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77A7F4" w14:textId="707CFA8A" w:rsidR="008F629A" w:rsidRDefault="008F629A" w:rsidP="00CC799B">
      <w:pPr>
        <w:pStyle w:val="Heading1"/>
      </w:pPr>
      <w:r>
        <w:t>T Migration</w:t>
      </w:r>
    </w:p>
    <w:p w14:paraId="05A46A4F" w14:textId="085C6CAA" w:rsidR="008F629A" w:rsidRDefault="008F629A" w:rsidP="008F629A">
      <w:pPr>
        <w:pStyle w:val="Heading3"/>
      </w:pPr>
      <w:r>
        <w:t>OFF</w:t>
      </w:r>
    </w:p>
    <w:p w14:paraId="3BD830D9" w14:textId="09D3E766" w:rsidR="008F629A" w:rsidRPr="008F629A" w:rsidRDefault="008F629A" w:rsidP="008F629A">
      <w:pPr>
        <w:pStyle w:val="Heading4"/>
      </w:pPr>
      <w:r>
        <w:t xml:space="preserve">Interpretation and violation---immigration is the act of </w:t>
      </w:r>
      <w:r>
        <w:rPr>
          <w:u w:val="single"/>
        </w:rPr>
        <w:t>entry</w:t>
      </w:r>
      <w:r>
        <w:t xml:space="preserve"> into the US with the intent to resettle permanently. Changing the status of migrants </w:t>
      </w:r>
      <w:r>
        <w:rPr>
          <w:u w:val="single"/>
        </w:rPr>
        <w:t>already</w:t>
      </w:r>
      <w:r>
        <w:t xml:space="preserve"> in the US doesn’t meet. </w:t>
      </w:r>
    </w:p>
    <w:p w14:paraId="6FD6D663" w14:textId="77777777" w:rsidR="008F629A" w:rsidRDefault="008F629A" w:rsidP="008F629A">
      <w:r>
        <w:t xml:space="preserve">Elisabeth J. Sweeney </w:t>
      </w:r>
      <w:r w:rsidRPr="001138B2">
        <w:rPr>
          <w:b/>
        </w:rPr>
        <w:t>Yu 14</w:t>
      </w:r>
      <w:r>
        <w:t>. Lisa Yu, a J.D. candidate at Notre Dame Law School (2006), received her B.A. in Political Science and Spanish from Indiana University-Bloomington and her Master's Degree in Comparative Ethnic Conflict from Queen's University-Belfast. February 2014. “Addressing the Economic Impact of Undocumented Immigration on the American Worker: Private Rico Litigation and Public Policy.” 20 Notre Dame J.L. Ethics &amp; Pub. Pol'y 909. Issue 2, Article 17. https://scholarship.law.nd.edu/cgi/viewcontent.cgi?article=1189&amp;context=ndjlepp</w:t>
      </w:r>
    </w:p>
    <w:p w14:paraId="1FEB80D7" w14:textId="77777777" w:rsidR="008F629A" w:rsidRDefault="008F629A" w:rsidP="008F629A">
      <w:pPr>
        <w:rPr>
          <w:sz w:val="16"/>
        </w:rPr>
      </w:pPr>
      <w:r w:rsidRPr="00A62128">
        <w:rPr>
          <w:sz w:val="16"/>
        </w:rPr>
        <w:t xml:space="preserve">This discussion is complex, as it involves political, social, ethical, and economic considerations, as well as a soon-to-bedecided circuit split. For background, the next section of this Note will examine the various ways in which undocumented migration 2 </w:t>
      </w:r>
      <w:r w:rsidRPr="00A62128">
        <w:t xml:space="preserve">***BEGIN FOOTNOTE 12*** </w:t>
      </w:r>
      <w:r w:rsidRPr="00A62128">
        <w:rPr>
          <w:sz w:val="16"/>
        </w:rPr>
        <w:t xml:space="preserve">12. </w:t>
      </w:r>
      <w:r w:rsidRPr="00A62128">
        <w:rPr>
          <w:rStyle w:val="StyleUnderline"/>
        </w:rPr>
        <w:t xml:space="preserve">The word </w:t>
      </w:r>
      <w:r w:rsidRPr="002876EB">
        <w:rPr>
          <w:rStyle w:val="StyleUnderline"/>
          <w:highlight w:val="cyan"/>
        </w:rPr>
        <w:t>"immigration" in</w:t>
      </w:r>
      <w:r w:rsidRPr="002876EB">
        <w:rPr>
          <w:sz w:val="16"/>
          <w:highlight w:val="cyan"/>
        </w:rPr>
        <w:t xml:space="preserve"> </w:t>
      </w:r>
      <w:r w:rsidRPr="002876EB">
        <w:rPr>
          <w:rStyle w:val="Emphasis"/>
          <w:highlight w:val="cyan"/>
        </w:rPr>
        <w:t>legal terminology</w:t>
      </w:r>
      <w:r w:rsidRPr="005D66D4">
        <w:rPr>
          <w:sz w:val="16"/>
        </w:rPr>
        <w:t xml:space="preserve"> </w:t>
      </w:r>
      <w:r w:rsidRPr="005D66D4">
        <w:rPr>
          <w:rStyle w:val="StyleUnderline"/>
        </w:rPr>
        <w:t xml:space="preserve">implies intent to </w:t>
      </w:r>
      <w:r w:rsidRPr="005D66D4">
        <w:rPr>
          <w:rStyle w:val="Emphasis"/>
        </w:rPr>
        <w:t>stay in a new country permanently</w:t>
      </w:r>
      <w:r w:rsidRPr="005D66D4">
        <w:rPr>
          <w:sz w:val="16"/>
        </w:rPr>
        <w:t>, but this may not be the case with the undocumented persons who are the focus of this Note. For clarity, this Note will refer to those who come to the United States to work without the proper legal documentation as "undocumented persons" or "undocumented</w:t>
      </w:r>
      <w:r w:rsidRPr="00A62128">
        <w:rPr>
          <w:sz w:val="16"/>
        </w:rPr>
        <w:t xml:space="preserve"> migrants." </w:t>
      </w:r>
      <w:r w:rsidRPr="00A62128">
        <w:t xml:space="preserve">***END FOOTNOTE 12*** </w:t>
      </w:r>
      <w:r w:rsidRPr="00A62128">
        <w:rPr>
          <w:sz w:val="16"/>
        </w:rPr>
        <w:t xml:space="preserve">affects American society and the ethical issues surrounding migration to the United States. II. BACKGROUND: IMPACT OF MIGRATION ON THE UNITED STATES Immigration </w:t>
      </w:r>
      <w:r w:rsidRPr="00A62128">
        <w:t xml:space="preserve">***BEGIN FOOTNOTE 13*** </w:t>
      </w:r>
      <w:r w:rsidRPr="00A62128">
        <w:rPr>
          <w:sz w:val="16"/>
        </w:rPr>
        <w:t xml:space="preserve">13. Immigration </w:t>
      </w:r>
      <w:r w:rsidRPr="002876EB">
        <w:rPr>
          <w:rStyle w:val="StyleUnderline"/>
          <w:highlight w:val="cyan"/>
        </w:rPr>
        <w:t>is</w:t>
      </w:r>
      <w:r w:rsidRPr="005D66D4">
        <w:rPr>
          <w:rStyle w:val="StyleUnderline"/>
        </w:rPr>
        <w:t xml:space="preserve"> the</w:t>
      </w:r>
      <w:r w:rsidRPr="00A62128">
        <w:rPr>
          <w:rStyle w:val="StyleUnderline"/>
        </w:rPr>
        <w:t xml:space="preserve"> </w:t>
      </w:r>
      <w:r w:rsidRPr="002876EB">
        <w:rPr>
          <w:rStyle w:val="Emphasis"/>
          <w:highlight w:val="cyan"/>
        </w:rPr>
        <w:t>movement</w:t>
      </w:r>
      <w:r w:rsidRPr="002A3EE0">
        <w:rPr>
          <w:rStyle w:val="Emphasis"/>
        </w:rPr>
        <w:t xml:space="preserve"> of people </w:t>
      </w:r>
      <w:r w:rsidRPr="002876EB">
        <w:rPr>
          <w:rStyle w:val="Emphasis"/>
          <w:highlight w:val="cyan"/>
        </w:rPr>
        <w:t>from one country to another</w:t>
      </w:r>
      <w:r w:rsidRPr="002876EB">
        <w:rPr>
          <w:rStyle w:val="StyleUnderline"/>
          <w:highlight w:val="cyan"/>
        </w:rPr>
        <w:t xml:space="preserve"> with the </w:t>
      </w:r>
      <w:r w:rsidRPr="002876EB">
        <w:rPr>
          <w:rStyle w:val="Emphasis"/>
          <w:highlight w:val="cyan"/>
        </w:rPr>
        <w:t>aim</w:t>
      </w:r>
      <w:r w:rsidRPr="002876EB">
        <w:rPr>
          <w:sz w:val="16"/>
          <w:highlight w:val="cyan"/>
        </w:rPr>
        <w:t xml:space="preserve"> </w:t>
      </w:r>
      <w:r w:rsidRPr="002876EB">
        <w:rPr>
          <w:rStyle w:val="StyleUnderline"/>
          <w:highlight w:val="cyan"/>
        </w:rPr>
        <w:t>of</w:t>
      </w:r>
      <w:r w:rsidRPr="002876EB">
        <w:rPr>
          <w:sz w:val="16"/>
          <w:highlight w:val="cyan"/>
        </w:rPr>
        <w:t xml:space="preserve"> </w:t>
      </w:r>
      <w:r w:rsidRPr="002876EB">
        <w:rPr>
          <w:rStyle w:val="Emphasis"/>
          <w:highlight w:val="cyan"/>
        </w:rPr>
        <w:t>permanent settlement</w:t>
      </w:r>
      <w:r w:rsidRPr="005D66D4">
        <w:rPr>
          <w:sz w:val="16"/>
        </w:rPr>
        <w:t xml:space="preserve">. </w:t>
      </w:r>
      <w:r w:rsidRPr="005D66D4">
        <w:rPr>
          <w:rStyle w:val="StyleUnderline"/>
        </w:rPr>
        <w:t>To be clear</w:t>
      </w:r>
      <w:r w:rsidRPr="00A62128">
        <w:rPr>
          <w:rStyle w:val="StyleUnderline"/>
        </w:rPr>
        <w:t xml:space="preserve">, </w:t>
      </w:r>
      <w:r w:rsidRPr="005D66D4">
        <w:rPr>
          <w:rStyle w:val="StyleUnderline"/>
        </w:rPr>
        <w:t xml:space="preserve">while </w:t>
      </w:r>
      <w:r w:rsidRPr="002876EB">
        <w:rPr>
          <w:rStyle w:val="StyleUnderline"/>
          <w:highlight w:val="cyan"/>
        </w:rPr>
        <w:t>the</w:t>
      </w:r>
      <w:r w:rsidRPr="002876EB">
        <w:rPr>
          <w:sz w:val="16"/>
          <w:highlight w:val="cyan"/>
        </w:rPr>
        <w:t xml:space="preserve"> </w:t>
      </w:r>
      <w:r w:rsidRPr="002876EB">
        <w:rPr>
          <w:rStyle w:val="Emphasis"/>
          <w:highlight w:val="cyan"/>
        </w:rPr>
        <w:t>legal term of art</w:t>
      </w:r>
      <w:r>
        <w:rPr>
          <w:rStyle w:val="Emphasis"/>
        </w:rPr>
        <w:t xml:space="preserve"> </w:t>
      </w:r>
      <w:r w:rsidRPr="00A62128">
        <w:rPr>
          <w:rStyle w:val="Emphasis"/>
        </w:rPr>
        <w:t>"immigrant"</w:t>
      </w:r>
      <w:r w:rsidRPr="00A62128">
        <w:rPr>
          <w:sz w:val="16"/>
        </w:rPr>
        <w:t xml:space="preserve"> </w:t>
      </w:r>
      <w:r w:rsidRPr="002876EB">
        <w:rPr>
          <w:rStyle w:val="StyleUnderline"/>
          <w:highlight w:val="cyan"/>
        </w:rPr>
        <w:t>implies</w:t>
      </w:r>
      <w:r w:rsidRPr="005D66D4">
        <w:rPr>
          <w:rStyle w:val="StyleUnderline"/>
        </w:rPr>
        <w:t xml:space="preserve"> an intent to </w:t>
      </w:r>
      <w:r w:rsidRPr="005D66D4">
        <w:rPr>
          <w:rStyle w:val="Emphasis"/>
        </w:rPr>
        <w:t>stay</w:t>
      </w:r>
      <w:r w:rsidRPr="005D66D4">
        <w:rPr>
          <w:sz w:val="16"/>
        </w:rPr>
        <w:t xml:space="preserve"> in </w:t>
      </w:r>
      <w:r w:rsidRPr="002876EB">
        <w:rPr>
          <w:rStyle w:val="StyleUnderline"/>
          <w:highlight w:val="cyan"/>
        </w:rPr>
        <w:t xml:space="preserve">a </w:t>
      </w:r>
      <w:r w:rsidRPr="002876EB">
        <w:rPr>
          <w:rStyle w:val="Emphasis"/>
          <w:highlight w:val="cyan"/>
        </w:rPr>
        <w:t>new country</w:t>
      </w:r>
      <w:r w:rsidRPr="005D66D4">
        <w:rPr>
          <w:sz w:val="16"/>
        </w:rPr>
        <w:t xml:space="preserve"> </w:t>
      </w:r>
      <w:r w:rsidRPr="005D66D4">
        <w:rPr>
          <w:rStyle w:val="Emphasis"/>
        </w:rPr>
        <w:t>permanently</w:t>
      </w:r>
      <w:r w:rsidRPr="005D66D4">
        <w:rPr>
          <w:rStyle w:val="StyleUnderline"/>
        </w:rPr>
        <w:t>,</w:t>
      </w:r>
      <w:r w:rsidRPr="00A62128">
        <w:rPr>
          <w:rStyle w:val="StyleUnderline"/>
        </w:rPr>
        <w:t xml:space="preserve"> the word is</w:t>
      </w:r>
      <w:r>
        <w:rPr>
          <w:rStyle w:val="StyleUnderline"/>
        </w:rPr>
        <w:t xml:space="preserve"> </w:t>
      </w:r>
      <w:r w:rsidRPr="00A62128">
        <w:rPr>
          <w:rStyle w:val="StyleUnderline"/>
        </w:rPr>
        <w:t xml:space="preserve">used often to refer </w:t>
      </w:r>
      <w:r w:rsidRPr="00A62128">
        <w:rPr>
          <w:rStyle w:val="Emphasis"/>
        </w:rPr>
        <w:t>generally to foreign-born persons</w:t>
      </w:r>
      <w:r w:rsidRPr="00A62128">
        <w:rPr>
          <w:rStyle w:val="StyleUnderline"/>
        </w:rPr>
        <w:t>, regardless of whether the</w:t>
      </w:r>
      <w:r>
        <w:rPr>
          <w:rStyle w:val="StyleUnderline"/>
        </w:rPr>
        <w:t xml:space="preserve"> </w:t>
      </w:r>
      <w:r w:rsidRPr="00A62128">
        <w:rPr>
          <w:rStyle w:val="StyleUnderline"/>
        </w:rPr>
        <w:t>intent to stay is temporary or permanent</w:t>
      </w:r>
      <w:r w:rsidRPr="00A62128">
        <w:rPr>
          <w:sz w:val="16"/>
        </w:rPr>
        <w:t xml:space="preserve">. </w:t>
      </w:r>
      <w:r w:rsidRPr="00A62128">
        <w:t xml:space="preserve">***END FOOTNOTE 13*** </w:t>
      </w:r>
      <w:r w:rsidRPr="00A62128">
        <w:rPr>
          <w:sz w:val="16"/>
        </w:rPr>
        <w:t>has been an integral part of American society since before the nation's founding. This continues today, as one in five residents is an immigrant or has at least one immigrant parent." While migration to the United States has had a tremendous impact for social and political reasons, the most contentious aspect is its economic impact."5 The economic effect of undocumented6 migration is particularly charged and is felt in a number of socio-economic ways.</w:t>
      </w:r>
    </w:p>
    <w:p w14:paraId="2A3484D2" w14:textId="123637CF" w:rsidR="008F629A" w:rsidRPr="00674B0B" w:rsidRDefault="008F629A" w:rsidP="008F629A">
      <w:pPr>
        <w:pStyle w:val="Heading4"/>
      </w:pPr>
      <w:r>
        <w:t xml:space="preserve">Prefer it---the </w:t>
      </w:r>
      <w:r>
        <w:rPr>
          <w:u w:val="single"/>
        </w:rPr>
        <w:t>core of the topic</w:t>
      </w:r>
      <w:r>
        <w:t xml:space="preserve"> </w:t>
      </w:r>
      <w:r w:rsidR="00674B0B">
        <w:t xml:space="preserve">concerns </w:t>
      </w:r>
      <w:r w:rsidR="00674B0B">
        <w:rPr>
          <w:u w:val="single"/>
        </w:rPr>
        <w:t>demographic trends</w:t>
      </w:r>
      <w:r w:rsidR="00674B0B">
        <w:t xml:space="preserve">. </w:t>
      </w:r>
      <w:r w:rsidR="007C52CE">
        <w:t xml:space="preserve">Allowing AFFs to legalize those already present voids econ, environment, and welfare state DA links about the US population. </w:t>
      </w:r>
    </w:p>
    <w:p w14:paraId="263E8612" w14:textId="56FFC242" w:rsidR="00913DA2" w:rsidRDefault="00913DA2" w:rsidP="008F629A">
      <w:pPr>
        <w:pStyle w:val="Heading3"/>
      </w:pPr>
      <w:r>
        <w:t>Overview</w:t>
      </w:r>
    </w:p>
    <w:p w14:paraId="6018F1D9" w14:textId="76F771C8" w:rsidR="00EF65BF" w:rsidRPr="00CC0A31" w:rsidRDefault="00CC0A31" w:rsidP="004D4E34">
      <w:pPr>
        <w:pStyle w:val="Heading4"/>
      </w:pPr>
      <w:r>
        <w:t xml:space="preserve">Topical AFFs must make it easier to legally enter the country with intent to obtain legal permanent resident status. The AFF doesn’t---it makes it easier for those </w:t>
      </w:r>
      <w:r>
        <w:rPr>
          <w:u w:val="single"/>
        </w:rPr>
        <w:t>already present</w:t>
      </w:r>
      <w:r>
        <w:t xml:space="preserve"> to </w:t>
      </w:r>
      <w:r>
        <w:rPr>
          <w:u w:val="single"/>
        </w:rPr>
        <w:t>adjust their status</w:t>
      </w:r>
      <w:r>
        <w:t xml:space="preserve">---this isn’t </w:t>
      </w:r>
      <w:r>
        <w:rPr>
          <w:u w:val="single"/>
        </w:rPr>
        <w:t>immigration</w:t>
      </w:r>
      <w:r>
        <w:t xml:space="preserve"> because it doesn’t involve legally crossing a border. </w:t>
      </w:r>
    </w:p>
    <w:p w14:paraId="523A1AB0" w14:textId="25A42C26" w:rsidR="00674B0B" w:rsidRDefault="00674B0B" w:rsidP="008F629A">
      <w:pPr>
        <w:pStyle w:val="Heading3"/>
      </w:pPr>
      <w:r>
        <w:t>AT: We Meet</w:t>
      </w:r>
    </w:p>
    <w:p w14:paraId="0DF2E27B" w14:textId="4DD29478" w:rsidR="00CE1755" w:rsidRDefault="00CE1755" w:rsidP="00674B0B">
      <w:pPr>
        <w:pStyle w:val="Heading4"/>
      </w:pPr>
      <w:r>
        <w:t xml:space="preserve">They don’t meet---the plan text only applies “in the US.” This means </w:t>
      </w:r>
      <w:r>
        <w:rPr>
          <w:u w:val="single"/>
        </w:rPr>
        <w:t>none</w:t>
      </w:r>
      <w:r>
        <w:t xml:space="preserve"> of the plan enables </w:t>
      </w:r>
      <w:r>
        <w:rPr>
          <w:u w:val="single"/>
        </w:rPr>
        <w:t>border crossings</w:t>
      </w:r>
      <w:r>
        <w:t xml:space="preserve"> into the US, and </w:t>
      </w:r>
      <w:r>
        <w:rPr>
          <w:u w:val="single"/>
        </w:rPr>
        <w:t>all</w:t>
      </w:r>
      <w:r>
        <w:t xml:space="preserve"> of it is a </w:t>
      </w:r>
      <w:r>
        <w:rPr>
          <w:u w:val="single"/>
        </w:rPr>
        <w:t>purely legal</w:t>
      </w:r>
      <w:r>
        <w:t xml:space="preserve"> change in designation. </w:t>
      </w:r>
    </w:p>
    <w:p w14:paraId="098B6657" w14:textId="344968A8" w:rsidR="00357B10" w:rsidRPr="00357B10" w:rsidRDefault="00357B10" w:rsidP="00357B10">
      <w:pPr>
        <w:pStyle w:val="Heading4"/>
      </w:pPr>
      <w:r>
        <w:t xml:space="preserve">Prefer </w:t>
      </w:r>
      <w:r w:rsidRPr="00357B10">
        <w:rPr>
          <w:u w:val="single"/>
        </w:rPr>
        <w:t>precision</w:t>
      </w:r>
      <w:r>
        <w:t xml:space="preserve">---even if the plan </w:t>
      </w:r>
      <w:r>
        <w:rPr>
          <w:u w:val="single"/>
        </w:rPr>
        <w:t>touches on</w:t>
      </w:r>
      <w:r>
        <w:t xml:space="preserve"> cross-border movement, it doesn’t regulate </w:t>
      </w:r>
      <w:r>
        <w:rPr>
          <w:u w:val="single"/>
        </w:rPr>
        <w:t>immigration per se</w:t>
      </w:r>
      <w:r>
        <w:t xml:space="preserve">. </w:t>
      </w:r>
    </w:p>
    <w:p w14:paraId="43E1D2B9" w14:textId="77777777" w:rsidR="00357B10" w:rsidRDefault="00357B10" w:rsidP="00357B10">
      <w:r>
        <w:t xml:space="preserve">James M. </w:t>
      </w:r>
      <w:r w:rsidRPr="00202780">
        <w:rPr>
          <w:b/>
        </w:rPr>
        <w:t>Munley 07</w:t>
      </w:r>
      <w:r>
        <w:t>, judge for the United States District Court for the Middle District of Pennsylvania, 7-26-07, “Lozano v. City of Hazleton,” 496 F. Supp. 2d 477, Lexis</w:t>
      </w:r>
    </w:p>
    <w:p w14:paraId="2296AD84" w14:textId="69D76051" w:rsidR="00357B10" w:rsidRDefault="00357B10" w:rsidP="00357B10">
      <w:r w:rsidRPr="001C69BE">
        <w:rPr>
          <w:sz w:val="16"/>
        </w:rPr>
        <w:t xml:space="preserve">The Supreme Court disagreed with the California courts. It concluded that the "[p]ower to regulate immigration is unquestionably exclusively a federal power." Id. at 354. The Court explained, however, that </w:t>
      </w:r>
      <w:r w:rsidRPr="002876EB">
        <w:rPr>
          <w:rStyle w:val="StyleUnderline"/>
          <w:highlight w:val="cyan"/>
        </w:rPr>
        <w:t>just because a statute</w:t>
      </w:r>
      <w:r w:rsidRPr="002876EB">
        <w:rPr>
          <w:sz w:val="16"/>
          <w:highlight w:val="cyan"/>
        </w:rPr>
        <w:t xml:space="preserve"> </w:t>
      </w:r>
      <w:r w:rsidRPr="002876EB">
        <w:rPr>
          <w:rStyle w:val="Emphasis"/>
          <w:highlight w:val="cyan"/>
        </w:rPr>
        <w:t>touches</w:t>
      </w:r>
      <w:r w:rsidRPr="001C69BE">
        <w:rPr>
          <w:rStyle w:val="Emphasis"/>
        </w:rPr>
        <w:t xml:space="preserve"> up</w:t>
      </w:r>
      <w:r w:rsidRPr="002876EB">
        <w:rPr>
          <w:rStyle w:val="Emphasis"/>
          <w:highlight w:val="cyan"/>
        </w:rPr>
        <w:t>on immigration</w:t>
      </w:r>
      <w:r w:rsidRPr="002876EB">
        <w:rPr>
          <w:rStyle w:val="StyleUnderline"/>
          <w:highlight w:val="cyan"/>
        </w:rPr>
        <w:t>, does not make it</w:t>
      </w:r>
      <w:r w:rsidRPr="001C69BE">
        <w:rPr>
          <w:rStyle w:val="StyleUnderline"/>
        </w:rPr>
        <w:t xml:space="preserve"> a</w:t>
      </w:r>
      <w:r w:rsidRPr="001C69BE">
        <w:rPr>
          <w:sz w:val="16"/>
        </w:rPr>
        <w:t xml:space="preserve">n impermissible </w:t>
      </w:r>
      <w:r w:rsidRPr="002876EB">
        <w:rPr>
          <w:rStyle w:val="Emphasis"/>
          <w:highlight w:val="cyan"/>
        </w:rPr>
        <w:t>regulation</w:t>
      </w:r>
      <w:r w:rsidRPr="002876EB">
        <w:rPr>
          <w:sz w:val="16"/>
          <w:highlight w:val="cyan"/>
        </w:rPr>
        <w:t xml:space="preserve"> </w:t>
      </w:r>
      <w:r w:rsidRPr="002876EB">
        <w:rPr>
          <w:rStyle w:val="StyleUnderline"/>
          <w:highlight w:val="cyan"/>
        </w:rPr>
        <w:t>of immigration</w:t>
      </w:r>
      <w:r w:rsidRPr="001C69BE">
        <w:rPr>
          <w:rStyle w:val="StyleUnderline"/>
        </w:rPr>
        <w:t xml:space="preserve">. </w:t>
      </w:r>
      <w:r w:rsidRPr="002876EB">
        <w:rPr>
          <w:rStyle w:val="Emphasis"/>
          <w:highlight w:val="cyan"/>
        </w:rPr>
        <w:t>Not "every</w:t>
      </w:r>
      <w:r w:rsidRPr="001C69BE">
        <w:rPr>
          <w:sz w:val="16"/>
        </w:rPr>
        <w:t xml:space="preserve"> state </w:t>
      </w:r>
      <w:r w:rsidRPr="002876EB">
        <w:rPr>
          <w:rStyle w:val="Emphasis"/>
          <w:highlight w:val="cyan"/>
        </w:rPr>
        <w:t>enactment which</w:t>
      </w:r>
      <w:r w:rsidRPr="001C69BE">
        <w:rPr>
          <w:rStyle w:val="Emphasis"/>
        </w:rPr>
        <w:t xml:space="preserve"> in any way </w:t>
      </w:r>
      <w:r w:rsidRPr="002876EB">
        <w:rPr>
          <w:rStyle w:val="Emphasis"/>
          <w:highlight w:val="cyan"/>
        </w:rPr>
        <w:t>deals with aliens is</w:t>
      </w:r>
      <w:r w:rsidRPr="001C69BE">
        <w:rPr>
          <w:rStyle w:val="Emphasis"/>
        </w:rPr>
        <w:t xml:space="preserve"> a </w:t>
      </w:r>
      <w:r w:rsidRPr="002876EB">
        <w:rPr>
          <w:rStyle w:val="Emphasis"/>
          <w:highlight w:val="cyan"/>
        </w:rPr>
        <w:t>regulation of immigration</w:t>
      </w:r>
      <w:r w:rsidRPr="001C69BE">
        <w:rPr>
          <w:sz w:val="16"/>
        </w:rPr>
        <w:t xml:space="preserve"> and thus </w:t>
      </w:r>
      <w:r w:rsidRPr="002876EB">
        <w:rPr>
          <w:rStyle w:val="Emphasis"/>
          <w:highlight w:val="cyan"/>
        </w:rPr>
        <w:t>per se</w:t>
      </w:r>
      <w:r w:rsidRPr="001C69BE">
        <w:rPr>
          <w:sz w:val="16"/>
        </w:rPr>
        <w:t xml:space="preserve"> pre-empted." Id. at 355. </w:t>
      </w:r>
      <w:r w:rsidRPr="001C69BE">
        <w:rPr>
          <w:rStyle w:val="StyleUnderline"/>
        </w:rPr>
        <w:t xml:space="preserve">A "regulation of </w:t>
      </w:r>
      <w:r w:rsidRPr="002876EB">
        <w:rPr>
          <w:rStyle w:val="StyleUnderline"/>
          <w:highlight w:val="cyan"/>
        </w:rPr>
        <w:t>immigration</w:t>
      </w:r>
      <w:r w:rsidRPr="001C69BE">
        <w:rPr>
          <w:rStyle w:val="StyleUnderline"/>
        </w:rPr>
        <w:t xml:space="preserve">. . . </w:t>
      </w:r>
      <w:r w:rsidRPr="002876EB">
        <w:rPr>
          <w:rStyle w:val="StyleUnderline"/>
          <w:highlight w:val="cyan"/>
        </w:rPr>
        <w:t>is essentially</w:t>
      </w:r>
      <w:r w:rsidRPr="001C69BE">
        <w:rPr>
          <w:rStyle w:val="StyleUnderline"/>
        </w:rPr>
        <w:t xml:space="preserve"> a determination of </w:t>
      </w:r>
      <w:r w:rsidRPr="002876EB">
        <w:rPr>
          <w:rStyle w:val="StyleUnderline"/>
          <w:highlight w:val="cyan"/>
        </w:rPr>
        <w:t>who should</w:t>
      </w:r>
      <w:r w:rsidRPr="001C69BE">
        <w:rPr>
          <w:rStyle w:val="StyleUnderline"/>
        </w:rPr>
        <w:t xml:space="preserve"> or</w:t>
      </w:r>
      <w:r w:rsidRPr="001C69BE">
        <w:rPr>
          <w:sz w:val="16"/>
        </w:rPr>
        <w:t xml:space="preserve"> [**134] </w:t>
      </w:r>
      <w:r w:rsidRPr="001C69BE">
        <w:rPr>
          <w:rStyle w:val="StyleUnderline"/>
        </w:rPr>
        <w:t xml:space="preserve">should not </w:t>
      </w:r>
      <w:r w:rsidRPr="002876EB">
        <w:rPr>
          <w:rStyle w:val="StyleUnderline"/>
          <w:highlight w:val="cyan"/>
        </w:rPr>
        <w:t>be</w:t>
      </w:r>
      <w:r w:rsidRPr="002876EB">
        <w:rPr>
          <w:sz w:val="16"/>
          <w:highlight w:val="cyan"/>
        </w:rPr>
        <w:t xml:space="preserve"> </w:t>
      </w:r>
      <w:r w:rsidRPr="002876EB">
        <w:rPr>
          <w:rStyle w:val="Emphasis"/>
          <w:highlight w:val="cyan"/>
        </w:rPr>
        <w:t>admitted</w:t>
      </w:r>
      <w:r w:rsidRPr="002876EB">
        <w:rPr>
          <w:sz w:val="16"/>
          <w:highlight w:val="cyan"/>
        </w:rPr>
        <w:t xml:space="preserve"> </w:t>
      </w:r>
      <w:r w:rsidRPr="002876EB">
        <w:rPr>
          <w:rStyle w:val="StyleUnderline"/>
          <w:highlight w:val="cyan"/>
        </w:rPr>
        <w:t>into the country</w:t>
      </w:r>
      <w:r w:rsidRPr="001C69BE">
        <w:rPr>
          <w:sz w:val="16"/>
        </w:rPr>
        <w:t xml:space="preserve">, and the conditions under which a legal entrant may remain." Id. 45Link to the text of the note </w:t>
      </w:r>
      <w:r w:rsidRPr="001C69BE">
        <w:t xml:space="preserve">***FOOTNOTE BEGINS*** </w:t>
      </w:r>
      <w:r w:rsidRPr="001C69BE">
        <w:rPr>
          <w:sz w:val="16"/>
        </w:rPr>
        <w:t xml:space="preserve">Plaintiffs argue that the instant ordinances are impermissible regulations of immigration. </w:t>
      </w:r>
      <w:r w:rsidRPr="001C69BE">
        <w:rPr>
          <w:rStyle w:val="StyleUnderline"/>
        </w:rPr>
        <w:t>Based upon this definition of "regulation of immigration"</w:t>
      </w:r>
      <w:r w:rsidRPr="001C69BE">
        <w:rPr>
          <w:sz w:val="16"/>
        </w:rPr>
        <w:t xml:space="preserve"> however, we find that the </w:t>
      </w:r>
      <w:r w:rsidRPr="001C69BE">
        <w:rPr>
          <w:rStyle w:val="StyleUnderline"/>
        </w:rPr>
        <w:t>laws</w:t>
      </w:r>
      <w:r w:rsidRPr="001C69BE">
        <w:rPr>
          <w:sz w:val="16"/>
        </w:rPr>
        <w:t xml:space="preserve"> are not unconstitutional on that ground. They </w:t>
      </w:r>
      <w:r w:rsidRPr="001C69BE">
        <w:rPr>
          <w:rStyle w:val="Emphasis"/>
        </w:rPr>
        <w:t>do not regulate</w:t>
      </w:r>
      <w:r w:rsidRPr="001C69BE">
        <w:rPr>
          <w:sz w:val="16"/>
        </w:rPr>
        <w:t xml:space="preserve"> </w:t>
      </w:r>
      <w:r w:rsidRPr="001C69BE">
        <w:rPr>
          <w:rStyle w:val="StyleUnderline"/>
        </w:rPr>
        <w:t>who can or cannot be admitted to the country</w:t>
      </w:r>
      <w:r w:rsidRPr="001C69BE">
        <w:rPr>
          <w:sz w:val="16"/>
        </w:rPr>
        <w:t xml:space="preserve"> or the conditions under which a legal entrant may remain. </w:t>
      </w:r>
      <w:r w:rsidRPr="001C69BE">
        <w:t>***FOOTNOTE ENDS***</w:t>
      </w:r>
    </w:p>
    <w:p w14:paraId="66205AF3" w14:textId="44B292AD" w:rsidR="00CC0A31" w:rsidRPr="00050A8D" w:rsidRDefault="005459CE" w:rsidP="00CC0A31">
      <w:pPr>
        <w:pStyle w:val="Heading4"/>
      </w:pPr>
      <w:r>
        <w:t xml:space="preserve">Even if the plan confers </w:t>
      </w:r>
      <w:r w:rsidR="00CC0A31">
        <w:t>“lawful presen</w:t>
      </w:r>
      <w:r>
        <w:t>ce</w:t>
      </w:r>
      <w:r w:rsidR="00CC0A31">
        <w:t xml:space="preserve">”---that doesn’t mean </w:t>
      </w:r>
      <w:r>
        <w:t>immigrants</w:t>
      </w:r>
      <w:r w:rsidR="00CC0A31">
        <w:t xml:space="preserve"> participated in the act of “legal immigrati</w:t>
      </w:r>
      <w:r>
        <w:t>on</w:t>
      </w:r>
      <w:r w:rsidR="00CC0A31">
        <w:t xml:space="preserve">” If the </w:t>
      </w:r>
      <w:r w:rsidR="00CC0A31">
        <w:rPr>
          <w:u w:val="single"/>
        </w:rPr>
        <w:t>initial arrival</w:t>
      </w:r>
      <w:r w:rsidR="00CC0A31">
        <w:t xml:space="preserve"> was illegal, then the </w:t>
      </w:r>
      <w:r w:rsidR="00CC0A31">
        <w:rPr>
          <w:u w:val="single"/>
        </w:rPr>
        <w:t>act of immigration</w:t>
      </w:r>
      <w:r w:rsidR="00CC0A31">
        <w:t xml:space="preserve"> was illegal, even if </w:t>
      </w:r>
      <w:r w:rsidR="00CC0A31">
        <w:rPr>
          <w:u w:val="single"/>
        </w:rPr>
        <w:t>presence</w:t>
      </w:r>
      <w:r w:rsidR="00CC0A31">
        <w:t xml:space="preserve"> is legalized ex post. </w:t>
      </w:r>
    </w:p>
    <w:p w14:paraId="024E0362" w14:textId="77777777" w:rsidR="00CC0A31" w:rsidRDefault="00CC0A31" w:rsidP="00CC0A31">
      <w:r>
        <w:t xml:space="preserve">Lawrence </w:t>
      </w:r>
      <w:r w:rsidRPr="00D775C1">
        <w:rPr>
          <w:b/>
        </w:rPr>
        <w:t>Goodrich 12</w:t>
      </w:r>
      <w:r>
        <w:t xml:space="preserve">. Former diplomat and journalist, US FSO serving in Bucharest, Ontario, Moscow, and Leningrad, and in the State Department’s Office of Soviet Union Affairs. 03/15/2012. Cultural Studies. Jones &amp; Bartlett Publishers. pp. 584. </w:t>
      </w:r>
    </w:p>
    <w:p w14:paraId="0696E6C9" w14:textId="28D02714" w:rsidR="00CC0A31" w:rsidRPr="00CC0A31" w:rsidRDefault="00CC0A31" w:rsidP="00357B10">
      <w:pPr>
        <w:rPr>
          <w:sz w:val="16"/>
        </w:rPr>
      </w:pPr>
      <w:r w:rsidRPr="00687CE6">
        <w:rPr>
          <w:rStyle w:val="StyleUnderline"/>
        </w:rPr>
        <w:t xml:space="preserve">The Difference Between </w:t>
      </w:r>
      <w:r w:rsidRPr="00687CE6">
        <w:rPr>
          <w:rStyle w:val="Emphasis"/>
        </w:rPr>
        <w:t>Legal</w:t>
      </w:r>
      <w:r w:rsidRPr="00357B10">
        <w:rPr>
          <w:sz w:val="16"/>
        </w:rPr>
        <w:t xml:space="preserve"> </w:t>
      </w:r>
      <w:r w:rsidRPr="00687CE6">
        <w:rPr>
          <w:rStyle w:val="StyleUnderline"/>
        </w:rPr>
        <w:t>and</w:t>
      </w:r>
      <w:r w:rsidRPr="00357B10">
        <w:rPr>
          <w:sz w:val="16"/>
        </w:rPr>
        <w:t xml:space="preserve"> </w:t>
      </w:r>
      <w:r w:rsidRPr="00687CE6">
        <w:rPr>
          <w:rStyle w:val="Emphasis"/>
        </w:rPr>
        <w:t>Illegal Immigration</w:t>
      </w:r>
      <w:r w:rsidRPr="00357B10">
        <w:rPr>
          <w:sz w:val="16"/>
        </w:rPr>
        <w:t xml:space="preserve"> </w:t>
      </w:r>
      <w:r w:rsidRPr="002876EB">
        <w:rPr>
          <w:rStyle w:val="StyleUnderline"/>
          <w:highlight w:val="cyan"/>
        </w:rPr>
        <w:t>Americans often talk about immigration as</w:t>
      </w:r>
      <w:r w:rsidRPr="00357B10">
        <w:rPr>
          <w:sz w:val="16"/>
        </w:rPr>
        <w:t xml:space="preserve"> though all immigrants shared the same </w:t>
      </w:r>
      <w:r w:rsidRPr="002876EB">
        <w:rPr>
          <w:rStyle w:val="Emphasis"/>
          <w:highlight w:val="cyan"/>
        </w:rPr>
        <w:t>legal status</w:t>
      </w:r>
      <w:r w:rsidRPr="002876EB">
        <w:rPr>
          <w:rStyle w:val="StyleUnderline"/>
          <w:highlight w:val="cyan"/>
        </w:rPr>
        <w:t xml:space="preserve">. But this isn't the case. </w:t>
      </w:r>
      <w:r w:rsidRPr="002876EB">
        <w:rPr>
          <w:rStyle w:val="Emphasis"/>
          <w:highlight w:val="cyan"/>
        </w:rPr>
        <w:t>Legal immigration</w:t>
      </w:r>
      <w:r w:rsidRPr="002876EB">
        <w:rPr>
          <w:rStyle w:val="StyleUnderline"/>
          <w:highlight w:val="cyan"/>
        </w:rPr>
        <w:t xml:space="preserve"> refers to those who work </w:t>
      </w:r>
      <w:r w:rsidRPr="002876EB">
        <w:rPr>
          <w:rStyle w:val="Emphasis"/>
          <w:highlight w:val="cyan"/>
        </w:rPr>
        <w:t>within US law</w:t>
      </w:r>
      <w:r w:rsidRPr="002876EB">
        <w:rPr>
          <w:rStyle w:val="StyleUnderline"/>
          <w:highlight w:val="cyan"/>
        </w:rPr>
        <w:t xml:space="preserve"> to come to the </w:t>
      </w:r>
      <w:r w:rsidRPr="002876EB">
        <w:rPr>
          <w:rStyle w:val="Emphasis"/>
          <w:highlight w:val="cyan"/>
        </w:rPr>
        <w:t>U</w:t>
      </w:r>
      <w:r w:rsidRPr="00687CE6">
        <w:rPr>
          <w:rStyle w:val="StyleUnderline"/>
        </w:rPr>
        <w:t xml:space="preserve">nited </w:t>
      </w:r>
      <w:r w:rsidRPr="002876EB">
        <w:rPr>
          <w:rStyle w:val="Emphasis"/>
          <w:highlight w:val="cyan"/>
        </w:rPr>
        <w:t>S</w:t>
      </w:r>
      <w:r w:rsidRPr="00687CE6">
        <w:rPr>
          <w:rStyle w:val="StyleUnderline"/>
        </w:rPr>
        <w:t xml:space="preserve">tates </w:t>
      </w:r>
      <w:r w:rsidRPr="00357B10">
        <w:rPr>
          <w:rStyle w:val="StyleUnderline"/>
        </w:rPr>
        <w:t>to settle</w:t>
      </w:r>
      <w:r w:rsidRPr="00687CE6">
        <w:rPr>
          <w:rStyle w:val="StyleUnderline"/>
        </w:rPr>
        <w:t xml:space="preserve"> </w:t>
      </w:r>
      <w:r w:rsidRPr="00687CE6">
        <w:rPr>
          <w:rStyle w:val="Emphasis"/>
        </w:rPr>
        <w:t>permanently</w:t>
      </w:r>
      <w:r w:rsidRPr="00687CE6">
        <w:rPr>
          <w:rStyle w:val="StyleUnderline"/>
        </w:rPr>
        <w:t>. They may take out citizenship. Before they come, they apply</w:t>
      </w:r>
      <w:r w:rsidRPr="00357B10">
        <w:rPr>
          <w:sz w:val="16"/>
        </w:rPr>
        <w:t xml:space="preserve"> to a US embassy abroad </w:t>
      </w:r>
      <w:r w:rsidRPr="00687CE6">
        <w:rPr>
          <w:rStyle w:val="StyleUnderline"/>
        </w:rPr>
        <w:t>for an</w:t>
      </w:r>
      <w:r w:rsidRPr="00357B10">
        <w:rPr>
          <w:sz w:val="16"/>
        </w:rPr>
        <w:t xml:space="preserve"> </w:t>
      </w:r>
      <w:r w:rsidRPr="00687CE6">
        <w:rPr>
          <w:rStyle w:val="Emphasis"/>
        </w:rPr>
        <w:t>immigrant visa</w:t>
      </w:r>
      <w:r w:rsidRPr="00357B10">
        <w:rPr>
          <w:sz w:val="16"/>
        </w:rPr>
        <w:t xml:space="preserve">. A visa is a document that gives the hearer permission to travel to a particular country. </w:t>
      </w:r>
      <w:r w:rsidRPr="00687CE6">
        <w:rPr>
          <w:rStyle w:val="StyleUnderline"/>
        </w:rPr>
        <w:t>Illegal immigrants, by contrast, arrive in a country without permission.</w:t>
      </w:r>
      <w:r w:rsidRPr="00357B10">
        <w:rPr>
          <w:sz w:val="16"/>
        </w:rPr>
        <w:t xml:space="preserve"> Many come as tourists or students but stay on after their visas expire. Others sneak across the border in the middle of the night. They may even pay smugglers to help them across. Still others are brought in as small children by their parents. Such children may grow up not even knowing their own illegal status.</w:t>
      </w:r>
    </w:p>
    <w:p w14:paraId="11C3288D" w14:textId="393375FF" w:rsidR="00606B58" w:rsidRPr="00357B10" w:rsidRDefault="00357B10" w:rsidP="00606B58">
      <w:pPr>
        <w:pStyle w:val="Heading4"/>
      </w:pPr>
      <w:r>
        <w:t xml:space="preserve">At worst---extra-topicality is </w:t>
      </w:r>
      <w:r>
        <w:rPr>
          <w:u w:val="single"/>
        </w:rPr>
        <w:t>uniquely devastating</w:t>
      </w:r>
      <w:r>
        <w:t xml:space="preserve"> in this context---adds </w:t>
      </w:r>
      <w:r>
        <w:rPr>
          <w:u w:val="single"/>
        </w:rPr>
        <w:t>any legal status change</w:t>
      </w:r>
      <w:r>
        <w:t xml:space="preserve"> that changes the </w:t>
      </w:r>
      <w:r>
        <w:rPr>
          <w:u w:val="single"/>
        </w:rPr>
        <w:t>incentives</w:t>
      </w:r>
      <w:r>
        <w:t xml:space="preserve"> to migrate---spanning </w:t>
      </w:r>
      <w:r>
        <w:rPr>
          <w:u w:val="single"/>
        </w:rPr>
        <w:t>housing</w:t>
      </w:r>
      <w:r>
        <w:t xml:space="preserve">, </w:t>
      </w:r>
      <w:r>
        <w:rPr>
          <w:u w:val="single"/>
        </w:rPr>
        <w:t>employment</w:t>
      </w:r>
      <w:r>
        <w:t xml:space="preserve">, or </w:t>
      </w:r>
      <w:r>
        <w:rPr>
          <w:u w:val="single"/>
        </w:rPr>
        <w:t>any other area</w:t>
      </w:r>
      <w:r>
        <w:t xml:space="preserve"> of public policy.  </w:t>
      </w:r>
    </w:p>
    <w:p w14:paraId="164C75F7" w14:textId="77777777" w:rsidR="00CE1755" w:rsidRPr="00606FC5" w:rsidRDefault="00CE1755" w:rsidP="00CE1755">
      <w:r>
        <w:t xml:space="preserve">Brittney M. </w:t>
      </w:r>
      <w:r w:rsidRPr="00606FC5">
        <w:rPr>
          <w:b/>
        </w:rPr>
        <w:t>Lane 12</w:t>
      </w:r>
      <w:r>
        <w:t xml:space="preserve">. J.D. Candidate, 2012, Pepperdine University School of Law; B.A. in Psychology and a language citation in Spanish, 2008, Harvard University. February 2012. “Testing the Borders: The Boundaries of State and Local Power to Regulate Illegal Immigration.” 39 Pepp. L. Rev. 483. Lexis. </w:t>
      </w:r>
    </w:p>
    <w:p w14:paraId="4C05D1BF" w14:textId="1C527F74" w:rsidR="00CE1755" w:rsidRPr="00CE1755" w:rsidRDefault="00CE1755" w:rsidP="00CE1755">
      <w:pPr>
        <w:rPr>
          <w:sz w:val="16"/>
        </w:rPr>
      </w:pPr>
      <w:r w:rsidRPr="00666731">
        <w:rPr>
          <w:sz w:val="16"/>
        </w:rPr>
        <w:t xml:space="preserve">In analyzing the Hazleton housing regulations, the court revisited the question of whether the De Canas presumption against preemption ought to apply. 212Link to the text of the note The court's analysis turned on whether housing regulations were </w:t>
      </w:r>
      <w:r w:rsidRPr="00666731">
        <w:rPr>
          <w:rStyle w:val="Emphasis"/>
        </w:rPr>
        <w:t>direct immigration laws</w:t>
      </w:r>
      <w:r w:rsidRPr="00666731">
        <w:rPr>
          <w:sz w:val="16"/>
        </w:rPr>
        <w:t xml:space="preserve"> that </w:t>
      </w:r>
      <w:r w:rsidRPr="00666731">
        <w:rPr>
          <w:rStyle w:val="StyleUnderline"/>
        </w:rPr>
        <w:t>govern</w:t>
      </w:r>
      <w:r w:rsidRPr="00666731">
        <w:rPr>
          <w:sz w:val="16"/>
        </w:rPr>
        <w:t>ed "</w:t>
      </w:r>
      <w:r w:rsidRPr="00666731">
        <w:rPr>
          <w:rStyle w:val="StyleUnderline"/>
        </w:rPr>
        <w:t xml:space="preserve">which aliens are </w:t>
      </w:r>
      <w:r w:rsidRPr="00666731">
        <w:rPr>
          <w:rStyle w:val="Emphasis"/>
        </w:rPr>
        <w:t>permitted to reside in the United States</w:t>
      </w:r>
      <w:r w:rsidRPr="00666731">
        <w:rPr>
          <w:sz w:val="16"/>
        </w:rPr>
        <w:t xml:space="preserve">" or indirect immigration laws that governed "rental [*529] accommodations." 213Link to the text of the note </w:t>
      </w:r>
      <w:r w:rsidRPr="00666731">
        <w:rPr>
          <w:rStyle w:val="StyleUnderline"/>
        </w:rPr>
        <w:t xml:space="preserve">In reaching the conclusion that </w:t>
      </w:r>
      <w:r w:rsidRPr="00666731">
        <w:rPr>
          <w:rStyle w:val="Emphasis"/>
        </w:rPr>
        <w:t>housing</w:t>
      </w:r>
      <w:r w:rsidRPr="00666731">
        <w:rPr>
          <w:sz w:val="16"/>
        </w:rPr>
        <w:t xml:space="preserve"> provisions </w:t>
      </w:r>
      <w:r w:rsidRPr="00666731">
        <w:rPr>
          <w:rStyle w:val="StyleUnderline"/>
        </w:rPr>
        <w:t xml:space="preserve">were direct regulations of immigration, the court looked at "the reality of what these ordinances </w:t>
      </w:r>
      <w:r w:rsidRPr="00666731">
        <w:rPr>
          <w:rStyle w:val="Emphasis"/>
        </w:rPr>
        <w:t>accomplish</w:t>
      </w:r>
      <w:r w:rsidRPr="00666731">
        <w:rPr>
          <w:rStyle w:val="StyleUnderline"/>
        </w:rPr>
        <w:t>," which was to force at least a contingent of illegal immigrants to leave</w:t>
      </w:r>
      <w:r w:rsidRPr="00666731">
        <w:rPr>
          <w:sz w:val="16"/>
        </w:rPr>
        <w:t xml:space="preserve"> the city. 214Link to the text of the note </w:t>
      </w:r>
      <w:r w:rsidRPr="00666731">
        <w:t xml:space="preserve">***FOOTNOTE BEGINS*** </w:t>
      </w:r>
      <w:r w:rsidRPr="00666731">
        <w:rPr>
          <w:sz w:val="16"/>
        </w:rPr>
        <w:t xml:space="preserve">Id. In its </w:t>
      </w:r>
      <w:r w:rsidRPr="00666731">
        <w:rPr>
          <w:rStyle w:val="StyleUnderline"/>
        </w:rPr>
        <w:t>analysis</w:t>
      </w:r>
      <w:r w:rsidRPr="00666731">
        <w:rPr>
          <w:sz w:val="16"/>
        </w:rPr>
        <w:t xml:space="preserve">, the Third Circuit </w:t>
      </w:r>
      <w:r w:rsidRPr="00666731">
        <w:rPr>
          <w:rStyle w:val="Emphasis"/>
        </w:rPr>
        <w:t>improperly applied</w:t>
      </w:r>
      <w:r w:rsidRPr="00666731">
        <w:rPr>
          <w:sz w:val="16"/>
        </w:rPr>
        <w:t xml:space="preserve"> the De Canas test for </w:t>
      </w:r>
      <w:r w:rsidRPr="00666731">
        <w:rPr>
          <w:rStyle w:val="Emphasis"/>
        </w:rPr>
        <w:t>direct</w:t>
      </w:r>
      <w:r w:rsidRPr="00666731">
        <w:rPr>
          <w:sz w:val="16"/>
        </w:rPr>
        <w:t xml:space="preserve"> and indirect </w:t>
      </w:r>
      <w:r w:rsidRPr="00666731">
        <w:rPr>
          <w:rStyle w:val="Emphasis"/>
        </w:rPr>
        <w:t>regulation</w:t>
      </w:r>
      <w:r w:rsidRPr="00666731">
        <w:rPr>
          <w:sz w:val="16"/>
        </w:rPr>
        <w:t xml:space="preserve"> </w:t>
      </w:r>
      <w:r w:rsidRPr="00666731">
        <w:rPr>
          <w:rStyle w:val="StyleUnderline"/>
        </w:rPr>
        <w:t>of immigration. The court recognized</w:t>
      </w:r>
      <w:r w:rsidRPr="00666731">
        <w:rPr>
          <w:sz w:val="16"/>
        </w:rPr>
        <w:t xml:space="preserve"> that the Hazleton housing ordinance did not attempt to regulate who may enter the city, nor d</w:t>
      </w:r>
      <w:r w:rsidRPr="00CE1755">
        <w:rPr>
          <w:sz w:val="16"/>
        </w:rPr>
        <w:t xml:space="preserve">id it allow for physical deportation of illegal immigrants, as was </w:t>
      </w:r>
      <w:r w:rsidRPr="00912BD2">
        <w:rPr>
          <w:rStyle w:val="StyleUnderline"/>
        </w:rPr>
        <w:t>the</w:t>
      </w:r>
      <w:r w:rsidRPr="00CE1755">
        <w:rPr>
          <w:sz w:val="16"/>
        </w:rPr>
        <w:t xml:space="preserve"> De Canas </w:t>
      </w:r>
      <w:r w:rsidRPr="002876EB">
        <w:rPr>
          <w:rStyle w:val="Emphasis"/>
          <w:highlight w:val="cyan"/>
        </w:rPr>
        <w:t>definition</w:t>
      </w:r>
      <w:r w:rsidRPr="002876EB">
        <w:rPr>
          <w:sz w:val="16"/>
          <w:highlight w:val="cyan"/>
        </w:rPr>
        <w:t xml:space="preserve"> </w:t>
      </w:r>
      <w:r w:rsidRPr="002876EB">
        <w:rPr>
          <w:rStyle w:val="StyleUnderline"/>
          <w:highlight w:val="cyan"/>
        </w:rPr>
        <w:t>of</w:t>
      </w:r>
      <w:r w:rsidRPr="00912BD2">
        <w:rPr>
          <w:rStyle w:val="StyleUnderline"/>
        </w:rPr>
        <w:t xml:space="preserve"> a direct </w:t>
      </w:r>
      <w:r w:rsidRPr="002876EB">
        <w:rPr>
          <w:rStyle w:val="StyleUnderline"/>
          <w:highlight w:val="cyan"/>
        </w:rPr>
        <w:t>regulation of immigration</w:t>
      </w:r>
      <w:r w:rsidRPr="00CE1755">
        <w:rPr>
          <w:sz w:val="16"/>
        </w:rPr>
        <w:t xml:space="preserve">. Id.; see also De Canas v. Bica, 424 U.S. 351, 355 (1976) (defining direct regulation of immigration </w:t>
      </w:r>
      <w:r w:rsidRPr="002876EB">
        <w:rPr>
          <w:rStyle w:val="StyleUnderline"/>
          <w:highlight w:val="cyan"/>
        </w:rPr>
        <w:t>as</w:t>
      </w:r>
      <w:r w:rsidRPr="002876EB">
        <w:rPr>
          <w:sz w:val="16"/>
          <w:highlight w:val="cyan"/>
        </w:rPr>
        <w:t xml:space="preserve"> </w:t>
      </w:r>
      <w:r w:rsidRPr="002876EB">
        <w:rPr>
          <w:rStyle w:val="StyleUnderline"/>
          <w:highlight w:val="cyan"/>
        </w:rPr>
        <w:t>"</w:t>
      </w:r>
      <w:r w:rsidRPr="002876EB">
        <w:rPr>
          <w:rStyle w:val="Emphasis"/>
          <w:highlight w:val="cyan"/>
        </w:rPr>
        <w:t>essentially</w:t>
      </w:r>
      <w:r w:rsidRPr="00606FC5">
        <w:rPr>
          <w:rStyle w:val="StyleUnderline"/>
        </w:rPr>
        <w:t xml:space="preserve"> a </w:t>
      </w:r>
      <w:r w:rsidRPr="002876EB">
        <w:rPr>
          <w:rStyle w:val="StyleUnderline"/>
          <w:highlight w:val="cyan"/>
        </w:rPr>
        <w:t xml:space="preserve">determination of who </w:t>
      </w:r>
      <w:r w:rsidRPr="002876EB">
        <w:rPr>
          <w:rStyle w:val="Emphasis"/>
          <w:highlight w:val="cyan"/>
        </w:rPr>
        <w:t>should or should not be admitted</w:t>
      </w:r>
      <w:r w:rsidRPr="00606FC5">
        <w:rPr>
          <w:rStyle w:val="Emphasis"/>
        </w:rPr>
        <w:t xml:space="preserve"> into the country</w:t>
      </w:r>
      <w:r w:rsidRPr="00CE1755">
        <w:rPr>
          <w:sz w:val="16"/>
        </w:rPr>
        <w:t xml:space="preserve">, and the conditions under which a legal entrant may remain"). </w:t>
      </w:r>
      <w:r w:rsidRPr="00606FC5">
        <w:rPr>
          <w:rStyle w:val="StyleUnderline"/>
        </w:rPr>
        <w:t>But</w:t>
      </w:r>
      <w:r w:rsidRPr="00CE1755">
        <w:rPr>
          <w:sz w:val="16"/>
        </w:rPr>
        <w:t xml:space="preserve"> the court </w:t>
      </w:r>
      <w:r w:rsidRPr="00606FC5">
        <w:rPr>
          <w:rStyle w:val="StyleUnderline"/>
        </w:rPr>
        <w:t xml:space="preserve">argued </w:t>
      </w:r>
      <w:r w:rsidRPr="002876EB">
        <w:rPr>
          <w:rStyle w:val="StyleUnderline"/>
          <w:highlight w:val="cyan"/>
        </w:rPr>
        <w:t>that</w:t>
      </w:r>
      <w:r w:rsidRPr="00606FC5">
        <w:rPr>
          <w:rStyle w:val="StyleUnderline"/>
        </w:rPr>
        <w:t xml:space="preserve"> because "in essence" the </w:t>
      </w:r>
      <w:r w:rsidRPr="002876EB">
        <w:rPr>
          <w:rStyle w:val="Emphasis"/>
          <w:highlight w:val="cyan"/>
        </w:rPr>
        <w:t>reg</w:t>
      </w:r>
      <w:r w:rsidRPr="00606FC5">
        <w:rPr>
          <w:rStyle w:val="StyleUnderline"/>
        </w:rPr>
        <w:t>ulation</w:t>
      </w:r>
      <w:r w:rsidRPr="002876EB">
        <w:rPr>
          <w:rStyle w:val="Emphasis"/>
          <w:highlight w:val="cyan"/>
        </w:rPr>
        <w:t>s</w:t>
      </w:r>
      <w:r w:rsidRPr="00606FC5">
        <w:rPr>
          <w:rStyle w:val="StyleUnderline"/>
        </w:rPr>
        <w:t xml:space="preserve"> encouraged illegal immigrants to leave the city it </w:t>
      </w:r>
      <w:r w:rsidRPr="002876EB">
        <w:rPr>
          <w:rStyle w:val="Emphasis"/>
          <w:highlight w:val="cyan"/>
        </w:rPr>
        <w:t>achieved the same result</w:t>
      </w:r>
      <w:r w:rsidRPr="00606FC5">
        <w:rPr>
          <w:rStyle w:val="StyleUnderline"/>
        </w:rPr>
        <w:t xml:space="preserve">. </w:t>
      </w:r>
      <w:r w:rsidRPr="00CE1755">
        <w:rPr>
          <w:sz w:val="16"/>
        </w:rPr>
        <w:t xml:space="preserve">Lozano, 620 F.3d at 220-21. </w:t>
      </w:r>
      <w:r w:rsidRPr="00606FC5">
        <w:rPr>
          <w:rStyle w:val="StyleUnderline"/>
        </w:rPr>
        <w:t>This</w:t>
      </w:r>
      <w:r w:rsidRPr="00CE1755">
        <w:rPr>
          <w:sz w:val="16"/>
        </w:rPr>
        <w:t xml:space="preserve"> </w:t>
      </w:r>
      <w:r w:rsidRPr="002876EB">
        <w:rPr>
          <w:rStyle w:val="Emphasis"/>
          <w:highlight w:val="cyan"/>
        </w:rPr>
        <w:t>entirely misses the point</w:t>
      </w:r>
      <w:r w:rsidRPr="002876EB">
        <w:rPr>
          <w:sz w:val="16"/>
          <w:highlight w:val="cyan"/>
        </w:rPr>
        <w:t xml:space="preserve">. </w:t>
      </w:r>
      <w:r w:rsidRPr="002876EB">
        <w:rPr>
          <w:rStyle w:val="Emphasis"/>
          <w:highlight w:val="cyan"/>
        </w:rPr>
        <w:t>Any indirect regulation</w:t>
      </w:r>
      <w:r w:rsidRPr="00CE1755">
        <w:rPr>
          <w:sz w:val="16"/>
        </w:rPr>
        <w:t xml:space="preserve"> of immigration, </w:t>
      </w:r>
      <w:r w:rsidRPr="002876EB">
        <w:rPr>
          <w:rStyle w:val="StyleUnderline"/>
          <w:highlight w:val="cyan"/>
        </w:rPr>
        <w:t>including</w:t>
      </w:r>
      <w:r w:rsidRPr="00CE1755">
        <w:rPr>
          <w:sz w:val="16"/>
        </w:rPr>
        <w:t xml:space="preserve"> both </w:t>
      </w:r>
      <w:r w:rsidRPr="002876EB">
        <w:rPr>
          <w:rStyle w:val="StyleUnderline"/>
          <w:highlight w:val="cyan"/>
        </w:rPr>
        <w:t>regulation of</w:t>
      </w:r>
      <w:r w:rsidRPr="00CE1755">
        <w:rPr>
          <w:sz w:val="16"/>
        </w:rPr>
        <w:t xml:space="preserve"> </w:t>
      </w:r>
      <w:r w:rsidRPr="002876EB">
        <w:rPr>
          <w:rStyle w:val="Emphasis"/>
          <w:highlight w:val="cyan"/>
        </w:rPr>
        <w:t>employment</w:t>
      </w:r>
      <w:r w:rsidRPr="00CE1755">
        <w:rPr>
          <w:sz w:val="16"/>
        </w:rPr>
        <w:t xml:space="preserve"> </w:t>
      </w:r>
      <w:r w:rsidRPr="002876EB">
        <w:rPr>
          <w:rStyle w:val="StyleUnderline"/>
          <w:highlight w:val="cyan"/>
        </w:rPr>
        <w:t>and</w:t>
      </w:r>
      <w:r w:rsidRPr="00CE1755">
        <w:rPr>
          <w:sz w:val="16"/>
        </w:rPr>
        <w:t xml:space="preserve"> regulation of </w:t>
      </w:r>
      <w:r w:rsidRPr="002876EB">
        <w:rPr>
          <w:rStyle w:val="Emphasis"/>
          <w:highlight w:val="cyan"/>
        </w:rPr>
        <w:t>housing</w:t>
      </w:r>
      <w:r w:rsidRPr="00CE1755">
        <w:rPr>
          <w:sz w:val="16"/>
        </w:rPr>
        <w:t xml:space="preserve">, </w:t>
      </w:r>
      <w:r w:rsidRPr="002876EB">
        <w:rPr>
          <w:rStyle w:val="StyleUnderline"/>
          <w:highlight w:val="cyan"/>
        </w:rPr>
        <w:t>"</w:t>
      </w:r>
      <w:r w:rsidRPr="002876EB">
        <w:rPr>
          <w:rStyle w:val="Emphasis"/>
          <w:highlight w:val="cyan"/>
        </w:rPr>
        <w:t>in essence</w:t>
      </w:r>
      <w:r w:rsidRPr="002876EB">
        <w:rPr>
          <w:rStyle w:val="StyleUnderline"/>
          <w:highlight w:val="cyan"/>
        </w:rPr>
        <w:t xml:space="preserve">" encourages illegal immigrants to </w:t>
      </w:r>
      <w:r w:rsidRPr="002876EB">
        <w:rPr>
          <w:rStyle w:val="Emphasis"/>
          <w:highlight w:val="cyan"/>
        </w:rPr>
        <w:t>leave</w:t>
      </w:r>
      <w:r w:rsidRPr="00CE1755">
        <w:rPr>
          <w:sz w:val="16"/>
        </w:rPr>
        <w:t xml:space="preserve"> by eliminating the incentives and the means for those immigrants to stay. See De Canas, 424 U.S. at 355-56 ("</w:t>
      </w:r>
      <w:r w:rsidRPr="002876EB">
        <w:rPr>
          <w:rStyle w:val="StyleUnderline"/>
          <w:highlight w:val="cyan"/>
        </w:rPr>
        <w:t>Even if</w:t>
      </w:r>
      <w:r w:rsidRPr="00606FC5">
        <w:rPr>
          <w:rStyle w:val="StyleUnderline"/>
        </w:rPr>
        <w:t xml:space="preserve"> such</w:t>
      </w:r>
      <w:r w:rsidRPr="00CE1755">
        <w:rPr>
          <w:sz w:val="16"/>
        </w:rPr>
        <w:t xml:space="preserve"> local </w:t>
      </w:r>
      <w:r w:rsidRPr="002876EB">
        <w:rPr>
          <w:rStyle w:val="StyleUnderline"/>
          <w:highlight w:val="cyan"/>
        </w:rPr>
        <w:t>regulation has some</w:t>
      </w:r>
      <w:r w:rsidRPr="00606FC5">
        <w:rPr>
          <w:rStyle w:val="StyleUnderline"/>
        </w:rPr>
        <w:t xml:space="preserve"> </w:t>
      </w:r>
      <w:r w:rsidRPr="00606FC5">
        <w:rPr>
          <w:rStyle w:val="Emphasis"/>
        </w:rPr>
        <w:t xml:space="preserve">purely </w:t>
      </w:r>
      <w:r w:rsidRPr="002876EB">
        <w:rPr>
          <w:rStyle w:val="Emphasis"/>
          <w:highlight w:val="cyan"/>
        </w:rPr>
        <w:t>speculative</w:t>
      </w:r>
      <w:r w:rsidRPr="00606FC5">
        <w:rPr>
          <w:rStyle w:val="Emphasis"/>
        </w:rPr>
        <w:t xml:space="preserve"> and indirect </w:t>
      </w:r>
      <w:r w:rsidRPr="002876EB">
        <w:rPr>
          <w:rStyle w:val="Emphasis"/>
          <w:highlight w:val="cyan"/>
        </w:rPr>
        <w:t>impact</w:t>
      </w:r>
      <w:r w:rsidRPr="00606FC5">
        <w:rPr>
          <w:rStyle w:val="Emphasis"/>
        </w:rPr>
        <w:t xml:space="preserve"> on immigration</w:t>
      </w:r>
      <w:r w:rsidRPr="00606FC5">
        <w:rPr>
          <w:rStyle w:val="StyleUnderline"/>
        </w:rPr>
        <w:t xml:space="preserve">, </w:t>
      </w:r>
      <w:r w:rsidRPr="002876EB">
        <w:rPr>
          <w:rStyle w:val="StyleUnderline"/>
          <w:highlight w:val="cyan"/>
        </w:rPr>
        <w:t xml:space="preserve">it </w:t>
      </w:r>
      <w:r w:rsidRPr="002876EB">
        <w:rPr>
          <w:rStyle w:val="Emphasis"/>
          <w:highlight w:val="cyan"/>
        </w:rPr>
        <w:t>does not thereby become</w:t>
      </w:r>
      <w:r w:rsidRPr="00606FC5">
        <w:rPr>
          <w:rStyle w:val="Emphasis"/>
        </w:rPr>
        <w:t xml:space="preserve"> a</w:t>
      </w:r>
      <w:r w:rsidRPr="00CE1755">
        <w:rPr>
          <w:sz w:val="16"/>
        </w:rPr>
        <w:t xml:space="preserve"> constitutionally proscribed </w:t>
      </w:r>
      <w:r w:rsidRPr="002876EB">
        <w:rPr>
          <w:rStyle w:val="Emphasis"/>
          <w:highlight w:val="cyan"/>
        </w:rPr>
        <w:t>regulation of immigration</w:t>
      </w:r>
      <w:r w:rsidRPr="00CE1755">
        <w:rPr>
          <w:sz w:val="16"/>
        </w:rPr>
        <w:t xml:space="preserve"> … ."); see also Plyler v. Doe, 457 U.S. 202, 228 n.23 (1982) ("Although the State has no direct interest in controlling entry into this country, that interest being one reserved by the Constitution to the Federal Government, unchecked unlawful migration might impair the State's economy generally, or the State's ability to provide some important service. Despite the exclusive federal control of this Nation's borders, we cannot conclude that the States are without any power to deter the influx of persons entering the United States against federal law, and whose numbers might have a discernible impact on traditional state concerns." (emphasis added)). The presumption against preemption should have applied to the Hazleton housing ordinance because it fell within the traditional powers of the state and indirectly regulated immigration by excluding illegal immigrants from the use of local resources. Lozano, 620 F.3d at 220 ("We realize that a state certainly can, and presumably should, regulate rental accommodations to ensure the health and sa</w:t>
      </w:r>
      <w:r w:rsidRPr="00606FC5">
        <w:rPr>
          <w:sz w:val="16"/>
        </w:rPr>
        <w:t xml:space="preserve">fety of its residents … ."); see also De Canas, 424 U.S. at 356 (concluding that employment fell within state police powers, and thus was an indirect immigration regulation, because "states possess broad authority under their police powers … to protect workers within the State" through health and safety regulations). </w:t>
      </w:r>
      <w:r w:rsidRPr="00606FC5">
        <w:t xml:space="preserve">***FOOTNOTE ENDS*** </w:t>
      </w:r>
      <w:r w:rsidRPr="00606FC5">
        <w:rPr>
          <w:sz w:val="16"/>
        </w:rPr>
        <w:t>As a direct regulation of immigration, the Hazleton housing ordinance was not entitled to the presumption against preemption and was an unconstitutional exercise of state power in a field that Congress had clearly intended to occupy - the field of direct immigration regulation. 215Link to the text of the note</w:t>
      </w:r>
    </w:p>
    <w:p w14:paraId="5DDA6730" w14:textId="0A0618F5" w:rsidR="008F629A" w:rsidRDefault="00674B0B" w:rsidP="008F629A">
      <w:pPr>
        <w:pStyle w:val="Heading3"/>
      </w:pPr>
      <w:r>
        <w:t>AT: C/I---T/L</w:t>
      </w:r>
    </w:p>
    <w:p w14:paraId="673E331D" w14:textId="677F7496" w:rsidR="005D0FF0" w:rsidRPr="00057522" w:rsidRDefault="00057522" w:rsidP="00CA215E">
      <w:pPr>
        <w:pStyle w:val="Heading4"/>
        <w:rPr>
          <w:rStyle w:val="Style13ptBold"/>
          <w:b/>
        </w:rPr>
      </w:pPr>
      <w:r>
        <w:rPr>
          <w:rStyle w:val="Style13ptBold"/>
          <w:b/>
        </w:rPr>
        <w:t xml:space="preserve">Prefer the preponderance of evidence---legal immigration requires the act of </w:t>
      </w:r>
      <w:r>
        <w:rPr>
          <w:rStyle w:val="Style13ptBold"/>
          <w:b/>
          <w:u w:val="single"/>
        </w:rPr>
        <w:t>entry</w:t>
      </w:r>
      <w:r>
        <w:rPr>
          <w:rStyle w:val="Style13ptBold"/>
          <w:b/>
        </w:rPr>
        <w:t xml:space="preserve">, that’s Yu. </w:t>
      </w:r>
    </w:p>
    <w:p w14:paraId="1904B236" w14:textId="1E2E09E4" w:rsidR="00CA215E" w:rsidRPr="00CA215E" w:rsidRDefault="00CA215E" w:rsidP="00CA215E">
      <w:pPr>
        <w:pStyle w:val="Heading4"/>
        <w:rPr>
          <w:bCs/>
          <w:u w:val="single"/>
        </w:rPr>
      </w:pPr>
      <w:r>
        <w:rPr>
          <w:rStyle w:val="Style13ptBold"/>
          <w:b/>
        </w:rPr>
        <w:t xml:space="preserve">AND, it requires </w:t>
      </w:r>
      <w:r>
        <w:rPr>
          <w:rStyle w:val="Style13ptBold"/>
          <w:b/>
          <w:u w:val="single"/>
        </w:rPr>
        <w:t>admission</w:t>
      </w:r>
    </w:p>
    <w:p w14:paraId="731EBCC6" w14:textId="65B7B19B" w:rsidR="00CA215E" w:rsidRPr="00CA215E" w:rsidRDefault="00CA215E" w:rsidP="00CA215E">
      <w:r w:rsidRPr="00CA215E">
        <w:t xml:space="preserve">Anthony </w:t>
      </w:r>
      <w:r w:rsidRPr="00CA215E">
        <w:rPr>
          <w:b/>
        </w:rPr>
        <w:t>Cheng 4</w:t>
      </w:r>
      <w:r w:rsidRPr="00CA215E">
        <w:t xml:space="preserve">. Social Security Administration. September 2004. “A Stochastic Model of the Long-Range Financial Status of the OASDI Program, September 2004, </w:t>
      </w:r>
      <w:hyperlink r:id="rId6" w:history="1">
        <w:r w:rsidRPr="00CA215E">
          <w:rPr>
            <w:rStyle w:val="Hyperlink"/>
          </w:rPr>
          <w:t>https://www.ssa.gov/oact/NOTES/pdf_studies/study117.pdf</w:t>
        </w:r>
      </w:hyperlink>
      <w:r w:rsidRPr="00CA215E">
        <w:t xml:space="preserve"> </w:t>
      </w:r>
    </w:p>
    <w:p w14:paraId="26F82734" w14:textId="262AAC22" w:rsidR="00CA215E" w:rsidRPr="00CA215E" w:rsidRDefault="00CA215E" w:rsidP="00CA215E">
      <w:pPr>
        <w:rPr>
          <w:sz w:val="16"/>
        </w:rPr>
      </w:pPr>
      <w:r w:rsidRPr="002876EB">
        <w:rPr>
          <w:rStyle w:val="Emphasis"/>
          <w:highlight w:val="cyan"/>
        </w:rPr>
        <w:t>Legal immigration</w:t>
      </w:r>
      <w:r w:rsidRPr="002876EB">
        <w:rPr>
          <w:rStyle w:val="StyleUnderline"/>
          <w:highlight w:val="cyan"/>
        </w:rPr>
        <w:t xml:space="preserve"> is</w:t>
      </w:r>
      <w:r w:rsidRPr="00CA215E">
        <w:rPr>
          <w:rStyle w:val="StyleUnderline"/>
        </w:rPr>
        <w:t xml:space="preserve"> defined as </w:t>
      </w:r>
      <w:r w:rsidRPr="002876EB">
        <w:rPr>
          <w:rStyle w:val="StyleUnderline"/>
          <w:highlight w:val="cyan"/>
        </w:rPr>
        <w:t>persons</w:t>
      </w:r>
      <w:r w:rsidRPr="00CA215E">
        <w:rPr>
          <w:rStyle w:val="StyleUnderline"/>
        </w:rPr>
        <w:t xml:space="preserve"> lawfully </w:t>
      </w:r>
      <w:r w:rsidRPr="002876EB">
        <w:rPr>
          <w:rStyle w:val="Emphasis"/>
          <w:highlight w:val="cyan"/>
        </w:rPr>
        <w:t>admitted for permanent residence</w:t>
      </w:r>
      <w:r w:rsidRPr="00CA215E">
        <w:rPr>
          <w:rStyle w:val="StyleUnderline"/>
        </w:rPr>
        <w:t xml:space="preserve"> into the U</w:t>
      </w:r>
      <w:r w:rsidRPr="00CA215E">
        <w:rPr>
          <w:sz w:val="16"/>
        </w:rPr>
        <w:t xml:space="preserve">nited </w:t>
      </w:r>
      <w:r w:rsidRPr="00CA215E">
        <w:rPr>
          <w:rStyle w:val="StyleUnderline"/>
        </w:rPr>
        <w:t>S</w:t>
      </w:r>
      <w:r w:rsidRPr="00CA215E">
        <w:rPr>
          <w:sz w:val="16"/>
        </w:rPr>
        <w:t xml:space="preserve">tates.7 The level of legal immigration largely depends on legislation which basically serves to define and establish limits for certain categories of immigrants. </w:t>
      </w:r>
      <w:r w:rsidRPr="00CA215E">
        <w:rPr>
          <w:rStyle w:val="StyleUnderline"/>
        </w:rPr>
        <w:t>The Immigration Act</w:t>
      </w:r>
      <w:r w:rsidRPr="00CA215E">
        <w:rPr>
          <w:sz w:val="16"/>
        </w:rPr>
        <w:t xml:space="preserve"> of 1990, which is currently the legislation in force, </w:t>
      </w:r>
      <w:r w:rsidRPr="00CA215E">
        <w:rPr>
          <w:rStyle w:val="StyleUnderline"/>
        </w:rPr>
        <w:t>establishes limits for three classes of immigrants</w:t>
      </w:r>
      <w:r w:rsidRPr="00CA215E">
        <w:rPr>
          <w:sz w:val="16"/>
        </w:rPr>
        <w:t xml:space="preserve">: </w:t>
      </w:r>
      <w:r w:rsidRPr="00CA215E">
        <w:rPr>
          <w:rStyle w:val="StyleUnderline"/>
        </w:rPr>
        <w:t>family</w:t>
      </w:r>
      <w:r w:rsidRPr="00CA215E">
        <w:rPr>
          <w:sz w:val="16"/>
        </w:rPr>
        <w:t xml:space="preserve">-sponsored preferences, </w:t>
      </w:r>
      <w:r w:rsidRPr="00CA215E">
        <w:rPr>
          <w:rStyle w:val="StyleUnderline"/>
        </w:rPr>
        <w:t>employment</w:t>
      </w:r>
      <w:r w:rsidRPr="00CA215E">
        <w:rPr>
          <w:sz w:val="16"/>
        </w:rPr>
        <w:t xml:space="preserve">-based preferences, </w:t>
      </w:r>
      <w:r w:rsidRPr="00CA215E">
        <w:rPr>
          <w:rStyle w:val="StyleUnderline"/>
        </w:rPr>
        <w:t>and diversity</w:t>
      </w:r>
      <w:r w:rsidRPr="00CA215E">
        <w:rPr>
          <w:sz w:val="16"/>
        </w:rPr>
        <w:t xml:space="preserve"> immigrants. However, no numerical limits currently exist for immediate relatives of U.S. citizens.</w:t>
      </w:r>
    </w:p>
    <w:p w14:paraId="0A70DD99" w14:textId="245A8621" w:rsidR="00CA215E" w:rsidRPr="00CA215E" w:rsidRDefault="00CA215E" w:rsidP="00CA215E">
      <w:pPr>
        <w:pStyle w:val="Heading4"/>
      </w:pPr>
      <w:r>
        <w:t xml:space="preserve">That </w:t>
      </w:r>
      <w:r>
        <w:rPr>
          <w:u w:val="single"/>
        </w:rPr>
        <w:t>precludes</w:t>
      </w:r>
      <w:r>
        <w:t xml:space="preserve"> adjustments of status</w:t>
      </w:r>
    </w:p>
    <w:p w14:paraId="2AC3E694" w14:textId="53730F87" w:rsidR="00CA215E" w:rsidRPr="000C216A" w:rsidRDefault="00CA215E" w:rsidP="00CA215E">
      <w:r w:rsidRPr="00CA215E">
        <w:t xml:space="preserve">Daniel </w:t>
      </w:r>
      <w:r w:rsidRPr="00CA215E">
        <w:rPr>
          <w:b/>
        </w:rPr>
        <w:t>Cicchini &amp;</w:t>
      </w:r>
      <w:r w:rsidRPr="00CA215E">
        <w:t xml:space="preserve"> Joseph </w:t>
      </w:r>
      <w:r w:rsidRPr="00CA215E">
        <w:rPr>
          <w:b/>
        </w:rPr>
        <w:t>Hassell 12</w:t>
      </w:r>
      <w:r>
        <w:t xml:space="preserve">. </w:t>
      </w:r>
      <w:r w:rsidRPr="00CA215E">
        <w:t xml:space="preserve">Attorney Advisors at the Immigration Court in Eloy, Arizona. 08-07-12.“The Continuing Struggle To Define “Admission” and “Admitted” in the Immigration and Nationality Act.” Immigration Law Advisor. </w:t>
      </w:r>
      <w:hyperlink r:id="rId7" w:history="1">
        <w:r w:rsidRPr="00CA215E">
          <w:rPr>
            <w:rStyle w:val="Hyperlink"/>
          </w:rPr>
          <w:t>https://www.justice.gov/sites/default/files/eoir/legacy/2012/08/07/vol6no6.pdf</w:t>
        </w:r>
      </w:hyperlink>
    </w:p>
    <w:p w14:paraId="1D561503" w14:textId="04538D89" w:rsidR="00CA215E" w:rsidRPr="00CA215E" w:rsidRDefault="00CA215E" w:rsidP="00CA215E">
      <w:r w:rsidRPr="00CA215E">
        <w:rPr>
          <w:sz w:val="16"/>
        </w:rPr>
        <w:t xml:space="preserve">Adjustment of Status: Is It an Admission? Determining if and when an alien has been “admitted” is more complex, however, if an alien becomes an LPR through adjustment of status under section 245 of the Act. Indeed, in such a case, an adjudicator may have to determine whether applicable precedent defines an alien’s adjustment of status as an “admission” within the meaning of the Act, because the Board and the circuit courts appear to be split on the issue. Under section 245 of the Act, the Attorney General may adjust the status of any alien who has previously been inspected, admitted, or paroled. More specifically, </w:t>
      </w:r>
      <w:r w:rsidRPr="002876EB">
        <w:rPr>
          <w:rStyle w:val="StyleUnderline"/>
          <w:highlight w:val="cyan"/>
        </w:rPr>
        <w:t>adjustment of status</w:t>
      </w:r>
      <w:r w:rsidRPr="000C216A">
        <w:rPr>
          <w:rStyle w:val="StyleUnderline"/>
        </w:rPr>
        <w:t xml:space="preserve"> is a process that </w:t>
      </w:r>
      <w:r w:rsidRPr="002876EB">
        <w:rPr>
          <w:rStyle w:val="StyleUnderline"/>
          <w:highlight w:val="cyan"/>
        </w:rPr>
        <w:t>permits aliens already</w:t>
      </w:r>
      <w:r w:rsidRPr="000C216A">
        <w:rPr>
          <w:rStyle w:val="StyleUnderline"/>
        </w:rPr>
        <w:t xml:space="preserve"> present </w:t>
      </w:r>
      <w:r w:rsidRPr="002876EB">
        <w:rPr>
          <w:rStyle w:val="StyleUnderline"/>
          <w:highlight w:val="cyan"/>
        </w:rPr>
        <w:t xml:space="preserve">in the </w:t>
      </w:r>
      <w:r w:rsidRPr="002876EB">
        <w:rPr>
          <w:rStyle w:val="Emphasis"/>
          <w:highlight w:val="cyan"/>
        </w:rPr>
        <w:t>U</w:t>
      </w:r>
      <w:r w:rsidRPr="005D66D4">
        <w:rPr>
          <w:rStyle w:val="StyleUnderline"/>
        </w:rPr>
        <w:t>nited</w:t>
      </w:r>
      <w:r w:rsidRPr="000C216A">
        <w:rPr>
          <w:rStyle w:val="StyleUnderline"/>
        </w:rPr>
        <w:t xml:space="preserve"> </w:t>
      </w:r>
      <w:r w:rsidRPr="002876EB">
        <w:rPr>
          <w:rStyle w:val="Emphasis"/>
          <w:highlight w:val="cyan"/>
        </w:rPr>
        <w:t>S</w:t>
      </w:r>
      <w:r w:rsidRPr="000C216A">
        <w:rPr>
          <w:rStyle w:val="StyleUnderline"/>
        </w:rPr>
        <w:t xml:space="preserve">tates </w:t>
      </w:r>
      <w:r w:rsidRPr="002876EB">
        <w:rPr>
          <w:rStyle w:val="StyleUnderline"/>
          <w:highlight w:val="cyan"/>
        </w:rPr>
        <w:t xml:space="preserve">to become </w:t>
      </w:r>
      <w:r w:rsidRPr="002876EB">
        <w:rPr>
          <w:rStyle w:val="Emphasis"/>
          <w:highlight w:val="cyan"/>
        </w:rPr>
        <w:t>LPRs</w:t>
      </w:r>
      <w:r w:rsidRPr="00CA215E">
        <w:rPr>
          <w:sz w:val="16"/>
        </w:rPr>
        <w:t xml:space="preserve"> without having to depart and procure an immigrant visa from an American consulate, most often in the alien’s country of origin. USCIS, DHS, Adjustment of Status, (Mar. 30, 2011), http://www.uscis.gov/greencard (follow “Green Card Processes and Procedures” hyperlink; then follow “Adjustment of Status” hyperlink); Barr at 3. </w:t>
      </w:r>
      <w:r w:rsidRPr="002876EB">
        <w:rPr>
          <w:rStyle w:val="StyleUnderline"/>
          <w:highlight w:val="cyan"/>
        </w:rPr>
        <w:t xml:space="preserve">Because aliens who adjust status are </w:t>
      </w:r>
      <w:r w:rsidRPr="002876EB">
        <w:rPr>
          <w:rStyle w:val="Emphasis"/>
          <w:highlight w:val="cyan"/>
        </w:rPr>
        <w:t>already</w:t>
      </w:r>
      <w:r w:rsidRPr="000C216A">
        <w:rPr>
          <w:rStyle w:val="StyleUnderline"/>
        </w:rPr>
        <w:t xml:space="preserve"> physically </w:t>
      </w:r>
      <w:r w:rsidRPr="002876EB">
        <w:rPr>
          <w:rStyle w:val="Emphasis"/>
          <w:highlight w:val="cyan"/>
        </w:rPr>
        <w:t>present</w:t>
      </w:r>
      <w:r w:rsidRPr="000C216A">
        <w:rPr>
          <w:rStyle w:val="StyleUnderline"/>
        </w:rPr>
        <w:t xml:space="preserve"> inside the U</w:t>
      </w:r>
      <w:r w:rsidRPr="00CA215E">
        <w:rPr>
          <w:sz w:val="16"/>
        </w:rPr>
        <w:t xml:space="preserve">nited </w:t>
      </w:r>
      <w:r w:rsidRPr="000C216A">
        <w:rPr>
          <w:rStyle w:val="StyleUnderline"/>
        </w:rPr>
        <w:t>S</w:t>
      </w:r>
      <w:r w:rsidRPr="00CA215E">
        <w:rPr>
          <w:sz w:val="16"/>
        </w:rPr>
        <w:t xml:space="preserve">tates, </w:t>
      </w:r>
      <w:r w:rsidRPr="002876EB">
        <w:rPr>
          <w:rStyle w:val="Emphasis"/>
          <w:highlight w:val="cyan"/>
        </w:rPr>
        <w:t>this</w:t>
      </w:r>
      <w:r w:rsidRPr="000C216A">
        <w:rPr>
          <w:rStyle w:val="Emphasis"/>
        </w:rPr>
        <w:t xml:space="preserve"> process </w:t>
      </w:r>
      <w:r w:rsidRPr="002876EB">
        <w:rPr>
          <w:rStyle w:val="Emphasis"/>
          <w:highlight w:val="cyan"/>
        </w:rPr>
        <w:t>does not involve physical entry</w:t>
      </w:r>
      <w:r w:rsidRPr="00CA215E">
        <w:rPr>
          <w:sz w:val="16"/>
        </w:rPr>
        <w:t xml:space="preserve"> into the country </w:t>
      </w:r>
      <w:r w:rsidRPr="000C216A">
        <w:rPr>
          <w:rStyle w:val="StyleUnderline"/>
        </w:rPr>
        <w:t>after inspection and authorization at a port of entr</w:t>
      </w:r>
      <w:r w:rsidRPr="00CA215E">
        <w:rPr>
          <w:sz w:val="16"/>
        </w:rPr>
        <w:t xml:space="preserve">y. Thus, </w:t>
      </w:r>
      <w:r w:rsidRPr="002876EB">
        <w:rPr>
          <w:rStyle w:val="StyleUnderline"/>
          <w:highlight w:val="cyan"/>
        </w:rPr>
        <w:t>under</w:t>
      </w:r>
      <w:r w:rsidRPr="000C216A">
        <w:rPr>
          <w:rStyle w:val="StyleUnderline"/>
        </w:rPr>
        <w:t xml:space="preserve"> the </w:t>
      </w:r>
      <w:r w:rsidRPr="002876EB">
        <w:rPr>
          <w:rStyle w:val="Emphasis"/>
          <w:highlight w:val="cyan"/>
        </w:rPr>
        <w:t>plain language</w:t>
      </w:r>
      <w:r w:rsidRPr="000C216A">
        <w:rPr>
          <w:rStyle w:val="StyleUnderline"/>
        </w:rPr>
        <w:t xml:space="preserve"> of</w:t>
      </w:r>
      <w:r w:rsidRPr="00CA215E">
        <w:rPr>
          <w:sz w:val="16"/>
        </w:rPr>
        <w:t xml:space="preserve"> section 101(a)(13)(A) of </w:t>
      </w:r>
      <w:r w:rsidRPr="000C216A">
        <w:rPr>
          <w:rStyle w:val="StyleUnderline"/>
        </w:rPr>
        <w:t xml:space="preserve">the Act, </w:t>
      </w:r>
      <w:r w:rsidRPr="002876EB">
        <w:rPr>
          <w:rStyle w:val="Emphasis"/>
          <w:highlight w:val="cyan"/>
        </w:rPr>
        <w:t>it is not an “admission.”</w:t>
      </w:r>
      <w:r w:rsidRPr="00CA215E">
        <w:rPr>
          <w:sz w:val="16"/>
        </w:rPr>
        <w:t xml:space="preserve"> As a consequence, </w:t>
      </w:r>
      <w:r w:rsidRPr="002876EB">
        <w:rPr>
          <w:rStyle w:val="StyleUnderline"/>
          <w:highlight w:val="cyan"/>
        </w:rPr>
        <w:t>an alien who</w:t>
      </w:r>
      <w:r w:rsidRPr="000C216A">
        <w:rPr>
          <w:rStyle w:val="StyleUnderline"/>
        </w:rPr>
        <w:t xml:space="preserve"> has </w:t>
      </w:r>
      <w:r w:rsidRPr="002876EB">
        <w:rPr>
          <w:rStyle w:val="Emphasis"/>
          <w:highlight w:val="cyan"/>
        </w:rPr>
        <w:t>adjusted status</w:t>
      </w:r>
      <w:r w:rsidRPr="000C216A">
        <w:rPr>
          <w:rStyle w:val="StyleUnderline"/>
        </w:rPr>
        <w:t xml:space="preserve"> to that of an LPR</w:t>
      </w:r>
      <w:r w:rsidRPr="00CA215E">
        <w:rPr>
          <w:sz w:val="16"/>
        </w:rPr>
        <w:t xml:space="preserve"> after entering the country without inspection </w:t>
      </w:r>
      <w:r w:rsidRPr="002876EB">
        <w:rPr>
          <w:rStyle w:val="Emphasis"/>
          <w:highlight w:val="cyan"/>
        </w:rPr>
        <w:t>has not been “admitted”</w:t>
      </w:r>
      <w:r w:rsidRPr="00CA215E">
        <w:rPr>
          <w:sz w:val="16"/>
        </w:rPr>
        <w:t xml:space="preserve"> within the meaning of section 101(a)(13)(A) and would therefore be subject to the grounds of inadmissibility under section 212(a) of the Act. </w:t>
      </w:r>
    </w:p>
    <w:p w14:paraId="39925F8F" w14:textId="2B90F0AE" w:rsidR="00050A8D" w:rsidRPr="00B35E61" w:rsidRDefault="00050A8D" w:rsidP="00050A8D">
      <w:pPr>
        <w:pStyle w:val="Heading4"/>
      </w:pPr>
      <w:r>
        <w:t xml:space="preserve">Independently---they don’t meet </w:t>
      </w:r>
      <w:r>
        <w:rPr>
          <w:u w:val="single"/>
        </w:rPr>
        <w:t>restriction</w:t>
      </w:r>
      <w:r>
        <w:t xml:space="preserve">, which requires limiting freedom of </w:t>
      </w:r>
      <w:r>
        <w:rPr>
          <w:u w:val="single"/>
        </w:rPr>
        <w:t>movement</w:t>
      </w:r>
      <w:r w:rsidR="00666731" w:rsidRPr="00666731">
        <w:t xml:space="preserve"> </w:t>
      </w:r>
      <w:r w:rsidR="00666731" w:rsidRPr="00666731">
        <w:rPr>
          <w:b w:val="0"/>
        </w:rPr>
        <w:t>(restricting cross-border movement)</w:t>
      </w:r>
      <w:r w:rsidR="00B35E61">
        <w:t xml:space="preserve">---NOT criminalizing the </w:t>
      </w:r>
      <w:r w:rsidR="00666731">
        <w:rPr>
          <w:u w:val="single"/>
        </w:rPr>
        <w:t>excess</w:t>
      </w:r>
      <w:r w:rsidR="00666731" w:rsidRPr="00666731">
        <w:t xml:space="preserve"> </w:t>
      </w:r>
      <w:r w:rsidR="00B35E61">
        <w:t>of restrictions</w:t>
      </w:r>
      <w:r w:rsidR="00666731">
        <w:t xml:space="preserve"> </w:t>
      </w:r>
      <w:r w:rsidR="00666731" w:rsidRPr="00666731">
        <w:rPr>
          <w:b w:val="0"/>
        </w:rPr>
        <w:t>(what happens to people after they’ve moved)</w:t>
      </w:r>
      <w:r w:rsidR="00B35E61">
        <w:t xml:space="preserve">. </w:t>
      </w:r>
    </w:p>
    <w:p w14:paraId="3F68C266" w14:textId="77777777" w:rsidR="00050A8D" w:rsidRPr="006F6E69" w:rsidRDefault="00050A8D" w:rsidP="00050A8D">
      <w:r>
        <w:t xml:space="preserve">Nik Nazmi bin Nik </w:t>
      </w:r>
      <w:r w:rsidRPr="006F6E69">
        <w:rPr>
          <w:b/>
        </w:rPr>
        <w:t>Ahmad 14</w:t>
      </w:r>
      <w:r w:rsidRPr="006F6E69">
        <w:t>, Putrajaya Court of Appeals</w:t>
      </w:r>
      <w:r>
        <w:t>.</w:t>
      </w:r>
      <w:r>
        <w:rPr>
          <w:b/>
        </w:rPr>
        <w:t xml:space="preserve"> </w:t>
      </w:r>
      <w:r w:rsidRPr="006F6E69">
        <w:t>04-25-14</w:t>
      </w:r>
      <w:r>
        <w:t xml:space="preserve">. “Nazmi v. Public.” 4 MLJ 157. Lexis. </w:t>
      </w:r>
    </w:p>
    <w:p w14:paraId="3F72FE4B" w14:textId="7CBA93B8" w:rsidR="00050A8D" w:rsidRDefault="00050A8D" w:rsidP="00674B0B">
      <w:pPr>
        <w:rPr>
          <w:sz w:val="16"/>
        </w:rPr>
      </w:pPr>
      <w:r w:rsidRPr="006F6E69">
        <w:rPr>
          <w:sz w:val="16"/>
        </w:rPr>
        <w:t xml:space="preserve">[75]   In order to understand the word ‘restrictions’ I start with its dictionary definition. </w:t>
      </w:r>
      <w:r w:rsidRPr="006F6E69">
        <w:rPr>
          <w:rStyle w:val="StyleUnderline"/>
        </w:rPr>
        <w:t>The Concise Oxford English Dictionary</w:t>
      </w:r>
      <w:r w:rsidRPr="006F6E69">
        <w:rPr>
          <w:sz w:val="16"/>
        </w:rPr>
        <w:t xml:space="preserve">, (12th Ed) </w:t>
      </w:r>
      <w:r w:rsidRPr="006F6E69">
        <w:rPr>
          <w:rStyle w:val="StyleUnderline"/>
        </w:rPr>
        <w:t xml:space="preserve">defines a </w:t>
      </w:r>
      <w:r w:rsidRPr="002876EB">
        <w:rPr>
          <w:rStyle w:val="StyleUnderline"/>
          <w:highlight w:val="cyan"/>
        </w:rPr>
        <w:t>‘restriction’ to mean</w:t>
      </w:r>
      <w:r w:rsidRPr="006F6E69">
        <w:rPr>
          <w:rStyle w:val="StyleUnderline"/>
        </w:rPr>
        <w:t xml:space="preserve"> ‘</w:t>
      </w:r>
      <w:r w:rsidRPr="006F6E69">
        <w:rPr>
          <w:rStyle w:val="Emphasis"/>
        </w:rPr>
        <w:t xml:space="preserve">putting a limit on; </w:t>
      </w:r>
      <w:r w:rsidRPr="002876EB">
        <w:rPr>
          <w:rStyle w:val="Emphasis"/>
          <w:highlight w:val="cyan"/>
        </w:rPr>
        <w:t>deprivation of freedom of movement</w:t>
      </w:r>
      <w:r w:rsidRPr="006F6E69">
        <w:rPr>
          <w:rStyle w:val="Emphasis"/>
        </w:rPr>
        <w:t xml:space="preserve"> or action</w:t>
      </w:r>
      <w:r w:rsidRPr="006F6E69">
        <w:rPr>
          <w:rStyle w:val="StyleUnderline"/>
        </w:rPr>
        <w:t>’</w:t>
      </w:r>
      <w:r w:rsidRPr="006F6E69">
        <w:rPr>
          <w:sz w:val="16"/>
        </w:rPr>
        <w:t xml:space="preserve">. [76] I </w:t>
      </w:r>
      <w:r w:rsidRPr="006F6E69">
        <w:rPr>
          <w:rStyle w:val="StyleUnderline"/>
        </w:rPr>
        <w:t>then</w:t>
      </w:r>
      <w:r w:rsidRPr="006F6E69">
        <w:rPr>
          <w:sz w:val="16"/>
        </w:rPr>
        <w:t xml:space="preserve"> ask: </w:t>
      </w:r>
      <w:r w:rsidRPr="002876EB">
        <w:rPr>
          <w:rStyle w:val="StyleUnderline"/>
          <w:highlight w:val="cyan"/>
        </w:rPr>
        <w:t>Does</w:t>
      </w:r>
      <w:r w:rsidRPr="006F6E69">
        <w:rPr>
          <w:rStyle w:val="StyleUnderline"/>
        </w:rPr>
        <w:t xml:space="preserve"> the </w:t>
      </w:r>
      <w:r w:rsidRPr="002876EB">
        <w:rPr>
          <w:rStyle w:val="StyleUnderline"/>
          <w:highlight w:val="cyan"/>
        </w:rPr>
        <w:t>power to</w:t>
      </w:r>
      <w:r w:rsidRPr="006F6E69">
        <w:rPr>
          <w:rStyle w:val="StyleUnderline"/>
        </w:rPr>
        <w:t xml:space="preserve"> impose a </w:t>
      </w:r>
      <w:r w:rsidRPr="002876EB">
        <w:rPr>
          <w:rStyle w:val="StyleUnderline"/>
          <w:highlight w:val="cyan"/>
        </w:rPr>
        <w:t xml:space="preserve">‘limit’ </w:t>
      </w:r>
      <w:r w:rsidRPr="002876EB">
        <w:rPr>
          <w:rStyle w:val="Emphasis"/>
          <w:highlight w:val="cyan"/>
        </w:rPr>
        <w:t>imply</w:t>
      </w:r>
      <w:r w:rsidRPr="002876EB">
        <w:rPr>
          <w:rStyle w:val="StyleUnderline"/>
          <w:highlight w:val="cyan"/>
        </w:rPr>
        <w:t xml:space="preserve"> the power to </w:t>
      </w:r>
      <w:r w:rsidRPr="002876EB">
        <w:rPr>
          <w:rStyle w:val="Emphasis"/>
          <w:highlight w:val="cyan"/>
        </w:rPr>
        <w:t>criminalise the excess of that limit?</w:t>
      </w:r>
      <w:r w:rsidRPr="006F6E69">
        <w:rPr>
          <w:sz w:val="16"/>
        </w:rPr>
        <w:t xml:space="preserve"> </w:t>
      </w:r>
      <w:r w:rsidRPr="006F6E69">
        <w:rPr>
          <w:rStyle w:val="StyleUnderline"/>
        </w:rPr>
        <w:t>Does the power to ‘deprive’ imply the power to criminalise an act in excess?</w:t>
      </w:r>
      <w:r>
        <w:rPr>
          <w:rStyle w:val="StyleUnderline"/>
        </w:rPr>
        <w:t xml:space="preserve"> </w:t>
      </w:r>
      <w:r w:rsidRPr="006F6E69">
        <w:rPr>
          <w:sz w:val="16"/>
        </w:rPr>
        <w:t xml:space="preserve">[77] A search through the text of the Federal Constitution reveals that the  [*183]  [**183]  word ‘restriction’ is used several times. Articles 67, 111, 112, 127, 135 and 151 impose ‘restrictions’ on the powers of the government, Legislature and Parliament. But </w:t>
      </w:r>
      <w:r w:rsidRPr="006F6E69">
        <w:rPr>
          <w:rStyle w:val="StyleUnderline"/>
        </w:rPr>
        <w:t xml:space="preserve">there is </w:t>
      </w:r>
      <w:r w:rsidRPr="002876EB">
        <w:rPr>
          <w:rStyle w:val="Emphasis"/>
          <w:highlight w:val="cyan"/>
        </w:rPr>
        <w:t>nothing</w:t>
      </w:r>
      <w:r w:rsidRPr="006F6E69">
        <w:rPr>
          <w:sz w:val="16"/>
        </w:rPr>
        <w:t xml:space="preserve"> in these articles </w:t>
      </w:r>
      <w:r w:rsidRPr="006F6E69">
        <w:rPr>
          <w:rStyle w:val="StyleUnderline"/>
        </w:rPr>
        <w:t xml:space="preserve">that seem to </w:t>
      </w:r>
      <w:r w:rsidRPr="002876EB">
        <w:rPr>
          <w:rStyle w:val="StyleUnderline"/>
          <w:highlight w:val="cyan"/>
        </w:rPr>
        <w:t>suggest</w:t>
      </w:r>
      <w:r w:rsidRPr="006F6E69">
        <w:rPr>
          <w:rStyle w:val="StyleUnderline"/>
        </w:rPr>
        <w:t xml:space="preserve"> that </w:t>
      </w:r>
      <w:r w:rsidRPr="002876EB">
        <w:rPr>
          <w:rStyle w:val="Emphasis"/>
          <w:highlight w:val="cyan"/>
        </w:rPr>
        <w:t>a</w:t>
      </w:r>
      <w:r w:rsidRPr="006F6E69">
        <w:rPr>
          <w:rStyle w:val="StyleUnderline"/>
        </w:rPr>
        <w:t xml:space="preserve">ny </w:t>
      </w:r>
      <w:r w:rsidRPr="002876EB">
        <w:rPr>
          <w:rStyle w:val="Emphasis"/>
          <w:highlight w:val="cyan"/>
        </w:rPr>
        <w:t>breach</w:t>
      </w:r>
      <w:r w:rsidRPr="006F6E69">
        <w:rPr>
          <w:rStyle w:val="Emphasis"/>
        </w:rPr>
        <w:t xml:space="preserve"> or attempted breach</w:t>
      </w:r>
      <w:r w:rsidRPr="006F6E69">
        <w:rPr>
          <w:sz w:val="16"/>
        </w:rPr>
        <w:t xml:space="preserve"> of these articles by the powers that be </w:t>
      </w:r>
      <w:r w:rsidRPr="002876EB">
        <w:rPr>
          <w:rStyle w:val="StyleUnderline"/>
          <w:highlight w:val="cyan"/>
        </w:rPr>
        <w:t xml:space="preserve">should </w:t>
      </w:r>
      <w:r w:rsidRPr="002876EB">
        <w:rPr>
          <w:rStyle w:val="Emphasis"/>
          <w:highlight w:val="cyan"/>
        </w:rPr>
        <w:t>amount</w:t>
      </w:r>
      <w:r w:rsidRPr="002876EB">
        <w:rPr>
          <w:rStyle w:val="StyleUnderline"/>
          <w:highlight w:val="cyan"/>
        </w:rPr>
        <w:t xml:space="preserve"> to</w:t>
      </w:r>
      <w:r w:rsidRPr="006F6E69">
        <w:rPr>
          <w:rStyle w:val="StyleUnderline"/>
        </w:rPr>
        <w:t xml:space="preserve"> a </w:t>
      </w:r>
      <w:r w:rsidRPr="002876EB">
        <w:rPr>
          <w:rStyle w:val="Emphasis"/>
          <w:highlight w:val="cyan"/>
        </w:rPr>
        <w:t>criminal offence</w:t>
      </w:r>
      <w:r w:rsidRPr="006F6E69">
        <w:rPr>
          <w:sz w:val="16"/>
        </w:rPr>
        <w:t>.</w:t>
      </w:r>
    </w:p>
    <w:p w14:paraId="0D1D117A" w14:textId="554AA4E9" w:rsidR="005D0FF0" w:rsidRDefault="005D0FF0" w:rsidP="00674B0B">
      <w:pPr>
        <w:pStyle w:val="Heading3"/>
      </w:pPr>
      <w:r>
        <w:t>AT: C/I---Perm</w:t>
      </w:r>
    </w:p>
    <w:p w14:paraId="418D12F8" w14:textId="5F5CA4B8" w:rsidR="005D0FF0" w:rsidRDefault="005D0FF0" w:rsidP="005D0FF0">
      <w:pPr>
        <w:pStyle w:val="Heading4"/>
      </w:pPr>
      <w:r>
        <w:t xml:space="preserve">Perm---their interpretation isn’t exclusive with ours---solves any offense intrinsic to their interpretation, except for overlimiting---which we’re impact turning. </w:t>
      </w:r>
    </w:p>
    <w:p w14:paraId="040EFE64" w14:textId="7E0D88B5" w:rsidR="005D0FF0" w:rsidRPr="00674B0B" w:rsidRDefault="005D0FF0" w:rsidP="005D0FF0">
      <w:pPr>
        <w:pStyle w:val="Heading4"/>
      </w:pPr>
      <w:r>
        <w:t xml:space="preserve">Including our interp is key---it describes the </w:t>
      </w:r>
      <w:r>
        <w:rPr>
          <w:u w:val="single"/>
        </w:rPr>
        <w:t>essence</w:t>
      </w:r>
      <w:r>
        <w:t xml:space="preserve"> of “immigration.” </w:t>
      </w:r>
    </w:p>
    <w:p w14:paraId="4E41FAE6" w14:textId="77777777" w:rsidR="005D0FF0" w:rsidRPr="00F40371" w:rsidRDefault="005D0FF0" w:rsidP="005D0FF0">
      <w:r w:rsidRPr="00F40371">
        <w:rPr>
          <w:b/>
        </w:rPr>
        <w:t>Reavley et al. 12</w:t>
      </w:r>
      <w:r>
        <w:t>, Judges for the United States Court of Appeals for the Fifth Circuit, 3-21-12, “Villas at Parkside Partners v. City of Farmers Branch,” 675 F.3d 802, Lexis</w:t>
      </w:r>
    </w:p>
    <w:p w14:paraId="2BA56B38" w14:textId="2F7DC22F" w:rsidR="005D0FF0" w:rsidRPr="005D0FF0" w:rsidRDefault="005D0FF0" w:rsidP="005D0FF0">
      <w:pPr>
        <w:rPr>
          <w:sz w:val="16"/>
        </w:rPr>
      </w:pPr>
      <w:r w:rsidRPr="007C52CE">
        <w:rPr>
          <w:sz w:val="16"/>
        </w:rPr>
        <w:t xml:space="preserve">HN15 Constitutional Foundations, Power to Exclude </w:t>
      </w:r>
      <w:r w:rsidRPr="00EF78E0">
        <w:rPr>
          <w:rStyle w:val="StyleUnderline"/>
        </w:rPr>
        <w:t xml:space="preserve">A </w:t>
      </w:r>
      <w:r w:rsidRPr="002876EB">
        <w:rPr>
          <w:rStyle w:val="StyleUnderline"/>
          <w:highlight w:val="cyan"/>
        </w:rPr>
        <w:t xml:space="preserve">regulation of </w:t>
      </w:r>
      <w:r w:rsidRPr="002876EB">
        <w:rPr>
          <w:rStyle w:val="Emphasis"/>
          <w:highlight w:val="cyan"/>
        </w:rPr>
        <w:t>immigration</w:t>
      </w:r>
      <w:r w:rsidRPr="002876EB">
        <w:rPr>
          <w:rStyle w:val="StyleUnderline"/>
          <w:highlight w:val="cyan"/>
        </w:rPr>
        <w:t xml:space="preserve"> is </w:t>
      </w:r>
      <w:r w:rsidRPr="002876EB">
        <w:rPr>
          <w:rStyle w:val="Emphasis"/>
          <w:highlight w:val="cyan"/>
        </w:rPr>
        <w:t>essentially</w:t>
      </w:r>
      <w:r w:rsidRPr="00EF78E0">
        <w:rPr>
          <w:rStyle w:val="StyleUnderline"/>
        </w:rPr>
        <w:t xml:space="preserve"> a determination </w:t>
      </w:r>
      <w:r w:rsidRPr="002876EB">
        <w:rPr>
          <w:rStyle w:val="StyleUnderline"/>
          <w:highlight w:val="cyan"/>
        </w:rPr>
        <w:t xml:space="preserve">of who should or should not be </w:t>
      </w:r>
      <w:r w:rsidRPr="002876EB">
        <w:rPr>
          <w:rStyle w:val="Emphasis"/>
          <w:highlight w:val="cyan"/>
        </w:rPr>
        <w:t>admitted into the country</w:t>
      </w:r>
      <w:r w:rsidRPr="007C52CE">
        <w:rPr>
          <w:sz w:val="16"/>
        </w:rPr>
        <w:t>, and the conditions under which a legal entrant may remain. More like this Headnote</w:t>
      </w:r>
    </w:p>
    <w:p w14:paraId="7653CF61" w14:textId="4195063C" w:rsidR="00CC0A31" w:rsidRDefault="00CC0A31" w:rsidP="00674B0B">
      <w:pPr>
        <w:pStyle w:val="Heading3"/>
      </w:pPr>
      <w:r>
        <w:t>AT: C/I---Ground</w:t>
      </w:r>
    </w:p>
    <w:p w14:paraId="1FFE65A5" w14:textId="38368235" w:rsidR="00CC0A31" w:rsidRPr="005D0FF0" w:rsidRDefault="005D0FF0" w:rsidP="00CC0A31">
      <w:pPr>
        <w:pStyle w:val="Heading4"/>
      </w:pPr>
      <w:r>
        <w:t xml:space="preserve">Their interp doesn’t solve NEG ground---since it severs demographics from topical action, there’s no </w:t>
      </w:r>
      <w:r>
        <w:rPr>
          <w:u w:val="single"/>
        </w:rPr>
        <w:t>organizing conceptual theme</w:t>
      </w:r>
      <w:r>
        <w:t xml:space="preserve"> to guide prep---AFFs can generate </w:t>
      </w:r>
      <w:r>
        <w:rPr>
          <w:u w:val="single"/>
        </w:rPr>
        <w:t>unpredictable advantages</w:t>
      </w:r>
      <w:r>
        <w:t xml:space="preserve"> based on changes in </w:t>
      </w:r>
      <w:r>
        <w:rPr>
          <w:u w:val="single"/>
        </w:rPr>
        <w:t>legal status</w:t>
      </w:r>
      <w:r>
        <w:t xml:space="preserve"> for particular groups BUT the NEG isn’t prepared to generate offense about the size of labor supply, population growth, the movement of security threats across borders, etc.</w:t>
      </w:r>
    </w:p>
    <w:p w14:paraId="5B6F22A3" w14:textId="0C674A2E" w:rsidR="00CC0A31" w:rsidRPr="00674B0B" w:rsidRDefault="00CC0A31" w:rsidP="00CC0A31">
      <w:pPr>
        <w:pStyle w:val="Heading4"/>
      </w:pPr>
      <w:r>
        <w:t xml:space="preserve">This is why the topic calls for reduced restrictions on “legal immigration,” NOT on “lawful presence.” </w:t>
      </w:r>
      <w:r w:rsidR="00057522">
        <w:t xml:space="preserve">Only our interpretation aligns debate with the literature. </w:t>
      </w:r>
    </w:p>
    <w:p w14:paraId="5190AD57" w14:textId="77777777" w:rsidR="00CC0A31" w:rsidRDefault="00CC0A31" w:rsidP="00CC0A31">
      <w:r w:rsidRPr="000201CB">
        <w:rPr>
          <w:b/>
        </w:rPr>
        <w:t>Perry et al. 01</w:t>
      </w:r>
      <w:r>
        <w:t>. Legal Migration Evaluation Team for the Demographic Analysis-Population Estimates research projects at the U.S. Census Bureau. Marc Perry, Barbara Vandervate, Lea Auman, Kathy Morris. December 2001. “Evaluating Components of International Migration: Legal Migrants.” U.S. Census Bureau. https://www.census.gov/population/www/documentation/twps0059/twps0059.html</w:t>
      </w:r>
    </w:p>
    <w:p w14:paraId="15EDB616" w14:textId="3BD82CEF" w:rsidR="00CC0A31" w:rsidRPr="00CC0A31" w:rsidRDefault="00CC0A31" w:rsidP="00CC0A31">
      <w:pPr>
        <w:rPr>
          <w:sz w:val="16"/>
        </w:rPr>
      </w:pPr>
      <w:r w:rsidRPr="007E6A4B">
        <w:rPr>
          <w:sz w:val="16"/>
        </w:rPr>
        <w:t xml:space="preserve">2. Methods This section examines the methodology used by the Census Bureau to estimate the number and characteristics of legal immigrants.3 We see from the preceding section that the Census Bureau relies on INS, ORR, and other federal agencies for basic information on the number of legal immigrants. The data sets are created and maintained to serve the needs of their particular agencies, and often do not provide the full demographic detail necessary for creating national population estimates. The Census Bureau modifies these data sets to correct for two main limitations. First, as was previously mentioned, INS and ORR data do not contain information on race and Hispanic origin of immigrants. Because this information is necessary for the Census Bureau to produce national population estimates containing race and Hispanic origin detail, these characteristics must be imputed for immigrants. Secondly, </w:t>
      </w:r>
      <w:r w:rsidRPr="000201CB">
        <w:rPr>
          <w:rStyle w:val="StyleUnderline"/>
        </w:rPr>
        <w:t>the act of</w:t>
      </w:r>
      <w:r>
        <w:rPr>
          <w:rStyle w:val="StyleUnderline"/>
        </w:rPr>
        <w:t xml:space="preserve"> </w:t>
      </w:r>
      <w:r w:rsidRPr="002876EB">
        <w:rPr>
          <w:rStyle w:val="StyleUnderline"/>
          <w:highlight w:val="cyan"/>
        </w:rPr>
        <w:t>becoming a</w:t>
      </w:r>
      <w:r w:rsidRPr="007E6A4B">
        <w:rPr>
          <w:sz w:val="16"/>
        </w:rPr>
        <w:t xml:space="preserve"> </w:t>
      </w:r>
      <w:r w:rsidRPr="002876EB">
        <w:rPr>
          <w:rStyle w:val="Emphasis"/>
          <w:highlight w:val="cyan"/>
        </w:rPr>
        <w:t>l</w:t>
      </w:r>
      <w:r w:rsidRPr="000F11D6">
        <w:rPr>
          <w:rStyle w:val="StyleUnderline"/>
        </w:rPr>
        <w:t xml:space="preserve">egal </w:t>
      </w:r>
      <w:r w:rsidRPr="002876EB">
        <w:rPr>
          <w:rStyle w:val="Emphasis"/>
          <w:highlight w:val="cyan"/>
        </w:rPr>
        <w:t>p</w:t>
      </w:r>
      <w:r w:rsidRPr="000F11D6">
        <w:rPr>
          <w:rStyle w:val="StyleUnderline"/>
        </w:rPr>
        <w:t xml:space="preserve">ermanent </w:t>
      </w:r>
      <w:r w:rsidRPr="002876EB">
        <w:rPr>
          <w:rStyle w:val="Emphasis"/>
          <w:highlight w:val="cyan"/>
        </w:rPr>
        <w:t>r</w:t>
      </w:r>
      <w:r w:rsidRPr="000F11D6">
        <w:rPr>
          <w:rStyle w:val="StyleUnderline"/>
        </w:rPr>
        <w:t>esident</w:t>
      </w:r>
      <w:r w:rsidRPr="007E6A4B">
        <w:rPr>
          <w:sz w:val="16"/>
        </w:rPr>
        <w:t xml:space="preserve"> (important from an INS perspective) </w:t>
      </w:r>
      <w:r w:rsidRPr="002876EB">
        <w:rPr>
          <w:rStyle w:val="StyleUnderline"/>
          <w:highlight w:val="cyan"/>
        </w:rPr>
        <w:t>does not</w:t>
      </w:r>
      <w:r w:rsidRPr="002876EB">
        <w:rPr>
          <w:sz w:val="16"/>
          <w:highlight w:val="cyan"/>
        </w:rPr>
        <w:t xml:space="preserve"> </w:t>
      </w:r>
      <w:r w:rsidRPr="002876EB">
        <w:rPr>
          <w:rStyle w:val="Emphasis"/>
          <w:highlight w:val="cyan"/>
        </w:rPr>
        <w:t>always</w:t>
      </w:r>
      <w:r w:rsidRPr="002876EB">
        <w:rPr>
          <w:sz w:val="16"/>
          <w:highlight w:val="cyan"/>
        </w:rPr>
        <w:t xml:space="preserve"> </w:t>
      </w:r>
      <w:r w:rsidRPr="002876EB">
        <w:rPr>
          <w:rStyle w:val="Emphasis"/>
          <w:highlight w:val="cyan"/>
        </w:rPr>
        <w:t>coincide</w:t>
      </w:r>
      <w:r w:rsidRPr="002876EB">
        <w:rPr>
          <w:sz w:val="16"/>
          <w:highlight w:val="cyan"/>
        </w:rPr>
        <w:t xml:space="preserve"> </w:t>
      </w:r>
      <w:r w:rsidRPr="002876EB">
        <w:rPr>
          <w:rStyle w:val="StyleUnderline"/>
          <w:highlight w:val="cyan"/>
        </w:rPr>
        <w:t>with time of</w:t>
      </w:r>
      <w:r w:rsidRPr="007E6A4B">
        <w:rPr>
          <w:sz w:val="16"/>
        </w:rPr>
        <w:t xml:space="preserve"> </w:t>
      </w:r>
      <w:r w:rsidRPr="000201CB">
        <w:rPr>
          <w:rStyle w:val="Emphasis"/>
        </w:rPr>
        <w:t xml:space="preserve">original </w:t>
      </w:r>
      <w:r w:rsidRPr="002876EB">
        <w:rPr>
          <w:rStyle w:val="Emphasis"/>
          <w:highlight w:val="cyan"/>
        </w:rPr>
        <w:t>arrival</w:t>
      </w:r>
      <w:r w:rsidRPr="002876EB">
        <w:rPr>
          <w:sz w:val="16"/>
          <w:highlight w:val="cyan"/>
        </w:rPr>
        <w:t xml:space="preserve"> </w:t>
      </w:r>
      <w:r w:rsidRPr="002876EB">
        <w:rPr>
          <w:rStyle w:val="StyleUnderline"/>
          <w:highlight w:val="cyan"/>
        </w:rPr>
        <w:t xml:space="preserve">in the </w:t>
      </w:r>
      <w:r w:rsidRPr="002876EB">
        <w:rPr>
          <w:rStyle w:val="Emphasis"/>
          <w:highlight w:val="cyan"/>
        </w:rPr>
        <w:t>U</w:t>
      </w:r>
      <w:r w:rsidRPr="000201CB">
        <w:rPr>
          <w:rStyle w:val="StyleUnderline"/>
        </w:rPr>
        <w:t xml:space="preserve">nited </w:t>
      </w:r>
      <w:r w:rsidRPr="002876EB">
        <w:rPr>
          <w:rStyle w:val="Emphasis"/>
          <w:highlight w:val="cyan"/>
        </w:rPr>
        <w:t>S</w:t>
      </w:r>
      <w:r w:rsidRPr="000201CB">
        <w:rPr>
          <w:rStyle w:val="StyleUnderline"/>
        </w:rPr>
        <w:t>tates (important from a population accounting</w:t>
      </w:r>
      <w:r>
        <w:rPr>
          <w:rStyle w:val="StyleUnderline"/>
        </w:rPr>
        <w:t xml:space="preserve"> </w:t>
      </w:r>
      <w:r w:rsidRPr="000201CB">
        <w:rPr>
          <w:rStyle w:val="StyleUnderline"/>
        </w:rPr>
        <w:t xml:space="preserve">perspective). </w:t>
      </w:r>
      <w:r w:rsidRPr="002876EB">
        <w:rPr>
          <w:rStyle w:val="StyleUnderline"/>
          <w:highlight w:val="cyan"/>
        </w:rPr>
        <w:t xml:space="preserve">This difference between </w:t>
      </w:r>
      <w:r w:rsidRPr="002876EB">
        <w:rPr>
          <w:rStyle w:val="Emphasis"/>
          <w:highlight w:val="cyan"/>
        </w:rPr>
        <w:t>legal</w:t>
      </w:r>
      <w:r w:rsidRPr="002876EB">
        <w:rPr>
          <w:rStyle w:val="StyleUnderline"/>
          <w:highlight w:val="cyan"/>
        </w:rPr>
        <w:t xml:space="preserve"> and </w:t>
      </w:r>
      <w:r w:rsidRPr="002876EB">
        <w:rPr>
          <w:rStyle w:val="Emphasis"/>
          <w:highlight w:val="cyan"/>
        </w:rPr>
        <w:t>demographic</w:t>
      </w:r>
      <w:r w:rsidRPr="000201CB">
        <w:rPr>
          <w:rStyle w:val="StyleUnderline"/>
        </w:rPr>
        <w:t xml:space="preserve"> perspectives </w:t>
      </w:r>
      <w:r w:rsidRPr="002876EB">
        <w:rPr>
          <w:rStyle w:val="StyleUnderline"/>
          <w:highlight w:val="cyan"/>
        </w:rPr>
        <w:t>is</w:t>
      </w:r>
      <w:r w:rsidRPr="000201CB">
        <w:rPr>
          <w:sz w:val="12"/>
        </w:rPr>
        <w:t xml:space="preserve"> an </w:t>
      </w:r>
      <w:r w:rsidRPr="002876EB">
        <w:rPr>
          <w:rStyle w:val="Emphasis"/>
          <w:highlight w:val="cyan"/>
        </w:rPr>
        <w:t>important</w:t>
      </w:r>
      <w:r w:rsidRPr="000201CB">
        <w:rPr>
          <w:sz w:val="12"/>
        </w:rPr>
        <w:t xml:space="preserve"> issue in the context of DAPE, and we will explore it in more detail later on. The Census Bureau takes the following steps to convert the INS microdata into estimates of legal immigration. * New arrivals are distinguished from adjustees by using the class of admission variable. * Refugee records are written to a separate file, because they are covered in a separate file from the Office of Refugee Resettlement (ORR). * Age and sex are imputed for all adjustees and for new arrivals when the values are missing. * Race and Hispanic origin are estimated for all immigrants by using race and Hispanic information from the foreign born in the census with the same country of birth. * The adjustee backlog at INS is accounted for (starting in fiscal year 1995) * The year of arrival is identified for "one-time" admission laws * Once Census has created legal immigration estimates from the latest INS annual file, legal immigration is projected forward for an additional 9 months to make it consistent with the current population estimate date of July 1. INS immigration data are available only through the end of the prior fiscal year (September 30). When all steps are done, we have a matrix of legal immigration by year since the 1990 Census with full demographic detail (single year of age, race, sex, and Hispanic origin). New Arrivals We obtain data on new arrivals from the INS file. For new arrivals, it is assumed that the month and year of admission, age, sex, country of birth, and location of intended residence are 8 accurate when the new immigrant enters the United States. Legal permanent residency is granted when they pass through the port of entry. Adjustees Adjustee data are also obtained from the INS file. Adjustees, as previously mentioned, are people already living in the United States at the time of their application for legal permanent residency. Consequently, some of the data for adjustees at their time of entry into the United States (such as age and residence) may not match their data when legal permanent residence is obtained. Estimating the total numbers of expected adjustees in the United States at any given time is difficult because many of these people, while already in the U.S., have not yet applied for legal permanent residency or may never apply. The Census Bureau uses a proxy rule to account for this lack of data. This proxy rule assumes that the number of people adjusting status in a given year is equal to the number of future adjustees entering the country in that same year. The Census Bureau excludes the following categories of adjustees when applying the proxy rule: refugees and some Cuban and Haitian asylees; legal temporary residents, who will not become legal permanent residents; unauthorized migrants, who will not become legal permanent residents; and special "one-time" asylees who arrived prior to 1990. Refugees and one-time asylees are not included in the proxy rule because their numbers may fluctuate greatly from year to year, therefore violating the assumption of year-to-year stability. The assumption behind the proxy rule is robust, provided that the number of nonimmigrants adjusting to immigrant status is constant from year to year. While this assumption has historically been reasonable, starting in fiscal year 1995 it became increasingly questionable. In that year, a change in immigration law allowed qualified nonimmigrants to apply for legal permanent residency from within the United States. Previously they would have 9 had to leave the country to apply, and their applications would have been processed by the Department of State. Now, however, their applications were being processed by the INS. One consequence of this change in policy was a substantial increase in the mid 1990s in the numbers of applications for adjustment of status to legal permanent residence, as shown by Table 2. </w:t>
      </w:r>
      <w:r w:rsidRPr="000201CB">
        <w:t xml:space="preserve">[[TABLE 2 OMITTED]] </w:t>
      </w:r>
      <w:r w:rsidRPr="000201CB">
        <w:rPr>
          <w:sz w:val="12"/>
        </w:rPr>
        <w:t xml:space="preserve">But while the numbers of applications for adjustment was increasing substantially from 1995 through 1997, the number of applications for adjustment actually completed by INS was not. For various reasons, the numbers of applications completed declined for fiscal years 1997, 1998, and 1999. The result was a large increase in the backlog of pending applications for adjustment of status, as shown by Table 3. </w:t>
      </w:r>
      <w:r w:rsidRPr="000201CB">
        <w:t xml:space="preserve">[[TABLE 3 OMITTED]] </w:t>
      </w:r>
      <w:r w:rsidRPr="000201CB">
        <w:rPr>
          <w:sz w:val="12"/>
        </w:rPr>
        <w:t xml:space="preserve">These shifts in application processing are problematic in several ways. First, they cloud the immigration data, making it difficult to know whether year to year changes in immigration numbers are due to actual changes in immigration patterns or simply due to changes in processing. Second, the existence of a large backlog has created a shadow, quasi-legal immigrant population that does not fit easily into existing international migration categories. We’ll return to this problem later on. To correct for this backlog, the Census Bureau shifts adjustee cases from later years backwards, so that the number of adjustees in a given fiscal year matches the number of applications in that year (with certain exceptions and allowances). The class of admission variable is used to make sure that none of the shifted adjustees exceeds existing numeric quotas in those immigration categories where quotas exist. After the supply of adjustees from these later years is exhausted, cases from existing files are replicated, under the assumption that future adjustees will have characteristics similar to current successful adjustees. The result of this attempt to account for the adjustee backlog has been an increase in the number of estimated adjustees for all years since 1995, in some cases by a large amount (see Table 4). </w:t>
      </w:r>
      <w:r w:rsidRPr="000201CB">
        <w:t xml:space="preserve">[[TABLE 4 OMITTED]] </w:t>
      </w:r>
      <w:r w:rsidRPr="000201CB">
        <w:rPr>
          <w:sz w:val="12"/>
        </w:rPr>
        <w:t xml:space="preserve">Refugees The Census Bureau produces an estimate of the number of refugees admitted to the U.S. each year by using data from the Office of Refugee Resettlement (ORR) of the Department of Health and Human Services (DHHS). After the ORR data on refugees are compiled, we use INS microdata to impute missing age and sex data for this population. Imputing race and Hispanic origin characteristics for refugees is done similarly, but uses the 1990 census data on foreign-born migrants who entered the United States in the preceding five years. The refugee component is unique in that refugees often arrive in the U.S. in sudden “waves” as a result of sudden political upheaval in foreign countries. Consequently, there is no assumption of a year-to-year stability in the flow of refugees from a particular country. Because of the instability in refugee flows, the time series of when refugees adjust to legal permanent residence would not be an accurate reflection of their original entry to the United States. Refugees adjusting to legal permanent residence are thus included as refugees at their time of arrival, based on time series of arrival data from ORR, and are not included in the proxy rule. For DAPE, our goal was to estimate the legal immigration component for the period 1990 to 2000. We limited our refugee component to include only those refugees who arrived in the United States after April 1, 1990 and received legal permanent residence before April 1, 2000. While 1.04 million people entered the United States as refugees during the 1990s, only 0.8 million received legal permanent residence before April 1, 2000. Some of the remaining 0.2 million refugees who have not yet received legal permanent residence will undoubtedly adjust their status in the future. Asylees The Census Bureau does not currently include asylees in the population estimates universe until they apply for permanent residence status. Consequently, asylees’ legal immigration information does not coincide with their initial entry into the United States. Data for asylees who have adjusted their status are available in the INS microdata file, and are processed in the same manner as the data for the rest of the adjustee population. They are tallied and accounted for separately in the total adjustee population. Asylees changing status to legal permanent residence are constrained by statutory limits. Through 1990, the limit was 5,000 asylees adjusting status per year. In 1990 the limit was changed to 10,000 (effective in 1991), with 22,700 asylees adjusting status in 1991 under a grandfather clause in the 1990 legislation. For fiscal years 1992 through 1998, asylee adjustees have averaged slightly under 9,500 per year. Asylees adjusting status are also subject to country limitations (as are the balance of the adjustees). This requires that they wait until slots are available for their country of nationality. There has been a large increase in the number of applications for asylum in recent decades. In the 1970s applications averaged 3,100 per year. In the 1980s, applications increased to an average of 55,000 per year, and in the 1990s further increased to an average of 123,000 per year. A relatively small and declining percentage of the applicants are granted asylum: from 22.5 percent of those applying in the 1970s to 7.8 percent in the 1990s. Some applicants have become legal permanent residents through legislation benefiting specific countries, such as El Salvador, Guatemala, Haiti, Nicaragua, and countries of the former Soviet Union. Applying for legal permanent residency through this legislation removes the applicants from the regular asylum process.4 Once applicants are granted asylum, they must wait one year to apply for legal permanent residence, and are subject to the same overall limit, and specific country limits, set for all adjustees. About 71,000 people were granted asylum by INS in fiscal years 1993 through 1997. During that same time, about 44,000 asylees became legal permanent residents. People can also appeal to Executive Office of Immigration Review (EOIR) for asylum. Between 1993 and 1997, an additional 21,000 people received asylee status through EIOR. These figures are not included in any INS statistics on asylees. Thus, while a total of 92,000 people were granted asylum between 1993 and 1997, only 44,000 were granted legal permanent residence, resulting in a backlog of more than 48,000 registered asylees awaiting adjustment to legal permanent residence (Table 5). </w:t>
      </w:r>
      <w:r w:rsidRPr="000201CB">
        <w:t xml:space="preserve">[[TABLE 5 OMITTED]] </w:t>
      </w:r>
      <w:r w:rsidRPr="000201CB">
        <w:rPr>
          <w:sz w:val="12"/>
        </w:rPr>
        <w:t xml:space="preserve">3. Limitations </w:t>
      </w:r>
      <w:r w:rsidRPr="002876EB">
        <w:rPr>
          <w:rStyle w:val="StyleUnderline"/>
          <w:highlight w:val="cyan"/>
        </w:rPr>
        <w:t>One</w:t>
      </w:r>
      <w:r w:rsidRPr="000201CB">
        <w:rPr>
          <w:rStyle w:val="StyleUnderline"/>
        </w:rPr>
        <w:t xml:space="preserve"> of the </w:t>
      </w:r>
      <w:r w:rsidRPr="002876EB">
        <w:rPr>
          <w:rStyle w:val="Emphasis"/>
          <w:highlight w:val="cyan"/>
        </w:rPr>
        <w:t>limitation</w:t>
      </w:r>
      <w:r w:rsidRPr="000201CB">
        <w:rPr>
          <w:rStyle w:val="StyleUnderline"/>
        </w:rPr>
        <w:t xml:space="preserve">s </w:t>
      </w:r>
      <w:r w:rsidRPr="002876EB">
        <w:rPr>
          <w:rStyle w:val="StyleUnderline"/>
          <w:highlight w:val="cyan"/>
        </w:rPr>
        <w:t xml:space="preserve">of </w:t>
      </w:r>
      <w:r w:rsidRPr="002876EB">
        <w:rPr>
          <w:rStyle w:val="Emphasis"/>
          <w:highlight w:val="cyan"/>
        </w:rPr>
        <w:t>legal immigration</w:t>
      </w:r>
      <w:r w:rsidRPr="002876EB">
        <w:rPr>
          <w:sz w:val="16"/>
          <w:highlight w:val="cyan"/>
        </w:rPr>
        <w:t xml:space="preserve"> </w:t>
      </w:r>
      <w:r w:rsidRPr="002876EB">
        <w:rPr>
          <w:rStyle w:val="StyleUnderline"/>
          <w:highlight w:val="cyan"/>
        </w:rPr>
        <w:t>data is that they are collected</w:t>
      </w:r>
      <w:r w:rsidRPr="007E6A4B">
        <w:rPr>
          <w:sz w:val="16"/>
        </w:rPr>
        <w:t xml:space="preserve"> primarily </w:t>
      </w:r>
      <w:r w:rsidRPr="002876EB">
        <w:rPr>
          <w:rStyle w:val="StyleUnderline"/>
          <w:highlight w:val="cyan"/>
        </w:rPr>
        <w:t>for</w:t>
      </w:r>
      <w:r w:rsidRPr="002876EB">
        <w:rPr>
          <w:sz w:val="16"/>
          <w:highlight w:val="cyan"/>
        </w:rPr>
        <w:t xml:space="preserve"> </w:t>
      </w:r>
      <w:r w:rsidRPr="002876EB">
        <w:rPr>
          <w:rStyle w:val="Emphasis"/>
          <w:highlight w:val="cyan"/>
        </w:rPr>
        <w:t>legal purposes</w:t>
      </w:r>
      <w:r w:rsidRPr="007E6A4B">
        <w:rPr>
          <w:sz w:val="16"/>
        </w:rPr>
        <w:t xml:space="preserve"> and not explicitly to measure population change. </w:t>
      </w:r>
      <w:r w:rsidRPr="000201CB">
        <w:rPr>
          <w:rStyle w:val="StyleUnderline"/>
        </w:rPr>
        <w:t>Consequently</w:t>
      </w:r>
      <w:r w:rsidRPr="007E6A4B">
        <w:rPr>
          <w:sz w:val="16"/>
        </w:rPr>
        <w:t xml:space="preserve">, most </w:t>
      </w:r>
      <w:r w:rsidRPr="002876EB">
        <w:rPr>
          <w:rStyle w:val="StyleUnderline"/>
          <w:highlight w:val="cyan"/>
        </w:rPr>
        <w:t xml:space="preserve">immigration statistics reflect not </w:t>
      </w:r>
      <w:r w:rsidRPr="002876EB">
        <w:rPr>
          <w:rStyle w:val="Emphasis"/>
          <w:highlight w:val="cyan"/>
        </w:rPr>
        <w:t>only</w:t>
      </w:r>
      <w:r w:rsidRPr="002876EB">
        <w:rPr>
          <w:sz w:val="16"/>
          <w:highlight w:val="cyan"/>
        </w:rPr>
        <w:t xml:space="preserve"> </w:t>
      </w:r>
      <w:r w:rsidRPr="002876EB">
        <w:rPr>
          <w:rStyle w:val="StyleUnderline"/>
          <w:highlight w:val="cyan"/>
        </w:rPr>
        <w:t>demographic</w:t>
      </w:r>
      <w:r w:rsidRPr="000201CB">
        <w:rPr>
          <w:rStyle w:val="StyleUnderline"/>
        </w:rPr>
        <w:t xml:space="preserve"> processes </w:t>
      </w:r>
      <w:r w:rsidRPr="002876EB">
        <w:rPr>
          <w:rStyle w:val="StyleUnderline"/>
          <w:highlight w:val="cyan"/>
        </w:rPr>
        <w:t>but</w:t>
      </w:r>
      <w:r w:rsidRPr="002876EB">
        <w:rPr>
          <w:sz w:val="16"/>
          <w:highlight w:val="cyan"/>
        </w:rPr>
        <w:t xml:space="preserve"> </w:t>
      </w:r>
      <w:r w:rsidRPr="002876EB">
        <w:rPr>
          <w:rStyle w:val="Emphasis"/>
          <w:highlight w:val="cyan"/>
        </w:rPr>
        <w:t>legal</w:t>
      </w:r>
      <w:r w:rsidRPr="000201CB">
        <w:rPr>
          <w:rStyle w:val="Emphasis"/>
        </w:rPr>
        <w:t xml:space="preserve"> and political </w:t>
      </w:r>
      <w:r w:rsidRPr="002876EB">
        <w:rPr>
          <w:rStyle w:val="Emphasis"/>
          <w:highlight w:val="cyan"/>
        </w:rPr>
        <w:t>processes</w:t>
      </w:r>
      <w:r w:rsidRPr="007E6A4B">
        <w:rPr>
          <w:sz w:val="16"/>
        </w:rPr>
        <w:t xml:space="preserve">, too. As the General Accounting Office (GAO) noted in a report on the quality of immigration statistics, “INS statistical staff told us that </w:t>
      </w:r>
      <w:r w:rsidRPr="000201CB">
        <w:rPr>
          <w:rStyle w:val="StyleUnderline"/>
        </w:rPr>
        <w:t xml:space="preserve">annual trends in the number of new </w:t>
      </w:r>
      <w:r w:rsidRPr="002876EB">
        <w:rPr>
          <w:rStyle w:val="StyleUnderline"/>
          <w:highlight w:val="cyan"/>
        </w:rPr>
        <w:t>LPRs</w:t>
      </w:r>
      <w:r w:rsidRPr="000F11D6">
        <w:rPr>
          <w:rStyle w:val="StyleUnderline"/>
        </w:rPr>
        <w:t xml:space="preserve"> </w:t>
      </w:r>
      <w:r w:rsidRPr="000F11D6">
        <w:rPr>
          <w:rStyle w:val="Emphasis"/>
        </w:rPr>
        <w:t xml:space="preserve">do </w:t>
      </w:r>
      <w:r w:rsidRPr="002876EB">
        <w:rPr>
          <w:rStyle w:val="Emphasis"/>
          <w:highlight w:val="cyan"/>
        </w:rPr>
        <w:t>not</w:t>
      </w:r>
      <w:r w:rsidRPr="000F11D6">
        <w:rPr>
          <w:rStyle w:val="Emphasis"/>
        </w:rPr>
        <w:t xml:space="preserve"> convey </w:t>
      </w:r>
      <w:r w:rsidRPr="002876EB">
        <w:rPr>
          <w:rStyle w:val="Emphasis"/>
          <w:highlight w:val="cyan"/>
        </w:rPr>
        <w:t>a meaningful indication of any demographic concept</w:t>
      </w:r>
      <w:r w:rsidRPr="007E6A4B">
        <w:rPr>
          <w:sz w:val="16"/>
        </w:rPr>
        <w:t xml:space="preserve">.” (GAO/GGD-98-164, p.28.) The challenge for demographers, then, is to find meaning in immigration statistics that are to some extent distorted by legal processes, policy and political changes, and logjams in the processing of applications. This is not an easy task. Producing accurate estimates of each of the components of legal immigration each year is hampered by limitations of some sort. Perhaps </w:t>
      </w:r>
      <w:r w:rsidRPr="000201CB">
        <w:rPr>
          <w:rStyle w:val="StyleUnderline"/>
        </w:rPr>
        <w:t>the</w:t>
      </w:r>
      <w:r w:rsidRPr="007E6A4B">
        <w:rPr>
          <w:sz w:val="16"/>
        </w:rPr>
        <w:t xml:space="preserve"> bigger </w:t>
      </w:r>
      <w:r w:rsidRPr="000201CB">
        <w:rPr>
          <w:rStyle w:val="StyleUnderline"/>
        </w:rPr>
        <w:t>limitation of</w:t>
      </w:r>
      <w:r w:rsidRPr="007E6A4B">
        <w:rPr>
          <w:sz w:val="16"/>
        </w:rPr>
        <w:t xml:space="preserve"> </w:t>
      </w:r>
      <w:r w:rsidRPr="000201CB">
        <w:rPr>
          <w:rStyle w:val="Emphasis"/>
        </w:rPr>
        <w:t>legal immigration</w:t>
      </w:r>
      <w:r w:rsidRPr="007E6A4B">
        <w:rPr>
          <w:sz w:val="16"/>
        </w:rPr>
        <w:t xml:space="preserve"> </w:t>
      </w:r>
      <w:r w:rsidRPr="000201CB">
        <w:rPr>
          <w:rStyle w:val="StyleUnderline"/>
        </w:rPr>
        <w:t xml:space="preserve">data is simply that </w:t>
      </w:r>
      <w:r w:rsidRPr="002876EB">
        <w:rPr>
          <w:rStyle w:val="StyleUnderline"/>
          <w:highlight w:val="cyan"/>
        </w:rPr>
        <w:t>it is</w:t>
      </w:r>
      <w:r w:rsidRPr="000201CB">
        <w:rPr>
          <w:rStyle w:val="StyleUnderline"/>
        </w:rPr>
        <w:t xml:space="preserve"> increasingly</w:t>
      </w:r>
      <w:r>
        <w:rPr>
          <w:rStyle w:val="StyleUnderline"/>
        </w:rPr>
        <w:t xml:space="preserve"> </w:t>
      </w:r>
      <w:r w:rsidRPr="002876EB">
        <w:rPr>
          <w:rStyle w:val="StyleUnderline"/>
          <w:highlight w:val="cyan"/>
        </w:rPr>
        <w:t>difficult to</w:t>
      </w:r>
      <w:r w:rsidRPr="000201CB">
        <w:rPr>
          <w:rStyle w:val="StyleUnderline"/>
        </w:rPr>
        <w:t xml:space="preserve"> easily </w:t>
      </w:r>
      <w:r w:rsidRPr="002876EB">
        <w:rPr>
          <w:rStyle w:val="StyleUnderline"/>
          <w:highlight w:val="cyan"/>
        </w:rPr>
        <w:t>define what we mean by</w:t>
      </w:r>
      <w:r w:rsidRPr="000201CB">
        <w:rPr>
          <w:rStyle w:val="StyleUnderline"/>
        </w:rPr>
        <w:t xml:space="preserve"> a</w:t>
      </w:r>
      <w:r w:rsidRPr="007E6A4B">
        <w:rPr>
          <w:sz w:val="16"/>
        </w:rPr>
        <w:t xml:space="preserve"> </w:t>
      </w:r>
      <w:r w:rsidRPr="002876EB">
        <w:rPr>
          <w:rStyle w:val="Emphasis"/>
          <w:highlight w:val="cyan"/>
        </w:rPr>
        <w:t>“legal immigrant.”</w:t>
      </w:r>
      <w:r w:rsidRPr="007E6A4B">
        <w:rPr>
          <w:sz w:val="16"/>
        </w:rPr>
        <w:t xml:space="preserve"> </w:t>
      </w:r>
      <w:r w:rsidRPr="002876EB">
        <w:rPr>
          <w:rStyle w:val="StyleUnderline"/>
          <w:highlight w:val="cyan"/>
        </w:rPr>
        <w:t>The</w:t>
      </w:r>
      <w:r w:rsidRPr="000201CB">
        <w:rPr>
          <w:rStyle w:val="StyleUnderline"/>
        </w:rPr>
        <w:t xml:space="preserve"> Immigration and</w:t>
      </w:r>
      <w:r>
        <w:rPr>
          <w:rStyle w:val="StyleUnderline"/>
        </w:rPr>
        <w:t xml:space="preserve"> </w:t>
      </w:r>
      <w:r w:rsidRPr="000201CB">
        <w:rPr>
          <w:rStyle w:val="StyleUnderline"/>
        </w:rPr>
        <w:t>Naturalization Act</w:t>
      </w:r>
      <w:r w:rsidRPr="007E6A4B">
        <w:rPr>
          <w:sz w:val="16"/>
        </w:rPr>
        <w:t xml:space="preserve"> (</w:t>
      </w:r>
      <w:r w:rsidRPr="002876EB">
        <w:rPr>
          <w:rStyle w:val="Emphasis"/>
          <w:highlight w:val="cyan"/>
        </w:rPr>
        <w:t>INA</w:t>
      </w:r>
      <w:r w:rsidRPr="007E6A4B">
        <w:rPr>
          <w:sz w:val="16"/>
        </w:rPr>
        <w:t xml:space="preserve">) </w:t>
      </w:r>
      <w:r w:rsidRPr="002876EB">
        <w:rPr>
          <w:rStyle w:val="StyleUnderline"/>
          <w:highlight w:val="cyan"/>
        </w:rPr>
        <w:t>defines</w:t>
      </w:r>
      <w:r w:rsidRPr="000201CB">
        <w:rPr>
          <w:rStyle w:val="StyleUnderline"/>
        </w:rPr>
        <w:t xml:space="preserve"> a legal immigrant </w:t>
      </w:r>
      <w:r w:rsidRPr="002876EB">
        <w:rPr>
          <w:rStyle w:val="StyleUnderline"/>
          <w:highlight w:val="cyan"/>
        </w:rPr>
        <w:t>as</w:t>
      </w:r>
      <w:r w:rsidRPr="000201CB">
        <w:rPr>
          <w:rStyle w:val="StyleUnderline"/>
        </w:rPr>
        <w:t xml:space="preserve"> a non-citizen of the United States who is</w:t>
      </w:r>
      <w:r>
        <w:rPr>
          <w:rStyle w:val="StyleUnderline"/>
        </w:rPr>
        <w:t xml:space="preserve"> </w:t>
      </w:r>
      <w:r w:rsidRPr="000201CB">
        <w:rPr>
          <w:rStyle w:val="StyleUnderline"/>
        </w:rPr>
        <w:t xml:space="preserve">granted </w:t>
      </w:r>
      <w:r w:rsidRPr="002876EB">
        <w:rPr>
          <w:rStyle w:val="Emphasis"/>
          <w:highlight w:val="cyan"/>
        </w:rPr>
        <w:t>l</w:t>
      </w:r>
      <w:r w:rsidRPr="000201CB">
        <w:rPr>
          <w:rStyle w:val="StyleUnderline"/>
        </w:rPr>
        <w:t xml:space="preserve">egal </w:t>
      </w:r>
      <w:r w:rsidRPr="002876EB">
        <w:rPr>
          <w:rStyle w:val="Emphasis"/>
          <w:highlight w:val="cyan"/>
        </w:rPr>
        <w:t>p</w:t>
      </w:r>
      <w:r w:rsidRPr="000201CB">
        <w:rPr>
          <w:rStyle w:val="StyleUnderline"/>
        </w:rPr>
        <w:t xml:space="preserve">ermanent </w:t>
      </w:r>
      <w:r w:rsidRPr="002876EB">
        <w:rPr>
          <w:rStyle w:val="Emphasis"/>
          <w:highlight w:val="cyan"/>
        </w:rPr>
        <w:t>r</w:t>
      </w:r>
      <w:r w:rsidRPr="000201CB">
        <w:rPr>
          <w:rStyle w:val="StyleUnderline"/>
        </w:rPr>
        <w:t>esidence</w:t>
      </w:r>
      <w:r w:rsidRPr="007E6A4B">
        <w:rPr>
          <w:sz w:val="16"/>
        </w:rPr>
        <w:t xml:space="preserve"> in the United States. </w:t>
      </w:r>
      <w:r w:rsidRPr="000201CB">
        <w:rPr>
          <w:rStyle w:val="StyleUnderline"/>
        </w:rPr>
        <w:t>This is a straightforward, easily</w:t>
      </w:r>
      <w:r>
        <w:rPr>
          <w:rStyle w:val="StyleUnderline"/>
        </w:rPr>
        <w:t xml:space="preserve"> </w:t>
      </w:r>
      <w:r w:rsidRPr="000201CB">
        <w:rPr>
          <w:rStyle w:val="StyleUnderline"/>
        </w:rPr>
        <w:t xml:space="preserve">understood definition. However, </w:t>
      </w:r>
      <w:r w:rsidRPr="002876EB">
        <w:rPr>
          <w:rStyle w:val="StyleUnderline"/>
          <w:highlight w:val="cyan"/>
        </w:rPr>
        <w:t>its</w:t>
      </w:r>
      <w:r w:rsidRPr="007E6A4B">
        <w:rPr>
          <w:sz w:val="16"/>
        </w:rPr>
        <w:t xml:space="preserve"> </w:t>
      </w:r>
      <w:r w:rsidRPr="002876EB">
        <w:rPr>
          <w:rStyle w:val="Emphasis"/>
          <w:highlight w:val="cyan"/>
        </w:rPr>
        <w:t>weakness</w:t>
      </w:r>
      <w:r w:rsidRPr="002876EB">
        <w:rPr>
          <w:sz w:val="16"/>
          <w:highlight w:val="cyan"/>
        </w:rPr>
        <w:t xml:space="preserve"> </w:t>
      </w:r>
      <w:r w:rsidRPr="002876EB">
        <w:rPr>
          <w:rStyle w:val="StyleUnderline"/>
          <w:highlight w:val="cyan"/>
        </w:rPr>
        <w:t>is</w:t>
      </w:r>
      <w:r w:rsidRPr="007E6A4B">
        <w:rPr>
          <w:sz w:val="16"/>
        </w:rPr>
        <w:t xml:space="preserve"> that it makes no distinction between people who have applied for—but not yet received—legal permanent residence and </w:t>
      </w:r>
      <w:r w:rsidRPr="002876EB">
        <w:rPr>
          <w:rStyle w:val="Emphasis"/>
          <w:highlight w:val="cyan"/>
        </w:rPr>
        <w:t>unauthorized</w:t>
      </w:r>
      <w:r w:rsidRPr="007E6A4B">
        <w:rPr>
          <w:sz w:val="16"/>
        </w:rPr>
        <w:t xml:space="preserve"> </w:t>
      </w:r>
      <w:r w:rsidRPr="007E6A4B">
        <w:rPr>
          <w:rStyle w:val="StyleUnderline"/>
        </w:rPr>
        <w:t>people</w:t>
      </w:r>
      <w:r w:rsidRPr="007E6A4B">
        <w:rPr>
          <w:sz w:val="16"/>
        </w:rPr>
        <w:t xml:space="preserve">. The large backlog of adjustee applications is but one group of </w:t>
      </w:r>
      <w:r w:rsidRPr="002876EB">
        <w:rPr>
          <w:rStyle w:val="Emphasis"/>
          <w:highlight w:val="cyan"/>
        </w:rPr>
        <w:t>quasi-legal</w:t>
      </w:r>
      <w:r w:rsidRPr="002876EB">
        <w:rPr>
          <w:rStyle w:val="StyleUnderline"/>
          <w:highlight w:val="cyan"/>
        </w:rPr>
        <w:t xml:space="preserve"> immigrants</w:t>
      </w:r>
      <w:r w:rsidRPr="007E6A4B">
        <w:rPr>
          <w:rStyle w:val="StyleUnderline"/>
        </w:rPr>
        <w:t xml:space="preserve">. While adjustee </w:t>
      </w:r>
      <w:r w:rsidRPr="007E6A4B">
        <w:rPr>
          <w:rStyle w:val="Emphasis"/>
        </w:rPr>
        <w:t>applicants</w:t>
      </w:r>
      <w:r w:rsidRPr="007E6A4B">
        <w:rPr>
          <w:rStyle w:val="StyleUnderline"/>
        </w:rPr>
        <w:t xml:space="preserve"> may </w:t>
      </w:r>
      <w:r w:rsidRPr="002876EB">
        <w:rPr>
          <w:rStyle w:val="StyleUnderline"/>
          <w:highlight w:val="cyan"/>
        </w:rPr>
        <w:t xml:space="preserve">not </w:t>
      </w:r>
      <w:r w:rsidRPr="002876EB">
        <w:rPr>
          <w:rStyle w:val="Emphasis"/>
          <w:highlight w:val="cyan"/>
        </w:rPr>
        <w:t>yet</w:t>
      </w:r>
      <w:r w:rsidRPr="007E6A4B">
        <w:rPr>
          <w:rStyle w:val="StyleUnderline"/>
        </w:rPr>
        <w:t xml:space="preserve"> have </w:t>
      </w:r>
      <w:r w:rsidRPr="002876EB">
        <w:rPr>
          <w:rStyle w:val="Emphasis"/>
          <w:highlight w:val="cyan"/>
        </w:rPr>
        <w:t>l</w:t>
      </w:r>
      <w:r w:rsidRPr="007E6A4B">
        <w:rPr>
          <w:rStyle w:val="StyleUnderline"/>
        </w:rPr>
        <w:t xml:space="preserve">egal </w:t>
      </w:r>
      <w:r w:rsidRPr="002876EB">
        <w:rPr>
          <w:rStyle w:val="Emphasis"/>
          <w:highlight w:val="cyan"/>
        </w:rPr>
        <w:t>p</w:t>
      </w:r>
      <w:r w:rsidRPr="007E6A4B">
        <w:rPr>
          <w:rStyle w:val="StyleUnderline"/>
        </w:rPr>
        <w:t xml:space="preserve">ermanent </w:t>
      </w:r>
      <w:r w:rsidRPr="002876EB">
        <w:rPr>
          <w:rStyle w:val="Emphasis"/>
          <w:highlight w:val="cyan"/>
        </w:rPr>
        <w:t>r</w:t>
      </w:r>
      <w:r w:rsidRPr="007E6A4B">
        <w:rPr>
          <w:rStyle w:val="StyleUnderline"/>
        </w:rPr>
        <w:t>esidence</w:t>
      </w:r>
      <w:r w:rsidRPr="007E6A4B">
        <w:rPr>
          <w:sz w:val="16"/>
        </w:rPr>
        <w:t xml:space="preserve"> (</w:t>
      </w:r>
      <w:r w:rsidRPr="007E6A4B">
        <w:rPr>
          <w:rStyle w:val="StyleUnderline"/>
        </w:rPr>
        <w:t>and</w:t>
      </w:r>
      <w:r w:rsidRPr="007E6A4B">
        <w:rPr>
          <w:sz w:val="16"/>
        </w:rPr>
        <w:t xml:space="preserve"> some percentage 15 of them will no doubt be denied legal permanent residence when their applications are eventually processed), </w:t>
      </w:r>
      <w:r w:rsidRPr="007E6A4B">
        <w:rPr>
          <w:rStyle w:val="StyleUnderline"/>
        </w:rPr>
        <w:t>many of them will</w:t>
      </w:r>
      <w:r w:rsidRPr="007E6A4B">
        <w:rPr>
          <w:sz w:val="16"/>
        </w:rPr>
        <w:t xml:space="preserve"> </w:t>
      </w:r>
      <w:r w:rsidRPr="007E6A4B">
        <w:rPr>
          <w:rStyle w:val="Emphasis"/>
        </w:rPr>
        <w:t>eventually</w:t>
      </w:r>
      <w:r w:rsidRPr="007E6A4B">
        <w:rPr>
          <w:sz w:val="16"/>
        </w:rPr>
        <w:t xml:space="preserve"> </w:t>
      </w:r>
      <w:r w:rsidRPr="007E6A4B">
        <w:rPr>
          <w:rStyle w:val="StyleUnderline"/>
        </w:rPr>
        <w:t>become</w:t>
      </w:r>
      <w:r w:rsidRPr="007E6A4B">
        <w:rPr>
          <w:sz w:val="16"/>
        </w:rPr>
        <w:t xml:space="preserve"> </w:t>
      </w:r>
      <w:r w:rsidRPr="007E6A4B">
        <w:rPr>
          <w:rStyle w:val="Emphasis"/>
        </w:rPr>
        <w:t>legal permanent residents</w:t>
      </w:r>
      <w:r w:rsidRPr="007E6A4B">
        <w:rPr>
          <w:rStyle w:val="StyleUnderline"/>
        </w:rPr>
        <w:t>. In the meantime, most of them have the ability to legally seek</w:t>
      </w:r>
      <w:r w:rsidRPr="007E6A4B">
        <w:rPr>
          <w:sz w:val="16"/>
        </w:rPr>
        <w:t xml:space="preserve"> </w:t>
      </w:r>
      <w:r w:rsidRPr="007E6A4B">
        <w:rPr>
          <w:rStyle w:val="Emphasis"/>
        </w:rPr>
        <w:t>employment</w:t>
      </w:r>
      <w:r w:rsidRPr="007E6A4B">
        <w:rPr>
          <w:sz w:val="16"/>
        </w:rPr>
        <w:t xml:space="preserve"> in the United States. </w:t>
      </w:r>
      <w:r w:rsidRPr="002876EB">
        <w:rPr>
          <w:rStyle w:val="StyleUnderline"/>
          <w:highlight w:val="cyan"/>
        </w:rPr>
        <w:t>By not including these</w:t>
      </w:r>
      <w:r w:rsidRPr="007E6A4B">
        <w:rPr>
          <w:rStyle w:val="StyleUnderline"/>
        </w:rPr>
        <w:t xml:space="preserve"> categories of people </w:t>
      </w:r>
      <w:r w:rsidRPr="002876EB">
        <w:rPr>
          <w:rStyle w:val="StyleUnderline"/>
          <w:highlight w:val="cyan"/>
        </w:rPr>
        <w:t>with</w:t>
      </w:r>
      <w:r w:rsidRPr="007E6A4B">
        <w:rPr>
          <w:sz w:val="16"/>
        </w:rPr>
        <w:t xml:space="preserve"> the </w:t>
      </w:r>
      <w:r w:rsidRPr="002876EB">
        <w:rPr>
          <w:rStyle w:val="Emphasis"/>
          <w:highlight w:val="cyan"/>
        </w:rPr>
        <w:t>legal immigration</w:t>
      </w:r>
      <w:r w:rsidRPr="007E6A4B">
        <w:rPr>
          <w:sz w:val="16"/>
        </w:rPr>
        <w:t xml:space="preserve"> component, </w:t>
      </w:r>
      <w:r w:rsidRPr="002876EB">
        <w:rPr>
          <w:rStyle w:val="StyleUnderline"/>
          <w:highlight w:val="cyan"/>
        </w:rPr>
        <w:t>we are including them in the</w:t>
      </w:r>
      <w:r w:rsidRPr="007E6A4B">
        <w:rPr>
          <w:sz w:val="16"/>
        </w:rPr>
        <w:t xml:space="preserve"> residual </w:t>
      </w:r>
      <w:r w:rsidRPr="002876EB">
        <w:rPr>
          <w:rStyle w:val="Emphasis"/>
          <w:highlight w:val="cyan"/>
        </w:rPr>
        <w:t>foreign</w:t>
      </w:r>
      <w:r w:rsidRPr="007E6A4B">
        <w:rPr>
          <w:sz w:val="16"/>
        </w:rPr>
        <w:t xml:space="preserve"> born. </w:t>
      </w:r>
      <w:r w:rsidRPr="002876EB">
        <w:rPr>
          <w:rStyle w:val="StyleUnderline"/>
          <w:highlight w:val="cyan"/>
        </w:rPr>
        <w:t>Thus</w:t>
      </w:r>
      <w:r w:rsidRPr="007E6A4B">
        <w:rPr>
          <w:sz w:val="16"/>
        </w:rPr>
        <w:t xml:space="preserve">, </w:t>
      </w:r>
      <w:r w:rsidRPr="007E6A4B">
        <w:rPr>
          <w:rStyle w:val="StyleUnderline"/>
        </w:rPr>
        <w:t>by dividing immigration into the categories of</w:t>
      </w:r>
      <w:r w:rsidRPr="007E6A4B">
        <w:rPr>
          <w:sz w:val="16"/>
        </w:rPr>
        <w:t xml:space="preserve"> </w:t>
      </w:r>
      <w:r w:rsidRPr="007E6A4B">
        <w:rPr>
          <w:rStyle w:val="Emphasis"/>
        </w:rPr>
        <w:t>legal immigrant</w:t>
      </w:r>
      <w:r w:rsidRPr="007E6A4B">
        <w:rPr>
          <w:sz w:val="16"/>
        </w:rPr>
        <w:t xml:space="preserve"> (those with LPR) </w:t>
      </w:r>
      <w:r w:rsidRPr="007E6A4B">
        <w:rPr>
          <w:rStyle w:val="StyleUnderline"/>
        </w:rPr>
        <w:t>and</w:t>
      </w:r>
      <w:r w:rsidRPr="007E6A4B">
        <w:rPr>
          <w:sz w:val="16"/>
        </w:rPr>
        <w:t xml:space="preserve"> </w:t>
      </w:r>
      <w:r w:rsidRPr="007E6A4B">
        <w:rPr>
          <w:rStyle w:val="Emphasis"/>
        </w:rPr>
        <w:t>unauthorized</w:t>
      </w:r>
      <w:r w:rsidRPr="007E6A4B">
        <w:rPr>
          <w:sz w:val="16"/>
        </w:rPr>
        <w:t xml:space="preserve"> (all others who entered the country but do not have LPR), </w:t>
      </w:r>
      <w:r w:rsidRPr="002876EB">
        <w:rPr>
          <w:rStyle w:val="StyleUnderline"/>
          <w:highlight w:val="cyan"/>
        </w:rPr>
        <w:t>we</w:t>
      </w:r>
      <w:r w:rsidRPr="002876EB">
        <w:rPr>
          <w:sz w:val="16"/>
          <w:highlight w:val="cyan"/>
        </w:rPr>
        <w:t xml:space="preserve"> </w:t>
      </w:r>
      <w:r w:rsidRPr="002876EB">
        <w:rPr>
          <w:rStyle w:val="Emphasis"/>
          <w:highlight w:val="cyan"/>
        </w:rPr>
        <w:t>lose</w:t>
      </w:r>
      <w:r w:rsidRPr="002876EB">
        <w:rPr>
          <w:sz w:val="16"/>
          <w:highlight w:val="cyan"/>
        </w:rPr>
        <w:t xml:space="preserve"> </w:t>
      </w:r>
      <w:r w:rsidRPr="002876EB">
        <w:rPr>
          <w:rStyle w:val="StyleUnderline"/>
          <w:highlight w:val="cyan"/>
        </w:rPr>
        <w:t>a category of</w:t>
      </w:r>
      <w:r w:rsidRPr="007E6A4B">
        <w:rPr>
          <w:sz w:val="16"/>
        </w:rPr>
        <w:t xml:space="preserve"> </w:t>
      </w:r>
      <w:r w:rsidRPr="007E6A4B">
        <w:rPr>
          <w:rStyle w:val="Emphasis"/>
        </w:rPr>
        <w:t xml:space="preserve">authorized </w:t>
      </w:r>
      <w:r w:rsidRPr="002876EB">
        <w:rPr>
          <w:rStyle w:val="Emphasis"/>
          <w:highlight w:val="cyan"/>
        </w:rPr>
        <w:t>people</w:t>
      </w:r>
      <w:r w:rsidRPr="007E6A4B">
        <w:rPr>
          <w:sz w:val="16"/>
        </w:rPr>
        <w:t xml:space="preserve"> who do not have LPR.</w:t>
      </w:r>
    </w:p>
    <w:p w14:paraId="5861741F" w14:textId="58B6C296" w:rsidR="00674B0B" w:rsidRPr="00674B0B" w:rsidRDefault="00674B0B" w:rsidP="00674B0B">
      <w:pPr>
        <w:pStyle w:val="Heading3"/>
      </w:pPr>
      <w:r>
        <w:t>AT: C/I---AT: Legal Precision</w:t>
      </w:r>
    </w:p>
    <w:p w14:paraId="3C2B7BFB" w14:textId="77777777" w:rsidR="00057522" w:rsidRDefault="00057522" w:rsidP="00674B0B">
      <w:pPr>
        <w:pStyle w:val="Heading4"/>
      </w:pPr>
      <w:r>
        <w:t xml:space="preserve">Conceptual alignment with the literature outweigh legal precision. </w:t>
      </w:r>
    </w:p>
    <w:p w14:paraId="1029A1D8" w14:textId="48C10572" w:rsidR="00057522" w:rsidRPr="00057522" w:rsidRDefault="00057522" w:rsidP="00674B0B">
      <w:pPr>
        <w:pStyle w:val="Heading4"/>
      </w:pPr>
      <w:r>
        <w:t xml:space="preserve">1. Law only matters for debate insofar as it informs how people talk about the topic---BUT most immigration debates are about </w:t>
      </w:r>
      <w:r>
        <w:rPr>
          <w:u w:val="single"/>
        </w:rPr>
        <w:t>demographics</w:t>
      </w:r>
      <w:r>
        <w:t xml:space="preserve">, which proves law has </w:t>
      </w:r>
      <w:r>
        <w:rPr>
          <w:u w:val="single"/>
        </w:rPr>
        <w:t>not kept pace</w:t>
      </w:r>
      <w:r>
        <w:t xml:space="preserve"> with contemporary discussions. </w:t>
      </w:r>
    </w:p>
    <w:p w14:paraId="70D9E6FD" w14:textId="5A9226DE" w:rsidR="00674B0B" w:rsidRPr="00674B0B" w:rsidRDefault="00057522" w:rsidP="00674B0B">
      <w:pPr>
        <w:pStyle w:val="Heading4"/>
      </w:pPr>
      <w:r>
        <w:t xml:space="preserve">2. </w:t>
      </w:r>
      <w:r w:rsidR="004D4E34">
        <w:t>T</w:t>
      </w:r>
      <w:r w:rsidR="00674B0B">
        <w:t xml:space="preserve">heir appeal to legal precision is </w:t>
      </w:r>
      <w:r w:rsidR="00674B0B">
        <w:rPr>
          <w:u w:val="single"/>
        </w:rPr>
        <w:t>factually incorrect</w:t>
      </w:r>
      <w:r w:rsidR="00674B0B">
        <w:t xml:space="preserve">---there’s </w:t>
      </w:r>
      <w:r w:rsidR="00674B0B">
        <w:rPr>
          <w:u w:val="single"/>
        </w:rPr>
        <w:t>no definition</w:t>
      </w:r>
      <w:r w:rsidR="00674B0B">
        <w:t xml:space="preserve"> of “legal immigration” in any federal law. Their invocation is </w:t>
      </w:r>
      <w:r w:rsidR="00674B0B">
        <w:rPr>
          <w:u w:val="single"/>
        </w:rPr>
        <w:t>purely self-serving</w:t>
      </w:r>
      <w:r w:rsidR="00674B0B">
        <w:t xml:space="preserve">. </w:t>
      </w:r>
    </w:p>
    <w:p w14:paraId="727F7291" w14:textId="77777777" w:rsidR="00674B0B" w:rsidRDefault="00674B0B" w:rsidP="00674B0B">
      <w:r>
        <w:t xml:space="preserve">Thomas B. </w:t>
      </w:r>
      <w:r w:rsidRPr="009D10CE">
        <w:rPr>
          <w:b/>
        </w:rPr>
        <w:t>Fiddler 07</w:t>
      </w:r>
      <w:r>
        <w:t>. Vice Chair, Commercial Litigation Group @ White &amp; Williams LLP. 05-14-07. “PLAINTIFFS’ POST-TRIAL PROPOSED FINDNGS OF FACT AND BRIEF,” CIVIL ACTION NO. 3:06-cv-01586-JMM, https://www.aclu.org/files/pdfs/immigrants/hazleton_posttrial_brief.pdf</w:t>
      </w:r>
    </w:p>
    <w:p w14:paraId="5689FB22" w14:textId="6C566FE5" w:rsidR="008F629A" w:rsidRDefault="00674B0B" w:rsidP="008F629A">
      <w:pPr>
        <w:rPr>
          <w:sz w:val="16"/>
        </w:rPr>
      </w:pPr>
      <w:r w:rsidRPr="009D10CE">
        <w:rPr>
          <w:sz w:val="16"/>
        </w:rPr>
        <w:t xml:space="preserve">Hazleton is plainly incorrect in claiming interpretations of one immigration-related term in the federal firearms laws by the federal courts and the federal government somehow apply to Hazleton’s use of different terms for a very different purpose. Eligibility under federal law to purchase firearms and ability to reside in the United States under federal immigration law and policy are totally distinct inquiries. Indeed, these cases prove the point that </w:t>
      </w:r>
      <w:r w:rsidRPr="002876EB">
        <w:rPr>
          <w:rStyle w:val="StyleUnderline"/>
          <w:highlight w:val="cyan"/>
        </w:rPr>
        <w:t>there is</w:t>
      </w:r>
      <w:r w:rsidRPr="002876EB">
        <w:rPr>
          <w:sz w:val="16"/>
          <w:highlight w:val="cyan"/>
        </w:rPr>
        <w:t xml:space="preserve"> </w:t>
      </w:r>
      <w:r w:rsidRPr="002876EB">
        <w:rPr>
          <w:rStyle w:val="Emphasis"/>
          <w:highlight w:val="cyan"/>
        </w:rPr>
        <w:t>no single definition of “legal” immigration</w:t>
      </w:r>
      <w:r w:rsidRPr="009D10CE">
        <w:rPr>
          <w:sz w:val="16"/>
        </w:rPr>
        <w:t xml:space="preserve"> status </w:t>
      </w:r>
      <w:r w:rsidRPr="002876EB">
        <w:rPr>
          <w:rStyle w:val="StyleUnderline"/>
          <w:highlight w:val="cyan"/>
        </w:rPr>
        <w:t>in federal law for</w:t>
      </w:r>
      <w:r w:rsidRPr="002876EB">
        <w:rPr>
          <w:sz w:val="16"/>
          <w:highlight w:val="cyan"/>
        </w:rPr>
        <w:t xml:space="preserve"> </w:t>
      </w:r>
      <w:r w:rsidRPr="002876EB">
        <w:rPr>
          <w:rStyle w:val="Emphasis"/>
          <w:highlight w:val="cyan"/>
        </w:rPr>
        <w:t>all purposes</w:t>
      </w:r>
      <w:r w:rsidRPr="002876EB">
        <w:rPr>
          <w:sz w:val="16"/>
          <w:highlight w:val="cyan"/>
        </w:rPr>
        <w:t xml:space="preserve"> </w:t>
      </w:r>
      <w:r w:rsidRPr="002876EB">
        <w:rPr>
          <w:rStyle w:val="StyleUnderline"/>
          <w:highlight w:val="cyan"/>
        </w:rPr>
        <w:t>and the</w:t>
      </w:r>
      <w:r w:rsidRPr="002876EB">
        <w:rPr>
          <w:sz w:val="16"/>
          <w:highlight w:val="cyan"/>
        </w:rPr>
        <w:t xml:space="preserve"> </w:t>
      </w:r>
      <w:r w:rsidRPr="002876EB">
        <w:rPr>
          <w:rStyle w:val="Emphasis"/>
          <w:highlight w:val="cyan"/>
        </w:rPr>
        <w:t>complexity of</w:t>
      </w:r>
      <w:r w:rsidRPr="009D10CE">
        <w:rPr>
          <w:rStyle w:val="Emphasis"/>
        </w:rPr>
        <w:t xml:space="preserve"> federal </w:t>
      </w:r>
      <w:r w:rsidRPr="002876EB">
        <w:rPr>
          <w:rStyle w:val="Emphasis"/>
          <w:highlight w:val="cyan"/>
        </w:rPr>
        <w:t>immigration law</w:t>
      </w:r>
      <w:r w:rsidRPr="002876EB">
        <w:rPr>
          <w:sz w:val="16"/>
          <w:highlight w:val="cyan"/>
        </w:rPr>
        <w:t xml:space="preserve"> </w:t>
      </w:r>
      <w:r w:rsidRPr="002876EB">
        <w:rPr>
          <w:rStyle w:val="StyleUnderline"/>
          <w:highlight w:val="cyan"/>
        </w:rPr>
        <w:t>makes it</w:t>
      </w:r>
      <w:r w:rsidRPr="009D10CE">
        <w:rPr>
          <w:rStyle w:val="StyleUnderline"/>
        </w:rPr>
        <w:t xml:space="preserve"> particularly </w:t>
      </w:r>
      <w:r w:rsidRPr="002876EB">
        <w:rPr>
          <w:rStyle w:val="Emphasis"/>
          <w:highlight w:val="cyan"/>
        </w:rPr>
        <w:t>difficult</w:t>
      </w:r>
      <w:r w:rsidRPr="002876EB">
        <w:rPr>
          <w:rStyle w:val="StyleUnderline"/>
          <w:highlight w:val="cyan"/>
        </w:rPr>
        <w:t xml:space="preserve"> to interpret terms</w:t>
      </w:r>
      <w:r w:rsidRPr="009D10CE">
        <w:rPr>
          <w:rStyle w:val="StyleUnderline"/>
        </w:rPr>
        <w:t xml:space="preserve"> that are</w:t>
      </w:r>
      <w:r w:rsidRPr="009D10CE">
        <w:rPr>
          <w:sz w:val="16"/>
        </w:rPr>
        <w:t xml:space="preserve"> </w:t>
      </w:r>
      <w:r w:rsidRPr="002876EB">
        <w:rPr>
          <w:rStyle w:val="Emphasis"/>
          <w:highlight w:val="cyan"/>
        </w:rPr>
        <w:t>not precisely defined</w:t>
      </w:r>
      <w:r w:rsidRPr="002876EB">
        <w:rPr>
          <w:sz w:val="16"/>
          <w:highlight w:val="cyan"/>
        </w:rPr>
        <w:t xml:space="preserve"> </w:t>
      </w:r>
      <w:r w:rsidRPr="002876EB">
        <w:rPr>
          <w:rStyle w:val="StyleUnderline"/>
          <w:highlight w:val="cyan"/>
        </w:rPr>
        <w:t xml:space="preserve">in the </w:t>
      </w:r>
      <w:r w:rsidRPr="002876EB">
        <w:rPr>
          <w:rStyle w:val="Emphasis"/>
          <w:highlight w:val="cyan"/>
        </w:rPr>
        <w:t>I</w:t>
      </w:r>
      <w:r w:rsidRPr="005D66D4">
        <w:rPr>
          <w:rStyle w:val="StyleUnderline"/>
        </w:rPr>
        <w:t xml:space="preserve">mmigration and </w:t>
      </w:r>
      <w:r w:rsidRPr="002876EB">
        <w:rPr>
          <w:rStyle w:val="Emphasis"/>
          <w:highlight w:val="cyan"/>
        </w:rPr>
        <w:t>N</w:t>
      </w:r>
      <w:r w:rsidRPr="005D66D4">
        <w:rPr>
          <w:rStyle w:val="StyleUnderline"/>
        </w:rPr>
        <w:t xml:space="preserve">ationality </w:t>
      </w:r>
      <w:r w:rsidRPr="002876EB">
        <w:rPr>
          <w:rStyle w:val="Emphasis"/>
          <w:highlight w:val="cyan"/>
        </w:rPr>
        <w:t>A</w:t>
      </w:r>
      <w:r w:rsidRPr="005D66D4">
        <w:rPr>
          <w:rStyle w:val="StyleUnderline"/>
        </w:rPr>
        <w:t>ct</w:t>
      </w:r>
      <w:r w:rsidRPr="009D10CE">
        <w:rPr>
          <w:sz w:val="16"/>
        </w:rPr>
        <w:t xml:space="preserve">. 8 As Plaintiffs’ evidence and citations show, </w:t>
      </w:r>
      <w:r w:rsidRPr="009D10CE">
        <w:rPr>
          <w:rStyle w:val="StyleUnderline"/>
        </w:rPr>
        <w:t>the federal government decides whether someone should</w:t>
      </w:r>
      <w:r>
        <w:rPr>
          <w:rStyle w:val="StyleUnderline"/>
        </w:rPr>
        <w:t xml:space="preserve"> </w:t>
      </w:r>
      <w:r w:rsidRPr="009D10CE">
        <w:rPr>
          <w:rStyle w:val="StyleUnderline"/>
        </w:rPr>
        <w:t>depart from the United States only through</w:t>
      </w:r>
      <w:r w:rsidRPr="009D10CE">
        <w:rPr>
          <w:sz w:val="16"/>
        </w:rPr>
        <w:t xml:space="preserve"> </w:t>
      </w:r>
      <w:r w:rsidRPr="009D10CE">
        <w:rPr>
          <w:rStyle w:val="Emphasis"/>
        </w:rPr>
        <w:t>removal proceedings</w:t>
      </w:r>
      <w:r w:rsidRPr="009D10CE">
        <w:rPr>
          <w:sz w:val="16"/>
        </w:rPr>
        <w:t>, and Hazleton’s Ordinances run roughshod over that process and the complex system of classification the federal government employs. Pl. Mem. at 12-13.</w:t>
      </w:r>
    </w:p>
    <w:p w14:paraId="30DDB721" w14:textId="5E78020F" w:rsidR="00CA215E" w:rsidRDefault="00057522" w:rsidP="00CA215E">
      <w:pPr>
        <w:pStyle w:val="Heading4"/>
      </w:pPr>
      <w:r>
        <w:t>No link to their offense---o</w:t>
      </w:r>
      <w:r w:rsidR="00CA215E">
        <w:t>ur interp is legally precise</w:t>
      </w:r>
      <w:r w:rsidR="008B437F">
        <w:t>.</w:t>
      </w:r>
    </w:p>
    <w:p w14:paraId="44C73345" w14:textId="77777777" w:rsidR="00CA215E" w:rsidRDefault="00CA215E" w:rsidP="00CA215E">
      <w:r>
        <w:rPr>
          <w:b/>
        </w:rPr>
        <w:t>Black’s Law Dictionary, 2</w:t>
      </w:r>
      <w:r w:rsidRPr="00F41CF4">
        <w:rPr>
          <w:b/>
          <w:vertAlign w:val="superscript"/>
        </w:rPr>
        <w:t>nd</w:t>
      </w:r>
      <w:r>
        <w:rPr>
          <w:b/>
        </w:rPr>
        <w:t xml:space="preserve"> edition </w:t>
      </w:r>
      <w:r>
        <w:t xml:space="preserve">(Black's Law Dictionary Free Online Legal Dictionary 2nd Ed., </w:t>
      </w:r>
      <w:hyperlink r:id="rId8" w:history="1">
        <w:r w:rsidRPr="00387785">
          <w:rPr>
            <w:rStyle w:val="Hyperlink"/>
          </w:rPr>
          <w:t>https://thelawdictionary.org/immigration/</w:t>
        </w:r>
      </w:hyperlink>
    </w:p>
    <w:p w14:paraId="4B0F9BED" w14:textId="1C8B8AB2" w:rsidR="00CA215E" w:rsidRDefault="00CA215E" w:rsidP="008F629A">
      <w:pPr>
        <w:rPr>
          <w:sz w:val="16"/>
        </w:rPr>
      </w:pPr>
      <w:r w:rsidRPr="00CA215E">
        <w:rPr>
          <w:sz w:val="16"/>
        </w:rPr>
        <w:t xml:space="preserve">What is </w:t>
      </w:r>
      <w:r w:rsidRPr="002876EB">
        <w:rPr>
          <w:rStyle w:val="Emphasis"/>
          <w:highlight w:val="cyan"/>
        </w:rPr>
        <w:t>IMMIGRATION</w:t>
      </w:r>
      <w:r w:rsidRPr="00F41CF4">
        <w:rPr>
          <w:rStyle w:val="StyleUnderline"/>
        </w:rPr>
        <w:t>?</w:t>
      </w:r>
      <w:r>
        <w:rPr>
          <w:rStyle w:val="StyleUnderline"/>
        </w:rPr>
        <w:t xml:space="preserve"> </w:t>
      </w:r>
      <w:r w:rsidRPr="00F41CF4">
        <w:rPr>
          <w:rStyle w:val="StyleUnderline"/>
        </w:rPr>
        <w:t xml:space="preserve">The </w:t>
      </w:r>
      <w:r w:rsidRPr="002876EB">
        <w:rPr>
          <w:rStyle w:val="Emphasis"/>
          <w:highlight w:val="cyan"/>
        </w:rPr>
        <w:t>coming Into a country</w:t>
      </w:r>
      <w:r w:rsidRPr="00CA215E">
        <w:rPr>
          <w:sz w:val="16"/>
        </w:rPr>
        <w:t xml:space="preserve"> of foreigners </w:t>
      </w:r>
      <w:r w:rsidRPr="002876EB">
        <w:rPr>
          <w:rStyle w:val="StyleUnderline"/>
          <w:highlight w:val="cyan"/>
        </w:rPr>
        <w:t>for</w:t>
      </w:r>
      <w:r w:rsidRPr="00F41CF4">
        <w:rPr>
          <w:rStyle w:val="StyleUnderline"/>
        </w:rPr>
        <w:t xml:space="preserve"> purposes of </w:t>
      </w:r>
      <w:r w:rsidRPr="002876EB">
        <w:rPr>
          <w:rStyle w:val="StyleUnderline"/>
          <w:highlight w:val="cyan"/>
        </w:rPr>
        <w:t>permanent residence</w:t>
      </w:r>
      <w:r w:rsidRPr="00F41CF4">
        <w:rPr>
          <w:rStyle w:val="StyleUnderline"/>
        </w:rPr>
        <w:t>.</w:t>
      </w:r>
      <w:r w:rsidRPr="00CA215E">
        <w:rPr>
          <w:sz w:val="16"/>
        </w:rPr>
        <w:t xml:space="preserve"> The correlative term “emigration” denotes the act of such persons in leaving their former country.</w:t>
      </w:r>
    </w:p>
    <w:p w14:paraId="305481FE" w14:textId="50720804" w:rsidR="00CA215E" w:rsidRPr="008B437F" w:rsidRDefault="00CA215E" w:rsidP="00CA215E">
      <w:pPr>
        <w:pStyle w:val="Heading4"/>
      </w:pPr>
      <w:r>
        <w:t xml:space="preserve">Black’s Law’s the </w:t>
      </w:r>
      <w:r w:rsidRPr="00CA215E">
        <w:rPr>
          <w:u w:val="single"/>
        </w:rPr>
        <w:t>gold standard</w:t>
      </w:r>
      <w:r w:rsidR="008B437F">
        <w:t xml:space="preserve">. </w:t>
      </w:r>
    </w:p>
    <w:p w14:paraId="46F0B174" w14:textId="78251FD0" w:rsidR="00CA215E" w:rsidRPr="00CA215E" w:rsidRDefault="00CA215E" w:rsidP="00CA215E">
      <w:r>
        <w:t xml:space="preserve">Sarah </w:t>
      </w:r>
      <w:r w:rsidRPr="00CA215E">
        <w:rPr>
          <w:b/>
        </w:rPr>
        <w:t>Yates 11</w:t>
      </w:r>
      <w:r>
        <w:t xml:space="preserve">. Foreign Law and Rare Book Cataloger, University of Minnesota Law Library. Spring 2011. “Black's Law Dictionary: The Making of an American Standard.” 103 Law Libr. J. 175. Lexis. </w:t>
      </w:r>
    </w:p>
    <w:p w14:paraId="03751B18" w14:textId="5F26351D" w:rsidR="00CA215E" w:rsidRDefault="00CA215E" w:rsidP="00CA215E">
      <w:r w:rsidRPr="008B437F">
        <w:rPr>
          <w:sz w:val="14"/>
        </w:rPr>
        <w:t>"</w:t>
      </w:r>
      <w:r w:rsidRPr="00CA215E">
        <w:rPr>
          <w:rStyle w:val="Emphasis"/>
        </w:rPr>
        <w:t>Look it up in Black's</w:t>
      </w:r>
      <w:r w:rsidRPr="008B437F">
        <w:rPr>
          <w:sz w:val="14"/>
        </w:rPr>
        <w:t xml:space="preserve">." </w:t>
      </w:r>
      <w:r w:rsidRPr="00CA215E">
        <w:rPr>
          <w:rStyle w:val="StyleUnderline"/>
        </w:rPr>
        <w:t xml:space="preserve">What law librarian hasn't heard--and said--that sentence a </w:t>
      </w:r>
      <w:r w:rsidRPr="00CA215E">
        <w:rPr>
          <w:rStyle w:val="Emphasis"/>
        </w:rPr>
        <w:t>thousand times?</w:t>
      </w:r>
      <w:r w:rsidRPr="008B437F">
        <w:rPr>
          <w:sz w:val="14"/>
        </w:rPr>
        <w:t xml:space="preserve"> Reference librarians are expected users of Black's Law Dictionary, but they are not alone. </w:t>
      </w:r>
      <w:r w:rsidRPr="00CA215E">
        <w:rPr>
          <w:rStyle w:val="StyleUnderline"/>
        </w:rPr>
        <w:t xml:space="preserve">Black's is an </w:t>
      </w:r>
      <w:r w:rsidRPr="00CA215E">
        <w:rPr>
          <w:rStyle w:val="Emphasis"/>
        </w:rPr>
        <w:t>invaluable tool</w:t>
      </w:r>
      <w:r w:rsidRPr="008B437F">
        <w:rPr>
          <w:sz w:val="14"/>
        </w:rPr>
        <w:t xml:space="preserve"> for catalogers assigning subject headings, particularly because catalogers are less likely than reference librarians to have a law degree. 1Link to the text of the note Most access services and circulation librarians, even if they do not have to look terms up in Black's, are familiar with the work itself, simply from the number of requests for it.</w:t>
      </w:r>
      <w:r w:rsidR="008B437F" w:rsidRPr="008B437F">
        <w:rPr>
          <w:sz w:val="14"/>
        </w:rPr>
        <w:t xml:space="preserve"> </w:t>
      </w:r>
      <w:r w:rsidRPr="008B437F">
        <w:rPr>
          <w:sz w:val="14"/>
        </w:rPr>
        <w:t xml:space="preserve">Well-known enough that it is recognizable simply by the name of its long-deceased creator, </w:t>
      </w:r>
      <w:r w:rsidRPr="002876EB">
        <w:rPr>
          <w:rStyle w:val="StyleUnderline"/>
          <w:highlight w:val="cyan"/>
        </w:rPr>
        <w:t xml:space="preserve">Black's is the </w:t>
      </w:r>
      <w:r w:rsidRPr="002876EB">
        <w:rPr>
          <w:rStyle w:val="Emphasis"/>
          <w:highlight w:val="cyan"/>
        </w:rPr>
        <w:t>most widely</w:t>
      </w:r>
      <w:r w:rsidRPr="00CA215E">
        <w:rPr>
          <w:rStyle w:val="Emphasis"/>
        </w:rPr>
        <w:t xml:space="preserve"> used </w:t>
      </w:r>
      <w:r w:rsidRPr="002876EB">
        <w:rPr>
          <w:rStyle w:val="Emphasis"/>
          <w:highlight w:val="cyan"/>
        </w:rPr>
        <w:t>law dictionary</w:t>
      </w:r>
      <w:r w:rsidRPr="00CA215E">
        <w:rPr>
          <w:rStyle w:val="StyleUnderline"/>
        </w:rPr>
        <w:t xml:space="preserve"> in the United States today</w:t>
      </w:r>
      <w:r w:rsidRPr="008B437F">
        <w:rPr>
          <w:sz w:val="10"/>
        </w:rPr>
        <w:t>. 2Link to the text of the note It was not the first English law dictionary, or even the first American law dictionary. Nor is it the most recently founded line of dictionaries. And yet, somehow, it has become the predominant American law dictionary.</w:t>
      </w:r>
      <w:r w:rsidR="008B437F" w:rsidRPr="008B437F">
        <w:rPr>
          <w:sz w:val="10"/>
        </w:rPr>
        <w:t xml:space="preserve"> </w:t>
      </w:r>
      <w:r w:rsidRPr="008B437F">
        <w:rPr>
          <w:sz w:val="10"/>
        </w:rPr>
        <w:t>But while law librarians frequently rely on Black's, how much do we know about it? This article examines the history of Black's, the methods used to create it, and its evolution. It then compares Black's with its competitors, early and modern, and identifies factors both inherent in the works themselves and driven by external forces that have led to the primacy of Black's over other law dictionaries.</w:t>
      </w:r>
      <w:r w:rsidR="008B437F" w:rsidRPr="008B437F">
        <w:rPr>
          <w:sz w:val="10"/>
        </w:rPr>
        <w:t xml:space="preserve"> </w:t>
      </w:r>
      <w:r w:rsidRPr="008B437F">
        <w:rPr>
          <w:sz w:val="10"/>
        </w:rPr>
        <w:t>[*176]</w:t>
      </w:r>
      <w:r w:rsidR="008B437F" w:rsidRPr="008B437F">
        <w:rPr>
          <w:sz w:val="10"/>
        </w:rPr>
        <w:t xml:space="preserve"> </w:t>
      </w:r>
      <w:r w:rsidRPr="008B437F">
        <w:rPr>
          <w:sz w:val="10"/>
        </w:rPr>
        <w:t>Law Dictionaries in Historical Context</w:t>
      </w:r>
      <w:r w:rsidR="008B437F" w:rsidRPr="008B437F">
        <w:rPr>
          <w:sz w:val="10"/>
        </w:rPr>
        <w:t xml:space="preserve"> </w:t>
      </w:r>
      <w:r w:rsidRPr="008B437F">
        <w:rPr>
          <w:sz w:val="10"/>
        </w:rPr>
        <w:t>English law dictionaries have been around for even longer than general English dictionaries. The first dictionary of English law, John Rastell's Expositiones Terminorum Legum Anglorum, was published in 1527. 3Link to the text of the note Expositiones was in Latin and Law French, 4Link to the text of the note with a brief preface in English. 5Link to the text of the note The second edition, published in 1530, includes parallel English translations. 6Link to the text of the note</w:t>
      </w:r>
      <w:r w:rsidR="008B437F" w:rsidRPr="008B437F">
        <w:rPr>
          <w:sz w:val="10"/>
        </w:rPr>
        <w:t xml:space="preserve"> </w:t>
      </w:r>
      <w:r w:rsidRPr="008B437F">
        <w:rPr>
          <w:sz w:val="10"/>
        </w:rPr>
        <w:t>The first general English dictionary, in contrast, was The Dictionary of Syr Thomas Eliot Knyght, published in 1538. 7Link to the text of the note Elyot's dictionary was bilingual, Latin to English. Because so many early written works were in Latin, 8Link to the text of the note it is no surprise that such bilingual dictionaries were among the first dictionaries in existence.</w:t>
      </w:r>
      <w:r w:rsidR="008B437F" w:rsidRPr="008B437F">
        <w:rPr>
          <w:sz w:val="10"/>
        </w:rPr>
        <w:t xml:space="preserve"> </w:t>
      </w:r>
      <w:r w:rsidRPr="008B437F">
        <w:rPr>
          <w:sz w:val="10"/>
        </w:rPr>
        <w:t>The first monolingual general English dictionary was Robert Cawdrey's A Table Alphabeticall, published in 1604. 9Link to the text of the note A Table Alphabeticall began the long tradition of "hard word" dictionaries. The makers of "hard word" dictionaries assumed that literate English speakers already understood "regular" English words, so there was no reason to include them in a monolingual English dictionary. 10Link to the text of the note In comparison, early English legal terminology can be seen as a special class of hard words and as a foreign language. 11Link to the text of the note Because by Rastell's time there were no native speakers of</w:t>
      </w:r>
      <w:r w:rsidR="008B437F" w:rsidRPr="008B437F">
        <w:rPr>
          <w:sz w:val="10"/>
        </w:rPr>
        <w:t xml:space="preserve"> </w:t>
      </w:r>
      <w:r w:rsidRPr="008B437F">
        <w:rPr>
          <w:sz w:val="10"/>
        </w:rPr>
        <w:t>[*177]</w:t>
      </w:r>
      <w:r w:rsidR="008B437F" w:rsidRPr="008B437F">
        <w:rPr>
          <w:sz w:val="10"/>
        </w:rPr>
        <w:t xml:space="preserve"> </w:t>
      </w:r>
      <w:r w:rsidRPr="008B437F">
        <w:rPr>
          <w:sz w:val="10"/>
        </w:rPr>
        <w:t>the language used in courts, statutes, and legal documents, 12Link to the text of the note it is no surprise that lawyers were among the first users to need dictionaries.</w:t>
      </w:r>
      <w:r w:rsidR="008B437F" w:rsidRPr="008B437F">
        <w:rPr>
          <w:sz w:val="10"/>
        </w:rPr>
        <w:t xml:space="preserve"> </w:t>
      </w:r>
      <w:r w:rsidRPr="008B437F">
        <w:rPr>
          <w:sz w:val="10"/>
        </w:rPr>
        <w:t>The seventeenth and eighteenth centuries saw the appearance of several English law dictionaries, notably Cowell's Interpreter, 13Link to the text of the note Blount's Nomo-Lexicon, 14Link to the text of the note Jacob's New Law-Dictionary, 15Link to the text of the note and Cunningham's New and Complete Law-Dictionary. 16Link to the text of the note All of these titles deal with English law; American lawyers and law students had to rely on these English dictionaries until 1839, when John Bouvier published his Law Dictionary. 17Link to the text of the note</w:t>
      </w:r>
      <w:r w:rsidR="008B437F" w:rsidRPr="008B437F">
        <w:rPr>
          <w:sz w:val="10"/>
        </w:rPr>
        <w:t xml:space="preserve"> </w:t>
      </w:r>
      <w:r w:rsidRPr="008B437F">
        <w:rPr>
          <w:sz w:val="10"/>
        </w:rPr>
        <w:t>The Changing Role of Law Dictionaries</w:t>
      </w:r>
      <w:r w:rsidR="008B437F" w:rsidRPr="008B437F">
        <w:rPr>
          <w:sz w:val="10"/>
        </w:rPr>
        <w:t xml:space="preserve"> </w:t>
      </w:r>
      <w:r w:rsidRPr="008B437F">
        <w:rPr>
          <w:sz w:val="10"/>
        </w:rPr>
        <w:t>Early law dictionaries were produced mainly for the benefit and use of law students. The titles of early editions of Rastell's dictionary make the targeted audience clear. The full title of the 1579 edition, for example, is An Exposition of Certaine Difficult and Obscure Wordes, and Termes of the Lawes of this Realme, Newly Set Foorth &amp; Augmented, Both in French and English, for the Helpe of Such Yonge Studentes as Are Desirous to Attaine the Knowledge of the Same. Whereunto 18Link to the text of the note Are also Added the Olde Tenures.</w:t>
      </w:r>
      <w:r w:rsidR="008B437F" w:rsidRPr="008B437F">
        <w:rPr>
          <w:sz w:val="10"/>
        </w:rPr>
        <w:t xml:space="preserve"> </w:t>
      </w:r>
      <w:r w:rsidRPr="008B437F">
        <w:rPr>
          <w:sz w:val="10"/>
        </w:rPr>
        <w:t>By the late eighteenth century, the focus had changed slightly. Law dictionaries were still aimed at students of law, but in the broader sense of the word students that also encompassed the self-taught. It was perhaps with this new group of users</w:t>
      </w:r>
      <w:r w:rsidR="008B437F" w:rsidRPr="008B437F">
        <w:rPr>
          <w:sz w:val="10"/>
        </w:rPr>
        <w:t xml:space="preserve"> </w:t>
      </w:r>
      <w:r w:rsidRPr="008B437F">
        <w:rPr>
          <w:sz w:val="10"/>
        </w:rPr>
        <w:t>[*178]</w:t>
      </w:r>
      <w:r w:rsidR="008B437F" w:rsidRPr="008B437F">
        <w:rPr>
          <w:sz w:val="10"/>
        </w:rPr>
        <w:t xml:space="preserve"> </w:t>
      </w:r>
      <w:r w:rsidRPr="008B437F">
        <w:rPr>
          <w:sz w:val="10"/>
        </w:rPr>
        <w:t>in mind that dictionary makers began to include much more than just definitions of legal terms.</w:t>
      </w:r>
      <w:r w:rsidR="008B437F" w:rsidRPr="008B437F">
        <w:rPr>
          <w:sz w:val="10"/>
        </w:rPr>
        <w:t xml:space="preserve"> </w:t>
      </w:r>
      <w:r w:rsidRPr="008B437F">
        <w:rPr>
          <w:sz w:val="10"/>
        </w:rPr>
        <w:t>Jacob's dictionary, and Cunningham's, and others of the genre reflected the decline of the Inns of Court as a sophisticated school for barristers, the scarcity and expense of law books, and the growth of a large, uneducated, undisciplined mass of attorneys. This dictionary is a quick substitute for a legal education. 19Link to the text of the note</w:t>
      </w:r>
      <w:r w:rsidR="008B437F" w:rsidRPr="008B437F">
        <w:rPr>
          <w:sz w:val="10"/>
        </w:rPr>
        <w:t xml:space="preserve"> </w:t>
      </w:r>
      <w:r w:rsidRPr="008B437F">
        <w:rPr>
          <w:sz w:val="10"/>
        </w:rPr>
        <w:t>The author of the first American law dictionary, John Bouvier, begins the preface to his work: "To the difficulties which the author experienced on his admission to the bar, the present publication is to be attributed," 20Link to the text of the note indicating that he, too, had law students in mind. Black's preface to his first edition, coming more than fifty years later, indicates a somewhat wider intended audience: "the working lawyer and judge, as well as . . . the student of legal history or comparative jurisprudence. 21Link to the text of the note</w:t>
      </w:r>
      <w:r w:rsidR="008B437F" w:rsidRPr="008B437F">
        <w:rPr>
          <w:sz w:val="10"/>
        </w:rPr>
        <w:t xml:space="preserve"> </w:t>
      </w:r>
      <w:r w:rsidRPr="008B437F">
        <w:rPr>
          <w:sz w:val="10"/>
        </w:rPr>
        <w:t>The use of dictionaries by the courts, and specifically by the U.S. Supreme Court, was already on the rise in the late nineteenth century when Black offered his dictionary to "the working lawyer and judge." 22Link to the text of the note Yet even if Black was aware of this trend, it is unlikely that he could have foreseen the exponential increase in dictionary use by the Court in the century to come. After a brief decline in the first two decades of the twentieth century, dictionary use began to climb slowly through the 1960s, then rapidly from the 1970s onward. 23Link to the text of the note "From 1990 through the 1997-1998 term, the Court cited dictionaries in nearly 180 opinions to define more than 220 terms." 24Link to the text of the note While a detailed analysis of the Court's use of dictionaries since 1998 is beyond the scope of this article, Westlaw searches for two of the most-cited dictionaries 25Link to the text of the note from 1999 to the present show no reversal of the overall trend: seventy-three decisions cite Webster's Third New International Dictionary, 26Link to the text of the note and 103 cite Black's. 27Link to the text of the note The reliance of the U.S. Supreme Court on dictionaries has not gone unnoticed or uncriticized, 28Link to the text of the note but regardless of whether such use is advisable, the</w:t>
      </w:r>
      <w:r w:rsidR="008B437F" w:rsidRPr="008B437F">
        <w:rPr>
          <w:sz w:val="10"/>
        </w:rPr>
        <w:t xml:space="preserve"> </w:t>
      </w:r>
      <w:r w:rsidRPr="008B437F">
        <w:rPr>
          <w:sz w:val="10"/>
        </w:rPr>
        <w:t>[*179]</w:t>
      </w:r>
      <w:r w:rsidR="008B437F" w:rsidRPr="008B437F">
        <w:rPr>
          <w:sz w:val="10"/>
        </w:rPr>
        <w:t xml:space="preserve"> </w:t>
      </w:r>
      <w:r w:rsidRPr="008B437F">
        <w:rPr>
          <w:sz w:val="10"/>
        </w:rPr>
        <w:t>pervasiveness of these citations makes a basic understanding of the "standard" American law dictionary important for anyone doing legal research.</w:t>
      </w:r>
      <w:r w:rsidR="008B437F" w:rsidRPr="008B437F">
        <w:rPr>
          <w:sz w:val="10"/>
        </w:rPr>
        <w:t xml:space="preserve"> </w:t>
      </w:r>
      <w:r w:rsidRPr="008B437F">
        <w:rPr>
          <w:sz w:val="10"/>
        </w:rPr>
        <w:t>Black's Law Dictionary as the American Standard</w:t>
      </w:r>
      <w:r w:rsidR="008B437F" w:rsidRPr="008B437F">
        <w:rPr>
          <w:sz w:val="10"/>
        </w:rPr>
        <w:t xml:space="preserve"> </w:t>
      </w:r>
      <w:r w:rsidRPr="00CA215E">
        <w:rPr>
          <w:rStyle w:val="StyleUnderline"/>
        </w:rPr>
        <w:t xml:space="preserve">Every subject has its seminal reference book--the one that becomes a household word. . . . [W]henever somebody thinks of </w:t>
      </w:r>
      <w:r w:rsidRPr="00CA215E">
        <w:rPr>
          <w:rStyle w:val="Emphasis"/>
        </w:rPr>
        <w:t>law dictionaries</w:t>
      </w:r>
      <w:r w:rsidRPr="00CA215E">
        <w:rPr>
          <w:rStyle w:val="StyleUnderline"/>
        </w:rPr>
        <w:t xml:space="preserve">, </w:t>
      </w:r>
      <w:r w:rsidRPr="00CA215E">
        <w:rPr>
          <w:rStyle w:val="Emphasis"/>
        </w:rPr>
        <w:t>Black's</w:t>
      </w:r>
      <w:r w:rsidRPr="00CA215E">
        <w:rPr>
          <w:rStyle w:val="StyleUnderline"/>
        </w:rPr>
        <w:t xml:space="preserve"> seems inevitably to come to mind</w:t>
      </w:r>
      <w:r w:rsidRPr="008B437F">
        <w:rPr>
          <w:sz w:val="14"/>
        </w:rPr>
        <w:t>. 29Link to the text of the note</w:t>
      </w:r>
      <w:r w:rsidR="008B437F" w:rsidRPr="008B437F">
        <w:rPr>
          <w:sz w:val="14"/>
        </w:rPr>
        <w:t xml:space="preserve"> </w:t>
      </w:r>
      <w:r w:rsidRPr="008B437F">
        <w:rPr>
          <w:sz w:val="14"/>
        </w:rPr>
        <w:t>If anyone had a selfish reason to overstate the position of Black's, it would be the author of this statement, Bryan A. Garner. Garner began overhauling Black's with a pocket edition in 1996 30Link to the text of the note and has been editor-in-chief since. But here Garner is not engaged in self-promotion; he is simply stating a widely accepted fact.</w:t>
      </w:r>
      <w:r w:rsidR="008B437F" w:rsidRPr="008B437F">
        <w:rPr>
          <w:sz w:val="14"/>
        </w:rPr>
        <w:t xml:space="preserve"> </w:t>
      </w:r>
      <w:r w:rsidRPr="008B437F">
        <w:rPr>
          <w:sz w:val="14"/>
        </w:rPr>
        <w:t xml:space="preserve">Henry Campbell Black first published A Dictionary of Law in 1891. By that date, Bouvier's Law Dictionary was already in its fourteenth edition and was widely considered the predominant law dictionary until well into the twentieth century. 31Link to the text of the note But while it is difficult to find credible scholarly sources claiming the continuing superiority of Bouvier's, 32Link to the text of the note </w:t>
      </w:r>
      <w:r w:rsidRPr="002876EB">
        <w:rPr>
          <w:rStyle w:val="StyleUnderline"/>
          <w:highlight w:val="cyan"/>
        </w:rPr>
        <w:t>references to Black's</w:t>
      </w:r>
      <w:r w:rsidRPr="00CA215E">
        <w:rPr>
          <w:rStyle w:val="StyleUnderline"/>
        </w:rPr>
        <w:t xml:space="preserve"> Law Dictionary </w:t>
      </w:r>
      <w:r w:rsidRPr="002876EB">
        <w:rPr>
          <w:rStyle w:val="StyleUnderline"/>
          <w:highlight w:val="cyan"/>
        </w:rPr>
        <w:t xml:space="preserve">as the </w:t>
      </w:r>
      <w:r w:rsidRPr="002876EB">
        <w:rPr>
          <w:rStyle w:val="Emphasis"/>
          <w:highlight w:val="cyan"/>
        </w:rPr>
        <w:t>current standard</w:t>
      </w:r>
      <w:r w:rsidRPr="002876EB">
        <w:rPr>
          <w:rStyle w:val="StyleUnderline"/>
          <w:highlight w:val="cyan"/>
        </w:rPr>
        <w:t xml:space="preserve"> </w:t>
      </w:r>
      <w:r w:rsidRPr="002876EB">
        <w:rPr>
          <w:rStyle w:val="Emphasis"/>
          <w:highlight w:val="cyan"/>
        </w:rPr>
        <w:t>abound</w:t>
      </w:r>
      <w:r w:rsidRPr="008B437F">
        <w:rPr>
          <w:sz w:val="14"/>
        </w:rPr>
        <w:t>. 33Link to the text of the note</w:t>
      </w:r>
      <w:r w:rsidR="008B437F" w:rsidRPr="008B437F">
        <w:rPr>
          <w:sz w:val="14"/>
        </w:rPr>
        <w:t xml:space="preserve"> </w:t>
      </w:r>
      <w:r w:rsidR="008B437F" w:rsidRPr="008B437F">
        <w:t xml:space="preserve">***BEGIN FOOTNOTE*** </w:t>
      </w:r>
      <w:r w:rsidR="008B437F" w:rsidRPr="008B437F">
        <w:rPr>
          <w:sz w:val="14"/>
        </w:rPr>
        <w:t>See, e.g., STEVEN M. BARKAN ET AL., FUNDAMENTALS OF LEGAL RESEARCH 405 (9th ed. 2009); Thumma &amp; Kirchmeier, supra note 5, at 241 ("</w:t>
      </w:r>
      <w:r w:rsidR="008B437F" w:rsidRPr="002876EB">
        <w:rPr>
          <w:rStyle w:val="StyleUnderline"/>
          <w:highlight w:val="cyan"/>
        </w:rPr>
        <w:t>Although there are other</w:t>
      </w:r>
      <w:r w:rsidR="008B437F" w:rsidRPr="008B437F">
        <w:rPr>
          <w:rStyle w:val="StyleUnderline"/>
        </w:rPr>
        <w:t xml:space="preserve"> American law dictionarie</w:t>
      </w:r>
      <w:r w:rsidR="008B437F" w:rsidRPr="002876EB">
        <w:rPr>
          <w:rStyle w:val="Emphasis"/>
          <w:highlight w:val="cyan"/>
        </w:rPr>
        <w:t>s</w:t>
      </w:r>
      <w:r w:rsidR="008B437F" w:rsidRPr="002876EB">
        <w:rPr>
          <w:rStyle w:val="StyleUnderline"/>
          <w:highlight w:val="cyan"/>
        </w:rPr>
        <w:t xml:space="preserve">, </w:t>
      </w:r>
      <w:r w:rsidR="008B437F" w:rsidRPr="002876EB">
        <w:rPr>
          <w:rStyle w:val="Emphasis"/>
          <w:highlight w:val="cyan"/>
        </w:rPr>
        <w:t>Black's</w:t>
      </w:r>
      <w:r w:rsidR="008B437F" w:rsidRPr="008B437F">
        <w:rPr>
          <w:sz w:val="14"/>
        </w:rPr>
        <w:t xml:space="preserve"> Law Dictionary, and to a lesser extent Ballentine's Law Dictionary, </w:t>
      </w:r>
      <w:r w:rsidR="008B437F" w:rsidRPr="002876EB">
        <w:rPr>
          <w:rStyle w:val="StyleUnderline"/>
          <w:highlight w:val="cyan"/>
        </w:rPr>
        <w:t>are now</w:t>
      </w:r>
      <w:r w:rsidR="008B437F" w:rsidRPr="008B437F">
        <w:rPr>
          <w:rStyle w:val="StyleUnderline"/>
        </w:rPr>
        <w:t xml:space="preserve"> the </w:t>
      </w:r>
      <w:r w:rsidR="008B437F" w:rsidRPr="002876EB">
        <w:rPr>
          <w:rStyle w:val="Emphasis"/>
          <w:highlight w:val="cyan"/>
        </w:rPr>
        <w:t>dominant</w:t>
      </w:r>
      <w:r w:rsidR="008B437F" w:rsidRPr="008B437F">
        <w:rPr>
          <w:rStyle w:val="Emphasis"/>
        </w:rPr>
        <w:t xml:space="preserve"> American law dictionaries</w:t>
      </w:r>
      <w:r w:rsidR="008B437F" w:rsidRPr="008B437F">
        <w:rPr>
          <w:sz w:val="14"/>
        </w:rPr>
        <w:t xml:space="preserve">." (footnotes omitted)); Roy M. Mersky &amp; Jeanne Price, The Dictionary and the Man: The Eighth Edition of Black's Law Dictionary, Edited by Bryan Garner, 63 WASH. &amp; LEE L. REV. 719, 729 (2006). Mersky was involved with the revision of Black's; he and his colleagues at the Tarlton Law Library at the University of Texas are acknowledged for their assistance in the preface to the seventh edition. Bryan A. Garner, Preface to BLACK'S LAW DICTIONARY, at xiv-xv (7th ed. 1999). </w:t>
      </w:r>
      <w:r w:rsidR="008B437F" w:rsidRPr="008B437F">
        <w:t>***END FOOTNOTE***</w:t>
      </w:r>
    </w:p>
    <w:p w14:paraId="739373C9" w14:textId="77777777" w:rsidR="002A3EE0" w:rsidRDefault="002A3EE0" w:rsidP="002A3EE0">
      <w:pPr>
        <w:pStyle w:val="Heading3"/>
      </w:pPr>
      <w:r>
        <w:t>AT: Functional Limits</w:t>
      </w:r>
    </w:p>
    <w:p w14:paraId="7ACDD4AF" w14:textId="77777777" w:rsidR="002A3EE0" w:rsidRPr="00131EA1" w:rsidRDefault="002A3EE0" w:rsidP="002A3EE0">
      <w:pPr>
        <w:pStyle w:val="Heading4"/>
      </w:pPr>
      <w:r>
        <w:t xml:space="preserve">Functional limits are fake---internet + idiots = a solvency advocate for everything, especially on immigration. </w:t>
      </w:r>
    </w:p>
    <w:p w14:paraId="4AAC29D1" w14:textId="77777777" w:rsidR="002A3EE0" w:rsidRDefault="002A3EE0" w:rsidP="002A3EE0">
      <w:pPr>
        <w:pStyle w:val="Heading3"/>
      </w:pPr>
      <w:r>
        <w:t>AT: Only Our AFF is T</w:t>
      </w:r>
    </w:p>
    <w:p w14:paraId="49CD0407" w14:textId="77777777" w:rsidR="002A3EE0" w:rsidRDefault="002A3EE0" w:rsidP="002A3EE0">
      <w:pPr>
        <w:pStyle w:val="Heading4"/>
      </w:pPr>
      <w:r>
        <w:t xml:space="preserve">Only their AFF, even if limiting, is clearly unpredictable and self-serving---AND doesn’t resolve the rest of our offense. </w:t>
      </w:r>
    </w:p>
    <w:p w14:paraId="592056DC" w14:textId="77777777" w:rsidR="002A3EE0" w:rsidRDefault="002A3EE0" w:rsidP="002A3EE0">
      <w:pPr>
        <w:pStyle w:val="Heading3"/>
      </w:pPr>
      <w:r>
        <w:t>AT: Potential Abuse</w:t>
      </w:r>
    </w:p>
    <w:p w14:paraId="48B1195A" w14:textId="77777777" w:rsidR="002A3EE0" w:rsidRDefault="002A3EE0" w:rsidP="002A3EE0">
      <w:pPr>
        <w:pStyle w:val="Heading4"/>
      </w:pPr>
      <w:r>
        <w:t xml:space="preserve">T is a </w:t>
      </w:r>
      <w:r>
        <w:rPr>
          <w:u w:val="single"/>
        </w:rPr>
        <w:t>yes/no</w:t>
      </w:r>
      <w:r>
        <w:t xml:space="preserve"> question and a </w:t>
      </w:r>
      <w:r>
        <w:rPr>
          <w:u w:val="single"/>
        </w:rPr>
        <w:t>burden of proof</w:t>
      </w:r>
      <w:r>
        <w:t xml:space="preserve">---that’s enough to vote NEG. </w:t>
      </w:r>
    </w:p>
    <w:p w14:paraId="4D266CF5" w14:textId="77777777" w:rsidR="002A3EE0" w:rsidRPr="00760B5F" w:rsidRDefault="002A3EE0" w:rsidP="002A3EE0">
      <w:pPr>
        <w:pStyle w:val="Heading4"/>
      </w:pPr>
      <w:r>
        <w:t xml:space="preserve">Our offense doesn’t depend upon </w:t>
      </w:r>
      <w:r w:rsidRPr="00760B5F">
        <w:rPr>
          <w:u w:val="single"/>
        </w:rPr>
        <w:t>potential</w:t>
      </w:r>
      <w:r>
        <w:t xml:space="preserve"> for abuse---the </w:t>
      </w:r>
      <w:r w:rsidRPr="00760B5F">
        <w:rPr>
          <w:u w:val="single"/>
        </w:rPr>
        <w:t>size</w:t>
      </w:r>
      <w:r>
        <w:t xml:space="preserve"> and </w:t>
      </w:r>
      <w:r w:rsidRPr="00760B5F">
        <w:rPr>
          <w:u w:val="single"/>
        </w:rPr>
        <w:t>nature</w:t>
      </w:r>
      <w:r>
        <w:t xml:space="preserve"> of </w:t>
      </w:r>
      <w:r w:rsidRPr="00760B5F">
        <w:rPr>
          <w:u w:val="single"/>
        </w:rPr>
        <w:t>their interpretation alone</w:t>
      </w:r>
      <w:r>
        <w:t xml:space="preserve"> requires NEGs to </w:t>
      </w:r>
      <w:r w:rsidRPr="00760B5F">
        <w:rPr>
          <w:u w:val="single"/>
        </w:rPr>
        <w:t>prep</w:t>
      </w:r>
      <w:r>
        <w:t xml:space="preserve"> for all possible AFFs, even if no-one ever abuses their interpretation beyond their vision. </w:t>
      </w:r>
    </w:p>
    <w:p w14:paraId="28855121" w14:textId="77777777" w:rsidR="002A3EE0" w:rsidRDefault="002A3EE0" w:rsidP="002A3EE0">
      <w:pPr>
        <w:pStyle w:val="Heading3"/>
      </w:pPr>
      <w:r>
        <w:t>AT: Substance Crowd-Out</w:t>
      </w:r>
    </w:p>
    <w:p w14:paraId="1D86348F" w14:textId="77777777" w:rsidR="002A3EE0" w:rsidRPr="00131EA1" w:rsidRDefault="002A3EE0" w:rsidP="002A3EE0">
      <w:pPr>
        <w:pStyle w:val="Heading4"/>
      </w:pPr>
      <w:r>
        <w:t xml:space="preserve">Crowding out </w:t>
      </w:r>
      <w:r w:rsidRPr="00131EA1">
        <w:rPr>
          <w:u w:val="single"/>
        </w:rPr>
        <w:t>their</w:t>
      </w:r>
      <w:r>
        <w:t xml:space="preserve"> substance is good---that’s the standards debate. </w:t>
      </w:r>
    </w:p>
    <w:p w14:paraId="12916D19" w14:textId="77777777" w:rsidR="002A3EE0" w:rsidRDefault="002A3EE0" w:rsidP="002A3EE0">
      <w:pPr>
        <w:pStyle w:val="Heading3"/>
      </w:pPr>
      <w:r>
        <w:t>AT: Other Words Check</w:t>
      </w:r>
    </w:p>
    <w:p w14:paraId="70130470" w14:textId="77777777" w:rsidR="002A3EE0" w:rsidRPr="00760B5F" w:rsidRDefault="002A3EE0" w:rsidP="002A3EE0">
      <w:pPr>
        <w:pStyle w:val="Heading4"/>
      </w:pPr>
      <w:r>
        <w:t xml:space="preserve">Other words don’t check---this rez has four topic-specific words, AND our limits examples meet all of them. </w:t>
      </w:r>
    </w:p>
    <w:p w14:paraId="249E2AE9" w14:textId="77777777" w:rsidR="002A3EE0" w:rsidRDefault="002A3EE0" w:rsidP="002A3EE0">
      <w:pPr>
        <w:pStyle w:val="Heading3"/>
      </w:pPr>
      <w:r>
        <w:t>AT: Reasonability</w:t>
      </w:r>
    </w:p>
    <w:p w14:paraId="62E0E79C" w14:textId="77777777" w:rsidR="002A3EE0" w:rsidRPr="004037F6" w:rsidRDefault="002A3EE0" w:rsidP="002A3EE0">
      <w:pPr>
        <w:pStyle w:val="Heading4"/>
      </w:pPr>
      <w:r w:rsidRPr="004037F6">
        <w:t>They’re not reasonable if they wreck the topic and lose under their own standard</w:t>
      </w:r>
    </w:p>
    <w:p w14:paraId="69224A00" w14:textId="77777777" w:rsidR="002A3EE0" w:rsidRPr="004037F6" w:rsidRDefault="002A3EE0" w:rsidP="002A3EE0">
      <w:pPr>
        <w:pStyle w:val="Heading4"/>
      </w:pPr>
      <w:r w:rsidRPr="004037F6">
        <w:t>Reasonability bad---arbitrary, causes judge intervention, kills fairness</w:t>
      </w:r>
    </w:p>
    <w:p w14:paraId="57D077DE" w14:textId="6B06287B" w:rsidR="002A3EE0" w:rsidRPr="002A3EE0" w:rsidRDefault="002A3EE0" w:rsidP="002A3EE0">
      <w:pPr>
        <w:pStyle w:val="Heading4"/>
      </w:pPr>
      <w:r w:rsidRPr="004037F6">
        <w:t xml:space="preserve">Competing interpretations cause a race to the top by encouraging the </w:t>
      </w:r>
      <w:r w:rsidRPr="004037F6">
        <w:rPr>
          <w:u w:val="single"/>
        </w:rPr>
        <w:t>best</w:t>
      </w:r>
      <w:r w:rsidRPr="004037F6">
        <w:t xml:space="preserve"> practice</w:t>
      </w:r>
    </w:p>
    <w:p w14:paraId="36FEE445" w14:textId="31E2EBAA" w:rsidR="007A6671" w:rsidRDefault="007A6671" w:rsidP="00CC799B">
      <w:pPr>
        <w:pStyle w:val="Heading1"/>
      </w:pPr>
      <w:r>
        <w:t>Environment DA</w:t>
      </w:r>
    </w:p>
    <w:p w14:paraId="1BF78409" w14:textId="2D2A84CC" w:rsidR="007A6671" w:rsidRDefault="007A6671" w:rsidP="007A6671">
      <w:pPr>
        <w:pStyle w:val="Heading3"/>
      </w:pPr>
      <w:r>
        <w:t>OFF</w:t>
      </w:r>
    </w:p>
    <w:p w14:paraId="315C4091" w14:textId="19FE5002" w:rsidR="00534C52" w:rsidRDefault="00534C52" w:rsidP="000B4BDF">
      <w:pPr>
        <w:pStyle w:val="Heading4"/>
      </w:pPr>
      <w:r>
        <w:t xml:space="preserve">Trump is shifting to restrictionism---this will solve overpopulation now. </w:t>
      </w:r>
    </w:p>
    <w:p w14:paraId="5032B55B" w14:textId="41E05C4E" w:rsidR="00534C52" w:rsidRDefault="00534C52" w:rsidP="00534C52">
      <w:r>
        <w:t xml:space="preserve">David </w:t>
      </w:r>
      <w:r w:rsidRPr="001875E6">
        <w:rPr>
          <w:b/>
        </w:rPr>
        <w:t>Bier 18</w:t>
      </w:r>
      <w:r>
        <w:t xml:space="preserve">. </w:t>
      </w:r>
      <w:r w:rsidR="001875E6">
        <w:t>I</w:t>
      </w:r>
      <w:r w:rsidR="009B448F">
        <w:t>mmigration policy analyst at the Cato Institute's Center for Global Liberty and Prosperity</w:t>
      </w:r>
      <w:r>
        <w:t>. 2-8-2018. "Trump’s Policies Would’ve Banned Most Legal Immigrants Since 1965—23 Million," Cato Institute. https://www.cato.org/blog/trumps-policies-wouldve-banned-most-legal-immigrants-1965-23-million</w:t>
      </w:r>
    </w:p>
    <w:p w14:paraId="4B216C04" w14:textId="6ACDAEF0" w:rsidR="00534C52" w:rsidRPr="00534C52" w:rsidRDefault="00534C52" w:rsidP="00534C52">
      <w:r w:rsidRPr="001875E6">
        <w:rPr>
          <w:rStyle w:val="StyleUnderline"/>
        </w:rPr>
        <w:t>In his State of the Union address</w:t>
      </w:r>
      <w:r w:rsidRPr="001875E6">
        <w:rPr>
          <w:sz w:val="16"/>
        </w:rPr>
        <w:t xml:space="preserve">, President </w:t>
      </w:r>
      <w:r w:rsidRPr="001875E6">
        <w:rPr>
          <w:rStyle w:val="StyleUnderline"/>
        </w:rPr>
        <w:t>Trump railed against America’s current legal immigration system</w:t>
      </w:r>
      <w:r w:rsidRPr="001875E6">
        <w:rPr>
          <w:sz w:val="16"/>
        </w:rPr>
        <w:t xml:space="preserve">. Given that this system first originated in 1965, it is worth considering how his policies would have altered America’s flow of immigrants had Congress adopted his proposed policies in 1965. Based on his statements and bills that he has endorsed, </w:t>
      </w:r>
      <w:r w:rsidRPr="001875E6">
        <w:rPr>
          <w:rStyle w:val="StyleUnderline"/>
        </w:rPr>
        <w:t xml:space="preserve">President </w:t>
      </w:r>
      <w:r w:rsidRPr="006320C3">
        <w:rPr>
          <w:rStyle w:val="Emphasis"/>
          <w:highlight w:val="cyan"/>
        </w:rPr>
        <w:t>Trump’s</w:t>
      </w:r>
      <w:r w:rsidRPr="001875E6">
        <w:rPr>
          <w:rStyle w:val="StyleUnderline"/>
        </w:rPr>
        <w:t xml:space="preserve"> ideal </w:t>
      </w:r>
      <w:r w:rsidRPr="006320C3">
        <w:rPr>
          <w:rStyle w:val="StyleUnderline"/>
          <w:highlight w:val="cyan"/>
        </w:rPr>
        <w:t>immigration policies would</w:t>
      </w:r>
      <w:r w:rsidRPr="001875E6">
        <w:rPr>
          <w:sz w:val="16"/>
        </w:rPr>
        <w:t xml:space="preserve"> have </w:t>
      </w:r>
      <w:r w:rsidRPr="006320C3">
        <w:rPr>
          <w:rStyle w:val="Emphasis"/>
          <w:highlight w:val="cyan"/>
        </w:rPr>
        <w:t>ban</w:t>
      </w:r>
      <w:r w:rsidRPr="001875E6">
        <w:rPr>
          <w:sz w:val="16"/>
        </w:rPr>
        <w:t xml:space="preserve">ned </w:t>
      </w:r>
      <w:r w:rsidRPr="001875E6">
        <w:rPr>
          <w:rStyle w:val="StyleUnderline"/>
        </w:rPr>
        <w:t>at least</w:t>
      </w:r>
      <w:r w:rsidRPr="001875E6">
        <w:rPr>
          <w:sz w:val="16"/>
        </w:rPr>
        <w:t xml:space="preserve"> </w:t>
      </w:r>
      <w:r w:rsidRPr="006320C3">
        <w:rPr>
          <w:rStyle w:val="Emphasis"/>
          <w:highlight w:val="cyan"/>
        </w:rPr>
        <w:t>57 percent of</w:t>
      </w:r>
      <w:r w:rsidRPr="001875E6">
        <w:rPr>
          <w:rStyle w:val="Emphasis"/>
        </w:rPr>
        <w:t xml:space="preserve"> all </w:t>
      </w:r>
      <w:r w:rsidRPr="006320C3">
        <w:rPr>
          <w:rStyle w:val="Emphasis"/>
          <w:highlight w:val="cyan"/>
        </w:rPr>
        <w:t>legal immigrants</w:t>
      </w:r>
      <w:r w:rsidRPr="001875E6">
        <w:rPr>
          <w:sz w:val="16"/>
        </w:rPr>
        <w:t xml:space="preserve"> since 1965, nearly 23 million people. </w:t>
      </w:r>
      <w:r w:rsidRPr="001875E6">
        <w:rPr>
          <w:rStyle w:val="StyleUnderline"/>
        </w:rPr>
        <w:t xml:space="preserve">Such an extreme policy </w:t>
      </w:r>
      <w:r w:rsidRPr="006320C3">
        <w:rPr>
          <w:rStyle w:val="StyleUnderline"/>
          <w:highlight w:val="cyan"/>
        </w:rPr>
        <w:t>would</w:t>
      </w:r>
      <w:r w:rsidRPr="001875E6">
        <w:rPr>
          <w:sz w:val="16"/>
        </w:rPr>
        <w:t xml:space="preserve"> have </w:t>
      </w:r>
      <w:r w:rsidRPr="006320C3">
        <w:rPr>
          <w:rStyle w:val="Emphasis"/>
          <w:highlight w:val="cyan"/>
        </w:rPr>
        <w:t>radically change</w:t>
      </w:r>
      <w:r w:rsidRPr="001875E6">
        <w:rPr>
          <w:sz w:val="16"/>
        </w:rPr>
        <w:t xml:space="preserve">d </w:t>
      </w:r>
      <w:r w:rsidRPr="006320C3">
        <w:rPr>
          <w:rStyle w:val="Emphasis"/>
          <w:highlight w:val="cyan"/>
        </w:rPr>
        <w:t>America’s population</w:t>
      </w:r>
      <w:r w:rsidRPr="001875E6">
        <w:rPr>
          <w:sz w:val="16"/>
        </w:rPr>
        <w:t>, economy, and culture.</w:t>
      </w:r>
      <w:r w:rsidR="001875E6" w:rsidRPr="001875E6">
        <w:rPr>
          <w:sz w:val="16"/>
        </w:rPr>
        <w:t xml:space="preserve"> </w:t>
      </w:r>
      <w:r w:rsidRPr="001875E6">
        <w:rPr>
          <w:sz w:val="16"/>
        </w:rPr>
        <w:t>How Trump’s Plans Would Have Cut Immigration</w:t>
      </w:r>
      <w:r w:rsidR="001875E6" w:rsidRPr="001875E6">
        <w:rPr>
          <w:sz w:val="16"/>
        </w:rPr>
        <w:t xml:space="preserve"> </w:t>
      </w:r>
      <w:r w:rsidRPr="001875E6">
        <w:rPr>
          <w:sz w:val="16"/>
        </w:rPr>
        <w:t xml:space="preserve">From 1965 to 2016, nearly 40 million immigrants received legal permanent residency in the United States. President Trump’s policies-fully implemented as he intends-would have reduced that number to just 17.2 million, banning at least 22.7 million people, a majority of all legal immigrants since 1965 (Table 1). Nearly 60 percent of the banned immigrants would have been sponsored by U.S. family members-children, parents, or siblings. The rest of the </w:t>
      </w:r>
      <w:r w:rsidRPr="001875E6">
        <w:rPr>
          <w:rStyle w:val="StyleUnderline"/>
        </w:rPr>
        <w:t>reduction would come from fewer refugees and asylees, no diversity visa lottery and similar categories, and a much smaller legalization program for illegal immigrants</w:t>
      </w:r>
      <w:r w:rsidRPr="001875E6">
        <w:rPr>
          <w:sz w:val="16"/>
        </w:rPr>
        <w:t>. See Table 2 at the end for a detailed breakdown of these categories.</w:t>
      </w:r>
      <w:r w:rsidR="001875E6" w:rsidRPr="001875E6">
        <w:rPr>
          <w:sz w:val="16"/>
        </w:rPr>
        <w:t xml:space="preserve"> </w:t>
      </w:r>
      <w:r w:rsidRPr="001875E6">
        <w:t>[[TABLE 1 OMITTED]]</w:t>
      </w:r>
      <w:r w:rsidR="001875E6" w:rsidRPr="001875E6">
        <w:t xml:space="preserve"> </w:t>
      </w:r>
      <w:r w:rsidRPr="001875E6">
        <w:rPr>
          <w:sz w:val="16"/>
        </w:rPr>
        <w:t xml:space="preserve">This estimate only considers the direct effects of his policies on the categories that he would reduce, not how those reductions would affect other categories. For example, fewer legal immigrants would reduce the number of naturalized citizens. </w:t>
      </w:r>
      <w:r w:rsidRPr="006320C3">
        <w:rPr>
          <w:rStyle w:val="StyleUnderline"/>
          <w:highlight w:val="cyan"/>
        </w:rPr>
        <w:t>This would</w:t>
      </w:r>
      <w:r w:rsidRPr="001875E6">
        <w:rPr>
          <w:rStyle w:val="StyleUnderline"/>
        </w:rPr>
        <w:t xml:space="preserve">, in turn, </w:t>
      </w:r>
      <w:r w:rsidRPr="006320C3">
        <w:rPr>
          <w:rStyle w:val="StyleUnderline"/>
          <w:highlight w:val="cyan"/>
        </w:rPr>
        <w:t>result in fewer citizens who could</w:t>
      </w:r>
      <w:r w:rsidRPr="001875E6">
        <w:rPr>
          <w:rStyle w:val="StyleUnderline"/>
        </w:rPr>
        <w:t xml:space="preserve"> </w:t>
      </w:r>
      <w:r w:rsidRPr="001875E6">
        <w:rPr>
          <w:rStyle w:val="Emphasis"/>
        </w:rPr>
        <w:t>marry foreigners</w:t>
      </w:r>
      <w:r w:rsidRPr="001875E6">
        <w:rPr>
          <w:rStyle w:val="StyleUnderline"/>
        </w:rPr>
        <w:t xml:space="preserve"> and </w:t>
      </w:r>
      <w:r w:rsidRPr="006320C3">
        <w:rPr>
          <w:rStyle w:val="Emphasis"/>
          <w:highlight w:val="cyan"/>
        </w:rPr>
        <w:t>sponsor</w:t>
      </w:r>
      <w:r w:rsidRPr="001875E6">
        <w:rPr>
          <w:rStyle w:val="StyleUnderline"/>
        </w:rPr>
        <w:t xml:space="preserve"> their </w:t>
      </w:r>
      <w:r w:rsidRPr="006320C3">
        <w:rPr>
          <w:rStyle w:val="Emphasis"/>
          <w:highlight w:val="cyan"/>
        </w:rPr>
        <w:t>spouses</w:t>
      </w:r>
      <w:r w:rsidRPr="006320C3">
        <w:rPr>
          <w:rStyle w:val="StyleUnderline"/>
          <w:highlight w:val="cyan"/>
        </w:rPr>
        <w:t xml:space="preserve"> and </w:t>
      </w:r>
      <w:r w:rsidRPr="006320C3">
        <w:rPr>
          <w:rStyle w:val="Emphasis"/>
          <w:highlight w:val="cyan"/>
        </w:rPr>
        <w:t>children</w:t>
      </w:r>
      <w:r w:rsidRPr="001875E6">
        <w:rPr>
          <w:sz w:val="16"/>
        </w:rPr>
        <w:t>. Conversely, the fact that his proposed legislation would issue no visas to spouses and minor children of permanent residents would cause more immigrants to naturalize and sponsor their spouses and minor children. These two effects would at least partially offset each other.</w:t>
      </w:r>
      <w:r w:rsidR="001875E6" w:rsidRPr="001875E6">
        <w:rPr>
          <w:sz w:val="16"/>
        </w:rPr>
        <w:t xml:space="preserve"> </w:t>
      </w:r>
      <w:r w:rsidRPr="001875E6">
        <w:rPr>
          <w:sz w:val="16"/>
        </w:rPr>
        <w:t>President Trump’s Policies</w:t>
      </w:r>
      <w:r w:rsidR="001875E6" w:rsidRPr="001875E6">
        <w:rPr>
          <w:sz w:val="16"/>
        </w:rPr>
        <w:t xml:space="preserve"> </w:t>
      </w:r>
      <w:r w:rsidRPr="001875E6">
        <w:rPr>
          <w:rStyle w:val="StyleUnderline"/>
        </w:rPr>
        <w:t xml:space="preserve">Diversity visas: Under the recent White House immigration framework, President Trump would </w:t>
      </w:r>
      <w:r w:rsidRPr="001875E6">
        <w:rPr>
          <w:rStyle w:val="Emphasis"/>
        </w:rPr>
        <w:t>eliminate the diversity visa lottery</w:t>
      </w:r>
      <w:r w:rsidRPr="001875E6">
        <w:rPr>
          <w:sz w:val="16"/>
        </w:rPr>
        <w:t>. This analysis also includes its predecessor programs that award green cards based primarily on the applicant’s nationality. From 1965 to 1983, many legal immigrants entered under quotas for nationals of the Eastern and Western Hemispheres on a first-come-first-served basis. The president has said that he opposes the lottery because it “hands out green cards without any regard for skill,” and this criticism would apply with equal force to these earlier programs. Ending the diversity visa lottery and similar country-based programs would have banned 9 percent of all legal immigrants to the United States since 1965: 3.4 million people.</w:t>
      </w:r>
      <w:r w:rsidR="001875E6" w:rsidRPr="001875E6">
        <w:rPr>
          <w:sz w:val="16"/>
        </w:rPr>
        <w:t xml:space="preserve"> </w:t>
      </w:r>
      <w:r w:rsidRPr="001875E6">
        <w:rPr>
          <w:rStyle w:val="StyleUnderline"/>
        </w:rPr>
        <w:t>Adult children, siblings, and parents:</w:t>
      </w:r>
      <w:r w:rsidRPr="001875E6">
        <w:rPr>
          <w:sz w:val="16"/>
        </w:rPr>
        <w:t xml:space="preserve"> Under the White House framework, President </w:t>
      </w:r>
      <w:r w:rsidRPr="001875E6">
        <w:rPr>
          <w:rStyle w:val="StyleUnderline"/>
        </w:rPr>
        <w:t xml:space="preserve">Trump </w:t>
      </w:r>
      <w:r w:rsidRPr="006320C3">
        <w:rPr>
          <w:rStyle w:val="StyleUnderline"/>
          <w:highlight w:val="cyan"/>
        </w:rPr>
        <w:t xml:space="preserve">would </w:t>
      </w:r>
      <w:r w:rsidRPr="006320C3">
        <w:rPr>
          <w:rStyle w:val="Emphasis"/>
          <w:highlight w:val="cyan"/>
        </w:rPr>
        <w:t>limit family</w:t>
      </w:r>
      <w:r w:rsidRPr="001875E6">
        <w:rPr>
          <w:rStyle w:val="Emphasis"/>
        </w:rPr>
        <w:t xml:space="preserve">-sponsored </w:t>
      </w:r>
      <w:r w:rsidRPr="006320C3">
        <w:rPr>
          <w:rStyle w:val="Emphasis"/>
          <w:highlight w:val="cyan"/>
        </w:rPr>
        <w:t>immigration</w:t>
      </w:r>
      <w:r w:rsidRPr="001875E6">
        <w:rPr>
          <w:sz w:val="16"/>
        </w:rPr>
        <w:t xml:space="preserve"> </w:t>
      </w:r>
      <w:r w:rsidRPr="001875E6">
        <w:rPr>
          <w:rStyle w:val="StyleUnderline"/>
        </w:rPr>
        <w:t>to</w:t>
      </w:r>
      <w:r w:rsidRPr="001875E6">
        <w:rPr>
          <w:sz w:val="16"/>
        </w:rPr>
        <w:t xml:space="preserve"> </w:t>
      </w:r>
      <w:r w:rsidRPr="001875E6">
        <w:rPr>
          <w:rStyle w:val="Emphasis"/>
        </w:rPr>
        <w:t>spouses</w:t>
      </w:r>
      <w:r w:rsidRPr="001875E6">
        <w:rPr>
          <w:sz w:val="16"/>
        </w:rPr>
        <w:t xml:space="preserve"> </w:t>
      </w:r>
      <w:r w:rsidRPr="001875E6">
        <w:rPr>
          <w:rStyle w:val="StyleUnderline"/>
        </w:rPr>
        <w:t>and</w:t>
      </w:r>
      <w:r w:rsidRPr="001875E6">
        <w:rPr>
          <w:sz w:val="16"/>
        </w:rPr>
        <w:t xml:space="preserve"> </w:t>
      </w:r>
      <w:r w:rsidRPr="001875E6">
        <w:rPr>
          <w:rStyle w:val="Emphasis"/>
        </w:rPr>
        <w:t>minor children</w:t>
      </w:r>
      <w:r w:rsidRPr="001875E6">
        <w:rPr>
          <w:rStyle w:val="StyleUnderline"/>
        </w:rPr>
        <w:t>. This would have ended categories for adult children, siblings, and parents of U.S. citizens and for adult children of legal permanent residents</w:t>
      </w:r>
      <w:r w:rsidRPr="001875E6">
        <w:rPr>
          <w:sz w:val="16"/>
        </w:rPr>
        <w:t xml:space="preserve">. Ending these categories would have banned </w:t>
      </w:r>
      <w:r w:rsidRPr="001875E6">
        <w:rPr>
          <w:rStyle w:val="StyleUnderline"/>
        </w:rPr>
        <w:t>about</w:t>
      </w:r>
      <w:r w:rsidRPr="001875E6">
        <w:rPr>
          <w:sz w:val="16"/>
        </w:rPr>
        <w:t xml:space="preserve"> </w:t>
      </w:r>
      <w:r w:rsidRPr="001875E6">
        <w:rPr>
          <w:rStyle w:val="Emphasis"/>
        </w:rPr>
        <w:t>23 percent</w:t>
      </w:r>
      <w:r w:rsidRPr="001875E6">
        <w:rPr>
          <w:sz w:val="16"/>
        </w:rPr>
        <w:t xml:space="preserve"> </w:t>
      </w:r>
      <w:r w:rsidRPr="001875E6">
        <w:rPr>
          <w:rStyle w:val="StyleUnderline"/>
        </w:rPr>
        <w:t>of all legal immigrants</w:t>
      </w:r>
      <w:r w:rsidRPr="001875E6">
        <w:rPr>
          <w:sz w:val="16"/>
        </w:rPr>
        <w:t xml:space="preserve"> from 1965 to 2016: 9.1 million people.</w:t>
      </w:r>
      <w:r w:rsidR="001875E6" w:rsidRPr="001875E6">
        <w:rPr>
          <w:sz w:val="16"/>
        </w:rPr>
        <w:t xml:space="preserve"> </w:t>
      </w:r>
      <w:r w:rsidRPr="001875E6">
        <w:rPr>
          <w:rStyle w:val="StyleUnderline"/>
        </w:rPr>
        <w:t>Minor children and spouses:</w:t>
      </w:r>
      <w:r w:rsidRPr="001875E6">
        <w:rPr>
          <w:sz w:val="16"/>
        </w:rPr>
        <w:t xml:space="preserve"> Under the RAISE Act-a bill that President </w:t>
      </w:r>
      <w:r w:rsidRPr="001875E6">
        <w:rPr>
          <w:rStyle w:val="StyleUnderline"/>
        </w:rPr>
        <w:t>Trump</w:t>
      </w:r>
      <w:r w:rsidRPr="001875E6">
        <w:rPr>
          <w:sz w:val="16"/>
        </w:rPr>
        <w:t xml:space="preserve"> endorsed-the president </w:t>
      </w:r>
      <w:r w:rsidRPr="001875E6">
        <w:rPr>
          <w:rStyle w:val="StyleUnderline"/>
        </w:rPr>
        <w:t xml:space="preserve">would </w:t>
      </w:r>
      <w:r w:rsidRPr="006320C3">
        <w:rPr>
          <w:rStyle w:val="StyleUnderline"/>
          <w:highlight w:val="cyan"/>
        </w:rPr>
        <w:t>redefine “</w:t>
      </w:r>
      <w:r w:rsidRPr="006320C3">
        <w:rPr>
          <w:rStyle w:val="Emphasis"/>
          <w:highlight w:val="cyan"/>
        </w:rPr>
        <w:t>minor child</w:t>
      </w:r>
      <w:r w:rsidRPr="006320C3">
        <w:rPr>
          <w:rStyle w:val="StyleUnderline"/>
          <w:highlight w:val="cyan"/>
        </w:rPr>
        <w:t>”</w:t>
      </w:r>
      <w:r w:rsidRPr="001875E6">
        <w:rPr>
          <w:rStyle w:val="StyleUnderline"/>
        </w:rPr>
        <w:t xml:space="preserve"> under the immigration laws to include only those under the age of </w:t>
      </w:r>
      <w:r w:rsidRPr="001875E6">
        <w:rPr>
          <w:rStyle w:val="Emphasis"/>
        </w:rPr>
        <w:t>18</w:t>
      </w:r>
      <w:r w:rsidRPr="001875E6">
        <w:rPr>
          <w:rStyle w:val="StyleUnderline"/>
        </w:rPr>
        <w:t xml:space="preserve">, down from the current </w:t>
      </w:r>
      <w:r w:rsidRPr="001875E6">
        <w:rPr>
          <w:rStyle w:val="Emphasis"/>
        </w:rPr>
        <w:t>21</w:t>
      </w:r>
      <w:r w:rsidRPr="001875E6">
        <w:rPr>
          <w:sz w:val="16"/>
        </w:rPr>
        <w:t xml:space="preserve">. </w:t>
      </w:r>
      <w:r w:rsidRPr="001875E6">
        <w:rPr>
          <w:rStyle w:val="StyleUnderline"/>
        </w:rPr>
        <w:t xml:space="preserve">This would have excluded about </w:t>
      </w:r>
      <w:r w:rsidRPr="001875E6">
        <w:rPr>
          <w:rStyle w:val="Emphasis"/>
        </w:rPr>
        <w:t>20 percent</w:t>
      </w:r>
      <w:r w:rsidRPr="001875E6">
        <w:rPr>
          <w:sz w:val="16"/>
        </w:rPr>
        <w:t xml:space="preserve"> of all children in the spouses and minor children category as well as asylees. Additionally, while the RAISE Act would theoretically keep the spouses and minor children of residents, it would prevent them from receiving any visas because it cuts their quota by the number of parolees-foreigners granted temporary admission for humanitarian reasons-who stay for more than a year. Based on available figures and analysis, this number appears to be greater than the allotment of visas, meaning that in practice, spouses and minor children of residents would never receive green cards. These changes would have banned about 10 percent of all legal immigrants from 1965 to 2016: 4 million people.</w:t>
      </w:r>
      <w:r w:rsidR="001875E6" w:rsidRPr="001875E6">
        <w:rPr>
          <w:sz w:val="16"/>
        </w:rPr>
        <w:t xml:space="preserve"> </w:t>
      </w:r>
      <w:r w:rsidRPr="001875E6">
        <w:rPr>
          <w:rStyle w:val="StyleUnderline"/>
        </w:rPr>
        <w:t>Refugees, asylees, and Cubans: In 2017</w:t>
      </w:r>
      <w:r w:rsidRPr="001875E6">
        <w:rPr>
          <w:sz w:val="16"/>
        </w:rPr>
        <w:t xml:space="preserve">, President </w:t>
      </w:r>
      <w:r w:rsidRPr="001875E6">
        <w:rPr>
          <w:rStyle w:val="StyleUnderline"/>
        </w:rPr>
        <w:t xml:space="preserve">Trump lowered the refugee limit to </w:t>
      </w:r>
      <w:r w:rsidRPr="001875E6">
        <w:rPr>
          <w:rStyle w:val="Emphasis"/>
        </w:rPr>
        <w:t>45,000</w:t>
      </w:r>
      <w:r w:rsidRPr="001875E6">
        <w:rPr>
          <w:rStyle w:val="StyleUnderline"/>
        </w:rPr>
        <w:t>.</w:t>
      </w:r>
      <w:r w:rsidRPr="001875E6">
        <w:rPr>
          <w:sz w:val="16"/>
        </w:rPr>
        <w:t xml:space="preserve"> This analysis deducts any refugees admitted above this limit in any year since 1965. Moreover, in his White House framework, as well as in the Trump-endorsed Securing America’s Future Act, the president has advocated for changes to asylum that would make it much more difficult for people claiming asylum at the border to apply. Finally, President Trump has stated that he believed that the wet-foot, dry-foot policy that prevented the deportation of Cubans back to the Cuba from the mainland was “unfair.” In January 2017, President Obama ended the practice, relieving Trump of the opportunity to do so. Had these policies been adopted in 1965, the United States would have reduced legal immigration by 7 percent: 2.8 million people.</w:t>
      </w:r>
      <w:r w:rsidR="001875E6" w:rsidRPr="001875E6">
        <w:rPr>
          <w:sz w:val="16"/>
        </w:rPr>
        <w:t xml:space="preserve"> </w:t>
      </w:r>
      <w:r w:rsidRPr="001875E6">
        <w:rPr>
          <w:rStyle w:val="StyleUnderline"/>
        </w:rPr>
        <w:t>Legalization for illegal immigrants</w:t>
      </w:r>
      <w:r w:rsidRPr="001875E6">
        <w:rPr>
          <w:sz w:val="16"/>
        </w:rPr>
        <w:t xml:space="preserve">: President </w:t>
      </w:r>
      <w:r w:rsidRPr="001875E6">
        <w:rPr>
          <w:rStyle w:val="StyleUnderline"/>
        </w:rPr>
        <w:t xml:space="preserve">Trump wants to </w:t>
      </w:r>
      <w:r w:rsidRPr="006320C3">
        <w:rPr>
          <w:rStyle w:val="StyleUnderline"/>
          <w:highlight w:val="cyan"/>
        </w:rPr>
        <w:t>end</w:t>
      </w:r>
      <w:r w:rsidRPr="001875E6">
        <w:rPr>
          <w:rStyle w:val="StyleUnderline"/>
        </w:rPr>
        <w:t xml:space="preserve"> all </w:t>
      </w:r>
      <w:r w:rsidRPr="006320C3">
        <w:rPr>
          <w:rStyle w:val="Emphasis"/>
          <w:highlight w:val="cyan"/>
        </w:rPr>
        <w:t>illegal immigration</w:t>
      </w:r>
      <w:r w:rsidRPr="001875E6">
        <w:rPr>
          <w:rStyle w:val="StyleUnderline"/>
        </w:rPr>
        <w:t xml:space="preserve"> by </w:t>
      </w:r>
      <w:r w:rsidRPr="001875E6">
        <w:rPr>
          <w:rStyle w:val="Emphasis"/>
        </w:rPr>
        <w:t>any means necessary</w:t>
      </w:r>
      <w:r w:rsidRPr="001875E6">
        <w:rPr>
          <w:rStyle w:val="StyleUnderline"/>
        </w:rPr>
        <w:t>-</w:t>
      </w:r>
      <w:r w:rsidRPr="001875E6">
        <w:rPr>
          <w:sz w:val="16"/>
        </w:rPr>
        <w:t xml:space="preserve">a wall, more agents, more surveillance, more deportations, etc. In addition to these measures, the Trump-endorsed Securing America’s Future Act would spend more in five years on border security than Border Patrol has spent in the last 50 years. </w:t>
      </w:r>
      <w:r w:rsidRPr="001875E6">
        <w:rPr>
          <w:rStyle w:val="StyleUnderline"/>
        </w:rPr>
        <w:t>Under</w:t>
      </w:r>
      <w:r w:rsidRPr="001875E6">
        <w:rPr>
          <w:sz w:val="16"/>
        </w:rPr>
        <w:t xml:space="preserve"> President </w:t>
      </w:r>
      <w:r w:rsidRPr="001875E6">
        <w:rPr>
          <w:rStyle w:val="StyleUnderline"/>
        </w:rPr>
        <w:t xml:space="preserve">Trump’s ideal policy, no illegal immigration would mean </w:t>
      </w:r>
      <w:r w:rsidRPr="001875E6">
        <w:rPr>
          <w:rStyle w:val="Emphasis"/>
        </w:rPr>
        <w:t>no legalization programs for future illegal immigrants</w:t>
      </w:r>
      <w:r w:rsidRPr="001875E6">
        <w:rPr>
          <w:sz w:val="16"/>
        </w:rPr>
        <w:t>. As part of his current negotiations, President Trump is willing to trade a legalization program for Dreamers, 16 percent of the illegal population, for his measures, but the illegal resident population in the United States was very low in 1965, less than 270,000. Even if assuming that a 1960s Trump was forced to make this deal, it would have yielded a legalization of less than 100,000. Had illegal immigration been ended in 1965 or no legalization programs created, 8 percent of all immigrants since 1965 would never have received residency in the United States: 3.3 million people.</w:t>
      </w:r>
      <w:r w:rsidR="001875E6" w:rsidRPr="001875E6">
        <w:rPr>
          <w:sz w:val="16"/>
        </w:rPr>
        <w:t xml:space="preserve"> </w:t>
      </w:r>
      <w:r w:rsidRPr="001875E6">
        <w:rPr>
          <w:sz w:val="16"/>
        </w:rPr>
        <w:t>Finally, this analysis makes no alterations to the flow of employment-sponsored immigrants, even though President Trump’s RAISE Act would eliminate the current categories for employment-sponsored immigrants and replace them with a points system. It is likely that half of all employer-sponsored immigrants would not have qualified under its points system, but given that other immigrants may have taken their place, it is possible that the total number would have remained similar.</w:t>
      </w:r>
      <w:r w:rsidR="001875E6" w:rsidRPr="001875E6">
        <w:rPr>
          <w:sz w:val="16"/>
        </w:rPr>
        <w:t xml:space="preserve"> </w:t>
      </w:r>
      <w:r w:rsidRPr="001875E6">
        <w:rPr>
          <w:sz w:val="16"/>
        </w:rPr>
        <w:t>Figure 1 shows the trends in legal immigrants by category from 1965 to 2016, and Figure 2 shows what the trends would look like under Trump’s ideal policy.</w:t>
      </w:r>
      <w:r w:rsidR="001875E6" w:rsidRPr="001875E6">
        <w:rPr>
          <w:sz w:val="16"/>
        </w:rPr>
        <w:t xml:space="preserve"> </w:t>
      </w:r>
      <w:r w:rsidRPr="001875E6">
        <w:t>[[FIGURE 1 OMITTED]]</w:t>
      </w:r>
      <w:r w:rsidR="001875E6" w:rsidRPr="001875E6">
        <w:t xml:space="preserve"> </w:t>
      </w:r>
      <w:r w:rsidRPr="001875E6">
        <w:rPr>
          <w:sz w:val="16"/>
        </w:rPr>
        <w:t>Conclusion</w:t>
      </w:r>
      <w:r w:rsidR="001875E6" w:rsidRPr="001875E6">
        <w:rPr>
          <w:sz w:val="16"/>
        </w:rPr>
        <w:t xml:space="preserve"> </w:t>
      </w:r>
      <w:r w:rsidRPr="001875E6">
        <w:rPr>
          <w:sz w:val="16"/>
        </w:rPr>
        <w:t xml:space="preserve">President </w:t>
      </w:r>
      <w:r w:rsidRPr="001875E6">
        <w:rPr>
          <w:rStyle w:val="StyleUnderline"/>
        </w:rPr>
        <w:t xml:space="preserve">Trump’s policies </w:t>
      </w:r>
      <w:r w:rsidRPr="006320C3">
        <w:rPr>
          <w:rStyle w:val="StyleUnderline"/>
          <w:highlight w:val="cyan"/>
        </w:rPr>
        <w:t>would</w:t>
      </w:r>
      <w:r w:rsidRPr="001875E6">
        <w:rPr>
          <w:sz w:val="16"/>
        </w:rPr>
        <w:t xml:space="preserve"> have </w:t>
      </w:r>
      <w:r w:rsidRPr="006320C3">
        <w:rPr>
          <w:rStyle w:val="Emphasis"/>
          <w:highlight w:val="cyan"/>
        </w:rPr>
        <w:t>radically alter</w:t>
      </w:r>
      <w:r w:rsidRPr="001875E6">
        <w:rPr>
          <w:sz w:val="16"/>
        </w:rPr>
        <w:t xml:space="preserve">ed </w:t>
      </w:r>
      <w:r w:rsidRPr="001875E6">
        <w:rPr>
          <w:rStyle w:val="StyleUnderline"/>
        </w:rPr>
        <w:t xml:space="preserve">the </w:t>
      </w:r>
      <w:r w:rsidRPr="006320C3">
        <w:rPr>
          <w:rStyle w:val="StyleUnderline"/>
          <w:highlight w:val="cyan"/>
        </w:rPr>
        <w:t>demographics</w:t>
      </w:r>
      <w:r w:rsidRPr="001875E6">
        <w:rPr>
          <w:rStyle w:val="StyleUnderline"/>
        </w:rPr>
        <w:t xml:space="preserve"> of the United States </w:t>
      </w:r>
      <w:r w:rsidRPr="006320C3">
        <w:rPr>
          <w:rStyle w:val="StyleUnderline"/>
          <w:highlight w:val="cyan"/>
        </w:rPr>
        <w:t>and</w:t>
      </w:r>
      <w:r w:rsidRPr="006320C3">
        <w:rPr>
          <w:sz w:val="16"/>
          <w:highlight w:val="cyan"/>
        </w:rPr>
        <w:t xml:space="preserve"> </w:t>
      </w:r>
      <w:r w:rsidRPr="006320C3">
        <w:rPr>
          <w:rStyle w:val="Emphasis"/>
          <w:highlight w:val="cyan"/>
        </w:rPr>
        <w:t>dramatically reduce</w:t>
      </w:r>
      <w:r w:rsidRPr="001875E6">
        <w:rPr>
          <w:sz w:val="16"/>
        </w:rPr>
        <w:t xml:space="preserve">d </w:t>
      </w:r>
      <w:r w:rsidRPr="001875E6">
        <w:rPr>
          <w:rStyle w:val="Emphasis"/>
        </w:rPr>
        <w:t xml:space="preserve">its </w:t>
      </w:r>
      <w:r w:rsidRPr="006320C3">
        <w:rPr>
          <w:rStyle w:val="Emphasis"/>
          <w:highlight w:val="cyan"/>
        </w:rPr>
        <w:t>population</w:t>
      </w:r>
      <w:r w:rsidRPr="001875E6">
        <w:rPr>
          <w:rStyle w:val="StyleUnderline"/>
        </w:rPr>
        <w:t xml:space="preserve">. With no illegal immigration since 1965, </w:t>
      </w:r>
      <w:r w:rsidRPr="006320C3">
        <w:rPr>
          <w:rStyle w:val="StyleUnderline"/>
          <w:highlight w:val="cyan"/>
        </w:rPr>
        <w:t>the</w:t>
      </w:r>
      <w:r w:rsidRPr="001875E6">
        <w:rPr>
          <w:rStyle w:val="StyleUnderline"/>
        </w:rPr>
        <w:t xml:space="preserve"> current </w:t>
      </w:r>
      <w:r w:rsidRPr="006320C3">
        <w:rPr>
          <w:rStyle w:val="StyleUnderline"/>
          <w:highlight w:val="cyan"/>
        </w:rPr>
        <w:t>immigrant population</w:t>
      </w:r>
      <w:r w:rsidRPr="001875E6">
        <w:rPr>
          <w:rStyle w:val="StyleUnderline"/>
        </w:rPr>
        <w:t xml:space="preserve"> in the United States </w:t>
      </w:r>
      <w:r w:rsidRPr="006320C3">
        <w:rPr>
          <w:rStyle w:val="StyleUnderline"/>
          <w:highlight w:val="cyan"/>
        </w:rPr>
        <w:t>would</w:t>
      </w:r>
      <w:r w:rsidRPr="001875E6">
        <w:rPr>
          <w:rStyle w:val="StyleUnderline"/>
        </w:rPr>
        <w:t xml:space="preserve"> further</w:t>
      </w:r>
      <w:r w:rsidRPr="001875E6">
        <w:rPr>
          <w:sz w:val="16"/>
        </w:rPr>
        <w:t xml:space="preserve"> </w:t>
      </w:r>
      <w:r w:rsidRPr="006320C3">
        <w:rPr>
          <w:rStyle w:val="Emphasis"/>
          <w:highlight w:val="cyan"/>
        </w:rPr>
        <w:t>shrink by 11.3 million</w:t>
      </w:r>
      <w:r w:rsidRPr="006320C3">
        <w:rPr>
          <w:rStyle w:val="StyleUnderline"/>
          <w:highlight w:val="cyan"/>
        </w:rPr>
        <w:t>, with an</w:t>
      </w:r>
      <w:r w:rsidRPr="006320C3">
        <w:rPr>
          <w:sz w:val="16"/>
          <w:highlight w:val="cyan"/>
        </w:rPr>
        <w:t xml:space="preserve"> </w:t>
      </w:r>
      <w:r w:rsidRPr="006320C3">
        <w:rPr>
          <w:rStyle w:val="Emphasis"/>
          <w:highlight w:val="cyan"/>
        </w:rPr>
        <w:t>unknown number of fewer entrants</w:t>
      </w:r>
      <w:r w:rsidRPr="001875E6">
        <w:rPr>
          <w:sz w:val="16"/>
        </w:rPr>
        <w:t xml:space="preserve"> </w:t>
      </w:r>
      <w:r w:rsidRPr="001875E6">
        <w:rPr>
          <w:rStyle w:val="StyleUnderline"/>
        </w:rPr>
        <w:t>into that population</w:t>
      </w:r>
      <w:r w:rsidRPr="001875E6">
        <w:rPr>
          <w:sz w:val="16"/>
        </w:rPr>
        <w:t xml:space="preserve"> since 1965. </w:t>
      </w:r>
      <w:r w:rsidRPr="006320C3">
        <w:rPr>
          <w:rStyle w:val="StyleUnderline"/>
          <w:highlight w:val="cyan"/>
        </w:rPr>
        <w:t>These reductions</w:t>
      </w:r>
      <w:r w:rsidRPr="001875E6">
        <w:rPr>
          <w:rStyle w:val="StyleUnderline"/>
        </w:rPr>
        <w:t xml:space="preserve"> in the number of immigrants would have had even more profound </w:t>
      </w:r>
      <w:r w:rsidRPr="006320C3">
        <w:rPr>
          <w:rStyle w:val="Emphasis"/>
          <w:highlight w:val="cyan"/>
        </w:rPr>
        <w:t>effect</w:t>
      </w:r>
      <w:r w:rsidRPr="001875E6">
        <w:rPr>
          <w:rStyle w:val="StyleUnderline"/>
        </w:rPr>
        <w:t>s on U.S.</w:t>
      </w:r>
      <w:r w:rsidRPr="001875E6">
        <w:rPr>
          <w:sz w:val="16"/>
        </w:rPr>
        <w:t xml:space="preserve"> </w:t>
      </w:r>
      <w:r w:rsidRPr="006320C3">
        <w:rPr>
          <w:rStyle w:val="Emphasis"/>
          <w:highlight w:val="cyan"/>
        </w:rPr>
        <w:t>population</w:t>
      </w:r>
      <w:r w:rsidRPr="006320C3">
        <w:rPr>
          <w:sz w:val="16"/>
          <w:highlight w:val="cyan"/>
        </w:rPr>
        <w:t xml:space="preserve"> </w:t>
      </w:r>
      <w:r w:rsidRPr="006320C3">
        <w:rPr>
          <w:rStyle w:val="StyleUnderline"/>
          <w:highlight w:val="cyan"/>
        </w:rPr>
        <w:t>and</w:t>
      </w:r>
      <w:r w:rsidRPr="006320C3">
        <w:rPr>
          <w:sz w:val="16"/>
          <w:highlight w:val="cyan"/>
        </w:rPr>
        <w:t xml:space="preserve"> </w:t>
      </w:r>
      <w:r w:rsidRPr="006320C3">
        <w:rPr>
          <w:rStyle w:val="Emphasis"/>
          <w:highlight w:val="cyan"/>
        </w:rPr>
        <w:t>labor force</w:t>
      </w:r>
      <w:r w:rsidRPr="001875E6">
        <w:rPr>
          <w:rStyle w:val="Emphasis"/>
        </w:rPr>
        <w:t xml:space="preserve"> growth</w:t>
      </w:r>
      <w:r w:rsidRPr="001875E6">
        <w:rPr>
          <w:rStyle w:val="StyleUnderline"/>
        </w:rPr>
        <w:t>, as it would also eliminate the</w:t>
      </w:r>
      <w:r w:rsidRPr="001875E6">
        <w:rPr>
          <w:sz w:val="16"/>
        </w:rPr>
        <w:t xml:space="preserve"> </w:t>
      </w:r>
      <w:r w:rsidRPr="001875E6">
        <w:rPr>
          <w:rStyle w:val="Emphasis"/>
        </w:rPr>
        <w:t>children</w:t>
      </w:r>
      <w:r w:rsidRPr="001875E6">
        <w:rPr>
          <w:sz w:val="16"/>
        </w:rPr>
        <w:t xml:space="preserve"> </w:t>
      </w:r>
      <w:r w:rsidRPr="001875E6">
        <w:rPr>
          <w:rStyle w:val="StyleUnderline"/>
        </w:rPr>
        <w:t>and</w:t>
      </w:r>
      <w:r w:rsidRPr="001875E6">
        <w:rPr>
          <w:sz w:val="16"/>
        </w:rPr>
        <w:t xml:space="preserve"> </w:t>
      </w:r>
      <w:r w:rsidRPr="001875E6">
        <w:rPr>
          <w:rStyle w:val="Emphasis"/>
        </w:rPr>
        <w:t>grandchildren</w:t>
      </w:r>
      <w:r w:rsidRPr="001875E6">
        <w:rPr>
          <w:sz w:val="16"/>
        </w:rPr>
        <w:t xml:space="preserve"> </w:t>
      </w:r>
      <w:r w:rsidRPr="001875E6">
        <w:rPr>
          <w:rStyle w:val="StyleUnderline"/>
        </w:rPr>
        <w:t>of these immigrants</w:t>
      </w:r>
      <w:r w:rsidRPr="001875E6">
        <w:rPr>
          <w:sz w:val="16"/>
        </w:rPr>
        <w:t>.</w:t>
      </w:r>
    </w:p>
    <w:p w14:paraId="53354666" w14:textId="74536E98" w:rsidR="00D2454C" w:rsidRPr="006B1884" w:rsidRDefault="006B1884" w:rsidP="000B4BDF">
      <w:pPr>
        <w:pStyle w:val="Heading4"/>
      </w:pPr>
      <w:r>
        <w:t xml:space="preserve">Path to citizenship </w:t>
      </w:r>
      <w:r w:rsidR="001875E6">
        <w:t xml:space="preserve">reverses this, which </w:t>
      </w:r>
      <w:r>
        <w:t>amplifies US environmental stressors---</w:t>
      </w:r>
      <w:r>
        <w:rPr>
          <w:u w:val="single"/>
        </w:rPr>
        <w:t>extinction</w:t>
      </w:r>
      <w:r>
        <w:t xml:space="preserve">. </w:t>
      </w:r>
    </w:p>
    <w:p w14:paraId="09700199" w14:textId="1852659C" w:rsidR="000B4BDF" w:rsidRPr="000B4BDF" w:rsidRDefault="000B4BDF" w:rsidP="000B4BDF">
      <w:r>
        <w:t xml:space="preserve">Philip </w:t>
      </w:r>
      <w:r w:rsidRPr="000B4BDF">
        <w:rPr>
          <w:b/>
        </w:rPr>
        <w:t>Cafaro 15</w:t>
      </w:r>
      <w:r>
        <w:t>. Professor of philosophy and an affiliated faculty member in the School of Global Environmental Sustainability at Colorado State University. 2015. How Many Is Too Many? The Progressive Argument for Reducing Immigration into the United States. The University of Chicago Press.</w:t>
      </w:r>
    </w:p>
    <w:p w14:paraId="57C7E10B" w14:textId="6EBD5C72" w:rsidR="004C66BD" w:rsidRDefault="000B4BDF" w:rsidP="000B4BDF">
      <w:pPr>
        <w:rPr>
          <w:sz w:val="16"/>
        </w:rPr>
      </w:pPr>
      <w:r w:rsidRPr="006B1884">
        <w:rPr>
          <w:sz w:val="16"/>
        </w:rPr>
        <w:t>In order to seriously address environmental problems at home and across</w:t>
      </w:r>
      <w:r w:rsidR="006B1884" w:rsidRPr="006B1884">
        <w:rPr>
          <w:sz w:val="16"/>
        </w:rPr>
        <w:t xml:space="preserve"> </w:t>
      </w:r>
      <w:r w:rsidRPr="006B1884">
        <w:rPr>
          <w:sz w:val="16"/>
        </w:rPr>
        <w:t xml:space="preserve">the globe, </w:t>
      </w:r>
      <w:r w:rsidRPr="006B1884">
        <w:rPr>
          <w:rStyle w:val="Emphasis"/>
        </w:rPr>
        <w:t>we must stop US population growth</w:t>
      </w:r>
      <w:r w:rsidRPr="006B1884">
        <w:rPr>
          <w:sz w:val="16"/>
        </w:rPr>
        <w:t xml:space="preserve">. Of course, </w:t>
      </w:r>
      <w:r w:rsidRPr="006B1884">
        <w:rPr>
          <w:rStyle w:val="StyleUnderline"/>
        </w:rPr>
        <w:t>it’s possible to</w:t>
      </w:r>
      <w:r w:rsidR="006B1884">
        <w:rPr>
          <w:rStyle w:val="StyleUnderline"/>
        </w:rPr>
        <w:t xml:space="preserve"> </w:t>
      </w:r>
      <w:r w:rsidRPr="006B1884">
        <w:rPr>
          <w:rStyle w:val="StyleUnderline"/>
        </w:rPr>
        <w:t>spin out scenarios in which America’s population doubles, triples, or quadruples</w:t>
      </w:r>
      <w:r w:rsidR="006B1884">
        <w:rPr>
          <w:rStyle w:val="StyleUnderline"/>
        </w:rPr>
        <w:t xml:space="preserve"> </w:t>
      </w:r>
      <w:r w:rsidRPr="006B1884">
        <w:rPr>
          <w:rStyle w:val="StyleUnderline"/>
        </w:rPr>
        <w:t xml:space="preserve">and yet we still manage, through </w:t>
      </w:r>
      <w:r w:rsidRPr="006320C3">
        <w:rPr>
          <w:rStyle w:val="StyleUnderline"/>
          <w:highlight w:val="cyan"/>
        </w:rPr>
        <w:t>miracles of</w:t>
      </w:r>
      <w:r w:rsidRPr="006B1884">
        <w:rPr>
          <w:rStyle w:val="StyleUnderline"/>
        </w:rPr>
        <w:t xml:space="preserve"> technological </w:t>
      </w:r>
      <w:r w:rsidRPr="006320C3">
        <w:rPr>
          <w:rStyle w:val="StyleUnderline"/>
          <w:highlight w:val="cyan"/>
        </w:rPr>
        <w:t>creativity</w:t>
      </w:r>
      <w:r w:rsidR="006B1884">
        <w:rPr>
          <w:rStyle w:val="StyleUnderline"/>
        </w:rPr>
        <w:t xml:space="preserve"> </w:t>
      </w:r>
      <w:r w:rsidRPr="006B1884">
        <w:rPr>
          <w:rStyle w:val="StyleUnderline"/>
        </w:rPr>
        <w:t>or ethical self-sacrifice, to become ecologically sustainable</w:t>
      </w:r>
      <w:r w:rsidRPr="006B1884">
        <w:rPr>
          <w:sz w:val="16"/>
        </w:rPr>
        <w:t>. Perhaps</w:t>
      </w:r>
      <w:r w:rsidR="006B1884" w:rsidRPr="006B1884">
        <w:rPr>
          <w:sz w:val="16"/>
        </w:rPr>
        <w:t xml:space="preserve"> </w:t>
      </w:r>
      <w:r w:rsidRPr="006B1884">
        <w:rPr>
          <w:sz w:val="16"/>
        </w:rPr>
        <w:t>we will begin building farms in high rises,23 colonize Mars, or discover the</w:t>
      </w:r>
      <w:r w:rsidR="006B1884" w:rsidRPr="006B1884">
        <w:rPr>
          <w:sz w:val="16"/>
        </w:rPr>
        <w:t xml:space="preserve"> </w:t>
      </w:r>
      <w:r w:rsidRPr="006B1884">
        <w:rPr>
          <w:sz w:val="16"/>
        </w:rPr>
        <w:t>secret of perpetual motion. Perhaps Americans will start taking seriously</w:t>
      </w:r>
      <w:r w:rsidR="006B1884" w:rsidRPr="006B1884">
        <w:rPr>
          <w:sz w:val="16"/>
        </w:rPr>
        <w:t xml:space="preserve"> </w:t>
      </w:r>
      <w:r w:rsidRPr="006B1884">
        <w:rPr>
          <w:sz w:val="16"/>
        </w:rPr>
        <w:t>Jesus’ advice about the unimportance of wealth and material possessions</w:t>
      </w:r>
      <w:r w:rsidR="006B1884" w:rsidRPr="006B1884">
        <w:rPr>
          <w:sz w:val="16"/>
        </w:rPr>
        <w:t xml:space="preserve"> </w:t>
      </w:r>
      <w:r w:rsidRPr="006B1884">
        <w:rPr>
          <w:sz w:val="16"/>
        </w:rPr>
        <w:t>and focus instead on what is really important in life (“for where your treasure</w:t>
      </w:r>
      <w:r w:rsidR="006B1884" w:rsidRPr="006B1884">
        <w:rPr>
          <w:sz w:val="16"/>
        </w:rPr>
        <w:t xml:space="preserve"> </w:t>
      </w:r>
      <w:r w:rsidRPr="006B1884">
        <w:rPr>
          <w:sz w:val="16"/>
        </w:rPr>
        <w:t>is, there will your heart be also”; Matthew 6:21). Meanwhile, back on</w:t>
      </w:r>
      <w:r w:rsidR="006B1884" w:rsidRPr="006B1884">
        <w:rPr>
          <w:sz w:val="16"/>
        </w:rPr>
        <w:t xml:space="preserve"> </w:t>
      </w:r>
      <w:r w:rsidRPr="006B1884">
        <w:rPr>
          <w:sz w:val="16"/>
        </w:rPr>
        <w:t xml:space="preserve">planet Earth, </w:t>
      </w:r>
      <w:r w:rsidRPr="006B1884">
        <w:rPr>
          <w:rStyle w:val="StyleUnderline"/>
        </w:rPr>
        <w:t xml:space="preserve">such scenarios </w:t>
      </w:r>
      <w:r w:rsidRPr="006320C3">
        <w:rPr>
          <w:rStyle w:val="StyleUnderline"/>
          <w:highlight w:val="cyan"/>
        </w:rPr>
        <w:t>are</w:t>
      </w:r>
      <w:r w:rsidRPr="006B1884">
        <w:rPr>
          <w:rStyle w:val="StyleUnderline"/>
        </w:rPr>
        <w:t xml:space="preserve"> </w:t>
      </w:r>
      <w:r w:rsidRPr="006320C3">
        <w:rPr>
          <w:rStyle w:val="Emphasis"/>
          <w:highlight w:val="cyan"/>
        </w:rPr>
        <w:t>implausible</w:t>
      </w:r>
      <w:r w:rsidRPr="006B1884">
        <w:rPr>
          <w:rStyle w:val="StyleUnderline"/>
        </w:rPr>
        <w:t xml:space="preserve">. They are </w:t>
      </w:r>
      <w:r w:rsidRPr="006320C3">
        <w:rPr>
          <w:rStyle w:val="StyleUnderline"/>
          <w:highlight w:val="cyan"/>
        </w:rPr>
        <w:t>therefore</w:t>
      </w:r>
      <w:r w:rsidRPr="006320C3">
        <w:rPr>
          <w:sz w:val="16"/>
          <w:highlight w:val="cyan"/>
        </w:rPr>
        <w:t xml:space="preserve"> </w:t>
      </w:r>
      <w:r w:rsidRPr="006320C3">
        <w:rPr>
          <w:rStyle w:val="Emphasis"/>
          <w:highlight w:val="cyan"/>
        </w:rPr>
        <w:t>morally</w:t>
      </w:r>
      <w:r w:rsidR="006B1884" w:rsidRPr="006320C3">
        <w:rPr>
          <w:rStyle w:val="Emphasis"/>
          <w:highlight w:val="cyan"/>
        </w:rPr>
        <w:t xml:space="preserve"> </w:t>
      </w:r>
      <w:r w:rsidRPr="006320C3">
        <w:rPr>
          <w:rStyle w:val="Emphasis"/>
          <w:highlight w:val="cyan"/>
        </w:rPr>
        <w:t>suspect</w:t>
      </w:r>
      <w:r w:rsidRPr="006320C3">
        <w:rPr>
          <w:sz w:val="16"/>
          <w:highlight w:val="cyan"/>
        </w:rPr>
        <w:t xml:space="preserve"> </w:t>
      </w:r>
      <w:r w:rsidRPr="006320C3">
        <w:rPr>
          <w:rStyle w:val="StyleUnderline"/>
          <w:highlight w:val="cyan"/>
        </w:rPr>
        <w:t>as</w:t>
      </w:r>
      <w:r w:rsidRPr="006B1884">
        <w:rPr>
          <w:rStyle w:val="StyleUnderline"/>
        </w:rPr>
        <w:t xml:space="preserve"> a </w:t>
      </w:r>
      <w:r w:rsidRPr="006320C3">
        <w:rPr>
          <w:rStyle w:val="StyleUnderline"/>
          <w:highlight w:val="cyan"/>
        </w:rPr>
        <w:t>basis for action</w:t>
      </w:r>
      <w:r w:rsidRPr="006B1884">
        <w:rPr>
          <w:sz w:val="16"/>
        </w:rPr>
        <w:t>, or inaction.</w:t>
      </w:r>
      <w:r w:rsidR="006B1884" w:rsidRPr="006B1884">
        <w:rPr>
          <w:sz w:val="16"/>
        </w:rPr>
        <w:t xml:space="preserve"> </w:t>
      </w:r>
      <w:r w:rsidRPr="006320C3">
        <w:rPr>
          <w:rStyle w:val="StyleUnderline"/>
          <w:highlight w:val="cyan"/>
        </w:rPr>
        <w:t>Environmentalists</w:t>
      </w:r>
      <w:r w:rsidRPr="006B1884">
        <w:rPr>
          <w:sz w:val="16"/>
        </w:rPr>
        <w:t xml:space="preserve"> often appear to </w:t>
      </w:r>
      <w:r w:rsidRPr="006320C3">
        <w:rPr>
          <w:rStyle w:val="StyleUnderline"/>
          <w:highlight w:val="cyan"/>
        </w:rPr>
        <w:t>assume</w:t>
      </w:r>
      <w:r w:rsidRPr="006B1884">
        <w:rPr>
          <w:sz w:val="16"/>
        </w:rPr>
        <w:t xml:space="preserve"> an </w:t>
      </w:r>
      <w:r w:rsidRPr="006320C3">
        <w:rPr>
          <w:rStyle w:val="Emphasis"/>
          <w:highlight w:val="cyan"/>
        </w:rPr>
        <w:t>infinite elasticity</w:t>
      </w:r>
      <w:r w:rsidRPr="006B1884">
        <w:rPr>
          <w:sz w:val="16"/>
        </w:rPr>
        <w:t xml:space="preserve"> </w:t>
      </w:r>
      <w:r w:rsidRPr="006B1884">
        <w:rPr>
          <w:rStyle w:val="StyleUnderline"/>
        </w:rPr>
        <w:t>in our</w:t>
      </w:r>
      <w:r w:rsidR="006B1884">
        <w:rPr>
          <w:rStyle w:val="StyleUnderline"/>
        </w:rPr>
        <w:t xml:space="preserve"> </w:t>
      </w:r>
      <w:r w:rsidRPr="006B1884">
        <w:rPr>
          <w:rStyle w:val="StyleUnderline"/>
        </w:rPr>
        <w:t>ability to reduce environmentally harmful consumption</w:t>
      </w:r>
      <w:r w:rsidRPr="006B1884">
        <w:rPr>
          <w:sz w:val="16"/>
        </w:rPr>
        <w:t>. This might have</w:t>
      </w:r>
      <w:r w:rsidR="006B1884" w:rsidRPr="006B1884">
        <w:rPr>
          <w:sz w:val="16"/>
        </w:rPr>
        <w:t xml:space="preserve"> </w:t>
      </w:r>
      <w:r w:rsidRPr="006B1884">
        <w:rPr>
          <w:sz w:val="16"/>
        </w:rPr>
        <w:t>made sense 30 years ago when our paradigm for such consumption was</w:t>
      </w:r>
      <w:r w:rsidR="006B1884" w:rsidRPr="006B1884">
        <w:rPr>
          <w:sz w:val="16"/>
        </w:rPr>
        <w:t xml:space="preserve"> </w:t>
      </w:r>
      <w:r w:rsidRPr="006B1884">
        <w:rPr>
          <w:sz w:val="16"/>
        </w:rPr>
        <w:t>burning leaded gasoline or spraying deodorants that contained ozonedepleting</w:t>
      </w:r>
      <w:r w:rsidR="006B1884" w:rsidRPr="006B1884">
        <w:rPr>
          <w:sz w:val="16"/>
        </w:rPr>
        <w:t xml:space="preserve"> </w:t>
      </w:r>
      <w:r w:rsidRPr="006B1884">
        <w:rPr>
          <w:sz w:val="16"/>
        </w:rPr>
        <w:t>chlorofluorocarbons. We could spend some money, remove</w:t>
      </w:r>
      <w:r w:rsidR="006B1884" w:rsidRPr="006B1884">
        <w:rPr>
          <w:sz w:val="16"/>
        </w:rPr>
        <w:t xml:space="preserve"> </w:t>
      </w:r>
      <w:r w:rsidRPr="006B1884">
        <w:rPr>
          <w:sz w:val="16"/>
        </w:rPr>
        <w:t>lead or chlorofluorocarbons from those particular products, and continue</w:t>
      </w:r>
      <w:r w:rsidR="006B1884" w:rsidRPr="006B1884">
        <w:rPr>
          <w:sz w:val="16"/>
        </w:rPr>
        <w:t xml:space="preserve"> </w:t>
      </w:r>
      <w:r w:rsidRPr="006B1884">
        <w:rPr>
          <w:sz w:val="16"/>
        </w:rPr>
        <w:t>happily consuming, minus the negative environmental effects.</w:t>
      </w:r>
      <w:r w:rsidR="006B1884" w:rsidRPr="006B1884">
        <w:rPr>
          <w:sz w:val="16"/>
        </w:rPr>
        <w:t xml:space="preserve"> </w:t>
      </w:r>
      <w:r w:rsidRPr="006B1884">
        <w:rPr>
          <w:rStyle w:val="StyleUnderline"/>
        </w:rPr>
        <w:t xml:space="preserve">Today, </w:t>
      </w:r>
      <w:r w:rsidRPr="006320C3">
        <w:rPr>
          <w:rStyle w:val="StyleUnderline"/>
          <w:highlight w:val="cyan"/>
        </w:rPr>
        <w:t xml:space="preserve">as </w:t>
      </w:r>
      <w:r w:rsidRPr="006320C3">
        <w:rPr>
          <w:rStyle w:val="Emphasis"/>
          <w:highlight w:val="cyan"/>
        </w:rPr>
        <w:t>human</w:t>
      </w:r>
      <w:r w:rsidRPr="006B1884">
        <w:rPr>
          <w:rStyle w:val="StyleUnderline"/>
        </w:rPr>
        <w:t xml:space="preserve"> being</w:t>
      </w:r>
      <w:r w:rsidRPr="006320C3">
        <w:rPr>
          <w:rStyle w:val="Emphasis"/>
          <w:highlight w:val="cyan"/>
        </w:rPr>
        <w:t>s</w:t>
      </w:r>
      <w:r w:rsidRPr="006B1884">
        <w:rPr>
          <w:sz w:val="16"/>
        </w:rPr>
        <w:t xml:space="preserve"> </w:t>
      </w:r>
      <w:r w:rsidRPr="006320C3">
        <w:rPr>
          <w:rStyle w:val="Emphasis"/>
          <w:highlight w:val="cyan"/>
        </w:rPr>
        <w:t>cook the Earth</w:t>
      </w:r>
      <w:r w:rsidRPr="006B1884">
        <w:rPr>
          <w:sz w:val="16"/>
        </w:rPr>
        <w:t xml:space="preserve"> and cause the sixth great extinction</w:t>
      </w:r>
      <w:r w:rsidR="006B1884" w:rsidRPr="006B1884">
        <w:rPr>
          <w:sz w:val="16"/>
        </w:rPr>
        <w:t xml:space="preserve"> </w:t>
      </w:r>
      <w:r w:rsidRPr="006B1884">
        <w:rPr>
          <w:sz w:val="16"/>
        </w:rPr>
        <w:t xml:space="preserve">episode in our planet’s history, </w:t>
      </w:r>
      <w:r w:rsidRPr="006B1884">
        <w:rPr>
          <w:rStyle w:val="StyleUnderline"/>
        </w:rPr>
        <w:t>we measure environmentally</w:t>
      </w:r>
      <w:r w:rsidR="006B1884">
        <w:rPr>
          <w:rStyle w:val="StyleUnderline"/>
        </w:rPr>
        <w:t xml:space="preserve"> </w:t>
      </w:r>
      <w:r w:rsidRPr="006B1884">
        <w:rPr>
          <w:rStyle w:val="StyleUnderline"/>
        </w:rPr>
        <w:t>harmful consumption in terms of our</w:t>
      </w:r>
      <w:r w:rsidRPr="006B1884">
        <w:rPr>
          <w:sz w:val="16"/>
        </w:rPr>
        <w:t xml:space="preserve"> </w:t>
      </w:r>
      <w:r w:rsidRPr="006B1884">
        <w:rPr>
          <w:rStyle w:val="Emphasis"/>
        </w:rPr>
        <w:t>carbon footprints</w:t>
      </w:r>
      <w:r w:rsidRPr="006B1884">
        <w:rPr>
          <w:sz w:val="16"/>
        </w:rPr>
        <w:t xml:space="preserve"> </w:t>
      </w:r>
      <w:r w:rsidRPr="006B1884">
        <w:rPr>
          <w:rStyle w:val="StyleUnderline"/>
        </w:rPr>
        <w:t>and the</w:t>
      </w:r>
      <w:r w:rsidRPr="006B1884">
        <w:rPr>
          <w:sz w:val="16"/>
        </w:rPr>
        <w:t xml:space="preserve"> </w:t>
      </w:r>
      <w:r w:rsidRPr="006B1884">
        <w:rPr>
          <w:rStyle w:val="StyleUnderline"/>
        </w:rPr>
        <w:t>hectares</w:t>
      </w:r>
      <w:r w:rsidR="006B1884">
        <w:rPr>
          <w:rStyle w:val="StyleUnderline"/>
        </w:rPr>
        <w:t xml:space="preserve"> </w:t>
      </w:r>
      <w:r w:rsidRPr="006B1884">
        <w:rPr>
          <w:rStyle w:val="StyleUnderline"/>
        </w:rPr>
        <w:t>of land necessary to sustain our consumption choices; land which then is</w:t>
      </w:r>
      <w:r w:rsidR="006B1884">
        <w:rPr>
          <w:rStyle w:val="StyleUnderline"/>
        </w:rPr>
        <w:t xml:space="preserve"> </w:t>
      </w:r>
      <w:r w:rsidRPr="006B1884">
        <w:rPr>
          <w:rStyle w:val="StyleUnderline"/>
        </w:rPr>
        <w:t>not available as habitat for other species</w:t>
      </w:r>
      <w:r w:rsidRPr="006B1884">
        <w:rPr>
          <w:sz w:val="16"/>
        </w:rPr>
        <w:t>. Our personal impacts can and</w:t>
      </w:r>
      <w:r w:rsidR="006B1884" w:rsidRPr="006B1884">
        <w:rPr>
          <w:sz w:val="16"/>
        </w:rPr>
        <w:t xml:space="preserve"> </w:t>
      </w:r>
      <w:r w:rsidRPr="006B1884">
        <w:rPr>
          <w:sz w:val="16"/>
        </w:rPr>
        <w:t xml:space="preserve">should be reduced, but </w:t>
      </w:r>
      <w:r w:rsidRPr="006B1884">
        <w:rPr>
          <w:rStyle w:val="StyleUnderline"/>
        </w:rPr>
        <w:t>because</w:t>
      </w:r>
      <w:r w:rsidRPr="006B1884">
        <w:rPr>
          <w:sz w:val="16"/>
        </w:rPr>
        <w:t xml:space="preserve"> carbon </w:t>
      </w:r>
      <w:r w:rsidRPr="006B1884">
        <w:rPr>
          <w:rStyle w:val="StyleUnderline"/>
        </w:rPr>
        <w:t>emissions</w:t>
      </w:r>
      <w:r w:rsidRPr="006B1884">
        <w:rPr>
          <w:sz w:val="16"/>
        </w:rPr>
        <w:t xml:space="preserve"> and basic resource use</w:t>
      </w:r>
      <w:r w:rsidR="006B1884" w:rsidRPr="006B1884">
        <w:rPr>
          <w:sz w:val="16"/>
        </w:rPr>
        <w:t xml:space="preserve"> </w:t>
      </w:r>
      <w:r w:rsidRPr="006B1884">
        <w:rPr>
          <w:rStyle w:val="StyleUnderline"/>
        </w:rPr>
        <w:t>are implicated in almost</w:t>
      </w:r>
      <w:r w:rsidRPr="006B1884">
        <w:rPr>
          <w:sz w:val="16"/>
        </w:rPr>
        <w:t xml:space="preserve"> </w:t>
      </w:r>
      <w:r w:rsidRPr="006B1884">
        <w:rPr>
          <w:rStyle w:val="Emphasis"/>
        </w:rPr>
        <w:t>all</w:t>
      </w:r>
      <w:r w:rsidRPr="006B1884">
        <w:rPr>
          <w:sz w:val="16"/>
        </w:rPr>
        <w:t xml:space="preserve"> </w:t>
      </w:r>
      <w:r w:rsidRPr="006320C3">
        <w:rPr>
          <w:sz w:val="16"/>
        </w:rPr>
        <w:t xml:space="preserve">our </w:t>
      </w:r>
      <w:r w:rsidRPr="006320C3">
        <w:rPr>
          <w:rStyle w:val="Emphasis"/>
        </w:rPr>
        <w:t>consumption</w:t>
      </w:r>
      <w:r w:rsidRPr="006320C3">
        <w:rPr>
          <w:sz w:val="16"/>
        </w:rPr>
        <w:t xml:space="preserve"> acts, </w:t>
      </w:r>
      <w:r w:rsidRPr="006320C3">
        <w:rPr>
          <w:rStyle w:val="StyleUnderline"/>
        </w:rPr>
        <w:t>they</w:t>
      </w:r>
      <w:r w:rsidRPr="006320C3">
        <w:rPr>
          <w:sz w:val="16"/>
        </w:rPr>
        <w:t xml:space="preserve"> </w:t>
      </w:r>
      <w:r w:rsidRPr="006320C3">
        <w:rPr>
          <w:rStyle w:val="Emphasis"/>
        </w:rPr>
        <w:t>cannot be reduced</w:t>
      </w:r>
      <w:r w:rsidR="006B1884" w:rsidRPr="006320C3">
        <w:rPr>
          <w:rStyle w:val="Emphasis"/>
        </w:rPr>
        <w:t xml:space="preserve"> </w:t>
      </w:r>
      <w:r w:rsidRPr="006320C3">
        <w:rPr>
          <w:rStyle w:val="Emphasis"/>
        </w:rPr>
        <w:t>to zero.</w:t>
      </w:r>
      <w:r w:rsidRPr="006320C3">
        <w:rPr>
          <w:sz w:val="16"/>
        </w:rPr>
        <w:t xml:space="preserve"> </w:t>
      </w:r>
      <w:r w:rsidRPr="006320C3">
        <w:rPr>
          <w:rStyle w:val="StyleUnderline"/>
        </w:rPr>
        <w:t>As the cost of greener substitutes increases, the general</w:t>
      </w:r>
      <w:r w:rsidR="006B1884" w:rsidRPr="006320C3">
        <w:rPr>
          <w:rStyle w:val="StyleUnderline"/>
        </w:rPr>
        <w:t xml:space="preserve"> </w:t>
      </w:r>
      <w:r w:rsidRPr="006320C3">
        <w:rPr>
          <w:rStyle w:val="StyleUnderline"/>
        </w:rPr>
        <w:t>public and then environmentalists themselves refuse</w:t>
      </w:r>
      <w:r w:rsidRPr="006320C3">
        <w:rPr>
          <w:sz w:val="16"/>
        </w:rPr>
        <w:t xml:space="preserve"> to pay them. As we</w:t>
      </w:r>
      <w:r w:rsidR="006B1884" w:rsidRPr="006320C3">
        <w:rPr>
          <w:sz w:val="16"/>
        </w:rPr>
        <w:t xml:space="preserve"> </w:t>
      </w:r>
      <w:r w:rsidRPr="006320C3">
        <w:rPr>
          <w:sz w:val="16"/>
        </w:rPr>
        <w:t>move beyond changing consumption patterns in ways that perhaps more</w:t>
      </w:r>
      <w:r w:rsidR="006B1884" w:rsidRPr="006320C3">
        <w:rPr>
          <w:sz w:val="16"/>
        </w:rPr>
        <w:t xml:space="preserve"> </w:t>
      </w:r>
      <w:r w:rsidRPr="006320C3">
        <w:rPr>
          <w:sz w:val="16"/>
        </w:rPr>
        <w:t>efficiently provide the benefits people want, and instead ask them to reduce</w:t>
      </w:r>
      <w:r w:rsidR="006B1884" w:rsidRPr="006320C3">
        <w:rPr>
          <w:sz w:val="16"/>
        </w:rPr>
        <w:t xml:space="preserve"> </w:t>
      </w:r>
      <w:r w:rsidRPr="006320C3">
        <w:rPr>
          <w:sz w:val="16"/>
        </w:rPr>
        <w:t xml:space="preserve">their consumption of goods and services, </w:t>
      </w:r>
      <w:r w:rsidRPr="006320C3">
        <w:rPr>
          <w:rStyle w:val="StyleUnderline"/>
        </w:rPr>
        <w:t>sustainability becomes a</w:t>
      </w:r>
      <w:r w:rsidR="006B1884" w:rsidRPr="006320C3">
        <w:rPr>
          <w:rStyle w:val="StyleUnderline"/>
        </w:rPr>
        <w:t xml:space="preserve"> </w:t>
      </w:r>
      <w:r w:rsidRPr="006320C3">
        <w:rPr>
          <w:rStyle w:val="Emphasis"/>
        </w:rPr>
        <w:t>much harder sell</w:t>
      </w:r>
      <w:r w:rsidRPr="006320C3">
        <w:rPr>
          <w:sz w:val="16"/>
        </w:rPr>
        <w:t>. Even environmentalists tend to fade to a lighter shade</w:t>
      </w:r>
      <w:r w:rsidR="006B1884" w:rsidRPr="006320C3">
        <w:rPr>
          <w:sz w:val="16"/>
        </w:rPr>
        <w:t xml:space="preserve"> </w:t>
      </w:r>
      <w:r w:rsidRPr="006320C3">
        <w:rPr>
          <w:sz w:val="16"/>
        </w:rPr>
        <w:t>of green when consuming less would seriously harm what we consider</w:t>
      </w:r>
      <w:r w:rsidR="006B1884" w:rsidRPr="006320C3">
        <w:rPr>
          <w:sz w:val="16"/>
        </w:rPr>
        <w:t xml:space="preserve"> </w:t>
      </w:r>
      <w:r w:rsidRPr="006320C3">
        <w:rPr>
          <w:sz w:val="16"/>
        </w:rPr>
        <w:t>our quality of life.</w:t>
      </w:r>
      <w:r w:rsidR="006B1884" w:rsidRPr="006320C3">
        <w:rPr>
          <w:sz w:val="16"/>
        </w:rPr>
        <w:t xml:space="preserve"> </w:t>
      </w:r>
      <w:r w:rsidRPr="006320C3">
        <w:rPr>
          <w:sz w:val="16"/>
        </w:rPr>
        <w:t>Consider your humble author. I bicycle to work every day. My wife and</w:t>
      </w:r>
      <w:r w:rsidR="006B1884" w:rsidRPr="006320C3">
        <w:rPr>
          <w:sz w:val="16"/>
        </w:rPr>
        <w:t xml:space="preserve"> </w:t>
      </w:r>
      <w:r w:rsidRPr="006320C3">
        <w:rPr>
          <w:sz w:val="16"/>
        </w:rPr>
        <w:t>I have spent many thousands of dollars retrofitting our house with solar</w:t>
      </w:r>
      <w:r w:rsidR="006B1884" w:rsidRPr="006320C3">
        <w:rPr>
          <w:sz w:val="16"/>
        </w:rPr>
        <w:t xml:space="preserve"> </w:t>
      </w:r>
      <w:r w:rsidRPr="006320C3">
        <w:rPr>
          <w:sz w:val="16"/>
        </w:rPr>
        <w:t>panels and a super efficient heating system. I buy organic food and try to</w:t>
      </w:r>
      <w:r w:rsidR="006B1884" w:rsidRPr="006320C3">
        <w:rPr>
          <w:sz w:val="16"/>
        </w:rPr>
        <w:t xml:space="preserve"> </w:t>
      </w:r>
      <w:r w:rsidRPr="006320C3">
        <w:rPr>
          <w:sz w:val="16"/>
        </w:rPr>
        <w:t>support local farms. I mostly recreate close to home in ways that are easy</w:t>
      </w:r>
      <w:r w:rsidR="006B1884" w:rsidRPr="006320C3">
        <w:rPr>
          <w:sz w:val="16"/>
        </w:rPr>
        <w:t xml:space="preserve"> </w:t>
      </w:r>
      <w:r w:rsidRPr="006320C3">
        <w:rPr>
          <w:sz w:val="16"/>
        </w:rPr>
        <w:t>on the land and I am teaching my children to do likewise. Still, I drive a</w:t>
      </w:r>
      <w:r w:rsidR="006B1884" w:rsidRPr="006320C3">
        <w:rPr>
          <w:sz w:val="16"/>
        </w:rPr>
        <w:t xml:space="preserve"> </w:t>
      </w:r>
      <w:r w:rsidRPr="006320C3">
        <w:rPr>
          <w:sz w:val="16"/>
        </w:rPr>
        <w:t>car when that is necessary or convenient. I eat a fairly conventional diet.</w:t>
      </w:r>
      <w:r w:rsidR="006B1884" w:rsidRPr="006320C3">
        <w:rPr>
          <w:sz w:val="16"/>
        </w:rPr>
        <w:t xml:space="preserve"> </w:t>
      </w:r>
      <w:r w:rsidRPr="006320C3">
        <w:rPr>
          <w:sz w:val="16"/>
        </w:rPr>
        <w:t>I occasionally fly on airplanes to visit relatives or attend scholarly conferences.</w:t>
      </w:r>
      <w:r w:rsidR="006B1884" w:rsidRPr="006320C3">
        <w:rPr>
          <w:sz w:val="16"/>
        </w:rPr>
        <w:t xml:space="preserve"> </w:t>
      </w:r>
      <w:r w:rsidRPr="006320C3">
        <w:rPr>
          <w:sz w:val="16"/>
        </w:rPr>
        <w:t>I would definitely be willing to do without some amenities in order</w:t>
      </w:r>
      <w:r w:rsidR="006B1884" w:rsidRPr="006320C3">
        <w:rPr>
          <w:sz w:val="16"/>
        </w:rPr>
        <w:t xml:space="preserve"> </w:t>
      </w:r>
      <w:r w:rsidRPr="006320C3">
        <w:rPr>
          <w:sz w:val="16"/>
        </w:rPr>
        <w:t>to help create a sustainable society. Still, there are limits to what I will sacrifice,</w:t>
      </w:r>
      <w:r w:rsidR="006B1884" w:rsidRPr="006320C3">
        <w:rPr>
          <w:sz w:val="16"/>
        </w:rPr>
        <w:t xml:space="preserve"> </w:t>
      </w:r>
      <w:r w:rsidRPr="006320C3">
        <w:rPr>
          <w:sz w:val="16"/>
        </w:rPr>
        <w:t>and I suspect that long before I reach mine, my fellow citizens will</w:t>
      </w:r>
      <w:r w:rsidR="006B1884" w:rsidRPr="006320C3">
        <w:rPr>
          <w:sz w:val="16"/>
        </w:rPr>
        <w:t xml:space="preserve"> </w:t>
      </w:r>
      <w:r w:rsidRPr="006320C3">
        <w:rPr>
          <w:sz w:val="16"/>
        </w:rPr>
        <w:t>have reached theirs.</w:t>
      </w:r>
      <w:r w:rsidR="006B1884" w:rsidRPr="006320C3">
        <w:rPr>
          <w:sz w:val="16"/>
        </w:rPr>
        <w:t xml:space="preserve"> </w:t>
      </w:r>
      <w:r w:rsidRPr="006320C3">
        <w:rPr>
          <w:sz w:val="16"/>
        </w:rPr>
        <w:t>In other words, I can imagine Americans living and consuming at the</w:t>
      </w:r>
      <w:r w:rsidR="006B1884" w:rsidRPr="006320C3">
        <w:rPr>
          <w:sz w:val="16"/>
        </w:rPr>
        <w:t xml:space="preserve"> </w:t>
      </w:r>
      <w:r w:rsidRPr="006320C3">
        <w:rPr>
          <w:sz w:val="16"/>
        </w:rPr>
        <w:t>lower levels of Western European or Japanese citizens. I see this as a goal</w:t>
      </w:r>
      <w:r w:rsidR="006B1884" w:rsidRPr="006320C3">
        <w:rPr>
          <w:sz w:val="16"/>
        </w:rPr>
        <w:t xml:space="preserve"> </w:t>
      </w:r>
      <w:r w:rsidRPr="006320C3">
        <w:rPr>
          <w:sz w:val="16"/>
        </w:rPr>
        <w:t>worth working for politically. I cannot imagine Americans (or Western</w:t>
      </w:r>
      <w:r w:rsidR="006B1884" w:rsidRPr="006320C3">
        <w:rPr>
          <w:sz w:val="16"/>
        </w:rPr>
        <w:t xml:space="preserve"> </w:t>
      </w:r>
      <w:r w:rsidRPr="006320C3">
        <w:rPr>
          <w:sz w:val="16"/>
        </w:rPr>
        <w:t>Europeans or Japanese) voluntarily living and consuming at the level of</w:t>
      </w:r>
      <w:r w:rsidR="006B1884" w:rsidRPr="006320C3">
        <w:rPr>
          <w:sz w:val="16"/>
        </w:rPr>
        <w:t xml:space="preserve"> </w:t>
      </w:r>
      <w:r w:rsidRPr="006320C3">
        <w:rPr>
          <w:sz w:val="16"/>
        </w:rPr>
        <w:t>the average citizen of Nigeria or Bangladesh. Barring universal enlightenment</w:t>
      </w:r>
      <w:r w:rsidR="006B1884" w:rsidRPr="006320C3">
        <w:rPr>
          <w:sz w:val="16"/>
        </w:rPr>
        <w:t xml:space="preserve"> </w:t>
      </w:r>
      <w:r w:rsidRPr="006320C3">
        <w:rPr>
          <w:sz w:val="16"/>
        </w:rPr>
        <w:t>or dire catastrophe, these are not live political options, regardless</w:t>
      </w:r>
      <w:r w:rsidR="006B1884" w:rsidRPr="006320C3">
        <w:rPr>
          <w:sz w:val="16"/>
        </w:rPr>
        <w:t xml:space="preserve"> </w:t>
      </w:r>
      <w:r w:rsidRPr="006320C3">
        <w:rPr>
          <w:sz w:val="16"/>
        </w:rPr>
        <w:t>of whether a few thousand or even a few million hard-core environmentalists</w:t>
      </w:r>
      <w:r w:rsidR="006B1884" w:rsidRPr="006320C3">
        <w:rPr>
          <w:sz w:val="16"/>
        </w:rPr>
        <w:t xml:space="preserve"> </w:t>
      </w:r>
      <w:r w:rsidRPr="006320C3">
        <w:rPr>
          <w:sz w:val="16"/>
        </w:rPr>
        <w:t>succeed in creating ultra-low consumption lifestyles in the midst of</w:t>
      </w:r>
      <w:r w:rsidR="006B1884" w:rsidRPr="006320C3">
        <w:rPr>
          <w:sz w:val="16"/>
        </w:rPr>
        <w:t xml:space="preserve"> </w:t>
      </w:r>
      <w:r w:rsidRPr="006320C3">
        <w:rPr>
          <w:sz w:val="16"/>
        </w:rPr>
        <w:t>our high consumption culture. Nevertheless, it is urgent that the United</w:t>
      </w:r>
      <w:r w:rsidR="006B1884" w:rsidRPr="006320C3">
        <w:rPr>
          <w:sz w:val="16"/>
        </w:rPr>
        <w:t xml:space="preserve"> </w:t>
      </w:r>
      <w:r w:rsidRPr="006320C3">
        <w:rPr>
          <w:sz w:val="16"/>
        </w:rPr>
        <w:t>States move toward creating a sustainable society now.</w:t>
      </w:r>
      <w:r w:rsidR="006B1884" w:rsidRPr="006320C3">
        <w:rPr>
          <w:sz w:val="16"/>
        </w:rPr>
        <w:t xml:space="preserve"> </w:t>
      </w:r>
      <w:r w:rsidRPr="006320C3">
        <w:rPr>
          <w:sz w:val="16"/>
        </w:rPr>
        <w:t>By itself population stabilization will not guarantee sustainability. But</w:t>
      </w:r>
      <w:r w:rsidR="006B1884" w:rsidRPr="006320C3">
        <w:rPr>
          <w:sz w:val="16"/>
        </w:rPr>
        <w:t xml:space="preserve"> </w:t>
      </w:r>
      <w:r w:rsidRPr="006320C3">
        <w:rPr>
          <w:sz w:val="16"/>
        </w:rPr>
        <w:t>it would make it possible. The other necessary pieces of the puzzle are</w:t>
      </w:r>
      <w:r w:rsidR="006B1884" w:rsidRPr="006320C3">
        <w:rPr>
          <w:sz w:val="16"/>
        </w:rPr>
        <w:t xml:space="preserve"> </w:t>
      </w:r>
      <w:r w:rsidRPr="006320C3">
        <w:rPr>
          <w:sz w:val="16"/>
        </w:rPr>
        <w:t>limiting excessive per capita consumption and reducing pollution and resource</w:t>
      </w:r>
      <w:r w:rsidR="006B1884" w:rsidRPr="006320C3">
        <w:rPr>
          <w:sz w:val="16"/>
        </w:rPr>
        <w:t xml:space="preserve"> </w:t>
      </w:r>
      <w:r w:rsidRPr="006320C3">
        <w:rPr>
          <w:sz w:val="16"/>
        </w:rPr>
        <w:t>use through technological improvements (rather than using these</w:t>
      </w:r>
      <w:r w:rsidR="006B1884" w:rsidRPr="006320C3">
        <w:rPr>
          <w:sz w:val="16"/>
        </w:rPr>
        <w:t xml:space="preserve"> </w:t>
      </w:r>
      <w:r w:rsidRPr="006320C3">
        <w:rPr>
          <w:sz w:val="16"/>
        </w:rPr>
        <w:t>improvements to facilitate greater consumption or larger populations).</w:t>
      </w:r>
      <w:r w:rsidR="006B1884" w:rsidRPr="006320C3">
        <w:rPr>
          <w:sz w:val="16"/>
        </w:rPr>
        <w:t xml:space="preserve"> </w:t>
      </w:r>
      <w:r w:rsidRPr="006320C3">
        <w:rPr>
          <w:sz w:val="16"/>
        </w:rPr>
        <w:t>Together these efforts make up a sensible environmentalism. Without all</w:t>
      </w:r>
      <w:r w:rsidR="006B1884" w:rsidRPr="006320C3">
        <w:rPr>
          <w:sz w:val="16"/>
        </w:rPr>
        <w:t xml:space="preserve"> </w:t>
      </w:r>
      <w:r w:rsidRPr="006320C3">
        <w:rPr>
          <w:sz w:val="16"/>
        </w:rPr>
        <w:t>three, however, we are setting ourselves up to fail. On the fiftieth Earth</w:t>
      </w:r>
      <w:r w:rsidR="006B1884" w:rsidRPr="006320C3">
        <w:rPr>
          <w:sz w:val="16"/>
        </w:rPr>
        <w:t xml:space="preserve"> </w:t>
      </w:r>
      <w:r w:rsidRPr="006320C3">
        <w:rPr>
          <w:sz w:val="16"/>
        </w:rPr>
        <w:t>Day as on the first one, any environmental cause is a lost cause in the context</w:t>
      </w:r>
      <w:r w:rsidR="006B1884" w:rsidRPr="006320C3">
        <w:rPr>
          <w:sz w:val="16"/>
        </w:rPr>
        <w:t xml:space="preserve"> </w:t>
      </w:r>
      <w:r w:rsidRPr="006320C3">
        <w:rPr>
          <w:sz w:val="16"/>
        </w:rPr>
        <w:t>of an endlessly growing population. The next chapter</w:t>
      </w:r>
      <w:r w:rsidRPr="006B1884">
        <w:rPr>
          <w:sz w:val="16"/>
        </w:rPr>
        <w:t xml:space="preserve"> discusses how</w:t>
      </w:r>
      <w:r w:rsidR="006B1884" w:rsidRPr="006B1884">
        <w:rPr>
          <w:sz w:val="16"/>
        </w:rPr>
        <w:t xml:space="preserve"> </w:t>
      </w:r>
      <w:r w:rsidRPr="006B1884">
        <w:rPr>
          <w:sz w:val="16"/>
        </w:rPr>
        <w:t>American environmentalists came to forget this key truth.</w:t>
      </w:r>
      <w:r w:rsidR="006B1884" w:rsidRPr="006B1884">
        <w:rPr>
          <w:sz w:val="16"/>
        </w:rPr>
        <w:t xml:space="preserve"> </w:t>
      </w:r>
      <w:r w:rsidRPr="006B1884">
        <w:rPr>
          <w:sz w:val="16"/>
        </w:rPr>
        <w:t>seven</w:t>
      </w:r>
      <w:r w:rsidR="006B1884" w:rsidRPr="006B1884">
        <w:rPr>
          <w:sz w:val="16"/>
        </w:rPr>
        <w:t xml:space="preserve"> </w:t>
      </w:r>
      <w:r w:rsidRPr="006B1884">
        <w:rPr>
          <w:sz w:val="16"/>
        </w:rPr>
        <w:t>ENVIRONMENTALISTS’ RETREAT</w:t>
      </w:r>
      <w:r w:rsidR="006B1884" w:rsidRPr="006B1884">
        <w:rPr>
          <w:sz w:val="16"/>
        </w:rPr>
        <w:t xml:space="preserve"> </w:t>
      </w:r>
      <w:r w:rsidRPr="006B1884">
        <w:rPr>
          <w:sz w:val="16"/>
        </w:rPr>
        <w:t>FROM DEMOGRAPHY</w:t>
      </w:r>
      <w:r w:rsidR="006B1884" w:rsidRPr="006B1884">
        <w:rPr>
          <w:sz w:val="16"/>
        </w:rPr>
        <w:t xml:space="preserve"> </w:t>
      </w:r>
      <w:r w:rsidRPr="006B1884">
        <w:rPr>
          <w:sz w:val="16"/>
        </w:rPr>
        <w:t>Several years ago, demographer Leon Bouvier calculated what the population</w:t>
      </w:r>
      <w:r w:rsidR="006B1884" w:rsidRPr="006B1884">
        <w:rPr>
          <w:sz w:val="16"/>
        </w:rPr>
        <w:t xml:space="preserve"> </w:t>
      </w:r>
      <w:r w:rsidRPr="006B1884">
        <w:rPr>
          <w:sz w:val="16"/>
        </w:rPr>
        <w:t>of the United States would have been in 2000 if immigration had</w:t>
      </w:r>
      <w:r w:rsidR="006B1884" w:rsidRPr="006B1884">
        <w:rPr>
          <w:sz w:val="16"/>
        </w:rPr>
        <w:t xml:space="preserve"> </w:t>
      </w:r>
      <w:r w:rsidRPr="006B1884">
        <w:rPr>
          <w:sz w:val="16"/>
        </w:rPr>
        <w:t>ceased in 1950. He came up with a figure of 232 million people, 50 million</w:t>
      </w:r>
      <w:r w:rsidR="006B1884" w:rsidRPr="006B1884">
        <w:rPr>
          <w:sz w:val="16"/>
        </w:rPr>
        <w:t xml:space="preserve"> </w:t>
      </w:r>
      <w:r w:rsidRPr="006B1884">
        <w:rPr>
          <w:sz w:val="16"/>
        </w:rPr>
        <w:t>fewer than the eventual 2000 census count of 282 million.1 Table 7–1</w:t>
      </w:r>
      <w:r w:rsidR="006B1884" w:rsidRPr="006B1884">
        <w:rPr>
          <w:sz w:val="16"/>
        </w:rPr>
        <w:t xml:space="preserve"> </w:t>
      </w:r>
      <w:r w:rsidRPr="006B1884">
        <w:rPr>
          <w:sz w:val="16"/>
        </w:rPr>
        <w:t>summarizes his results.</w:t>
      </w:r>
      <w:r w:rsidR="006B1884" w:rsidRPr="006B1884">
        <w:rPr>
          <w:sz w:val="16"/>
        </w:rPr>
        <w:t xml:space="preserve"> </w:t>
      </w:r>
      <w:r w:rsidRPr="006B1884">
        <w:rPr>
          <w:sz w:val="16"/>
        </w:rPr>
        <w:t>Reviewing the column marked “Immigration’s Share of Growth,” you</w:t>
      </w:r>
      <w:r w:rsidR="006B1884" w:rsidRPr="006B1884">
        <w:rPr>
          <w:sz w:val="16"/>
        </w:rPr>
        <w:t xml:space="preserve"> </w:t>
      </w:r>
      <w:r w:rsidRPr="006B1884">
        <w:rPr>
          <w:sz w:val="16"/>
        </w:rPr>
        <w:t xml:space="preserve">can see that </w:t>
      </w:r>
      <w:r w:rsidRPr="006B1884">
        <w:rPr>
          <w:rStyle w:val="StyleUnderline"/>
        </w:rPr>
        <w:t>the</w:t>
      </w:r>
      <w:r w:rsidRPr="006B1884">
        <w:rPr>
          <w:sz w:val="16"/>
        </w:rPr>
        <w:t xml:space="preserve"> </w:t>
      </w:r>
      <w:r w:rsidRPr="006B1884">
        <w:rPr>
          <w:rStyle w:val="Emphasis"/>
        </w:rPr>
        <w:t>initial impact</w:t>
      </w:r>
      <w:r w:rsidRPr="006B1884">
        <w:rPr>
          <w:sz w:val="16"/>
        </w:rPr>
        <w:t xml:space="preserve"> </w:t>
      </w:r>
      <w:r w:rsidRPr="006B1884">
        <w:rPr>
          <w:rStyle w:val="StyleUnderline"/>
        </w:rPr>
        <w:t>of immigration on population growth is</w:t>
      </w:r>
      <w:r w:rsidR="006B1884">
        <w:rPr>
          <w:rStyle w:val="StyleUnderline"/>
        </w:rPr>
        <w:t xml:space="preserve"> </w:t>
      </w:r>
      <w:r w:rsidRPr="006B1884">
        <w:rPr>
          <w:rStyle w:val="StyleUnderline"/>
        </w:rPr>
        <w:t>relatively</w:t>
      </w:r>
      <w:r w:rsidRPr="006B1884">
        <w:rPr>
          <w:sz w:val="16"/>
        </w:rPr>
        <w:t xml:space="preserve"> </w:t>
      </w:r>
      <w:r w:rsidRPr="006B1884">
        <w:rPr>
          <w:rStyle w:val="Emphasis"/>
        </w:rPr>
        <w:t>slight</w:t>
      </w:r>
      <w:r w:rsidRPr="006B1884">
        <w:rPr>
          <w:sz w:val="16"/>
        </w:rPr>
        <w:t xml:space="preserve">. </w:t>
      </w:r>
      <w:r w:rsidRPr="006B1884">
        <w:rPr>
          <w:rStyle w:val="StyleUnderline"/>
        </w:rPr>
        <w:t>But that impact</w:t>
      </w:r>
      <w:r w:rsidRPr="006B1884">
        <w:rPr>
          <w:sz w:val="16"/>
        </w:rPr>
        <w:t xml:space="preserve"> </w:t>
      </w:r>
      <w:r w:rsidRPr="006B1884">
        <w:rPr>
          <w:rStyle w:val="Emphasis"/>
        </w:rPr>
        <w:t>increases over time</w:t>
      </w:r>
      <w:r w:rsidRPr="006B1884">
        <w:rPr>
          <w:rStyle w:val="StyleUnderline"/>
        </w:rPr>
        <w:t>, for</w:t>
      </w:r>
      <w:r w:rsidRPr="006B1884">
        <w:rPr>
          <w:sz w:val="16"/>
        </w:rPr>
        <w:t xml:space="preserve"> </w:t>
      </w:r>
      <w:r w:rsidRPr="006B1884">
        <w:rPr>
          <w:rStyle w:val="Emphasis"/>
        </w:rPr>
        <w:t>three reasons</w:t>
      </w:r>
      <w:r w:rsidRPr="006B1884">
        <w:rPr>
          <w:sz w:val="16"/>
        </w:rPr>
        <w:t>.</w:t>
      </w:r>
      <w:r w:rsidR="006B1884" w:rsidRPr="006B1884">
        <w:rPr>
          <w:sz w:val="16"/>
        </w:rPr>
        <w:t xml:space="preserve"> </w:t>
      </w:r>
      <w:r w:rsidRPr="006B1884">
        <w:rPr>
          <w:rStyle w:val="Emphasis"/>
        </w:rPr>
        <w:t>First</w:t>
      </w:r>
      <w:r w:rsidRPr="006B1884">
        <w:rPr>
          <w:rStyle w:val="StyleUnderline"/>
        </w:rPr>
        <w:t xml:space="preserve">, each year adds new immigrants, some of whom have </w:t>
      </w:r>
      <w:r w:rsidRPr="006B1884">
        <w:rPr>
          <w:rStyle w:val="Emphasis"/>
        </w:rPr>
        <w:t>children</w:t>
      </w:r>
      <w:r w:rsidRPr="006B1884">
        <w:rPr>
          <w:rStyle w:val="StyleUnderline"/>
        </w:rPr>
        <w:t>.</w:t>
      </w:r>
      <w:r w:rsidR="006B1884">
        <w:rPr>
          <w:rStyle w:val="StyleUnderline"/>
        </w:rPr>
        <w:t xml:space="preserve"> </w:t>
      </w:r>
      <w:r w:rsidRPr="006B1884">
        <w:rPr>
          <w:rStyle w:val="StyleUnderline"/>
        </w:rPr>
        <w:t>Eventually those children have children</w:t>
      </w:r>
      <w:r w:rsidRPr="006B1884">
        <w:rPr>
          <w:sz w:val="16"/>
        </w:rPr>
        <w:t xml:space="preserve">. </w:t>
      </w:r>
      <w:r w:rsidRPr="006B1884">
        <w:rPr>
          <w:rStyle w:val="StyleUnderline"/>
        </w:rPr>
        <w:t>Immigration thus has a</w:t>
      </w:r>
      <w:r w:rsidRPr="006B1884">
        <w:rPr>
          <w:sz w:val="16"/>
        </w:rPr>
        <w:t xml:space="preserve"> </w:t>
      </w:r>
      <w:r w:rsidRPr="006B1884">
        <w:rPr>
          <w:rStyle w:val="Emphasis"/>
        </w:rPr>
        <w:t>built-in</w:t>
      </w:r>
      <w:r w:rsidR="006B1884">
        <w:rPr>
          <w:rStyle w:val="Emphasis"/>
        </w:rPr>
        <w:t xml:space="preserve"> </w:t>
      </w:r>
      <w:r w:rsidRPr="006B1884">
        <w:rPr>
          <w:rStyle w:val="Emphasis"/>
        </w:rPr>
        <w:t>“multiplier effect.”</w:t>
      </w:r>
      <w:r w:rsidRPr="006B1884">
        <w:rPr>
          <w:sz w:val="16"/>
        </w:rPr>
        <w:t xml:space="preserve"> </w:t>
      </w:r>
      <w:r w:rsidRPr="006B1884">
        <w:rPr>
          <w:rStyle w:val="Emphasis"/>
        </w:rPr>
        <w:t>Three million</w:t>
      </w:r>
      <w:r w:rsidRPr="006B1884">
        <w:rPr>
          <w:sz w:val="16"/>
        </w:rPr>
        <w:t xml:space="preserve"> new citizens </w:t>
      </w:r>
      <w:r w:rsidRPr="006B1884">
        <w:rPr>
          <w:rStyle w:val="StyleUnderline"/>
        </w:rPr>
        <w:t>in the 1950s has meant</w:t>
      </w:r>
      <w:r w:rsidRPr="006B1884">
        <w:rPr>
          <w:sz w:val="16"/>
        </w:rPr>
        <w:t xml:space="preserve"> </w:t>
      </w:r>
      <w:r w:rsidRPr="006B1884">
        <w:rPr>
          <w:rStyle w:val="Emphasis"/>
        </w:rPr>
        <w:t>ten</w:t>
      </w:r>
      <w:r w:rsidR="006B1884">
        <w:rPr>
          <w:rStyle w:val="Emphasis"/>
        </w:rPr>
        <w:t xml:space="preserve"> </w:t>
      </w:r>
      <w:r w:rsidRPr="006B1884">
        <w:rPr>
          <w:rStyle w:val="Emphasis"/>
        </w:rPr>
        <w:t>to twelve million</w:t>
      </w:r>
      <w:r w:rsidRPr="006B1884">
        <w:rPr>
          <w:sz w:val="16"/>
        </w:rPr>
        <w:t xml:space="preserve"> additional citizens </w:t>
      </w:r>
      <w:r w:rsidRPr="006B1884">
        <w:rPr>
          <w:rStyle w:val="Emphasis"/>
        </w:rPr>
        <w:t>two generations later.</w:t>
      </w:r>
      <w:r w:rsidRPr="006B1884">
        <w:rPr>
          <w:sz w:val="16"/>
        </w:rPr>
        <w:t xml:space="preserve"> </w:t>
      </w:r>
      <w:r w:rsidRPr="006B1884">
        <w:rPr>
          <w:rStyle w:val="Emphasis"/>
        </w:rPr>
        <w:t>Second</w:t>
      </w:r>
      <w:r w:rsidRPr="006B1884">
        <w:rPr>
          <w:rStyle w:val="StyleUnderline"/>
        </w:rPr>
        <w:t>, starting</w:t>
      </w:r>
      <w:r w:rsidR="006B1884">
        <w:rPr>
          <w:rStyle w:val="StyleUnderline"/>
        </w:rPr>
        <w:t xml:space="preserve"> </w:t>
      </w:r>
      <w:r w:rsidRPr="006B1884">
        <w:rPr>
          <w:rStyle w:val="StyleUnderline"/>
        </w:rPr>
        <w:t>in the late 1950s, Americans began to have smaller families.</w:t>
      </w:r>
      <w:r w:rsidRPr="006B1884">
        <w:rPr>
          <w:sz w:val="16"/>
        </w:rPr>
        <w:t xml:space="preserve"> While</w:t>
      </w:r>
      <w:r w:rsidR="006B1884" w:rsidRPr="006B1884">
        <w:rPr>
          <w:sz w:val="16"/>
        </w:rPr>
        <w:t xml:space="preserve"> </w:t>
      </w:r>
      <w:r w:rsidRPr="006B1884">
        <w:rPr>
          <w:sz w:val="16"/>
        </w:rPr>
        <w:t>the average American woman had 3.5 children in the mid-1950s, the total</w:t>
      </w:r>
      <w:r w:rsidR="006B1884" w:rsidRPr="006B1884">
        <w:rPr>
          <w:sz w:val="16"/>
        </w:rPr>
        <w:t xml:space="preserve"> </w:t>
      </w:r>
      <w:r w:rsidRPr="006B1884">
        <w:rPr>
          <w:sz w:val="16"/>
        </w:rPr>
        <w:t>fertility rate declined to 1.7 children per woman by the mid-1970s (it has</w:t>
      </w:r>
      <w:r w:rsidR="006B1884" w:rsidRPr="006B1884">
        <w:rPr>
          <w:sz w:val="16"/>
        </w:rPr>
        <w:t xml:space="preserve"> </w:t>
      </w:r>
      <w:r w:rsidRPr="006B1884">
        <w:rPr>
          <w:sz w:val="16"/>
        </w:rPr>
        <w:t>since risen to 2.05, in large part due to the higher average fertility rates of</w:t>
      </w:r>
      <w:r w:rsidR="006B1884" w:rsidRPr="006B1884">
        <w:rPr>
          <w:sz w:val="16"/>
        </w:rPr>
        <w:t xml:space="preserve"> </w:t>
      </w:r>
      <w:r w:rsidRPr="006B1884">
        <w:rPr>
          <w:sz w:val="16"/>
        </w:rPr>
        <w:t xml:space="preserve">immigrants). </w:t>
      </w:r>
      <w:r w:rsidRPr="006B1884">
        <w:rPr>
          <w:rStyle w:val="StyleUnderline"/>
        </w:rPr>
        <w:t>With native births contributing less to population growth,</w:t>
      </w:r>
      <w:r w:rsidR="006B1884">
        <w:rPr>
          <w:rStyle w:val="StyleUnderline"/>
        </w:rPr>
        <w:t xml:space="preserve"> </w:t>
      </w:r>
      <w:r w:rsidRPr="006B1884">
        <w:rPr>
          <w:rStyle w:val="StyleUnderline"/>
        </w:rPr>
        <w:t>immigration’s relative share rose.</w:t>
      </w:r>
      <w:r w:rsidR="006B1884">
        <w:rPr>
          <w:rStyle w:val="StyleUnderline"/>
        </w:rPr>
        <w:t xml:space="preserve"> </w:t>
      </w:r>
      <w:r w:rsidRPr="006B1884">
        <w:rPr>
          <w:sz w:val="16"/>
        </w:rPr>
        <w:t>Third and most important, there has been a huge increase in immigration,</w:t>
      </w:r>
      <w:r w:rsidR="006B1884" w:rsidRPr="006B1884">
        <w:rPr>
          <w:sz w:val="16"/>
        </w:rPr>
        <w:t xml:space="preserve"> </w:t>
      </w:r>
      <w:r w:rsidRPr="006B1884">
        <w:rPr>
          <w:sz w:val="16"/>
        </w:rPr>
        <w:t>both legal and illegal. In 1965 and several times since then, Congress</w:t>
      </w:r>
      <w:r w:rsidR="006B1884" w:rsidRPr="006B1884">
        <w:rPr>
          <w:sz w:val="16"/>
        </w:rPr>
        <w:t xml:space="preserve"> </w:t>
      </w:r>
      <w:r w:rsidRPr="006B1884">
        <w:rPr>
          <w:sz w:val="16"/>
        </w:rPr>
        <w:t>passed legislation that increased legal immigration from 300,000</w:t>
      </w:r>
      <w:r w:rsidR="006B1884" w:rsidRPr="006B1884">
        <w:rPr>
          <w:sz w:val="16"/>
        </w:rPr>
        <w:t xml:space="preserve"> </w:t>
      </w:r>
      <w:r w:rsidRPr="00756A0F">
        <w:t>[[TABLE 7-1 OMITTED]]</w:t>
      </w:r>
      <w:r w:rsidR="006B1884" w:rsidRPr="00756A0F">
        <w:t xml:space="preserve"> </w:t>
      </w:r>
      <w:r w:rsidRPr="006B1884">
        <w:rPr>
          <w:sz w:val="16"/>
        </w:rPr>
        <w:t>per year to today’s 1.1 million. Legal immigrants living in the United</w:t>
      </w:r>
      <w:r w:rsidR="006B1884" w:rsidRPr="006B1884">
        <w:rPr>
          <w:sz w:val="16"/>
        </w:rPr>
        <w:t xml:space="preserve"> </w:t>
      </w:r>
      <w:r w:rsidRPr="006B1884">
        <w:rPr>
          <w:sz w:val="16"/>
        </w:rPr>
        <w:t>States increased from 9 million in 1960 to 42 million in 2012—the most</w:t>
      </w:r>
      <w:r w:rsidR="006B1884" w:rsidRPr="006B1884">
        <w:rPr>
          <w:sz w:val="16"/>
        </w:rPr>
        <w:t xml:space="preserve"> </w:t>
      </w:r>
      <w:r w:rsidRPr="006B1884">
        <w:rPr>
          <w:sz w:val="16"/>
        </w:rPr>
        <w:t>in our history and by far the highest number in the world. Meanwhile,</w:t>
      </w:r>
      <w:r w:rsidR="006B1884" w:rsidRPr="006B1884">
        <w:rPr>
          <w:sz w:val="16"/>
        </w:rPr>
        <w:t xml:space="preserve"> </w:t>
      </w:r>
      <w:r w:rsidRPr="006B1884">
        <w:rPr>
          <w:sz w:val="16"/>
        </w:rPr>
        <w:t>half a dozen Congressional amnesties added 6 million new citizens to</w:t>
      </w:r>
      <w:r w:rsidR="006B1884" w:rsidRPr="006B1884">
        <w:rPr>
          <w:sz w:val="16"/>
        </w:rPr>
        <w:t xml:space="preserve"> </w:t>
      </w:r>
      <w:r w:rsidRPr="006B1884">
        <w:rPr>
          <w:sz w:val="16"/>
        </w:rPr>
        <w:t>the United States and served as a powerful magnet for further illegal immigration,</w:t>
      </w:r>
      <w:r w:rsidR="006B1884" w:rsidRPr="006B1884">
        <w:rPr>
          <w:sz w:val="16"/>
        </w:rPr>
        <w:t xml:space="preserve"> </w:t>
      </w:r>
      <w:r w:rsidRPr="006B1884">
        <w:rPr>
          <w:sz w:val="16"/>
        </w:rPr>
        <w:t>as the undocumented resident population ballooned from 1.5</w:t>
      </w:r>
      <w:r w:rsidR="006B1884" w:rsidRPr="006B1884">
        <w:rPr>
          <w:sz w:val="16"/>
        </w:rPr>
        <w:t xml:space="preserve"> </w:t>
      </w:r>
      <w:r w:rsidRPr="006B1884">
        <w:rPr>
          <w:sz w:val="16"/>
        </w:rPr>
        <w:t>million in 1960 to roughly 12 million today. Currently 1.3 to 1.5 million</w:t>
      </w:r>
      <w:r w:rsidR="006B1884" w:rsidRPr="006B1884">
        <w:rPr>
          <w:sz w:val="16"/>
        </w:rPr>
        <w:t xml:space="preserve"> </w:t>
      </w:r>
      <w:r w:rsidRPr="006B1884">
        <w:rPr>
          <w:sz w:val="16"/>
        </w:rPr>
        <w:t>new immigrants settle in the United States each year.</w:t>
      </w:r>
      <w:r w:rsidR="006B1884" w:rsidRPr="006B1884">
        <w:rPr>
          <w:sz w:val="16"/>
        </w:rPr>
        <w:t xml:space="preserve"> </w:t>
      </w:r>
      <w:r w:rsidRPr="006B1884">
        <w:rPr>
          <w:sz w:val="16"/>
        </w:rPr>
        <w:t>Lower immigration scenarios were certainly possible in the United</w:t>
      </w:r>
      <w:r w:rsidR="006B1884" w:rsidRPr="006B1884">
        <w:rPr>
          <w:sz w:val="16"/>
        </w:rPr>
        <w:t xml:space="preserve"> </w:t>
      </w:r>
      <w:r w:rsidRPr="006B1884">
        <w:rPr>
          <w:sz w:val="16"/>
        </w:rPr>
        <w:t>States in the second half of the twentieth century. Other Western democracies</w:t>
      </w:r>
      <w:r w:rsidR="006B1884" w:rsidRPr="006B1884">
        <w:rPr>
          <w:sz w:val="16"/>
        </w:rPr>
        <w:t xml:space="preserve"> </w:t>
      </w:r>
      <w:r w:rsidRPr="006B1884">
        <w:rPr>
          <w:sz w:val="16"/>
        </w:rPr>
        <w:t>that followed such a path, such as Italy and Germany, largely stabilized</w:t>
      </w:r>
      <w:r w:rsidR="006B1884" w:rsidRPr="006B1884">
        <w:rPr>
          <w:sz w:val="16"/>
        </w:rPr>
        <w:t xml:space="preserve"> </w:t>
      </w:r>
      <w:r w:rsidRPr="006B1884">
        <w:rPr>
          <w:sz w:val="16"/>
        </w:rPr>
        <w:t>their populations by the end of the century. I once amused myself</w:t>
      </w:r>
      <w:r w:rsidR="006B1884" w:rsidRPr="006B1884">
        <w:rPr>
          <w:sz w:val="16"/>
        </w:rPr>
        <w:t xml:space="preserve"> </w:t>
      </w:r>
      <w:r w:rsidRPr="006B1884">
        <w:rPr>
          <w:sz w:val="16"/>
        </w:rPr>
        <w:t>by writing an imaginary news article reporting the results from the 2000</w:t>
      </w:r>
      <w:r w:rsidR="006B1884" w:rsidRPr="006B1884">
        <w:rPr>
          <w:sz w:val="16"/>
        </w:rPr>
        <w:t xml:space="preserve"> </w:t>
      </w:r>
      <w:r w:rsidRPr="006B1884">
        <w:rPr>
          <w:sz w:val="16"/>
        </w:rPr>
        <w:t>US Census in such an alternative reality:</w:t>
      </w:r>
      <w:r w:rsidR="006B1884" w:rsidRPr="006B1884">
        <w:rPr>
          <w:sz w:val="16"/>
        </w:rPr>
        <w:t xml:space="preserve"> </w:t>
      </w:r>
      <w:r w:rsidRPr="006B1884">
        <w:rPr>
          <w:sz w:val="16"/>
        </w:rPr>
        <w:t>US Population Soon to Stabilize</w:t>
      </w:r>
      <w:r w:rsidR="006B1884" w:rsidRPr="006B1884">
        <w:rPr>
          <w:sz w:val="16"/>
        </w:rPr>
        <w:t xml:space="preserve"> </w:t>
      </w:r>
      <w:r w:rsidRPr="006B1884">
        <w:rPr>
          <w:sz w:val="16"/>
        </w:rPr>
        <w:t>February 27, 2002, Washington, DC (AP)—The United States population</w:t>
      </w:r>
      <w:r w:rsidR="006B1884" w:rsidRPr="006B1884">
        <w:rPr>
          <w:sz w:val="16"/>
        </w:rPr>
        <w:t xml:space="preserve"> </w:t>
      </w:r>
      <w:r w:rsidRPr="006B1884">
        <w:rPr>
          <w:sz w:val="16"/>
        </w:rPr>
        <w:t>now stands at 240 million, the US Census Bureau reported today. Americans’</w:t>
      </w:r>
      <w:r w:rsidR="006B1884" w:rsidRPr="006B1884">
        <w:rPr>
          <w:sz w:val="16"/>
        </w:rPr>
        <w:t xml:space="preserve"> </w:t>
      </w:r>
      <w:r w:rsidRPr="006B1884">
        <w:rPr>
          <w:sz w:val="16"/>
        </w:rPr>
        <w:t>numbers grew by 5 million during the 1990s, 4 million less than during</w:t>
      </w:r>
      <w:r w:rsidR="006B1884" w:rsidRPr="006B1884">
        <w:rPr>
          <w:sz w:val="16"/>
        </w:rPr>
        <w:t xml:space="preserve"> </w:t>
      </w:r>
      <w:r w:rsidRPr="006B1884">
        <w:rPr>
          <w:sz w:val="16"/>
        </w:rPr>
        <w:t>the preceding decade. If current trends continue, the US population will</w:t>
      </w:r>
      <w:r w:rsidR="006B1884" w:rsidRPr="006B1884">
        <w:rPr>
          <w:sz w:val="16"/>
        </w:rPr>
        <w:t xml:space="preserve"> </w:t>
      </w:r>
      <w:r w:rsidRPr="006B1884">
        <w:rPr>
          <w:sz w:val="16"/>
        </w:rPr>
        <w:t>reach its maximum size during the next ten to fifteen years, at around 244</w:t>
      </w:r>
      <w:r w:rsidR="006B1884" w:rsidRPr="006B1884">
        <w:rPr>
          <w:sz w:val="16"/>
        </w:rPr>
        <w:t xml:space="preserve"> </w:t>
      </w:r>
      <w:r w:rsidRPr="006B1884">
        <w:rPr>
          <w:sz w:val="16"/>
        </w:rPr>
        <w:t>million, and gradually decline over the next few decades.</w:t>
      </w:r>
      <w:r w:rsidR="006B1884" w:rsidRPr="006B1884">
        <w:rPr>
          <w:sz w:val="16"/>
        </w:rPr>
        <w:t xml:space="preserve"> </w:t>
      </w:r>
      <w:r w:rsidRPr="006B1884">
        <w:rPr>
          <w:sz w:val="16"/>
        </w:rPr>
        <w:t>President Gore welcomed the news, stating that a smaller population</w:t>
      </w:r>
      <w:r w:rsidR="006B1884" w:rsidRPr="006B1884">
        <w:rPr>
          <w:sz w:val="16"/>
        </w:rPr>
        <w:t xml:space="preserve"> </w:t>
      </w:r>
      <w:r w:rsidRPr="006B1884">
        <w:rPr>
          <w:sz w:val="16"/>
        </w:rPr>
        <w:t>would help the United States meet its goals for reducing greenhouse gas emissions.</w:t>
      </w:r>
      <w:r w:rsidR="006B1884" w:rsidRPr="006B1884">
        <w:rPr>
          <w:sz w:val="16"/>
        </w:rPr>
        <w:t xml:space="preserve"> </w:t>
      </w:r>
      <w:r w:rsidRPr="006B1884">
        <w:rPr>
          <w:sz w:val="16"/>
        </w:rPr>
        <w:t>“Global warming is the moral challenge of our generation,” said the</w:t>
      </w:r>
      <w:r w:rsidR="006B1884" w:rsidRPr="006B1884">
        <w:rPr>
          <w:sz w:val="16"/>
        </w:rPr>
        <w:t xml:space="preserve"> </w:t>
      </w:r>
      <w:r w:rsidRPr="006B1884">
        <w:rPr>
          <w:sz w:val="16"/>
        </w:rPr>
        <w:t>President. “This will help us meet that challenge.” When asked whether he</w:t>
      </w:r>
      <w:r w:rsidR="006B1884" w:rsidRPr="006B1884">
        <w:rPr>
          <w:sz w:val="16"/>
        </w:rPr>
        <w:t xml:space="preserve"> </w:t>
      </w:r>
      <w:r w:rsidRPr="006B1884">
        <w:rPr>
          <w:sz w:val="16"/>
        </w:rPr>
        <w:t>would encourage his daughters to have fewer children than the four he and</w:t>
      </w:r>
      <w:r w:rsidR="006B1884" w:rsidRPr="006B1884">
        <w:rPr>
          <w:sz w:val="16"/>
        </w:rPr>
        <w:t xml:space="preserve"> </w:t>
      </w:r>
      <w:r w:rsidRPr="006B1884">
        <w:rPr>
          <w:sz w:val="16"/>
        </w:rPr>
        <w:t>Tipper had, the President laughed and said: “I think that would be a good</w:t>
      </w:r>
      <w:r w:rsidR="006B1884" w:rsidRPr="006B1884">
        <w:rPr>
          <w:sz w:val="16"/>
        </w:rPr>
        <w:t xml:space="preserve"> </w:t>
      </w:r>
      <w:r w:rsidRPr="006B1884">
        <w:rPr>
          <w:sz w:val="16"/>
        </w:rPr>
        <w:t>idea.”</w:t>
      </w:r>
      <w:r w:rsidR="006B1884" w:rsidRPr="006B1884">
        <w:rPr>
          <w:sz w:val="16"/>
        </w:rPr>
        <w:t xml:space="preserve"> </w:t>
      </w:r>
      <w:r w:rsidRPr="006B1884">
        <w:rPr>
          <w:sz w:val="16"/>
        </w:rPr>
        <w:t>But stock prices closed sharply down on the news and business spokesmen</w:t>
      </w:r>
      <w:r w:rsidR="006B1884" w:rsidRPr="006B1884">
        <w:rPr>
          <w:sz w:val="16"/>
        </w:rPr>
        <w:t xml:space="preserve"> </w:t>
      </w:r>
      <w:r w:rsidRPr="006B1884">
        <w:rPr>
          <w:sz w:val="16"/>
        </w:rPr>
        <w:t>reacted negatively. CEO Hal I. McGreedy said the population slowdown</w:t>
      </w:r>
      <w:r w:rsidR="006B1884" w:rsidRPr="006B1884">
        <w:rPr>
          <w:sz w:val="16"/>
        </w:rPr>
        <w:t xml:space="preserve"> </w:t>
      </w:r>
      <w:r w:rsidRPr="006B1884">
        <w:rPr>
          <w:sz w:val="16"/>
        </w:rPr>
        <w:t>would make Walmart’s growth targets for the coming years harder to reach.</w:t>
      </w:r>
      <w:r w:rsidR="006B1884" w:rsidRPr="006B1884">
        <w:rPr>
          <w:sz w:val="16"/>
        </w:rPr>
        <w:t xml:space="preserve"> </w:t>
      </w:r>
      <w:r w:rsidRPr="006B1884">
        <w:rPr>
          <w:sz w:val="16"/>
        </w:rPr>
        <w:t>The head of the US Chamber of Commerce called for increased immigration</w:t>
      </w:r>
      <w:r w:rsidR="006B1884" w:rsidRPr="006B1884">
        <w:rPr>
          <w:sz w:val="16"/>
        </w:rPr>
        <w:t xml:space="preserve"> </w:t>
      </w:r>
      <w:r w:rsidRPr="006B1884">
        <w:rPr>
          <w:sz w:val="16"/>
        </w:rPr>
        <w:t>and new tax breaks to encourage Americans to have more children. He also</w:t>
      </w:r>
      <w:r w:rsidR="006B1884" w:rsidRPr="006B1884">
        <w:rPr>
          <w:sz w:val="16"/>
        </w:rPr>
        <w:t xml:space="preserve"> </w:t>
      </w:r>
      <w:r w:rsidRPr="006B1884">
        <w:rPr>
          <w:sz w:val="16"/>
        </w:rPr>
        <w:t>urged Congress to study the possibility of annexing Mexico.</w:t>
      </w:r>
      <w:r w:rsidR="006B1884" w:rsidRPr="006B1884">
        <w:rPr>
          <w:sz w:val="16"/>
        </w:rPr>
        <w:t xml:space="preserve"> </w:t>
      </w:r>
      <w:r w:rsidRPr="006B1884">
        <w:rPr>
          <w:sz w:val="16"/>
        </w:rPr>
        <w:t>Environmental leaders universally welcomed the news. Said Sierra Club</w:t>
      </w:r>
      <w:r w:rsidR="006B1884" w:rsidRPr="006B1884">
        <w:rPr>
          <w:sz w:val="16"/>
        </w:rPr>
        <w:t xml:space="preserve"> </w:t>
      </w:r>
      <w:r w:rsidRPr="006B1884">
        <w:rPr>
          <w:sz w:val="16"/>
        </w:rPr>
        <w:t>Executive Director Carl Pope, “It remains as true today as it was in 1970:</w:t>
      </w:r>
      <w:r w:rsidR="006B1884" w:rsidRPr="006B1884">
        <w:rPr>
          <w:sz w:val="16"/>
        </w:rPr>
        <w:t xml:space="preserve"> </w:t>
      </w:r>
      <w:r w:rsidRPr="006320C3">
        <w:rPr>
          <w:rStyle w:val="Emphasis"/>
          <w:highlight w:val="cyan"/>
        </w:rPr>
        <w:t>any environmental cause</w:t>
      </w:r>
      <w:r w:rsidRPr="006320C3">
        <w:rPr>
          <w:sz w:val="16"/>
          <w:highlight w:val="cyan"/>
        </w:rPr>
        <w:t xml:space="preserve"> </w:t>
      </w:r>
      <w:r w:rsidRPr="006320C3">
        <w:rPr>
          <w:rStyle w:val="StyleUnderline"/>
          <w:highlight w:val="cyan"/>
        </w:rPr>
        <w:t>is</w:t>
      </w:r>
      <w:r w:rsidRPr="006B1884">
        <w:rPr>
          <w:sz w:val="16"/>
        </w:rPr>
        <w:t xml:space="preserve"> a </w:t>
      </w:r>
      <w:r w:rsidRPr="006320C3">
        <w:rPr>
          <w:rStyle w:val="Emphasis"/>
          <w:highlight w:val="cyan"/>
        </w:rPr>
        <w:t>lost</w:t>
      </w:r>
      <w:r w:rsidRPr="006B1884">
        <w:rPr>
          <w:sz w:val="16"/>
        </w:rPr>
        <w:t xml:space="preserve"> cause </w:t>
      </w:r>
      <w:r w:rsidRPr="006320C3">
        <w:rPr>
          <w:rStyle w:val="StyleUnderline"/>
          <w:highlight w:val="cyan"/>
        </w:rPr>
        <w:t>without population control</w:t>
      </w:r>
      <w:r w:rsidRPr="006B1884">
        <w:rPr>
          <w:sz w:val="16"/>
        </w:rPr>
        <w:t>.” Audubon</w:t>
      </w:r>
      <w:r w:rsidR="006B1884" w:rsidRPr="006B1884">
        <w:rPr>
          <w:sz w:val="16"/>
        </w:rPr>
        <w:t xml:space="preserve"> </w:t>
      </w:r>
      <w:r w:rsidRPr="006B1884">
        <w:rPr>
          <w:sz w:val="16"/>
        </w:rPr>
        <w:t>Society President John Flicker added, “Habitat loss is by far the number</w:t>
      </w:r>
      <w:r w:rsidR="006B1884" w:rsidRPr="006B1884">
        <w:rPr>
          <w:sz w:val="16"/>
        </w:rPr>
        <w:t xml:space="preserve"> </w:t>
      </w:r>
      <w:r w:rsidRPr="006B1884">
        <w:rPr>
          <w:sz w:val="16"/>
        </w:rPr>
        <w:t>one cause of species endangerment. More people equal fewer birds. It’s just</w:t>
      </w:r>
      <w:r w:rsidR="006B1884" w:rsidRPr="006B1884">
        <w:rPr>
          <w:sz w:val="16"/>
        </w:rPr>
        <w:t xml:space="preserve"> </w:t>
      </w:r>
      <w:r w:rsidRPr="006B1884">
        <w:rPr>
          <w:sz w:val="16"/>
        </w:rPr>
        <w:t>that simple.”</w:t>
      </w:r>
      <w:r w:rsidR="006B1884" w:rsidRPr="006B1884">
        <w:rPr>
          <w:sz w:val="16"/>
        </w:rPr>
        <w:t xml:space="preserve"> </w:t>
      </w:r>
      <w:r w:rsidRPr="006B1884">
        <w:rPr>
          <w:sz w:val="16"/>
        </w:rPr>
        <w:t>Alas, such articles never got written. This was the good news that never</w:t>
      </w:r>
      <w:r w:rsidR="006B1884" w:rsidRPr="006B1884">
        <w:rPr>
          <w:sz w:val="16"/>
        </w:rPr>
        <w:t xml:space="preserve"> </w:t>
      </w:r>
      <w:r w:rsidRPr="006B1884">
        <w:rPr>
          <w:sz w:val="16"/>
        </w:rPr>
        <w:t>came. Instead, as the US population grew, American environmentalists</w:t>
      </w:r>
      <w:r w:rsidR="006B1884" w:rsidRPr="006B1884">
        <w:rPr>
          <w:sz w:val="16"/>
        </w:rPr>
        <w:t xml:space="preserve"> </w:t>
      </w:r>
      <w:r w:rsidRPr="006B1884">
        <w:rPr>
          <w:sz w:val="16"/>
        </w:rPr>
        <w:t>sat through repeated presentations for the next dam, subdivision, or roadwidening,</w:t>
      </w:r>
      <w:r w:rsidR="006B1884" w:rsidRPr="006B1884">
        <w:rPr>
          <w:sz w:val="16"/>
        </w:rPr>
        <w:t xml:space="preserve"> </w:t>
      </w:r>
      <w:r w:rsidRPr="006B1884">
        <w:rPr>
          <w:sz w:val="16"/>
        </w:rPr>
        <w:t>and toward the start of each presentation we watched in silence</w:t>
      </w:r>
      <w:r w:rsidR="006B1884" w:rsidRPr="006B1884">
        <w:rPr>
          <w:sz w:val="16"/>
        </w:rPr>
        <w:t xml:space="preserve"> </w:t>
      </w:r>
      <w:r w:rsidRPr="006B1884">
        <w:rPr>
          <w:sz w:val="16"/>
        </w:rPr>
        <w:t>and swallowed the projections: US Census Bureau projections of population</w:t>
      </w:r>
      <w:r w:rsidR="006B1884" w:rsidRPr="006B1884">
        <w:rPr>
          <w:sz w:val="16"/>
        </w:rPr>
        <w:t xml:space="preserve"> </w:t>
      </w:r>
      <w:r w:rsidRPr="006B1884">
        <w:rPr>
          <w:sz w:val="16"/>
        </w:rPr>
        <w:t>increases for our town, region, or state over the next twenty or thirty</w:t>
      </w:r>
      <w:r w:rsidR="006B1884" w:rsidRPr="006B1884">
        <w:rPr>
          <w:sz w:val="16"/>
        </w:rPr>
        <w:t xml:space="preserve"> </w:t>
      </w:r>
      <w:r w:rsidRPr="006B1884">
        <w:rPr>
          <w:sz w:val="16"/>
        </w:rPr>
        <w:t>years, invariably used to justify the new development proposals being</w:t>
      </w:r>
      <w:r w:rsidR="006B1884" w:rsidRPr="006B1884">
        <w:rPr>
          <w:sz w:val="16"/>
        </w:rPr>
        <w:t xml:space="preserve"> </w:t>
      </w:r>
      <w:r w:rsidRPr="006B1884">
        <w:rPr>
          <w:sz w:val="16"/>
        </w:rPr>
        <w:t>considered.2 This was the bad news. Often the proposals we environmentalists</w:t>
      </w:r>
      <w:r w:rsidR="006B1884" w:rsidRPr="006B1884">
        <w:rPr>
          <w:sz w:val="16"/>
        </w:rPr>
        <w:t xml:space="preserve"> </w:t>
      </w:r>
      <w:r w:rsidRPr="006B1884">
        <w:rPr>
          <w:sz w:val="16"/>
        </w:rPr>
        <w:t>opposed were successful (more bad news). Because after all, more</w:t>
      </w:r>
      <w:r w:rsidR="006B1884" w:rsidRPr="006B1884">
        <w:rPr>
          <w:sz w:val="16"/>
        </w:rPr>
        <w:t xml:space="preserve"> </w:t>
      </w:r>
      <w:r w:rsidRPr="006B1884">
        <w:rPr>
          <w:sz w:val="16"/>
        </w:rPr>
        <w:t>people do need more water, houses, and roads, all else being equal.</w:t>
      </w:r>
      <w:r w:rsidR="006B1884" w:rsidRPr="006B1884">
        <w:rPr>
          <w:sz w:val="16"/>
        </w:rPr>
        <w:t xml:space="preserve"> </w:t>
      </w:r>
      <w:r w:rsidRPr="006B1884">
        <w:rPr>
          <w:sz w:val="16"/>
        </w:rPr>
        <w:t>Now imagine if environmentalists had been the ones introducing the</w:t>
      </w:r>
      <w:r w:rsidR="006B1884" w:rsidRPr="006B1884">
        <w:rPr>
          <w:sz w:val="16"/>
        </w:rPr>
        <w:t xml:space="preserve"> </w:t>
      </w:r>
      <w:r w:rsidRPr="006B1884">
        <w:rPr>
          <w:sz w:val="16"/>
        </w:rPr>
        <w:t>population projections, and that they had showed a rapidly stabilizing US</w:t>
      </w:r>
      <w:r w:rsidR="006B1884" w:rsidRPr="006B1884">
        <w:rPr>
          <w:sz w:val="16"/>
        </w:rPr>
        <w:t xml:space="preserve"> </w:t>
      </w:r>
      <w:r w:rsidRPr="006B1884">
        <w:rPr>
          <w:sz w:val="16"/>
        </w:rPr>
        <w:t>population. How many of those bad projects would have been defeated,</w:t>
      </w:r>
      <w:r w:rsidR="006B1884" w:rsidRPr="006B1884">
        <w:rPr>
          <w:sz w:val="16"/>
        </w:rPr>
        <w:t xml:space="preserve"> </w:t>
      </w:r>
      <w:r w:rsidRPr="006B1884">
        <w:rPr>
          <w:sz w:val="16"/>
        </w:rPr>
        <w:t>or never even brought up for consideration? How much of our own intellectual</w:t>
      </w:r>
      <w:r w:rsidR="006B1884" w:rsidRPr="006B1884">
        <w:rPr>
          <w:sz w:val="16"/>
        </w:rPr>
        <w:t xml:space="preserve"> </w:t>
      </w:r>
      <w:r w:rsidRPr="006B1884">
        <w:rPr>
          <w:sz w:val="16"/>
        </w:rPr>
        <w:t>energy would have been freed up to imagine and implement good</w:t>
      </w:r>
      <w:r w:rsidR="006B1884" w:rsidRPr="006B1884">
        <w:rPr>
          <w:sz w:val="16"/>
        </w:rPr>
        <w:t xml:space="preserve"> </w:t>
      </w:r>
      <w:r w:rsidRPr="006B1884">
        <w:rPr>
          <w:sz w:val="16"/>
        </w:rPr>
        <w:t>projects, rather than just react to bad ones?</w:t>
      </w:r>
      <w:r w:rsidR="006B1884" w:rsidRPr="006B1884">
        <w:rPr>
          <w:sz w:val="16"/>
        </w:rPr>
        <w:t xml:space="preserve"> </w:t>
      </w:r>
      <w:r w:rsidRPr="006B1884">
        <w:rPr>
          <w:sz w:val="16"/>
        </w:rPr>
        <w:t>I’m afraid that the past few decades have taught American environ-</w:t>
      </w:r>
      <w:r w:rsidR="006B1884" w:rsidRPr="006B1884">
        <w:rPr>
          <w:sz w:val="16"/>
        </w:rPr>
        <w:t xml:space="preserve"> </w:t>
      </w:r>
      <w:r w:rsidRPr="006B1884">
        <w:rPr>
          <w:sz w:val="16"/>
        </w:rPr>
        <w:t>mentalists how to be noble losers. Too often our best hope has been to</w:t>
      </w:r>
      <w:r w:rsidR="006B1884" w:rsidRPr="006B1884">
        <w:rPr>
          <w:sz w:val="16"/>
        </w:rPr>
        <w:t xml:space="preserve"> </w:t>
      </w:r>
      <w:r w:rsidRPr="006B1884">
        <w:rPr>
          <w:sz w:val="16"/>
        </w:rPr>
        <w:t>slow the destruction and help nature unravel a little more gradually.3 Environmentalists</w:t>
      </w:r>
      <w:r w:rsidR="006B1884" w:rsidRPr="006B1884">
        <w:rPr>
          <w:sz w:val="16"/>
        </w:rPr>
        <w:t xml:space="preserve"> </w:t>
      </w:r>
      <w:r w:rsidRPr="006B1884">
        <w:rPr>
          <w:sz w:val="16"/>
        </w:rPr>
        <w:t>have identified the large-scale ecological problems facing</w:t>
      </w:r>
      <w:r w:rsidR="006B1884" w:rsidRPr="006B1884">
        <w:rPr>
          <w:sz w:val="16"/>
        </w:rPr>
        <w:t xml:space="preserve"> </w:t>
      </w:r>
      <w:r w:rsidRPr="006B1884">
        <w:rPr>
          <w:sz w:val="16"/>
        </w:rPr>
        <w:t>humanity and chipped away at them around the edges. But we have failed</w:t>
      </w:r>
      <w:r w:rsidR="006B1884" w:rsidRPr="006B1884">
        <w:rPr>
          <w:sz w:val="16"/>
        </w:rPr>
        <w:t xml:space="preserve"> </w:t>
      </w:r>
      <w:r w:rsidRPr="006B1884">
        <w:rPr>
          <w:sz w:val="16"/>
        </w:rPr>
        <w:t>to address these challenges comprehensively, much less solve them. The</w:t>
      </w:r>
      <w:r w:rsidR="006B1884" w:rsidRPr="006B1884">
        <w:rPr>
          <w:sz w:val="16"/>
        </w:rPr>
        <w:t xml:space="preserve"> </w:t>
      </w:r>
      <w:r w:rsidRPr="006B1884">
        <w:rPr>
          <w:sz w:val="16"/>
        </w:rPr>
        <w:t>United States has tens of millions fewer acres of farmland and wildlife</w:t>
      </w:r>
      <w:r w:rsidR="006B1884" w:rsidRPr="006B1884">
        <w:rPr>
          <w:sz w:val="16"/>
        </w:rPr>
        <w:t xml:space="preserve"> </w:t>
      </w:r>
      <w:r w:rsidRPr="006B1884">
        <w:rPr>
          <w:sz w:val="16"/>
        </w:rPr>
        <w:t>habitat than we did forty years ago at the start of the environmental</w:t>
      </w:r>
      <w:r w:rsidR="006B1884" w:rsidRPr="006B1884">
        <w:rPr>
          <w:sz w:val="16"/>
        </w:rPr>
        <w:t xml:space="preserve"> </w:t>
      </w:r>
      <w:r w:rsidRPr="006B1884">
        <w:rPr>
          <w:sz w:val="16"/>
        </w:rPr>
        <w:t>movement. We generate over a trillion pounds more greenhouse gases</w:t>
      </w:r>
      <w:r w:rsidR="006B1884" w:rsidRPr="006B1884">
        <w:rPr>
          <w:sz w:val="16"/>
        </w:rPr>
        <w:t xml:space="preserve"> </w:t>
      </w:r>
      <w:r w:rsidRPr="006B1884">
        <w:rPr>
          <w:sz w:val="16"/>
        </w:rPr>
        <w:t>per year than we did twenty-five years ago, when Americans were first</w:t>
      </w:r>
      <w:r w:rsidR="006B1884" w:rsidRPr="006B1884">
        <w:rPr>
          <w:sz w:val="16"/>
        </w:rPr>
        <w:t xml:space="preserve"> </w:t>
      </w:r>
      <w:r w:rsidRPr="006B1884">
        <w:rPr>
          <w:sz w:val="16"/>
        </w:rPr>
        <w:t>widely alerted to the dangers of global warming.4</w:t>
      </w:r>
      <w:r w:rsidR="006B1884" w:rsidRPr="006B1884">
        <w:rPr>
          <w:sz w:val="16"/>
        </w:rPr>
        <w:t xml:space="preserve"> </w:t>
      </w:r>
      <w:r w:rsidRPr="006B1884">
        <w:rPr>
          <w:sz w:val="16"/>
        </w:rPr>
        <w:t>All this might have been quite different under a different demographic</w:t>
      </w:r>
      <w:r w:rsidR="006B1884" w:rsidRPr="006B1884">
        <w:rPr>
          <w:sz w:val="16"/>
        </w:rPr>
        <w:t xml:space="preserve"> </w:t>
      </w:r>
      <w:r w:rsidRPr="006B1884">
        <w:rPr>
          <w:sz w:val="16"/>
        </w:rPr>
        <w:t>scenario; we will never know for sure. Instead, the United States chose</w:t>
      </w:r>
      <w:r w:rsidR="006B1884" w:rsidRPr="006B1884">
        <w:rPr>
          <w:sz w:val="16"/>
        </w:rPr>
        <w:t xml:space="preserve"> </w:t>
      </w:r>
      <w:r w:rsidRPr="006B1884">
        <w:rPr>
          <w:sz w:val="16"/>
        </w:rPr>
        <w:t>continued population growth. Or rather, American citizens chose to stabilize</w:t>
      </w:r>
      <w:r w:rsidR="006B1884" w:rsidRPr="006B1884">
        <w:rPr>
          <w:sz w:val="16"/>
        </w:rPr>
        <w:t xml:space="preserve"> </w:t>
      </w:r>
      <w:r w:rsidRPr="006B1884">
        <w:rPr>
          <w:sz w:val="16"/>
        </w:rPr>
        <w:t>our population by having fewer children, while American politicians</w:t>
      </w:r>
      <w:r w:rsidR="006B1884" w:rsidRPr="006B1884">
        <w:rPr>
          <w:sz w:val="16"/>
        </w:rPr>
        <w:t xml:space="preserve"> </w:t>
      </w:r>
      <w:r w:rsidRPr="006B1884">
        <w:rPr>
          <w:sz w:val="16"/>
        </w:rPr>
        <w:t>overruled that choice and voted for more population growth via a</w:t>
      </w:r>
      <w:r w:rsidR="006B1884" w:rsidRPr="006B1884">
        <w:rPr>
          <w:sz w:val="16"/>
        </w:rPr>
        <w:t xml:space="preserve"> </w:t>
      </w:r>
      <w:r w:rsidRPr="006B1884">
        <w:rPr>
          <w:sz w:val="16"/>
        </w:rPr>
        <w:t>greatly expanded immigration policy. Successive legislative measures that</w:t>
      </w:r>
      <w:r w:rsidR="006B1884" w:rsidRPr="006B1884">
        <w:rPr>
          <w:sz w:val="16"/>
        </w:rPr>
        <w:t xml:space="preserve"> </w:t>
      </w:r>
      <w:r w:rsidRPr="006B1884">
        <w:rPr>
          <w:sz w:val="16"/>
        </w:rPr>
        <w:t>drastically increased immigration numbers after 1965 were presented initially</w:t>
      </w:r>
      <w:r w:rsidR="006B1884" w:rsidRPr="006B1884">
        <w:rPr>
          <w:sz w:val="16"/>
        </w:rPr>
        <w:t xml:space="preserve"> </w:t>
      </w:r>
      <w:r w:rsidRPr="006B1884">
        <w:rPr>
          <w:sz w:val="16"/>
        </w:rPr>
        <w:t>as a means to create a racially fairer immigration system, and later</w:t>
      </w:r>
      <w:r w:rsidR="006B1884" w:rsidRPr="006B1884">
        <w:rPr>
          <w:sz w:val="16"/>
        </w:rPr>
        <w:t xml:space="preserve"> </w:t>
      </w:r>
      <w:r w:rsidRPr="006B1884">
        <w:rPr>
          <w:sz w:val="16"/>
        </w:rPr>
        <w:t>as part of larger efforts designed to decrease illegal immigration (neither</w:t>
      </w:r>
      <w:r w:rsidR="006B1884" w:rsidRPr="006B1884">
        <w:rPr>
          <w:sz w:val="16"/>
        </w:rPr>
        <w:t xml:space="preserve"> </w:t>
      </w:r>
      <w:r w:rsidRPr="006B1884">
        <w:rPr>
          <w:sz w:val="16"/>
        </w:rPr>
        <w:t>of which they accomplished). Ordinary Americans during this time never</w:t>
      </w:r>
      <w:r w:rsidR="006B1884" w:rsidRPr="006B1884">
        <w:rPr>
          <w:sz w:val="16"/>
        </w:rPr>
        <w:t xml:space="preserve"> </w:t>
      </w:r>
      <w:r w:rsidRPr="006B1884">
        <w:rPr>
          <w:sz w:val="16"/>
        </w:rPr>
        <w:t>asked for continued population growth, regardless of what the business</w:t>
      </w:r>
      <w:r w:rsidR="006B1884" w:rsidRPr="006B1884">
        <w:rPr>
          <w:sz w:val="16"/>
        </w:rPr>
        <w:t xml:space="preserve"> </w:t>
      </w:r>
      <w:r w:rsidRPr="006B1884">
        <w:rPr>
          <w:sz w:val="16"/>
        </w:rPr>
        <w:t>and political elites might have desired.</w:t>
      </w:r>
      <w:r w:rsidR="006B1884" w:rsidRPr="006B1884">
        <w:rPr>
          <w:sz w:val="16"/>
        </w:rPr>
        <w:t xml:space="preserve"> </w:t>
      </w:r>
      <w:r w:rsidRPr="006B1884">
        <w:rPr>
          <w:sz w:val="16"/>
        </w:rPr>
        <w:t>Today, having recorded four decades of sub-replacement level fertility</w:t>
      </w:r>
      <w:r w:rsidR="006B1884" w:rsidRPr="006B1884">
        <w:rPr>
          <w:sz w:val="16"/>
        </w:rPr>
        <w:t xml:space="preserve"> </w:t>
      </w:r>
      <w:r w:rsidRPr="006B1884">
        <w:rPr>
          <w:sz w:val="16"/>
        </w:rPr>
        <w:t>rates for native-born citizens, we can confidently say that current</w:t>
      </w:r>
      <w:r w:rsidR="006B1884" w:rsidRPr="006B1884">
        <w:rPr>
          <w:sz w:val="16"/>
        </w:rPr>
        <w:t xml:space="preserve"> </w:t>
      </w:r>
      <w:r w:rsidRPr="006B1884">
        <w:rPr>
          <w:sz w:val="16"/>
        </w:rPr>
        <w:t>US population growth is largely driven by immigration. (This fact is typically</w:t>
      </w:r>
      <w:r w:rsidR="006B1884" w:rsidRPr="006B1884">
        <w:rPr>
          <w:sz w:val="16"/>
        </w:rPr>
        <w:t xml:space="preserve"> </w:t>
      </w:r>
      <w:r w:rsidRPr="006B1884">
        <w:rPr>
          <w:sz w:val="16"/>
        </w:rPr>
        <w:t>obscured because discussions of future population growth tend to</w:t>
      </w:r>
      <w:r w:rsidR="006B1884" w:rsidRPr="006B1884">
        <w:rPr>
          <w:sz w:val="16"/>
        </w:rPr>
        <w:t xml:space="preserve"> </w:t>
      </w:r>
      <w:r w:rsidRPr="006B1884">
        <w:rPr>
          <w:sz w:val="16"/>
        </w:rPr>
        <w:t>start from the present and attribute recent immigration-driven population</w:t>
      </w:r>
      <w:r w:rsidR="006B1884" w:rsidRPr="006B1884">
        <w:rPr>
          <w:sz w:val="16"/>
        </w:rPr>
        <w:t xml:space="preserve"> </w:t>
      </w:r>
      <w:r w:rsidRPr="006B1884">
        <w:rPr>
          <w:sz w:val="16"/>
        </w:rPr>
        <w:t>growth to native fertility. “Present” population momentum is divorced</w:t>
      </w:r>
      <w:r w:rsidR="006B1884" w:rsidRPr="006B1884">
        <w:rPr>
          <w:sz w:val="16"/>
        </w:rPr>
        <w:t xml:space="preserve"> </w:t>
      </w:r>
      <w:r w:rsidRPr="006B1884">
        <w:rPr>
          <w:sz w:val="16"/>
        </w:rPr>
        <w:t>from immigration, but of course that momentum would not exist,</w:t>
      </w:r>
      <w:r w:rsidR="006B1884" w:rsidRPr="006B1884">
        <w:rPr>
          <w:sz w:val="16"/>
        </w:rPr>
        <w:t xml:space="preserve"> </w:t>
      </w:r>
      <w:r w:rsidRPr="006B1884">
        <w:rPr>
          <w:sz w:val="16"/>
        </w:rPr>
        <w:t>or would be less, if recent immigration rates had been lower.) Figure 7–1</w:t>
      </w:r>
      <w:r w:rsidR="006B1884" w:rsidRPr="006B1884">
        <w:rPr>
          <w:sz w:val="16"/>
        </w:rPr>
        <w:t xml:space="preserve"> </w:t>
      </w:r>
      <w:r w:rsidRPr="006B1884">
        <w:rPr>
          <w:sz w:val="16"/>
        </w:rPr>
        <w:t>illustrates the role immigration will play in future population growth,</w:t>
      </w:r>
      <w:r w:rsidR="006B1884" w:rsidRPr="006B1884">
        <w:rPr>
          <w:sz w:val="16"/>
        </w:rPr>
        <w:t xml:space="preserve"> </w:t>
      </w:r>
      <w:r w:rsidRPr="006B1884">
        <w:rPr>
          <w:sz w:val="16"/>
        </w:rPr>
        <w:t>with population projections to 2100 under zero annual net migration and</w:t>
      </w:r>
      <w:r w:rsidR="006B1884" w:rsidRPr="006B1884">
        <w:rPr>
          <w:sz w:val="16"/>
        </w:rPr>
        <w:t xml:space="preserve"> </w:t>
      </w:r>
      <w:r w:rsidRPr="006B1884">
        <w:rPr>
          <w:sz w:val="16"/>
        </w:rPr>
        <w:t>four other immigration scenarios.</w:t>
      </w:r>
      <w:r w:rsidR="006B1884" w:rsidRPr="006B1884">
        <w:rPr>
          <w:sz w:val="16"/>
        </w:rPr>
        <w:t xml:space="preserve"> </w:t>
      </w:r>
      <w:r w:rsidRPr="006B1884">
        <w:rPr>
          <w:sz w:val="16"/>
        </w:rPr>
        <w:t>At zero annual net migration, the US population levels off around 2050</w:t>
      </w:r>
      <w:r w:rsidR="006B1884" w:rsidRPr="006B1884">
        <w:rPr>
          <w:sz w:val="16"/>
        </w:rPr>
        <w:t xml:space="preserve"> </w:t>
      </w:r>
      <w:r w:rsidRPr="006B1884">
        <w:rPr>
          <w:sz w:val="16"/>
        </w:rPr>
        <w:t>and then decreases to a little over 340 million people by 2100. Each additional</w:t>
      </w:r>
      <w:r w:rsidR="006B1884" w:rsidRPr="006B1884">
        <w:rPr>
          <w:sz w:val="16"/>
        </w:rPr>
        <w:t xml:space="preserve"> </w:t>
      </w:r>
      <w:r w:rsidRPr="006B1884">
        <w:rPr>
          <w:sz w:val="16"/>
        </w:rPr>
        <w:t>half million in annual immigration will instead add an additional</w:t>
      </w:r>
      <w:r w:rsidR="006B1884" w:rsidRPr="006B1884">
        <w:rPr>
          <w:sz w:val="16"/>
        </w:rPr>
        <w:t xml:space="preserve"> </w:t>
      </w:r>
      <w:r w:rsidRPr="006B1884">
        <w:rPr>
          <w:sz w:val="16"/>
        </w:rPr>
        <w:t>72 million people to America’s population by 2100. Continuing current</w:t>
      </w:r>
      <w:r w:rsidR="006B1884" w:rsidRPr="006B1884">
        <w:rPr>
          <w:sz w:val="16"/>
        </w:rPr>
        <w:t xml:space="preserve"> </w:t>
      </w:r>
      <w:r w:rsidRPr="006B1884">
        <w:rPr>
          <w:sz w:val="16"/>
        </w:rPr>
        <w:t>annual immigration levels of 1.1 million legal immigrants and several</w:t>
      </w:r>
      <w:r w:rsidR="006B1884" w:rsidRPr="006B1884">
        <w:rPr>
          <w:sz w:val="16"/>
        </w:rPr>
        <w:t xml:space="preserve"> </w:t>
      </w:r>
      <w:r w:rsidRPr="006B1884">
        <w:rPr>
          <w:sz w:val="16"/>
        </w:rPr>
        <w:t xml:space="preserve">hundred thousand </w:t>
      </w:r>
      <w:r w:rsidRPr="006320C3">
        <w:rPr>
          <w:rStyle w:val="StyleUnderline"/>
          <w:highlight w:val="cyan"/>
        </w:rPr>
        <w:t>illegal immigrants</w:t>
      </w:r>
      <w:r w:rsidRPr="006B1884">
        <w:rPr>
          <w:sz w:val="16"/>
        </w:rPr>
        <w:t xml:space="preserve"> (periodically </w:t>
      </w:r>
      <w:r w:rsidRPr="006320C3">
        <w:rPr>
          <w:rStyle w:val="Emphasis"/>
          <w:highlight w:val="cyan"/>
        </w:rPr>
        <w:t>legalized</w:t>
      </w:r>
      <w:r w:rsidRPr="006B1884">
        <w:rPr>
          <w:sz w:val="16"/>
        </w:rPr>
        <w:t xml:space="preserve"> and in any</w:t>
      </w:r>
      <w:r w:rsidR="006B1884" w:rsidRPr="006B1884">
        <w:rPr>
          <w:sz w:val="16"/>
        </w:rPr>
        <w:t xml:space="preserve"> </w:t>
      </w:r>
      <w:r w:rsidRPr="006B1884">
        <w:rPr>
          <w:sz w:val="16"/>
        </w:rPr>
        <w:t xml:space="preserve">case contributing children to the general population) </w:t>
      </w:r>
      <w:r w:rsidRPr="006320C3">
        <w:rPr>
          <w:rStyle w:val="StyleUnderline"/>
          <w:highlight w:val="cyan"/>
        </w:rPr>
        <w:t>will add</w:t>
      </w:r>
      <w:r w:rsidRPr="006320C3">
        <w:rPr>
          <w:sz w:val="16"/>
          <w:highlight w:val="cyan"/>
        </w:rPr>
        <w:t xml:space="preserve"> </w:t>
      </w:r>
      <w:r w:rsidRPr="006320C3">
        <w:rPr>
          <w:rStyle w:val="Emphasis"/>
          <w:highlight w:val="cyan"/>
        </w:rPr>
        <w:t>hundreds</w:t>
      </w:r>
      <w:r w:rsidR="006B1884" w:rsidRPr="006320C3">
        <w:rPr>
          <w:rStyle w:val="Emphasis"/>
          <w:highlight w:val="cyan"/>
        </w:rPr>
        <w:t xml:space="preserve"> </w:t>
      </w:r>
      <w:r w:rsidRPr="006320C3">
        <w:rPr>
          <w:rStyle w:val="Emphasis"/>
          <w:highlight w:val="cyan"/>
        </w:rPr>
        <w:t>of millions more people</w:t>
      </w:r>
      <w:r w:rsidRPr="006320C3">
        <w:rPr>
          <w:sz w:val="16"/>
          <w:highlight w:val="cyan"/>
        </w:rPr>
        <w:t xml:space="preserve"> </w:t>
      </w:r>
      <w:r w:rsidRPr="006320C3">
        <w:rPr>
          <w:rStyle w:val="StyleUnderline"/>
          <w:highlight w:val="cyan"/>
        </w:rPr>
        <w:t>by the end of the century</w:t>
      </w:r>
      <w:r w:rsidRPr="006B1884">
        <w:rPr>
          <w:sz w:val="16"/>
        </w:rPr>
        <w:t>. Just as important,</w:t>
      </w:r>
      <w:r w:rsidR="006B1884" w:rsidRPr="006B1884">
        <w:rPr>
          <w:sz w:val="16"/>
        </w:rPr>
        <w:t xml:space="preserve"> </w:t>
      </w:r>
      <w:r w:rsidRPr="006B1884">
        <w:rPr>
          <w:sz w:val="16"/>
        </w:rPr>
        <w:t>under any demographic scenario of continued mass immigration, the US</w:t>
      </w:r>
      <w:r w:rsidR="006B1884" w:rsidRPr="006B1884">
        <w:rPr>
          <w:sz w:val="16"/>
        </w:rPr>
        <w:t xml:space="preserve"> </w:t>
      </w:r>
      <w:r w:rsidRPr="006B1884">
        <w:rPr>
          <w:sz w:val="16"/>
        </w:rPr>
        <w:t>population will still be growing rapidly in 2100 with no end in sight.</w:t>
      </w:r>
      <w:r w:rsidR="006B1884" w:rsidRPr="006B1884">
        <w:rPr>
          <w:sz w:val="16"/>
        </w:rPr>
        <w:t xml:space="preserve"> </w:t>
      </w:r>
      <w:r w:rsidRPr="006320C3">
        <w:rPr>
          <w:rStyle w:val="StyleUnderline"/>
          <w:highlight w:val="cyan"/>
        </w:rPr>
        <w:t>Immigration policy will thus</w:t>
      </w:r>
      <w:r w:rsidRPr="006320C3">
        <w:rPr>
          <w:sz w:val="16"/>
          <w:highlight w:val="cyan"/>
        </w:rPr>
        <w:t xml:space="preserve"> </w:t>
      </w:r>
      <w:r w:rsidRPr="006320C3">
        <w:rPr>
          <w:rStyle w:val="Emphasis"/>
          <w:highlight w:val="cyan"/>
        </w:rPr>
        <w:t>determine</w:t>
      </w:r>
      <w:r w:rsidRPr="006320C3">
        <w:rPr>
          <w:sz w:val="16"/>
          <w:highlight w:val="cyan"/>
        </w:rPr>
        <w:t xml:space="preserve"> </w:t>
      </w:r>
      <w:r w:rsidRPr="006320C3">
        <w:rPr>
          <w:rStyle w:val="StyleUnderline"/>
          <w:highlight w:val="cyan"/>
        </w:rPr>
        <w:t>whether America’s population</w:t>
      </w:r>
      <w:r w:rsidR="006B1884" w:rsidRPr="006320C3">
        <w:rPr>
          <w:rStyle w:val="StyleUnderline"/>
          <w:highlight w:val="cyan"/>
        </w:rPr>
        <w:t xml:space="preserve"> </w:t>
      </w:r>
      <w:r w:rsidRPr="006320C3">
        <w:rPr>
          <w:rStyle w:val="Emphasis"/>
          <w:highlight w:val="cyan"/>
        </w:rPr>
        <w:t>stabilizes or continues to grow</w:t>
      </w:r>
      <w:r w:rsidRPr="006B1884">
        <w:rPr>
          <w:rStyle w:val="Emphasis"/>
        </w:rPr>
        <w:t xml:space="preserve"> during the current century</w:t>
      </w:r>
      <w:r w:rsidRPr="006B1884">
        <w:rPr>
          <w:rStyle w:val="StyleUnderline"/>
        </w:rPr>
        <w:t xml:space="preserve">, </w:t>
      </w:r>
      <w:r w:rsidRPr="006320C3">
        <w:rPr>
          <w:rStyle w:val="StyleUnderline"/>
        </w:rPr>
        <w:t xml:space="preserve">helping </w:t>
      </w:r>
      <w:r w:rsidRPr="006320C3">
        <w:rPr>
          <w:rStyle w:val="Emphasis"/>
          <w:highlight w:val="cyan"/>
        </w:rPr>
        <w:t>determine</w:t>
      </w:r>
      <w:r w:rsidR="006B1884" w:rsidRPr="006320C3">
        <w:rPr>
          <w:sz w:val="16"/>
          <w:highlight w:val="cyan"/>
        </w:rPr>
        <w:t xml:space="preserve"> </w:t>
      </w:r>
      <w:r w:rsidRPr="006320C3">
        <w:rPr>
          <w:rStyle w:val="StyleUnderline"/>
          <w:highlight w:val="cyan"/>
        </w:rPr>
        <w:t>what</w:t>
      </w:r>
      <w:r w:rsidRPr="006320C3">
        <w:rPr>
          <w:rStyle w:val="StyleUnderline"/>
        </w:rPr>
        <w:t xml:space="preserve"> the next</w:t>
      </w:r>
      <w:r w:rsidRPr="006320C3">
        <w:rPr>
          <w:sz w:val="16"/>
        </w:rPr>
        <w:t xml:space="preserve"> several </w:t>
      </w:r>
      <w:r w:rsidRPr="006320C3">
        <w:rPr>
          <w:rStyle w:val="StyleUnderline"/>
        </w:rPr>
        <w:t xml:space="preserve">generations of American </w:t>
      </w:r>
      <w:r w:rsidRPr="006320C3">
        <w:rPr>
          <w:rStyle w:val="StyleUnderline"/>
          <w:highlight w:val="cyan"/>
        </w:rPr>
        <w:t>environmentalists</w:t>
      </w:r>
      <w:r w:rsidR="006B1884" w:rsidRPr="006320C3">
        <w:rPr>
          <w:rStyle w:val="StyleUnderline"/>
          <w:highlight w:val="cyan"/>
        </w:rPr>
        <w:t xml:space="preserve"> </w:t>
      </w:r>
      <w:r w:rsidRPr="006320C3">
        <w:rPr>
          <w:rStyle w:val="StyleUnderline"/>
          <w:highlight w:val="cyan"/>
        </w:rPr>
        <w:t>will</w:t>
      </w:r>
      <w:r w:rsidRPr="006320C3">
        <w:rPr>
          <w:sz w:val="16"/>
        </w:rPr>
        <w:t xml:space="preserve"> be able to </w:t>
      </w:r>
      <w:r w:rsidRPr="006320C3">
        <w:rPr>
          <w:rStyle w:val="StyleUnderline"/>
          <w:highlight w:val="cyan"/>
        </w:rPr>
        <w:t>accomplish</w:t>
      </w:r>
      <w:r w:rsidRPr="006320C3">
        <w:rPr>
          <w:sz w:val="16"/>
        </w:rPr>
        <w:t xml:space="preserve">. </w:t>
      </w:r>
      <w:r w:rsidRPr="006320C3">
        <w:rPr>
          <w:rStyle w:val="StyleUnderline"/>
        </w:rPr>
        <w:t>Problems like limiting greenhouse gas emissions</w:t>
      </w:r>
      <w:r w:rsidR="006B1884" w:rsidRPr="006320C3">
        <w:rPr>
          <w:rStyle w:val="StyleUnderline"/>
        </w:rPr>
        <w:t xml:space="preserve"> </w:t>
      </w:r>
      <w:r w:rsidRPr="006320C3">
        <w:rPr>
          <w:rStyle w:val="StyleUnderline"/>
        </w:rPr>
        <w:t>or stopping habitat loss look very different depending on whether</w:t>
      </w:r>
      <w:r w:rsidR="006B1884" w:rsidRPr="006320C3">
        <w:rPr>
          <w:rStyle w:val="StyleUnderline"/>
        </w:rPr>
        <w:t xml:space="preserve"> </w:t>
      </w:r>
      <w:r w:rsidRPr="006320C3">
        <w:rPr>
          <w:rStyle w:val="StyleUnderline"/>
        </w:rPr>
        <w:t>or not our population is</w:t>
      </w:r>
      <w:r w:rsidRPr="006B1884">
        <w:rPr>
          <w:rStyle w:val="StyleUnderline"/>
        </w:rPr>
        <w:t xml:space="preserve"> growing</w:t>
      </w:r>
      <w:r w:rsidRPr="006B1884">
        <w:rPr>
          <w:sz w:val="12"/>
        </w:rPr>
        <w:t>, as we saw in the previous chapter.</w:t>
      </w:r>
      <w:r w:rsidR="006B1884" w:rsidRPr="006B1884">
        <w:rPr>
          <w:sz w:val="12"/>
        </w:rPr>
        <w:t xml:space="preserve"> </w:t>
      </w:r>
      <w:r w:rsidRPr="006B1884">
        <w:rPr>
          <w:sz w:val="12"/>
        </w:rPr>
        <w:t>Whether American environmentalism will be pessimistic and reactive,</w:t>
      </w:r>
      <w:r w:rsidR="006B1884" w:rsidRPr="006B1884">
        <w:rPr>
          <w:sz w:val="12"/>
        </w:rPr>
        <w:t xml:space="preserve"> </w:t>
      </w:r>
      <w:r w:rsidRPr="006B1884">
        <w:rPr>
          <w:sz w:val="12"/>
        </w:rPr>
        <w:t>or optimistic and agenda-setting in the coming decades also depends on</w:t>
      </w:r>
      <w:r w:rsidR="006B1884" w:rsidRPr="006B1884">
        <w:rPr>
          <w:sz w:val="12"/>
        </w:rPr>
        <w:t xml:space="preserve"> </w:t>
      </w:r>
      <w:r w:rsidRPr="006B1884">
        <w:rPr>
          <w:sz w:val="12"/>
        </w:rPr>
        <w:t>underlying demographic realities. We seem unlikely to achieve our highest</w:t>
      </w:r>
      <w:r w:rsidR="006B1884" w:rsidRPr="006B1884">
        <w:rPr>
          <w:sz w:val="12"/>
        </w:rPr>
        <w:t xml:space="preserve"> </w:t>
      </w:r>
      <w:r w:rsidRPr="006B1884">
        <w:rPr>
          <w:sz w:val="12"/>
        </w:rPr>
        <w:t>ambitions, such as restoring significant water flows to the lower Colorado</w:t>
      </w:r>
      <w:r w:rsidR="006B1884" w:rsidRPr="006B1884">
        <w:rPr>
          <w:sz w:val="12"/>
        </w:rPr>
        <w:t xml:space="preserve"> </w:t>
      </w:r>
      <w:r w:rsidRPr="006B1884">
        <w:rPr>
          <w:sz w:val="12"/>
        </w:rPr>
        <w:t>River, in the context of a rapidly growing population.</w:t>
      </w:r>
      <w:r w:rsidR="006B1884" w:rsidRPr="006B1884">
        <w:rPr>
          <w:sz w:val="12"/>
        </w:rPr>
        <w:t xml:space="preserve"> </w:t>
      </w:r>
      <w:r w:rsidRPr="006B1884">
        <w:rPr>
          <w:sz w:val="12"/>
        </w:rPr>
        <w:t>Fortunately, America’s demographic future is largely up to us, its citizens.</w:t>
      </w:r>
      <w:r w:rsidR="006B1884" w:rsidRPr="006B1884">
        <w:rPr>
          <w:sz w:val="12"/>
        </w:rPr>
        <w:t xml:space="preserve"> </w:t>
      </w:r>
      <w:r w:rsidRPr="006B1884">
        <w:rPr>
          <w:sz w:val="12"/>
        </w:rPr>
        <w:t>With a current fertility rate slightly below replacement level, the United States can achieve a stable population gradually, without coercion</w:t>
      </w:r>
      <w:r w:rsidR="006B1884" w:rsidRPr="006B1884">
        <w:rPr>
          <w:sz w:val="12"/>
        </w:rPr>
        <w:t xml:space="preserve"> </w:t>
      </w:r>
      <w:r w:rsidRPr="006B1884">
        <w:rPr>
          <w:sz w:val="12"/>
        </w:rPr>
        <w:t>and without compromising our values or endangering important</w:t>
      </w:r>
      <w:r w:rsidR="006B1884" w:rsidRPr="006B1884">
        <w:rPr>
          <w:sz w:val="12"/>
        </w:rPr>
        <w:t xml:space="preserve"> </w:t>
      </w:r>
      <w:r w:rsidRPr="006B1884">
        <w:rPr>
          <w:sz w:val="12"/>
        </w:rPr>
        <w:t>national interests. Furthermore, because almost half of all US births are</w:t>
      </w:r>
      <w:r w:rsidR="006B1884" w:rsidRPr="006B1884">
        <w:rPr>
          <w:sz w:val="12"/>
        </w:rPr>
        <w:t xml:space="preserve"> </w:t>
      </w:r>
      <w:r w:rsidRPr="006B1884">
        <w:rPr>
          <w:sz w:val="12"/>
        </w:rPr>
        <w:t>unplanned or involve young single mothers, increased funding and better</w:t>
      </w:r>
      <w:r w:rsidR="006B1884" w:rsidRPr="006B1884">
        <w:rPr>
          <w:sz w:val="12"/>
        </w:rPr>
        <w:t xml:space="preserve"> </w:t>
      </w:r>
      <w:r w:rsidRPr="006B1884">
        <w:rPr>
          <w:sz w:val="12"/>
        </w:rPr>
        <w:t>family planning services could well drive fertility rates even lower and</w:t>
      </w:r>
      <w:r w:rsidR="006B1884" w:rsidRPr="006B1884">
        <w:rPr>
          <w:sz w:val="12"/>
        </w:rPr>
        <w:t xml:space="preserve"> </w:t>
      </w:r>
      <w:r w:rsidRPr="006B1884">
        <w:rPr>
          <w:sz w:val="12"/>
        </w:rPr>
        <w:t>allow us to gradually reduce our population, as part of an overall commitment</w:t>
      </w:r>
      <w:r w:rsidR="006B1884" w:rsidRPr="006B1884">
        <w:rPr>
          <w:sz w:val="12"/>
        </w:rPr>
        <w:t xml:space="preserve"> </w:t>
      </w:r>
      <w:r w:rsidRPr="006B1884">
        <w:rPr>
          <w:sz w:val="12"/>
        </w:rPr>
        <w:t>to sustainability.</w:t>
      </w:r>
      <w:r w:rsidR="006B1884" w:rsidRPr="006B1884">
        <w:rPr>
          <w:sz w:val="12"/>
        </w:rPr>
        <w:t xml:space="preserve"> </w:t>
      </w:r>
      <w:r w:rsidRPr="006B1884">
        <w:rPr>
          <w:sz w:val="12"/>
        </w:rPr>
        <w:t>Many other countries do not have such a smooth path to population</w:t>
      </w:r>
      <w:r w:rsidR="006B1884" w:rsidRPr="006B1884">
        <w:rPr>
          <w:sz w:val="12"/>
        </w:rPr>
        <w:t xml:space="preserve"> </w:t>
      </w:r>
      <w:r w:rsidRPr="006B1884">
        <w:rPr>
          <w:sz w:val="12"/>
        </w:rPr>
        <w:t>stabilization. Many developing nations have large juvenile age cohorts</w:t>
      </w:r>
      <w:r w:rsidR="006B1884" w:rsidRPr="006B1884">
        <w:rPr>
          <w:sz w:val="12"/>
        </w:rPr>
        <w:t xml:space="preserve"> </w:t>
      </w:r>
      <w:r w:rsidRPr="006B1884">
        <w:rPr>
          <w:sz w:val="12"/>
        </w:rPr>
        <w:t>that will have to be digested (like our own baby boom had to be) before</w:t>
      </w:r>
      <w:r w:rsidR="006B1884" w:rsidRPr="006B1884">
        <w:rPr>
          <w:sz w:val="12"/>
        </w:rPr>
        <w:t xml:space="preserve"> </w:t>
      </w:r>
      <w:r w:rsidRPr="006B1884">
        <w:rPr>
          <w:sz w:val="12"/>
        </w:rPr>
        <w:t>their populations can level off; some countries, particularly in Africa and</w:t>
      </w:r>
      <w:r w:rsidR="006B1884" w:rsidRPr="006B1884">
        <w:rPr>
          <w:sz w:val="12"/>
        </w:rPr>
        <w:t xml:space="preserve"> </w:t>
      </w:r>
      <w:r w:rsidRPr="006B1884">
        <w:rPr>
          <w:sz w:val="12"/>
        </w:rPr>
        <w:t>the Middle East, labor under patriarchal cultural values that undermine</w:t>
      </w:r>
      <w:r w:rsidR="006B1884" w:rsidRPr="006B1884">
        <w:rPr>
          <w:sz w:val="12"/>
        </w:rPr>
        <w:t xml:space="preserve"> </w:t>
      </w:r>
      <w:r w:rsidRPr="006B1884">
        <w:rPr>
          <w:sz w:val="12"/>
        </w:rPr>
        <w:t>family planning efforts.5 Thankfully the United States does not have these</w:t>
      </w:r>
      <w:r w:rsidR="006B1884" w:rsidRPr="006B1884">
        <w:rPr>
          <w:sz w:val="12"/>
        </w:rPr>
        <w:t xml:space="preserve"> </w:t>
      </w:r>
      <w:r w:rsidRPr="006B1884">
        <w:rPr>
          <w:sz w:val="12"/>
        </w:rPr>
        <w:t>problems. We have swallowed our baby boom and in recent decades, economic</w:t>
      </w:r>
      <w:r w:rsidR="006B1884" w:rsidRPr="006B1884">
        <w:rPr>
          <w:sz w:val="12"/>
        </w:rPr>
        <w:t xml:space="preserve"> </w:t>
      </w:r>
      <w:r w:rsidRPr="006B1884">
        <w:rPr>
          <w:sz w:val="12"/>
        </w:rPr>
        <w:t>opportunities for women have increased markedly and relations</w:t>
      </w:r>
      <w:r w:rsidR="006B1884" w:rsidRPr="006B1884">
        <w:rPr>
          <w:sz w:val="12"/>
        </w:rPr>
        <w:t xml:space="preserve"> </w:t>
      </w:r>
      <w:r w:rsidRPr="006B1884">
        <w:rPr>
          <w:sz w:val="12"/>
        </w:rPr>
        <w:t>between the sexes have become more egalitarian. Meanwhile after Roe v.</w:t>
      </w:r>
      <w:r w:rsidR="006B1884" w:rsidRPr="006B1884">
        <w:rPr>
          <w:sz w:val="12"/>
        </w:rPr>
        <w:t xml:space="preserve"> </w:t>
      </w:r>
      <w:r w:rsidRPr="006B1884">
        <w:rPr>
          <w:sz w:val="12"/>
        </w:rPr>
        <w:t>Wade, American citizens are largely free to choose when and whether</w:t>
      </w:r>
      <w:r w:rsidR="006B1884" w:rsidRPr="006B1884">
        <w:rPr>
          <w:sz w:val="12"/>
        </w:rPr>
        <w:t xml:space="preserve"> </w:t>
      </w:r>
      <w:r w:rsidRPr="006B1884">
        <w:rPr>
          <w:sz w:val="12"/>
        </w:rPr>
        <w:t>to have children (although barriers to free reproductive choice remain</w:t>
      </w:r>
      <w:r w:rsidR="006B1884" w:rsidRPr="006B1884">
        <w:rPr>
          <w:sz w:val="12"/>
        </w:rPr>
        <w:t xml:space="preserve"> </w:t>
      </w:r>
      <w:r w:rsidRPr="006B1884">
        <w:rPr>
          <w:sz w:val="12"/>
        </w:rPr>
        <w:t>unacceptably high in some states). We have the opportunity to stabilize</w:t>
      </w:r>
      <w:r w:rsidR="006B1884" w:rsidRPr="006B1884">
        <w:rPr>
          <w:sz w:val="12"/>
        </w:rPr>
        <w:t xml:space="preserve"> </w:t>
      </w:r>
      <w:r w:rsidRPr="006B1884">
        <w:rPr>
          <w:sz w:val="12"/>
        </w:rPr>
        <w:t>our population relatively quickly and easily. That is good news if we are</w:t>
      </w:r>
      <w:r w:rsidR="006B1884" w:rsidRPr="006B1884">
        <w:rPr>
          <w:sz w:val="12"/>
        </w:rPr>
        <w:t xml:space="preserve"> </w:t>
      </w:r>
      <w:r w:rsidRPr="006B1884">
        <w:rPr>
          <w:sz w:val="12"/>
        </w:rPr>
        <w:t>serious about creating a sustainable society in the United States! Sadly,</w:t>
      </w:r>
      <w:r w:rsidR="006B1884" w:rsidRPr="006B1884">
        <w:rPr>
          <w:sz w:val="12"/>
        </w:rPr>
        <w:t xml:space="preserve"> </w:t>
      </w:r>
      <w:r w:rsidRPr="006B1884">
        <w:rPr>
          <w:sz w:val="12"/>
        </w:rPr>
        <w:t>we have not taken advantage of this opportunity. To understand why,</w:t>
      </w:r>
      <w:r w:rsidR="006B1884" w:rsidRPr="006B1884">
        <w:rPr>
          <w:sz w:val="12"/>
        </w:rPr>
        <w:t xml:space="preserve"> </w:t>
      </w:r>
      <w:r w:rsidRPr="006B1884">
        <w:rPr>
          <w:sz w:val="12"/>
        </w:rPr>
        <w:t>we must consider the conflicted history of the American environmental</w:t>
      </w:r>
      <w:r w:rsidR="006B1884" w:rsidRPr="006B1884">
        <w:rPr>
          <w:sz w:val="12"/>
        </w:rPr>
        <w:t xml:space="preserve"> </w:t>
      </w:r>
      <w:r w:rsidRPr="006B1884">
        <w:rPr>
          <w:sz w:val="12"/>
        </w:rPr>
        <w:t>movement concerning population matters.</w:t>
      </w:r>
      <w:r w:rsidR="006B1884" w:rsidRPr="006B1884">
        <w:rPr>
          <w:sz w:val="12"/>
        </w:rPr>
        <w:t xml:space="preserve"> </w:t>
      </w:r>
      <w:r w:rsidRPr="006B1884">
        <w:rPr>
          <w:sz w:val="12"/>
        </w:rPr>
        <w:t>FROM EARLY CONCERN TO CURRENT SILENCE</w:t>
      </w:r>
      <w:r w:rsidR="006B1884" w:rsidRPr="006B1884">
        <w:rPr>
          <w:sz w:val="12"/>
        </w:rPr>
        <w:t xml:space="preserve"> </w:t>
      </w:r>
      <w:r w:rsidRPr="006B1884">
        <w:rPr>
          <w:sz w:val="12"/>
        </w:rPr>
        <w:t>US environmentalists’ shunning of population issues is a relatively recent</w:t>
      </w:r>
      <w:r w:rsidR="006B1884" w:rsidRPr="006B1884">
        <w:rPr>
          <w:sz w:val="12"/>
        </w:rPr>
        <w:t xml:space="preserve"> </w:t>
      </w:r>
      <w:r w:rsidRPr="006B1884">
        <w:rPr>
          <w:sz w:val="12"/>
        </w:rPr>
        <w:t>phenomenon. In the 1960s and 1970s, proponents saw US population</w:t>
      </w:r>
      <w:r w:rsidR="006B1884" w:rsidRPr="006B1884">
        <w:rPr>
          <w:sz w:val="12"/>
        </w:rPr>
        <w:t xml:space="preserve"> </w:t>
      </w:r>
      <w:r w:rsidRPr="006B1884">
        <w:rPr>
          <w:sz w:val="12"/>
        </w:rPr>
        <w:t>stabilization as a key part of a complete environmentalism. Many of</w:t>
      </w:r>
      <w:r w:rsidR="006B1884" w:rsidRPr="006B1884">
        <w:rPr>
          <w:sz w:val="12"/>
        </w:rPr>
        <w:t xml:space="preserve"> </w:t>
      </w:r>
      <w:r w:rsidRPr="006B1884">
        <w:rPr>
          <w:sz w:val="12"/>
        </w:rPr>
        <w:t>the founders of the environmental movement were biologists, who then</w:t>
      </w:r>
      <w:r w:rsidR="006B1884" w:rsidRPr="006B1884">
        <w:rPr>
          <w:sz w:val="12"/>
        </w:rPr>
        <w:t xml:space="preserve"> </w:t>
      </w:r>
      <w:r w:rsidRPr="006B1884">
        <w:rPr>
          <w:sz w:val="12"/>
        </w:rPr>
        <w:t>as now tended to explain biological phenomena in terms of competition</w:t>
      </w:r>
      <w:r w:rsidR="006B1884" w:rsidRPr="006B1884">
        <w:rPr>
          <w:sz w:val="12"/>
        </w:rPr>
        <w:t xml:space="preserve"> </w:t>
      </w:r>
      <w:r w:rsidRPr="006B1884">
        <w:rPr>
          <w:sz w:val="12"/>
        </w:rPr>
        <w:t>for finite resources. Wildlife biologists spoke of the “carrying capacity” of</w:t>
      </w:r>
      <w:r w:rsidR="006B1884" w:rsidRPr="006B1884">
        <w:rPr>
          <w:sz w:val="12"/>
        </w:rPr>
        <w:t xml:space="preserve"> </w:t>
      </w:r>
      <w:r w:rsidRPr="006B1884">
        <w:rPr>
          <w:sz w:val="12"/>
        </w:rPr>
        <w:t>a given piece of land, meaning the number of elk or grouse that it could</w:t>
      </w:r>
      <w:r w:rsidR="006B1884" w:rsidRPr="006B1884">
        <w:rPr>
          <w:sz w:val="12"/>
        </w:rPr>
        <w:t xml:space="preserve"> </w:t>
      </w:r>
      <w:r w:rsidRPr="006B1884">
        <w:rPr>
          <w:sz w:val="12"/>
        </w:rPr>
        <w:t>support given available resources such as food, cover, or nesting sites. It</w:t>
      </w:r>
      <w:r w:rsidR="006B1884" w:rsidRPr="006B1884">
        <w:rPr>
          <w:sz w:val="12"/>
        </w:rPr>
        <w:t xml:space="preserve"> </w:t>
      </w:r>
      <w:r w:rsidRPr="006B1884">
        <w:rPr>
          <w:sz w:val="12"/>
        </w:rPr>
        <w:t>was natural for these writers to think of people as potentially pushing be-</w:t>
      </w:r>
      <w:r w:rsidR="006B1884" w:rsidRPr="006B1884">
        <w:rPr>
          <w:sz w:val="12"/>
        </w:rPr>
        <w:t xml:space="preserve"> </w:t>
      </w:r>
      <w:r w:rsidRPr="006B1884">
        <w:rPr>
          <w:sz w:val="12"/>
        </w:rPr>
        <w:t>yond nature’s human carrying capacity and thus causing environmental</w:t>
      </w:r>
      <w:r w:rsidR="006B1884" w:rsidRPr="006B1884">
        <w:rPr>
          <w:sz w:val="12"/>
        </w:rPr>
        <w:t xml:space="preserve"> </w:t>
      </w:r>
      <w:r w:rsidRPr="006B1884">
        <w:rPr>
          <w:sz w:val="12"/>
        </w:rPr>
        <w:t>problems. In addition, many of these scientists-turned-advocates were</w:t>
      </w:r>
      <w:r w:rsidR="006B1884" w:rsidRPr="006B1884">
        <w:rPr>
          <w:sz w:val="12"/>
        </w:rPr>
        <w:t xml:space="preserve"> </w:t>
      </w:r>
      <w:r w:rsidRPr="006B1884">
        <w:rPr>
          <w:sz w:val="12"/>
        </w:rPr>
        <w:t>field biologists, intimately acquainted with wild nature. Love for the wild</w:t>
      </w:r>
      <w:r w:rsidR="006B1884" w:rsidRPr="006B1884">
        <w:rPr>
          <w:sz w:val="12"/>
        </w:rPr>
        <w:t xml:space="preserve"> </w:t>
      </w:r>
      <w:r w:rsidRPr="006B1884">
        <w:rPr>
          <w:sz w:val="12"/>
        </w:rPr>
        <w:t>led many of them to question the justice of human over-appropriation</w:t>
      </w:r>
      <w:r w:rsidR="006B1884" w:rsidRPr="006B1884">
        <w:rPr>
          <w:sz w:val="12"/>
        </w:rPr>
        <w:t xml:space="preserve"> </w:t>
      </w:r>
      <w:r w:rsidRPr="006B1884">
        <w:rPr>
          <w:sz w:val="12"/>
        </w:rPr>
        <w:t>of the habitat and resources that other species needed for their survival.</w:t>
      </w:r>
      <w:r w:rsidR="006B1884" w:rsidRPr="006B1884">
        <w:rPr>
          <w:sz w:val="12"/>
        </w:rPr>
        <w:t xml:space="preserve"> </w:t>
      </w:r>
      <w:r w:rsidRPr="006B1884">
        <w:rPr>
          <w:sz w:val="12"/>
        </w:rPr>
        <w:t>Aldo Leopold, for example, wrote in A Sand County Almanac that a true</w:t>
      </w:r>
      <w:r w:rsidR="006B1884" w:rsidRPr="006B1884">
        <w:rPr>
          <w:sz w:val="12"/>
        </w:rPr>
        <w:t xml:space="preserve"> </w:t>
      </w:r>
      <w:r w:rsidRPr="006B1884">
        <w:rPr>
          <w:sz w:val="12"/>
        </w:rPr>
        <w:t>“land ethic” must affirm every other species’ “right to continued existence,</w:t>
      </w:r>
      <w:r w:rsidR="006B1884" w:rsidRPr="006B1884">
        <w:rPr>
          <w:sz w:val="12"/>
        </w:rPr>
        <w:t xml:space="preserve"> </w:t>
      </w:r>
      <w:r w:rsidRPr="006B1884">
        <w:rPr>
          <w:sz w:val="12"/>
        </w:rPr>
        <w:t>and, at least in spots, their continued existence in a natural state.”</w:t>
      </w:r>
      <w:r w:rsidR="006B1884" w:rsidRPr="006B1884">
        <w:rPr>
          <w:sz w:val="12"/>
        </w:rPr>
        <w:t xml:space="preserve"> </w:t>
      </w:r>
      <w:r w:rsidRPr="006B1884">
        <w:rPr>
          <w:sz w:val="12"/>
        </w:rPr>
        <w:t>The best-selling environmental tract of the 1960s was Paul Ehrlich’s</w:t>
      </w:r>
      <w:r w:rsidR="006B1884" w:rsidRPr="006B1884">
        <w:rPr>
          <w:sz w:val="12"/>
        </w:rPr>
        <w:t xml:space="preserve"> </w:t>
      </w:r>
      <w:r w:rsidRPr="006B1884">
        <w:rPr>
          <w:sz w:val="12"/>
        </w:rPr>
        <w:t>The Population Bomb, published in 1968. Ehrlich, an avian biologist at</w:t>
      </w:r>
      <w:r w:rsidR="006B1884" w:rsidRPr="006B1884">
        <w:rPr>
          <w:sz w:val="12"/>
        </w:rPr>
        <w:t xml:space="preserve"> </w:t>
      </w:r>
      <w:r w:rsidRPr="006B1884">
        <w:rPr>
          <w:sz w:val="12"/>
        </w:rPr>
        <w:t>Stanford, had been encouraged to write the book by Sierra Club executive</w:t>
      </w:r>
      <w:r w:rsidR="006B1884" w:rsidRPr="006B1884">
        <w:rPr>
          <w:sz w:val="12"/>
        </w:rPr>
        <w:t xml:space="preserve"> </w:t>
      </w:r>
      <w:r w:rsidRPr="006B1884">
        <w:rPr>
          <w:sz w:val="12"/>
        </w:rPr>
        <w:t>director David Brower. Environmental issues were its central focus, along</w:t>
      </w:r>
      <w:r w:rsidR="006B1884" w:rsidRPr="006B1884">
        <w:rPr>
          <w:sz w:val="12"/>
        </w:rPr>
        <w:t xml:space="preserve"> </w:t>
      </w:r>
      <w:r w:rsidRPr="006B1884">
        <w:rPr>
          <w:sz w:val="12"/>
        </w:rPr>
        <w:t>with a concern with whether humanity would have adequate resources to</w:t>
      </w:r>
      <w:r w:rsidR="006B1884" w:rsidRPr="006B1884">
        <w:rPr>
          <w:sz w:val="12"/>
        </w:rPr>
        <w:t xml:space="preserve"> </w:t>
      </w:r>
      <w:r w:rsidRPr="006B1884">
        <w:rPr>
          <w:sz w:val="12"/>
        </w:rPr>
        <w:t>feed a growing world population.</w:t>
      </w:r>
      <w:r w:rsidR="006B1884" w:rsidRPr="006B1884">
        <w:rPr>
          <w:sz w:val="12"/>
        </w:rPr>
        <w:t xml:space="preserve"> </w:t>
      </w:r>
      <w:r w:rsidRPr="006B1884">
        <w:rPr>
          <w:sz w:val="12"/>
        </w:rPr>
        <w:t>In Ehrlich’s view, humanity’s rapidly expanding numbers were at the</w:t>
      </w:r>
      <w:r w:rsidR="006B1884" w:rsidRPr="006B1884">
        <w:rPr>
          <w:sz w:val="12"/>
        </w:rPr>
        <w:t xml:space="preserve"> </w:t>
      </w:r>
      <w:r w:rsidRPr="006B1884">
        <w:rPr>
          <w:sz w:val="12"/>
        </w:rPr>
        <w:t>root of our ever-increasing demands on the biosphere. These demands</w:t>
      </w:r>
      <w:r w:rsidR="006B1884" w:rsidRPr="006B1884">
        <w:rPr>
          <w:sz w:val="12"/>
        </w:rPr>
        <w:t xml:space="preserve"> </w:t>
      </w:r>
      <w:r w:rsidRPr="006B1884">
        <w:rPr>
          <w:sz w:val="12"/>
        </w:rPr>
        <w:t>drove increased consumption and pollution that were likely to harm both</w:t>
      </w:r>
      <w:r w:rsidR="006B1884" w:rsidRPr="006B1884">
        <w:rPr>
          <w:sz w:val="12"/>
        </w:rPr>
        <w:t xml:space="preserve"> </w:t>
      </w:r>
      <w:r w:rsidRPr="006B1884">
        <w:rPr>
          <w:sz w:val="12"/>
        </w:rPr>
        <w:t>future generations of people and many other species that competed for</w:t>
      </w:r>
      <w:r w:rsidR="006B1884" w:rsidRPr="006B1884">
        <w:rPr>
          <w:sz w:val="12"/>
        </w:rPr>
        <w:t xml:space="preserve"> </w:t>
      </w:r>
      <w:r w:rsidRPr="006B1884">
        <w:rPr>
          <w:sz w:val="12"/>
        </w:rPr>
        <w:t>the same resources. Ehrlich and John Holdren (subsequently President</w:t>
      </w:r>
      <w:r w:rsidR="006B1884" w:rsidRPr="006B1884">
        <w:rPr>
          <w:sz w:val="12"/>
        </w:rPr>
        <w:t xml:space="preserve"> </w:t>
      </w:r>
      <w:r w:rsidRPr="006B1884">
        <w:rPr>
          <w:sz w:val="12"/>
        </w:rPr>
        <w:t>Obama’s senior advisor for science and technology issues) popularized a</w:t>
      </w:r>
      <w:r w:rsidR="006B1884" w:rsidRPr="006B1884">
        <w:rPr>
          <w:sz w:val="12"/>
        </w:rPr>
        <w:t xml:space="preserve"> </w:t>
      </w:r>
      <w:r w:rsidRPr="006B1884">
        <w:rPr>
          <w:sz w:val="12"/>
        </w:rPr>
        <w:t>standard formula for considering human beings’ environmental impacts:</w:t>
      </w:r>
      <w:r w:rsidR="006B1884" w:rsidRPr="006B1884">
        <w:rPr>
          <w:sz w:val="12"/>
        </w:rPr>
        <w:t xml:space="preserve"> </w:t>
      </w:r>
      <w:r w:rsidRPr="006B1884">
        <w:rPr>
          <w:sz w:val="12"/>
        </w:rPr>
        <w:t>I = P × A × T, where P equals population, A equals per capita consumption</w:t>
      </w:r>
      <w:r w:rsidR="006B1884" w:rsidRPr="006B1884">
        <w:rPr>
          <w:sz w:val="12"/>
        </w:rPr>
        <w:t xml:space="preserve"> </w:t>
      </w:r>
      <w:r w:rsidRPr="006B1884">
        <w:rPr>
          <w:sz w:val="12"/>
        </w:rPr>
        <w:t>or “affluence,” and T represents the technologies used to provide our</w:t>
      </w:r>
      <w:r w:rsidR="006B1884" w:rsidRPr="006B1884">
        <w:rPr>
          <w:sz w:val="12"/>
        </w:rPr>
        <w:t xml:space="preserve"> </w:t>
      </w:r>
      <w:r w:rsidRPr="006B1884">
        <w:rPr>
          <w:sz w:val="12"/>
        </w:rPr>
        <w:t>goods and services. Increasing either a nation’s numbers or its affluence</w:t>
      </w:r>
      <w:r w:rsidR="006B1884" w:rsidRPr="006B1884">
        <w:rPr>
          <w:sz w:val="12"/>
        </w:rPr>
        <w:t xml:space="preserve"> </w:t>
      </w:r>
      <w:r w:rsidRPr="006B1884">
        <w:rPr>
          <w:sz w:val="12"/>
        </w:rPr>
        <w:t>will tend to increase the human impact on the environment; increasing</w:t>
      </w:r>
      <w:r w:rsidR="006B1884" w:rsidRPr="006B1884">
        <w:rPr>
          <w:sz w:val="12"/>
        </w:rPr>
        <w:t xml:space="preserve"> </w:t>
      </w:r>
      <w:r w:rsidRPr="006B1884">
        <w:rPr>
          <w:sz w:val="12"/>
        </w:rPr>
        <w:t>both intensifies that impact even more. Technological changes can help</w:t>
      </w:r>
      <w:r w:rsidR="006B1884" w:rsidRPr="006B1884">
        <w:rPr>
          <w:sz w:val="12"/>
        </w:rPr>
        <w:t xml:space="preserve"> </w:t>
      </w:r>
      <w:r w:rsidRPr="006B1884">
        <w:rPr>
          <w:sz w:val="12"/>
        </w:rPr>
        <w:t>mitigate environmental impacts: witness catalytic converters, which have</w:t>
      </w:r>
      <w:r w:rsidR="006B1884" w:rsidRPr="006B1884">
        <w:rPr>
          <w:sz w:val="12"/>
        </w:rPr>
        <w:t xml:space="preserve"> </w:t>
      </w:r>
      <w:r w:rsidRPr="006B1884">
        <w:rPr>
          <w:sz w:val="12"/>
        </w:rPr>
        <w:t>allowed the phasing out of leaded gasoline. But T (technology) cannot</w:t>
      </w:r>
      <w:r w:rsidR="006B1884" w:rsidRPr="006B1884">
        <w:rPr>
          <w:sz w:val="12"/>
        </w:rPr>
        <w:t xml:space="preserve"> </w:t>
      </w:r>
      <w:r w:rsidRPr="006B1884">
        <w:rPr>
          <w:sz w:val="12"/>
        </w:rPr>
        <w:t>drive I (environmental impact) down to zero. Furthermore, technological</w:t>
      </w:r>
      <w:r w:rsidR="006B1884" w:rsidRPr="006B1884">
        <w:rPr>
          <w:sz w:val="12"/>
        </w:rPr>
        <w:t xml:space="preserve"> </w:t>
      </w:r>
      <w:r w:rsidRPr="006B1884">
        <w:rPr>
          <w:sz w:val="12"/>
        </w:rPr>
        <w:t>innovations often increase impacts, as new technologies generate new</w:t>
      </w:r>
      <w:r w:rsidR="006B1884" w:rsidRPr="006B1884">
        <w:rPr>
          <w:sz w:val="12"/>
        </w:rPr>
        <w:t xml:space="preserve"> </w:t>
      </w:r>
      <w:r w:rsidRPr="006B1884">
        <w:rPr>
          <w:sz w:val="12"/>
        </w:rPr>
        <w:t>pollutants or create new ways for people to use energy (as with the surge</w:t>
      </w:r>
      <w:r w:rsidR="006B1884" w:rsidRPr="006B1884">
        <w:rPr>
          <w:sz w:val="12"/>
        </w:rPr>
        <w:t xml:space="preserve"> </w:t>
      </w:r>
      <w:r w:rsidRPr="006B1884">
        <w:rPr>
          <w:sz w:val="12"/>
        </w:rPr>
        <w:t>in electronic home appliances since the 1960s). Ehrlich emphasized that</w:t>
      </w:r>
      <w:r w:rsidR="006B1884" w:rsidRPr="006B1884">
        <w:rPr>
          <w:sz w:val="12"/>
        </w:rPr>
        <w:t xml:space="preserve"> </w:t>
      </w:r>
      <w:r w:rsidRPr="006B1884">
        <w:rPr>
          <w:sz w:val="12"/>
        </w:rPr>
        <w:t>technology cannot be our environmental savior, particularly since technological</w:t>
      </w:r>
      <w:r w:rsidR="006B1884" w:rsidRPr="006B1884">
        <w:rPr>
          <w:sz w:val="12"/>
        </w:rPr>
        <w:t xml:space="preserve"> </w:t>
      </w:r>
      <w:r w:rsidRPr="006B1884">
        <w:rPr>
          <w:sz w:val="12"/>
        </w:rPr>
        <w:t>changes are not typically driven by sustainability concerns, but</w:t>
      </w:r>
      <w:r w:rsidR="006B1884" w:rsidRPr="006B1884">
        <w:rPr>
          <w:sz w:val="12"/>
        </w:rPr>
        <w:t xml:space="preserve"> </w:t>
      </w:r>
      <w:r w:rsidRPr="006B1884">
        <w:rPr>
          <w:sz w:val="12"/>
        </w:rPr>
        <w:t>rather by human desires and the profit motive.6</w:t>
      </w:r>
      <w:r w:rsidR="006B1884" w:rsidRPr="006B1884">
        <w:rPr>
          <w:sz w:val="12"/>
        </w:rPr>
        <w:t xml:space="preserve"> </w:t>
      </w:r>
      <w:r w:rsidRPr="006B1884">
        <w:rPr>
          <w:sz w:val="12"/>
        </w:rPr>
        <w:t>The Population Bomb had an enormous impact. Many people first</w:t>
      </w:r>
      <w:r w:rsidR="006B1884" w:rsidRPr="006B1884">
        <w:rPr>
          <w:sz w:val="12"/>
        </w:rPr>
        <w:t xml:space="preserve"> </w:t>
      </w:r>
      <w:r w:rsidRPr="006B1884">
        <w:rPr>
          <w:sz w:val="12"/>
        </w:rPr>
        <w:t>learned about environmental problems through the book, thus emphasiz-</w:t>
      </w:r>
      <w:r w:rsidR="006B1884" w:rsidRPr="006B1884">
        <w:rPr>
          <w:sz w:val="12"/>
        </w:rPr>
        <w:t xml:space="preserve"> </w:t>
      </w:r>
      <w:r w:rsidRPr="006B1884">
        <w:rPr>
          <w:sz w:val="12"/>
        </w:rPr>
        <w:t>ing the connection between population stabilization and environmental</w:t>
      </w:r>
      <w:r w:rsidR="006B1884" w:rsidRPr="006B1884">
        <w:rPr>
          <w:sz w:val="12"/>
        </w:rPr>
        <w:t xml:space="preserve"> </w:t>
      </w:r>
      <w:r w:rsidRPr="006B1884">
        <w:rPr>
          <w:sz w:val="12"/>
        </w:rPr>
        <w:t>protection. Paul Ehrlich appeared numerous times with Johnny Carson</w:t>
      </w:r>
      <w:r w:rsidR="006B1884" w:rsidRPr="006B1884">
        <w:rPr>
          <w:sz w:val="12"/>
        </w:rPr>
        <w:t xml:space="preserve"> </w:t>
      </w:r>
      <w:r w:rsidRPr="006B1884">
        <w:rPr>
          <w:sz w:val="12"/>
        </w:rPr>
        <w:t>on the Tonight Show and became something of a celebrity. When the</w:t>
      </w:r>
      <w:r w:rsidR="006B1884" w:rsidRPr="006B1884">
        <w:rPr>
          <w:sz w:val="12"/>
        </w:rPr>
        <w:t xml:space="preserve"> </w:t>
      </w:r>
      <w:r w:rsidRPr="006B1884">
        <w:rPr>
          <w:sz w:val="12"/>
        </w:rPr>
        <w:t>first Earth Day was held in 1970, many speakers around the country discussed</w:t>
      </w:r>
      <w:r w:rsidR="006B1884" w:rsidRPr="006B1884">
        <w:rPr>
          <w:sz w:val="12"/>
        </w:rPr>
        <w:t xml:space="preserve"> </w:t>
      </w:r>
      <w:r w:rsidRPr="006B1884">
        <w:rPr>
          <w:sz w:val="12"/>
        </w:rPr>
        <w:t>the need for US population stabilization (this at a time when the</w:t>
      </w:r>
      <w:r w:rsidR="006B1884" w:rsidRPr="006B1884">
        <w:rPr>
          <w:sz w:val="12"/>
        </w:rPr>
        <w:t xml:space="preserve"> </w:t>
      </w:r>
      <w:r w:rsidRPr="006B1884">
        <w:rPr>
          <w:sz w:val="12"/>
        </w:rPr>
        <w:t>US population stood at 208 million people, 112 million fewer than today).</w:t>
      </w:r>
      <w:r w:rsidR="006B1884" w:rsidRPr="006B1884">
        <w:rPr>
          <w:sz w:val="12"/>
        </w:rPr>
        <w:t xml:space="preserve"> </w:t>
      </w:r>
      <w:r w:rsidRPr="006B1884">
        <w:rPr>
          <w:sz w:val="12"/>
        </w:rPr>
        <w:t>In the late 1960s, Ehrlich and other environmentalists founded the</w:t>
      </w:r>
      <w:r w:rsidR="006B1884" w:rsidRPr="006B1884">
        <w:rPr>
          <w:sz w:val="12"/>
        </w:rPr>
        <w:t xml:space="preserve"> </w:t>
      </w:r>
      <w:r w:rsidRPr="006B1884">
        <w:rPr>
          <w:sz w:val="12"/>
        </w:rPr>
        <w:t>group Zero Population Growth. ZPG’s main goal was to work for population</w:t>
      </w:r>
      <w:r w:rsidR="006B1884" w:rsidRPr="006B1884">
        <w:rPr>
          <w:sz w:val="12"/>
        </w:rPr>
        <w:t xml:space="preserve"> </w:t>
      </w:r>
      <w:r w:rsidRPr="006B1884">
        <w:rPr>
          <w:sz w:val="12"/>
        </w:rPr>
        <w:t>stabilization in the United States and around the world. As Roy Beck</w:t>
      </w:r>
      <w:r w:rsidR="006B1884" w:rsidRPr="006B1884">
        <w:rPr>
          <w:sz w:val="12"/>
        </w:rPr>
        <w:t xml:space="preserve"> </w:t>
      </w:r>
      <w:r w:rsidRPr="006B1884">
        <w:rPr>
          <w:sz w:val="12"/>
        </w:rPr>
        <w:t>and Leon Kolankiewicz note in a study of the rise and fall of Americans’</w:t>
      </w:r>
      <w:r w:rsidR="006B1884" w:rsidRPr="006B1884">
        <w:rPr>
          <w:sz w:val="12"/>
        </w:rPr>
        <w:t xml:space="preserve"> </w:t>
      </w:r>
      <w:r w:rsidRPr="006B1884">
        <w:rPr>
          <w:sz w:val="12"/>
        </w:rPr>
        <w:t>concern for overpopulation, during its early years ZPG was committed</w:t>
      </w:r>
      <w:r w:rsidR="006B1884" w:rsidRPr="006B1884">
        <w:rPr>
          <w:sz w:val="12"/>
        </w:rPr>
        <w:t xml:space="preserve"> </w:t>
      </w:r>
      <w:r w:rsidRPr="006B1884">
        <w:rPr>
          <w:sz w:val="12"/>
        </w:rPr>
        <w:t>to an inclusive US population stabilization policy. “In the 1970s,” Beck</w:t>
      </w:r>
      <w:r w:rsidR="006B1884" w:rsidRPr="006B1884">
        <w:rPr>
          <w:sz w:val="12"/>
        </w:rPr>
        <w:t xml:space="preserve"> </w:t>
      </w:r>
      <w:r w:rsidRPr="006B1884">
        <w:rPr>
          <w:sz w:val="12"/>
        </w:rPr>
        <w:t>and Kolankiewicz write, “ZPG’s population policy recommendations</w:t>
      </w:r>
      <w:r w:rsidR="006B1884" w:rsidRPr="006B1884">
        <w:rPr>
          <w:sz w:val="12"/>
        </w:rPr>
        <w:t xml:space="preserve"> </w:t>
      </w:r>
      <w:r w:rsidRPr="006B1884">
        <w:rPr>
          <w:sz w:val="12"/>
        </w:rPr>
        <w:t>covered every contribution to U.S. population growth. It included stands</w:t>
      </w:r>
      <w:r w:rsidR="006B1884" w:rsidRPr="006B1884">
        <w:rPr>
          <w:sz w:val="12"/>
        </w:rPr>
        <w:t xml:space="preserve"> </w:t>
      </w:r>
      <w:r w:rsidRPr="006B1884">
        <w:rPr>
          <w:sz w:val="12"/>
        </w:rPr>
        <w:t>on contraceptives, sex education for teenagers, equality for women, abortion,</w:t>
      </w:r>
      <w:r w:rsidR="006B1884" w:rsidRPr="006B1884">
        <w:rPr>
          <w:sz w:val="12"/>
        </w:rPr>
        <w:t xml:space="preserve"> </w:t>
      </w:r>
      <w:r w:rsidRPr="006B1884">
        <w:rPr>
          <w:sz w:val="12"/>
        </w:rPr>
        <w:t>opposition to illegal immigration, and proposals to reduce legal immigration</w:t>
      </w:r>
      <w:r w:rsidR="006B1884" w:rsidRPr="006B1884">
        <w:rPr>
          <w:sz w:val="12"/>
        </w:rPr>
        <w:t xml:space="preserve"> </w:t>
      </w:r>
      <w:r w:rsidRPr="006B1884">
        <w:rPr>
          <w:sz w:val="12"/>
        </w:rPr>
        <w:t>from about 400,000 a year to 150,000 a year by 1985 in order to</w:t>
      </w:r>
      <w:r w:rsidR="006B1884" w:rsidRPr="006B1884">
        <w:rPr>
          <w:sz w:val="12"/>
        </w:rPr>
        <w:t xml:space="preserve"> </w:t>
      </w:r>
      <w:r w:rsidRPr="006B1884">
        <w:rPr>
          <w:sz w:val="12"/>
        </w:rPr>
        <w:t>reach zero population growth by 2008.”7 ZPG grew quickly and within a</w:t>
      </w:r>
      <w:r w:rsidR="006B1884" w:rsidRPr="006B1884">
        <w:rPr>
          <w:sz w:val="12"/>
        </w:rPr>
        <w:t xml:space="preserve"> </w:t>
      </w:r>
      <w:r w:rsidRPr="006B1884">
        <w:rPr>
          <w:sz w:val="12"/>
        </w:rPr>
        <w:t>few years the group had hundreds of chapters on college campuses across</w:t>
      </w:r>
      <w:r w:rsidR="006B1884" w:rsidRPr="006B1884">
        <w:rPr>
          <w:sz w:val="12"/>
        </w:rPr>
        <w:t xml:space="preserve"> </w:t>
      </w:r>
      <w:r w:rsidRPr="006B1884">
        <w:rPr>
          <w:sz w:val="12"/>
        </w:rPr>
        <w:t>the country.</w:t>
      </w:r>
      <w:r w:rsidR="006B1884" w:rsidRPr="006B1884">
        <w:rPr>
          <w:sz w:val="12"/>
        </w:rPr>
        <w:t xml:space="preserve"> </w:t>
      </w:r>
      <w:r w:rsidRPr="006B1884">
        <w:rPr>
          <w:sz w:val="12"/>
        </w:rPr>
        <w:t>Environmental groups in the 1960s and 1970s often took strong stands</w:t>
      </w:r>
      <w:r w:rsidR="006B1884" w:rsidRPr="006B1884">
        <w:rPr>
          <w:sz w:val="12"/>
        </w:rPr>
        <w:t xml:space="preserve"> </w:t>
      </w:r>
      <w:r w:rsidRPr="006B1884">
        <w:rPr>
          <w:sz w:val="12"/>
        </w:rPr>
        <w:t>in favor of population stabilization. In 1969, for example, the board of directors</w:t>
      </w:r>
      <w:r w:rsidR="006B1884" w:rsidRPr="006B1884">
        <w:rPr>
          <w:sz w:val="12"/>
        </w:rPr>
        <w:t xml:space="preserve"> </w:t>
      </w:r>
      <w:r w:rsidRPr="006B1884">
        <w:rPr>
          <w:sz w:val="12"/>
        </w:rPr>
        <w:t>of the Sierra Club “urged the people of the United States to abandon</w:t>
      </w:r>
      <w:r w:rsidR="006B1884" w:rsidRPr="006B1884">
        <w:rPr>
          <w:sz w:val="12"/>
        </w:rPr>
        <w:t xml:space="preserve"> </w:t>
      </w:r>
      <w:r w:rsidRPr="006B1884">
        <w:rPr>
          <w:sz w:val="12"/>
        </w:rPr>
        <w:t>population growth as a pattern and goal; to commit themselves to</w:t>
      </w:r>
      <w:r w:rsidR="006B1884" w:rsidRPr="006B1884">
        <w:rPr>
          <w:sz w:val="12"/>
        </w:rPr>
        <w:t xml:space="preserve"> </w:t>
      </w:r>
      <w:r w:rsidRPr="006B1884">
        <w:rPr>
          <w:sz w:val="12"/>
        </w:rPr>
        <w:t>limit the total population of the United States in order to achieve a balance</w:t>
      </w:r>
      <w:r w:rsidR="006B1884" w:rsidRPr="006B1884">
        <w:rPr>
          <w:sz w:val="12"/>
        </w:rPr>
        <w:t xml:space="preserve"> </w:t>
      </w:r>
      <w:r w:rsidRPr="006B1884">
        <w:rPr>
          <w:sz w:val="12"/>
        </w:rPr>
        <w:t>between population and resources; and to achieve a stable population</w:t>
      </w:r>
      <w:r w:rsidR="006B1884" w:rsidRPr="006B1884">
        <w:rPr>
          <w:sz w:val="12"/>
        </w:rPr>
        <w:t xml:space="preserve"> </w:t>
      </w:r>
      <w:r w:rsidRPr="006B1884">
        <w:rPr>
          <w:sz w:val="12"/>
        </w:rPr>
        <w:t>no later than the year 1990.”8 In 1978, the Club’s board of directors</w:t>
      </w:r>
      <w:r w:rsidR="006B1884" w:rsidRPr="006B1884">
        <w:rPr>
          <w:sz w:val="12"/>
        </w:rPr>
        <w:t xml:space="preserve"> </w:t>
      </w:r>
      <w:r w:rsidRPr="006B1884">
        <w:rPr>
          <w:sz w:val="12"/>
        </w:rPr>
        <w:t>urged the federal government to conduct a thorough examination of US</w:t>
      </w:r>
      <w:r w:rsidR="006B1884" w:rsidRPr="006B1884">
        <w:rPr>
          <w:sz w:val="12"/>
        </w:rPr>
        <w:t xml:space="preserve"> </w:t>
      </w:r>
      <w:r w:rsidRPr="006B1884">
        <w:rPr>
          <w:sz w:val="12"/>
        </w:rPr>
        <w:t>immigration policies, their impact on US population trends, and how</w:t>
      </w:r>
      <w:r w:rsidR="006B1884" w:rsidRPr="006B1884">
        <w:rPr>
          <w:sz w:val="12"/>
        </w:rPr>
        <w:t xml:space="preserve"> </w:t>
      </w:r>
      <w:r w:rsidRPr="006B1884">
        <w:rPr>
          <w:sz w:val="12"/>
        </w:rPr>
        <w:t>those trends affected the nation’s environmental resources. Explicitly rejecting</w:t>
      </w:r>
      <w:r w:rsidR="006B1884" w:rsidRPr="006B1884">
        <w:rPr>
          <w:sz w:val="12"/>
        </w:rPr>
        <w:t xml:space="preserve"> </w:t>
      </w:r>
      <w:r w:rsidRPr="006B1884">
        <w:rPr>
          <w:sz w:val="12"/>
        </w:rPr>
        <w:t>the notion that population growth was solely a Third World problem,</w:t>
      </w:r>
      <w:r w:rsidR="006B1884" w:rsidRPr="006B1884">
        <w:rPr>
          <w:sz w:val="12"/>
        </w:rPr>
        <w:t xml:space="preserve"> </w:t>
      </w:r>
      <w:r w:rsidRPr="006B1884">
        <w:rPr>
          <w:sz w:val="12"/>
        </w:rPr>
        <w:t>the board stated: “All regions of the world must reach a balance between</w:t>
      </w:r>
      <w:r w:rsidR="006B1884" w:rsidRPr="006B1884">
        <w:rPr>
          <w:sz w:val="12"/>
        </w:rPr>
        <w:t xml:space="preserve"> </w:t>
      </w:r>
      <w:r w:rsidRPr="006B1884">
        <w:rPr>
          <w:sz w:val="12"/>
        </w:rPr>
        <w:t>their populations and resources.”9</w:t>
      </w:r>
      <w:r w:rsidR="006B1884" w:rsidRPr="006B1884">
        <w:rPr>
          <w:sz w:val="12"/>
        </w:rPr>
        <w:t xml:space="preserve"> </w:t>
      </w:r>
      <w:r w:rsidRPr="006B1884">
        <w:rPr>
          <w:sz w:val="12"/>
        </w:rPr>
        <w:t>Once again, in 1980, Sierra Club representatives argued for immigration</w:t>
      </w:r>
      <w:r w:rsidR="006B1884" w:rsidRPr="006B1884">
        <w:rPr>
          <w:sz w:val="12"/>
        </w:rPr>
        <w:t xml:space="preserve"> </w:t>
      </w:r>
      <w:r w:rsidRPr="006B1884">
        <w:rPr>
          <w:sz w:val="12"/>
        </w:rPr>
        <w:t>reduction, this time before the US Select Committee on Immigration</w:t>
      </w:r>
      <w:r w:rsidR="006B1884" w:rsidRPr="006B1884">
        <w:rPr>
          <w:sz w:val="12"/>
        </w:rPr>
        <w:t xml:space="preserve"> </w:t>
      </w:r>
      <w:r w:rsidRPr="006B1884">
        <w:rPr>
          <w:sz w:val="12"/>
        </w:rPr>
        <w:t>and Refugee Reform (popularly known as the Hesburgh Committee).</w:t>
      </w:r>
      <w:r w:rsidR="006B1884" w:rsidRPr="006B1884">
        <w:rPr>
          <w:sz w:val="12"/>
        </w:rPr>
        <w:t xml:space="preserve"> </w:t>
      </w:r>
      <w:r w:rsidRPr="006B1884">
        <w:rPr>
          <w:sz w:val="12"/>
        </w:rPr>
        <w:t>“It is obvious,” they testified, “that the numbers of immigrants the</w:t>
      </w:r>
      <w:r w:rsidR="006B1884" w:rsidRPr="006B1884">
        <w:rPr>
          <w:sz w:val="12"/>
        </w:rPr>
        <w:t xml:space="preserve"> </w:t>
      </w:r>
      <w:r w:rsidRPr="006B1884">
        <w:rPr>
          <w:sz w:val="12"/>
        </w:rPr>
        <w:t>United States accepts affects our population size and growth rate. It is</w:t>
      </w:r>
      <w:r w:rsidR="006B1884" w:rsidRPr="006B1884">
        <w:rPr>
          <w:sz w:val="12"/>
        </w:rPr>
        <w:t xml:space="preserve"> </w:t>
      </w:r>
      <w:r w:rsidRPr="006B1884">
        <w:rPr>
          <w:sz w:val="12"/>
        </w:rPr>
        <w:t>perhaps less well known the extent to which immigration policy, even</w:t>
      </w:r>
      <w:r w:rsidR="006B1884" w:rsidRPr="006B1884">
        <w:rPr>
          <w:sz w:val="12"/>
        </w:rPr>
        <w:t xml:space="preserve"> </w:t>
      </w:r>
      <w:r w:rsidRPr="006B1884">
        <w:rPr>
          <w:sz w:val="12"/>
        </w:rPr>
        <w:t>more than the number of children per family, is the determinant of future</w:t>
      </w:r>
      <w:r w:rsidR="006B1884" w:rsidRPr="006B1884">
        <w:rPr>
          <w:sz w:val="12"/>
        </w:rPr>
        <w:t xml:space="preserve"> </w:t>
      </w:r>
      <w:r w:rsidRPr="006B1884">
        <w:rPr>
          <w:sz w:val="12"/>
        </w:rPr>
        <w:t>numbers of Americans.” It is an “important question,” Club representatives</w:t>
      </w:r>
      <w:r w:rsidR="006B1884" w:rsidRPr="006B1884">
        <w:rPr>
          <w:sz w:val="12"/>
        </w:rPr>
        <w:t xml:space="preserve"> </w:t>
      </w:r>
      <w:r w:rsidRPr="006B1884">
        <w:rPr>
          <w:sz w:val="12"/>
        </w:rPr>
        <w:t>continued, “how many immigrants the United States wants to accept</w:t>
      </w:r>
      <w:r w:rsidR="006B1884" w:rsidRPr="006B1884">
        <w:rPr>
          <w:sz w:val="12"/>
        </w:rPr>
        <w:t xml:space="preserve"> </w:t>
      </w:r>
      <w:r w:rsidRPr="006B1884">
        <w:rPr>
          <w:sz w:val="12"/>
        </w:rPr>
        <w:t>and the criteria we choose as the basis for answering that question.” And</w:t>
      </w:r>
      <w:r w:rsidR="006B1884" w:rsidRPr="006B1884">
        <w:rPr>
          <w:sz w:val="12"/>
        </w:rPr>
        <w:t xml:space="preserve"> </w:t>
      </w:r>
      <w:r w:rsidRPr="006B1884">
        <w:rPr>
          <w:sz w:val="12"/>
        </w:rPr>
        <w:t>they stood up for an ecological criterion, stating, “Immigration to the U.S.</w:t>
      </w:r>
      <w:r w:rsidR="006B1884" w:rsidRPr="006B1884">
        <w:rPr>
          <w:sz w:val="12"/>
        </w:rPr>
        <w:t xml:space="preserve"> </w:t>
      </w:r>
      <w:r w:rsidRPr="006B1884">
        <w:rPr>
          <w:sz w:val="12"/>
        </w:rPr>
        <w:t>should be no greater than that which will permit achievement of population</w:t>
      </w:r>
      <w:r w:rsidR="006B1884" w:rsidRPr="006B1884">
        <w:rPr>
          <w:sz w:val="12"/>
        </w:rPr>
        <w:t xml:space="preserve"> </w:t>
      </w:r>
      <w:r w:rsidRPr="006B1884">
        <w:rPr>
          <w:sz w:val="12"/>
        </w:rPr>
        <w:t>stabilization in the U.S.”10</w:t>
      </w:r>
      <w:r w:rsidR="006B1884" w:rsidRPr="006B1884">
        <w:rPr>
          <w:sz w:val="12"/>
        </w:rPr>
        <w:t xml:space="preserve"> </w:t>
      </w:r>
      <w:r w:rsidRPr="006B1884">
        <w:rPr>
          <w:sz w:val="12"/>
        </w:rPr>
        <w:t>*</w:t>
      </w:r>
      <w:r w:rsidR="006B1884" w:rsidRPr="006B1884">
        <w:rPr>
          <w:sz w:val="12"/>
        </w:rPr>
        <w:t xml:space="preserve"> </w:t>
      </w:r>
      <w:r w:rsidRPr="006B1884">
        <w:rPr>
          <w:sz w:val="12"/>
        </w:rPr>
        <w:t>How times have changed! Today American environmental groups are</w:t>
      </w:r>
      <w:r w:rsidR="006B1884" w:rsidRPr="006B1884">
        <w:rPr>
          <w:sz w:val="12"/>
        </w:rPr>
        <w:t xml:space="preserve"> </w:t>
      </w:r>
      <w:r w:rsidRPr="006B1884">
        <w:rPr>
          <w:sz w:val="12"/>
        </w:rPr>
        <w:t>largely silent regarding US population growth. Of the five or six “majors”</w:t>
      </w:r>
      <w:r w:rsidR="006B1884" w:rsidRPr="006B1884">
        <w:rPr>
          <w:sz w:val="12"/>
        </w:rPr>
        <w:t xml:space="preserve"> </w:t>
      </w:r>
      <w:r w:rsidRPr="006B1884">
        <w:rPr>
          <w:sz w:val="12"/>
        </w:rPr>
        <w:t>(the largest, most influential national environmental groups), most take</w:t>
      </w:r>
      <w:r w:rsidR="006B1884" w:rsidRPr="006B1884">
        <w:rPr>
          <w:sz w:val="12"/>
        </w:rPr>
        <w:t xml:space="preserve"> </w:t>
      </w:r>
      <w:r w:rsidRPr="006B1884">
        <w:rPr>
          <w:sz w:val="12"/>
        </w:rPr>
        <w:t>no position on domestic population growth; it simply goes unmentioned.</w:t>
      </w:r>
      <w:r w:rsidR="006B1884" w:rsidRPr="006B1884">
        <w:rPr>
          <w:sz w:val="12"/>
        </w:rPr>
        <w:t xml:space="preserve"> </w:t>
      </w:r>
      <w:r w:rsidRPr="006B1884">
        <w:rPr>
          <w:sz w:val="12"/>
        </w:rPr>
        <w:t>Several do have general statements regarding the need for US population</w:t>
      </w:r>
      <w:r w:rsidR="006B1884" w:rsidRPr="006B1884">
        <w:rPr>
          <w:sz w:val="12"/>
        </w:rPr>
        <w:t xml:space="preserve"> </w:t>
      </w:r>
      <w:r w:rsidRPr="006B1884">
        <w:rPr>
          <w:sz w:val="12"/>
        </w:rPr>
        <w:t>stabilization, but they do not detail their positions on what domestic</w:t>
      </w:r>
      <w:r w:rsidR="006B1884" w:rsidRPr="006B1884">
        <w:rPr>
          <w:sz w:val="12"/>
        </w:rPr>
        <w:t xml:space="preserve"> </w:t>
      </w:r>
      <w:r w:rsidRPr="006B1884">
        <w:rPr>
          <w:sz w:val="12"/>
        </w:rPr>
        <w:t>population policy should look like. This is in great contrast to energy</w:t>
      </w:r>
      <w:r w:rsidR="006B1884" w:rsidRPr="006B1884">
        <w:rPr>
          <w:sz w:val="12"/>
        </w:rPr>
        <w:t xml:space="preserve"> </w:t>
      </w:r>
      <w:r w:rsidRPr="006B1884">
        <w:rPr>
          <w:sz w:val="12"/>
        </w:rPr>
        <w:t>policy, transportation policy, or natural lands management policy. Although</w:t>
      </w:r>
      <w:r w:rsidR="006B1884" w:rsidRPr="006B1884">
        <w:rPr>
          <w:sz w:val="12"/>
        </w:rPr>
        <w:t xml:space="preserve"> </w:t>
      </w:r>
      <w:r w:rsidRPr="006B1884">
        <w:rPr>
          <w:sz w:val="12"/>
        </w:rPr>
        <w:t>they are mostly headquartered in Washington, DC, and employ</w:t>
      </w:r>
      <w:r w:rsidR="006B1884" w:rsidRPr="006B1884">
        <w:rPr>
          <w:sz w:val="12"/>
        </w:rPr>
        <w:t xml:space="preserve"> </w:t>
      </w:r>
      <w:r w:rsidRPr="006B1884">
        <w:rPr>
          <w:sz w:val="12"/>
        </w:rPr>
        <w:t>staff to lobby Congress, none of these groups lobby on behalf of domestic</w:t>
      </w:r>
      <w:r w:rsidR="006B1884" w:rsidRPr="006B1884">
        <w:rPr>
          <w:sz w:val="12"/>
        </w:rPr>
        <w:t xml:space="preserve"> </w:t>
      </w:r>
      <w:r w:rsidRPr="006B1884">
        <w:rPr>
          <w:sz w:val="12"/>
        </w:rPr>
        <w:t>population stabilization.</w:t>
      </w:r>
      <w:r w:rsidR="006B1884" w:rsidRPr="006B1884">
        <w:rPr>
          <w:sz w:val="12"/>
        </w:rPr>
        <w:t xml:space="preserve"> </w:t>
      </w:r>
      <w:r w:rsidRPr="006B1884">
        <w:rPr>
          <w:sz w:val="12"/>
        </w:rPr>
        <w:t>Above all, environmental groups big or small almost never touch</w:t>
      </w:r>
      <w:r w:rsidR="006B1884" w:rsidRPr="006B1884">
        <w:rPr>
          <w:sz w:val="12"/>
        </w:rPr>
        <w:t xml:space="preserve"> </w:t>
      </w:r>
      <w:r w:rsidRPr="006B1884">
        <w:rPr>
          <w:sz w:val="12"/>
        </w:rPr>
        <w:t>immigration issues. In 1996 the Sierra Club Board of Directors quietly</w:t>
      </w:r>
      <w:r w:rsidR="006B1884" w:rsidRPr="006B1884">
        <w:rPr>
          <w:sz w:val="12"/>
        </w:rPr>
        <w:t xml:space="preserve"> </w:t>
      </w:r>
      <w:r w:rsidRPr="006B1884">
        <w:rPr>
          <w:sz w:val="12"/>
        </w:rPr>
        <w:t>moved to reverse club policy on immigration, passing a resolution stating:</w:t>
      </w:r>
      <w:r w:rsidR="006B1884" w:rsidRPr="006B1884">
        <w:rPr>
          <w:sz w:val="12"/>
        </w:rPr>
        <w:t xml:space="preserve"> </w:t>
      </w:r>
      <w:r w:rsidRPr="006B1884">
        <w:rPr>
          <w:sz w:val="12"/>
        </w:rPr>
        <w:t>“The Sierra Club will take no position on the issue of immigration</w:t>
      </w:r>
      <w:r w:rsidR="006B1884" w:rsidRPr="006B1884">
        <w:rPr>
          <w:sz w:val="12"/>
        </w:rPr>
        <w:t xml:space="preserve"> </w:t>
      </w:r>
      <w:r w:rsidRPr="006B1884">
        <w:rPr>
          <w:sz w:val="12"/>
        </w:rPr>
        <w:t>into the United States.” Around the same time, the group Zero Population</w:t>
      </w:r>
      <w:r w:rsidR="006B1884" w:rsidRPr="006B1884">
        <w:rPr>
          <w:sz w:val="12"/>
        </w:rPr>
        <w:t xml:space="preserve"> </w:t>
      </w:r>
      <w:r w:rsidRPr="006B1884">
        <w:rPr>
          <w:sz w:val="12"/>
        </w:rPr>
        <w:t>Growth dropped most of its work on US population issues and altered its</w:t>
      </w:r>
      <w:r w:rsidR="006B1884" w:rsidRPr="006B1884">
        <w:rPr>
          <w:sz w:val="12"/>
        </w:rPr>
        <w:t xml:space="preserve"> </w:t>
      </w:r>
      <w:r w:rsidRPr="006B1884">
        <w:rPr>
          <w:sz w:val="12"/>
        </w:rPr>
        <w:t>stated goal from “stopping” to “slowing” world population growth. ZPG</w:t>
      </w:r>
      <w:r w:rsidR="006B1884" w:rsidRPr="006B1884">
        <w:rPr>
          <w:sz w:val="12"/>
        </w:rPr>
        <w:t xml:space="preserve"> </w:t>
      </w:r>
      <w:r w:rsidRPr="006B1884">
        <w:rPr>
          <w:sz w:val="12"/>
        </w:rPr>
        <w:t>also changed its name, one of the most vivid and well recognized among</w:t>
      </w:r>
      <w:r w:rsidR="006B1884" w:rsidRPr="006B1884">
        <w:rPr>
          <w:sz w:val="12"/>
        </w:rPr>
        <w:t xml:space="preserve"> </w:t>
      </w:r>
      <w:r w:rsidRPr="006B1884">
        <w:rPr>
          <w:sz w:val="12"/>
        </w:rPr>
        <w:t>nonprofit advocacy groups, to the anodyne Population Connection (“PC”</w:t>
      </w:r>
      <w:r w:rsidR="006B1884" w:rsidRPr="006B1884">
        <w:rPr>
          <w:sz w:val="12"/>
        </w:rPr>
        <w:t xml:space="preserve"> </w:t>
      </w:r>
      <w:r w:rsidRPr="006B1884">
        <w:rPr>
          <w:sz w:val="12"/>
        </w:rPr>
        <w:t>for short).11</w:t>
      </w:r>
      <w:r w:rsidR="006B1884" w:rsidRPr="006B1884">
        <w:rPr>
          <w:sz w:val="12"/>
        </w:rPr>
        <w:t xml:space="preserve"> </w:t>
      </w:r>
      <w:r w:rsidRPr="006B1884">
        <w:rPr>
          <w:sz w:val="12"/>
        </w:rPr>
        <w:t>When the US population crossed the 300 million mark in 2006, no</w:t>
      </w:r>
      <w:r w:rsidR="006B1884" w:rsidRPr="006B1884">
        <w:rPr>
          <w:sz w:val="12"/>
        </w:rPr>
        <w:t xml:space="preserve"> </w:t>
      </w:r>
      <w:r w:rsidRPr="006B1884">
        <w:rPr>
          <w:sz w:val="12"/>
        </w:rPr>
        <w:t>major environmental group issued a statement expressing worry about</w:t>
      </w:r>
      <w:r w:rsidR="006B1884" w:rsidRPr="006B1884">
        <w:rPr>
          <w:sz w:val="12"/>
        </w:rPr>
        <w:t xml:space="preserve"> </w:t>
      </w:r>
      <w:r w:rsidRPr="006B1884">
        <w:rPr>
          <w:sz w:val="12"/>
        </w:rPr>
        <w:t>this slide away from sustainability. In 2007, as Congress considered supposedly</w:t>
      </w:r>
      <w:r w:rsidR="006B1884" w:rsidRPr="006B1884">
        <w:rPr>
          <w:sz w:val="12"/>
        </w:rPr>
        <w:t xml:space="preserve"> </w:t>
      </w:r>
      <w:r w:rsidRPr="006B1884">
        <w:rPr>
          <w:sz w:val="12"/>
        </w:rPr>
        <w:t>“comprehensive” immigration reform legislation, environmental</w:t>
      </w:r>
      <w:r w:rsidR="006B1884" w:rsidRPr="006B1884">
        <w:rPr>
          <w:sz w:val="12"/>
        </w:rPr>
        <w:t xml:space="preserve"> </w:t>
      </w:r>
      <w:r w:rsidRPr="006B1884">
        <w:rPr>
          <w:sz w:val="12"/>
        </w:rPr>
        <w:t>impacts were not among the issues addressed. None of the majors</w:t>
      </w:r>
      <w:r w:rsidR="006B1884" w:rsidRPr="006B1884">
        <w:rPr>
          <w:sz w:val="12"/>
        </w:rPr>
        <w:t xml:space="preserve"> </w:t>
      </w:r>
      <w:r w:rsidRPr="006B1884">
        <w:rPr>
          <w:sz w:val="12"/>
        </w:rPr>
        <w:t>weighed in on the competing proposals, although which one was actually</w:t>
      </w:r>
      <w:r w:rsidR="006B1884" w:rsidRPr="006B1884">
        <w:rPr>
          <w:sz w:val="12"/>
        </w:rPr>
        <w:t xml:space="preserve"> </w:t>
      </w:r>
      <w:r w:rsidRPr="006B1884">
        <w:rPr>
          <w:sz w:val="12"/>
        </w:rPr>
        <w:t>enacted could have made a difference of hundreds of millions more or</w:t>
      </w:r>
      <w:r w:rsidR="006B1884" w:rsidRPr="006B1884">
        <w:rPr>
          <w:sz w:val="12"/>
        </w:rPr>
        <w:t xml:space="preserve"> </w:t>
      </w:r>
      <w:r w:rsidRPr="006B1884">
        <w:rPr>
          <w:sz w:val="12"/>
        </w:rPr>
        <w:t>fewer Americans by the end of this century. In 2013, the Sierra Club and</w:t>
      </w:r>
      <w:r w:rsidR="006B1884" w:rsidRPr="006B1884">
        <w:rPr>
          <w:sz w:val="12"/>
        </w:rPr>
        <w:t xml:space="preserve"> </w:t>
      </w:r>
      <w:r w:rsidRPr="006B1884">
        <w:rPr>
          <w:sz w:val="12"/>
        </w:rPr>
        <w:t>several smaller groups actually supported an immigration bill in the Senate</w:t>
      </w:r>
      <w:r w:rsidR="006B1884" w:rsidRPr="006B1884">
        <w:rPr>
          <w:sz w:val="12"/>
        </w:rPr>
        <w:t xml:space="preserve"> </w:t>
      </w:r>
      <w:r w:rsidRPr="006B1884">
        <w:rPr>
          <w:sz w:val="12"/>
        </w:rPr>
        <w:t>that would have greatly increased annual immigration levels, describing</w:t>
      </w:r>
      <w:r w:rsidR="006B1884" w:rsidRPr="006B1884">
        <w:rPr>
          <w:sz w:val="12"/>
        </w:rPr>
        <w:t xml:space="preserve"> </w:t>
      </w:r>
      <w:r w:rsidRPr="006B1884">
        <w:rPr>
          <w:sz w:val="12"/>
        </w:rPr>
        <w:t>it as an immigrants’ rights bill while carefully avoiding any mention</w:t>
      </w:r>
      <w:r w:rsidR="006B1884" w:rsidRPr="006B1884">
        <w:rPr>
          <w:sz w:val="12"/>
        </w:rPr>
        <w:t xml:space="preserve"> </w:t>
      </w:r>
      <w:r w:rsidRPr="006B1884">
        <w:rPr>
          <w:sz w:val="12"/>
        </w:rPr>
        <w:t>of its demographic implications.12 Judging by media coverage in 2007 and</w:t>
      </w:r>
      <w:r w:rsidR="006B1884" w:rsidRPr="006B1884">
        <w:rPr>
          <w:sz w:val="12"/>
        </w:rPr>
        <w:t xml:space="preserve"> </w:t>
      </w:r>
      <w:r w:rsidRPr="006B1884">
        <w:rPr>
          <w:sz w:val="12"/>
        </w:rPr>
        <w:t>2013, reporters and commentators on immigration reform apparently felt</w:t>
      </w:r>
      <w:r w:rsidR="006B1884" w:rsidRPr="006B1884">
        <w:rPr>
          <w:sz w:val="12"/>
        </w:rPr>
        <w:t xml:space="preserve"> </w:t>
      </w:r>
      <w:r w:rsidRPr="006B1884">
        <w:rPr>
          <w:sz w:val="12"/>
        </w:rPr>
        <w:t>no need to consider this legislation’s impact on overall population numbers,</w:t>
      </w:r>
      <w:r w:rsidR="006B1884" w:rsidRPr="006B1884">
        <w:rPr>
          <w:sz w:val="12"/>
        </w:rPr>
        <w:t xml:space="preserve"> </w:t>
      </w:r>
      <w:r w:rsidRPr="006B1884">
        <w:rPr>
          <w:sz w:val="12"/>
        </w:rPr>
        <w:t>or the impact of those numbers on the environment.</w:t>
      </w:r>
      <w:r w:rsidR="006B1884" w:rsidRPr="006B1884">
        <w:rPr>
          <w:sz w:val="12"/>
        </w:rPr>
        <w:t xml:space="preserve"> </w:t>
      </w:r>
      <w:r w:rsidRPr="006B1884">
        <w:rPr>
          <w:sz w:val="12"/>
        </w:rPr>
        <w:t>The reasons for this retreat from a concern with US population growth</w:t>
      </w:r>
      <w:r w:rsidR="006B1884" w:rsidRPr="006B1884">
        <w:rPr>
          <w:sz w:val="12"/>
        </w:rPr>
        <w:t xml:space="preserve"> </w:t>
      </w:r>
      <w:r w:rsidRPr="006B1884">
        <w:rPr>
          <w:sz w:val="12"/>
        </w:rPr>
        <w:t>are complex and warrant further study. Key reasons for environmentalists’</w:t>
      </w:r>
      <w:r w:rsidR="006B1884" w:rsidRPr="006B1884">
        <w:rPr>
          <w:sz w:val="12"/>
        </w:rPr>
        <w:t xml:space="preserve"> </w:t>
      </w:r>
      <w:r w:rsidRPr="006B1884">
        <w:rPr>
          <w:sz w:val="12"/>
        </w:rPr>
        <w:t>retreat, according to Kolankiewicz and Beck, included declining fertility</w:t>
      </w:r>
      <w:r w:rsidR="006B1884" w:rsidRPr="006B1884">
        <w:rPr>
          <w:sz w:val="12"/>
        </w:rPr>
        <w:t xml:space="preserve"> </w:t>
      </w:r>
      <w:r w:rsidRPr="006B1884">
        <w:rPr>
          <w:sz w:val="12"/>
        </w:rPr>
        <w:t>among US citizens (leading many to conclude that “zero population</w:t>
      </w:r>
      <w:r w:rsidR="006B1884" w:rsidRPr="006B1884">
        <w:rPr>
          <w:sz w:val="12"/>
        </w:rPr>
        <w:t xml:space="preserve"> </w:t>
      </w:r>
      <w:r w:rsidRPr="006B1884">
        <w:rPr>
          <w:sz w:val="12"/>
        </w:rPr>
        <w:t>growth” had been achieved), the heating up of anti-abortion politics, and</w:t>
      </w:r>
      <w:r w:rsidR="006B1884" w:rsidRPr="006B1884">
        <w:rPr>
          <w:sz w:val="12"/>
        </w:rPr>
        <w:t xml:space="preserve"> </w:t>
      </w:r>
      <w:r w:rsidRPr="006B1884">
        <w:rPr>
          <w:sz w:val="12"/>
        </w:rPr>
        <w:t>a focus on women’s empowerment rather than on limiting births at the</w:t>
      </w:r>
      <w:r w:rsidR="006B1884" w:rsidRPr="006B1884">
        <w:rPr>
          <w:sz w:val="12"/>
        </w:rPr>
        <w:t xml:space="preserve"> </w:t>
      </w:r>
      <w:r w:rsidRPr="006B1884">
        <w:rPr>
          <w:sz w:val="12"/>
        </w:rPr>
        <w:t>international level, which in turn affected domestic efforts.13 This last development</w:t>
      </w:r>
      <w:r w:rsidR="006B1884" w:rsidRPr="006B1884">
        <w:rPr>
          <w:sz w:val="12"/>
        </w:rPr>
        <w:t xml:space="preserve"> </w:t>
      </w:r>
      <w:r w:rsidRPr="006B1884">
        <w:rPr>
          <w:sz w:val="12"/>
        </w:rPr>
        <w:t>made any talk of population control anathema, and any suggestion</w:t>
      </w:r>
      <w:r w:rsidR="006B1884" w:rsidRPr="006B1884">
        <w:rPr>
          <w:sz w:val="12"/>
        </w:rPr>
        <w:t xml:space="preserve"> </w:t>
      </w:r>
      <w:r w:rsidRPr="006B1884">
        <w:rPr>
          <w:sz w:val="12"/>
        </w:rPr>
        <w:t>that women should have fewer children appear an intolerable</w:t>
      </w:r>
      <w:r w:rsidR="006B1884" w:rsidRPr="006B1884">
        <w:rPr>
          <w:sz w:val="12"/>
        </w:rPr>
        <w:t xml:space="preserve"> </w:t>
      </w:r>
      <w:r w:rsidRPr="006B1884">
        <w:rPr>
          <w:sz w:val="12"/>
        </w:rPr>
        <w:t>interference with their right to have as many children as they wanted.14</w:t>
      </w:r>
      <w:r w:rsidR="006B1884" w:rsidRPr="006B1884">
        <w:rPr>
          <w:sz w:val="12"/>
        </w:rPr>
        <w:t xml:space="preserve"> </w:t>
      </w:r>
      <w:r w:rsidRPr="006B1884">
        <w:rPr>
          <w:sz w:val="12"/>
        </w:rPr>
        <w:t>Most important in this retreat, I believe, was the simple fact that immigration</w:t>
      </w:r>
      <w:r w:rsidR="006B1884" w:rsidRPr="006B1884">
        <w:rPr>
          <w:sz w:val="12"/>
        </w:rPr>
        <w:t xml:space="preserve"> </w:t>
      </w:r>
      <w:r w:rsidRPr="006B1884">
        <w:rPr>
          <w:sz w:val="12"/>
        </w:rPr>
        <w:t>had replaced native fertility as the main factor driving US population</w:t>
      </w:r>
      <w:r w:rsidR="006B1884" w:rsidRPr="006B1884">
        <w:rPr>
          <w:sz w:val="12"/>
        </w:rPr>
        <w:t xml:space="preserve"> </w:t>
      </w:r>
      <w:r w:rsidRPr="006B1884">
        <w:rPr>
          <w:sz w:val="12"/>
        </w:rPr>
        <w:t>growth. Immigration policy in the US links up with racial issues in</w:t>
      </w:r>
      <w:r w:rsidR="006B1884" w:rsidRPr="006B1884">
        <w:rPr>
          <w:sz w:val="12"/>
        </w:rPr>
        <w:t xml:space="preserve"> </w:t>
      </w:r>
      <w:r w:rsidRPr="006B1884">
        <w:rPr>
          <w:sz w:val="12"/>
        </w:rPr>
        <w:t>ways that make progressives uncomfortable. As Kolankiewicz and Beck</w:t>
      </w:r>
      <w:r w:rsidR="006B1884" w:rsidRPr="006B1884">
        <w:rPr>
          <w:sz w:val="12"/>
        </w:rPr>
        <w:t xml:space="preserve"> </w:t>
      </w:r>
      <w:r w:rsidRPr="006B1884">
        <w:rPr>
          <w:sz w:val="12"/>
        </w:rPr>
        <w:t>write, during the 1970s, “at the same time that American fertility declines</w:t>
      </w:r>
      <w:r w:rsidR="006B1884" w:rsidRPr="006B1884">
        <w:rPr>
          <w:sz w:val="12"/>
        </w:rPr>
        <w:t xml:space="preserve"> </w:t>
      </w:r>
      <w:r w:rsidRPr="006B1884">
        <w:rPr>
          <w:sz w:val="12"/>
        </w:rPr>
        <w:t>were beginning to put population stabilization within reach, immigration</w:t>
      </w:r>
      <w:r w:rsidR="006B1884" w:rsidRPr="006B1884">
        <w:rPr>
          <w:sz w:val="12"/>
        </w:rPr>
        <w:t xml:space="preserve"> </w:t>
      </w:r>
      <w:r w:rsidRPr="006B1884">
        <w:rPr>
          <w:sz w:val="12"/>
        </w:rPr>
        <w:t>was rising rapidly to three or four times traditional [pre-1965] levels.</w:t>
      </w:r>
      <w:r w:rsidR="006B1884" w:rsidRPr="006B1884">
        <w:rPr>
          <w:sz w:val="12"/>
        </w:rPr>
        <w:t xml:space="preserve"> </w:t>
      </w:r>
      <w:r w:rsidRPr="006B1884">
        <w:rPr>
          <w:sz w:val="12"/>
        </w:rPr>
        <w:t>During the first decade [after these trends began] some groups directly</w:t>
      </w:r>
      <w:r w:rsidR="006B1884" w:rsidRPr="006B1884">
        <w:rPr>
          <w:sz w:val="12"/>
        </w:rPr>
        <w:t xml:space="preserve"> </w:t>
      </w:r>
      <w:r w:rsidRPr="006B1884">
        <w:rPr>
          <w:sz w:val="12"/>
        </w:rPr>
        <w:t>advocated that immigration numbers be set at a level consistent with</w:t>
      </w:r>
      <w:r w:rsidR="006B1884" w:rsidRPr="006B1884">
        <w:rPr>
          <w:sz w:val="12"/>
        </w:rPr>
        <w:t xml:space="preserve"> </w:t>
      </w:r>
      <w:r w:rsidRPr="006B1884">
        <w:rPr>
          <w:sz w:val="12"/>
        </w:rPr>
        <w:t>U.S. environmental needs.” But over the next few decades that advocacy</w:t>
      </w:r>
      <w:r w:rsidR="006B1884" w:rsidRPr="006B1884">
        <w:rPr>
          <w:sz w:val="12"/>
        </w:rPr>
        <w:t xml:space="preserve"> </w:t>
      </w:r>
      <w:r w:rsidRPr="006B1884">
        <w:rPr>
          <w:sz w:val="12"/>
        </w:rPr>
        <w:t>ceased. According to Kolankiewicz and Beck, environmentalists began</w:t>
      </w:r>
      <w:r w:rsidR="006B1884" w:rsidRPr="006B1884">
        <w:rPr>
          <w:sz w:val="12"/>
        </w:rPr>
        <w:t xml:space="preserve"> </w:t>
      </w:r>
      <w:r w:rsidRPr="006B1884">
        <w:rPr>
          <w:sz w:val="12"/>
        </w:rPr>
        <w:t>to worry “that immigration reduction would alienate progressive allies</w:t>
      </w:r>
      <w:r w:rsidR="006B1884" w:rsidRPr="006B1884">
        <w:rPr>
          <w:sz w:val="12"/>
        </w:rPr>
        <w:t xml:space="preserve"> </w:t>
      </w:r>
      <w:r w:rsidRPr="006B1884">
        <w:rPr>
          <w:sz w:val="12"/>
        </w:rPr>
        <w:t>and be seen as racially insensitive.” Today, they write, “some environmental</w:t>
      </w:r>
      <w:r w:rsidR="006B1884" w:rsidRPr="006B1884">
        <w:rPr>
          <w:sz w:val="12"/>
        </w:rPr>
        <w:t xml:space="preserve"> </w:t>
      </w:r>
      <w:r w:rsidRPr="006B1884">
        <w:rPr>
          <w:sz w:val="12"/>
        </w:rPr>
        <w:t>leaders express fear that if they are perceived as anti-immigrant,</w:t>
      </w:r>
      <w:r w:rsidR="006B1884" w:rsidRPr="006B1884">
        <w:rPr>
          <w:sz w:val="12"/>
        </w:rPr>
        <w:t xml:space="preserve"> </w:t>
      </w:r>
      <w:r w:rsidRPr="006B1884">
        <w:rPr>
          <w:sz w:val="12"/>
        </w:rPr>
        <w:t>a backlash against environmentalists could develop among immigrants</w:t>
      </w:r>
      <w:r w:rsidR="006B1884" w:rsidRPr="006B1884">
        <w:rPr>
          <w:sz w:val="12"/>
        </w:rPr>
        <w:t xml:space="preserve"> </w:t>
      </w:r>
      <w:r w:rsidRPr="006B1884">
        <w:rPr>
          <w:sz w:val="12"/>
        </w:rPr>
        <w:t>and their US-born descendants.”15 Given current demographic trends,</w:t>
      </w:r>
      <w:r w:rsidR="006B1884" w:rsidRPr="006B1884">
        <w:rPr>
          <w:sz w:val="12"/>
        </w:rPr>
        <w:t xml:space="preserve"> </w:t>
      </w:r>
      <w:r w:rsidR="004C66BD" w:rsidRPr="006B1884">
        <w:rPr>
          <w:sz w:val="12"/>
        </w:rPr>
        <w:t>these leaders worry that their groups will lose members and influence</w:t>
      </w:r>
      <w:r w:rsidR="006B1884" w:rsidRPr="006B1884">
        <w:rPr>
          <w:sz w:val="12"/>
        </w:rPr>
        <w:t xml:space="preserve"> </w:t>
      </w:r>
      <w:r w:rsidR="004C66BD" w:rsidRPr="006B1884">
        <w:rPr>
          <w:sz w:val="12"/>
        </w:rPr>
        <w:t>over time, if newly numerous groups think of them as bigoted or unconcerned</w:t>
      </w:r>
      <w:r w:rsidR="006B1884" w:rsidRPr="006B1884">
        <w:rPr>
          <w:sz w:val="12"/>
        </w:rPr>
        <w:t xml:space="preserve"> </w:t>
      </w:r>
      <w:r w:rsidR="004C66BD" w:rsidRPr="006B1884">
        <w:rPr>
          <w:sz w:val="12"/>
        </w:rPr>
        <w:t>with their interests.</w:t>
      </w:r>
      <w:r w:rsidR="006B1884" w:rsidRPr="006B1884">
        <w:rPr>
          <w:sz w:val="12"/>
        </w:rPr>
        <w:t xml:space="preserve"> </w:t>
      </w:r>
      <w:r w:rsidR="004C66BD" w:rsidRPr="006B1884">
        <w:rPr>
          <w:sz w:val="12"/>
        </w:rPr>
        <w:t>Long-time Sierra Club executive director Carl Pope had lobbied in the</w:t>
      </w:r>
      <w:r w:rsidR="006B1884" w:rsidRPr="006B1884">
        <w:rPr>
          <w:sz w:val="12"/>
        </w:rPr>
        <w:t xml:space="preserve"> </w:t>
      </w:r>
      <w:r w:rsidR="004C66BD" w:rsidRPr="006B1884">
        <w:rPr>
          <w:sz w:val="12"/>
        </w:rPr>
        <w:t>1970s for reducing immigration into the United States. But in 1998 when</w:t>
      </w:r>
      <w:r w:rsidR="006B1884" w:rsidRPr="006B1884">
        <w:rPr>
          <w:sz w:val="12"/>
        </w:rPr>
        <w:t xml:space="preserve"> </w:t>
      </w:r>
      <w:r w:rsidR="004C66BD" w:rsidRPr="006B1884">
        <w:rPr>
          <w:sz w:val="12"/>
        </w:rPr>
        <w:t>members placed an initiative on the ballot to reinstate a commitment to</w:t>
      </w:r>
      <w:r w:rsidR="006B1884" w:rsidRPr="006B1884">
        <w:rPr>
          <w:sz w:val="12"/>
        </w:rPr>
        <w:t xml:space="preserve"> </w:t>
      </w:r>
      <w:r w:rsidR="004C66BD" w:rsidRPr="006B1884">
        <w:rPr>
          <w:sz w:val="12"/>
        </w:rPr>
        <w:t>immigration reduction, he led the charge against the initiative, which was</w:t>
      </w:r>
      <w:r w:rsidR="006B1884" w:rsidRPr="006B1884">
        <w:rPr>
          <w:sz w:val="12"/>
        </w:rPr>
        <w:t xml:space="preserve"> </w:t>
      </w:r>
      <w:r w:rsidR="004C66BD" w:rsidRPr="006B1884">
        <w:rPr>
          <w:sz w:val="12"/>
        </w:rPr>
        <w:t>defeated. Pope said that “he used to agree</w:t>
      </w:r>
      <w:r w:rsidR="006B1884" w:rsidRPr="006B1884">
        <w:rPr>
          <w:sz w:val="12"/>
        </w:rPr>
        <w:t xml:space="preserve"> </w:t>
      </w:r>
      <w:r w:rsidR="004C66BD" w:rsidRPr="006B1884">
        <w:rPr>
          <w:sz w:val="12"/>
        </w:rPr>
        <w:t>.</w:t>
      </w:r>
      <w:r w:rsidR="006B1884" w:rsidRPr="006B1884">
        <w:rPr>
          <w:sz w:val="12"/>
        </w:rPr>
        <w:t xml:space="preserve"> </w:t>
      </w:r>
      <w:r w:rsidR="004C66BD" w:rsidRPr="006B1884">
        <w:rPr>
          <w:sz w:val="12"/>
        </w:rPr>
        <w:t>.</w:t>
      </w:r>
      <w:r w:rsidR="006B1884" w:rsidRPr="006B1884">
        <w:rPr>
          <w:sz w:val="12"/>
        </w:rPr>
        <w:t xml:space="preserve"> </w:t>
      </w:r>
      <w:r w:rsidR="004C66BD" w:rsidRPr="006B1884">
        <w:rPr>
          <w:sz w:val="12"/>
        </w:rPr>
        <w:t>. that immigration should be</w:t>
      </w:r>
      <w:r w:rsidR="006B1884" w:rsidRPr="006B1884">
        <w:rPr>
          <w:sz w:val="12"/>
        </w:rPr>
        <w:t xml:space="preserve"> </w:t>
      </w:r>
      <w:r w:rsidR="004C66BD" w:rsidRPr="006B1884">
        <w:rPr>
          <w:sz w:val="12"/>
        </w:rPr>
        <w:t>cut for environmental reasons. But he changed his mind because he didn’t</w:t>
      </w:r>
      <w:r w:rsidR="006B1884" w:rsidRPr="006B1884">
        <w:rPr>
          <w:sz w:val="12"/>
        </w:rPr>
        <w:t xml:space="preserve"> </w:t>
      </w:r>
      <w:r w:rsidR="004C66BD" w:rsidRPr="006B1884">
        <w:rPr>
          <w:sz w:val="12"/>
        </w:rPr>
        <w:t>believe it possible to conduct a public discussion about immigration cuts</w:t>
      </w:r>
      <w:r w:rsidR="006B1884" w:rsidRPr="006B1884">
        <w:rPr>
          <w:sz w:val="12"/>
        </w:rPr>
        <w:t xml:space="preserve"> </w:t>
      </w:r>
      <w:r w:rsidR="004C66BD" w:rsidRPr="006B1884">
        <w:rPr>
          <w:sz w:val="12"/>
        </w:rPr>
        <w:t>without stirring up racial passions.” In a statement to the membership,</w:t>
      </w:r>
      <w:r w:rsidR="006B1884" w:rsidRPr="006B1884">
        <w:rPr>
          <w:sz w:val="12"/>
        </w:rPr>
        <w:t xml:space="preserve"> </w:t>
      </w:r>
      <w:r w:rsidR="004C66BD" w:rsidRPr="006B1884">
        <w:rPr>
          <w:sz w:val="12"/>
        </w:rPr>
        <w:t>Pope wrote:</w:t>
      </w:r>
      <w:r w:rsidR="006B1884" w:rsidRPr="006B1884">
        <w:rPr>
          <w:sz w:val="12"/>
        </w:rPr>
        <w:t xml:space="preserve"> </w:t>
      </w:r>
      <w:r w:rsidR="004C66BD" w:rsidRPr="006B1884">
        <w:rPr>
          <w:sz w:val="12"/>
        </w:rPr>
        <w:t>While it is theoretically possible to have a non-racial debate about immigration,</w:t>
      </w:r>
      <w:r w:rsidR="006B1884" w:rsidRPr="006B1884">
        <w:rPr>
          <w:sz w:val="12"/>
        </w:rPr>
        <w:t xml:space="preserve"> </w:t>
      </w:r>
      <w:r w:rsidR="004C66BD" w:rsidRPr="006B1884">
        <w:rPr>
          <w:sz w:val="12"/>
        </w:rPr>
        <w:t>it is not practically possible for an open organization like the</w:t>
      </w:r>
      <w:r w:rsidR="006B1884" w:rsidRPr="006B1884">
        <w:rPr>
          <w:sz w:val="12"/>
        </w:rPr>
        <w:t xml:space="preserve"> </w:t>
      </w:r>
      <w:r w:rsidR="004C66BD" w:rsidRPr="006B1884">
        <w:rPr>
          <w:sz w:val="12"/>
        </w:rPr>
        <w:t>Sierra Club to do so</w:t>
      </w:r>
      <w:r w:rsidR="006B1884" w:rsidRPr="006B1884">
        <w:rPr>
          <w:sz w:val="12"/>
        </w:rPr>
        <w:t xml:space="preserve"> </w:t>
      </w:r>
      <w:r w:rsidR="004C66BD" w:rsidRPr="006B1884">
        <w:rPr>
          <w:sz w:val="12"/>
        </w:rPr>
        <w:t>.</w:t>
      </w:r>
      <w:r w:rsidR="006B1884" w:rsidRPr="006B1884">
        <w:rPr>
          <w:sz w:val="12"/>
        </w:rPr>
        <w:t xml:space="preserve"> </w:t>
      </w:r>
      <w:r w:rsidR="004C66BD" w:rsidRPr="006B1884">
        <w:rPr>
          <w:sz w:val="12"/>
        </w:rPr>
        <w:t>.</w:t>
      </w:r>
      <w:r w:rsidR="006B1884" w:rsidRPr="006B1884">
        <w:rPr>
          <w:sz w:val="12"/>
        </w:rPr>
        <w:t xml:space="preserve"> </w:t>
      </w:r>
      <w:r w:rsidR="004C66BD" w:rsidRPr="006B1884">
        <w:rPr>
          <w:sz w:val="12"/>
        </w:rPr>
        <w:t>. the desire for rational debate does not yield a rational</w:t>
      </w:r>
      <w:r w:rsidR="006B1884" w:rsidRPr="006B1884">
        <w:rPr>
          <w:sz w:val="12"/>
        </w:rPr>
        <w:t xml:space="preserve"> </w:t>
      </w:r>
      <w:r w:rsidR="004C66BD" w:rsidRPr="006B1884">
        <w:rPr>
          <w:sz w:val="12"/>
        </w:rPr>
        <w:t>debate in the public arena of America today</w:t>
      </w:r>
      <w:r w:rsidR="006B1884" w:rsidRPr="006B1884">
        <w:rPr>
          <w:sz w:val="12"/>
        </w:rPr>
        <w:t xml:space="preserve"> </w:t>
      </w:r>
      <w:r w:rsidR="004C66BD" w:rsidRPr="006B1884">
        <w:rPr>
          <w:sz w:val="12"/>
        </w:rPr>
        <w:t>.</w:t>
      </w:r>
      <w:r w:rsidR="006B1884" w:rsidRPr="006B1884">
        <w:rPr>
          <w:sz w:val="12"/>
        </w:rPr>
        <w:t xml:space="preserve"> </w:t>
      </w:r>
      <w:r w:rsidR="004C66BD" w:rsidRPr="006B1884">
        <w:rPr>
          <w:sz w:val="12"/>
        </w:rPr>
        <w:t>.</w:t>
      </w:r>
      <w:r w:rsidR="006B1884" w:rsidRPr="006B1884">
        <w:rPr>
          <w:sz w:val="12"/>
        </w:rPr>
        <w:t xml:space="preserve"> </w:t>
      </w:r>
      <w:r w:rsidR="004C66BD" w:rsidRPr="006B1884">
        <w:rPr>
          <w:sz w:val="12"/>
        </w:rPr>
        <w:t>. [Recent history in California</w:t>
      </w:r>
      <w:r w:rsidR="006B1884" w:rsidRPr="006B1884">
        <w:rPr>
          <w:sz w:val="12"/>
        </w:rPr>
        <w:t xml:space="preserve"> </w:t>
      </w:r>
      <w:r w:rsidR="004C66BD" w:rsidRPr="006B1884">
        <w:rPr>
          <w:sz w:val="12"/>
        </w:rPr>
        <w:t>has] caused me to change my view of whether it is possible for the</w:t>
      </w:r>
      <w:r w:rsidR="006B1884" w:rsidRPr="006B1884">
        <w:rPr>
          <w:sz w:val="12"/>
        </w:rPr>
        <w:t xml:space="preserve"> </w:t>
      </w:r>
      <w:r w:rsidR="004C66BD" w:rsidRPr="006B1884">
        <w:rPr>
          <w:sz w:val="12"/>
        </w:rPr>
        <w:t>Sierra Club to deal with the immigration issue in a way which would not</w:t>
      </w:r>
      <w:r w:rsidR="006B1884" w:rsidRPr="006B1884">
        <w:rPr>
          <w:sz w:val="12"/>
        </w:rPr>
        <w:t xml:space="preserve"> </w:t>
      </w:r>
      <w:r w:rsidR="004C66BD" w:rsidRPr="006B1884">
        <w:rPr>
          <w:sz w:val="12"/>
        </w:rPr>
        <w:t>implicate us in ethnic or racial polarization.16</w:t>
      </w:r>
      <w:r w:rsidR="006B1884" w:rsidRPr="006B1884">
        <w:rPr>
          <w:sz w:val="12"/>
        </w:rPr>
        <w:t xml:space="preserve"> </w:t>
      </w:r>
      <w:r w:rsidR="004C66BD" w:rsidRPr="006B1884">
        <w:rPr>
          <w:sz w:val="12"/>
        </w:rPr>
        <w:t>Left unaddressed was whether environmentalists’ political goals could</w:t>
      </w:r>
      <w:r w:rsidR="006B1884" w:rsidRPr="006B1884">
        <w:rPr>
          <w:sz w:val="12"/>
        </w:rPr>
        <w:t xml:space="preserve"> </w:t>
      </w:r>
      <w:r w:rsidR="004C66BD" w:rsidRPr="006B1884">
        <w:rPr>
          <w:sz w:val="12"/>
        </w:rPr>
        <w:t>actually be achieved in a context of continued domestic population</w:t>
      </w:r>
      <w:r w:rsidR="006B1884" w:rsidRPr="006B1884">
        <w:rPr>
          <w:sz w:val="12"/>
        </w:rPr>
        <w:t xml:space="preserve"> </w:t>
      </w:r>
      <w:r w:rsidR="004C66BD" w:rsidRPr="006B1884">
        <w:rPr>
          <w:sz w:val="12"/>
        </w:rPr>
        <w:t>growth, or whether club members washing their hands of the issue would</w:t>
      </w:r>
      <w:r w:rsidR="006B1884" w:rsidRPr="006B1884">
        <w:rPr>
          <w:sz w:val="12"/>
        </w:rPr>
        <w:t xml:space="preserve"> </w:t>
      </w:r>
      <w:r w:rsidR="004C66BD" w:rsidRPr="006B1884">
        <w:rPr>
          <w:sz w:val="12"/>
        </w:rPr>
        <w:t>lead to a less racially charged discussion of immigration policy in the</w:t>
      </w:r>
      <w:r w:rsidR="006B1884" w:rsidRPr="006B1884">
        <w:rPr>
          <w:sz w:val="12"/>
        </w:rPr>
        <w:t xml:space="preserve"> </w:t>
      </w:r>
      <w:r w:rsidR="004C66BD" w:rsidRPr="006B1884">
        <w:rPr>
          <w:sz w:val="12"/>
        </w:rPr>
        <w:t>United States.</w:t>
      </w:r>
      <w:r w:rsidR="006B1884" w:rsidRPr="006B1884">
        <w:rPr>
          <w:sz w:val="12"/>
        </w:rPr>
        <w:t xml:space="preserve"> </w:t>
      </w:r>
      <w:r w:rsidR="004C66BD" w:rsidRPr="006B1884">
        <w:rPr>
          <w:sz w:val="12"/>
        </w:rPr>
        <w:t>ENVIRONMENTALISTS’ OBJECTIONS</w:t>
      </w:r>
      <w:r w:rsidR="006B1884" w:rsidRPr="006B1884">
        <w:rPr>
          <w:sz w:val="12"/>
        </w:rPr>
        <w:t xml:space="preserve"> </w:t>
      </w:r>
      <w:r w:rsidR="004C66BD" w:rsidRPr="006B1884">
        <w:rPr>
          <w:sz w:val="12"/>
        </w:rPr>
        <w:t>TO ADDRESSING IMMIGRATION</w:t>
      </w:r>
      <w:r w:rsidR="006B1884" w:rsidRPr="006B1884">
        <w:rPr>
          <w:sz w:val="12"/>
        </w:rPr>
        <w:t xml:space="preserve"> </w:t>
      </w:r>
      <w:r w:rsidR="004C66BD" w:rsidRPr="006B1884">
        <w:rPr>
          <w:sz w:val="12"/>
        </w:rPr>
        <w:t>In researching this book, I interviewed several dozen Sierra Club leaders</w:t>
      </w:r>
      <w:r w:rsidR="006B1884" w:rsidRPr="006B1884">
        <w:rPr>
          <w:sz w:val="12"/>
        </w:rPr>
        <w:t xml:space="preserve"> </w:t>
      </w:r>
      <w:r w:rsidR="004C66BD" w:rsidRPr="006B1884">
        <w:rPr>
          <w:sz w:val="12"/>
        </w:rPr>
        <w:t>active at the state and local levels, many of whom participated in the immigration</w:t>
      </w:r>
      <w:r w:rsidR="006B1884" w:rsidRPr="006B1884">
        <w:rPr>
          <w:sz w:val="12"/>
        </w:rPr>
        <w:t xml:space="preserve"> </w:t>
      </w:r>
      <w:r w:rsidR="004C66BD" w:rsidRPr="006B1884">
        <w:rPr>
          <w:sz w:val="12"/>
        </w:rPr>
        <w:t>debate in 1998 or in subsequent discussions. I also conducted</w:t>
      </w:r>
      <w:r w:rsidR="006B1884" w:rsidRPr="006B1884">
        <w:rPr>
          <w:sz w:val="12"/>
        </w:rPr>
        <w:t xml:space="preserve"> </w:t>
      </w:r>
      <w:r w:rsidR="004C66BD" w:rsidRPr="006B1884">
        <w:rPr>
          <w:sz w:val="12"/>
        </w:rPr>
        <w:t>additional interviews with environmentalists from several other organizations.</w:t>
      </w:r>
      <w:r w:rsidR="006B1884" w:rsidRPr="006B1884">
        <w:rPr>
          <w:sz w:val="12"/>
        </w:rPr>
        <w:t xml:space="preserve"> </w:t>
      </w:r>
      <w:r w:rsidR="004C66BD" w:rsidRPr="006B1884">
        <w:rPr>
          <w:sz w:val="12"/>
        </w:rPr>
        <w:t>These interviews confirmed my initial sense that it is above all</w:t>
      </w:r>
      <w:r w:rsidR="006B1884" w:rsidRPr="006B1884">
        <w:rPr>
          <w:sz w:val="12"/>
        </w:rPr>
        <w:t xml:space="preserve"> </w:t>
      </w:r>
      <w:r w:rsidR="004C66BD" w:rsidRPr="006B1884">
        <w:rPr>
          <w:sz w:val="12"/>
        </w:rPr>
        <w:t>142</w:t>
      </w:r>
      <w:r w:rsidR="006B1884" w:rsidRPr="006B1884">
        <w:rPr>
          <w:sz w:val="12"/>
        </w:rPr>
        <w:t xml:space="preserve"> </w:t>
      </w:r>
      <w:r w:rsidR="004C66BD" w:rsidRPr="006B1884">
        <w:rPr>
          <w:sz w:val="12"/>
        </w:rPr>
        <w:t>CHAPTER SEVEN</w:t>
      </w:r>
      <w:r w:rsidR="006B1884" w:rsidRPr="006B1884">
        <w:rPr>
          <w:sz w:val="12"/>
        </w:rPr>
        <w:t xml:space="preserve"> </w:t>
      </w:r>
      <w:r w:rsidR="004C66BD" w:rsidRPr="006B1884">
        <w:rPr>
          <w:sz w:val="12"/>
        </w:rPr>
        <w:t>the racial aspects of the debate that tend to drive environmentalists away</w:t>
      </w:r>
      <w:r w:rsidR="006B1884" w:rsidRPr="006B1884">
        <w:rPr>
          <w:sz w:val="12"/>
        </w:rPr>
        <w:t xml:space="preserve"> </w:t>
      </w:r>
      <w:r w:rsidR="004C66BD" w:rsidRPr="006B1884">
        <w:rPr>
          <w:sz w:val="12"/>
        </w:rPr>
        <w:t>from domestic population matters. Some of my interview subjects supported</w:t>
      </w:r>
      <w:r w:rsidR="006B1884" w:rsidRPr="006B1884">
        <w:rPr>
          <w:sz w:val="12"/>
        </w:rPr>
        <w:t xml:space="preserve"> </w:t>
      </w:r>
      <w:r w:rsidR="004C66BD" w:rsidRPr="006B1884">
        <w:rPr>
          <w:sz w:val="12"/>
        </w:rPr>
        <w:t>the Sierra Club’s retreat from immigration politics (these interviews</w:t>
      </w:r>
      <w:r w:rsidR="006B1884" w:rsidRPr="006B1884">
        <w:rPr>
          <w:sz w:val="12"/>
        </w:rPr>
        <w:t xml:space="preserve"> </w:t>
      </w:r>
      <w:r w:rsidR="004C66BD" w:rsidRPr="006B1884">
        <w:rPr>
          <w:sz w:val="12"/>
        </w:rPr>
        <w:t>were conducted before the Club’s recent re-entry into immigration</w:t>
      </w:r>
      <w:r w:rsidR="006B1884" w:rsidRPr="006B1884">
        <w:rPr>
          <w:sz w:val="12"/>
        </w:rPr>
        <w:t xml:space="preserve"> </w:t>
      </w:r>
      <w:r w:rsidR="004C66BD" w:rsidRPr="006B1884">
        <w:rPr>
          <w:sz w:val="12"/>
        </w:rPr>
        <w:t>debates in favor of more immigration), while others thought it had been</w:t>
      </w:r>
      <w:r w:rsidR="006B1884" w:rsidRPr="006B1884">
        <w:rPr>
          <w:sz w:val="12"/>
        </w:rPr>
        <w:t xml:space="preserve"> </w:t>
      </w:r>
      <w:r w:rsidR="004C66BD" w:rsidRPr="006B1884">
        <w:rPr>
          <w:sz w:val="12"/>
        </w:rPr>
        <w:t>a mistake. But almost all of them exhibited some degree of discomfort</w:t>
      </w:r>
      <w:r w:rsidR="006B1884" w:rsidRPr="006B1884">
        <w:rPr>
          <w:sz w:val="12"/>
        </w:rPr>
        <w:t xml:space="preserve"> </w:t>
      </w:r>
      <w:r w:rsidR="004C66BD" w:rsidRPr="006B1884">
        <w:rPr>
          <w:sz w:val="12"/>
        </w:rPr>
        <w:t>with the issue.</w:t>
      </w:r>
      <w:r w:rsidR="006B1884" w:rsidRPr="006B1884">
        <w:rPr>
          <w:sz w:val="12"/>
        </w:rPr>
        <w:t xml:space="preserve"> </w:t>
      </w:r>
      <w:r w:rsidR="004C66BD" w:rsidRPr="006B1884">
        <w:rPr>
          <w:sz w:val="12"/>
        </w:rPr>
        <w:t>“The debate gets so cantankerous and aggressive,” noted one Club</w:t>
      </w:r>
      <w:r w:rsidR="006B1884" w:rsidRPr="006B1884">
        <w:rPr>
          <w:sz w:val="12"/>
        </w:rPr>
        <w:t xml:space="preserve"> </w:t>
      </w:r>
      <w:r w:rsidR="004C66BD" w:rsidRPr="006B1884">
        <w:rPr>
          <w:sz w:val="12"/>
        </w:rPr>
        <w:t>activist.17 “It became very ugly,” remembered another, about the 1998 discussions,</w:t>
      </w:r>
      <w:r w:rsidR="006B1884" w:rsidRPr="006B1884">
        <w:rPr>
          <w:sz w:val="12"/>
        </w:rPr>
        <w:t xml:space="preserve"> </w:t>
      </w:r>
      <w:r w:rsidR="004C66BD" w:rsidRPr="006B1884">
        <w:rPr>
          <w:sz w:val="12"/>
        </w:rPr>
        <w:t>“and I’m a social worker! I’m about as far from a racist as you</w:t>
      </w:r>
      <w:r w:rsidR="006B1884" w:rsidRPr="006B1884">
        <w:rPr>
          <w:sz w:val="12"/>
        </w:rPr>
        <w:t xml:space="preserve"> </w:t>
      </w:r>
      <w:r w:rsidR="004C66BD" w:rsidRPr="006B1884">
        <w:rPr>
          <w:sz w:val="12"/>
        </w:rPr>
        <w:t>can get. It was very uncomfortable and is not an area of my expertise.”18</w:t>
      </w:r>
      <w:r w:rsidR="006B1884" w:rsidRPr="006B1884">
        <w:rPr>
          <w:sz w:val="12"/>
        </w:rPr>
        <w:t xml:space="preserve"> </w:t>
      </w:r>
      <w:r w:rsidR="004C66BD" w:rsidRPr="006B1884">
        <w:rPr>
          <w:sz w:val="12"/>
        </w:rPr>
        <w:t>To call a person or their policy proposal “racist” is a sure conversation</w:t>
      </w:r>
      <w:r w:rsidR="006B1884" w:rsidRPr="006B1884">
        <w:rPr>
          <w:sz w:val="12"/>
        </w:rPr>
        <w:t xml:space="preserve"> </w:t>
      </w:r>
      <w:r w:rsidR="004C66BD" w:rsidRPr="006B1884">
        <w:rPr>
          <w:sz w:val="12"/>
        </w:rPr>
        <w:t>stopper in progressive political circles. Noted another participant: “A lot</w:t>
      </w:r>
      <w:r w:rsidR="006B1884" w:rsidRPr="006B1884">
        <w:rPr>
          <w:sz w:val="12"/>
        </w:rPr>
        <w:t xml:space="preserve"> </w:t>
      </w:r>
      <w:r w:rsidR="004C66BD" w:rsidRPr="006B1884">
        <w:rPr>
          <w:sz w:val="12"/>
        </w:rPr>
        <w:t>of times, these debates devolve into accusations of racism.” According</w:t>
      </w:r>
      <w:r w:rsidR="006B1884" w:rsidRPr="006B1884">
        <w:rPr>
          <w:sz w:val="12"/>
        </w:rPr>
        <w:t xml:space="preserve"> </w:t>
      </w:r>
      <w:r w:rsidR="004C66BD" w:rsidRPr="006B1884">
        <w:rPr>
          <w:sz w:val="12"/>
        </w:rPr>
        <w:t>to him, many people simply opted out of the 1998 debate because “they</w:t>
      </w:r>
      <w:r w:rsidR="006B1884" w:rsidRPr="006B1884">
        <w:rPr>
          <w:sz w:val="12"/>
        </w:rPr>
        <w:t xml:space="preserve"> </w:t>
      </w:r>
      <w:r w:rsidR="004C66BD" w:rsidRPr="006B1884">
        <w:rPr>
          <w:sz w:val="12"/>
        </w:rPr>
        <w:t>didn’t want to deal with the possibility of being called racists.”19</w:t>
      </w:r>
      <w:r w:rsidR="006B1884" w:rsidRPr="006B1884">
        <w:rPr>
          <w:sz w:val="12"/>
        </w:rPr>
        <w:t xml:space="preserve"> </w:t>
      </w:r>
      <w:r w:rsidR="004C66BD" w:rsidRPr="006B1884">
        <w:rPr>
          <w:sz w:val="12"/>
        </w:rPr>
        <w:t>Another concern that I often heard invoked in my interviews was the</w:t>
      </w:r>
      <w:r w:rsidR="006B1884" w:rsidRPr="006B1884">
        <w:rPr>
          <w:sz w:val="12"/>
        </w:rPr>
        <w:t xml:space="preserve"> </w:t>
      </w:r>
      <w:r w:rsidR="004C66BD" w:rsidRPr="006B1884">
        <w:rPr>
          <w:sz w:val="12"/>
        </w:rPr>
        <w:t>apparent selfishness of limiting immigration. One long-time Club activist,</w:t>
      </w:r>
      <w:r w:rsidR="006B1884" w:rsidRPr="006B1884">
        <w:rPr>
          <w:sz w:val="12"/>
        </w:rPr>
        <w:t xml:space="preserve"> </w:t>
      </w:r>
      <w:r w:rsidR="004C66BD" w:rsidRPr="006B1884">
        <w:rPr>
          <w:sz w:val="12"/>
        </w:rPr>
        <w:t>who stated that “we ought to be rigorous in enforcing our immigration</w:t>
      </w:r>
      <w:r w:rsidR="006B1884" w:rsidRPr="006B1884">
        <w:rPr>
          <w:sz w:val="12"/>
        </w:rPr>
        <w:t xml:space="preserve"> </w:t>
      </w:r>
      <w:r w:rsidR="004C66BD" w:rsidRPr="006B1884">
        <w:rPr>
          <w:sz w:val="12"/>
        </w:rPr>
        <w:t>laws that restrict immigration,” nevertheless remarked: “The fact that</w:t>
      </w:r>
      <w:r w:rsidR="006B1884" w:rsidRPr="006B1884">
        <w:rPr>
          <w:sz w:val="12"/>
        </w:rPr>
        <w:t xml:space="preserve"> </w:t>
      </w:r>
      <w:r w:rsidR="004C66BD" w:rsidRPr="006B1884">
        <w:rPr>
          <w:sz w:val="12"/>
        </w:rPr>
        <w:t>I was fortunate enough, I believe, to have been born on the north side</w:t>
      </w:r>
      <w:r w:rsidR="006B1884" w:rsidRPr="006B1884">
        <w:rPr>
          <w:sz w:val="12"/>
        </w:rPr>
        <w:t xml:space="preserve"> </w:t>
      </w:r>
      <w:r w:rsidR="004C66BD" w:rsidRPr="006B1884">
        <w:rPr>
          <w:sz w:val="12"/>
        </w:rPr>
        <w:t>[of the US/Mexico border, and] other people were unfortunate enough</w:t>
      </w:r>
      <w:r w:rsidR="006B1884" w:rsidRPr="006B1884">
        <w:rPr>
          <w:sz w:val="12"/>
        </w:rPr>
        <w:t xml:space="preserve"> </w:t>
      </w:r>
      <w:r w:rsidR="004C66BD" w:rsidRPr="006B1884">
        <w:rPr>
          <w:sz w:val="12"/>
        </w:rPr>
        <w:t>to have been born on the south side, strikes me as unfair, just a stroke of</w:t>
      </w:r>
      <w:r w:rsidR="006B1884" w:rsidRPr="006B1884">
        <w:rPr>
          <w:sz w:val="12"/>
        </w:rPr>
        <w:t xml:space="preserve"> </w:t>
      </w:r>
      <w:r w:rsidR="004C66BD" w:rsidRPr="006B1884">
        <w:rPr>
          <w:sz w:val="12"/>
        </w:rPr>
        <w:t>luck.”20 Another said, “My great-grandparents and a grandmother were</w:t>
      </w:r>
      <w:r w:rsidR="006B1884" w:rsidRPr="006B1884">
        <w:rPr>
          <w:sz w:val="12"/>
        </w:rPr>
        <w:t xml:space="preserve"> </w:t>
      </w:r>
      <w:r w:rsidR="004C66BD" w:rsidRPr="006B1884">
        <w:rPr>
          <w:sz w:val="12"/>
        </w:rPr>
        <w:t>immigrants and I feel hypocritical saying to other people, ‘you shouldn’t</w:t>
      </w:r>
      <w:r w:rsidR="006B1884" w:rsidRPr="006B1884">
        <w:rPr>
          <w:sz w:val="12"/>
        </w:rPr>
        <w:t xml:space="preserve"> </w:t>
      </w:r>
      <w:r w:rsidR="004C66BD" w:rsidRPr="006B1884">
        <w:rPr>
          <w:sz w:val="12"/>
        </w:rPr>
        <w:t>be here.’” 21</w:t>
      </w:r>
      <w:r w:rsidR="006B1884" w:rsidRPr="006B1884">
        <w:rPr>
          <w:sz w:val="12"/>
        </w:rPr>
        <w:t xml:space="preserve"> </w:t>
      </w:r>
      <w:r w:rsidR="004C66BD" w:rsidRPr="006B1884">
        <w:rPr>
          <w:sz w:val="12"/>
        </w:rPr>
        <w:t>Some interviewees who voiced these concerns nevertheless believed</w:t>
      </w:r>
      <w:r w:rsidR="006B1884" w:rsidRPr="006B1884">
        <w:rPr>
          <w:sz w:val="12"/>
        </w:rPr>
        <w:t xml:space="preserve"> </w:t>
      </w:r>
      <w:r w:rsidR="004C66BD" w:rsidRPr="006B1884">
        <w:rPr>
          <w:sz w:val="12"/>
        </w:rPr>
        <w:t>that American environmentalists still had to press on and take a stand</w:t>
      </w:r>
      <w:r w:rsidR="006B1884" w:rsidRPr="006B1884">
        <w:rPr>
          <w:sz w:val="12"/>
        </w:rPr>
        <w:t xml:space="preserve"> </w:t>
      </w:r>
      <w:r w:rsidR="004C66BD" w:rsidRPr="006B1884">
        <w:rPr>
          <w:sz w:val="12"/>
        </w:rPr>
        <w:t>for reducing immigration. They felt that population growth was too important</w:t>
      </w:r>
      <w:r w:rsidR="006B1884" w:rsidRPr="006B1884">
        <w:rPr>
          <w:sz w:val="12"/>
        </w:rPr>
        <w:t xml:space="preserve"> </w:t>
      </w:r>
      <w:r w:rsidR="004C66BD" w:rsidRPr="006B1884">
        <w:rPr>
          <w:sz w:val="12"/>
        </w:rPr>
        <w:t>and too powerful in undermining key environmental goals not</w:t>
      </w:r>
      <w:r w:rsidR="006B1884" w:rsidRPr="006B1884">
        <w:rPr>
          <w:sz w:val="12"/>
        </w:rPr>
        <w:t xml:space="preserve"> </w:t>
      </w:r>
      <w:r w:rsidR="004C66BD" w:rsidRPr="006B1884">
        <w:rPr>
          <w:sz w:val="12"/>
        </w:rPr>
        <w:t>to do so. Others, however, as orthodox progressives, simply could not</w:t>
      </w:r>
      <w:r w:rsidR="006B1884" w:rsidRPr="006B1884">
        <w:rPr>
          <w:sz w:val="12"/>
        </w:rPr>
        <w:t xml:space="preserve"> </w:t>
      </w:r>
      <w:r w:rsidR="004C66BD" w:rsidRPr="006B1884">
        <w:rPr>
          <w:sz w:val="12"/>
        </w:rPr>
        <w:t>accept the idea of limiting opportunities for poor people trying to better</w:t>
      </w:r>
      <w:r w:rsidR="006B1884" w:rsidRPr="006B1884">
        <w:rPr>
          <w:sz w:val="12"/>
        </w:rPr>
        <w:t xml:space="preserve"> </w:t>
      </w:r>
      <w:r w:rsidR="004C66BD" w:rsidRPr="006B1884">
        <w:rPr>
          <w:sz w:val="12"/>
        </w:rPr>
        <w:t>their lot. Some argued directly on this basis for an expansive immigration</w:t>
      </w:r>
      <w:r w:rsidR="006B1884" w:rsidRPr="006B1884">
        <w:rPr>
          <w:sz w:val="12"/>
        </w:rPr>
        <w:t xml:space="preserve"> </w:t>
      </w:r>
      <w:r w:rsidR="004C66BD" w:rsidRPr="006B1884">
        <w:rPr>
          <w:sz w:val="12"/>
        </w:rPr>
        <w:t>policy, while others took refuge in the position that environmentalists</w:t>
      </w:r>
      <w:r w:rsidR="006B1884" w:rsidRPr="006B1884">
        <w:rPr>
          <w:sz w:val="12"/>
        </w:rPr>
        <w:t xml:space="preserve"> </w:t>
      </w:r>
      <w:r w:rsidR="004C66BD" w:rsidRPr="006B1884">
        <w:rPr>
          <w:sz w:val="12"/>
        </w:rPr>
        <w:t>should steer clear of advocating any particular immigration policies.</w:t>
      </w:r>
      <w:r w:rsidR="006B1884" w:rsidRPr="006B1884">
        <w:rPr>
          <w:sz w:val="12"/>
        </w:rPr>
        <w:t xml:space="preserve"> </w:t>
      </w:r>
      <w:r w:rsidR="004C66BD" w:rsidRPr="006B1884">
        <w:rPr>
          <w:sz w:val="12"/>
        </w:rPr>
        <w:t>These worries regarding racism and selfishness are important ones,</w:t>
      </w:r>
      <w:r w:rsidR="006B1884" w:rsidRPr="006B1884">
        <w:rPr>
          <w:sz w:val="12"/>
        </w:rPr>
        <w:t xml:space="preserve"> </w:t>
      </w:r>
      <w:r w:rsidR="004C66BD" w:rsidRPr="006B1884">
        <w:rPr>
          <w:sz w:val="12"/>
        </w:rPr>
        <w:t>which I propose to treat at length in chapter 10 (“Objections”), focused</w:t>
      </w:r>
      <w:r w:rsidR="006B1884" w:rsidRPr="006B1884">
        <w:rPr>
          <w:sz w:val="12"/>
        </w:rPr>
        <w:t xml:space="preserve"> </w:t>
      </w:r>
      <w:r w:rsidR="004C66BD" w:rsidRPr="006B1884">
        <w:rPr>
          <w:sz w:val="12"/>
        </w:rPr>
        <w:t>specifically on the moral objections to limiting immigration. Progressives</w:t>
      </w:r>
      <w:r w:rsidR="006B1884" w:rsidRPr="006B1884">
        <w:rPr>
          <w:sz w:val="12"/>
        </w:rPr>
        <w:t xml:space="preserve"> </w:t>
      </w:r>
      <w:r w:rsidR="004C66BD" w:rsidRPr="006B1884">
        <w:rPr>
          <w:sz w:val="12"/>
        </w:rPr>
        <w:t>are right that a fair and racially impartial immigration policy is absolutely</w:t>
      </w:r>
      <w:r w:rsidR="006B1884" w:rsidRPr="006B1884">
        <w:rPr>
          <w:sz w:val="12"/>
        </w:rPr>
        <w:t xml:space="preserve"> </w:t>
      </w:r>
      <w:r w:rsidR="004C66BD" w:rsidRPr="006B1884">
        <w:rPr>
          <w:sz w:val="12"/>
        </w:rPr>
        <w:t>essential; however, I think that is most likely to be achieved through free</w:t>
      </w:r>
      <w:r w:rsidR="006B1884" w:rsidRPr="006B1884">
        <w:rPr>
          <w:sz w:val="12"/>
        </w:rPr>
        <w:t xml:space="preserve"> </w:t>
      </w:r>
      <w:r w:rsidR="004C66BD" w:rsidRPr="006B1884">
        <w:rPr>
          <w:sz w:val="12"/>
        </w:rPr>
        <w:t>and open debate. Avoiding the issue won’t help, and in fact represents</w:t>
      </w:r>
      <w:r w:rsidR="006B1884" w:rsidRPr="006B1884">
        <w:rPr>
          <w:sz w:val="12"/>
        </w:rPr>
        <w:t xml:space="preserve"> </w:t>
      </w:r>
      <w:r w:rsidR="004C66BD" w:rsidRPr="006B1884">
        <w:rPr>
          <w:sz w:val="12"/>
        </w:rPr>
        <w:t>an abdication of our responsibility as citizens. I believe Americans can</w:t>
      </w:r>
      <w:r w:rsidR="006B1884" w:rsidRPr="006B1884">
        <w:rPr>
          <w:sz w:val="12"/>
        </w:rPr>
        <w:t xml:space="preserve"> </w:t>
      </w:r>
      <w:r w:rsidR="004C66BD" w:rsidRPr="006B1884">
        <w:rPr>
          <w:sz w:val="12"/>
        </w:rPr>
        <w:t>craft an immigration policy that is fair to all concerned, but not one that</w:t>
      </w:r>
      <w:r w:rsidR="006B1884" w:rsidRPr="006B1884">
        <w:rPr>
          <w:sz w:val="12"/>
        </w:rPr>
        <w:t xml:space="preserve"> </w:t>
      </w:r>
      <w:r w:rsidR="004C66BD" w:rsidRPr="006B1884">
        <w:rPr>
          <w:sz w:val="12"/>
        </w:rPr>
        <w:t>will make everyone happy, because a commitment to fairness does not</w:t>
      </w:r>
      <w:r w:rsidR="006B1884" w:rsidRPr="006B1884">
        <w:rPr>
          <w:sz w:val="12"/>
        </w:rPr>
        <w:t xml:space="preserve"> </w:t>
      </w:r>
      <w:r w:rsidR="004C66BD" w:rsidRPr="006B1884">
        <w:rPr>
          <w:sz w:val="12"/>
        </w:rPr>
        <w:t>magically nullify limits to growth or banish hard choices regarding how</w:t>
      </w:r>
      <w:r w:rsidR="006B1884" w:rsidRPr="006B1884">
        <w:rPr>
          <w:sz w:val="12"/>
        </w:rPr>
        <w:t xml:space="preserve"> </w:t>
      </w:r>
      <w:r w:rsidR="004C66BD" w:rsidRPr="006B1884">
        <w:rPr>
          <w:sz w:val="12"/>
        </w:rPr>
        <w:t>to divide up limited resources. In the end, I argue that a reasonable reduction</w:t>
      </w:r>
      <w:r w:rsidR="006B1884" w:rsidRPr="006B1884">
        <w:rPr>
          <w:sz w:val="12"/>
        </w:rPr>
        <w:t xml:space="preserve"> </w:t>
      </w:r>
      <w:r w:rsidR="004C66BD" w:rsidRPr="006B1884">
        <w:rPr>
          <w:sz w:val="12"/>
        </w:rPr>
        <w:t>in immigration can be accomplished in ways that are fair toward</w:t>
      </w:r>
      <w:r w:rsidR="006B1884" w:rsidRPr="006B1884">
        <w:rPr>
          <w:sz w:val="12"/>
        </w:rPr>
        <w:t xml:space="preserve"> </w:t>
      </w:r>
      <w:r w:rsidR="004C66BD" w:rsidRPr="006B1884">
        <w:rPr>
          <w:sz w:val="12"/>
        </w:rPr>
        <w:t>would-be immigrants, while excessive immigration represents an injustice</w:t>
      </w:r>
      <w:r w:rsidR="006B1884" w:rsidRPr="006B1884">
        <w:rPr>
          <w:sz w:val="12"/>
        </w:rPr>
        <w:t xml:space="preserve"> </w:t>
      </w:r>
      <w:r w:rsidR="004C66BD" w:rsidRPr="006B1884">
        <w:rPr>
          <w:sz w:val="12"/>
        </w:rPr>
        <w:t>toward poorer Americans, toward other species, and toward future</w:t>
      </w:r>
      <w:r w:rsidR="006B1884" w:rsidRPr="006B1884">
        <w:rPr>
          <w:sz w:val="12"/>
        </w:rPr>
        <w:t xml:space="preserve"> </w:t>
      </w:r>
      <w:r w:rsidR="004C66BD" w:rsidRPr="006B1884">
        <w:rPr>
          <w:sz w:val="12"/>
        </w:rPr>
        <w:t>generations here and abroad.</w:t>
      </w:r>
      <w:r w:rsidR="006B1884" w:rsidRPr="006B1884">
        <w:rPr>
          <w:sz w:val="12"/>
        </w:rPr>
        <w:t xml:space="preserve"> </w:t>
      </w:r>
      <w:r w:rsidR="004C66BD" w:rsidRPr="006B1884">
        <w:rPr>
          <w:sz w:val="12"/>
        </w:rPr>
        <w:t>For now, though, let’s return to the interviews I conducted with environmentalists</w:t>
      </w:r>
      <w:r w:rsidR="006B1884" w:rsidRPr="006B1884">
        <w:rPr>
          <w:sz w:val="12"/>
        </w:rPr>
        <w:t xml:space="preserve"> </w:t>
      </w:r>
      <w:r w:rsidR="004C66BD" w:rsidRPr="006B1884">
        <w:rPr>
          <w:sz w:val="12"/>
        </w:rPr>
        <w:t>and consider some specifically environmental reasons</w:t>
      </w:r>
      <w:r w:rsidR="006B1884" w:rsidRPr="006B1884">
        <w:rPr>
          <w:sz w:val="12"/>
        </w:rPr>
        <w:t xml:space="preserve"> </w:t>
      </w:r>
      <w:r w:rsidR="004C66BD" w:rsidRPr="006B1884">
        <w:rPr>
          <w:sz w:val="12"/>
        </w:rPr>
        <w:t>that my respondents gave for supporting or at least tolerating continued</w:t>
      </w:r>
      <w:r w:rsidR="006B1884" w:rsidRPr="006B1884">
        <w:rPr>
          <w:sz w:val="12"/>
        </w:rPr>
        <w:t xml:space="preserve"> </w:t>
      </w:r>
      <w:r w:rsidR="004C66BD" w:rsidRPr="006B1884">
        <w:rPr>
          <w:sz w:val="12"/>
        </w:rPr>
        <w:t>high levels of immigration into the United States. Because these counterarguments</w:t>
      </w:r>
      <w:r w:rsidR="006B1884" w:rsidRPr="006B1884">
        <w:rPr>
          <w:sz w:val="12"/>
        </w:rPr>
        <w:t xml:space="preserve"> </w:t>
      </w:r>
      <w:r w:rsidR="004C66BD" w:rsidRPr="006B1884">
        <w:rPr>
          <w:sz w:val="12"/>
        </w:rPr>
        <w:t>recur regularly in discussions about whether or not to limit</w:t>
      </w:r>
      <w:r w:rsidR="006B1884" w:rsidRPr="006B1884">
        <w:rPr>
          <w:sz w:val="12"/>
        </w:rPr>
        <w:t xml:space="preserve"> </w:t>
      </w:r>
      <w:r w:rsidR="004C66BD" w:rsidRPr="006B1884">
        <w:rPr>
          <w:sz w:val="12"/>
        </w:rPr>
        <w:t>immigration for environmental reasons, they deserve our attention.</w:t>
      </w:r>
      <w:r w:rsidR="006B1884" w:rsidRPr="006B1884">
        <w:rPr>
          <w:sz w:val="12"/>
        </w:rPr>
        <w:t xml:space="preserve"> </w:t>
      </w:r>
      <w:r w:rsidR="004C66BD" w:rsidRPr="006B1884">
        <w:rPr>
          <w:sz w:val="12"/>
        </w:rPr>
        <w:t>Consumpt ion, Not Population</w:t>
      </w:r>
      <w:r w:rsidR="006B1884" w:rsidRPr="006B1884">
        <w:rPr>
          <w:sz w:val="12"/>
        </w:rPr>
        <w:t xml:space="preserve"> </w:t>
      </w:r>
      <w:r w:rsidR="004C66BD" w:rsidRPr="006B1884">
        <w:rPr>
          <w:sz w:val="12"/>
        </w:rPr>
        <w:t>One commonly heard argument says that we should focus on excessive</w:t>
      </w:r>
      <w:r w:rsidR="006B1884" w:rsidRPr="006B1884">
        <w:rPr>
          <w:sz w:val="12"/>
        </w:rPr>
        <w:t xml:space="preserve"> </w:t>
      </w:r>
      <w:r w:rsidR="004C66BD" w:rsidRPr="006B1884">
        <w:rPr>
          <w:sz w:val="12"/>
        </w:rPr>
        <w:t>consumption, not overpopulation, as the root cause of our environmental</w:t>
      </w:r>
      <w:r w:rsidR="006B1884" w:rsidRPr="006B1884">
        <w:rPr>
          <w:sz w:val="12"/>
        </w:rPr>
        <w:t xml:space="preserve"> </w:t>
      </w:r>
      <w:r w:rsidR="004C66BD" w:rsidRPr="006B1884">
        <w:rPr>
          <w:sz w:val="12"/>
        </w:rPr>
        <w:t>problems. As Michael Kellett, the executive director of the small, scrappy</w:t>
      </w:r>
      <w:r w:rsidR="006B1884" w:rsidRPr="006B1884">
        <w:rPr>
          <w:sz w:val="12"/>
        </w:rPr>
        <w:t xml:space="preserve"> </w:t>
      </w:r>
      <w:r w:rsidR="004C66BD" w:rsidRPr="006B1884">
        <w:rPr>
          <w:sz w:val="12"/>
        </w:rPr>
        <w:t>group RESTORE: The North Woods put it in an interview, “Obviously,</w:t>
      </w:r>
      <w:r w:rsidR="006B1884" w:rsidRPr="006B1884">
        <w:rPr>
          <w:sz w:val="12"/>
        </w:rPr>
        <w:t xml:space="preserve"> </w:t>
      </w:r>
      <w:r w:rsidR="004C66BD" w:rsidRPr="006B1884">
        <w:rPr>
          <w:sz w:val="12"/>
        </w:rPr>
        <w:t>population has an impact” on the environment: the more people, the</w:t>
      </w:r>
      <w:r w:rsidR="006B1884" w:rsidRPr="006B1884">
        <w:rPr>
          <w:sz w:val="12"/>
        </w:rPr>
        <w:t xml:space="preserve"> </w:t>
      </w:r>
      <w:r w:rsidR="004C66BD" w:rsidRPr="006B1884">
        <w:rPr>
          <w:sz w:val="12"/>
        </w:rPr>
        <w:t>greater the impact. “But it is not really population per se, it’s wasteful and</w:t>
      </w:r>
      <w:r w:rsidR="006B1884" w:rsidRPr="006B1884">
        <w:rPr>
          <w:sz w:val="12"/>
        </w:rPr>
        <w:t xml:space="preserve"> </w:t>
      </w:r>
      <w:r w:rsidR="004C66BD" w:rsidRPr="006B1884">
        <w:rPr>
          <w:sz w:val="12"/>
        </w:rPr>
        <w:t>exorbitant use of natural resources.” Kellett, whose work focuses on protecting</w:t>
      </w:r>
      <w:r w:rsidR="006B1884" w:rsidRPr="006B1884">
        <w:rPr>
          <w:sz w:val="12"/>
        </w:rPr>
        <w:t xml:space="preserve"> </w:t>
      </w:r>
      <w:r w:rsidR="004C66BD" w:rsidRPr="006B1884">
        <w:rPr>
          <w:sz w:val="12"/>
        </w:rPr>
        <w:t>forests in Maine, noted that a lot of trees harvested in the northeastern</w:t>
      </w:r>
      <w:r w:rsidR="006B1884" w:rsidRPr="006B1884">
        <w:rPr>
          <w:sz w:val="12"/>
        </w:rPr>
        <w:t xml:space="preserve"> </w:t>
      </w:r>
      <w:r w:rsidR="004C66BD" w:rsidRPr="006B1884">
        <w:rPr>
          <w:sz w:val="12"/>
        </w:rPr>
        <w:t>United States “go to make catalogues” that flood people’s mailboxes.</w:t>
      </w:r>
      <w:r w:rsidR="006B1884" w:rsidRPr="006B1884">
        <w:rPr>
          <w:sz w:val="12"/>
        </w:rPr>
        <w:t xml:space="preserve"> </w:t>
      </w:r>
      <w:r w:rsidR="004C66BD" w:rsidRPr="006B1884">
        <w:rPr>
          <w:sz w:val="12"/>
        </w:rPr>
        <w:t>“It’s just waste,” he said, “that has nothing to do with population,</w:t>
      </w:r>
      <w:r w:rsidR="006B1884" w:rsidRPr="006B1884">
        <w:rPr>
          <w:sz w:val="12"/>
        </w:rPr>
        <w:t xml:space="preserve"> </w:t>
      </w:r>
      <w:r w:rsidR="004C66BD" w:rsidRPr="006B1884">
        <w:rPr>
          <w:sz w:val="12"/>
        </w:rPr>
        <w:t>really.”22</w:t>
      </w:r>
      <w:r w:rsidR="006B1884" w:rsidRPr="006B1884">
        <w:rPr>
          <w:sz w:val="12"/>
        </w:rPr>
        <w:t xml:space="preserve"> </w:t>
      </w:r>
      <w:r w:rsidR="004C66BD" w:rsidRPr="006B1884">
        <w:rPr>
          <w:sz w:val="12"/>
        </w:rPr>
        <w:t>I heard such arguments repeatedly in my interviews, coupled with the</w:t>
      </w:r>
      <w:r w:rsidR="006B1884" w:rsidRPr="006B1884">
        <w:rPr>
          <w:sz w:val="12"/>
        </w:rPr>
        <w:t xml:space="preserve"> </w:t>
      </w:r>
      <w:r w:rsidR="004C66BD" w:rsidRPr="006B1884">
        <w:rPr>
          <w:sz w:val="12"/>
        </w:rPr>
        <w:t>suggestion that environmentalists redouble our efforts to get Americans</w:t>
      </w:r>
      <w:r w:rsidR="006B1884" w:rsidRPr="006B1884">
        <w:rPr>
          <w:sz w:val="12"/>
        </w:rPr>
        <w:t xml:space="preserve"> </w:t>
      </w:r>
      <w:r w:rsidR="004C66BD" w:rsidRPr="006B1884">
        <w:rPr>
          <w:sz w:val="12"/>
        </w:rPr>
        <w:t>to cut their consumption of goods and services. These arguments are appealing</w:t>
      </w:r>
      <w:r w:rsidR="006B1884" w:rsidRPr="006B1884">
        <w:rPr>
          <w:sz w:val="12"/>
        </w:rPr>
        <w:t xml:space="preserve"> </w:t>
      </w:r>
      <w:r w:rsidR="004C66BD" w:rsidRPr="006B1884">
        <w:rPr>
          <w:sz w:val="12"/>
        </w:rPr>
        <w:t>because they seem to put the responsibility for change where it</w:t>
      </w:r>
      <w:r w:rsidR="006B1884" w:rsidRPr="006B1884">
        <w:rPr>
          <w:sz w:val="12"/>
        </w:rPr>
        <w:t xml:space="preserve"> </w:t>
      </w:r>
      <w:r w:rsidR="004C66BD" w:rsidRPr="006B1884">
        <w:rPr>
          <w:sz w:val="12"/>
        </w:rPr>
        <w:t>belongs, not on poor immigrants but on average Americans, who in fact</w:t>
      </w:r>
      <w:r w:rsidR="006B1884" w:rsidRPr="006B1884">
        <w:rPr>
          <w:sz w:val="12"/>
        </w:rPr>
        <w:t xml:space="preserve"> </w:t>
      </w:r>
      <w:r w:rsidR="004C66BD" w:rsidRPr="006B1884">
        <w:rPr>
          <w:sz w:val="12"/>
        </w:rPr>
        <w:t>do consume too much, and who in many cases could consume less without</w:t>
      </w:r>
      <w:r w:rsidR="006B1884" w:rsidRPr="006B1884">
        <w:rPr>
          <w:sz w:val="12"/>
        </w:rPr>
        <w:t xml:space="preserve"> </w:t>
      </w:r>
      <w:r w:rsidR="004C66BD" w:rsidRPr="006B1884">
        <w:rPr>
          <w:sz w:val="12"/>
        </w:rPr>
        <w:t>harming their quality of life. But as we saw in the previous chapter,</w:t>
      </w:r>
      <w:r w:rsidR="006B1884" w:rsidRPr="006B1884">
        <w:rPr>
          <w:sz w:val="12"/>
        </w:rPr>
        <w:t xml:space="preserve"> </w:t>
      </w:r>
      <w:r w:rsidR="004C66BD" w:rsidRPr="006B1884">
        <w:rPr>
          <w:sz w:val="12"/>
        </w:rPr>
        <w:t xml:space="preserve">it is </w:t>
      </w:r>
      <w:r w:rsidR="004C66BD" w:rsidRPr="006B1884">
        <w:rPr>
          <w:rStyle w:val="StyleUnderline"/>
        </w:rPr>
        <w:t>Americans’ overall consumption</w:t>
      </w:r>
      <w:r w:rsidR="004C66BD" w:rsidRPr="006B1884">
        <w:rPr>
          <w:sz w:val="16"/>
        </w:rPr>
        <w:t xml:space="preserve"> that </w:t>
      </w:r>
      <w:r w:rsidR="004C66BD" w:rsidRPr="006B1884">
        <w:rPr>
          <w:rStyle w:val="StyleUnderline"/>
        </w:rPr>
        <w:t>determines our environmental</w:t>
      </w:r>
      <w:r w:rsidR="006B1884">
        <w:rPr>
          <w:rStyle w:val="StyleUnderline"/>
        </w:rPr>
        <w:t xml:space="preserve"> </w:t>
      </w:r>
      <w:r w:rsidR="004C66BD" w:rsidRPr="006B1884">
        <w:rPr>
          <w:rStyle w:val="StyleUnderline"/>
        </w:rPr>
        <w:t>impact. Overall consumption equals per capita consumption multiplied</w:t>
      </w:r>
      <w:r w:rsidR="006B1884">
        <w:rPr>
          <w:rStyle w:val="StyleUnderline"/>
        </w:rPr>
        <w:t xml:space="preserve"> </w:t>
      </w:r>
      <w:r w:rsidR="004C66BD" w:rsidRPr="006B1884">
        <w:rPr>
          <w:rStyle w:val="StyleUnderline"/>
        </w:rPr>
        <w:t>by population. So if high consumption levels are a problem, then population</w:t>
      </w:r>
      <w:r w:rsidR="006B1884">
        <w:rPr>
          <w:rStyle w:val="StyleUnderline"/>
        </w:rPr>
        <w:t xml:space="preserve"> </w:t>
      </w:r>
      <w:r w:rsidR="004C66BD" w:rsidRPr="006B1884">
        <w:rPr>
          <w:rStyle w:val="StyleUnderline"/>
        </w:rPr>
        <w:t>growth must</w:t>
      </w:r>
      <w:r w:rsidR="004C66BD" w:rsidRPr="006B1884">
        <w:rPr>
          <w:sz w:val="16"/>
        </w:rPr>
        <w:t xml:space="preserve"> </w:t>
      </w:r>
      <w:r w:rsidR="004C66BD" w:rsidRPr="006B1884">
        <w:rPr>
          <w:rStyle w:val="Emphasis"/>
        </w:rPr>
        <w:t>necessarily be one, too</w:t>
      </w:r>
      <w:r w:rsidR="004C66BD" w:rsidRPr="006B1884">
        <w:rPr>
          <w:sz w:val="16"/>
        </w:rPr>
        <w:t xml:space="preserve">.23 </w:t>
      </w:r>
      <w:r w:rsidR="004C66BD" w:rsidRPr="006B1884">
        <w:rPr>
          <w:rStyle w:val="StyleUnderline"/>
        </w:rPr>
        <w:t>Just because we need to consume</w:t>
      </w:r>
      <w:r w:rsidR="006B1884">
        <w:rPr>
          <w:rStyle w:val="StyleUnderline"/>
        </w:rPr>
        <w:t xml:space="preserve"> </w:t>
      </w:r>
      <w:r w:rsidR="004C66BD" w:rsidRPr="006B1884">
        <w:rPr>
          <w:rStyle w:val="StyleUnderline"/>
        </w:rPr>
        <w:t xml:space="preserve">less </w:t>
      </w:r>
      <w:r w:rsidR="004C66BD" w:rsidRPr="006B1884">
        <w:rPr>
          <w:rStyle w:val="Emphasis"/>
        </w:rPr>
        <w:t>does not mean that more people will not consume more</w:t>
      </w:r>
      <w:r w:rsidR="004C66BD" w:rsidRPr="006B1884">
        <w:rPr>
          <w:rStyle w:val="StyleUnderline"/>
        </w:rPr>
        <w:t>. In</w:t>
      </w:r>
      <w:r w:rsidR="006B1884">
        <w:rPr>
          <w:rStyle w:val="StyleUnderline"/>
        </w:rPr>
        <w:t xml:space="preserve"> </w:t>
      </w:r>
      <w:r w:rsidR="004C66BD" w:rsidRPr="006B1884">
        <w:rPr>
          <w:rStyle w:val="StyleUnderline"/>
        </w:rPr>
        <w:t>fact, we</w:t>
      </w:r>
      <w:r w:rsidR="004C66BD" w:rsidRPr="006B1884">
        <w:rPr>
          <w:sz w:val="16"/>
        </w:rPr>
        <w:t xml:space="preserve"> </w:t>
      </w:r>
      <w:r w:rsidR="004C66BD" w:rsidRPr="006B1884">
        <w:rPr>
          <w:rStyle w:val="Emphasis"/>
        </w:rPr>
        <w:t>know</w:t>
      </w:r>
      <w:r w:rsidR="004C66BD" w:rsidRPr="006B1884">
        <w:rPr>
          <w:sz w:val="16"/>
        </w:rPr>
        <w:t xml:space="preserve"> </w:t>
      </w:r>
      <w:r w:rsidR="004C66BD" w:rsidRPr="006B1884">
        <w:rPr>
          <w:rStyle w:val="StyleUnderline"/>
        </w:rPr>
        <w:t>that more people will consume more, all else being equal.</w:t>
      </w:r>
      <w:r w:rsidR="006B1884">
        <w:rPr>
          <w:rStyle w:val="StyleUnderline"/>
        </w:rPr>
        <w:t xml:space="preserve"> </w:t>
      </w:r>
      <w:r w:rsidR="004C66BD" w:rsidRPr="006B1884">
        <w:rPr>
          <w:rStyle w:val="StyleUnderline"/>
        </w:rPr>
        <w:t>In a variation on this theme, it is sometimes asserted that immigrants,</w:t>
      </w:r>
      <w:r w:rsidR="006B1884">
        <w:rPr>
          <w:rStyle w:val="StyleUnderline"/>
        </w:rPr>
        <w:t xml:space="preserve"> </w:t>
      </w:r>
      <w:r w:rsidR="004C66BD" w:rsidRPr="006B1884">
        <w:rPr>
          <w:rStyle w:val="StyleUnderline"/>
        </w:rPr>
        <w:t xml:space="preserve">or recent immigrants, consume </w:t>
      </w:r>
      <w:r w:rsidR="004C66BD" w:rsidRPr="006B1884">
        <w:rPr>
          <w:rStyle w:val="Emphasis"/>
        </w:rPr>
        <w:t>less</w:t>
      </w:r>
      <w:r w:rsidR="004C66BD" w:rsidRPr="006B1884">
        <w:rPr>
          <w:sz w:val="16"/>
        </w:rPr>
        <w:t xml:space="preserve"> than the average American. </w:t>
      </w:r>
      <w:r w:rsidR="004C66BD" w:rsidRPr="006B1884">
        <w:rPr>
          <w:rStyle w:val="StyleUnderline"/>
        </w:rPr>
        <w:t>One</w:t>
      </w:r>
      <w:r w:rsidR="006B1884">
        <w:rPr>
          <w:rStyle w:val="StyleUnderline"/>
        </w:rPr>
        <w:t xml:space="preserve"> </w:t>
      </w:r>
      <w:r w:rsidR="004C66BD" w:rsidRPr="006B1884">
        <w:rPr>
          <w:rStyle w:val="StyleUnderline"/>
        </w:rPr>
        <w:t>problem with this argument is that there are apparently no good figures</w:t>
      </w:r>
      <w:r w:rsidR="006B1884">
        <w:rPr>
          <w:rStyle w:val="StyleUnderline"/>
        </w:rPr>
        <w:t xml:space="preserve"> </w:t>
      </w:r>
      <w:r w:rsidR="004C66BD" w:rsidRPr="006B1884">
        <w:rPr>
          <w:rStyle w:val="StyleUnderline"/>
        </w:rPr>
        <w:t>comparing immigrants’ and native-born Americans’ consumption patterns.</w:t>
      </w:r>
      <w:r w:rsidR="006B1884">
        <w:rPr>
          <w:rStyle w:val="StyleUnderline"/>
        </w:rPr>
        <w:t xml:space="preserve"> </w:t>
      </w:r>
      <w:r w:rsidR="004C66BD" w:rsidRPr="006B1884">
        <w:rPr>
          <w:rStyle w:val="StyleUnderline"/>
        </w:rPr>
        <w:t xml:space="preserve">But the main problem is that it focuses on a </w:t>
      </w:r>
      <w:r w:rsidR="004C66BD" w:rsidRPr="006B1884">
        <w:rPr>
          <w:rStyle w:val="Emphasis"/>
        </w:rPr>
        <w:t>moment in time</w:t>
      </w:r>
      <w:r w:rsidR="004C66BD" w:rsidRPr="006B1884">
        <w:rPr>
          <w:rStyle w:val="StyleUnderline"/>
        </w:rPr>
        <w:t>, rather</w:t>
      </w:r>
      <w:r w:rsidR="006B1884">
        <w:rPr>
          <w:rStyle w:val="StyleUnderline"/>
        </w:rPr>
        <w:t xml:space="preserve"> </w:t>
      </w:r>
      <w:r w:rsidR="004C66BD" w:rsidRPr="006B1884">
        <w:rPr>
          <w:rStyle w:val="StyleUnderline"/>
        </w:rPr>
        <w:t>than</w:t>
      </w:r>
      <w:r w:rsidR="004C66BD" w:rsidRPr="006B1884">
        <w:rPr>
          <w:sz w:val="16"/>
        </w:rPr>
        <w:t xml:space="preserve"> thinking through </w:t>
      </w:r>
      <w:r w:rsidR="004C66BD" w:rsidRPr="006B1884">
        <w:rPr>
          <w:rStyle w:val="StyleUnderline"/>
        </w:rPr>
        <w:t>the</w:t>
      </w:r>
      <w:r w:rsidR="004C66BD" w:rsidRPr="006B1884">
        <w:rPr>
          <w:sz w:val="16"/>
        </w:rPr>
        <w:t xml:space="preserve"> full, </w:t>
      </w:r>
      <w:r w:rsidR="004C66BD" w:rsidRPr="006B1884">
        <w:rPr>
          <w:rStyle w:val="Emphasis"/>
        </w:rPr>
        <w:t>long-term effects</w:t>
      </w:r>
      <w:r w:rsidR="004C66BD" w:rsidRPr="006B1884">
        <w:rPr>
          <w:sz w:val="16"/>
        </w:rPr>
        <w:t xml:space="preserve"> </w:t>
      </w:r>
      <w:r w:rsidR="004C66BD" w:rsidRPr="006B1884">
        <w:rPr>
          <w:rStyle w:val="StyleUnderline"/>
        </w:rPr>
        <w:t>of immigration-driven</w:t>
      </w:r>
      <w:r w:rsidR="006B1884">
        <w:rPr>
          <w:rStyle w:val="StyleUnderline"/>
        </w:rPr>
        <w:t xml:space="preserve"> </w:t>
      </w:r>
      <w:r w:rsidR="004C66BD" w:rsidRPr="006B1884">
        <w:rPr>
          <w:rStyle w:val="StyleUnderline"/>
        </w:rPr>
        <w:t>population growth.</w:t>
      </w:r>
      <w:r w:rsidR="006B1884">
        <w:rPr>
          <w:rStyle w:val="StyleUnderline"/>
        </w:rPr>
        <w:t xml:space="preserve"> </w:t>
      </w:r>
      <w:r w:rsidR="004C66BD" w:rsidRPr="006320C3">
        <w:rPr>
          <w:rStyle w:val="StyleUnderline"/>
          <w:highlight w:val="cyan"/>
        </w:rPr>
        <w:t>Immigrants’ lower consumption</w:t>
      </w:r>
      <w:r w:rsidR="004C66BD" w:rsidRPr="006B1884">
        <w:rPr>
          <w:rStyle w:val="StyleUnderline"/>
        </w:rPr>
        <w:t xml:space="preserve"> levels</w:t>
      </w:r>
      <w:r w:rsidR="004C66BD" w:rsidRPr="006B1884">
        <w:rPr>
          <w:sz w:val="16"/>
        </w:rPr>
        <w:t xml:space="preserve">, if they exist, </w:t>
      </w:r>
      <w:r w:rsidR="004C66BD" w:rsidRPr="006320C3">
        <w:rPr>
          <w:rStyle w:val="StyleUnderline"/>
          <w:highlight w:val="cyan"/>
        </w:rPr>
        <w:t>are</w:t>
      </w:r>
      <w:r w:rsidR="004C66BD" w:rsidRPr="006B1884">
        <w:rPr>
          <w:sz w:val="16"/>
        </w:rPr>
        <w:t xml:space="preserve"> presumably</w:t>
      </w:r>
      <w:r w:rsidR="006B1884" w:rsidRPr="006B1884">
        <w:rPr>
          <w:sz w:val="16"/>
        </w:rPr>
        <w:t xml:space="preserve"> </w:t>
      </w:r>
      <w:r w:rsidR="004C66BD" w:rsidRPr="006320C3">
        <w:rPr>
          <w:rStyle w:val="StyleUnderline"/>
          <w:highlight w:val="cyan"/>
        </w:rPr>
        <w:t>a function of</w:t>
      </w:r>
      <w:r w:rsidR="004C66BD" w:rsidRPr="006B1884">
        <w:rPr>
          <w:sz w:val="16"/>
        </w:rPr>
        <w:t xml:space="preserve"> their </w:t>
      </w:r>
      <w:r w:rsidR="004C66BD" w:rsidRPr="006320C3">
        <w:rPr>
          <w:rStyle w:val="Emphasis"/>
          <w:highlight w:val="cyan"/>
        </w:rPr>
        <w:t>relative poverty</w:t>
      </w:r>
      <w:r w:rsidR="004C66BD" w:rsidRPr="006B1884">
        <w:rPr>
          <w:sz w:val="16"/>
        </w:rPr>
        <w:t>. Indeed, immigrant doctors and software</w:t>
      </w:r>
      <w:r w:rsidR="006B1884" w:rsidRPr="006B1884">
        <w:rPr>
          <w:sz w:val="16"/>
        </w:rPr>
        <w:t xml:space="preserve"> </w:t>
      </w:r>
      <w:r w:rsidR="004C66BD" w:rsidRPr="006B1884">
        <w:rPr>
          <w:sz w:val="16"/>
        </w:rPr>
        <w:t>engineers who can afford to buy big houses and fancy cars tend</w:t>
      </w:r>
      <w:r w:rsidR="006B1884" w:rsidRPr="006B1884">
        <w:rPr>
          <w:sz w:val="16"/>
        </w:rPr>
        <w:t xml:space="preserve"> </w:t>
      </w:r>
      <w:r w:rsidR="004C66BD" w:rsidRPr="006B1884">
        <w:rPr>
          <w:sz w:val="16"/>
        </w:rPr>
        <w:t xml:space="preserve">to do so, just like wealthy native-born Americans. </w:t>
      </w:r>
      <w:r w:rsidR="004C66BD" w:rsidRPr="006B1884">
        <w:rPr>
          <w:rStyle w:val="StyleUnderline"/>
        </w:rPr>
        <w:t xml:space="preserve">However, </w:t>
      </w:r>
      <w:r w:rsidR="004C66BD" w:rsidRPr="006320C3">
        <w:rPr>
          <w:rStyle w:val="StyleUnderline"/>
          <w:highlight w:val="cyan"/>
        </w:rPr>
        <w:t>immigrants</w:t>
      </w:r>
      <w:r w:rsidR="006B1884" w:rsidRPr="006320C3">
        <w:rPr>
          <w:rStyle w:val="StyleUnderline"/>
          <w:highlight w:val="cyan"/>
        </w:rPr>
        <w:t xml:space="preserve"> </w:t>
      </w:r>
      <w:r w:rsidR="004C66BD" w:rsidRPr="006320C3">
        <w:rPr>
          <w:rStyle w:val="StyleUnderline"/>
          <w:highlight w:val="cyan"/>
        </w:rPr>
        <w:t>are</w:t>
      </w:r>
      <w:r w:rsidR="004C66BD" w:rsidRPr="006B1884">
        <w:rPr>
          <w:rStyle w:val="StyleUnderline"/>
        </w:rPr>
        <w:t xml:space="preserve"> not </w:t>
      </w:r>
      <w:r w:rsidR="004C66BD" w:rsidRPr="006320C3">
        <w:rPr>
          <w:rStyle w:val="StyleUnderline"/>
          <w:highlight w:val="cyan"/>
        </w:rPr>
        <w:t>coming to America</w:t>
      </w:r>
      <w:r w:rsidR="004C66BD" w:rsidRPr="006B1884">
        <w:rPr>
          <w:rStyle w:val="StyleUnderline"/>
        </w:rPr>
        <w:t xml:space="preserve"> to live in poverty, but rather </w:t>
      </w:r>
      <w:r w:rsidR="004C66BD" w:rsidRPr="006320C3">
        <w:rPr>
          <w:rStyle w:val="Emphasis"/>
          <w:highlight w:val="cyan"/>
        </w:rPr>
        <w:t>to consume like</w:t>
      </w:r>
      <w:r w:rsidR="006B1884" w:rsidRPr="006320C3">
        <w:rPr>
          <w:rStyle w:val="Emphasis"/>
          <w:highlight w:val="cyan"/>
        </w:rPr>
        <w:t xml:space="preserve"> </w:t>
      </w:r>
      <w:r w:rsidR="004C66BD" w:rsidRPr="006320C3">
        <w:rPr>
          <w:rStyle w:val="Emphasis"/>
          <w:highlight w:val="cyan"/>
        </w:rPr>
        <w:t>Americans</w:t>
      </w:r>
      <w:r w:rsidR="004C66BD" w:rsidRPr="006B1884">
        <w:rPr>
          <w:sz w:val="16"/>
        </w:rPr>
        <w:t>: to achieve “the American dream” and pass greater opportunities</w:t>
      </w:r>
      <w:r w:rsidR="006B1884" w:rsidRPr="006B1884">
        <w:rPr>
          <w:sz w:val="16"/>
        </w:rPr>
        <w:t xml:space="preserve"> </w:t>
      </w:r>
      <w:r w:rsidR="004C66BD" w:rsidRPr="006B1884">
        <w:rPr>
          <w:sz w:val="16"/>
        </w:rPr>
        <w:t xml:space="preserve">on to their children and grandchildren. </w:t>
      </w:r>
      <w:r w:rsidR="004C66BD" w:rsidRPr="006B1884">
        <w:rPr>
          <w:rStyle w:val="StyleUnderline"/>
        </w:rPr>
        <w:t>Two million more immigrants</w:t>
      </w:r>
      <w:r w:rsidR="006B1884">
        <w:rPr>
          <w:rStyle w:val="StyleUnderline"/>
        </w:rPr>
        <w:t xml:space="preserve"> </w:t>
      </w:r>
      <w:r w:rsidR="004C66BD" w:rsidRPr="006B1884">
        <w:rPr>
          <w:rStyle w:val="StyleUnderline"/>
        </w:rPr>
        <w:t>this year may mean ten million more Americans one hundred</w:t>
      </w:r>
      <w:r w:rsidR="006B1884">
        <w:rPr>
          <w:rStyle w:val="StyleUnderline"/>
        </w:rPr>
        <w:t xml:space="preserve"> </w:t>
      </w:r>
      <w:r w:rsidR="004C66BD" w:rsidRPr="006B1884">
        <w:rPr>
          <w:rStyle w:val="StyleUnderline"/>
        </w:rPr>
        <w:t>years from now, and if history is any guide, those ten million Americans</w:t>
      </w:r>
      <w:r w:rsidR="006B1884">
        <w:rPr>
          <w:rStyle w:val="StyleUnderline"/>
        </w:rPr>
        <w:t xml:space="preserve"> </w:t>
      </w:r>
      <w:r w:rsidR="004C66BD" w:rsidRPr="006B1884">
        <w:rPr>
          <w:rStyle w:val="StyleUnderline"/>
        </w:rPr>
        <w:t>will live pretty much like other Americans.</w:t>
      </w:r>
      <w:r w:rsidR="004C66BD" w:rsidRPr="006B1884">
        <w:rPr>
          <w:sz w:val="16"/>
        </w:rPr>
        <w:t xml:space="preserve"> The descendants of last century’s</w:t>
      </w:r>
      <w:r w:rsidR="006B1884" w:rsidRPr="006B1884">
        <w:rPr>
          <w:sz w:val="16"/>
        </w:rPr>
        <w:t xml:space="preserve"> </w:t>
      </w:r>
      <w:r w:rsidR="004C66BD" w:rsidRPr="006B1884">
        <w:rPr>
          <w:sz w:val="16"/>
        </w:rPr>
        <w:t>Jewish and Italian immigrants do not consume less than the average</w:t>
      </w:r>
      <w:r w:rsidR="006B1884" w:rsidRPr="006B1884">
        <w:rPr>
          <w:sz w:val="16"/>
        </w:rPr>
        <w:t xml:space="preserve"> </w:t>
      </w:r>
      <w:r w:rsidR="004C66BD" w:rsidRPr="006B1884">
        <w:rPr>
          <w:sz w:val="16"/>
        </w:rPr>
        <w:t>American today; there is no obvious reason to think that the descendants</w:t>
      </w:r>
      <w:r w:rsidR="006B1884" w:rsidRPr="006B1884">
        <w:rPr>
          <w:sz w:val="16"/>
        </w:rPr>
        <w:t xml:space="preserve"> </w:t>
      </w:r>
      <w:r w:rsidR="004C66BD" w:rsidRPr="006B1884">
        <w:rPr>
          <w:sz w:val="16"/>
        </w:rPr>
        <w:t>of today’s Mexican and Chinese immigrants will consume less than</w:t>
      </w:r>
      <w:r w:rsidR="006B1884" w:rsidRPr="006B1884">
        <w:rPr>
          <w:sz w:val="16"/>
        </w:rPr>
        <w:t xml:space="preserve"> </w:t>
      </w:r>
      <w:r w:rsidR="004C66BD" w:rsidRPr="006B1884">
        <w:rPr>
          <w:sz w:val="16"/>
        </w:rPr>
        <w:t>the average American one hundred years from now.</w:t>
      </w:r>
      <w:r w:rsidR="006B1884" w:rsidRPr="006B1884">
        <w:rPr>
          <w:sz w:val="16"/>
        </w:rPr>
        <w:t xml:space="preserve"> </w:t>
      </w:r>
      <w:r w:rsidR="004C66BD" w:rsidRPr="006B1884">
        <w:rPr>
          <w:sz w:val="16"/>
        </w:rPr>
        <w:t xml:space="preserve">The key point is that </w:t>
      </w:r>
      <w:r w:rsidR="004C66BD" w:rsidRPr="006B1884">
        <w:rPr>
          <w:rStyle w:val="StyleUnderline"/>
        </w:rPr>
        <w:t>if American consumption levels are too high,</w:t>
      </w:r>
      <w:r w:rsidR="006B1884">
        <w:rPr>
          <w:rStyle w:val="StyleUnderline"/>
        </w:rPr>
        <w:t xml:space="preserve"> </w:t>
      </w:r>
      <w:r w:rsidR="004C66BD" w:rsidRPr="006B1884">
        <w:rPr>
          <w:rStyle w:val="StyleUnderline"/>
        </w:rPr>
        <w:t xml:space="preserve">the problem is </w:t>
      </w:r>
      <w:r w:rsidR="004C66BD" w:rsidRPr="006B1884">
        <w:rPr>
          <w:rStyle w:val="Emphasis"/>
        </w:rPr>
        <w:t>only made worse by population growth</w:t>
      </w:r>
      <w:r w:rsidR="004C66BD" w:rsidRPr="006B1884">
        <w:rPr>
          <w:sz w:val="12"/>
        </w:rPr>
        <w:t>. Since both overpopulation</w:t>
      </w:r>
      <w:r w:rsidR="006B1884" w:rsidRPr="006B1884">
        <w:rPr>
          <w:sz w:val="12"/>
        </w:rPr>
        <w:t xml:space="preserve"> </w:t>
      </w:r>
      <w:r w:rsidR="004C66BD" w:rsidRPr="006B1884">
        <w:rPr>
          <w:sz w:val="12"/>
        </w:rPr>
        <w:t>and overconsumption drive our environmental problems and</w:t>
      </w:r>
      <w:r w:rsidR="006B1884" w:rsidRPr="006B1884">
        <w:rPr>
          <w:sz w:val="12"/>
        </w:rPr>
        <w:t xml:space="preserve"> </w:t>
      </w:r>
      <w:r w:rsidR="004C66BD" w:rsidRPr="006B1884">
        <w:rPr>
          <w:sz w:val="12"/>
        </w:rPr>
        <w:t>since neither of these problems appears likely to solve itself, focusing exclusively</w:t>
      </w:r>
      <w:r w:rsidR="006B1884" w:rsidRPr="006B1884">
        <w:rPr>
          <w:sz w:val="12"/>
        </w:rPr>
        <w:t xml:space="preserve"> </w:t>
      </w:r>
      <w:r w:rsidR="004C66BD" w:rsidRPr="006B1884">
        <w:rPr>
          <w:sz w:val="12"/>
        </w:rPr>
        <w:t>on one or the other dooms our efforts to failure.</w:t>
      </w:r>
      <w:r w:rsidR="006B1884" w:rsidRPr="006B1884">
        <w:rPr>
          <w:sz w:val="12"/>
        </w:rPr>
        <w:t xml:space="preserve"> </w:t>
      </w:r>
      <w:r w:rsidR="004C66BD" w:rsidRPr="006B1884">
        <w:rPr>
          <w:sz w:val="12"/>
        </w:rPr>
        <w:t>145</w:t>
      </w:r>
      <w:r w:rsidR="006B1884" w:rsidRPr="006B1884">
        <w:rPr>
          <w:sz w:val="12"/>
        </w:rPr>
        <w:t xml:space="preserve"> </w:t>
      </w:r>
      <w:r w:rsidR="004C66BD" w:rsidRPr="006B1884">
        <w:rPr>
          <w:sz w:val="12"/>
        </w:rPr>
        <w:t>ENVIRONMENTALISTS’ RETREAT</w:t>
      </w:r>
      <w:r w:rsidR="006B1884" w:rsidRPr="006B1884">
        <w:rPr>
          <w:sz w:val="12"/>
        </w:rPr>
        <w:t xml:space="preserve"> </w:t>
      </w:r>
      <w:r w:rsidR="004C66BD" w:rsidRPr="006B1884">
        <w:rPr>
          <w:sz w:val="12"/>
        </w:rPr>
        <w:t>Global, Not National</w:t>
      </w:r>
      <w:r w:rsidR="006B1884" w:rsidRPr="006B1884">
        <w:rPr>
          <w:sz w:val="12"/>
        </w:rPr>
        <w:t xml:space="preserve"> </w:t>
      </w:r>
      <w:r w:rsidR="004C66BD" w:rsidRPr="006B1884">
        <w:rPr>
          <w:sz w:val="12"/>
        </w:rPr>
        <w:t>Another argument made by many American environmentalists is that</w:t>
      </w:r>
      <w:r w:rsidR="006B1884" w:rsidRPr="006B1884">
        <w:rPr>
          <w:sz w:val="12"/>
        </w:rPr>
        <w:t xml:space="preserve"> </w:t>
      </w:r>
      <w:r w:rsidR="004C66BD" w:rsidRPr="006B1884">
        <w:rPr>
          <w:sz w:val="12"/>
        </w:rPr>
        <w:t>overpopulation is important, but it is a global rather than a national issue,</w:t>
      </w:r>
      <w:r w:rsidR="006B1884" w:rsidRPr="006B1884">
        <w:rPr>
          <w:sz w:val="12"/>
        </w:rPr>
        <w:t xml:space="preserve"> </w:t>
      </w:r>
      <w:r w:rsidR="004C66BD" w:rsidRPr="006B1884">
        <w:rPr>
          <w:sz w:val="12"/>
        </w:rPr>
        <w:t>that can be solved only through international action. The world’s population</w:t>
      </w:r>
      <w:r w:rsidR="006B1884" w:rsidRPr="006B1884">
        <w:rPr>
          <w:sz w:val="12"/>
        </w:rPr>
        <w:t xml:space="preserve"> </w:t>
      </w:r>
      <w:r w:rsidR="004C66BD" w:rsidRPr="006B1884">
        <w:rPr>
          <w:sz w:val="12"/>
        </w:rPr>
        <w:t>increased by about 83 million people in 2010 and 95% of that increase</w:t>
      </w:r>
      <w:r w:rsidR="006B1884" w:rsidRPr="006B1884">
        <w:rPr>
          <w:sz w:val="12"/>
        </w:rPr>
        <w:t xml:space="preserve"> </w:t>
      </w:r>
      <w:r w:rsidR="004C66BD" w:rsidRPr="006B1884">
        <w:rPr>
          <w:sz w:val="12"/>
        </w:rPr>
        <w:t>occurred in the developing world.24 Rather than cutting immigration</w:t>
      </w:r>
      <w:r w:rsidR="006B1884" w:rsidRPr="006B1884">
        <w:rPr>
          <w:sz w:val="12"/>
        </w:rPr>
        <w:t xml:space="preserve"> </w:t>
      </w:r>
      <w:r w:rsidR="004C66BD" w:rsidRPr="006B1884">
        <w:rPr>
          <w:sz w:val="12"/>
        </w:rPr>
        <w:t>to keep our own population from growing, they argue, we should</w:t>
      </w:r>
      <w:r w:rsidR="006B1884" w:rsidRPr="006B1884">
        <w:rPr>
          <w:sz w:val="12"/>
        </w:rPr>
        <w:t xml:space="preserve"> </w:t>
      </w:r>
      <w:r w:rsidR="004C66BD" w:rsidRPr="006B1884">
        <w:rPr>
          <w:sz w:val="12"/>
        </w:rPr>
        <w:t>fund family planning programs overseas. We should advocate for more</w:t>
      </w:r>
      <w:r w:rsidR="006B1884" w:rsidRPr="006B1884">
        <w:rPr>
          <w:sz w:val="12"/>
        </w:rPr>
        <w:t xml:space="preserve"> </w:t>
      </w:r>
      <w:r w:rsidR="004C66BD" w:rsidRPr="006B1884">
        <w:rPr>
          <w:sz w:val="12"/>
        </w:rPr>
        <w:t>education for girls and increased rights and economic opportunities for</w:t>
      </w:r>
      <w:r w:rsidR="006B1884" w:rsidRPr="006B1884">
        <w:rPr>
          <w:sz w:val="12"/>
        </w:rPr>
        <w:t xml:space="preserve"> </w:t>
      </w:r>
      <w:r w:rsidR="004C66BD" w:rsidRPr="006B1884">
        <w:rPr>
          <w:sz w:val="12"/>
        </w:rPr>
        <w:t>women—steps that have proven successful in driving down fertility rates</w:t>
      </w:r>
      <w:r w:rsidR="006B1884" w:rsidRPr="006B1884">
        <w:rPr>
          <w:sz w:val="12"/>
        </w:rPr>
        <w:t xml:space="preserve"> </w:t>
      </w:r>
      <w:r w:rsidR="004C66BD" w:rsidRPr="006B1884">
        <w:rPr>
          <w:sz w:val="12"/>
        </w:rPr>
        <w:t>in many countries around the globe. If we do these things, we will act</w:t>
      </w:r>
      <w:r w:rsidR="006B1884" w:rsidRPr="006B1884">
        <w:rPr>
          <w:sz w:val="12"/>
        </w:rPr>
        <w:t xml:space="preserve"> </w:t>
      </w:r>
      <w:r w:rsidR="004C66BD" w:rsidRPr="006B1884">
        <w:rPr>
          <w:sz w:val="12"/>
        </w:rPr>
        <w:t>humanely and help both poor people and the environment.</w:t>
      </w:r>
      <w:r w:rsidR="006B1884" w:rsidRPr="006B1884">
        <w:rPr>
          <w:sz w:val="12"/>
        </w:rPr>
        <w:t xml:space="preserve"> </w:t>
      </w:r>
      <w:r w:rsidR="004C66BD" w:rsidRPr="006B1884">
        <w:rPr>
          <w:sz w:val="12"/>
        </w:rPr>
        <w:t>Before analyzing this argument, we should pause for a moment to appreciate</w:t>
      </w:r>
      <w:r w:rsidR="006B1884" w:rsidRPr="006B1884">
        <w:rPr>
          <w:sz w:val="12"/>
        </w:rPr>
        <w:t xml:space="preserve"> </w:t>
      </w:r>
      <w:r w:rsidR="004C66BD" w:rsidRPr="006B1884">
        <w:rPr>
          <w:sz w:val="12"/>
        </w:rPr>
        <w:t>its oddity. No one argues: “Deforestation is a global problem,</w:t>
      </w:r>
      <w:r w:rsidR="006B1884" w:rsidRPr="006B1884">
        <w:rPr>
          <w:sz w:val="12"/>
        </w:rPr>
        <w:t xml:space="preserve"> </w:t>
      </w:r>
      <w:r w:rsidR="004C66BD" w:rsidRPr="006B1884">
        <w:rPr>
          <w:sz w:val="12"/>
        </w:rPr>
        <w:t>therefore we should not worry about deforestation in our own country,</w:t>
      </w:r>
      <w:r w:rsidR="006B1884" w:rsidRPr="006B1884">
        <w:rPr>
          <w:sz w:val="12"/>
        </w:rPr>
        <w:t xml:space="preserve"> </w:t>
      </w:r>
      <w:r w:rsidR="004C66BD" w:rsidRPr="006B1884">
        <w:rPr>
          <w:sz w:val="12"/>
        </w:rPr>
        <w:t>or on the local landscape.” Or: “Species loss is a global problem, therefore</w:t>
      </w:r>
      <w:r w:rsidR="006B1884" w:rsidRPr="006B1884">
        <w:rPr>
          <w:sz w:val="12"/>
        </w:rPr>
        <w:t xml:space="preserve"> </w:t>
      </w:r>
      <w:r w:rsidR="004C66BD" w:rsidRPr="006B1884">
        <w:rPr>
          <w:sz w:val="12"/>
        </w:rPr>
        <w:t>we should fund species protection efforts everywhere but where we live.”</w:t>
      </w:r>
      <w:r w:rsidR="006B1884" w:rsidRPr="006B1884">
        <w:rPr>
          <w:sz w:val="12"/>
        </w:rPr>
        <w:t xml:space="preserve"> </w:t>
      </w:r>
      <w:r w:rsidR="004C66BD" w:rsidRPr="006B1884">
        <w:rPr>
          <w:sz w:val="12"/>
        </w:rPr>
        <w:t>On the contrary, those who care about deforestation or species extinction</w:t>
      </w:r>
      <w:r w:rsidR="006B1884" w:rsidRPr="006B1884">
        <w:rPr>
          <w:sz w:val="12"/>
        </w:rPr>
        <w:t xml:space="preserve"> </w:t>
      </w:r>
      <w:r w:rsidR="004C66BD" w:rsidRPr="006B1884">
        <w:rPr>
          <w:sz w:val="12"/>
        </w:rPr>
        <w:t>often work especially hard to prevent them in the places they know best</w:t>
      </w:r>
      <w:r w:rsidR="006B1884" w:rsidRPr="006B1884">
        <w:rPr>
          <w:sz w:val="12"/>
        </w:rPr>
        <w:t xml:space="preserve"> </w:t>
      </w:r>
      <w:r w:rsidR="004C66BD" w:rsidRPr="006B1884">
        <w:rPr>
          <w:sz w:val="12"/>
        </w:rPr>
        <w:t>and are applauded for doing so. Besides, “global” efforts to halt deforestation</w:t>
      </w:r>
      <w:r w:rsidR="006B1884" w:rsidRPr="006B1884">
        <w:rPr>
          <w:sz w:val="12"/>
        </w:rPr>
        <w:t xml:space="preserve"> </w:t>
      </w:r>
      <w:r w:rsidR="004C66BD" w:rsidRPr="006B1884">
        <w:rPr>
          <w:sz w:val="12"/>
        </w:rPr>
        <w:t>and species loss are largely a summing up of local and national efforts</w:t>
      </w:r>
      <w:r w:rsidR="006B1884" w:rsidRPr="006B1884">
        <w:rPr>
          <w:sz w:val="12"/>
        </w:rPr>
        <w:t xml:space="preserve"> </w:t>
      </w:r>
      <w:r w:rsidR="004C66BD" w:rsidRPr="006B1884">
        <w:rPr>
          <w:sz w:val="12"/>
        </w:rPr>
        <w:t>focused on particular forests and species. This is how environmentalism</w:t>
      </w:r>
      <w:r w:rsidR="006B1884" w:rsidRPr="006B1884">
        <w:rPr>
          <w:sz w:val="12"/>
        </w:rPr>
        <w:t xml:space="preserve"> </w:t>
      </w:r>
      <w:r w:rsidR="004C66BD" w:rsidRPr="006B1884">
        <w:rPr>
          <w:sz w:val="12"/>
        </w:rPr>
        <w:t>works, when it works. Advocates for an exclusively global approach to</w:t>
      </w:r>
      <w:r w:rsidR="006B1884" w:rsidRPr="006B1884">
        <w:rPr>
          <w:sz w:val="12"/>
        </w:rPr>
        <w:t xml:space="preserve"> </w:t>
      </w:r>
      <w:r w:rsidR="004C66BD" w:rsidRPr="006B1884">
        <w:rPr>
          <w:sz w:val="12"/>
        </w:rPr>
        <w:t>overpopulation owe us an explanation for why this one issue should, or</w:t>
      </w:r>
      <w:r w:rsidR="006B1884" w:rsidRPr="006B1884">
        <w:rPr>
          <w:sz w:val="12"/>
        </w:rPr>
        <w:t xml:space="preserve"> </w:t>
      </w:r>
      <w:r w:rsidR="004C66BD" w:rsidRPr="006B1884">
        <w:rPr>
          <w:sz w:val="12"/>
        </w:rPr>
        <w:t>could, play out differently, while still leading to environmentally acceptable</w:t>
      </w:r>
      <w:r w:rsidR="006B1884" w:rsidRPr="006B1884">
        <w:rPr>
          <w:sz w:val="12"/>
        </w:rPr>
        <w:t xml:space="preserve"> </w:t>
      </w:r>
      <w:r w:rsidR="004C66BD" w:rsidRPr="006B1884">
        <w:rPr>
          <w:sz w:val="12"/>
        </w:rPr>
        <w:t>results.</w:t>
      </w:r>
      <w:r w:rsidR="006B1884" w:rsidRPr="006B1884">
        <w:rPr>
          <w:sz w:val="12"/>
        </w:rPr>
        <w:t xml:space="preserve"> </w:t>
      </w:r>
      <w:r w:rsidR="004C66BD" w:rsidRPr="006B1884">
        <w:rPr>
          <w:sz w:val="12"/>
        </w:rPr>
        <w:t>Comforting as it is, the globalist argument fails, partly because it mischaracterizes</w:t>
      </w:r>
      <w:r w:rsidR="006B1884" w:rsidRPr="006B1884">
        <w:rPr>
          <w:sz w:val="12"/>
        </w:rPr>
        <w:t xml:space="preserve"> </w:t>
      </w:r>
      <w:r w:rsidR="004C66BD" w:rsidRPr="006B1884">
        <w:rPr>
          <w:sz w:val="12"/>
        </w:rPr>
        <w:t>overpopulation, which in fact can occur at various scales.</w:t>
      </w:r>
      <w:r w:rsidR="006B1884" w:rsidRPr="006B1884">
        <w:rPr>
          <w:sz w:val="12"/>
        </w:rPr>
        <w:t xml:space="preserve"> </w:t>
      </w:r>
      <w:r w:rsidR="004C66BD" w:rsidRPr="006B1884">
        <w:rPr>
          <w:sz w:val="12"/>
        </w:rPr>
        <w:t>It makes sense to say: “The world is overpopulated: we do not know</w:t>
      </w:r>
      <w:r w:rsidR="006B1884" w:rsidRPr="006B1884">
        <w:rPr>
          <w:sz w:val="12"/>
        </w:rPr>
        <w:t xml:space="preserve"> </w:t>
      </w:r>
      <w:r w:rsidR="004C66BD" w:rsidRPr="006B1884">
        <w:rPr>
          <w:sz w:val="12"/>
        </w:rPr>
        <w:t>whether essential global ecosystem services can be sustained at these</w:t>
      </w:r>
      <w:r w:rsidR="006B1884" w:rsidRPr="006B1884">
        <w:rPr>
          <w:sz w:val="12"/>
        </w:rPr>
        <w:t xml:space="preserve"> </w:t>
      </w:r>
      <w:r w:rsidR="004C66BD" w:rsidRPr="006B1884">
        <w:rPr>
          <w:sz w:val="12"/>
        </w:rPr>
        <w:t>numbers over the long haul.” But it also makes sense to say: “Tokyo is</w:t>
      </w:r>
      <w:r w:rsidR="006B1884" w:rsidRPr="006B1884">
        <w:rPr>
          <w:sz w:val="12"/>
        </w:rPr>
        <w:t xml:space="preserve"> </w:t>
      </w:r>
      <w:r w:rsidR="004C66BD" w:rsidRPr="006B1884">
        <w:rPr>
          <w:sz w:val="12"/>
        </w:rPr>
        <w:t>overpopulated: its sidewalks, streets, and trains are so crowded that there</w:t>
      </w:r>
      <w:r w:rsidR="006B1884" w:rsidRPr="006B1884">
        <w:rPr>
          <w:sz w:val="12"/>
        </w:rPr>
        <w:t xml:space="preserve"> </w:t>
      </w:r>
      <w:r w:rsidR="004C66BD" w:rsidRPr="006B1884">
        <w:rPr>
          <w:sz w:val="12"/>
        </w:rPr>
        <w:t>is no room to move.” Or: “Nigeria is overpopulated: its population is so</w:t>
      </w:r>
      <w:r w:rsidR="006B1884" w:rsidRPr="006B1884">
        <w:rPr>
          <w:sz w:val="12"/>
        </w:rPr>
        <w:t xml:space="preserve"> </w:t>
      </w:r>
      <w:r w:rsidR="004C66BD" w:rsidRPr="006B1884">
        <w:rPr>
          <w:sz w:val="12"/>
        </w:rPr>
        <w:t>large and growing so fast that it has troub</w:t>
      </w:r>
      <w:r w:rsidR="006B1884" w:rsidRPr="006B1884">
        <w:rPr>
          <w:sz w:val="12"/>
        </w:rPr>
        <w:t xml:space="preserve"> </w:t>
      </w:r>
      <w:r w:rsidR="004C66BD" w:rsidRPr="006B1884">
        <w:rPr>
          <w:sz w:val="12"/>
        </w:rPr>
        <w:t>146</w:t>
      </w:r>
      <w:r w:rsidR="006B1884" w:rsidRPr="006B1884">
        <w:rPr>
          <w:sz w:val="12"/>
        </w:rPr>
        <w:t xml:space="preserve"> </w:t>
      </w:r>
      <w:r w:rsidR="004C66BD" w:rsidRPr="006B1884">
        <w:rPr>
          <w:sz w:val="12"/>
        </w:rPr>
        <w:t>CHAPTER SEVEN</w:t>
      </w:r>
      <w:r w:rsidR="006B1884" w:rsidRPr="006B1884">
        <w:rPr>
          <w:sz w:val="12"/>
        </w:rPr>
        <w:t xml:space="preserve"> </w:t>
      </w:r>
      <w:r w:rsidR="004C66BD" w:rsidRPr="006B1884">
        <w:rPr>
          <w:sz w:val="12"/>
        </w:rPr>
        <w:t>ria’s citizens may try to protect their remnant forests, so they may try to</w:t>
      </w:r>
      <w:r w:rsidR="006B1884" w:rsidRPr="006B1884">
        <w:rPr>
          <w:sz w:val="12"/>
        </w:rPr>
        <w:t xml:space="preserve"> </w:t>
      </w:r>
      <w:r w:rsidR="004C66BD" w:rsidRPr="006B1884">
        <w:rPr>
          <w:sz w:val="12"/>
        </w:rPr>
        <w:t>address local or national overpopulation. After all, they will have to live</w:t>
      </w:r>
      <w:r w:rsidR="006B1884" w:rsidRPr="006B1884">
        <w:rPr>
          <w:sz w:val="12"/>
        </w:rPr>
        <w:t xml:space="preserve"> </w:t>
      </w:r>
      <w:r w:rsidR="004C66BD" w:rsidRPr="006B1884">
        <w:rPr>
          <w:sz w:val="12"/>
        </w:rPr>
        <w:t>directly with their failure to do so and they cannot wait for the world to</w:t>
      </w:r>
      <w:r w:rsidR="006B1884" w:rsidRPr="006B1884">
        <w:rPr>
          <w:sz w:val="12"/>
        </w:rPr>
        <w:t xml:space="preserve"> </w:t>
      </w:r>
      <w:r w:rsidR="004C66BD" w:rsidRPr="006B1884">
        <w:rPr>
          <w:sz w:val="12"/>
        </w:rPr>
        <w:t>solve all its problems before they act to solve their own.</w:t>
      </w:r>
      <w:r w:rsidR="006B1884" w:rsidRPr="006B1884">
        <w:rPr>
          <w:sz w:val="12"/>
        </w:rPr>
        <w:t xml:space="preserve"> </w:t>
      </w:r>
      <w:r w:rsidR="004C66BD" w:rsidRPr="006B1884">
        <w:rPr>
          <w:sz w:val="12"/>
        </w:rPr>
        <w:t>Returning to the United States, the third most populous country in the</w:t>
      </w:r>
      <w:r w:rsidR="006B1884" w:rsidRPr="006B1884">
        <w:rPr>
          <w:sz w:val="12"/>
        </w:rPr>
        <w:t xml:space="preserve"> </w:t>
      </w:r>
      <w:r w:rsidR="004C66BD" w:rsidRPr="006B1884">
        <w:rPr>
          <w:sz w:val="12"/>
        </w:rPr>
        <w:t>world, a strong case can be made that we are overpopulated right now.</w:t>
      </w:r>
      <w:r w:rsidR="006B1884" w:rsidRPr="006B1884">
        <w:rPr>
          <w:sz w:val="12"/>
        </w:rPr>
        <w:t xml:space="preserve"> </w:t>
      </w:r>
      <w:r w:rsidR="004C66BD" w:rsidRPr="006B1884">
        <w:rPr>
          <w:sz w:val="12"/>
        </w:rPr>
        <w:t>Signs of stressed ecosystems and lost biodiversity abound. Certainly we</w:t>
      </w:r>
      <w:r w:rsidR="006B1884" w:rsidRPr="006B1884">
        <w:rPr>
          <w:sz w:val="12"/>
        </w:rPr>
        <w:t xml:space="preserve"> </w:t>
      </w:r>
      <w:r w:rsidR="004C66BD" w:rsidRPr="006B1884">
        <w:rPr>
          <w:sz w:val="12"/>
        </w:rPr>
        <w:t>have not yet found a way to bring air and water pollution within limits</w:t>
      </w:r>
      <w:r w:rsidR="006B1884" w:rsidRPr="006B1884">
        <w:rPr>
          <w:sz w:val="12"/>
        </w:rPr>
        <w:t xml:space="preserve"> </w:t>
      </w:r>
      <w:r w:rsidR="004C66BD" w:rsidRPr="006B1884">
        <w:rPr>
          <w:sz w:val="12"/>
        </w:rPr>
        <w:t>acceptable to human health. Nor have we stemmed the loss of productive</w:t>
      </w:r>
      <w:r w:rsidR="006B1884" w:rsidRPr="006B1884">
        <w:rPr>
          <w:sz w:val="12"/>
        </w:rPr>
        <w:t xml:space="preserve"> </w:t>
      </w:r>
      <w:r w:rsidR="004C66BD" w:rsidRPr="006B1884">
        <w:rPr>
          <w:sz w:val="12"/>
        </w:rPr>
        <w:t>farmlands and wildlife habitat. Nor have we succeeded in shrinking</w:t>
      </w:r>
      <w:r w:rsidR="006B1884" w:rsidRPr="006B1884">
        <w:rPr>
          <w:sz w:val="12"/>
        </w:rPr>
        <w:t xml:space="preserve"> </w:t>
      </w:r>
      <w:r w:rsidR="004C66BD" w:rsidRPr="006B1884">
        <w:rPr>
          <w:sz w:val="12"/>
        </w:rPr>
        <w:t>the dead zone at the mouth of the Mississippi River, now the size of New</w:t>
      </w:r>
      <w:r w:rsidR="006B1884" w:rsidRPr="006B1884">
        <w:rPr>
          <w:sz w:val="12"/>
        </w:rPr>
        <w:t xml:space="preserve"> </w:t>
      </w:r>
      <w:r w:rsidR="004C66BD" w:rsidRPr="006B1884">
        <w:rPr>
          <w:sz w:val="12"/>
        </w:rPr>
        <w:t>Jersey and growing. Nor have we recovered more than a handful of the</w:t>
      </w:r>
      <w:r w:rsidR="006B1884" w:rsidRPr="006B1884">
        <w:rPr>
          <w:sz w:val="12"/>
        </w:rPr>
        <w:t xml:space="preserve"> </w:t>
      </w:r>
      <w:r w:rsidR="004C66BD" w:rsidRPr="006B1884">
        <w:rPr>
          <w:sz w:val="12"/>
        </w:rPr>
        <w:t>many hundreds of species we have endangered. And as we will see when</w:t>
      </w:r>
      <w:r w:rsidR="006B1884" w:rsidRPr="006B1884">
        <w:rPr>
          <w:sz w:val="12"/>
        </w:rPr>
        <w:t xml:space="preserve"> </w:t>
      </w:r>
      <w:r w:rsidR="004C66BD" w:rsidRPr="006B1884">
        <w:rPr>
          <w:sz w:val="12"/>
        </w:rPr>
        <w:t>considering global climate change in the next chapter, a large and growing</w:t>
      </w:r>
      <w:r w:rsidR="006B1884" w:rsidRPr="006B1884">
        <w:rPr>
          <w:sz w:val="12"/>
        </w:rPr>
        <w:t xml:space="preserve"> </w:t>
      </w:r>
      <w:r w:rsidR="004C66BD" w:rsidRPr="006B1884">
        <w:rPr>
          <w:sz w:val="12"/>
        </w:rPr>
        <w:t>population also makes it much harder for Americans to live up to our</w:t>
      </w:r>
      <w:r w:rsidR="006B1884" w:rsidRPr="006B1884">
        <w:rPr>
          <w:sz w:val="12"/>
        </w:rPr>
        <w:t xml:space="preserve"> </w:t>
      </w:r>
      <w:r w:rsidR="004C66BD" w:rsidRPr="006B1884">
        <w:rPr>
          <w:sz w:val="12"/>
        </w:rPr>
        <w:t>environmental responsibilities as global citizens. It is hard to reduce your</w:t>
      </w:r>
      <w:r w:rsidR="006B1884" w:rsidRPr="006B1884">
        <w:rPr>
          <w:sz w:val="12"/>
        </w:rPr>
        <w:t xml:space="preserve"> </w:t>
      </w:r>
      <w:r w:rsidR="004C66BD" w:rsidRPr="006B1884">
        <w:rPr>
          <w:sz w:val="12"/>
        </w:rPr>
        <w:t>global ecological footprint with ever more feet.25</w:t>
      </w:r>
      <w:r w:rsidR="006B1884" w:rsidRPr="006B1884">
        <w:rPr>
          <w:sz w:val="12"/>
        </w:rPr>
        <w:t xml:space="preserve"> </w:t>
      </w:r>
      <w:r w:rsidR="004C66BD" w:rsidRPr="006B1884">
        <w:rPr>
          <w:sz w:val="12"/>
        </w:rPr>
        <w:t>Let me be clear: I believe advocates for international action are correct</w:t>
      </w:r>
      <w:r w:rsidR="006B1884" w:rsidRPr="006B1884">
        <w:rPr>
          <w:sz w:val="12"/>
        </w:rPr>
        <w:t xml:space="preserve"> </w:t>
      </w:r>
      <w:r w:rsidR="004C66BD" w:rsidRPr="006B1884">
        <w:rPr>
          <w:sz w:val="12"/>
        </w:rPr>
        <w:t>that wealthy countries should help poor countries stabilize or reduce</w:t>
      </w:r>
      <w:r w:rsidR="006B1884" w:rsidRPr="006B1884">
        <w:rPr>
          <w:sz w:val="12"/>
        </w:rPr>
        <w:t xml:space="preserve"> </w:t>
      </w:r>
      <w:r w:rsidR="004C66BD" w:rsidRPr="006B1884">
        <w:rPr>
          <w:sz w:val="12"/>
        </w:rPr>
        <w:t>their populations, provided the citizens of those countries want to do so.</w:t>
      </w:r>
      <w:r w:rsidR="006B1884" w:rsidRPr="006B1884">
        <w:rPr>
          <w:sz w:val="12"/>
        </w:rPr>
        <w:t xml:space="preserve"> </w:t>
      </w:r>
      <w:r w:rsidR="004C66BD" w:rsidRPr="006B1884">
        <w:rPr>
          <w:sz w:val="12"/>
        </w:rPr>
        <w:t>Rapid population growth remains a terrible problem in many developing</w:t>
      </w:r>
      <w:r w:rsidR="006B1884" w:rsidRPr="006B1884">
        <w:rPr>
          <w:sz w:val="12"/>
        </w:rPr>
        <w:t xml:space="preserve"> </w:t>
      </w:r>
      <w:r w:rsidR="004C66BD" w:rsidRPr="006B1884">
        <w:rPr>
          <w:sz w:val="12"/>
        </w:rPr>
        <w:t>countries. Increasing financial and logistical support for family planning</w:t>
      </w:r>
      <w:r w:rsidR="006B1884" w:rsidRPr="006B1884">
        <w:rPr>
          <w:sz w:val="12"/>
        </w:rPr>
        <w:t xml:space="preserve"> </w:t>
      </w:r>
      <w:r w:rsidR="004C66BD" w:rsidRPr="006B1884">
        <w:rPr>
          <w:sz w:val="12"/>
        </w:rPr>
        <w:t>is an effective form of foreign aid that can bring great environmental and</w:t>
      </w:r>
      <w:r w:rsidR="006B1884" w:rsidRPr="006B1884">
        <w:rPr>
          <w:sz w:val="12"/>
        </w:rPr>
        <w:t xml:space="preserve"> </w:t>
      </w:r>
      <w:r w:rsidR="004C66BD" w:rsidRPr="006B1884">
        <w:rPr>
          <w:sz w:val="12"/>
        </w:rPr>
        <w:t>social benefits to poor people around the world.</w:t>
      </w:r>
      <w:r w:rsidR="006B1884" w:rsidRPr="006B1884">
        <w:rPr>
          <w:sz w:val="12"/>
        </w:rPr>
        <w:t xml:space="preserve"> </w:t>
      </w:r>
      <w:r w:rsidR="004C66BD" w:rsidRPr="006B1884">
        <w:rPr>
          <w:sz w:val="12"/>
        </w:rPr>
        <w:t>However, “think globally, don’t act locally” is terrible advice, and hypocritical</w:t>
      </w:r>
      <w:r w:rsidR="006B1884" w:rsidRPr="006B1884">
        <w:rPr>
          <w:sz w:val="12"/>
        </w:rPr>
        <w:t xml:space="preserve"> </w:t>
      </w:r>
      <w:r w:rsidR="004C66BD" w:rsidRPr="006B1884">
        <w:rPr>
          <w:sz w:val="12"/>
        </w:rPr>
        <w:t>to boot. Americans do have significant international environmental</w:t>
      </w:r>
      <w:r w:rsidR="006B1884" w:rsidRPr="006B1884">
        <w:rPr>
          <w:sz w:val="12"/>
        </w:rPr>
        <w:t xml:space="preserve"> </w:t>
      </w:r>
      <w:r w:rsidR="004C66BD" w:rsidRPr="006B1884">
        <w:rPr>
          <w:sz w:val="12"/>
        </w:rPr>
        <w:t>obligations, but our primary responsibility (and best opportunity to</w:t>
      </w:r>
      <w:r w:rsidR="006B1884" w:rsidRPr="006B1884">
        <w:rPr>
          <w:sz w:val="12"/>
        </w:rPr>
        <w:t xml:space="preserve"> </w:t>
      </w:r>
      <w:r w:rsidR="004C66BD" w:rsidRPr="006B1884">
        <w:rPr>
          <w:sz w:val="12"/>
        </w:rPr>
        <w:t>actually meet our international obligations) is to create a sustainable society</w:t>
      </w:r>
      <w:r w:rsidR="006B1884" w:rsidRPr="006B1884">
        <w:rPr>
          <w:sz w:val="12"/>
        </w:rPr>
        <w:t xml:space="preserve"> </w:t>
      </w:r>
      <w:r w:rsidR="004C66BD" w:rsidRPr="006B1884">
        <w:rPr>
          <w:sz w:val="12"/>
        </w:rPr>
        <w:t>right here in the United States. In any case, it is possible and necessary</w:t>
      </w:r>
      <w:r w:rsidR="006B1884" w:rsidRPr="006B1884">
        <w:rPr>
          <w:sz w:val="12"/>
        </w:rPr>
        <w:t xml:space="preserve"> </w:t>
      </w:r>
      <w:r w:rsidR="004C66BD" w:rsidRPr="006B1884">
        <w:rPr>
          <w:sz w:val="12"/>
        </w:rPr>
        <w:t>to work on multiple levels at once. We can make more generous</w:t>
      </w:r>
      <w:r w:rsidR="006B1884" w:rsidRPr="006B1884">
        <w:rPr>
          <w:sz w:val="12"/>
        </w:rPr>
        <w:t xml:space="preserve"> </w:t>
      </w:r>
      <w:r w:rsidR="004C66BD" w:rsidRPr="006B1884">
        <w:rPr>
          <w:sz w:val="12"/>
        </w:rPr>
        <w:t>contributions to the United Nations Population Fund and cut back on US</w:t>
      </w:r>
      <w:r w:rsidR="006B1884" w:rsidRPr="006B1884">
        <w:rPr>
          <w:sz w:val="12"/>
        </w:rPr>
        <w:t xml:space="preserve"> </w:t>
      </w:r>
      <w:r w:rsidR="004C66BD" w:rsidRPr="006B1884">
        <w:rPr>
          <w:sz w:val="12"/>
        </w:rPr>
        <w:t>immigration levels and limit local building permits. Successful efforts at</w:t>
      </w:r>
      <w:r w:rsidR="006B1884" w:rsidRPr="006B1884">
        <w:rPr>
          <w:sz w:val="12"/>
        </w:rPr>
        <w:t xml:space="preserve"> </w:t>
      </w:r>
      <w:r w:rsidR="004C66BD" w:rsidRPr="006B1884">
        <w:rPr>
          <w:sz w:val="12"/>
        </w:rPr>
        <w:t>one level and in one place strengthen efforts at other levels and in other</w:t>
      </w:r>
      <w:r w:rsidR="006B1884" w:rsidRPr="006B1884">
        <w:rPr>
          <w:sz w:val="12"/>
        </w:rPr>
        <w:t xml:space="preserve"> </w:t>
      </w:r>
      <w:r w:rsidR="004C66BD" w:rsidRPr="006B1884">
        <w:rPr>
          <w:sz w:val="12"/>
        </w:rPr>
        <w:t>places. Failures at one level or in one place undermine efforts at other</w:t>
      </w:r>
      <w:r w:rsidR="006B1884" w:rsidRPr="006B1884">
        <w:rPr>
          <w:sz w:val="12"/>
        </w:rPr>
        <w:t xml:space="preserve"> </w:t>
      </w:r>
      <w:r w:rsidR="004C66BD" w:rsidRPr="006B1884">
        <w:rPr>
          <w:sz w:val="12"/>
        </w:rPr>
        <w:t>levels and in other places.26 Meanwhile population growth is a problem</w:t>
      </w:r>
      <w:r w:rsidR="006B1884" w:rsidRPr="006B1884">
        <w:rPr>
          <w:sz w:val="12"/>
        </w:rPr>
        <w:t xml:space="preserve"> </w:t>
      </w:r>
      <w:r w:rsidR="004C66BD" w:rsidRPr="006B1884">
        <w:rPr>
          <w:sz w:val="12"/>
        </w:rPr>
        <w:t>in America right now. If you live in the United States, the chances are</w:t>
      </w:r>
      <w:r w:rsidR="006B1884" w:rsidRPr="006B1884">
        <w:rPr>
          <w:sz w:val="12"/>
        </w:rPr>
        <w:t xml:space="preserve"> </w:t>
      </w:r>
      <w:r w:rsidR="004C66BD" w:rsidRPr="006B1884">
        <w:rPr>
          <w:sz w:val="12"/>
        </w:rPr>
        <w:t>good that your community is threatened by environmentally damaging</w:t>
      </w:r>
      <w:r w:rsidR="006B1884" w:rsidRPr="006B1884">
        <w:rPr>
          <w:sz w:val="12"/>
        </w:rPr>
        <w:t xml:space="preserve"> </w:t>
      </w:r>
      <w:r w:rsidR="004C66BD" w:rsidRPr="006B1884">
        <w:rPr>
          <w:sz w:val="12"/>
        </w:rPr>
        <w:t>147</w:t>
      </w:r>
      <w:r w:rsidR="006B1884" w:rsidRPr="006B1884">
        <w:rPr>
          <w:sz w:val="12"/>
        </w:rPr>
        <w:t xml:space="preserve"> </w:t>
      </w:r>
      <w:r w:rsidR="004C66BD" w:rsidRPr="006B1884">
        <w:rPr>
          <w:sz w:val="12"/>
        </w:rPr>
        <w:t>ENVIRONMENTALISTS’ RETREAT</w:t>
      </w:r>
      <w:r w:rsidR="006B1884" w:rsidRPr="006B1884">
        <w:rPr>
          <w:sz w:val="12"/>
        </w:rPr>
        <w:t xml:space="preserve"> </w:t>
      </w:r>
      <w:r w:rsidR="004C66BD" w:rsidRPr="006B1884">
        <w:rPr>
          <w:sz w:val="12"/>
        </w:rPr>
        <w:t>development that is being caused (or justified, in the planning stages) by</w:t>
      </w:r>
      <w:r w:rsidR="006B1884" w:rsidRPr="006B1884">
        <w:rPr>
          <w:sz w:val="12"/>
        </w:rPr>
        <w:t xml:space="preserve"> </w:t>
      </w:r>
      <w:r w:rsidR="004C66BD" w:rsidRPr="006B1884">
        <w:rPr>
          <w:sz w:val="12"/>
        </w:rPr>
        <w:t>population growth.</w:t>
      </w:r>
      <w:r w:rsidR="006B1884" w:rsidRPr="006B1884">
        <w:rPr>
          <w:sz w:val="12"/>
        </w:rPr>
        <w:t xml:space="preserve"> </w:t>
      </w:r>
      <w:r w:rsidR="004C66BD" w:rsidRPr="006B1884">
        <w:rPr>
          <w:sz w:val="12"/>
        </w:rPr>
        <w:t>Immigration Just Moves Peopl e Around</w:t>
      </w:r>
      <w:r w:rsidR="006B1884" w:rsidRPr="006B1884">
        <w:rPr>
          <w:sz w:val="12"/>
        </w:rPr>
        <w:t xml:space="preserve"> </w:t>
      </w:r>
      <w:r w:rsidR="004C66BD" w:rsidRPr="006B1884">
        <w:rPr>
          <w:sz w:val="12"/>
        </w:rPr>
        <w:t>In a third argument, some environmentalists assert that immigration</w:t>
      </w:r>
      <w:r w:rsidR="006B1884" w:rsidRPr="006B1884">
        <w:rPr>
          <w:sz w:val="12"/>
        </w:rPr>
        <w:t xml:space="preserve"> </w:t>
      </w:r>
      <w:r w:rsidR="004C66BD" w:rsidRPr="006B1884">
        <w:rPr>
          <w:sz w:val="12"/>
        </w:rPr>
        <w:t>“just moves people around,” so it is, or may be, environmentally neutral.</w:t>
      </w:r>
      <w:r w:rsidR="006B1884" w:rsidRPr="006B1884">
        <w:rPr>
          <w:sz w:val="12"/>
        </w:rPr>
        <w:t xml:space="preserve"> </w:t>
      </w:r>
      <w:r w:rsidR="004C66BD" w:rsidRPr="006B1884">
        <w:rPr>
          <w:sz w:val="12"/>
        </w:rPr>
        <w:t>As a reader of an early paper I wrote on this topic commented, “Efforts</w:t>
      </w:r>
      <w:r w:rsidR="006B1884" w:rsidRPr="006B1884">
        <w:rPr>
          <w:sz w:val="12"/>
        </w:rPr>
        <w:t xml:space="preserve"> </w:t>
      </w:r>
      <w:r w:rsidR="004C66BD" w:rsidRPr="006B1884">
        <w:rPr>
          <w:sz w:val="12"/>
        </w:rPr>
        <w:t>to reduce overpopulation in New York or the United States do not help</w:t>
      </w:r>
      <w:r w:rsidR="006B1884" w:rsidRPr="006B1884">
        <w:rPr>
          <w:sz w:val="12"/>
        </w:rPr>
        <w:t xml:space="preserve"> </w:t>
      </w:r>
      <w:r w:rsidR="004C66BD" w:rsidRPr="006B1884">
        <w:rPr>
          <w:sz w:val="12"/>
        </w:rPr>
        <w:t>alleviate overpopulation worldwide, because people who aren’t let in have</w:t>
      </w:r>
      <w:r w:rsidR="006B1884" w:rsidRPr="006B1884">
        <w:rPr>
          <w:sz w:val="12"/>
        </w:rPr>
        <w:t xml:space="preserve"> </w:t>
      </w:r>
      <w:r w:rsidR="004C66BD" w:rsidRPr="006B1884">
        <w:rPr>
          <w:sz w:val="12"/>
        </w:rPr>
        <w:t>to go someplace else.” Added another reader, “Ecological damage may be</w:t>
      </w:r>
      <w:r w:rsidR="006B1884" w:rsidRPr="006B1884">
        <w:rPr>
          <w:sz w:val="12"/>
        </w:rPr>
        <w:t xml:space="preserve"> </w:t>
      </w:r>
      <w:r w:rsidR="004C66BD" w:rsidRPr="006B1884">
        <w:rPr>
          <w:sz w:val="12"/>
        </w:rPr>
        <w:t>worse if people remain in their home countries rather than immigrating</w:t>
      </w:r>
      <w:r w:rsidR="006B1884" w:rsidRPr="006B1884">
        <w:rPr>
          <w:sz w:val="12"/>
        </w:rPr>
        <w:t xml:space="preserve"> </w:t>
      </w:r>
      <w:r w:rsidR="004C66BD" w:rsidRPr="006B1884">
        <w:rPr>
          <w:sz w:val="12"/>
        </w:rPr>
        <w:t>to the US. Immigration restrictions seem to privilege the USA’s wild</w:t>
      </w:r>
      <w:r w:rsidR="006B1884" w:rsidRPr="006B1884">
        <w:rPr>
          <w:sz w:val="12"/>
        </w:rPr>
        <w:t xml:space="preserve"> </w:t>
      </w:r>
      <w:r w:rsidR="004C66BD" w:rsidRPr="006B1884">
        <w:rPr>
          <w:sz w:val="12"/>
        </w:rPr>
        <w:t>places over other, perhaps more biodiverse, places around the world.”</w:t>
      </w:r>
      <w:r w:rsidR="006B1884" w:rsidRPr="006B1884">
        <w:rPr>
          <w:sz w:val="12"/>
        </w:rPr>
        <w:t xml:space="preserve"> </w:t>
      </w:r>
      <w:r w:rsidR="004C66BD" w:rsidRPr="006B1884">
        <w:rPr>
          <w:sz w:val="12"/>
        </w:rPr>
        <w:t>Now, I have to plead guilty to a special concern for America’s wildlife</w:t>
      </w:r>
      <w:r w:rsidR="006B1884" w:rsidRPr="006B1884">
        <w:rPr>
          <w:sz w:val="12"/>
        </w:rPr>
        <w:t xml:space="preserve"> </w:t>
      </w:r>
      <w:r w:rsidR="004C66BD" w:rsidRPr="006B1884">
        <w:rPr>
          <w:sz w:val="12"/>
        </w:rPr>
        <w:t>and wildlands. But I do not apologize for it. Environmentalism necessarily</w:t>
      </w:r>
      <w:r w:rsidR="006B1884" w:rsidRPr="006B1884">
        <w:rPr>
          <w:sz w:val="12"/>
        </w:rPr>
        <w:t xml:space="preserve"> </w:t>
      </w:r>
      <w:r w:rsidR="004C66BD" w:rsidRPr="006B1884">
        <w:rPr>
          <w:sz w:val="12"/>
        </w:rPr>
        <w:t>involves love, connection, and efforts to protect particular places.</w:t>
      </w:r>
      <w:r w:rsidR="006B1884" w:rsidRPr="006B1884">
        <w:rPr>
          <w:sz w:val="12"/>
        </w:rPr>
        <w:t xml:space="preserve"> </w:t>
      </w:r>
      <w:r w:rsidR="004C66BD" w:rsidRPr="006B1884">
        <w:rPr>
          <w:sz w:val="12"/>
        </w:rPr>
        <w:t>Progressives should think long and hard before advocating anything that</w:t>
      </w:r>
      <w:r w:rsidR="006B1884" w:rsidRPr="006B1884">
        <w:rPr>
          <w:sz w:val="12"/>
        </w:rPr>
        <w:t xml:space="preserve"> </w:t>
      </w:r>
      <w:r w:rsidR="004C66BD" w:rsidRPr="006B1884">
        <w:rPr>
          <w:sz w:val="12"/>
        </w:rPr>
        <w:t>weakens this local focus, because a passionate connection to places that</w:t>
      </w:r>
      <w:r w:rsidR="006B1884" w:rsidRPr="006B1884">
        <w:rPr>
          <w:sz w:val="12"/>
        </w:rPr>
        <w:t xml:space="preserve"> </w:t>
      </w:r>
      <w:r w:rsidR="004C66BD" w:rsidRPr="006B1884">
        <w:rPr>
          <w:sz w:val="12"/>
        </w:rPr>
        <w:t>are near and dear to us is how environmentalism works, in Boston or Beijing.</w:t>
      </w:r>
      <w:r w:rsidR="006B1884" w:rsidRPr="006B1884">
        <w:rPr>
          <w:sz w:val="12"/>
        </w:rPr>
        <w:t xml:space="preserve"> </w:t>
      </w:r>
      <w:r w:rsidR="004C66BD" w:rsidRPr="006B1884">
        <w:rPr>
          <w:sz w:val="12"/>
        </w:rPr>
        <w:t>This does not involve believing American (or Chinese) landscapes</w:t>
      </w:r>
      <w:r w:rsidR="006B1884" w:rsidRPr="006B1884">
        <w:rPr>
          <w:sz w:val="12"/>
        </w:rPr>
        <w:t xml:space="preserve"> </w:t>
      </w:r>
      <w:r w:rsidR="004C66BD" w:rsidRPr="006B1884">
        <w:rPr>
          <w:sz w:val="12"/>
        </w:rPr>
        <w:t>are more intrinsically valuable than others, but acting as if they are the</w:t>
      </w:r>
      <w:r w:rsidR="006B1884" w:rsidRPr="006B1884">
        <w:rPr>
          <w:sz w:val="12"/>
        </w:rPr>
        <w:t xml:space="preserve"> </w:t>
      </w:r>
      <w:r w:rsidR="004C66BD" w:rsidRPr="006B1884">
        <w:rPr>
          <w:sz w:val="12"/>
        </w:rPr>
        <w:t>most important landscapes in the world and using our most accessible</w:t>
      </w:r>
      <w:r w:rsidR="006B1884" w:rsidRPr="006B1884">
        <w:rPr>
          <w:sz w:val="12"/>
        </w:rPr>
        <w:t xml:space="preserve"> </w:t>
      </w:r>
      <w:r w:rsidR="004C66BD" w:rsidRPr="006B1884">
        <w:rPr>
          <w:sz w:val="12"/>
        </w:rPr>
        <w:t>political levers to protect them. Again and again, my interviews with environmental</w:t>
      </w:r>
      <w:r w:rsidR="006B1884" w:rsidRPr="006B1884">
        <w:rPr>
          <w:sz w:val="12"/>
        </w:rPr>
        <w:t xml:space="preserve"> </w:t>
      </w:r>
      <w:r w:rsidR="004C66BD" w:rsidRPr="006B1884">
        <w:rPr>
          <w:sz w:val="12"/>
        </w:rPr>
        <w:t>leaders confirmed the importance of local environmental connections</w:t>
      </w:r>
      <w:r w:rsidR="006B1884" w:rsidRPr="006B1884">
        <w:rPr>
          <w:sz w:val="12"/>
        </w:rPr>
        <w:t xml:space="preserve"> </w:t>
      </w:r>
      <w:r w:rsidR="004C66BD" w:rsidRPr="006B1884">
        <w:rPr>
          <w:sz w:val="12"/>
        </w:rPr>
        <w:t>in motivating their activism. For all these people’s sophisticated</w:t>
      </w:r>
      <w:r w:rsidR="006B1884" w:rsidRPr="006B1884">
        <w:rPr>
          <w:sz w:val="12"/>
        </w:rPr>
        <w:t xml:space="preserve"> </w:t>
      </w:r>
      <w:r w:rsidR="004C66BD" w:rsidRPr="006B1884">
        <w:rPr>
          <w:sz w:val="12"/>
        </w:rPr>
        <w:t>understanding of national and international environmental policy issues,</w:t>
      </w:r>
      <w:r w:rsidR="006B1884" w:rsidRPr="006B1884">
        <w:rPr>
          <w:sz w:val="12"/>
        </w:rPr>
        <w:t xml:space="preserve"> </w:t>
      </w:r>
      <w:r w:rsidR="004C66BD" w:rsidRPr="006B1884">
        <w:rPr>
          <w:sz w:val="12"/>
        </w:rPr>
        <w:t>for all their efforts to think globally, a personal connection to nature typically</w:t>
      </w:r>
      <w:r w:rsidR="006B1884" w:rsidRPr="006B1884">
        <w:rPr>
          <w:sz w:val="12"/>
        </w:rPr>
        <w:t xml:space="preserve"> </w:t>
      </w:r>
      <w:r w:rsidR="004C66BD" w:rsidRPr="006B1884">
        <w:rPr>
          <w:sz w:val="12"/>
        </w:rPr>
        <w:t>emerged as the basis for their activism. And such personal connection</w:t>
      </w:r>
      <w:r w:rsidR="006B1884" w:rsidRPr="006B1884">
        <w:rPr>
          <w:sz w:val="12"/>
        </w:rPr>
        <w:t xml:space="preserve"> </w:t>
      </w:r>
      <w:r w:rsidR="004C66BD" w:rsidRPr="006B1884">
        <w:rPr>
          <w:sz w:val="12"/>
        </w:rPr>
        <w:t>is almost always particular and local.</w:t>
      </w:r>
      <w:r w:rsidR="006B1884" w:rsidRPr="006B1884">
        <w:rPr>
          <w:sz w:val="12"/>
        </w:rPr>
        <w:t xml:space="preserve"> </w:t>
      </w:r>
      <w:r w:rsidR="004C66BD" w:rsidRPr="006B1884">
        <w:rPr>
          <w:sz w:val="12"/>
        </w:rPr>
        <w:t>However, cosmopolitan readers who reject my parochial concern for</w:t>
      </w:r>
      <w:r w:rsidR="006B1884" w:rsidRPr="006B1884">
        <w:rPr>
          <w:sz w:val="12"/>
        </w:rPr>
        <w:t xml:space="preserve"> </w:t>
      </w:r>
      <w:r w:rsidR="004C66BD" w:rsidRPr="006B1884">
        <w:rPr>
          <w:sz w:val="12"/>
        </w:rPr>
        <w:t>American landscapes should still support proposals to reduce immigration</w:t>
      </w:r>
      <w:r w:rsidR="006B1884" w:rsidRPr="006B1884">
        <w:rPr>
          <w:sz w:val="12"/>
        </w:rPr>
        <w:t xml:space="preserve"> </w:t>
      </w:r>
      <w:r w:rsidR="004C66BD" w:rsidRPr="006B1884">
        <w:rPr>
          <w:sz w:val="12"/>
        </w:rPr>
        <w:t>into the United States, since doing so would also benefit the rest of</w:t>
      </w:r>
      <w:r w:rsidR="006B1884" w:rsidRPr="006B1884">
        <w:rPr>
          <w:sz w:val="12"/>
        </w:rPr>
        <w:t xml:space="preserve"> </w:t>
      </w:r>
      <w:r w:rsidR="004C66BD" w:rsidRPr="006B1884">
        <w:rPr>
          <w:sz w:val="12"/>
        </w:rPr>
        <w:t>the world.27 This is because moving people to America, far from being environmentally</w:t>
      </w:r>
      <w:r w:rsidR="006B1884" w:rsidRPr="006B1884">
        <w:rPr>
          <w:sz w:val="12"/>
        </w:rPr>
        <w:t xml:space="preserve"> </w:t>
      </w:r>
      <w:r w:rsidR="004C66BD" w:rsidRPr="006B1884">
        <w:rPr>
          <w:sz w:val="12"/>
        </w:rPr>
        <w:t>neutral, greatly increases overall global resource consumption,</w:t>
      </w:r>
      <w:r w:rsidR="006B1884" w:rsidRPr="006B1884">
        <w:rPr>
          <w:sz w:val="12"/>
        </w:rPr>
        <w:t xml:space="preserve"> </w:t>
      </w:r>
      <w:r w:rsidR="004C66BD" w:rsidRPr="006B1884">
        <w:rPr>
          <w:sz w:val="12"/>
        </w:rPr>
        <w:t>pollution, and habitat loss. This in turn threatens to compromise the</w:t>
      </w:r>
      <w:r w:rsidR="006B1884" w:rsidRPr="006B1884">
        <w:rPr>
          <w:sz w:val="12"/>
        </w:rPr>
        <w:t xml:space="preserve"> </w:t>
      </w:r>
      <w:r w:rsidR="004C66BD" w:rsidRPr="006B1884">
        <w:rPr>
          <w:sz w:val="12"/>
        </w:rPr>
        <w:t>already-stressed global ecosystem services that all people depend upon,</w:t>
      </w:r>
      <w:r w:rsidR="006B1884" w:rsidRPr="006B1884">
        <w:rPr>
          <w:sz w:val="12"/>
        </w:rPr>
        <w:t xml:space="preserve"> </w:t>
      </w:r>
      <w:r w:rsidR="004C66BD" w:rsidRPr="00756A0F">
        <w:t>[[TABLE 7-2 OMITTED]]</w:t>
      </w:r>
      <w:r w:rsidR="006B1884" w:rsidRPr="00756A0F">
        <w:t xml:space="preserve"> </w:t>
      </w:r>
      <w:r w:rsidR="004C66BD" w:rsidRPr="006B1884">
        <w:rPr>
          <w:sz w:val="12"/>
        </w:rPr>
        <w:t>with the world’s poorest people facing the greatest danger from possible</w:t>
      </w:r>
      <w:r w:rsidR="006B1884" w:rsidRPr="006B1884">
        <w:rPr>
          <w:sz w:val="12"/>
        </w:rPr>
        <w:t xml:space="preserve"> </w:t>
      </w:r>
      <w:r w:rsidR="004C66BD" w:rsidRPr="006B1884">
        <w:rPr>
          <w:sz w:val="12"/>
        </w:rPr>
        <w:t>ecological failures.</w:t>
      </w:r>
      <w:r w:rsidR="006B1884" w:rsidRPr="006B1884">
        <w:rPr>
          <w:sz w:val="12"/>
        </w:rPr>
        <w:t xml:space="preserve"> </w:t>
      </w:r>
      <w:r w:rsidR="004C66BD" w:rsidRPr="006B1884">
        <w:rPr>
          <w:sz w:val="12"/>
        </w:rPr>
        <w:t>Consider Table 7–2, comparing the average American’s “ecological</w:t>
      </w:r>
      <w:r w:rsidR="006B1884" w:rsidRPr="006B1884">
        <w:rPr>
          <w:sz w:val="12"/>
        </w:rPr>
        <w:t xml:space="preserve"> </w:t>
      </w:r>
      <w:r w:rsidR="004C66BD" w:rsidRPr="006B1884">
        <w:rPr>
          <w:sz w:val="12"/>
        </w:rPr>
        <w:t>footprint” with the averages from our ten largest immigration source</w:t>
      </w:r>
      <w:r w:rsidR="006B1884" w:rsidRPr="006B1884">
        <w:rPr>
          <w:sz w:val="12"/>
        </w:rPr>
        <w:t xml:space="preserve"> </w:t>
      </w:r>
      <w:r w:rsidR="004C66BD" w:rsidRPr="006B1884">
        <w:rPr>
          <w:sz w:val="12"/>
        </w:rPr>
        <w:t>countries.</w:t>
      </w:r>
      <w:r w:rsidR="006B1884" w:rsidRPr="006B1884">
        <w:rPr>
          <w:sz w:val="12"/>
        </w:rPr>
        <w:t xml:space="preserve"> </w:t>
      </w:r>
      <w:r w:rsidR="004C66BD" w:rsidRPr="006B1884">
        <w:rPr>
          <w:rStyle w:val="StyleUnderline"/>
        </w:rPr>
        <w:t>On average, immigrating</w:t>
      </w:r>
      <w:r w:rsidR="004C66BD" w:rsidRPr="006B1884">
        <w:rPr>
          <w:sz w:val="16"/>
        </w:rPr>
        <w:t xml:space="preserve"> from nine of these ten countries </w:t>
      </w:r>
      <w:r w:rsidR="004C66BD" w:rsidRPr="006320C3">
        <w:rPr>
          <w:rStyle w:val="Emphasis"/>
          <w:highlight w:val="cyan"/>
        </w:rPr>
        <w:t>greatly increases</w:t>
      </w:r>
      <w:r w:rsidR="006B1884">
        <w:rPr>
          <w:rStyle w:val="StyleUnderline"/>
        </w:rPr>
        <w:t xml:space="preserve"> </w:t>
      </w:r>
      <w:r w:rsidR="004C66BD" w:rsidRPr="006B1884">
        <w:rPr>
          <w:rStyle w:val="StyleUnderline"/>
        </w:rPr>
        <w:t xml:space="preserve">an individual’s </w:t>
      </w:r>
      <w:r w:rsidR="004C66BD" w:rsidRPr="006320C3">
        <w:rPr>
          <w:rStyle w:val="Emphasis"/>
          <w:highlight w:val="cyan"/>
        </w:rPr>
        <w:t>ecological footprint</w:t>
      </w:r>
      <w:r w:rsidR="004C66BD" w:rsidRPr="006B1884">
        <w:rPr>
          <w:sz w:val="16"/>
        </w:rPr>
        <w:t xml:space="preserve"> </w:t>
      </w:r>
      <w:r w:rsidR="004C66BD" w:rsidRPr="006B1884">
        <w:rPr>
          <w:rStyle w:val="StyleUnderline"/>
        </w:rPr>
        <w:t>and the ecological footprints</w:t>
      </w:r>
      <w:r w:rsidR="006B1884">
        <w:rPr>
          <w:rStyle w:val="StyleUnderline"/>
        </w:rPr>
        <w:t xml:space="preserve"> </w:t>
      </w:r>
      <w:r w:rsidR="004C66BD" w:rsidRPr="006B1884">
        <w:rPr>
          <w:rStyle w:val="StyleUnderline"/>
        </w:rPr>
        <w:t xml:space="preserve">of his or her </w:t>
      </w:r>
      <w:r w:rsidR="004C66BD" w:rsidRPr="006B1884">
        <w:rPr>
          <w:rStyle w:val="Emphasis"/>
        </w:rPr>
        <w:t>descendants</w:t>
      </w:r>
      <w:r w:rsidR="004C66BD" w:rsidRPr="006B1884">
        <w:rPr>
          <w:rStyle w:val="StyleUnderline"/>
        </w:rPr>
        <w:t xml:space="preserve">. </w:t>
      </w:r>
      <w:r w:rsidR="004C66BD" w:rsidRPr="006320C3">
        <w:rPr>
          <w:rStyle w:val="StyleUnderline"/>
          <w:highlight w:val="cyan"/>
        </w:rPr>
        <w:t>In the case of Mexico</w:t>
      </w:r>
      <w:r w:rsidR="004C66BD" w:rsidRPr="006B1884">
        <w:rPr>
          <w:rStyle w:val="StyleUnderline"/>
        </w:rPr>
        <w:t>, which accounts for</w:t>
      </w:r>
      <w:r w:rsidR="006B1884">
        <w:rPr>
          <w:rStyle w:val="StyleUnderline"/>
        </w:rPr>
        <w:t xml:space="preserve"> </w:t>
      </w:r>
      <w:r w:rsidR="004C66BD" w:rsidRPr="006B1884">
        <w:rPr>
          <w:rStyle w:val="StyleUnderline"/>
        </w:rPr>
        <w:t>nearly a third of all immigration into America, immigration increases</w:t>
      </w:r>
      <w:r w:rsidR="006B1884">
        <w:rPr>
          <w:rStyle w:val="StyleUnderline"/>
        </w:rPr>
        <w:t xml:space="preserve"> </w:t>
      </w:r>
      <w:r w:rsidR="004C66BD" w:rsidRPr="006B1884">
        <w:rPr>
          <w:rStyle w:val="StyleUnderline"/>
        </w:rPr>
        <w:t xml:space="preserve">individuals’ consumption and pollution </w:t>
      </w:r>
      <w:r w:rsidR="004C66BD" w:rsidRPr="006320C3">
        <w:rPr>
          <w:rStyle w:val="StyleUnderline"/>
          <w:highlight w:val="cyan"/>
        </w:rPr>
        <w:t>by</w:t>
      </w:r>
      <w:r w:rsidR="004C66BD" w:rsidRPr="006B1884">
        <w:rPr>
          <w:rStyle w:val="StyleUnderline"/>
        </w:rPr>
        <w:t xml:space="preserve"> about </w:t>
      </w:r>
      <w:r w:rsidR="004C66BD" w:rsidRPr="006320C3">
        <w:rPr>
          <w:rStyle w:val="Emphasis"/>
          <w:highlight w:val="cyan"/>
        </w:rPr>
        <w:t>200%</w:t>
      </w:r>
      <w:r w:rsidR="004C66BD" w:rsidRPr="006B1884">
        <w:rPr>
          <w:rStyle w:val="Emphasis"/>
        </w:rPr>
        <w:t>.</w:t>
      </w:r>
      <w:r w:rsidR="004C66BD" w:rsidRPr="006B1884">
        <w:rPr>
          <w:sz w:val="16"/>
        </w:rPr>
        <w:t xml:space="preserve"> </w:t>
      </w:r>
      <w:r w:rsidR="004C66BD" w:rsidRPr="006B1884">
        <w:rPr>
          <w:rStyle w:val="StyleUnderline"/>
        </w:rPr>
        <w:t>These tens of</w:t>
      </w:r>
      <w:r w:rsidR="006B1884">
        <w:rPr>
          <w:rStyle w:val="StyleUnderline"/>
        </w:rPr>
        <w:t xml:space="preserve"> </w:t>
      </w:r>
      <w:r w:rsidR="004C66BD" w:rsidRPr="006B1884">
        <w:rPr>
          <w:rStyle w:val="StyleUnderline"/>
        </w:rPr>
        <w:t>millions of people use</w:t>
      </w:r>
      <w:r w:rsidR="004C66BD" w:rsidRPr="006B1884">
        <w:rPr>
          <w:sz w:val="16"/>
        </w:rPr>
        <w:t xml:space="preserve"> a lot </w:t>
      </w:r>
      <w:r w:rsidR="004C66BD" w:rsidRPr="006B1884">
        <w:rPr>
          <w:rStyle w:val="StyleUnderline"/>
        </w:rPr>
        <w:t>more</w:t>
      </w:r>
      <w:r w:rsidR="004C66BD" w:rsidRPr="006B1884">
        <w:rPr>
          <w:sz w:val="16"/>
        </w:rPr>
        <w:t xml:space="preserve"> </w:t>
      </w:r>
      <w:r w:rsidR="004C66BD" w:rsidRPr="006B1884">
        <w:rPr>
          <w:rStyle w:val="Emphasis"/>
        </w:rPr>
        <w:t>water</w:t>
      </w:r>
      <w:r w:rsidR="004C66BD" w:rsidRPr="006B1884">
        <w:rPr>
          <w:sz w:val="16"/>
        </w:rPr>
        <w:t xml:space="preserve">, a lot </w:t>
      </w:r>
      <w:r w:rsidR="004C66BD" w:rsidRPr="006B1884">
        <w:rPr>
          <w:rStyle w:val="StyleUnderline"/>
        </w:rPr>
        <w:t>more</w:t>
      </w:r>
      <w:r w:rsidR="004C66BD" w:rsidRPr="006B1884">
        <w:rPr>
          <w:sz w:val="16"/>
        </w:rPr>
        <w:t xml:space="preserve"> </w:t>
      </w:r>
      <w:r w:rsidR="004C66BD" w:rsidRPr="006B1884">
        <w:rPr>
          <w:rStyle w:val="Emphasis"/>
        </w:rPr>
        <w:t>fossil fuels</w:t>
      </w:r>
      <w:r w:rsidR="004C66BD" w:rsidRPr="006B1884">
        <w:rPr>
          <w:rStyle w:val="StyleUnderline"/>
        </w:rPr>
        <w:t>, and a lot</w:t>
      </w:r>
      <w:r w:rsidR="006B1884">
        <w:rPr>
          <w:rStyle w:val="StyleUnderline"/>
        </w:rPr>
        <w:t xml:space="preserve"> </w:t>
      </w:r>
      <w:r w:rsidR="004C66BD" w:rsidRPr="006B1884">
        <w:rPr>
          <w:rStyle w:val="StyleUnderline"/>
        </w:rPr>
        <w:t xml:space="preserve">more </w:t>
      </w:r>
      <w:r w:rsidR="004C66BD" w:rsidRPr="006B1884">
        <w:rPr>
          <w:rStyle w:val="Emphasis"/>
        </w:rPr>
        <w:t>other resources</w:t>
      </w:r>
      <w:r w:rsidR="004C66BD" w:rsidRPr="006B1884">
        <w:rPr>
          <w:sz w:val="16"/>
        </w:rPr>
        <w:t xml:space="preserve"> </w:t>
      </w:r>
      <w:r w:rsidR="004C66BD" w:rsidRPr="006B1884">
        <w:rPr>
          <w:rStyle w:val="StyleUnderline"/>
        </w:rPr>
        <w:t>than they would have had they stayed in their countries</w:t>
      </w:r>
      <w:r w:rsidR="006B1884">
        <w:rPr>
          <w:rStyle w:val="StyleUnderline"/>
        </w:rPr>
        <w:t xml:space="preserve"> </w:t>
      </w:r>
      <w:r w:rsidR="004C66BD" w:rsidRPr="006B1884">
        <w:rPr>
          <w:rStyle w:val="StyleUnderline"/>
        </w:rPr>
        <w:t>of origin.</w:t>
      </w:r>
      <w:r w:rsidR="004C66BD" w:rsidRPr="006B1884">
        <w:rPr>
          <w:sz w:val="16"/>
        </w:rPr>
        <w:t xml:space="preserve"> There might be cases where immigrants consume more</w:t>
      </w:r>
      <w:r w:rsidR="006B1884" w:rsidRPr="006B1884">
        <w:rPr>
          <w:sz w:val="16"/>
        </w:rPr>
        <w:t xml:space="preserve"> </w:t>
      </w:r>
      <w:r w:rsidR="004C66BD" w:rsidRPr="006B1884">
        <w:rPr>
          <w:sz w:val="16"/>
        </w:rPr>
        <w:t>but do less ecological damage than they would have had they remained at</w:t>
      </w:r>
      <w:r w:rsidR="006B1884" w:rsidRPr="006B1884">
        <w:rPr>
          <w:sz w:val="16"/>
        </w:rPr>
        <w:t xml:space="preserve"> </w:t>
      </w:r>
      <w:r w:rsidR="004C66BD" w:rsidRPr="006B1884">
        <w:rPr>
          <w:sz w:val="16"/>
        </w:rPr>
        <w:t>home (slash-and-burn agriculturalists inhabiting biologically rich forests,</w:t>
      </w:r>
      <w:r w:rsidR="006B1884" w:rsidRPr="006B1884">
        <w:rPr>
          <w:sz w:val="16"/>
        </w:rPr>
        <w:t xml:space="preserve"> </w:t>
      </w:r>
      <w:r w:rsidR="004C66BD" w:rsidRPr="006B1884">
        <w:rPr>
          <w:sz w:val="16"/>
        </w:rPr>
        <w:t>perhaps) but if such cases exist, ecological footprint calculations strongly</w:t>
      </w:r>
      <w:r w:rsidR="006B1884" w:rsidRPr="006B1884">
        <w:rPr>
          <w:sz w:val="16"/>
        </w:rPr>
        <w:t xml:space="preserve"> </w:t>
      </w:r>
      <w:r w:rsidR="004C66BD" w:rsidRPr="006B1884">
        <w:rPr>
          <w:sz w:val="16"/>
        </w:rPr>
        <w:t xml:space="preserve">suggest that they are the exceptions. </w:t>
      </w:r>
      <w:r w:rsidR="004C66BD" w:rsidRPr="006B1884">
        <w:rPr>
          <w:rStyle w:val="Emphasis"/>
        </w:rPr>
        <w:t xml:space="preserve">More Americans is </w:t>
      </w:r>
      <w:r w:rsidR="004C66BD" w:rsidRPr="006320C3">
        <w:rPr>
          <w:rStyle w:val="Emphasis"/>
          <w:highlight w:val="cyan"/>
        </w:rPr>
        <w:t>bad news for</w:t>
      </w:r>
      <w:r w:rsidR="006B1884">
        <w:rPr>
          <w:rStyle w:val="Emphasis"/>
        </w:rPr>
        <w:t xml:space="preserve"> </w:t>
      </w:r>
      <w:r w:rsidR="004C66BD" w:rsidRPr="006B1884">
        <w:rPr>
          <w:rStyle w:val="Emphasis"/>
        </w:rPr>
        <w:t xml:space="preserve">America’s </w:t>
      </w:r>
      <w:r w:rsidR="004C66BD" w:rsidRPr="006320C3">
        <w:rPr>
          <w:rStyle w:val="Emphasis"/>
          <w:highlight w:val="cyan"/>
        </w:rPr>
        <w:t>native flora and fauna</w:t>
      </w:r>
      <w:r w:rsidR="004C66BD" w:rsidRPr="006B1884">
        <w:rPr>
          <w:rStyle w:val="StyleUnderline"/>
        </w:rPr>
        <w:t xml:space="preserve">. But given </w:t>
      </w:r>
      <w:r w:rsidR="004C66BD" w:rsidRPr="006320C3">
        <w:rPr>
          <w:rStyle w:val="Emphasis"/>
          <w:highlight w:val="cyan"/>
        </w:rPr>
        <w:t>global climate change</w:t>
      </w:r>
      <w:r w:rsidR="004C66BD" w:rsidRPr="006B1884">
        <w:rPr>
          <w:rStyle w:val="StyleUnderline"/>
        </w:rPr>
        <w:t xml:space="preserve"> it is</w:t>
      </w:r>
      <w:r w:rsidR="006B1884">
        <w:rPr>
          <w:rStyle w:val="StyleUnderline"/>
        </w:rPr>
        <w:t xml:space="preserve"> </w:t>
      </w:r>
      <w:r w:rsidR="004C66BD" w:rsidRPr="006B1884">
        <w:rPr>
          <w:rStyle w:val="Emphasis"/>
        </w:rPr>
        <w:t>also</w:t>
      </w:r>
      <w:r w:rsidR="004C66BD" w:rsidRPr="006B1884">
        <w:rPr>
          <w:sz w:val="16"/>
        </w:rPr>
        <w:t xml:space="preserve"> </w:t>
      </w:r>
      <w:r w:rsidR="004C66BD" w:rsidRPr="006B1884">
        <w:rPr>
          <w:rStyle w:val="StyleUnderline"/>
        </w:rPr>
        <w:t>bad news for</w:t>
      </w:r>
      <w:r w:rsidR="004C66BD" w:rsidRPr="006B1884">
        <w:rPr>
          <w:sz w:val="16"/>
        </w:rPr>
        <w:t xml:space="preserve"> poor people living in </w:t>
      </w:r>
      <w:r w:rsidR="004C66BD" w:rsidRPr="006B1884">
        <w:rPr>
          <w:rStyle w:val="StyleUnderline"/>
        </w:rPr>
        <w:t>the</w:t>
      </w:r>
      <w:r w:rsidR="004C66BD" w:rsidRPr="006B1884">
        <w:rPr>
          <w:sz w:val="16"/>
        </w:rPr>
        <w:t xml:space="preserve"> </w:t>
      </w:r>
      <w:r w:rsidR="004C66BD" w:rsidRPr="006B1884">
        <w:rPr>
          <w:rStyle w:val="Emphasis"/>
        </w:rPr>
        <w:t>Sahel</w:t>
      </w:r>
      <w:r w:rsidR="004C66BD" w:rsidRPr="006B1884">
        <w:rPr>
          <w:sz w:val="16"/>
        </w:rPr>
        <w:t xml:space="preserve"> </w:t>
      </w:r>
      <w:r w:rsidR="004C66BD" w:rsidRPr="006B1884">
        <w:rPr>
          <w:rStyle w:val="StyleUnderline"/>
        </w:rPr>
        <w:t>or</w:t>
      </w:r>
      <w:r w:rsidR="004C66BD" w:rsidRPr="006B1884">
        <w:rPr>
          <w:sz w:val="16"/>
        </w:rPr>
        <w:t xml:space="preserve"> in </w:t>
      </w:r>
      <w:r w:rsidR="004C66BD" w:rsidRPr="006B1884">
        <w:rPr>
          <w:rStyle w:val="StyleUnderline"/>
        </w:rPr>
        <w:t>the</w:t>
      </w:r>
      <w:r w:rsidR="004C66BD" w:rsidRPr="006B1884">
        <w:rPr>
          <w:sz w:val="16"/>
        </w:rPr>
        <w:t xml:space="preserve"> </w:t>
      </w:r>
      <w:r w:rsidR="004C66BD" w:rsidRPr="006B1884">
        <w:rPr>
          <w:rStyle w:val="Emphasis"/>
        </w:rPr>
        <w:t>Bhramaputra</w:t>
      </w:r>
      <w:r w:rsidR="006B1884" w:rsidRPr="006B1884">
        <w:rPr>
          <w:sz w:val="16"/>
        </w:rPr>
        <w:t xml:space="preserve"> </w:t>
      </w:r>
      <w:r w:rsidR="004C66BD" w:rsidRPr="006B1884">
        <w:rPr>
          <w:sz w:val="16"/>
        </w:rPr>
        <w:t xml:space="preserve">Delta. </w:t>
      </w:r>
      <w:r w:rsidR="004C66BD" w:rsidRPr="006B1884">
        <w:rPr>
          <w:rStyle w:val="StyleUnderline"/>
        </w:rPr>
        <w:t xml:space="preserve">Given declining ocean fish stocks it is bad news for </w:t>
      </w:r>
      <w:r w:rsidR="004C66BD" w:rsidRPr="006B1884">
        <w:rPr>
          <w:rStyle w:val="Emphasis"/>
        </w:rPr>
        <w:t>Indonesians</w:t>
      </w:r>
      <w:r w:rsidR="004C66BD" w:rsidRPr="006B1884">
        <w:rPr>
          <w:rStyle w:val="StyleUnderline"/>
        </w:rPr>
        <w:t>,</w:t>
      </w:r>
      <w:r w:rsidR="006B1884">
        <w:rPr>
          <w:rStyle w:val="StyleUnderline"/>
        </w:rPr>
        <w:t xml:space="preserve"> </w:t>
      </w:r>
      <w:r w:rsidR="004C66BD" w:rsidRPr="006B1884">
        <w:rPr>
          <w:rStyle w:val="Emphasis"/>
        </w:rPr>
        <w:t>Vietnamese</w:t>
      </w:r>
      <w:r w:rsidR="004C66BD" w:rsidRPr="006B1884">
        <w:rPr>
          <w:rStyle w:val="StyleUnderline"/>
        </w:rPr>
        <w:t>, or</w:t>
      </w:r>
      <w:r w:rsidR="004C66BD" w:rsidRPr="006B1884">
        <w:rPr>
          <w:sz w:val="16"/>
        </w:rPr>
        <w:t xml:space="preserve"> </w:t>
      </w:r>
      <w:r w:rsidR="004C66BD" w:rsidRPr="006B1884">
        <w:rPr>
          <w:rStyle w:val="Emphasis"/>
        </w:rPr>
        <w:t>Filipinos</w:t>
      </w:r>
      <w:r w:rsidR="004C66BD" w:rsidRPr="006B1884">
        <w:rPr>
          <w:sz w:val="16"/>
        </w:rPr>
        <w:t>, whose limited protein intake is heavily dependent</w:t>
      </w:r>
      <w:r w:rsidR="006B1884" w:rsidRPr="006B1884">
        <w:rPr>
          <w:sz w:val="16"/>
        </w:rPr>
        <w:t xml:space="preserve"> </w:t>
      </w:r>
      <w:r w:rsidR="004C66BD" w:rsidRPr="006B1884">
        <w:rPr>
          <w:sz w:val="16"/>
        </w:rPr>
        <w:t xml:space="preserve">on ocean fish. </w:t>
      </w:r>
      <w:r w:rsidR="004C66BD" w:rsidRPr="006B1884">
        <w:rPr>
          <w:rStyle w:val="Emphasis"/>
        </w:rPr>
        <w:t>Every nation on Earth</w:t>
      </w:r>
      <w:r w:rsidR="004C66BD" w:rsidRPr="006B1884">
        <w:rPr>
          <w:sz w:val="12"/>
        </w:rPr>
        <w:t xml:space="preserve"> </w:t>
      </w:r>
      <w:r w:rsidR="004C66BD" w:rsidRPr="006B1884">
        <w:rPr>
          <w:rStyle w:val="StyleUnderline"/>
        </w:rPr>
        <w:t>would benefit ecologically from</w:t>
      </w:r>
      <w:r w:rsidR="006B1884">
        <w:rPr>
          <w:rStyle w:val="StyleUnderline"/>
        </w:rPr>
        <w:t xml:space="preserve"> </w:t>
      </w:r>
      <w:r w:rsidR="004C66BD" w:rsidRPr="006B1884">
        <w:rPr>
          <w:rStyle w:val="StyleUnderline"/>
        </w:rPr>
        <w:t>a smaller US population.</w:t>
      </w:r>
      <w:r w:rsidR="006B1884">
        <w:rPr>
          <w:rStyle w:val="StyleUnderline"/>
        </w:rPr>
        <w:t xml:space="preserve"> </w:t>
      </w:r>
      <w:r w:rsidR="004C66BD" w:rsidRPr="006B1884">
        <w:rPr>
          <w:sz w:val="12"/>
        </w:rPr>
        <w:t>If emigration helped America’s source countries get their own demographic</w:t>
      </w:r>
      <w:r w:rsidR="006B1884" w:rsidRPr="006B1884">
        <w:rPr>
          <w:sz w:val="12"/>
        </w:rPr>
        <w:t xml:space="preserve"> </w:t>
      </w:r>
      <w:r w:rsidR="004C66BD" w:rsidRPr="006B1884">
        <w:rPr>
          <w:sz w:val="12"/>
        </w:rPr>
        <w:t>houses in order, or opened up an ecological space that they used</w:t>
      </w:r>
      <w:r w:rsidR="006B1884" w:rsidRPr="006B1884">
        <w:rPr>
          <w:sz w:val="12"/>
        </w:rPr>
        <w:t xml:space="preserve"> </w:t>
      </w:r>
      <w:r w:rsidR="004C66BD" w:rsidRPr="006B1884">
        <w:rPr>
          <w:sz w:val="12"/>
        </w:rPr>
        <w:t>to create more sustainable or just societies, a case might be made for continuing</w:t>
      </w:r>
      <w:r w:rsidR="006B1884" w:rsidRPr="006B1884">
        <w:rPr>
          <w:sz w:val="12"/>
        </w:rPr>
        <w:t xml:space="preserve"> </w:t>
      </w:r>
      <w:r w:rsidR="004C66BD" w:rsidRPr="006B1884">
        <w:rPr>
          <w:sz w:val="12"/>
        </w:rPr>
        <w:t>to allow mass immigration into the United States. But it isn’t. Instead,</w:t>
      </w:r>
      <w:r w:rsidR="006B1884" w:rsidRPr="006B1884">
        <w:rPr>
          <w:sz w:val="12"/>
        </w:rPr>
        <w:t xml:space="preserve"> </w:t>
      </w:r>
      <w:r w:rsidR="004C66BD" w:rsidRPr="006B1884">
        <w:rPr>
          <w:sz w:val="12"/>
        </w:rPr>
        <w:t>America’s permissive immigration policies appear to enable demographic</w:t>
      </w:r>
      <w:r w:rsidR="006B1884" w:rsidRPr="006B1884">
        <w:rPr>
          <w:sz w:val="12"/>
        </w:rPr>
        <w:t xml:space="preserve"> </w:t>
      </w:r>
      <w:r w:rsidR="004C66BD" w:rsidRPr="006B1884">
        <w:rPr>
          <w:sz w:val="12"/>
        </w:rPr>
        <w:t>and ecological irresponsibility and continuing social injustice in</w:t>
      </w:r>
      <w:r w:rsidR="006B1884" w:rsidRPr="006B1884">
        <w:rPr>
          <w:sz w:val="12"/>
        </w:rPr>
        <w:t xml:space="preserve"> </w:t>
      </w:r>
      <w:r w:rsidR="004C66BD" w:rsidRPr="006B1884">
        <w:rPr>
          <w:sz w:val="12"/>
        </w:rPr>
        <w:t>these countries. As an example, consider Guatemala, where currently</w:t>
      </w:r>
      <w:r w:rsidR="006B1884" w:rsidRPr="006B1884">
        <w:rPr>
          <w:sz w:val="12"/>
        </w:rPr>
        <w:t xml:space="preserve"> </w:t>
      </w:r>
      <w:r w:rsidR="004C66BD" w:rsidRPr="006B1884">
        <w:rPr>
          <w:sz w:val="12"/>
        </w:rPr>
        <w:t>about 10% of the adult population lives and works in the United States</w:t>
      </w:r>
      <w:r w:rsidR="006B1884" w:rsidRPr="006B1884">
        <w:rPr>
          <w:sz w:val="12"/>
        </w:rPr>
        <w:t xml:space="preserve"> </w:t>
      </w:r>
      <w:r w:rsidR="004C66BD" w:rsidRPr="006B1884">
        <w:rPr>
          <w:sz w:val="12"/>
        </w:rPr>
        <w:t>and a recent poll showed that a majority of young Guatemalans hope to</w:t>
      </w:r>
      <w:r w:rsidR="006B1884" w:rsidRPr="006B1884">
        <w:rPr>
          <w:sz w:val="12"/>
        </w:rPr>
        <w:t xml:space="preserve"> </w:t>
      </w:r>
      <w:r w:rsidR="004C66BD" w:rsidRPr="006B1884">
        <w:rPr>
          <w:sz w:val="12"/>
        </w:rPr>
        <w:t>do so in the future. Guatemalan women’s fertility rates averaged 4.15 children</w:t>
      </w:r>
      <w:r w:rsidR="006B1884" w:rsidRPr="006B1884">
        <w:rPr>
          <w:sz w:val="12"/>
        </w:rPr>
        <w:t xml:space="preserve"> </w:t>
      </w:r>
      <w:r w:rsidR="004C66BD" w:rsidRPr="006B1884">
        <w:rPr>
          <w:sz w:val="12"/>
        </w:rPr>
        <w:t>between 2005 and 2010, driving an annual population growth rate</w:t>
      </w:r>
      <w:r w:rsidR="006B1884" w:rsidRPr="006B1884">
        <w:rPr>
          <w:sz w:val="12"/>
        </w:rPr>
        <w:t xml:space="preserve"> </w:t>
      </w:r>
      <w:r w:rsidR="004C66BD" w:rsidRPr="006B1884">
        <w:rPr>
          <w:sz w:val="12"/>
        </w:rPr>
        <w:t>of 2.5% per year.28 The Guatemalan government outlaws abortion except</w:t>
      </w:r>
      <w:r w:rsidR="006B1884" w:rsidRPr="006B1884">
        <w:rPr>
          <w:sz w:val="12"/>
        </w:rPr>
        <w:t xml:space="preserve"> </w:t>
      </w:r>
      <w:r w:rsidR="004C66BD" w:rsidRPr="006B1884">
        <w:rPr>
          <w:sz w:val="12"/>
        </w:rPr>
        <w:t>when a mother’s life is at risk and does little to encourage contraception.</w:t>
      </w:r>
      <w:r w:rsidR="006B1884" w:rsidRPr="006B1884">
        <w:rPr>
          <w:sz w:val="12"/>
        </w:rPr>
        <w:t xml:space="preserve"> </w:t>
      </w:r>
      <w:r w:rsidR="004C66BD" w:rsidRPr="006B1884">
        <w:rPr>
          <w:sz w:val="12"/>
        </w:rPr>
        <w:t>Guatemala has high deforestation rates and an unjust, highly inequitable</w:t>
      </w:r>
      <w:r w:rsidR="006B1884" w:rsidRPr="006B1884">
        <w:rPr>
          <w:sz w:val="12"/>
        </w:rPr>
        <w:t xml:space="preserve"> </w:t>
      </w:r>
      <w:r w:rsidR="004C66BD" w:rsidRPr="006B1884">
        <w:rPr>
          <w:sz w:val="12"/>
        </w:rPr>
        <w:t>distribution of wealth. But there is little effort to change any of this, perhaps</w:t>
      </w:r>
      <w:r w:rsidR="006B1884" w:rsidRPr="006B1884">
        <w:rPr>
          <w:sz w:val="12"/>
        </w:rPr>
        <w:t xml:space="preserve"> </w:t>
      </w:r>
      <w:r w:rsidR="004C66BD" w:rsidRPr="006B1884">
        <w:rPr>
          <w:sz w:val="12"/>
        </w:rPr>
        <w:t>because the negative effects of local overpopulation are lessened</w:t>
      </w:r>
      <w:r w:rsidR="006B1884" w:rsidRPr="006B1884">
        <w:rPr>
          <w:sz w:val="12"/>
        </w:rPr>
        <w:t xml:space="preserve"> </w:t>
      </w:r>
      <w:r w:rsidR="004C66BD" w:rsidRPr="006B1884">
        <w:rPr>
          <w:sz w:val="12"/>
        </w:rPr>
        <w:t>through immigration and counterbalanced, for many individuals, by the</w:t>
      </w:r>
      <w:r w:rsidR="006B1884" w:rsidRPr="006B1884">
        <w:rPr>
          <w:sz w:val="12"/>
        </w:rPr>
        <w:t xml:space="preserve"> </w:t>
      </w:r>
      <w:r w:rsidR="004C66BD" w:rsidRPr="006B1884">
        <w:rPr>
          <w:sz w:val="12"/>
        </w:rPr>
        <w:t>positive incentives of having more remittances from family members in</w:t>
      </w:r>
      <w:r w:rsidR="006B1884" w:rsidRPr="006B1884">
        <w:rPr>
          <w:sz w:val="12"/>
        </w:rPr>
        <w:t xml:space="preserve"> </w:t>
      </w:r>
      <w:r w:rsidR="004C66BD" w:rsidRPr="006B1884">
        <w:rPr>
          <w:sz w:val="12"/>
        </w:rPr>
        <w:t>the United States.</w:t>
      </w:r>
      <w:r w:rsidR="006B1884" w:rsidRPr="006B1884">
        <w:rPr>
          <w:sz w:val="12"/>
        </w:rPr>
        <w:t xml:space="preserve"> </w:t>
      </w:r>
      <w:r w:rsidR="004C66BD" w:rsidRPr="006B1884">
        <w:rPr>
          <w:sz w:val="12"/>
        </w:rPr>
        <w:t>Similar remarks hold true for Mexico, where corruption and gross economic</w:t>
      </w:r>
      <w:r w:rsidR="006B1884" w:rsidRPr="006B1884">
        <w:rPr>
          <w:sz w:val="12"/>
        </w:rPr>
        <w:t xml:space="preserve"> </w:t>
      </w:r>
      <w:r w:rsidR="004C66BD" w:rsidRPr="006B1884">
        <w:rPr>
          <w:sz w:val="12"/>
        </w:rPr>
        <w:t>inequality greatly limit many people’s hopes for building a decent</w:t>
      </w:r>
      <w:r w:rsidR="006B1884" w:rsidRPr="006B1884">
        <w:rPr>
          <w:sz w:val="12"/>
        </w:rPr>
        <w:t xml:space="preserve"> </w:t>
      </w:r>
      <w:r w:rsidR="004C66BD" w:rsidRPr="006B1884">
        <w:rPr>
          <w:sz w:val="12"/>
        </w:rPr>
        <w:t>life. Mexico’s ruling elites have resisted more fairly sharing their country’s</w:t>
      </w:r>
      <w:r w:rsidR="006B1884" w:rsidRPr="006B1884">
        <w:rPr>
          <w:sz w:val="12"/>
        </w:rPr>
        <w:t xml:space="preserve"> </w:t>
      </w:r>
      <w:r w:rsidR="004C66BD" w:rsidRPr="006B1884">
        <w:rPr>
          <w:sz w:val="12"/>
        </w:rPr>
        <w:t>wealth, preferring instead to send their fellow countrymen and countrywomen</w:t>
      </w:r>
      <w:r w:rsidR="006B1884" w:rsidRPr="006B1884">
        <w:rPr>
          <w:sz w:val="12"/>
        </w:rPr>
        <w:t xml:space="preserve"> </w:t>
      </w:r>
      <w:r w:rsidR="004C66BD" w:rsidRPr="006B1884">
        <w:rPr>
          <w:sz w:val="12"/>
        </w:rPr>
        <w:t>north.29 The many millions of industrious, hard-working Mexicans</w:t>
      </w:r>
      <w:r w:rsidR="006B1884" w:rsidRPr="006B1884">
        <w:rPr>
          <w:sz w:val="12"/>
        </w:rPr>
        <w:t xml:space="preserve"> </w:t>
      </w:r>
      <w:r w:rsidR="004C66BD" w:rsidRPr="006B1884">
        <w:rPr>
          <w:sz w:val="12"/>
        </w:rPr>
        <w:t>who fled to the United States over the past four decades could have</w:t>
      </w:r>
      <w:r w:rsidR="006B1884" w:rsidRPr="006B1884">
        <w:rPr>
          <w:sz w:val="12"/>
        </w:rPr>
        <w:t xml:space="preserve"> </w:t>
      </w:r>
      <w:r w:rsidR="004C66BD" w:rsidRPr="006B1884">
        <w:rPr>
          <w:sz w:val="12"/>
        </w:rPr>
        <w:t>been powerful advocates for justice and fairness within Mexico. Instead of</w:t>
      </w:r>
      <w:r w:rsidR="006B1884" w:rsidRPr="006B1884">
        <w:rPr>
          <w:sz w:val="12"/>
        </w:rPr>
        <w:t xml:space="preserve"> </w:t>
      </w:r>
      <w:r w:rsidR="004C66BD" w:rsidRPr="006B1884">
        <w:rPr>
          <w:sz w:val="12"/>
        </w:rPr>
        <w:t>picking lettuce, cutting lawns, and making beds in America, these strivers</w:t>
      </w:r>
      <w:r w:rsidR="006B1884" w:rsidRPr="006B1884">
        <w:rPr>
          <w:sz w:val="12"/>
        </w:rPr>
        <w:t xml:space="preserve"> </w:t>
      </w:r>
      <w:r w:rsidR="004C66BD" w:rsidRPr="006B1884">
        <w:rPr>
          <w:sz w:val="12"/>
        </w:rPr>
        <w:t>might have fought for opportunities and rewards within their own country.</w:t>
      </w:r>
      <w:r w:rsidR="006B1884" w:rsidRPr="006B1884">
        <w:rPr>
          <w:sz w:val="12"/>
        </w:rPr>
        <w:t xml:space="preserve"> </w:t>
      </w:r>
      <w:r w:rsidR="004C66BD" w:rsidRPr="006B1884">
        <w:rPr>
          <w:sz w:val="12"/>
        </w:rPr>
        <w:t>They could have helped to make it a better place: one where wealthy</w:t>
      </w:r>
      <w:r w:rsidR="006B1884" w:rsidRPr="006B1884">
        <w:rPr>
          <w:sz w:val="12"/>
        </w:rPr>
        <w:t xml:space="preserve"> </w:t>
      </w:r>
      <w:r w:rsidR="004C66BD" w:rsidRPr="006B1884">
        <w:rPr>
          <w:sz w:val="12"/>
        </w:rPr>
        <w:t>Mexicans treated their fellow citizens with dignity and respect, and where</w:t>
      </w:r>
      <w:r w:rsidR="006B1884" w:rsidRPr="006B1884">
        <w:rPr>
          <w:sz w:val="12"/>
        </w:rPr>
        <w:t xml:space="preserve"> </w:t>
      </w:r>
      <w:r w:rsidR="004C66BD" w:rsidRPr="006B1884">
        <w:rPr>
          <w:sz w:val="12"/>
        </w:rPr>
        <w:t>fewer inhabitants wanted to leave. I am not saying such reforms would</w:t>
      </w:r>
      <w:r w:rsidR="006B1884" w:rsidRPr="006B1884">
        <w:rPr>
          <w:sz w:val="12"/>
        </w:rPr>
        <w:t xml:space="preserve"> </w:t>
      </w:r>
      <w:r w:rsidR="004C66BD" w:rsidRPr="006B1884">
        <w:rPr>
          <w:sz w:val="12"/>
        </w:rPr>
        <w:t>have been easy or assured, and we’ll never know what might have been,</w:t>
      </w:r>
      <w:r w:rsidR="006B1884" w:rsidRPr="006B1884">
        <w:rPr>
          <w:sz w:val="12"/>
        </w:rPr>
        <w:t xml:space="preserve"> </w:t>
      </w:r>
      <w:r w:rsidR="004C66BD" w:rsidRPr="006B1884">
        <w:rPr>
          <w:sz w:val="12"/>
        </w:rPr>
        <w:t>because for so many people it was easier to leave. Numerous individual</w:t>
      </w:r>
      <w:r w:rsidR="006B1884" w:rsidRPr="006B1884">
        <w:rPr>
          <w:sz w:val="12"/>
        </w:rPr>
        <w:t xml:space="preserve"> </w:t>
      </w:r>
      <w:r w:rsidR="004C66BD" w:rsidRPr="006B1884">
        <w:rPr>
          <w:sz w:val="12"/>
        </w:rPr>
        <w:t>150</w:t>
      </w:r>
      <w:r w:rsidR="006B1884" w:rsidRPr="006B1884">
        <w:rPr>
          <w:sz w:val="12"/>
        </w:rPr>
        <w:t xml:space="preserve"> </w:t>
      </w:r>
      <w:r w:rsidR="004C66BD" w:rsidRPr="006B1884">
        <w:rPr>
          <w:sz w:val="12"/>
        </w:rPr>
        <w:t>CHAPTER SEVEN</w:t>
      </w:r>
      <w:r w:rsidR="006B1884" w:rsidRPr="006B1884">
        <w:rPr>
          <w:sz w:val="12"/>
        </w:rPr>
        <w:t xml:space="preserve"> </w:t>
      </w:r>
      <w:r w:rsidR="004C66BD" w:rsidRPr="006B1884">
        <w:rPr>
          <w:sz w:val="12"/>
        </w:rPr>
        <w:t>Mexicans benefited by abandoning their country, but it seems likely that</w:t>
      </w:r>
      <w:r w:rsidR="006B1884" w:rsidRPr="006B1884">
        <w:rPr>
          <w:sz w:val="12"/>
        </w:rPr>
        <w:t xml:space="preserve"> </w:t>
      </w:r>
      <w:r w:rsidR="004C66BD" w:rsidRPr="006B1884">
        <w:rPr>
          <w:sz w:val="12"/>
        </w:rPr>
        <w:t>Mexico as a whole was harmed.</w:t>
      </w:r>
      <w:r w:rsidR="006B1884" w:rsidRPr="006B1884">
        <w:rPr>
          <w:sz w:val="12"/>
        </w:rPr>
        <w:t xml:space="preserve"> </w:t>
      </w:r>
      <w:r w:rsidR="004C66BD" w:rsidRPr="006B1884">
        <w:rPr>
          <w:sz w:val="12"/>
        </w:rPr>
        <w:t>A final rebuttal to the argument that immigration is environmentally</w:t>
      </w:r>
      <w:r w:rsidR="006B1884" w:rsidRPr="006B1884">
        <w:rPr>
          <w:sz w:val="12"/>
        </w:rPr>
        <w:t xml:space="preserve"> </w:t>
      </w:r>
      <w:r w:rsidR="004C66BD" w:rsidRPr="006B1884">
        <w:rPr>
          <w:sz w:val="12"/>
        </w:rPr>
        <w:t>neutral is that in many cases “just moving people around” appears to increase</w:t>
      </w:r>
      <w:r w:rsidR="006B1884" w:rsidRPr="006B1884">
        <w:rPr>
          <w:sz w:val="12"/>
        </w:rPr>
        <w:t xml:space="preserve"> </w:t>
      </w:r>
      <w:r w:rsidR="004C66BD" w:rsidRPr="006B1884">
        <w:rPr>
          <w:sz w:val="12"/>
        </w:rPr>
        <w:t>overall population growth. The clearest example again involves</w:t>
      </w:r>
      <w:r w:rsidR="006B1884" w:rsidRPr="006B1884">
        <w:rPr>
          <w:sz w:val="12"/>
        </w:rPr>
        <w:t xml:space="preserve"> </w:t>
      </w:r>
      <w:r w:rsidR="004C66BD" w:rsidRPr="006B1884">
        <w:rPr>
          <w:sz w:val="12"/>
        </w:rPr>
        <w:t>Mexico, whose government, starting in the 1980s, instituted relatively</w:t>
      </w:r>
      <w:r w:rsidR="006B1884" w:rsidRPr="006B1884">
        <w:rPr>
          <w:sz w:val="12"/>
        </w:rPr>
        <w:t xml:space="preserve"> </w:t>
      </w:r>
      <w:r w:rsidR="004C66BD" w:rsidRPr="006B1884">
        <w:rPr>
          <w:sz w:val="12"/>
        </w:rPr>
        <w:t>effective family planning programs that significantly reduced birthrates.</w:t>
      </w:r>
      <w:r w:rsidR="006B1884" w:rsidRPr="006B1884">
        <w:rPr>
          <w:sz w:val="12"/>
        </w:rPr>
        <w:t xml:space="preserve"> </w:t>
      </w:r>
      <w:r w:rsidR="004C66BD" w:rsidRPr="006B1884">
        <w:rPr>
          <w:sz w:val="12"/>
        </w:rPr>
        <w:t>The average number of children born to Mexican women decreased from</w:t>
      </w:r>
      <w:r w:rsidR="006B1884" w:rsidRPr="006B1884">
        <w:rPr>
          <w:sz w:val="12"/>
        </w:rPr>
        <w:t xml:space="preserve"> </w:t>
      </w:r>
      <w:r w:rsidR="004C66BD" w:rsidRPr="006B1884">
        <w:rPr>
          <w:sz w:val="12"/>
        </w:rPr>
        <w:t>more than five in the 1950s to 2.4 children today.30 Surprisingly though,</w:t>
      </w:r>
      <w:r w:rsidR="006B1884" w:rsidRPr="006B1884">
        <w:rPr>
          <w:sz w:val="12"/>
        </w:rPr>
        <w:t xml:space="preserve"> </w:t>
      </w:r>
      <w:r w:rsidR="004C66BD" w:rsidRPr="006B1884">
        <w:rPr>
          <w:sz w:val="12"/>
        </w:rPr>
        <w:t>mass immigration has helped undermine this achievement: studies have</w:t>
      </w:r>
      <w:r w:rsidR="006B1884" w:rsidRPr="006B1884">
        <w:rPr>
          <w:sz w:val="12"/>
        </w:rPr>
        <w:t xml:space="preserve"> </w:t>
      </w:r>
      <w:r w:rsidR="004C66BD" w:rsidRPr="006B1884">
        <w:rPr>
          <w:sz w:val="12"/>
        </w:rPr>
        <w:t>found that Mexican immigrants in the United States have averaged 3.5</w:t>
      </w:r>
      <w:r w:rsidR="006B1884" w:rsidRPr="006B1884">
        <w:rPr>
          <w:sz w:val="12"/>
        </w:rPr>
        <w:t xml:space="preserve"> </w:t>
      </w:r>
      <w:r w:rsidR="004C66BD" w:rsidRPr="006B1884">
        <w:rPr>
          <w:sz w:val="12"/>
        </w:rPr>
        <w:t>children per woman in recent years, much higher than in their home country.31</w:t>
      </w:r>
      <w:r w:rsidR="006B1884" w:rsidRPr="006B1884">
        <w:rPr>
          <w:sz w:val="12"/>
        </w:rPr>
        <w:t xml:space="preserve"> </w:t>
      </w:r>
      <w:r w:rsidR="004C66BD" w:rsidRPr="006B1884">
        <w:rPr>
          <w:sz w:val="12"/>
        </w:rPr>
        <w:t>Perhaps immigrants’ greater wealth in the United States releases</w:t>
      </w:r>
      <w:r w:rsidR="006B1884" w:rsidRPr="006B1884">
        <w:rPr>
          <w:sz w:val="12"/>
        </w:rPr>
        <w:t xml:space="preserve"> </w:t>
      </w:r>
      <w:r w:rsidR="004C66BD" w:rsidRPr="006B1884">
        <w:rPr>
          <w:sz w:val="12"/>
        </w:rPr>
        <w:t>them from economic constraints that are helping bring down fertility</w:t>
      </w:r>
      <w:r w:rsidR="006B1884" w:rsidRPr="006B1884">
        <w:rPr>
          <w:sz w:val="12"/>
        </w:rPr>
        <w:t xml:space="preserve"> </w:t>
      </w:r>
      <w:r w:rsidR="004C66BD" w:rsidRPr="006B1884">
        <w:rPr>
          <w:sz w:val="12"/>
        </w:rPr>
        <w:t>rates in Mexico. Whatever the explanation, in this case, which covers almost</w:t>
      </w:r>
      <w:r w:rsidR="006B1884" w:rsidRPr="006B1884">
        <w:rPr>
          <w:sz w:val="12"/>
        </w:rPr>
        <w:t xml:space="preserve"> </w:t>
      </w:r>
      <w:r w:rsidR="004C66BD" w:rsidRPr="006B1884">
        <w:rPr>
          <w:sz w:val="12"/>
        </w:rPr>
        <w:t>one-third of all immigration into the United States, mass immigration</w:t>
      </w:r>
      <w:r w:rsidR="006B1884" w:rsidRPr="006B1884">
        <w:rPr>
          <w:sz w:val="12"/>
        </w:rPr>
        <w:t xml:space="preserve"> </w:t>
      </w:r>
      <w:r w:rsidR="004C66BD" w:rsidRPr="006B1884">
        <w:rPr>
          <w:sz w:val="12"/>
        </w:rPr>
        <w:t>greatly increases both per capita consumption and the total number</w:t>
      </w:r>
      <w:r w:rsidR="006B1884" w:rsidRPr="006B1884">
        <w:rPr>
          <w:sz w:val="12"/>
        </w:rPr>
        <w:t xml:space="preserve"> </w:t>
      </w:r>
      <w:r w:rsidR="004C66BD" w:rsidRPr="006B1884">
        <w:rPr>
          <w:sz w:val="12"/>
        </w:rPr>
        <w:t>of persons in North America as a whole.</w:t>
      </w:r>
      <w:r w:rsidR="006B1884" w:rsidRPr="006B1884">
        <w:rPr>
          <w:sz w:val="12"/>
        </w:rPr>
        <w:t xml:space="preserve"> </w:t>
      </w:r>
      <w:r w:rsidR="004C66BD" w:rsidRPr="006B1884">
        <w:rPr>
          <w:sz w:val="12"/>
        </w:rPr>
        <w:t>In the end, we cannot really decouple global population and environmental</w:t>
      </w:r>
      <w:r w:rsidR="006B1884" w:rsidRPr="006B1884">
        <w:rPr>
          <w:sz w:val="12"/>
        </w:rPr>
        <w:t xml:space="preserve"> </w:t>
      </w:r>
      <w:r w:rsidR="004C66BD" w:rsidRPr="006B1884">
        <w:rPr>
          <w:sz w:val="12"/>
        </w:rPr>
        <w:t>issues from exclusively American ones. They are interconnected</w:t>
      </w:r>
      <w:r w:rsidR="006B1884" w:rsidRPr="006B1884">
        <w:rPr>
          <w:sz w:val="12"/>
        </w:rPr>
        <w:t xml:space="preserve"> </w:t>
      </w:r>
      <w:r w:rsidR="004C66BD" w:rsidRPr="006B1884">
        <w:rPr>
          <w:sz w:val="12"/>
        </w:rPr>
        <w:t>and American citizens have responsibilities regarding both. The question</w:t>
      </w:r>
      <w:r w:rsidR="006B1884" w:rsidRPr="006B1884">
        <w:rPr>
          <w:sz w:val="12"/>
        </w:rPr>
        <w:t xml:space="preserve"> </w:t>
      </w:r>
      <w:r w:rsidR="004C66BD" w:rsidRPr="006B1884">
        <w:rPr>
          <w:sz w:val="12"/>
        </w:rPr>
        <w:t>is how to understand the linkages between the two and how to best respond</w:t>
      </w:r>
      <w:r w:rsidR="006B1884" w:rsidRPr="006B1884">
        <w:rPr>
          <w:sz w:val="12"/>
        </w:rPr>
        <w:t xml:space="preserve"> </w:t>
      </w:r>
      <w:r w:rsidR="004C66BD" w:rsidRPr="006B1884">
        <w:rPr>
          <w:sz w:val="12"/>
        </w:rPr>
        <w:t>to all our responsibilities. My contention is that current US immigration</w:t>
      </w:r>
      <w:r w:rsidR="006B1884" w:rsidRPr="006B1884">
        <w:rPr>
          <w:sz w:val="12"/>
        </w:rPr>
        <w:t xml:space="preserve"> </w:t>
      </w:r>
      <w:r w:rsidR="004C66BD" w:rsidRPr="006B1884">
        <w:rPr>
          <w:sz w:val="12"/>
        </w:rPr>
        <w:t>policies are bad both for the United States and for the world</w:t>
      </w:r>
      <w:r w:rsidR="006B1884" w:rsidRPr="006B1884">
        <w:rPr>
          <w:sz w:val="12"/>
        </w:rPr>
        <w:t xml:space="preserve"> </w:t>
      </w:r>
      <w:r w:rsidR="004C66BD" w:rsidRPr="006B1884">
        <w:rPr>
          <w:sz w:val="12"/>
        </w:rPr>
        <w:t>as a whole. Whether we are thinking as inhabitants of our local towns or</w:t>
      </w:r>
      <w:r w:rsidR="006B1884" w:rsidRPr="006B1884">
        <w:rPr>
          <w:sz w:val="12"/>
        </w:rPr>
        <w:t xml:space="preserve"> </w:t>
      </w:r>
      <w:r w:rsidR="004C66BD" w:rsidRPr="006B1884">
        <w:rPr>
          <w:sz w:val="12"/>
        </w:rPr>
        <w:t>watersheds, as patriotic eco-nationalists, or as cosmopolitan citizens of</w:t>
      </w:r>
      <w:r w:rsidR="006B1884" w:rsidRPr="006B1884">
        <w:rPr>
          <w:sz w:val="12"/>
        </w:rPr>
        <w:t xml:space="preserve"> </w:t>
      </w:r>
      <w:r w:rsidR="004C66BD" w:rsidRPr="006B1884">
        <w:rPr>
          <w:sz w:val="12"/>
        </w:rPr>
        <w:t>the world, more Americans is an environmental disaster.</w:t>
      </w:r>
      <w:r w:rsidR="006B1884" w:rsidRPr="006B1884">
        <w:rPr>
          <w:sz w:val="12"/>
        </w:rPr>
        <w:t xml:space="preserve"> </w:t>
      </w:r>
      <w:r w:rsidR="004C66BD" w:rsidRPr="006B1884">
        <w:rPr>
          <w:sz w:val="12"/>
        </w:rPr>
        <w:t>Efficiency, Not Population</w:t>
      </w:r>
      <w:r w:rsidR="006B1884" w:rsidRPr="006B1884">
        <w:rPr>
          <w:sz w:val="12"/>
        </w:rPr>
        <w:t xml:space="preserve"> </w:t>
      </w:r>
      <w:r w:rsidR="004C66BD" w:rsidRPr="006B1884">
        <w:rPr>
          <w:sz w:val="12"/>
        </w:rPr>
        <w:t>A final environmental argument against reducing mass immigration is</w:t>
      </w:r>
      <w:r w:rsidR="006B1884" w:rsidRPr="006B1884">
        <w:rPr>
          <w:sz w:val="12"/>
        </w:rPr>
        <w:t xml:space="preserve"> </w:t>
      </w:r>
      <w:r w:rsidR="004C66BD" w:rsidRPr="006B1884">
        <w:rPr>
          <w:sz w:val="12"/>
        </w:rPr>
        <w:t>that with greater efficiency in energy use, resource use, and land use, the</w:t>
      </w:r>
      <w:r w:rsidR="006B1884" w:rsidRPr="006B1884">
        <w:rPr>
          <w:sz w:val="12"/>
        </w:rPr>
        <w:t xml:space="preserve"> </w:t>
      </w:r>
      <w:r w:rsidR="004C66BD" w:rsidRPr="006B1884">
        <w:rPr>
          <w:sz w:val="12"/>
        </w:rPr>
        <w:t>United States could accommodate further population growth and still</w:t>
      </w:r>
      <w:r w:rsidR="006B1884" w:rsidRPr="006B1884">
        <w:rPr>
          <w:sz w:val="12"/>
        </w:rPr>
        <w:t xml:space="preserve"> </w:t>
      </w:r>
      <w:r w:rsidR="004C66BD" w:rsidRPr="006B1884">
        <w:rPr>
          <w:sz w:val="12"/>
        </w:rPr>
        <w:t>improve our environmental stewardship. Readers who are active environmentalists</w:t>
      </w:r>
      <w:r w:rsidR="006B1884" w:rsidRPr="006B1884">
        <w:rPr>
          <w:sz w:val="12"/>
        </w:rPr>
        <w:t xml:space="preserve"> </w:t>
      </w:r>
      <w:r w:rsidR="004C66BD" w:rsidRPr="006B1884">
        <w:rPr>
          <w:sz w:val="12"/>
        </w:rPr>
        <w:t>probably will have heard versions of this argument in other</w:t>
      </w:r>
      <w:r w:rsidR="006B1884" w:rsidRPr="006B1884">
        <w:rPr>
          <w:sz w:val="12"/>
        </w:rPr>
        <w:t xml:space="preserve"> </w:t>
      </w:r>
      <w:r w:rsidR="004C66BD" w:rsidRPr="006B1884">
        <w:rPr>
          <w:sz w:val="12"/>
        </w:rPr>
        <w:t>contexts. “We do not need to cut back on farm, industrial, or residential</w:t>
      </w:r>
      <w:r w:rsidR="006B1884" w:rsidRPr="006B1884">
        <w:rPr>
          <w:sz w:val="12"/>
        </w:rPr>
        <w:t xml:space="preserve"> </w:t>
      </w:r>
      <w:r w:rsidR="004C66BD" w:rsidRPr="006B1884">
        <w:rPr>
          <w:sz w:val="12"/>
        </w:rPr>
        <w:t>water use; instead, better irrigation practices, more efficient management,</w:t>
      </w:r>
      <w:r w:rsidR="006B1884" w:rsidRPr="006B1884">
        <w:rPr>
          <w:sz w:val="12"/>
        </w:rPr>
        <w:t xml:space="preserve"> </w:t>
      </w:r>
      <w:r w:rsidR="004C66BD" w:rsidRPr="006B1884">
        <w:rPr>
          <w:sz w:val="12"/>
        </w:rPr>
        <w:t>151</w:t>
      </w:r>
      <w:r w:rsidR="006B1884" w:rsidRPr="006B1884">
        <w:rPr>
          <w:sz w:val="12"/>
        </w:rPr>
        <w:t xml:space="preserve"> </w:t>
      </w:r>
      <w:r w:rsidR="004C66BD" w:rsidRPr="006B1884">
        <w:rPr>
          <w:sz w:val="12"/>
        </w:rPr>
        <w:t>ENVIRONMENTALISTS’ RETREAT</w:t>
      </w:r>
      <w:r w:rsidR="006B1884" w:rsidRPr="006B1884">
        <w:rPr>
          <w:sz w:val="12"/>
        </w:rPr>
        <w:t xml:space="preserve"> </w:t>
      </w:r>
      <w:r w:rsidR="004C66BD" w:rsidRPr="006B1884">
        <w:rPr>
          <w:sz w:val="12"/>
        </w:rPr>
        <w:t>and innovative water sharing agreements will allow us to increase all these</w:t>
      </w:r>
      <w:r w:rsidR="006B1884" w:rsidRPr="006B1884">
        <w:rPr>
          <w:sz w:val="12"/>
        </w:rPr>
        <w:t xml:space="preserve"> </w:t>
      </w:r>
      <w:r w:rsidR="004C66BD" w:rsidRPr="006B1884">
        <w:rPr>
          <w:sz w:val="12"/>
        </w:rPr>
        <w:t>uses, at least for now.” “We do not need to drive less or use fewer electric</w:t>
      </w:r>
      <w:r w:rsidR="006B1884" w:rsidRPr="006B1884">
        <w:rPr>
          <w:sz w:val="12"/>
        </w:rPr>
        <w:t xml:space="preserve"> </w:t>
      </w:r>
      <w:r w:rsidR="004C66BD" w:rsidRPr="006B1884">
        <w:rPr>
          <w:sz w:val="12"/>
        </w:rPr>
        <w:t>appliances to curb global climate change; instead, more fuel-efficient cars</w:t>
      </w:r>
      <w:r w:rsidR="006B1884" w:rsidRPr="006B1884">
        <w:rPr>
          <w:sz w:val="12"/>
        </w:rPr>
        <w:t xml:space="preserve"> </w:t>
      </w:r>
      <w:r w:rsidR="004C66BD" w:rsidRPr="006B1884">
        <w:rPr>
          <w:sz w:val="12"/>
        </w:rPr>
        <w:t>and smarter appliances will allow us to decrease emissions even as our</w:t>
      </w:r>
      <w:r w:rsidR="006B1884" w:rsidRPr="006B1884">
        <w:rPr>
          <w:sz w:val="12"/>
        </w:rPr>
        <w:t xml:space="preserve"> </w:t>
      </w:r>
      <w:r w:rsidR="004C66BD" w:rsidRPr="006B1884">
        <w:rPr>
          <w:sz w:val="12"/>
        </w:rPr>
        <w:t>consumption of goods and services increases.” Perhaps the highest development</w:t>
      </w:r>
      <w:r w:rsidR="006B1884" w:rsidRPr="006B1884">
        <w:rPr>
          <w:sz w:val="12"/>
        </w:rPr>
        <w:t xml:space="preserve"> </w:t>
      </w:r>
      <w:r w:rsidR="004C66BD" w:rsidRPr="006B1884">
        <w:rPr>
          <w:sz w:val="12"/>
        </w:rPr>
        <w:t>of this approach is found in the books of the New York Times’</w:t>
      </w:r>
      <w:r w:rsidR="006B1884" w:rsidRPr="006B1884">
        <w:rPr>
          <w:sz w:val="12"/>
        </w:rPr>
        <w:t xml:space="preserve"> </w:t>
      </w:r>
      <w:r w:rsidR="004C66BD" w:rsidRPr="006B1884">
        <w:rPr>
          <w:sz w:val="12"/>
        </w:rPr>
        <w:t>Thomas Friedman, who can rhapsodize for many pages over smart appliances,</w:t>
      </w:r>
      <w:r w:rsidR="006B1884" w:rsidRPr="006B1884">
        <w:rPr>
          <w:sz w:val="12"/>
        </w:rPr>
        <w:t xml:space="preserve"> </w:t>
      </w:r>
      <w:r w:rsidR="004C66BD" w:rsidRPr="006B1884">
        <w:rPr>
          <w:sz w:val="12"/>
        </w:rPr>
        <w:t>smart resource management, and various other technological and</w:t>
      </w:r>
      <w:r w:rsidR="006B1884" w:rsidRPr="006B1884">
        <w:rPr>
          <w:sz w:val="12"/>
        </w:rPr>
        <w:t xml:space="preserve"> </w:t>
      </w:r>
      <w:r w:rsidR="004C66BD" w:rsidRPr="006B1884">
        <w:rPr>
          <w:sz w:val="12"/>
        </w:rPr>
        <w:t>managerial innovations, but who has never, to my knowledge, stopped to</w:t>
      </w:r>
      <w:r w:rsidR="006B1884" w:rsidRPr="006B1884">
        <w:rPr>
          <w:sz w:val="12"/>
        </w:rPr>
        <w:t xml:space="preserve"> </w:t>
      </w:r>
      <w:r w:rsidR="004C66BD" w:rsidRPr="006B1884">
        <w:rPr>
          <w:sz w:val="12"/>
        </w:rPr>
        <w:t>ask whether it is smart to keep increasing human numbers and per capita</w:t>
      </w:r>
      <w:r w:rsidR="006B1884" w:rsidRPr="006B1884">
        <w:rPr>
          <w:sz w:val="12"/>
        </w:rPr>
        <w:t xml:space="preserve"> </w:t>
      </w:r>
      <w:r w:rsidR="004C66BD" w:rsidRPr="006B1884">
        <w:rPr>
          <w:sz w:val="12"/>
        </w:rPr>
        <w:t>resource demands while trusting to new technologies and organizational</w:t>
      </w:r>
      <w:r w:rsidR="006B1884" w:rsidRPr="006B1884">
        <w:rPr>
          <w:sz w:val="12"/>
        </w:rPr>
        <w:t xml:space="preserve"> </w:t>
      </w:r>
      <w:r w:rsidR="004C66BD" w:rsidRPr="006B1884">
        <w:rPr>
          <w:sz w:val="12"/>
        </w:rPr>
        <w:t>improvements to keep our ever-more-complex life-support systems humming</w:t>
      </w:r>
      <w:r w:rsidR="006B1884" w:rsidRPr="006B1884">
        <w:rPr>
          <w:sz w:val="12"/>
        </w:rPr>
        <w:t xml:space="preserve"> </w:t>
      </w:r>
      <w:r w:rsidR="004C66BD" w:rsidRPr="006B1884">
        <w:rPr>
          <w:sz w:val="12"/>
        </w:rPr>
        <w:t>smoothly.</w:t>
      </w:r>
      <w:r w:rsidR="006B1884" w:rsidRPr="006B1884">
        <w:rPr>
          <w:sz w:val="12"/>
        </w:rPr>
        <w:t xml:space="preserve"> </w:t>
      </w:r>
      <w:r w:rsidR="004C66BD" w:rsidRPr="006B1884">
        <w:rPr>
          <w:sz w:val="12"/>
        </w:rPr>
        <w:t>The appeal of this approach is no mystery. It allows people to display</w:t>
      </w:r>
      <w:r w:rsidR="006B1884" w:rsidRPr="006B1884">
        <w:rPr>
          <w:sz w:val="12"/>
        </w:rPr>
        <w:t xml:space="preserve"> </w:t>
      </w:r>
      <w:r w:rsidR="004C66BD" w:rsidRPr="006B1884">
        <w:rPr>
          <w:sz w:val="12"/>
        </w:rPr>
        <w:t>environmental concern while continuing to overconsume or maximize</w:t>
      </w:r>
      <w:r w:rsidR="006B1884" w:rsidRPr="006B1884">
        <w:rPr>
          <w:sz w:val="12"/>
        </w:rPr>
        <w:t xml:space="preserve"> </w:t>
      </w:r>
      <w:r w:rsidR="004C66BD" w:rsidRPr="006B1884">
        <w:rPr>
          <w:sz w:val="12"/>
        </w:rPr>
        <w:t>profits. In place of hard choices among various resource users, it promises</w:t>
      </w:r>
      <w:r w:rsidR="006B1884" w:rsidRPr="006B1884">
        <w:rPr>
          <w:sz w:val="12"/>
        </w:rPr>
        <w:t xml:space="preserve"> </w:t>
      </w:r>
      <w:r w:rsidR="004C66BD" w:rsidRPr="006B1884">
        <w:rPr>
          <w:sz w:val="12"/>
        </w:rPr>
        <w:t>“win/win solutions” that improve everyone’s well-being, while patting</w:t>
      </w:r>
      <w:r w:rsidR="006B1884" w:rsidRPr="006B1884">
        <w:rPr>
          <w:sz w:val="12"/>
        </w:rPr>
        <w:t xml:space="preserve"> </w:t>
      </w:r>
      <w:r w:rsidR="004C66BD" w:rsidRPr="006B1884">
        <w:rPr>
          <w:sz w:val="12"/>
        </w:rPr>
        <w:t>us all on the back for being so clever. When I asked Gary Lindstrom,</w:t>
      </w:r>
      <w:r w:rsidR="006B1884" w:rsidRPr="006B1884">
        <w:rPr>
          <w:sz w:val="12"/>
        </w:rPr>
        <w:t xml:space="preserve"> </w:t>
      </w:r>
      <w:r w:rsidR="004C66BD" w:rsidRPr="006B1884">
        <w:rPr>
          <w:sz w:val="12"/>
        </w:rPr>
        <w:t>a Sierra Club member and former county commissioner in rural Colorado,</w:t>
      </w:r>
      <w:r w:rsidR="006B1884" w:rsidRPr="006B1884">
        <w:rPr>
          <w:sz w:val="12"/>
        </w:rPr>
        <w:t xml:space="preserve"> </w:t>
      </w:r>
      <w:r w:rsidR="004C66BD" w:rsidRPr="006B1884">
        <w:rPr>
          <w:sz w:val="12"/>
        </w:rPr>
        <w:t>whether the United States could continue to grow economically and</w:t>
      </w:r>
      <w:r w:rsidR="006B1884" w:rsidRPr="006B1884">
        <w:rPr>
          <w:sz w:val="12"/>
        </w:rPr>
        <w:t xml:space="preserve"> </w:t>
      </w:r>
      <w:r w:rsidR="004C66BD" w:rsidRPr="006B1884">
        <w:rPr>
          <w:sz w:val="12"/>
        </w:rPr>
        <w:t>demographically and still create a sustainable society, he responded with</w:t>
      </w:r>
      <w:r w:rsidR="006B1884" w:rsidRPr="006B1884">
        <w:rPr>
          <w:sz w:val="12"/>
        </w:rPr>
        <w:t xml:space="preserve"> </w:t>
      </w:r>
      <w:r w:rsidR="004C66BD" w:rsidRPr="006B1884">
        <w:rPr>
          <w:sz w:val="12"/>
        </w:rPr>
        <w:t>an emphatic: “Yes! And the way we do that is we become more creative,</w:t>
      </w:r>
      <w:r w:rsidR="006B1884" w:rsidRPr="006B1884">
        <w:rPr>
          <w:sz w:val="12"/>
        </w:rPr>
        <w:t xml:space="preserve"> </w:t>
      </w:r>
      <w:r w:rsidR="004C66BD" w:rsidRPr="006B1884">
        <w:rPr>
          <w:sz w:val="12"/>
        </w:rPr>
        <w:t>more innovative.” “The amount of knowledge we have is growing by leaps</w:t>
      </w:r>
      <w:r w:rsidR="006B1884" w:rsidRPr="006B1884">
        <w:rPr>
          <w:sz w:val="12"/>
        </w:rPr>
        <w:t xml:space="preserve"> </w:t>
      </w:r>
      <w:r w:rsidR="004C66BD" w:rsidRPr="006B1884">
        <w:rPr>
          <w:sz w:val="12"/>
        </w:rPr>
        <w:t>and bounds,” he told me. “We’ll have cars that get one thousand miles to</w:t>
      </w:r>
      <w:r w:rsidR="006B1884" w:rsidRPr="006B1884">
        <w:rPr>
          <w:sz w:val="12"/>
        </w:rPr>
        <w:t xml:space="preserve"> </w:t>
      </w:r>
      <w:r w:rsidR="004C66BD" w:rsidRPr="006B1884">
        <w:rPr>
          <w:sz w:val="12"/>
        </w:rPr>
        <w:t>the gallon. Technology is going to be our savior.”32 Optimism is an attractive</w:t>
      </w:r>
      <w:r w:rsidR="006B1884" w:rsidRPr="006B1884">
        <w:rPr>
          <w:sz w:val="12"/>
        </w:rPr>
        <w:t xml:space="preserve"> </w:t>
      </w:r>
      <w:r w:rsidR="004C66BD" w:rsidRPr="006B1884">
        <w:rPr>
          <w:sz w:val="12"/>
        </w:rPr>
        <w:t>trait, but taken too far it shades over into irresponsibility.</w:t>
      </w:r>
      <w:r w:rsidR="006B1884" w:rsidRPr="006B1884">
        <w:rPr>
          <w:sz w:val="12"/>
        </w:rPr>
        <w:t xml:space="preserve"> </w:t>
      </w:r>
      <w:r w:rsidR="004C66BD" w:rsidRPr="006B1884">
        <w:rPr>
          <w:sz w:val="12"/>
        </w:rPr>
        <w:t>While Friedman and Lindstrom seem to advocate efficiency and better</w:t>
      </w:r>
      <w:r w:rsidR="006B1884" w:rsidRPr="006B1884">
        <w:rPr>
          <w:sz w:val="12"/>
        </w:rPr>
        <w:t xml:space="preserve"> </w:t>
      </w:r>
      <w:r w:rsidR="004C66BD" w:rsidRPr="006B1884">
        <w:rPr>
          <w:sz w:val="12"/>
        </w:rPr>
        <w:t>management in order to prop up the pro-growth status quo, including</w:t>
      </w:r>
      <w:r w:rsidR="006B1884" w:rsidRPr="006B1884">
        <w:rPr>
          <w:sz w:val="12"/>
        </w:rPr>
        <w:t xml:space="preserve"> </w:t>
      </w:r>
      <w:r w:rsidR="004C66BD" w:rsidRPr="006B1884">
        <w:rPr>
          <w:sz w:val="12"/>
        </w:rPr>
        <w:t>high levels of consumption, other environmentalists whom I interviewed</w:t>
      </w:r>
      <w:r w:rsidR="006B1884" w:rsidRPr="006B1884">
        <w:rPr>
          <w:sz w:val="12"/>
        </w:rPr>
        <w:t xml:space="preserve"> </w:t>
      </w:r>
      <w:r w:rsidR="004C66BD" w:rsidRPr="006B1884">
        <w:rPr>
          <w:sz w:val="12"/>
        </w:rPr>
        <w:t>expressed disdain for American consumerism and made this an integral</w:t>
      </w:r>
      <w:r w:rsidR="006B1884" w:rsidRPr="006B1884">
        <w:rPr>
          <w:sz w:val="12"/>
        </w:rPr>
        <w:t xml:space="preserve"> </w:t>
      </w:r>
      <w:r w:rsidR="004C66BD" w:rsidRPr="006B1884">
        <w:rPr>
          <w:sz w:val="12"/>
        </w:rPr>
        <w:t>part of their arguments for continued mass immigration.33 Americans</w:t>
      </w:r>
      <w:r w:rsidR="006B1884" w:rsidRPr="006B1884">
        <w:rPr>
          <w:sz w:val="12"/>
        </w:rPr>
        <w:t xml:space="preserve"> </w:t>
      </w:r>
      <w:r w:rsidR="004C66BD" w:rsidRPr="006B1884">
        <w:rPr>
          <w:sz w:val="12"/>
        </w:rPr>
        <w:t>consume so much, they argued, that there is room to cut back and accommodate</w:t>
      </w:r>
      <w:r w:rsidR="006B1884" w:rsidRPr="006B1884">
        <w:rPr>
          <w:sz w:val="12"/>
        </w:rPr>
        <w:t xml:space="preserve"> </w:t>
      </w:r>
      <w:r w:rsidR="004C66BD" w:rsidRPr="006B1884">
        <w:rPr>
          <w:sz w:val="12"/>
        </w:rPr>
        <w:t>more people, while still reducing overall consumption and</w:t>
      </w:r>
      <w:r w:rsidR="006B1884" w:rsidRPr="006B1884">
        <w:rPr>
          <w:sz w:val="12"/>
        </w:rPr>
        <w:t xml:space="preserve"> </w:t>
      </w:r>
      <w:r w:rsidR="004C66BD" w:rsidRPr="006B1884">
        <w:rPr>
          <w:sz w:val="12"/>
        </w:rPr>
        <w:t>keeping everything within sustainable limits. Progressives who make this</w:t>
      </w:r>
      <w:r w:rsidR="006B1884" w:rsidRPr="006B1884">
        <w:rPr>
          <w:sz w:val="12"/>
        </w:rPr>
        <w:t xml:space="preserve"> </w:t>
      </w:r>
      <w:r w:rsidR="004C66BD" w:rsidRPr="006B1884">
        <w:rPr>
          <w:sz w:val="12"/>
        </w:rPr>
        <w:t>sort of efficiency argument, not to justify continued high levels of consumption</w:t>
      </w:r>
      <w:r w:rsidR="006B1884" w:rsidRPr="006B1884">
        <w:rPr>
          <w:sz w:val="12"/>
        </w:rPr>
        <w:t xml:space="preserve"> </w:t>
      </w:r>
      <w:r w:rsidR="004C66BD" w:rsidRPr="006B1884">
        <w:rPr>
          <w:sz w:val="12"/>
        </w:rPr>
        <w:t>but to accommodate poor people from other countries, perhaps</w:t>
      </w:r>
      <w:r w:rsidR="006B1884" w:rsidRPr="006B1884">
        <w:rPr>
          <w:sz w:val="12"/>
        </w:rPr>
        <w:t xml:space="preserve"> </w:t>
      </w:r>
      <w:r w:rsidR="004C66BD" w:rsidRPr="006B1884">
        <w:rPr>
          <w:sz w:val="12"/>
        </w:rPr>
        <w:t>strike a higher moral tone.</w:t>
      </w:r>
      <w:r w:rsidR="006B1884" w:rsidRPr="006B1884">
        <w:rPr>
          <w:sz w:val="12"/>
        </w:rPr>
        <w:t xml:space="preserve"> </w:t>
      </w:r>
      <w:r w:rsidR="004C66BD" w:rsidRPr="006B1884">
        <w:rPr>
          <w:sz w:val="12"/>
        </w:rPr>
        <w:t>152</w:t>
      </w:r>
      <w:r w:rsidR="006B1884" w:rsidRPr="006B1884">
        <w:rPr>
          <w:sz w:val="12"/>
        </w:rPr>
        <w:t xml:space="preserve"> </w:t>
      </w:r>
      <w:r w:rsidR="004C66BD" w:rsidRPr="006B1884">
        <w:rPr>
          <w:sz w:val="12"/>
        </w:rPr>
        <w:t>CHAPTER SEVEN</w:t>
      </w:r>
      <w:r w:rsidR="006B1884" w:rsidRPr="006B1884">
        <w:rPr>
          <w:sz w:val="12"/>
        </w:rPr>
        <w:t xml:space="preserve"> </w:t>
      </w:r>
      <w:r w:rsidR="004C66BD" w:rsidRPr="006B1884">
        <w:rPr>
          <w:sz w:val="12"/>
        </w:rPr>
        <w:t>Here, though, a little realism is in order, whether we are cornucopians</w:t>
      </w:r>
      <w:r w:rsidR="006B1884" w:rsidRPr="006B1884">
        <w:rPr>
          <w:sz w:val="12"/>
        </w:rPr>
        <w:t xml:space="preserve"> </w:t>
      </w:r>
      <w:r w:rsidR="004C66BD" w:rsidRPr="006B1884">
        <w:rPr>
          <w:sz w:val="12"/>
        </w:rPr>
        <w:t>or moralists. It is unlikely that environmentalists can convince our</w:t>
      </w:r>
      <w:r w:rsidR="006B1884" w:rsidRPr="006B1884">
        <w:rPr>
          <w:sz w:val="12"/>
        </w:rPr>
        <w:t xml:space="preserve"> </w:t>
      </w:r>
      <w:r w:rsidR="004C66BD" w:rsidRPr="006B1884">
        <w:rPr>
          <w:sz w:val="12"/>
        </w:rPr>
        <w:t>fellow Americans to cut back drastically on their consumption for any</w:t>
      </w:r>
      <w:r w:rsidR="006B1884" w:rsidRPr="006B1884">
        <w:rPr>
          <w:sz w:val="12"/>
        </w:rPr>
        <w:t xml:space="preserve"> </w:t>
      </w:r>
      <w:r w:rsidR="004C66BD" w:rsidRPr="006B1884">
        <w:rPr>
          <w:sz w:val="12"/>
        </w:rPr>
        <w:t>reason, much less in order to cram tens of millions more foreigners into</w:t>
      </w:r>
      <w:r w:rsidR="006B1884" w:rsidRPr="006B1884">
        <w:rPr>
          <w:sz w:val="12"/>
        </w:rPr>
        <w:t xml:space="preserve"> </w:t>
      </w:r>
      <w:r w:rsidR="004C66BD" w:rsidRPr="006B1884">
        <w:rPr>
          <w:sz w:val="12"/>
        </w:rPr>
        <w:t>the United States (incremental decreases in consumption for clear and</w:t>
      </w:r>
      <w:r w:rsidR="006B1884" w:rsidRPr="006B1884">
        <w:rPr>
          <w:sz w:val="12"/>
        </w:rPr>
        <w:t xml:space="preserve"> </w:t>
      </w:r>
      <w:r w:rsidR="004C66BD" w:rsidRPr="006B1884">
        <w:rPr>
          <w:sz w:val="12"/>
        </w:rPr>
        <w:t>specific benefits are another matter). We also need to acknowledge that</w:t>
      </w:r>
      <w:r w:rsidR="006B1884" w:rsidRPr="006B1884">
        <w:rPr>
          <w:sz w:val="12"/>
        </w:rPr>
        <w:t xml:space="preserve"> </w:t>
      </w:r>
      <w:r w:rsidR="004C66BD" w:rsidRPr="006B1884">
        <w:rPr>
          <w:sz w:val="12"/>
        </w:rPr>
        <w:t>it is working-class Americans, not “the one percent,” whose incomes are</w:t>
      </w:r>
      <w:r w:rsidR="006B1884" w:rsidRPr="006B1884">
        <w:rPr>
          <w:sz w:val="12"/>
        </w:rPr>
        <w:t xml:space="preserve"> </w:t>
      </w:r>
      <w:r w:rsidR="004C66BD" w:rsidRPr="006B1884">
        <w:rPr>
          <w:sz w:val="12"/>
        </w:rPr>
        <w:t>being reduced by mass immigration. In this way high immigration levels</w:t>
      </w:r>
      <w:r w:rsidR="006B1884" w:rsidRPr="006B1884">
        <w:rPr>
          <w:sz w:val="12"/>
        </w:rPr>
        <w:t xml:space="preserve"> </w:t>
      </w:r>
      <w:r w:rsidR="004C66BD" w:rsidRPr="006B1884">
        <w:rPr>
          <w:sz w:val="12"/>
        </w:rPr>
        <w:t>cut consumption by the poor while increasing consumption by the rich,</w:t>
      </w:r>
      <w:r w:rsidR="006B1884" w:rsidRPr="006B1884">
        <w:rPr>
          <w:sz w:val="12"/>
        </w:rPr>
        <w:t xml:space="preserve"> </w:t>
      </w:r>
      <w:r w:rsidR="004C66BD" w:rsidRPr="006B1884">
        <w:rPr>
          <w:sz w:val="12"/>
        </w:rPr>
        <w:t>who as we saw earlier benefit the most from reduced costs for goods and</w:t>
      </w:r>
      <w:r w:rsidR="006B1884" w:rsidRPr="006B1884">
        <w:rPr>
          <w:sz w:val="12"/>
        </w:rPr>
        <w:t xml:space="preserve"> </w:t>
      </w:r>
      <w:r w:rsidR="004C66BD" w:rsidRPr="006B1884">
        <w:rPr>
          <w:sz w:val="12"/>
        </w:rPr>
        <w:t>services. These are hardly the kind of consumption changes sought by</w:t>
      </w:r>
      <w:r w:rsidR="006B1884" w:rsidRPr="006B1884">
        <w:rPr>
          <w:sz w:val="12"/>
        </w:rPr>
        <w:t xml:space="preserve"> </w:t>
      </w:r>
      <w:r w:rsidR="004C66BD" w:rsidRPr="006B1884">
        <w:rPr>
          <w:sz w:val="12"/>
        </w:rPr>
        <w:t>most progressives. Realistically, too, there is great uncertainty about what</w:t>
      </w:r>
      <w:r w:rsidR="006B1884" w:rsidRPr="006B1884">
        <w:rPr>
          <w:sz w:val="12"/>
        </w:rPr>
        <w:t xml:space="preserve"> </w:t>
      </w:r>
      <w:r w:rsidR="004C66BD" w:rsidRPr="006B1884">
        <w:rPr>
          <w:sz w:val="12"/>
        </w:rPr>
        <w:t>levels of population and consumption really are sustainable over the long</w:t>
      </w:r>
      <w:r w:rsidR="006B1884" w:rsidRPr="006B1884">
        <w:rPr>
          <w:sz w:val="12"/>
        </w:rPr>
        <w:t xml:space="preserve"> </w:t>
      </w:r>
      <w:r w:rsidR="004C66BD" w:rsidRPr="006B1884">
        <w:rPr>
          <w:sz w:val="12"/>
        </w:rPr>
        <w:t>term. As already noted, some scientists who have looked into these matters</w:t>
      </w:r>
      <w:r w:rsidR="006B1884" w:rsidRPr="006B1884">
        <w:rPr>
          <w:sz w:val="12"/>
        </w:rPr>
        <w:t xml:space="preserve"> </w:t>
      </w:r>
      <w:r w:rsidR="004C66BD" w:rsidRPr="006B1884">
        <w:rPr>
          <w:sz w:val="12"/>
        </w:rPr>
        <w:t>believe we are much too populous and consume and pollute far too</w:t>
      </w:r>
      <w:r w:rsidR="006B1884" w:rsidRPr="006B1884">
        <w:rPr>
          <w:sz w:val="12"/>
        </w:rPr>
        <w:t xml:space="preserve"> </w:t>
      </w:r>
      <w:r w:rsidR="004C66BD" w:rsidRPr="006B1884">
        <w:rPr>
          <w:sz w:val="12"/>
        </w:rPr>
        <w:t>much already for our own safety.34</w:t>
      </w:r>
      <w:r w:rsidR="006B1884" w:rsidRPr="006B1884">
        <w:rPr>
          <w:sz w:val="12"/>
        </w:rPr>
        <w:t xml:space="preserve"> </w:t>
      </w:r>
      <w:r w:rsidR="004C66BD" w:rsidRPr="006B1884">
        <w:rPr>
          <w:sz w:val="12"/>
        </w:rPr>
        <w:t>Finally, we need to recognize the way efficiency improvements tend</w:t>
      </w:r>
      <w:r w:rsidR="006B1884" w:rsidRPr="006B1884">
        <w:rPr>
          <w:sz w:val="12"/>
        </w:rPr>
        <w:t xml:space="preserve"> </w:t>
      </w:r>
      <w:r w:rsidR="004C66BD" w:rsidRPr="006B1884">
        <w:rPr>
          <w:sz w:val="12"/>
        </w:rPr>
        <w:t>to be swallowed up by growth, leaving environmentalists empty-handed</w:t>
      </w:r>
      <w:r w:rsidR="006B1884" w:rsidRPr="006B1884">
        <w:rPr>
          <w:sz w:val="12"/>
        </w:rPr>
        <w:t xml:space="preserve"> </w:t>
      </w:r>
      <w:r w:rsidR="004C66BD" w:rsidRPr="006B1884">
        <w:rPr>
          <w:sz w:val="12"/>
        </w:rPr>
        <w:t>and other species simply out of luck. River conservationist Tim Palmer</w:t>
      </w:r>
      <w:r w:rsidR="006B1884" w:rsidRPr="006B1884">
        <w:rPr>
          <w:sz w:val="12"/>
        </w:rPr>
        <w:t xml:space="preserve"> </w:t>
      </w:r>
      <w:r w:rsidR="004C66BD" w:rsidRPr="006B1884">
        <w:rPr>
          <w:sz w:val="12"/>
        </w:rPr>
        <w:t>recently discussed an example from his own career in California that is</w:t>
      </w:r>
      <w:r w:rsidR="006B1884" w:rsidRPr="006B1884">
        <w:rPr>
          <w:sz w:val="12"/>
        </w:rPr>
        <w:t xml:space="preserve"> </w:t>
      </w:r>
      <w:r w:rsidR="004C66BD" w:rsidRPr="006B1884">
        <w:rPr>
          <w:sz w:val="12"/>
        </w:rPr>
        <w:t>worth considering.</w:t>
      </w:r>
      <w:r w:rsidR="006B1884" w:rsidRPr="006B1884">
        <w:rPr>
          <w:sz w:val="12"/>
        </w:rPr>
        <w:t xml:space="preserve"> </w:t>
      </w:r>
      <w:r w:rsidR="004C66BD" w:rsidRPr="006B1884">
        <w:rPr>
          <w:sz w:val="12"/>
        </w:rPr>
        <w:t>“After thousands of dams had been built through the 1960s, people</w:t>
      </w:r>
      <w:r w:rsidR="006B1884" w:rsidRPr="006B1884">
        <w:rPr>
          <w:sz w:val="12"/>
        </w:rPr>
        <w:t xml:space="preserve"> </w:t>
      </w:r>
      <w:r w:rsidR="004C66BD" w:rsidRPr="006B1884">
        <w:rPr>
          <w:sz w:val="12"/>
        </w:rPr>
        <w:t>began to realize the tremendous detrimental effects on rivers, fish, and</w:t>
      </w:r>
      <w:r w:rsidR="006B1884" w:rsidRPr="006B1884">
        <w:rPr>
          <w:sz w:val="12"/>
        </w:rPr>
        <w:t xml:space="preserve"> </w:t>
      </w:r>
      <w:r w:rsidR="004C66BD" w:rsidRPr="006B1884">
        <w:rPr>
          <w:sz w:val="12"/>
        </w:rPr>
        <w:t>whole landscapes, and a movement grew to protect the best rivers that</w:t>
      </w:r>
      <w:r w:rsidR="006B1884" w:rsidRPr="006B1884">
        <w:rPr>
          <w:sz w:val="12"/>
        </w:rPr>
        <w:t xml:space="preserve"> </w:t>
      </w:r>
      <w:r w:rsidR="004C66BD" w:rsidRPr="006B1884">
        <w:rPr>
          <w:sz w:val="12"/>
        </w:rPr>
        <w:t>remained,” Palmer writes:</w:t>
      </w:r>
      <w:r w:rsidR="006B1884" w:rsidRPr="006B1884">
        <w:rPr>
          <w:sz w:val="12"/>
        </w:rPr>
        <w:t xml:space="preserve"> </w:t>
      </w:r>
      <w:r w:rsidR="004C66BD" w:rsidRPr="006B1884">
        <w:rPr>
          <w:sz w:val="12"/>
        </w:rPr>
        <w:t>A powerful political alliance was driven away from the old pork barrel</w:t>
      </w:r>
      <w:r w:rsidR="006B1884" w:rsidRPr="006B1884">
        <w:rPr>
          <w:sz w:val="12"/>
        </w:rPr>
        <w:t xml:space="preserve"> </w:t>
      </w:r>
      <w:r w:rsidR="004C66BD" w:rsidRPr="006B1884">
        <w:rPr>
          <w:sz w:val="12"/>
        </w:rPr>
        <w:t>politics and spending on dams. The demand for water was still enormous</w:t>
      </w:r>
      <w:r w:rsidR="006B1884" w:rsidRPr="006B1884">
        <w:rPr>
          <w:sz w:val="12"/>
        </w:rPr>
        <w:t xml:space="preserve"> </w:t>
      </w:r>
      <w:r w:rsidR="004C66BD" w:rsidRPr="006B1884">
        <w:rPr>
          <w:sz w:val="12"/>
        </w:rPr>
        <w:t>and expanding with no end in sight, but rather than make more water</w:t>
      </w:r>
      <w:r w:rsidR="006B1884" w:rsidRPr="006B1884">
        <w:rPr>
          <w:sz w:val="12"/>
        </w:rPr>
        <w:t xml:space="preserve"> </w:t>
      </w:r>
      <w:r w:rsidR="004C66BD" w:rsidRPr="006B1884">
        <w:rPr>
          <w:sz w:val="12"/>
        </w:rPr>
        <w:t>available via new dams or take it from other people, a strategy was pursued</w:t>
      </w:r>
      <w:r w:rsidR="006B1884" w:rsidRPr="006B1884">
        <w:rPr>
          <w:sz w:val="12"/>
        </w:rPr>
        <w:t xml:space="preserve"> </w:t>
      </w:r>
      <w:r w:rsidR="004C66BD" w:rsidRPr="006B1884">
        <w:rPr>
          <w:sz w:val="12"/>
        </w:rPr>
        <w:t>to make improved use of the water we already had. These efficiency efforts</w:t>
      </w:r>
      <w:r w:rsidR="006B1884" w:rsidRPr="006B1884">
        <w:rPr>
          <w:sz w:val="12"/>
        </w:rPr>
        <w:t xml:space="preserve"> </w:t>
      </w:r>
      <w:r w:rsidR="004C66BD" w:rsidRPr="006B1884">
        <w:rPr>
          <w:sz w:val="12"/>
        </w:rPr>
        <w:t>paid off and use of water, per capita, declined by 20 percent nationally between</w:t>
      </w:r>
      <w:r w:rsidR="006B1884" w:rsidRPr="006B1884">
        <w:rPr>
          <w:sz w:val="12"/>
        </w:rPr>
        <w:t xml:space="preserve"> </w:t>
      </w:r>
      <w:r w:rsidR="004C66BD" w:rsidRPr="006B1884">
        <w:rPr>
          <w:sz w:val="12"/>
        </w:rPr>
        <w:t>1980 and 1995. In California, per capita use was halved over 40 years.</w:t>
      </w:r>
      <w:r w:rsidR="006B1884" w:rsidRPr="006B1884">
        <w:rPr>
          <w:sz w:val="12"/>
        </w:rPr>
        <w:t xml:space="preserve"> </w:t>
      </w:r>
      <w:r w:rsidR="004C66BD" w:rsidRPr="006B1884">
        <w:rPr>
          <w:sz w:val="12"/>
        </w:rPr>
        <w:t>But here’s the catch: population growth has rendered the savings almost</w:t>
      </w:r>
      <w:r w:rsidR="006B1884" w:rsidRPr="006B1884">
        <w:rPr>
          <w:sz w:val="12"/>
        </w:rPr>
        <w:t xml:space="preserve"> </w:t>
      </w:r>
      <w:r w:rsidR="004C66BD" w:rsidRPr="006B1884">
        <w:rPr>
          <w:sz w:val="12"/>
        </w:rPr>
        <w:t>meaningless. In the same fifteen-year period, the national population</w:t>
      </w:r>
      <w:r w:rsidR="006B1884" w:rsidRPr="006B1884">
        <w:rPr>
          <w:sz w:val="12"/>
        </w:rPr>
        <w:t xml:space="preserve"> </w:t>
      </w:r>
      <w:r w:rsidR="004C66BD" w:rsidRPr="006B1884">
        <w:rPr>
          <w:sz w:val="12"/>
        </w:rPr>
        <w:t>increased by 16 percent, and in California’s last 40 years the population</w:t>
      </w:r>
      <w:r w:rsidR="006B1884" w:rsidRPr="006B1884">
        <w:rPr>
          <w:sz w:val="12"/>
        </w:rPr>
        <w:t xml:space="preserve"> </w:t>
      </w:r>
      <w:r w:rsidR="004C66BD" w:rsidRPr="006B1884">
        <w:rPr>
          <w:sz w:val="12"/>
        </w:rPr>
        <w:t>nearly doubled. Water shortages have increased and they require</w:t>
      </w:r>
      <w:r w:rsidR="006B1884" w:rsidRPr="006B1884">
        <w:rPr>
          <w:sz w:val="12"/>
        </w:rPr>
        <w:t xml:space="preserve"> </w:t>
      </w:r>
      <w:r w:rsidR="004C66BD" w:rsidRPr="006B1884">
        <w:rPr>
          <w:sz w:val="12"/>
        </w:rPr>
        <w:t>153</w:t>
      </w:r>
      <w:r w:rsidR="006B1884" w:rsidRPr="006B1884">
        <w:rPr>
          <w:sz w:val="12"/>
        </w:rPr>
        <w:t xml:space="preserve"> </w:t>
      </w:r>
      <w:r w:rsidR="004C66BD" w:rsidRPr="006B1884">
        <w:rPr>
          <w:sz w:val="12"/>
        </w:rPr>
        <w:t>ENVIRONMENTALISTS’ RETREAT</w:t>
      </w:r>
      <w:r w:rsidR="006B1884" w:rsidRPr="006B1884">
        <w:rPr>
          <w:sz w:val="12"/>
        </w:rPr>
        <w:t xml:space="preserve"> </w:t>
      </w:r>
      <w:r w:rsidR="004C66BD" w:rsidRPr="006B1884">
        <w:rPr>
          <w:sz w:val="12"/>
        </w:rPr>
        <w:t>unpopular adjustments by farmers and consumers, while still spelling ruin</w:t>
      </w:r>
      <w:r w:rsidR="006B1884" w:rsidRPr="006B1884">
        <w:rPr>
          <w:sz w:val="12"/>
        </w:rPr>
        <w:t xml:space="preserve"> </w:t>
      </w:r>
      <w:r w:rsidR="004C66BD" w:rsidRPr="006B1884">
        <w:rPr>
          <w:sz w:val="12"/>
        </w:rPr>
        <w:t>to whole ecosystems from the Sacramento Delta to Apalachicola Bay.</w:t>
      </w:r>
      <w:r w:rsidR="006B1884" w:rsidRPr="006B1884">
        <w:rPr>
          <w:sz w:val="12"/>
        </w:rPr>
        <w:t xml:space="preserve"> </w:t>
      </w:r>
      <w:r w:rsidR="004C66BD" w:rsidRPr="006B1884">
        <w:rPr>
          <w:sz w:val="12"/>
        </w:rPr>
        <w:t>Even though much of the low-hanging water-saving fruit has been</w:t>
      </w:r>
      <w:r w:rsidR="006B1884" w:rsidRPr="006B1884">
        <w:rPr>
          <w:sz w:val="12"/>
        </w:rPr>
        <w:t xml:space="preserve"> </w:t>
      </w:r>
      <w:r w:rsidR="004C66BD" w:rsidRPr="006B1884">
        <w:rPr>
          <w:sz w:val="12"/>
        </w:rPr>
        <w:t>picked, we can probably cut the current use in half once again. But by the</w:t>
      </w:r>
      <w:r w:rsidR="006B1884" w:rsidRPr="006B1884">
        <w:rPr>
          <w:sz w:val="12"/>
        </w:rPr>
        <w:t xml:space="preserve"> </w:t>
      </w:r>
      <w:r w:rsidR="004C66BD" w:rsidRPr="006B1884">
        <w:rPr>
          <w:sz w:val="12"/>
        </w:rPr>
        <w:t>time we do that the population is likely to double for a second time. With</w:t>
      </w:r>
      <w:r w:rsidR="006B1884" w:rsidRPr="006B1884">
        <w:rPr>
          <w:sz w:val="12"/>
        </w:rPr>
        <w:t xml:space="preserve"> </w:t>
      </w:r>
      <w:r w:rsidR="004C66BD" w:rsidRPr="006B1884">
        <w:rPr>
          <w:sz w:val="12"/>
        </w:rPr>
        <w:t>the numbers of people outstripping the amounts of water saved, we’ll be</w:t>
      </w:r>
      <w:r w:rsidR="006B1884" w:rsidRPr="006B1884">
        <w:rPr>
          <w:sz w:val="12"/>
        </w:rPr>
        <w:t xml:space="preserve"> </w:t>
      </w:r>
      <w:r w:rsidR="004C66BD" w:rsidRPr="006B1884">
        <w:rPr>
          <w:sz w:val="12"/>
        </w:rPr>
        <w:t>back in the same place where we started, except with less potential for further</w:t>
      </w:r>
      <w:r w:rsidR="006B1884" w:rsidRPr="006B1884">
        <w:rPr>
          <w:sz w:val="12"/>
        </w:rPr>
        <w:t xml:space="preserve"> </w:t>
      </w:r>
      <w:r w:rsidR="004C66BD" w:rsidRPr="006B1884">
        <w:rPr>
          <w:sz w:val="12"/>
        </w:rPr>
        <w:t>conservation and with a lot more people waiting in line for water. In</w:t>
      </w:r>
      <w:r w:rsidR="006B1884" w:rsidRPr="006B1884">
        <w:rPr>
          <w:sz w:val="12"/>
        </w:rPr>
        <w:t xml:space="preserve"> </w:t>
      </w:r>
      <w:r w:rsidR="004C66BD" w:rsidRPr="006B1884">
        <w:rPr>
          <w:sz w:val="12"/>
        </w:rPr>
        <w:t>the end, we will not have protected wild rivers, spared endangered species,</w:t>
      </w:r>
      <w:r w:rsidR="006B1884" w:rsidRPr="006B1884">
        <w:rPr>
          <w:sz w:val="12"/>
        </w:rPr>
        <w:t xml:space="preserve"> </w:t>
      </w:r>
      <w:r w:rsidR="004C66BD" w:rsidRPr="006B1884">
        <w:rPr>
          <w:sz w:val="12"/>
        </w:rPr>
        <w:t>or saved public money as we had intended, but will have principally served</w:t>
      </w:r>
      <w:r w:rsidR="006B1884" w:rsidRPr="006B1884">
        <w:rPr>
          <w:sz w:val="12"/>
        </w:rPr>
        <w:t xml:space="preserve"> </w:t>
      </w:r>
      <w:r w:rsidR="004C66BD" w:rsidRPr="006B1884">
        <w:rPr>
          <w:sz w:val="12"/>
        </w:rPr>
        <w:t>to make more population growth possible. Then, the momentum to grow</w:t>
      </w:r>
      <w:r w:rsidR="006B1884" w:rsidRPr="006B1884">
        <w:rPr>
          <w:sz w:val="12"/>
        </w:rPr>
        <w:t xml:space="preserve"> </w:t>
      </w:r>
      <w:r w:rsidR="004C66BD" w:rsidRPr="006B1884">
        <w:rPr>
          <w:sz w:val="12"/>
        </w:rPr>
        <w:t>will be even greater.</w:t>
      </w:r>
      <w:r w:rsidR="006B1884" w:rsidRPr="006B1884">
        <w:rPr>
          <w:sz w:val="12"/>
        </w:rPr>
        <w:t xml:space="preserve"> </w:t>
      </w:r>
      <w:r w:rsidR="004C66BD" w:rsidRPr="006B1884">
        <w:rPr>
          <w:sz w:val="12"/>
        </w:rPr>
        <w:t>.</w:t>
      </w:r>
      <w:r w:rsidR="006B1884" w:rsidRPr="006B1884">
        <w:rPr>
          <w:sz w:val="12"/>
        </w:rPr>
        <w:t xml:space="preserve"> </w:t>
      </w:r>
      <w:r w:rsidR="004C66BD" w:rsidRPr="006B1884">
        <w:rPr>
          <w:sz w:val="12"/>
        </w:rPr>
        <w:t>.</w:t>
      </w:r>
      <w:r w:rsidR="006B1884" w:rsidRPr="006B1884">
        <w:rPr>
          <w:sz w:val="12"/>
        </w:rPr>
        <w:t xml:space="preserve"> </w:t>
      </w:r>
      <w:r w:rsidR="004C66BD" w:rsidRPr="006B1884">
        <w:rPr>
          <w:sz w:val="12"/>
        </w:rPr>
        <w:t>. The point here is that many people sought to do</w:t>
      </w:r>
      <w:r w:rsidR="006B1884" w:rsidRPr="006B1884">
        <w:rPr>
          <w:sz w:val="12"/>
        </w:rPr>
        <w:t xml:space="preserve"> </w:t>
      </w:r>
      <w:r w:rsidR="004C66BD" w:rsidRPr="006B1884">
        <w:rPr>
          <w:sz w:val="12"/>
        </w:rPr>
        <w:t>something good in conserving water, something of lasting value. But nothing</w:t>
      </w:r>
      <w:r w:rsidR="006B1884" w:rsidRPr="006B1884">
        <w:rPr>
          <w:sz w:val="12"/>
        </w:rPr>
        <w:t xml:space="preserve"> </w:t>
      </w:r>
      <w:r w:rsidR="004C66BD" w:rsidRPr="006B1884">
        <w:rPr>
          <w:sz w:val="12"/>
        </w:rPr>
        <w:t>can truly be protected if the source of the threat continues to grow.35</w:t>
      </w:r>
      <w:r w:rsidR="006B1884" w:rsidRPr="006B1884">
        <w:rPr>
          <w:sz w:val="12"/>
        </w:rPr>
        <w:t xml:space="preserve"> </w:t>
      </w:r>
      <w:r w:rsidR="004C66BD" w:rsidRPr="006B1884">
        <w:rPr>
          <w:sz w:val="12"/>
        </w:rPr>
        <w:t>Palmer is not arguing against efficiency improvements; he has pushed</w:t>
      </w:r>
      <w:r w:rsidR="006B1884" w:rsidRPr="006B1884">
        <w:rPr>
          <w:sz w:val="12"/>
        </w:rPr>
        <w:t xml:space="preserve"> </w:t>
      </w:r>
      <w:r w:rsidR="004C66BD" w:rsidRPr="006B1884">
        <w:rPr>
          <w:sz w:val="12"/>
        </w:rPr>
        <w:t>hard for them throughout a distinguished environmental career. His</w:t>
      </w:r>
      <w:r w:rsidR="006B1884" w:rsidRPr="006B1884">
        <w:rPr>
          <w:sz w:val="12"/>
        </w:rPr>
        <w:t xml:space="preserve"> </w:t>
      </w:r>
      <w:r w:rsidR="004C66BD" w:rsidRPr="006B1884">
        <w:rPr>
          <w:sz w:val="12"/>
        </w:rPr>
        <w:t>point is that efficiency improvements must be combined with limits to</w:t>
      </w:r>
      <w:r w:rsidR="006B1884" w:rsidRPr="006B1884">
        <w:rPr>
          <w:sz w:val="12"/>
        </w:rPr>
        <w:t xml:space="preserve"> </w:t>
      </w:r>
      <w:r w:rsidR="004C66BD" w:rsidRPr="006B1884">
        <w:rPr>
          <w:sz w:val="12"/>
        </w:rPr>
        <w:t>what we demand from nature if we hope to achieve real, lasting environmental</w:t>
      </w:r>
      <w:r w:rsidR="006B1884" w:rsidRPr="006B1884">
        <w:rPr>
          <w:sz w:val="12"/>
        </w:rPr>
        <w:t xml:space="preserve"> </w:t>
      </w:r>
      <w:r w:rsidR="004C66BD" w:rsidRPr="006B1884">
        <w:rPr>
          <w:sz w:val="12"/>
        </w:rPr>
        <w:t>protection. By themselves they will not lead to sustainability, or</w:t>
      </w:r>
      <w:r w:rsidR="006B1884" w:rsidRPr="006B1884">
        <w:rPr>
          <w:sz w:val="12"/>
        </w:rPr>
        <w:t xml:space="preserve"> </w:t>
      </w:r>
      <w:r w:rsidR="004C66BD" w:rsidRPr="006B1884">
        <w:rPr>
          <w:sz w:val="12"/>
        </w:rPr>
        <w:t>a fair sharing of resources with other species. The story is similar when</w:t>
      </w:r>
      <w:r w:rsidR="006B1884" w:rsidRPr="006B1884">
        <w:rPr>
          <w:sz w:val="12"/>
        </w:rPr>
        <w:t xml:space="preserve"> </w:t>
      </w:r>
      <w:r w:rsidR="004C66BD" w:rsidRPr="006B1884">
        <w:rPr>
          <w:sz w:val="12"/>
        </w:rPr>
        <w:t>we turn from water use and river conservation to energy use and climate</w:t>
      </w:r>
      <w:r w:rsidR="006B1884" w:rsidRPr="006B1884">
        <w:rPr>
          <w:sz w:val="12"/>
        </w:rPr>
        <w:t xml:space="preserve"> </w:t>
      </w:r>
      <w:r w:rsidR="004C66BD" w:rsidRPr="006B1884">
        <w:rPr>
          <w:sz w:val="12"/>
        </w:rPr>
        <w:t>change, or land use and urban sprawl. Efficiency without an “enough”</w:t>
      </w:r>
      <w:r w:rsidR="006B1884" w:rsidRPr="006B1884">
        <w:rPr>
          <w:sz w:val="12"/>
        </w:rPr>
        <w:t xml:space="preserve"> </w:t>
      </w:r>
      <w:r w:rsidR="004C66BD" w:rsidRPr="006B1884">
        <w:rPr>
          <w:sz w:val="12"/>
        </w:rPr>
        <w:t>somewhere only facilitates more growth, uses up any margin of error, and</w:t>
      </w:r>
      <w:r w:rsidR="006B1884" w:rsidRPr="006B1884">
        <w:rPr>
          <w:sz w:val="12"/>
        </w:rPr>
        <w:t xml:space="preserve"> </w:t>
      </w:r>
      <w:r w:rsidR="004C66BD" w:rsidRPr="006B1884">
        <w:rPr>
          <w:sz w:val="12"/>
        </w:rPr>
        <w:t>locks in a belief in the possibility and goodness of perpetual growth. All</w:t>
      </w:r>
      <w:r w:rsidR="006B1884" w:rsidRPr="006B1884">
        <w:rPr>
          <w:sz w:val="12"/>
        </w:rPr>
        <w:t xml:space="preserve"> </w:t>
      </w:r>
      <w:r w:rsidR="004C66BD" w:rsidRPr="006B1884">
        <w:rPr>
          <w:sz w:val="12"/>
        </w:rPr>
        <w:t>this makes it harder, not easier, to create genuinely sustainable societies.</w:t>
      </w:r>
      <w:r w:rsidR="006B1884" w:rsidRPr="006B1884">
        <w:rPr>
          <w:sz w:val="12"/>
        </w:rPr>
        <w:t xml:space="preserve"> </w:t>
      </w:r>
      <w:r w:rsidR="004C66BD" w:rsidRPr="006B1884">
        <w:rPr>
          <w:sz w:val="12"/>
        </w:rPr>
        <w:t>Efficiency arguments for continuing mass immigration into the United</w:t>
      </w:r>
      <w:r w:rsidR="006B1884" w:rsidRPr="006B1884">
        <w:rPr>
          <w:sz w:val="12"/>
        </w:rPr>
        <w:t xml:space="preserve"> </w:t>
      </w:r>
      <w:r w:rsidR="004C66BD" w:rsidRPr="006B1884">
        <w:rPr>
          <w:sz w:val="12"/>
        </w:rPr>
        <w:t>States are perhaps best seen as the progressive counterpart to conservative</w:t>
      </w:r>
      <w:r w:rsidR="006B1884" w:rsidRPr="006B1884">
        <w:rPr>
          <w:sz w:val="12"/>
        </w:rPr>
        <w:t xml:space="preserve"> </w:t>
      </w:r>
      <w:r w:rsidR="004C66BD" w:rsidRPr="006B1884">
        <w:rPr>
          <w:sz w:val="12"/>
        </w:rPr>
        <w:t>arguments for continuing to push for increased consumption, profits, and</w:t>
      </w:r>
      <w:r w:rsidR="006B1884" w:rsidRPr="006B1884">
        <w:rPr>
          <w:sz w:val="12"/>
        </w:rPr>
        <w:t xml:space="preserve"> </w:t>
      </w:r>
      <w:r w:rsidR="004C66BD" w:rsidRPr="006B1884">
        <w:rPr>
          <w:sz w:val="12"/>
        </w:rPr>
        <w:t>wealth under the endless growth economy. Progressives may feel more</w:t>
      </w:r>
      <w:r w:rsidR="006B1884" w:rsidRPr="006B1884">
        <w:rPr>
          <w:sz w:val="12"/>
        </w:rPr>
        <w:t xml:space="preserve"> </w:t>
      </w:r>
      <w:r w:rsidR="004C66BD" w:rsidRPr="006B1884">
        <w:rPr>
          <w:sz w:val="12"/>
        </w:rPr>
        <w:t>comfortable, or nobler, making the immigration argument, but they are</w:t>
      </w:r>
      <w:r w:rsidR="006B1884" w:rsidRPr="006B1884">
        <w:rPr>
          <w:sz w:val="12"/>
        </w:rPr>
        <w:t xml:space="preserve"> </w:t>
      </w:r>
      <w:r w:rsidR="004C66BD" w:rsidRPr="006B1884">
        <w:rPr>
          <w:sz w:val="12"/>
        </w:rPr>
        <w:t>just as unrealistic in their failure to confront limits to growth. Indeed, if</w:t>
      </w:r>
      <w:r w:rsidR="006B1884" w:rsidRPr="006B1884">
        <w:rPr>
          <w:sz w:val="12"/>
        </w:rPr>
        <w:t xml:space="preserve"> </w:t>
      </w:r>
      <w:r w:rsidR="004C66BD" w:rsidRPr="006B1884">
        <w:rPr>
          <w:sz w:val="12"/>
        </w:rPr>
        <w:t>climate change denial is the prime example of conservatives’ inability to</w:t>
      </w:r>
      <w:r w:rsidR="006B1884" w:rsidRPr="006B1884">
        <w:rPr>
          <w:sz w:val="12"/>
        </w:rPr>
        <w:t xml:space="preserve"> </w:t>
      </w:r>
      <w:r w:rsidR="004C66BD" w:rsidRPr="006B1884">
        <w:rPr>
          <w:sz w:val="12"/>
        </w:rPr>
        <w:t>confront limits, the denial of the environmental harms of immigrationdriven</w:t>
      </w:r>
      <w:r w:rsidR="006B1884" w:rsidRPr="006B1884">
        <w:rPr>
          <w:sz w:val="12"/>
        </w:rPr>
        <w:t xml:space="preserve"> </w:t>
      </w:r>
      <w:r w:rsidR="004C66BD" w:rsidRPr="006B1884">
        <w:rPr>
          <w:sz w:val="12"/>
        </w:rPr>
        <w:t>population growth may be the prime example on the progressive</w:t>
      </w:r>
      <w:r w:rsidR="006B1884" w:rsidRPr="006B1884">
        <w:rPr>
          <w:sz w:val="12"/>
        </w:rPr>
        <w:t xml:space="preserve"> </w:t>
      </w:r>
      <w:r w:rsidR="004C66BD" w:rsidRPr="006B1884">
        <w:rPr>
          <w:sz w:val="12"/>
        </w:rPr>
        <w:t>side.36</w:t>
      </w:r>
      <w:r w:rsidR="006B1884" w:rsidRPr="006B1884">
        <w:rPr>
          <w:sz w:val="12"/>
        </w:rPr>
        <w:t xml:space="preserve"> </w:t>
      </w:r>
      <w:r w:rsidR="004C66BD" w:rsidRPr="006B1884">
        <w:rPr>
          <w:sz w:val="12"/>
        </w:rPr>
        <w:t>154</w:t>
      </w:r>
      <w:r w:rsidR="006B1884" w:rsidRPr="006B1884">
        <w:rPr>
          <w:sz w:val="12"/>
        </w:rPr>
        <w:t xml:space="preserve"> </w:t>
      </w:r>
      <w:r w:rsidR="004C66BD" w:rsidRPr="006B1884">
        <w:rPr>
          <w:sz w:val="12"/>
        </w:rPr>
        <w:t>CHAPTER SEVEN</w:t>
      </w:r>
      <w:r w:rsidR="006B1884" w:rsidRPr="006B1884">
        <w:rPr>
          <w:sz w:val="12"/>
        </w:rPr>
        <w:t xml:space="preserve"> </w:t>
      </w:r>
      <w:r w:rsidR="004C66BD" w:rsidRPr="006B1884">
        <w:rPr>
          <w:sz w:val="12"/>
        </w:rPr>
        <w:t>*</w:t>
      </w:r>
      <w:r w:rsidR="006B1884" w:rsidRPr="006B1884">
        <w:rPr>
          <w:sz w:val="12"/>
        </w:rPr>
        <w:t xml:space="preserve"> </w:t>
      </w:r>
      <w:r w:rsidR="004C66BD" w:rsidRPr="006B1884">
        <w:rPr>
          <w:sz w:val="12"/>
        </w:rPr>
        <w:t>At this point, a caveat is in order. We do not want to overreact and imagine</w:t>
      </w:r>
      <w:r w:rsidR="006B1884" w:rsidRPr="006B1884">
        <w:rPr>
          <w:sz w:val="12"/>
        </w:rPr>
        <w:t xml:space="preserve"> </w:t>
      </w:r>
      <w:r w:rsidR="004C66BD" w:rsidRPr="006B1884">
        <w:rPr>
          <w:sz w:val="12"/>
        </w:rPr>
        <w:t>population is the sole determinant of ecological sustainability; that</w:t>
      </w:r>
      <w:r w:rsidR="006B1884" w:rsidRPr="006B1884">
        <w:rPr>
          <w:sz w:val="12"/>
        </w:rPr>
        <w:t xml:space="preserve"> </w:t>
      </w:r>
      <w:r w:rsidR="004C66BD" w:rsidRPr="006B1884">
        <w:rPr>
          <w:sz w:val="12"/>
        </w:rPr>
        <w:t>would be just as mistaken as dismissing its importance altogether. Effective</w:t>
      </w:r>
      <w:r w:rsidR="006B1884" w:rsidRPr="006B1884">
        <w:rPr>
          <w:sz w:val="12"/>
        </w:rPr>
        <w:t xml:space="preserve"> </w:t>
      </w:r>
      <w:r w:rsidR="004C66BD" w:rsidRPr="006B1884">
        <w:rPr>
          <w:sz w:val="12"/>
        </w:rPr>
        <w:t>environmentalism must rein in consumption and population growth,</w:t>
      </w:r>
      <w:r w:rsidR="006B1884" w:rsidRPr="006B1884">
        <w:rPr>
          <w:sz w:val="12"/>
        </w:rPr>
        <w:t xml:space="preserve"> </w:t>
      </w:r>
      <w:r w:rsidR="004C66BD" w:rsidRPr="006B1884">
        <w:rPr>
          <w:sz w:val="12"/>
        </w:rPr>
        <w:t>in the fast-growing United States and in fast-growing developing nations.</w:t>
      </w:r>
      <w:r w:rsidR="006B1884" w:rsidRPr="006B1884">
        <w:rPr>
          <w:sz w:val="12"/>
        </w:rPr>
        <w:t xml:space="preserve"> </w:t>
      </w:r>
      <w:r w:rsidR="004C66BD" w:rsidRPr="006B1884">
        <w:rPr>
          <w:sz w:val="12"/>
        </w:rPr>
        <w:t>It must achieve efficiency improvements and set reasonable limits to</w:t>
      </w:r>
      <w:r w:rsidR="006B1884" w:rsidRPr="006B1884">
        <w:rPr>
          <w:sz w:val="12"/>
        </w:rPr>
        <w:t xml:space="preserve"> </w:t>
      </w:r>
      <w:r w:rsidR="004C66BD" w:rsidRPr="006B1884">
        <w:rPr>
          <w:sz w:val="12"/>
        </w:rPr>
        <w:t>demographic and economic growth. All this is a mighty tall order, but</w:t>
      </w:r>
      <w:r w:rsidR="006B1884" w:rsidRPr="006B1884">
        <w:rPr>
          <w:sz w:val="12"/>
        </w:rPr>
        <w:t xml:space="preserve"> </w:t>
      </w:r>
      <w:r w:rsidR="004C66BD" w:rsidRPr="006B1884">
        <w:rPr>
          <w:sz w:val="12"/>
        </w:rPr>
        <w:t>only such an inclusive strategy has any hope of achieving lasting success.</w:t>
      </w:r>
      <w:r w:rsidR="006B1884" w:rsidRPr="006B1884">
        <w:rPr>
          <w:sz w:val="12"/>
        </w:rPr>
        <w:t xml:space="preserve"> </w:t>
      </w:r>
      <w:r w:rsidR="004C66BD" w:rsidRPr="006B1884">
        <w:rPr>
          <w:sz w:val="12"/>
        </w:rPr>
        <w:t>Working through the ecological objections considered above should</w:t>
      </w:r>
      <w:r w:rsidR="006B1884" w:rsidRPr="006B1884">
        <w:rPr>
          <w:sz w:val="12"/>
        </w:rPr>
        <w:t xml:space="preserve"> </w:t>
      </w:r>
      <w:r w:rsidR="004C66BD" w:rsidRPr="006B1884">
        <w:rPr>
          <w:sz w:val="12"/>
        </w:rPr>
        <w:t>confirm that we need an honest reckoning with limits if we hope to</w:t>
      </w:r>
      <w:r w:rsidR="006B1884" w:rsidRPr="006B1884">
        <w:rPr>
          <w:sz w:val="12"/>
        </w:rPr>
        <w:t xml:space="preserve"> </w:t>
      </w:r>
      <w:r w:rsidR="004C66BD" w:rsidRPr="006B1884">
        <w:rPr>
          <w:sz w:val="12"/>
        </w:rPr>
        <w:t>achieve progressive environmental goals.37 A lot of these objections—</w:t>
      </w:r>
      <w:r w:rsidR="006B1884" w:rsidRPr="006B1884">
        <w:rPr>
          <w:sz w:val="12"/>
        </w:rPr>
        <w:t xml:space="preserve"> </w:t>
      </w:r>
      <w:r w:rsidR="004C66BD" w:rsidRPr="006B1884">
        <w:rPr>
          <w:sz w:val="12"/>
        </w:rPr>
        <w:t>what the heck, let’s call them excuses—equivocate or try to finesse growth</w:t>
      </w:r>
      <w:r w:rsidR="006B1884" w:rsidRPr="006B1884">
        <w:rPr>
          <w:sz w:val="12"/>
        </w:rPr>
        <w:t xml:space="preserve"> </w:t>
      </w:r>
      <w:r w:rsidR="004C66BD" w:rsidRPr="006B1884">
        <w:rPr>
          <w:sz w:val="12"/>
        </w:rPr>
        <w:t>issues. That will not work. We need to accept limits to growth in order</w:t>
      </w:r>
      <w:r w:rsidR="006B1884" w:rsidRPr="006B1884">
        <w:rPr>
          <w:sz w:val="12"/>
        </w:rPr>
        <w:t xml:space="preserve"> </w:t>
      </w:r>
      <w:r w:rsidR="004C66BD" w:rsidRPr="006B1884">
        <w:rPr>
          <w:sz w:val="12"/>
        </w:rPr>
        <w:t>to create sustainable societies. And like charity, such acceptance begins</w:t>
      </w:r>
      <w:r w:rsidR="006B1884" w:rsidRPr="006B1884">
        <w:rPr>
          <w:sz w:val="12"/>
        </w:rPr>
        <w:t xml:space="preserve"> </w:t>
      </w:r>
      <w:r w:rsidR="004C66BD" w:rsidRPr="006B1884">
        <w:rPr>
          <w:sz w:val="12"/>
        </w:rPr>
        <w:t>at home.</w:t>
      </w:r>
      <w:r w:rsidR="006B1884" w:rsidRPr="006B1884">
        <w:rPr>
          <w:sz w:val="12"/>
        </w:rPr>
        <w:t xml:space="preserve"> </w:t>
      </w:r>
      <w:r w:rsidR="004C66BD" w:rsidRPr="006B1884">
        <w:rPr>
          <w:sz w:val="12"/>
        </w:rPr>
        <w:t>Of course, Americans should do what we can to help other countries</w:t>
      </w:r>
      <w:r w:rsidR="006B1884" w:rsidRPr="006B1884">
        <w:rPr>
          <w:sz w:val="12"/>
        </w:rPr>
        <w:t xml:space="preserve"> </w:t>
      </w:r>
      <w:r w:rsidR="004C66BD" w:rsidRPr="006B1884">
        <w:rPr>
          <w:sz w:val="12"/>
        </w:rPr>
        <w:t>move toward sustainability and justice, whether that means increasing</w:t>
      </w:r>
      <w:r w:rsidR="006B1884" w:rsidRPr="006B1884">
        <w:rPr>
          <w:sz w:val="12"/>
        </w:rPr>
        <w:t xml:space="preserve"> </w:t>
      </w:r>
      <w:r w:rsidR="004C66BD" w:rsidRPr="006B1884">
        <w:rPr>
          <w:sz w:val="12"/>
        </w:rPr>
        <w:t>funds for green development projects, or shutting off the safety valve that</w:t>
      </w:r>
      <w:r w:rsidR="006B1884" w:rsidRPr="006B1884">
        <w:rPr>
          <w:sz w:val="12"/>
        </w:rPr>
        <w:t xml:space="preserve"> </w:t>
      </w:r>
      <w:r w:rsidR="004C66BD" w:rsidRPr="006B1884">
        <w:rPr>
          <w:sz w:val="12"/>
        </w:rPr>
        <w:t>allows political elites to postpone economic reforms. But I am convinced</w:t>
      </w:r>
      <w:r w:rsidR="006B1884" w:rsidRPr="006B1884">
        <w:rPr>
          <w:sz w:val="12"/>
        </w:rPr>
        <w:t xml:space="preserve"> </w:t>
      </w:r>
      <w:r w:rsidR="004C66BD" w:rsidRPr="006B1884">
        <w:rPr>
          <w:sz w:val="12"/>
        </w:rPr>
        <w:t>that our primary moral responsibility is to create a sustainable and just</w:t>
      </w:r>
      <w:r w:rsidR="006B1884" w:rsidRPr="006B1884">
        <w:rPr>
          <w:sz w:val="12"/>
        </w:rPr>
        <w:t xml:space="preserve"> </w:t>
      </w:r>
      <w:r w:rsidR="004C66BD" w:rsidRPr="006B1884">
        <w:rPr>
          <w:sz w:val="12"/>
        </w:rPr>
        <w:t>society right here in the United States. Not just because we have special</w:t>
      </w:r>
      <w:r w:rsidR="006B1884" w:rsidRPr="006B1884">
        <w:rPr>
          <w:sz w:val="12"/>
        </w:rPr>
        <w:t xml:space="preserve"> </w:t>
      </w:r>
      <w:r w:rsidR="004C66BD" w:rsidRPr="006B1884">
        <w:rPr>
          <w:sz w:val="12"/>
        </w:rPr>
        <w:t>responsibilities and opportunities to act in our own country (although we</w:t>
      </w:r>
      <w:r w:rsidR="006B1884" w:rsidRPr="006B1884">
        <w:rPr>
          <w:sz w:val="12"/>
        </w:rPr>
        <w:t xml:space="preserve"> </w:t>
      </w:r>
      <w:r w:rsidR="004C66BD" w:rsidRPr="006B1884">
        <w:rPr>
          <w:sz w:val="12"/>
        </w:rPr>
        <w:t>do), but because proper action at home is the main way we may further</w:t>
      </w:r>
      <w:r w:rsidR="006B1884" w:rsidRPr="006B1884">
        <w:rPr>
          <w:sz w:val="12"/>
        </w:rPr>
        <w:t xml:space="preserve"> </w:t>
      </w:r>
      <w:r w:rsidR="004C66BD" w:rsidRPr="006B1884">
        <w:rPr>
          <w:sz w:val="12"/>
        </w:rPr>
        <w:t>our responsibilities as global citizens. Perhaps most significant would be</w:t>
      </w:r>
      <w:r w:rsidR="006B1884" w:rsidRPr="006B1884">
        <w:rPr>
          <w:sz w:val="12"/>
        </w:rPr>
        <w:t xml:space="preserve"> </w:t>
      </w:r>
      <w:r w:rsidR="004C66BD" w:rsidRPr="006B1884">
        <w:rPr>
          <w:sz w:val="12"/>
        </w:rPr>
        <w:t>the powerful example of the world’s wealthiest nation rejecting the path</w:t>
      </w:r>
      <w:r w:rsidR="006B1884" w:rsidRPr="006B1884">
        <w:rPr>
          <w:sz w:val="12"/>
        </w:rPr>
        <w:t xml:space="preserve"> </w:t>
      </w:r>
      <w:r w:rsidR="004C66BD" w:rsidRPr="006B1884">
        <w:rPr>
          <w:sz w:val="12"/>
        </w:rPr>
        <w:t>of endless growth and embracing sustainability and economic fairness</w:t>
      </w:r>
      <w:r w:rsidR="006B1884" w:rsidRPr="006B1884">
        <w:rPr>
          <w:sz w:val="12"/>
        </w:rPr>
        <w:t xml:space="preserve"> </w:t>
      </w:r>
      <w:r w:rsidR="004C66BD" w:rsidRPr="006B1884">
        <w:rPr>
          <w:sz w:val="12"/>
        </w:rPr>
        <w:t>instead. Limiting immigration into the United States and stabilizing our</w:t>
      </w:r>
      <w:r w:rsidR="006B1884" w:rsidRPr="006B1884">
        <w:rPr>
          <w:sz w:val="12"/>
        </w:rPr>
        <w:t xml:space="preserve"> </w:t>
      </w:r>
      <w:r w:rsidR="004C66BD" w:rsidRPr="006B1884">
        <w:rPr>
          <w:sz w:val="12"/>
        </w:rPr>
        <w:t>population would send a powerful message around the world that the</w:t>
      </w:r>
      <w:r w:rsidR="006B1884" w:rsidRPr="006B1884">
        <w:rPr>
          <w:sz w:val="12"/>
        </w:rPr>
        <w:t xml:space="preserve"> </w:t>
      </w:r>
      <w:r w:rsidR="004C66BD" w:rsidRPr="006B1884">
        <w:rPr>
          <w:sz w:val="12"/>
        </w:rPr>
        <w:t>time to create just and sustainable societies is now.</w:t>
      </w:r>
      <w:r w:rsidR="006B1884" w:rsidRPr="006B1884">
        <w:rPr>
          <w:sz w:val="12"/>
        </w:rPr>
        <w:t xml:space="preserve"> </w:t>
      </w:r>
      <w:r w:rsidR="004C66BD" w:rsidRPr="006B1884">
        <w:rPr>
          <w:sz w:val="12"/>
        </w:rPr>
        <w:t>Can We Talk?</w:t>
      </w:r>
      <w:r w:rsidR="006B1884" w:rsidRPr="006B1884">
        <w:rPr>
          <w:sz w:val="12"/>
        </w:rPr>
        <w:t xml:space="preserve"> </w:t>
      </w:r>
      <w:r w:rsidR="004C66BD" w:rsidRPr="006B1884">
        <w:rPr>
          <w:sz w:val="12"/>
        </w:rPr>
        <w:t>As we have seen, many environmentalists are leery of talking about immigration</w:t>
      </w:r>
      <w:r w:rsidR="006B1884" w:rsidRPr="006B1884">
        <w:rPr>
          <w:sz w:val="12"/>
        </w:rPr>
        <w:t xml:space="preserve"> </w:t>
      </w:r>
      <w:r w:rsidR="004C66BD" w:rsidRPr="006B1884">
        <w:rPr>
          <w:sz w:val="12"/>
        </w:rPr>
        <w:t>or about population matters more generally. I noted earlier</w:t>
      </w:r>
      <w:r w:rsidR="006B1884" w:rsidRPr="006B1884">
        <w:rPr>
          <w:sz w:val="12"/>
        </w:rPr>
        <w:t xml:space="preserve"> </w:t>
      </w:r>
      <w:r w:rsidR="004C66BD" w:rsidRPr="006B1884">
        <w:rPr>
          <w:sz w:val="12"/>
        </w:rPr>
        <w:t>Carl Pope’s view that the Sierra Club could not have a “non-racial de-</w:t>
      </w:r>
      <w:r w:rsidR="006B1884" w:rsidRPr="006B1884">
        <w:rPr>
          <w:sz w:val="12"/>
        </w:rPr>
        <w:t xml:space="preserve"> </w:t>
      </w:r>
      <w:r w:rsidR="004C66BD" w:rsidRPr="006B1884">
        <w:rPr>
          <w:sz w:val="12"/>
        </w:rPr>
        <w:t>155</w:t>
      </w:r>
      <w:r w:rsidR="006B1884" w:rsidRPr="006B1884">
        <w:rPr>
          <w:sz w:val="12"/>
        </w:rPr>
        <w:t xml:space="preserve"> </w:t>
      </w:r>
      <w:r w:rsidR="004C66BD" w:rsidRPr="006B1884">
        <w:rPr>
          <w:sz w:val="12"/>
        </w:rPr>
        <w:t>ENVIRONMENTALISTS’ RETREAT</w:t>
      </w:r>
      <w:r w:rsidR="006B1884" w:rsidRPr="006B1884">
        <w:rPr>
          <w:sz w:val="12"/>
        </w:rPr>
        <w:t xml:space="preserve"> </w:t>
      </w:r>
      <w:r w:rsidR="004C66BD" w:rsidRPr="006B1884">
        <w:rPr>
          <w:sz w:val="12"/>
        </w:rPr>
        <w:t>bate” about immigration matters, or discuss them without furthering</w:t>
      </w:r>
      <w:r w:rsidR="006B1884" w:rsidRPr="006B1884">
        <w:rPr>
          <w:sz w:val="12"/>
        </w:rPr>
        <w:t xml:space="preserve"> </w:t>
      </w:r>
      <w:r w:rsidR="004C66BD" w:rsidRPr="006B1884">
        <w:rPr>
          <w:sz w:val="12"/>
        </w:rPr>
        <w:t>racial polarization. Weighing in on the controversy at the time, the head</w:t>
      </w:r>
      <w:r w:rsidR="006B1884" w:rsidRPr="006B1884">
        <w:rPr>
          <w:sz w:val="12"/>
        </w:rPr>
        <w:t xml:space="preserve"> </w:t>
      </w:r>
      <w:r w:rsidR="004C66BD" w:rsidRPr="006B1884">
        <w:rPr>
          <w:sz w:val="12"/>
        </w:rPr>
        <w:t>of ZPG, Peter Kostmayer, made a similar point. Speaking to members in</w:t>
      </w:r>
      <w:r w:rsidR="006B1884" w:rsidRPr="006B1884">
        <w:rPr>
          <w:sz w:val="12"/>
        </w:rPr>
        <w:t xml:space="preserve"> </w:t>
      </w:r>
      <w:r w:rsidR="004C66BD" w:rsidRPr="006B1884">
        <w:rPr>
          <w:sz w:val="12"/>
        </w:rPr>
        <w:t>West Virginia in 1998, Kostmayer answered a question about immigration</w:t>
      </w:r>
      <w:r w:rsidR="006B1884" w:rsidRPr="006B1884">
        <w:rPr>
          <w:sz w:val="12"/>
        </w:rPr>
        <w:t xml:space="preserve"> </w:t>
      </w:r>
      <w:r w:rsidR="004C66BD" w:rsidRPr="006B1884">
        <w:rPr>
          <w:sz w:val="12"/>
        </w:rPr>
        <w:t>this way: “Let me be frank. You are a wealthy, middle-class community,</w:t>
      </w:r>
      <w:r w:rsidR="006B1884" w:rsidRPr="006B1884">
        <w:rPr>
          <w:sz w:val="12"/>
        </w:rPr>
        <w:t xml:space="preserve"> </w:t>
      </w:r>
      <w:r w:rsidR="004C66BD" w:rsidRPr="006B1884">
        <w:rPr>
          <w:sz w:val="12"/>
        </w:rPr>
        <w:t>and if you concentrate on the issue of immigration as a way of controlling</w:t>
      </w:r>
      <w:r w:rsidR="006B1884" w:rsidRPr="006B1884">
        <w:rPr>
          <w:sz w:val="12"/>
        </w:rPr>
        <w:t xml:space="preserve"> </w:t>
      </w:r>
      <w:r w:rsidR="004C66BD" w:rsidRPr="006B1884">
        <w:rPr>
          <w:sz w:val="12"/>
        </w:rPr>
        <w:t>population, you won’t come off well. It just doesn’t work.”38</w:t>
      </w:r>
      <w:r w:rsidR="006B1884" w:rsidRPr="006B1884">
        <w:rPr>
          <w:sz w:val="12"/>
        </w:rPr>
        <w:t xml:space="preserve"> </w:t>
      </w:r>
      <w:r w:rsidR="004C66BD" w:rsidRPr="006B1884">
        <w:rPr>
          <w:sz w:val="12"/>
        </w:rPr>
        <w:t>Pope and Kostmayer were no doubt correct, on one level. Anyone who</w:t>
      </w:r>
      <w:r w:rsidR="006B1884" w:rsidRPr="006B1884">
        <w:rPr>
          <w:sz w:val="12"/>
        </w:rPr>
        <w:t xml:space="preserve"> </w:t>
      </w:r>
      <w:r w:rsidR="004C66BD" w:rsidRPr="006B1884">
        <w:rPr>
          <w:sz w:val="12"/>
        </w:rPr>
        <w:t>argues for reducing immigration into the United States opens up himself</w:t>
      </w:r>
      <w:r w:rsidR="006B1884" w:rsidRPr="006B1884">
        <w:rPr>
          <w:sz w:val="12"/>
        </w:rPr>
        <w:t xml:space="preserve"> </w:t>
      </w:r>
      <w:r w:rsidR="004C66BD" w:rsidRPr="006B1884">
        <w:rPr>
          <w:sz w:val="12"/>
        </w:rPr>
        <w:t>or herself to charges of racism and selfishness. In the same way, anyone</w:t>
      </w:r>
      <w:r w:rsidR="006B1884" w:rsidRPr="006B1884">
        <w:rPr>
          <w:sz w:val="12"/>
        </w:rPr>
        <w:t xml:space="preserve"> </w:t>
      </w:r>
      <w:r w:rsidR="004C66BD" w:rsidRPr="006B1884">
        <w:rPr>
          <w:sz w:val="12"/>
        </w:rPr>
        <w:t>who argues for protecting wildlands throws himself open to the charge of</w:t>
      </w:r>
      <w:r w:rsidR="006B1884" w:rsidRPr="006B1884">
        <w:rPr>
          <w:sz w:val="12"/>
        </w:rPr>
        <w:t xml:space="preserve"> </w:t>
      </w:r>
      <w:r w:rsidR="004C66BD" w:rsidRPr="006B1884">
        <w:rPr>
          <w:sz w:val="12"/>
        </w:rPr>
        <w:t>being an elitist who cares more about animals than people. Anyone who</w:t>
      </w:r>
      <w:r w:rsidR="006B1884" w:rsidRPr="006B1884">
        <w:rPr>
          <w:sz w:val="12"/>
        </w:rPr>
        <w:t xml:space="preserve"> </w:t>
      </w:r>
      <w:r w:rsidR="004C66BD" w:rsidRPr="006B1884">
        <w:rPr>
          <w:sz w:val="12"/>
        </w:rPr>
        <w:t>argues for stronger environmental regulation of business or a more equitable</w:t>
      </w:r>
      <w:r w:rsidR="006B1884" w:rsidRPr="006B1884">
        <w:rPr>
          <w:sz w:val="12"/>
        </w:rPr>
        <w:t xml:space="preserve"> </w:t>
      </w:r>
      <w:r w:rsidR="004C66BD" w:rsidRPr="006B1884">
        <w:rPr>
          <w:sz w:val="12"/>
        </w:rPr>
        <w:t>distribution of wealth risks being called a “commie.” So be it. One</w:t>
      </w:r>
      <w:r w:rsidR="006B1884" w:rsidRPr="006B1884">
        <w:rPr>
          <w:sz w:val="12"/>
        </w:rPr>
        <w:t xml:space="preserve"> </w:t>
      </w:r>
      <w:r w:rsidR="004C66BD" w:rsidRPr="006B1884">
        <w:rPr>
          <w:sz w:val="12"/>
        </w:rPr>
        <w:t>hundred years ago even the most conservative labor leaders were often</w:t>
      </w:r>
      <w:r w:rsidR="006B1884" w:rsidRPr="006B1884">
        <w:rPr>
          <w:sz w:val="12"/>
        </w:rPr>
        <w:t xml:space="preserve"> </w:t>
      </w:r>
      <w:r w:rsidR="004C66BD" w:rsidRPr="006B1884">
        <w:rPr>
          <w:sz w:val="12"/>
        </w:rPr>
        <w:t>termed “reds,” while progressive reformers who took on the urban political</w:t>
      </w:r>
      <w:r w:rsidR="006B1884" w:rsidRPr="006B1884">
        <w:rPr>
          <w:sz w:val="12"/>
        </w:rPr>
        <w:t xml:space="preserve"> </w:t>
      </w:r>
      <w:r w:rsidR="004C66BD" w:rsidRPr="006B1884">
        <w:rPr>
          <w:sz w:val="12"/>
        </w:rPr>
        <w:t>machines of their day were derisively labeled “goo-goos,” because they</w:t>
      </w:r>
      <w:r w:rsidR="006B1884" w:rsidRPr="006B1884">
        <w:rPr>
          <w:sz w:val="12"/>
        </w:rPr>
        <w:t xml:space="preserve"> </w:t>
      </w:r>
      <w:r w:rsidR="004C66BD" w:rsidRPr="006B1884">
        <w:rPr>
          <w:sz w:val="12"/>
        </w:rPr>
        <w:t>were proponents of good government.</w:t>
      </w:r>
      <w:r w:rsidR="006B1884" w:rsidRPr="006B1884">
        <w:rPr>
          <w:sz w:val="12"/>
        </w:rPr>
        <w:t xml:space="preserve"> </w:t>
      </w:r>
      <w:r w:rsidR="004C66BD" w:rsidRPr="006B1884">
        <w:rPr>
          <w:sz w:val="12"/>
        </w:rPr>
        <w:t>In the past, environmentalists’ answer was not to throw in the towel</w:t>
      </w:r>
      <w:r w:rsidR="006B1884" w:rsidRPr="006B1884">
        <w:rPr>
          <w:sz w:val="12"/>
        </w:rPr>
        <w:t xml:space="preserve"> </w:t>
      </w:r>
      <w:r w:rsidR="004C66BD" w:rsidRPr="006B1884">
        <w:rPr>
          <w:sz w:val="12"/>
        </w:rPr>
        <w:t>in the face of such charges, but to redouble their efforts to end population</w:t>
      </w:r>
      <w:r w:rsidR="006B1884" w:rsidRPr="006B1884">
        <w:rPr>
          <w:sz w:val="12"/>
        </w:rPr>
        <w:t xml:space="preserve"> </w:t>
      </w:r>
      <w:r w:rsidR="004C66BD" w:rsidRPr="006B1884">
        <w:rPr>
          <w:sz w:val="12"/>
        </w:rPr>
        <w:t>growth and protect the environment. To run from name-calling is</w:t>
      </w:r>
      <w:r w:rsidR="006B1884" w:rsidRPr="006B1884">
        <w:rPr>
          <w:sz w:val="12"/>
        </w:rPr>
        <w:t xml:space="preserve"> </w:t>
      </w:r>
      <w:r w:rsidR="004C66BD" w:rsidRPr="006B1884">
        <w:rPr>
          <w:sz w:val="12"/>
        </w:rPr>
        <w:t>to court irrelevance. Besides, there seems something pernicious in the</w:t>
      </w:r>
      <w:r w:rsidR="006B1884" w:rsidRPr="006B1884">
        <w:rPr>
          <w:sz w:val="12"/>
        </w:rPr>
        <w:t xml:space="preserve"> </w:t>
      </w:r>
      <w:r w:rsidR="004C66BD" w:rsidRPr="006B1884">
        <w:rPr>
          <w:sz w:val="12"/>
        </w:rPr>
        <w:t>assumption that certain policy debates are off-limits to American citizens,</w:t>
      </w:r>
      <w:r w:rsidR="006B1884" w:rsidRPr="006B1884">
        <w:rPr>
          <w:sz w:val="12"/>
        </w:rPr>
        <w:t xml:space="preserve"> </w:t>
      </w:r>
      <w:r w:rsidR="004C66BD" w:rsidRPr="006B1884">
        <w:rPr>
          <w:sz w:val="12"/>
        </w:rPr>
        <w:t>simply because they cannot discuss them without accusations of</w:t>
      </w:r>
      <w:r w:rsidR="006B1884" w:rsidRPr="006B1884">
        <w:rPr>
          <w:sz w:val="12"/>
        </w:rPr>
        <w:t xml:space="preserve"> </w:t>
      </w:r>
      <w:r w:rsidR="004C66BD" w:rsidRPr="006B1884">
        <w:rPr>
          <w:sz w:val="12"/>
        </w:rPr>
        <w:t>racism, or worse, having the debate hijacked by actual racists. Such selfcensorship</w:t>
      </w:r>
      <w:r w:rsidR="006B1884" w:rsidRPr="006B1884">
        <w:rPr>
          <w:sz w:val="12"/>
        </w:rPr>
        <w:t xml:space="preserve"> </w:t>
      </w:r>
      <w:r w:rsidR="004C66BD" w:rsidRPr="006B1884">
        <w:rPr>
          <w:sz w:val="12"/>
        </w:rPr>
        <w:t>hits at a core value of environmental groups, which are an</w:t>
      </w:r>
      <w:r w:rsidR="006B1884" w:rsidRPr="006B1884">
        <w:rPr>
          <w:sz w:val="12"/>
        </w:rPr>
        <w:t xml:space="preserve"> </w:t>
      </w:r>
      <w:r w:rsidR="004C66BD" w:rsidRPr="006B1884">
        <w:rPr>
          <w:sz w:val="12"/>
        </w:rPr>
        <w:t>integral part of contemporary American democracy. There can be little</w:t>
      </w:r>
      <w:r w:rsidR="006B1884" w:rsidRPr="006B1884">
        <w:rPr>
          <w:sz w:val="12"/>
        </w:rPr>
        <w:t xml:space="preserve"> </w:t>
      </w:r>
      <w:r w:rsidR="004C66BD" w:rsidRPr="006B1884">
        <w:rPr>
          <w:sz w:val="12"/>
        </w:rPr>
        <w:t>doubt that in the past racial concerns played an excessive role in American</w:t>
      </w:r>
      <w:r w:rsidR="006B1884" w:rsidRPr="006B1884">
        <w:rPr>
          <w:sz w:val="12"/>
        </w:rPr>
        <w:t xml:space="preserve"> </w:t>
      </w:r>
      <w:r w:rsidR="004C66BD" w:rsidRPr="006B1884">
        <w:rPr>
          <w:sz w:val="12"/>
        </w:rPr>
        <w:t>immigration debates. The right response to this would seem to be to</w:t>
      </w:r>
      <w:r w:rsidR="006B1884" w:rsidRPr="006B1884">
        <w:rPr>
          <w:sz w:val="12"/>
        </w:rPr>
        <w:t xml:space="preserve"> </w:t>
      </w:r>
      <w:r w:rsidR="004C66BD" w:rsidRPr="006B1884">
        <w:rPr>
          <w:sz w:val="12"/>
        </w:rPr>
        <w:t>consciously downplay the racial aspects of the topic and debate immigration</w:t>
      </w:r>
      <w:r w:rsidR="006B1884" w:rsidRPr="006B1884">
        <w:rPr>
          <w:sz w:val="12"/>
        </w:rPr>
        <w:t xml:space="preserve"> </w:t>
      </w:r>
      <w:r w:rsidR="004C66BD" w:rsidRPr="006B1884">
        <w:rPr>
          <w:sz w:val="12"/>
        </w:rPr>
        <w:t>policies on their merits, including their ecological merits. I think</w:t>
      </w:r>
      <w:r w:rsidR="006B1884" w:rsidRPr="006B1884">
        <w:rPr>
          <w:sz w:val="12"/>
        </w:rPr>
        <w:t xml:space="preserve"> </w:t>
      </w:r>
      <w:r w:rsidR="004C66BD" w:rsidRPr="006B1884">
        <w:rPr>
          <w:sz w:val="12"/>
        </w:rPr>
        <w:t>public-spirited environmentalists and other progressives are fully capable</w:t>
      </w:r>
      <w:r w:rsidR="006B1884" w:rsidRPr="006B1884">
        <w:rPr>
          <w:sz w:val="12"/>
        </w:rPr>
        <w:t xml:space="preserve"> </w:t>
      </w:r>
      <w:r w:rsidR="004C66BD" w:rsidRPr="006B1884">
        <w:rPr>
          <w:sz w:val="12"/>
        </w:rPr>
        <w:t>of doing so (that’s why I wrote this book!). If we want to de-racialize discussions</w:t>
      </w:r>
      <w:r w:rsidR="006B1884" w:rsidRPr="006B1884">
        <w:rPr>
          <w:sz w:val="12"/>
        </w:rPr>
        <w:t xml:space="preserve"> </w:t>
      </w:r>
      <w:r w:rsidR="004C66BD" w:rsidRPr="006B1884">
        <w:rPr>
          <w:sz w:val="12"/>
        </w:rPr>
        <w:t>of immigration and not just wash our own hands of the issue,</w:t>
      </w:r>
      <w:r w:rsidR="006B1884" w:rsidRPr="006B1884">
        <w:rPr>
          <w:sz w:val="12"/>
        </w:rPr>
        <w:t xml:space="preserve"> </w:t>
      </w:r>
      <w:r w:rsidR="004C66BD" w:rsidRPr="006B1884">
        <w:rPr>
          <w:sz w:val="12"/>
        </w:rPr>
        <w:t>these are the very people we need to hear from.</w:t>
      </w:r>
      <w:r w:rsidR="006B1884" w:rsidRPr="006B1884">
        <w:rPr>
          <w:sz w:val="12"/>
        </w:rPr>
        <w:t xml:space="preserve"> </w:t>
      </w:r>
      <w:r w:rsidR="004C66BD" w:rsidRPr="006B1884">
        <w:rPr>
          <w:sz w:val="12"/>
        </w:rPr>
        <w:t>Of course, debating immigration policy and overpopulation is contentious</w:t>
      </w:r>
      <w:r w:rsidR="006B1884" w:rsidRPr="006B1884">
        <w:rPr>
          <w:sz w:val="12"/>
        </w:rPr>
        <w:t xml:space="preserve"> </w:t>
      </w:r>
      <w:r w:rsidR="004C66BD" w:rsidRPr="006B1884">
        <w:rPr>
          <w:sz w:val="12"/>
        </w:rPr>
        <w:t>and difficult. But that just confirms that getting to sustainability will</w:t>
      </w:r>
      <w:r w:rsidR="006B1884" w:rsidRPr="006B1884">
        <w:rPr>
          <w:sz w:val="12"/>
        </w:rPr>
        <w:t xml:space="preserve"> </w:t>
      </w:r>
      <w:r w:rsidR="004C66BD" w:rsidRPr="006B1884">
        <w:rPr>
          <w:sz w:val="12"/>
        </w:rPr>
        <w:t>156</w:t>
      </w:r>
      <w:r w:rsidR="006B1884" w:rsidRPr="006B1884">
        <w:rPr>
          <w:sz w:val="12"/>
        </w:rPr>
        <w:t xml:space="preserve"> </w:t>
      </w:r>
      <w:r w:rsidR="004C66BD" w:rsidRPr="006B1884">
        <w:rPr>
          <w:sz w:val="12"/>
        </w:rPr>
        <w:t>CHAPTER SEVEN</w:t>
      </w:r>
      <w:r w:rsidR="006B1884" w:rsidRPr="006B1884">
        <w:rPr>
          <w:sz w:val="12"/>
        </w:rPr>
        <w:t xml:space="preserve"> </w:t>
      </w:r>
      <w:r w:rsidR="004C66BD" w:rsidRPr="006B1884">
        <w:rPr>
          <w:sz w:val="12"/>
        </w:rPr>
        <w:t>be difficult, a fact that serious environmentalists already knew. I think we</w:t>
      </w:r>
      <w:r w:rsidR="006B1884" w:rsidRPr="006B1884">
        <w:rPr>
          <w:sz w:val="12"/>
        </w:rPr>
        <w:t xml:space="preserve"> </w:t>
      </w:r>
      <w:r w:rsidR="004C66BD" w:rsidRPr="006B1884">
        <w:rPr>
          <w:sz w:val="12"/>
        </w:rPr>
        <w:t>need more discussion of such difficult issues, not less, because we have</w:t>
      </w:r>
      <w:r w:rsidR="006B1884" w:rsidRPr="006B1884">
        <w:rPr>
          <w:sz w:val="12"/>
        </w:rPr>
        <w:t xml:space="preserve"> </w:t>
      </w:r>
      <w:r w:rsidR="004C66BD" w:rsidRPr="006B1884">
        <w:rPr>
          <w:sz w:val="12"/>
        </w:rPr>
        <w:t>hard choices to make and because the path toward true sustainability is</w:t>
      </w:r>
      <w:r w:rsidR="006B1884" w:rsidRPr="006B1884">
        <w:rPr>
          <w:sz w:val="12"/>
        </w:rPr>
        <w:t xml:space="preserve"> </w:t>
      </w:r>
      <w:r w:rsidR="004C66BD" w:rsidRPr="006B1884">
        <w:rPr>
          <w:sz w:val="12"/>
        </w:rPr>
        <w:t>not fully clear. We need to find ways to promote justice and value racial</w:t>
      </w:r>
      <w:r w:rsidR="006B1884" w:rsidRPr="006B1884">
        <w:rPr>
          <w:sz w:val="12"/>
        </w:rPr>
        <w:t xml:space="preserve"> </w:t>
      </w:r>
      <w:r w:rsidR="004C66BD" w:rsidRPr="006B1884">
        <w:rPr>
          <w:sz w:val="12"/>
        </w:rPr>
        <w:t>diversity, while also respecting ecological limits. Hard work, no doubt,</w:t>
      </w:r>
      <w:r w:rsidR="006B1884" w:rsidRPr="006B1884">
        <w:rPr>
          <w:sz w:val="12"/>
        </w:rPr>
        <w:t xml:space="preserve"> </w:t>
      </w:r>
      <w:r w:rsidR="004C66BD" w:rsidRPr="006B1884">
        <w:rPr>
          <w:sz w:val="12"/>
        </w:rPr>
        <w:t>but it’s our work. Whether or not we are comfortable doing so, American</w:t>
      </w:r>
      <w:r w:rsidR="006B1884" w:rsidRPr="006B1884">
        <w:rPr>
          <w:sz w:val="12"/>
        </w:rPr>
        <w:t xml:space="preserve"> </w:t>
      </w:r>
      <w:r w:rsidR="004C66BD" w:rsidRPr="006B1884">
        <w:rPr>
          <w:sz w:val="12"/>
        </w:rPr>
        <w:t>environmentalists need to discuss immigration.</w:t>
      </w:r>
      <w:r w:rsidR="006B1884" w:rsidRPr="006B1884">
        <w:rPr>
          <w:sz w:val="12"/>
        </w:rPr>
        <w:t xml:space="preserve"> </w:t>
      </w:r>
      <w:r w:rsidR="004C66BD" w:rsidRPr="006B1884">
        <w:rPr>
          <w:sz w:val="12"/>
        </w:rPr>
        <w:t>eight</w:t>
      </w:r>
      <w:r w:rsidR="006B1884" w:rsidRPr="006B1884">
        <w:rPr>
          <w:sz w:val="12"/>
        </w:rPr>
        <w:t xml:space="preserve"> </w:t>
      </w:r>
      <w:r w:rsidR="004C66BD" w:rsidRPr="006B1884">
        <w:rPr>
          <w:sz w:val="12"/>
        </w:rPr>
        <w:t>DEFUSING AMERICA’S POPULATION</w:t>
      </w:r>
      <w:r w:rsidR="006B1884" w:rsidRPr="006B1884">
        <w:rPr>
          <w:sz w:val="12"/>
        </w:rPr>
        <w:t xml:space="preserve"> </w:t>
      </w:r>
      <w:r w:rsidR="004C66BD" w:rsidRPr="006B1884">
        <w:rPr>
          <w:sz w:val="12"/>
        </w:rPr>
        <w:t>BOMB—OR COOKING THE EARTH</w:t>
      </w:r>
      <w:r w:rsidR="006B1884" w:rsidRPr="006B1884">
        <w:rPr>
          <w:sz w:val="12"/>
        </w:rPr>
        <w:t xml:space="preserve"> </w:t>
      </w:r>
      <w:r w:rsidR="004C66BD" w:rsidRPr="006B1884">
        <w:rPr>
          <w:sz w:val="12"/>
        </w:rPr>
        <w:t>After decades of debate, the facts regarding global climate change have</w:t>
      </w:r>
      <w:r w:rsidR="006B1884" w:rsidRPr="006B1884">
        <w:rPr>
          <w:sz w:val="12"/>
        </w:rPr>
        <w:t xml:space="preserve"> </w:t>
      </w:r>
      <w:r w:rsidR="004C66BD" w:rsidRPr="006B1884">
        <w:rPr>
          <w:sz w:val="12"/>
        </w:rPr>
        <w:t>come into clearer focus, thanks largely to the work of many thousands of</w:t>
      </w:r>
      <w:r w:rsidR="006B1884" w:rsidRPr="006B1884">
        <w:rPr>
          <w:sz w:val="12"/>
        </w:rPr>
        <w:t xml:space="preserve"> </w:t>
      </w:r>
      <w:r w:rsidR="004C66BD" w:rsidRPr="006B1884">
        <w:rPr>
          <w:sz w:val="12"/>
        </w:rPr>
        <w:t>the world’s scientists. According to the Intergovernmental Panel on Climate</w:t>
      </w:r>
      <w:r w:rsidR="006B1884" w:rsidRPr="006B1884">
        <w:rPr>
          <w:sz w:val="12"/>
        </w:rPr>
        <w:t xml:space="preserve"> </w:t>
      </w:r>
      <w:r w:rsidR="004C66BD" w:rsidRPr="006B1884">
        <w:rPr>
          <w:sz w:val="12"/>
        </w:rPr>
        <w:t>Change’s Fifth Assessment Report, published in 2013 and 2014, we</w:t>
      </w:r>
      <w:r w:rsidR="006B1884" w:rsidRPr="006B1884">
        <w:rPr>
          <w:sz w:val="12"/>
        </w:rPr>
        <w:t xml:space="preserve"> </w:t>
      </w:r>
      <w:r w:rsidR="004C66BD" w:rsidRPr="006B1884">
        <w:rPr>
          <w:sz w:val="12"/>
        </w:rPr>
        <w:t>now know the following:</w:t>
      </w:r>
      <w:r w:rsidR="006B1884" w:rsidRPr="006B1884">
        <w:rPr>
          <w:sz w:val="12"/>
        </w:rPr>
        <w:t xml:space="preserve"> </w:t>
      </w:r>
      <w:r w:rsidR="004C66BD" w:rsidRPr="006B1884">
        <w:rPr>
          <w:sz w:val="12"/>
        </w:rPr>
        <w:t xml:space="preserve">• </w:t>
      </w:r>
      <w:r w:rsidR="004C66BD" w:rsidRPr="006B1884">
        <w:rPr>
          <w:rStyle w:val="StyleUnderline"/>
        </w:rPr>
        <w:t>The Earth grew roughly 1.35°F hotter on average over the past century,</w:t>
      </w:r>
      <w:r w:rsidR="006B1884">
        <w:rPr>
          <w:rStyle w:val="StyleUnderline"/>
        </w:rPr>
        <w:t xml:space="preserve"> </w:t>
      </w:r>
      <w:r w:rsidR="004C66BD" w:rsidRPr="006B1884">
        <w:rPr>
          <w:rStyle w:val="StyleUnderline"/>
        </w:rPr>
        <w:t>with greater warming at the poles, and this warming trend is accelerating</w:t>
      </w:r>
      <w:r w:rsidR="004C66BD" w:rsidRPr="006B1884">
        <w:rPr>
          <w:sz w:val="16"/>
        </w:rPr>
        <w:t>.</w:t>
      </w:r>
      <w:r w:rsidR="006B1884" w:rsidRPr="006B1884">
        <w:rPr>
          <w:sz w:val="16"/>
        </w:rPr>
        <w:t xml:space="preserve"> </w:t>
      </w:r>
      <w:r w:rsidR="004C66BD" w:rsidRPr="006B1884">
        <w:rPr>
          <w:sz w:val="16"/>
        </w:rPr>
        <w:t xml:space="preserve">• </w:t>
      </w:r>
      <w:r w:rsidR="004C66BD" w:rsidRPr="006B1884">
        <w:rPr>
          <w:rStyle w:val="StyleUnderline"/>
        </w:rPr>
        <w:t xml:space="preserve">Recent global warming has been caused </w:t>
      </w:r>
      <w:r w:rsidR="004C66BD" w:rsidRPr="006B1884">
        <w:rPr>
          <w:rStyle w:val="Emphasis"/>
        </w:rPr>
        <w:t>primarily by human activities</w:t>
      </w:r>
      <w:r w:rsidR="004C66BD" w:rsidRPr="006B1884">
        <w:rPr>
          <w:sz w:val="16"/>
        </w:rPr>
        <w:t>—</w:t>
      </w:r>
      <w:r w:rsidR="006B1884" w:rsidRPr="006B1884">
        <w:rPr>
          <w:sz w:val="16"/>
        </w:rPr>
        <w:t xml:space="preserve"> </w:t>
      </w:r>
      <w:r w:rsidR="004C66BD" w:rsidRPr="006B1884">
        <w:rPr>
          <w:sz w:val="16"/>
        </w:rPr>
        <w:t>not natural climate cycles, sunspots, God’s righteous anger, or anything</w:t>
      </w:r>
      <w:r w:rsidR="006B1884" w:rsidRPr="006B1884">
        <w:rPr>
          <w:sz w:val="16"/>
        </w:rPr>
        <w:t xml:space="preserve"> </w:t>
      </w:r>
      <w:r w:rsidR="004C66BD" w:rsidRPr="006B1884">
        <w:rPr>
          <w:sz w:val="16"/>
        </w:rPr>
        <w:t xml:space="preserve">else the deniers would have us believe. </w:t>
      </w:r>
      <w:r w:rsidR="004C66BD" w:rsidRPr="006B1884">
        <w:rPr>
          <w:rStyle w:val="StyleUnderline"/>
        </w:rPr>
        <w:t>About 75% of human contributions</w:t>
      </w:r>
      <w:r w:rsidR="006B1884">
        <w:rPr>
          <w:rStyle w:val="StyleUnderline"/>
        </w:rPr>
        <w:t xml:space="preserve"> </w:t>
      </w:r>
      <w:r w:rsidR="004C66BD" w:rsidRPr="006B1884">
        <w:rPr>
          <w:rStyle w:val="StyleUnderline"/>
        </w:rPr>
        <w:t>have come through increased greenhouse gas emissions and</w:t>
      </w:r>
      <w:r w:rsidR="006B1884">
        <w:rPr>
          <w:rStyle w:val="StyleUnderline"/>
        </w:rPr>
        <w:t xml:space="preserve"> </w:t>
      </w:r>
      <w:r w:rsidR="004C66BD" w:rsidRPr="006B1884">
        <w:rPr>
          <w:rStyle w:val="StyleUnderline"/>
        </w:rPr>
        <w:t>about 25% have come through land use changes, particularly deforestation</w:t>
      </w:r>
      <w:r w:rsidR="006B1884">
        <w:rPr>
          <w:rStyle w:val="StyleUnderline"/>
        </w:rPr>
        <w:t xml:space="preserve"> </w:t>
      </w:r>
      <w:r w:rsidR="004C66BD" w:rsidRPr="006B1884">
        <w:rPr>
          <w:rStyle w:val="StyleUnderline"/>
        </w:rPr>
        <w:t>and soil erosion.</w:t>
      </w:r>
      <w:r w:rsidR="004C66BD" w:rsidRPr="006B1884">
        <w:rPr>
          <w:sz w:val="16"/>
        </w:rPr>
        <w:t xml:space="preserve"> Atmospheric concentrations of the three most</w:t>
      </w:r>
      <w:r w:rsidR="006B1884" w:rsidRPr="006B1884">
        <w:rPr>
          <w:sz w:val="16"/>
        </w:rPr>
        <w:t xml:space="preserve"> </w:t>
      </w:r>
      <w:r w:rsidR="004C66BD" w:rsidRPr="006B1884">
        <w:rPr>
          <w:sz w:val="16"/>
        </w:rPr>
        <w:t>important greenhouse gases (carbon dioxide, methane, and nitrous</w:t>
      </w:r>
      <w:r w:rsidR="006B1884" w:rsidRPr="006B1884">
        <w:rPr>
          <w:sz w:val="16"/>
        </w:rPr>
        <w:t xml:space="preserve"> </w:t>
      </w:r>
      <w:r w:rsidR="004C66BD" w:rsidRPr="006B1884">
        <w:rPr>
          <w:sz w:val="16"/>
        </w:rPr>
        <w:t>oxide) are higher than they have been for the past 800,000 years or</w:t>
      </w:r>
      <w:r w:rsidR="006B1884" w:rsidRPr="006B1884">
        <w:rPr>
          <w:sz w:val="16"/>
        </w:rPr>
        <w:t xml:space="preserve"> </w:t>
      </w:r>
      <w:r w:rsidR="004C66BD" w:rsidRPr="006B1884">
        <w:rPr>
          <w:sz w:val="16"/>
        </w:rPr>
        <w:t>more.</w:t>
      </w:r>
      <w:r w:rsidR="006B1884" w:rsidRPr="006B1884">
        <w:rPr>
          <w:sz w:val="16"/>
        </w:rPr>
        <w:t xml:space="preserve"> </w:t>
      </w:r>
      <w:r w:rsidR="004C66BD" w:rsidRPr="006B1884">
        <w:rPr>
          <w:sz w:val="16"/>
        </w:rPr>
        <w:t xml:space="preserve">• </w:t>
      </w:r>
      <w:r w:rsidR="004C66BD" w:rsidRPr="006B1884">
        <w:rPr>
          <w:rStyle w:val="StyleUnderline"/>
        </w:rPr>
        <w:t xml:space="preserve">If emissions continue to increase </w:t>
      </w:r>
      <w:r w:rsidR="004C66BD" w:rsidRPr="006320C3">
        <w:rPr>
          <w:rStyle w:val="StyleUnderline"/>
          <w:highlight w:val="cyan"/>
        </w:rPr>
        <w:t>we can expect</w:t>
      </w:r>
      <w:r w:rsidR="004C66BD" w:rsidRPr="006B1884">
        <w:rPr>
          <w:sz w:val="16"/>
        </w:rPr>
        <w:t xml:space="preserve"> even </w:t>
      </w:r>
      <w:r w:rsidR="004C66BD" w:rsidRPr="006320C3">
        <w:rPr>
          <w:rStyle w:val="Emphasis"/>
          <w:highlight w:val="cyan"/>
        </w:rPr>
        <w:t>higher temperatures</w:t>
      </w:r>
      <w:r w:rsidR="006B1884" w:rsidRPr="006B1884">
        <w:rPr>
          <w:sz w:val="16"/>
        </w:rPr>
        <w:t xml:space="preserve"> </w:t>
      </w:r>
      <w:r w:rsidR="004C66BD" w:rsidRPr="006B1884">
        <w:rPr>
          <w:rStyle w:val="StyleUnderline"/>
        </w:rPr>
        <w:t>and</w:t>
      </w:r>
      <w:r w:rsidR="004C66BD" w:rsidRPr="006B1884">
        <w:rPr>
          <w:sz w:val="16"/>
        </w:rPr>
        <w:t xml:space="preserve"> </w:t>
      </w:r>
      <w:r w:rsidR="004C66BD" w:rsidRPr="006B1884">
        <w:rPr>
          <w:rStyle w:val="Emphasis"/>
        </w:rPr>
        <w:t xml:space="preserve">more </w:t>
      </w:r>
      <w:r w:rsidR="004C66BD" w:rsidRPr="006320C3">
        <w:rPr>
          <w:rStyle w:val="Emphasis"/>
          <w:highlight w:val="cyan"/>
        </w:rPr>
        <w:t>chaotic weather</w:t>
      </w:r>
      <w:r w:rsidR="004C66BD" w:rsidRPr="006B1884">
        <w:rPr>
          <w:sz w:val="16"/>
        </w:rPr>
        <w:t xml:space="preserve"> in the years ahead. </w:t>
      </w:r>
      <w:r w:rsidR="004C66BD" w:rsidRPr="006B1884">
        <w:rPr>
          <w:rStyle w:val="StyleUnderline"/>
        </w:rPr>
        <w:t>The greater the</w:t>
      </w:r>
      <w:r w:rsidR="006B1884">
        <w:rPr>
          <w:rStyle w:val="StyleUnderline"/>
        </w:rPr>
        <w:t xml:space="preserve"> </w:t>
      </w:r>
      <w:r w:rsidR="004C66BD" w:rsidRPr="006B1884">
        <w:rPr>
          <w:rStyle w:val="StyleUnderline"/>
        </w:rPr>
        <w:t>emissions, the greater the likely temperature increases and the more</w:t>
      </w:r>
      <w:r w:rsidR="006B1884">
        <w:rPr>
          <w:rStyle w:val="StyleUnderline"/>
        </w:rPr>
        <w:t xml:space="preserve"> </w:t>
      </w:r>
      <w:r w:rsidR="004C66BD" w:rsidRPr="006B1884">
        <w:rPr>
          <w:rStyle w:val="Emphasis"/>
        </w:rPr>
        <w:t>extreme</w:t>
      </w:r>
      <w:r w:rsidR="004C66BD" w:rsidRPr="006B1884">
        <w:rPr>
          <w:sz w:val="16"/>
        </w:rPr>
        <w:t xml:space="preserve"> </w:t>
      </w:r>
      <w:r w:rsidR="004C66BD" w:rsidRPr="006B1884">
        <w:rPr>
          <w:rStyle w:val="StyleUnderline"/>
        </w:rPr>
        <w:t>and</w:t>
      </w:r>
      <w:r w:rsidR="004C66BD" w:rsidRPr="006B1884">
        <w:rPr>
          <w:sz w:val="16"/>
        </w:rPr>
        <w:t xml:space="preserve"> </w:t>
      </w:r>
      <w:r w:rsidR="004C66BD" w:rsidRPr="006B1884">
        <w:rPr>
          <w:rStyle w:val="Emphasis"/>
        </w:rPr>
        <w:t>unpredictable the weather</w:t>
      </w:r>
      <w:r w:rsidR="004C66BD" w:rsidRPr="006B1884">
        <w:rPr>
          <w:rStyle w:val="StyleUnderline"/>
        </w:rPr>
        <w:t xml:space="preserve">. </w:t>
      </w:r>
      <w:r w:rsidR="004C66BD" w:rsidRPr="006320C3">
        <w:rPr>
          <w:rStyle w:val="StyleUnderline"/>
          <w:highlight w:val="cyan"/>
        </w:rPr>
        <w:t>If</w:t>
      </w:r>
      <w:r w:rsidR="004C66BD" w:rsidRPr="006B1884">
        <w:rPr>
          <w:rStyle w:val="StyleUnderline"/>
        </w:rPr>
        <w:t xml:space="preserve"> instead </w:t>
      </w:r>
      <w:r w:rsidR="004C66BD" w:rsidRPr="006320C3">
        <w:rPr>
          <w:rStyle w:val="StyleUnderline"/>
          <w:highlight w:val="cyan"/>
        </w:rPr>
        <w:t xml:space="preserve">we </w:t>
      </w:r>
      <w:r w:rsidR="004C66BD" w:rsidRPr="006320C3">
        <w:rPr>
          <w:rStyle w:val="Emphasis"/>
          <w:highlight w:val="cyan"/>
        </w:rPr>
        <w:t>drastically cut</w:t>
      </w:r>
      <w:r w:rsidR="006B1884">
        <w:rPr>
          <w:rStyle w:val="Emphasis"/>
        </w:rPr>
        <w:t xml:space="preserve"> </w:t>
      </w:r>
      <w:r w:rsidR="004C66BD" w:rsidRPr="006B1884">
        <w:rPr>
          <w:rStyle w:val="Emphasis"/>
        </w:rPr>
        <w:t xml:space="preserve">greenhouse gas </w:t>
      </w:r>
      <w:r w:rsidR="004C66BD" w:rsidRPr="006320C3">
        <w:rPr>
          <w:rStyle w:val="Emphasis"/>
          <w:highlight w:val="cyan"/>
        </w:rPr>
        <w:t>emissions</w:t>
      </w:r>
      <w:r w:rsidR="004C66BD" w:rsidRPr="006B1884">
        <w:rPr>
          <w:rStyle w:val="StyleUnderline"/>
        </w:rPr>
        <w:t>, leave the world’s remaining primary forests</w:t>
      </w:r>
      <w:r w:rsidR="006B1884">
        <w:rPr>
          <w:rStyle w:val="StyleUnderline"/>
        </w:rPr>
        <w:t xml:space="preserve"> </w:t>
      </w:r>
      <w:r w:rsidR="004C66BD" w:rsidRPr="006B1884">
        <w:rPr>
          <w:rStyle w:val="StyleUnderline"/>
        </w:rPr>
        <w:t xml:space="preserve">standing, and significantly improve bad land use practices, </w:t>
      </w:r>
      <w:r w:rsidR="004C66BD" w:rsidRPr="006320C3">
        <w:rPr>
          <w:rStyle w:val="StyleUnderline"/>
          <w:highlight w:val="cyan"/>
        </w:rPr>
        <w:t>we can</w:t>
      </w:r>
      <w:r w:rsidR="006B1884" w:rsidRPr="006320C3">
        <w:rPr>
          <w:rStyle w:val="StyleUnderline"/>
          <w:highlight w:val="cyan"/>
        </w:rPr>
        <w:t xml:space="preserve"> </w:t>
      </w:r>
      <w:r w:rsidR="004C66BD" w:rsidRPr="006320C3">
        <w:rPr>
          <w:rStyle w:val="Emphasis"/>
          <w:highlight w:val="cyan"/>
        </w:rPr>
        <w:t>avoid much of the</w:t>
      </w:r>
      <w:r w:rsidR="004C66BD" w:rsidRPr="006B1884">
        <w:rPr>
          <w:rStyle w:val="Emphasis"/>
        </w:rPr>
        <w:t xml:space="preserve"> climate </w:t>
      </w:r>
      <w:r w:rsidR="004C66BD" w:rsidRPr="006320C3">
        <w:rPr>
          <w:rStyle w:val="Emphasis"/>
          <w:highlight w:val="cyan"/>
        </w:rPr>
        <w:t>change that would occur</w:t>
      </w:r>
      <w:r w:rsidR="004C66BD" w:rsidRPr="006B1884">
        <w:rPr>
          <w:sz w:val="16"/>
        </w:rPr>
        <w:t xml:space="preserve"> under “business as</w:t>
      </w:r>
      <w:r w:rsidR="006B1884" w:rsidRPr="006B1884">
        <w:rPr>
          <w:sz w:val="16"/>
        </w:rPr>
        <w:t xml:space="preserve"> </w:t>
      </w:r>
      <w:r w:rsidR="004C66BD" w:rsidRPr="006B1884">
        <w:rPr>
          <w:sz w:val="16"/>
        </w:rPr>
        <w:t>usual.”</w:t>
      </w:r>
      <w:r w:rsidR="006B1884" w:rsidRPr="006B1884">
        <w:rPr>
          <w:sz w:val="16"/>
        </w:rPr>
        <w:t xml:space="preserve"> </w:t>
      </w:r>
      <w:r w:rsidR="004C66BD" w:rsidRPr="006B1884">
        <w:rPr>
          <w:sz w:val="16"/>
        </w:rPr>
        <w:t xml:space="preserve">• </w:t>
      </w:r>
      <w:r w:rsidR="004C66BD" w:rsidRPr="006B1884">
        <w:rPr>
          <w:rStyle w:val="StyleUnderline"/>
        </w:rPr>
        <w:t>“Global warming” involves a lot more than higher average worldwide</w:t>
      </w:r>
      <w:r w:rsidR="006B1884">
        <w:rPr>
          <w:rStyle w:val="StyleUnderline"/>
        </w:rPr>
        <w:t xml:space="preserve"> </w:t>
      </w:r>
      <w:r w:rsidR="004C66BD" w:rsidRPr="006B1884">
        <w:rPr>
          <w:rStyle w:val="StyleUnderline"/>
        </w:rPr>
        <w:t xml:space="preserve">temperatures. </w:t>
      </w:r>
      <w:r w:rsidR="004C66BD" w:rsidRPr="006320C3">
        <w:rPr>
          <w:rStyle w:val="StyleUnderline"/>
        </w:rPr>
        <w:t>Climate change is</w:t>
      </w:r>
      <w:r w:rsidR="004C66BD" w:rsidRPr="006B1884">
        <w:rPr>
          <w:rStyle w:val="StyleUnderline"/>
        </w:rPr>
        <w:t xml:space="preserve"> also leading to rising </w:t>
      </w:r>
      <w:r w:rsidR="004C66BD" w:rsidRPr="006B1884">
        <w:rPr>
          <w:rStyle w:val="Emphasis"/>
        </w:rPr>
        <w:t>sea levels</w:t>
      </w:r>
      <w:r w:rsidR="004C66BD" w:rsidRPr="006B1884">
        <w:rPr>
          <w:rStyle w:val="StyleUnderline"/>
        </w:rPr>
        <w:t>,</w:t>
      </w:r>
      <w:r w:rsidR="006B1884">
        <w:rPr>
          <w:rStyle w:val="StyleUnderline"/>
        </w:rPr>
        <w:t xml:space="preserve"> </w:t>
      </w:r>
      <w:r w:rsidR="004C66BD" w:rsidRPr="006B1884">
        <w:rPr>
          <w:rStyle w:val="StyleUnderline"/>
        </w:rPr>
        <w:t xml:space="preserve">more frequent and severe </w:t>
      </w:r>
      <w:r w:rsidR="004C66BD" w:rsidRPr="006B1884">
        <w:rPr>
          <w:rStyle w:val="Emphasis"/>
        </w:rPr>
        <w:t>storms</w:t>
      </w:r>
      <w:r w:rsidR="004C66BD" w:rsidRPr="006B1884">
        <w:rPr>
          <w:sz w:val="16"/>
        </w:rPr>
        <w:t xml:space="preserve"> in many parts of the world, </w:t>
      </w:r>
      <w:r w:rsidR="004C66BD" w:rsidRPr="006B1884">
        <w:rPr>
          <w:rStyle w:val="StyleUnderline"/>
        </w:rPr>
        <w:t xml:space="preserve">the </w:t>
      </w:r>
      <w:r w:rsidR="004C66BD" w:rsidRPr="006320C3">
        <w:rPr>
          <w:rStyle w:val="StyleUnderline"/>
          <w:highlight w:val="cyan"/>
        </w:rPr>
        <w:t>mass</w:t>
      </w:r>
      <w:r w:rsidR="006B1884" w:rsidRPr="006320C3">
        <w:rPr>
          <w:rStyle w:val="StyleUnderline"/>
          <w:highlight w:val="cyan"/>
        </w:rPr>
        <w:t xml:space="preserve"> </w:t>
      </w:r>
      <w:r w:rsidR="004C66BD" w:rsidRPr="006320C3">
        <w:rPr>
          <w:rStyle w:val="StyleUnderline"/>
          <w:highlight w:val="cyan"/>
        </w:rPr>
        <w:t>extinction of</w:t>
      </w:r>
      <w:r w:rsidR="004C66BD" w:rsidRPr="006B1884">
        <w:rPr>
          <w:sz w:val="16"/>
        </w:rPr>
        <w:t xml:space="preserve"> many </w:t>
      </w:r>
      <w:r w:rsidR="004C66BD" w:rsidRPr="006B1884">
        <w:rPr>
          <w:rStyle w:val="StyleUnderline"/>
        </w:rPr>
        <w:t>species of</w:t>
      </w:r>
      <w:r w:rsidR="004C66BD" w:rsidRPr="006B1884">
        <w:rPr>
          <w:sz w:val="16"/>
        </w:rPr>
        <w:t xml:space="preserve"> </w:t>
      </w:r>
      <w:r w:rsidR="004C66BD" w:rsidRPr="006320C3">
        <w:rPr>
          <w:rStyle w:val="Emphasis"/>
          <w:highlight w:val="cyan"/>
        </w:rPr>
        <w:t>plants</w:t>
      </w:r>
      <w:r w:rsidR="004C66BD" w:rsidRPr="006320C3">
        <w:rPr>
          <w:sz w:val="16"/>
          <w:highlight w:val="cyan"/>
        </w:rPr>
        <w:t xml:space="preserve"> </w:t>
      </w:r>
      <w:r w:rsidR="004C66BD" w:rsidRPr="006320C3">
        <w:rPr>
          <w:rStyle w:val="StyleUnderline"/>
          <w:highlight w:val="cyan"/>
        </w:rPr>
        <w:t>and</w:t>
      </w:r>
      <w:r w:rsidR="004C66BD" w:rsidRPr="006320C3">
        <w:rPr>
          <w:sz w:val="16"/>
          <w:highlight w:val="cyan"/>
        </w:rPr>
        <w:t xml:space="preserve"> </w:t>
      </w:r>
      <w:r w:rsidR="004C66BD" w:rsidRPr="006320C3">
        <w:rPr>
          <w:rStyle w:val="Emphasis"/>
          <w:highlight w:val="cyan"/>
        </w:rPr>
        <w:t>animals</w:t>
      </w:r>
      <w:r w:rsidR="004C66BD" w:rsidRPr="006B1884">
        <w:rPr>
          <w:sz w:val="16"/>
        </w:rPr>
        <w:t xml:space="preserve">, </w:t>
      </w:r>
      <w:r w:rsidR="004C66BD" w:rsidRPr="006B1884">
        <w:rPr>
          <w:rStyle w:val="StyleUnderline"/>
        </w:rPr>
        <w:t>increased</w:t>
      </w:r>
      <w:r w:rsidR="004C66BD" w:rsidRPr="006B1884">
        <w:rPr>
          <w:sz w:val="16"/>
        </w:rPr>
        <w:t xml:space="preserve"> </w:t>
      </w:r>
      <w:r w:rsidR="004C66BD" w:rsidRPr="006320C3">
        <w:rPr>
          <w:rStyle w:val="Emphasis"/>
          <w:highlight w:val="cyan"/>
        </w:rPr>
        <w:t>ocean</w:t>
      </w:r>
      <w:r w:rsidR="006B1884" w:rsidRPr="006320C3">
        <w:rPr>
          <w:rStyle w:val="Emphasis"/>
          <w:highlight w:val="cyan"/>
        </w:rPr>
        <w:t xml:space="preserve"> </w:t>
      </w:r>
      <w:r w:rsidR="004C66BD" w:rsidRPr="006320C3">
        <w:rPr>
          <w:rStyle w:val="Emphasis"/>
          <w:highlight w:val="cyan"/>
        </w:rPr>
        <w:t>acidification</w:t>
      </w:r>
      <w:r w:rsidR="004C66BD" w:rsidRPr="006320C3">
        <w:rPr>
          <w:rStyle w:val="StyleUnderline"/>
          <w:highlight w:val="cyan"/>
        </w:rPr>
        <w:t>, and</w:t>
      </w:r>
      <w:r w:rsidR="004C66BD" w:rsidRPr="006320C3">
        <w:rPr>
          <w:sz w:val="16"/>
          <w:highlight w:val="cyan"/>
        </w:rPr>
        <w:t xml:space="preserve"> </w:t>
      </w:r>
      <w:r w:rsidR="004C66BD" w:rsidRPr="006320C3">
        <w:rPr>
          <w:rStyle w:val="Emphasis"/>
          <w:highlight w:val="cyan"/>
        </w:rPr>
        <w:t>numerous other problems</w:t>
      </w:r>
      <w:r w:rsidR="004C66BD" w:rsidRPr="006B1884">
        <w:rPr>
          <w:rStyle w:val="Emphasis"/>
        </w:rPr>
        <w:t>.</w:t>
      </w:r>
      <w:r w:rsidR="004C66BD" w:rsidRPr="006B1884">
        <w:rPr>
          <w:sz w:val="16"/>
        </w:rPr>
        <w:t xml:space="preserve"> </w:t>
      </w:r>
      <w:r w:rsidR="004C66BD" w:rsidRPr="006B1884">
        <w:rPr>
          <w:rStyle w:val="StyleUnderline"/>
        </w:rPr>
        <w:t>And climate change will</w:t>
      </w:r>
      <w:r w:rsidR="006B1884">
        <w:rPr>
          <w:rStyle w:val="StyleUnderline"/>
        </w:rPr>
        <w:t xml:space="preserve"> </w:t>
      </w:r>
      <w:r w:rsidR="004C66BD" w:rsidRPr="006B1884">
        <w:rPr>
          <w:rStyle w:val="StyleUnderline"/>
        </w:rPr>
        <w:t>likely provide significant surprises in coming centuries, many of them</w:t>
      </w:r>
      <w:r w:rsidR="006B1884">
        <w:rPr>
          <w:rStyle w:val="StyleUnderline"/>
        </w:rPr>
        <w:t xml:space="preserve"> </w:t>
      </w:r>
      <w:r w:rsidR="004C66BD" w:rsidRPr="006B1884">
        <w:rPr>
          <w:rStyle w:val="Emphasis"/>
        </w:rPr>
        <w:t>unpleasant</w:t>
      </w:r>
      <w:r w:rsidR="004C66BD" w:rsidRPr="006B1884">
        <w:rPr>
          <w:rStyle w:val="StyleUnderline"/>
        </w:rPr>
        <w:t>.</w:t>
      </w:r>
      <w:r w:rsidR="004C66BD" w:rsidRPr="006B1884">
        <w:rPr>
          <w:sz w:val="16"/>
        </w:rPr>
        <w:t xml:space="preserve"> For all these reasons, a better term than global climate</w:t>
      </w:r>
      <w:r w:rsidR="006B1884" w:rsidRPr="006B1884">
        <w:rPr>
          <w:sz w:val="16"/>
        </w:rPr>
        <w:t xml:space="preserve"> </w:t>
      </w:r>
      <w:r w:rsidR="004C66BD" w:rsidRPr="006B1884">
        <w:rPr>
          <w:sz w:val="16"/>
        </w:rPr>
        <w:t>change might be global climate destabilization or global climate degradation.1</w:t>
      </w:r>
      <w:r w:rsidR="006B1884" w:rsidRPr="006B1884">
        <w:rPr>
          <w:sz w:val="16"/>
        </w:rPr>
        <w:t xml:space="preserve"> </w:t>
      </w:r>
      <w:r w:rsidR="004C66BD" w:rsidRPr="006B1884">
        <w:rPr>
          <w:sz w:val="16"/>
        </w:rPr>
        <w:t>How worried should we be about all this? Very worried. According to</w:t>
      </w:r>
      <w:r w:rsidR="006B1884" w:rsidRPr="006B1884">
        <w:rPr>
          <w:sz w:val="16"/>
        </w:rPr>
        <w:t xml:space="preserve"> </w:t>
      </w:r>
      <w:r w:rsidR="004C66BD" w:rsidRPr="006B1884">
        <w:rPr>
          <w:sz w:val="16"/>
        </w:rPr>
        <w:t xml:space="preserve">the IPCC, </w:t>
      </w:r>
      <w:r w:rsidR="004C66BD" w:rsidRPr="006B1884">
        <w:rPr>
          <w:rStyle w:val="StyleUnderline"/>
        </w:rPr>
        <w:t xml:space="preserve">climate change </w:t>
      </w:r>
      <w:r w:rsidR="004C66BD" w:rsidRPr="006320C3">
        <w:rPr>
          <w:rStyle w:val="Emphasis"/>
          <w:highlight w:val="cyan"/>
        </w:rPr>
        <w:t>threaten</w:t>
      </w:r>
      <w:r w:rsidR="004C66BD" w:rsidRPr="006B1884">
        <w:rPr>
          <w:rStyle w:val="StyleUnderline"/>
        </w:rPr>
        <w:t xml:space="preserve">s the well-being and even </w:t>
      </w:r>
      <w:r w:rsidR="004C66BD" w:rsidRPr="006320C3">
        <w:rPr>
          <w:rStyle w:val="StyleUnderline"/>
          <w:highlight w:val="cyan"/>
        </w:rPr>
        <w:t>the</w:t>
      </w:r>
      <w:r w:rsidR="004C66BD" w:rsidRPr="006320C3">
        <w:rPr>
          <w:sz w:val="16"/>
          <w:highlight w:val="cyan"/>
        </w:rPr>
        <w:t xml:space="preserve"> </w:t>
      </w:r>
      <w:r w:rsidR="004C66BD" w:rsidRPr="006320C3">
        <w:rPr>
          <w:rStyle w:val="Emphasis"/>
          <w:highlight w:val="cyan"/>
        </w:rPr>
        <w:t>survival</w:t>
      </w:r>
      <w:r w:rsidR="006B1884" w:rsidRPr="006320C3">
        <w:rPr>
          <w:sz w:val="16"/>
          <w:highlight w:val="cyan"/>
        </w:rPr>
        <w:t xml:space="preserve"> </w:t>
      </w:r>
      <w:r w:rsidR="004C66BD" w:rsidRPr="006320C3">
        <w:rPr>
          <w:rStyle w:val="StyleUnderline"/>
          <w:highlight w:val="cyan"/>
        </w:rPr>
        <w:t>of</w:t>
      </w:r>
      <w:r w:rsidR="004C66BD" w:rsidRPr="006320C3">
        <w:rPr>
          <w:sz w:val="16"/>
          <w:highlight w:val="cyan"/>
        </w:rPr>
        <w:t xml:space="preserve"> </w:t>
      </w:r>
      <w:r w:rsidR="004C66BD" w:rsidRPr="006320C3">
        <w:rPr>
          <w:rStyle w:val="Emphasis"/>
          <w:highlight w:val="cyan"/>
        </w:rPr>
        <w:t>hundreds of millions</w:t>
      </w:r>
      <w:r w:rsidR="004C66BD" w:rsidRPr="006B1884">
        <w:rPr>
          <w:rStyle w:val="Emphasis"/>
        </w:rPr>
        <w:t xml:space="preserve"> of people</w:t>
      </w:r>
      <w:r w:rsidR="004C66BD" w:rsidRPr="006B1884">
        <w:rPr>
          <w:rStyle w:val="StyleUnderline"/>
        </w:rPr>
        <w:t xml:space="preserve">, </w:t>
      </w:r>
      <w:r w:rsidR="004C66BD" w:rsidRPr="006320C3">
        <w:rPr>
          <w:rStyle w:val="StyleUnderline"/>
          <w:highlight w:val="cyan"/>
        </w:rPr>
        <w:t>through</w:t>
      </w:r>
      <w:r w:rsidR="004C66BD" w:rsidRPr="006B1884">
        <w:rPr>
          <w:rStyle w:val="StyleUnderline"/>
        </w:rPr>
        <w:t xml:space="preserve"> increased risk of</w:t>
      </w:r>
      <w:r w:rsidR="004C66BD" w:rsidRPr="006B1884">
        <w:rPr>
          <w:sz w:val="16"/>
        </w:rPr>
        <w:t xml:space="preserve"> malnutrition</w:t>
      </w:r>
      <w:r w:rsidR="006B1884" w:rsidRPr="006B1884">
        <w:rPr>
          <w:sz w:val="16"/>
        </w:rPr>
        <w:t xml:space="preserve"> </w:t>
      </w:r>
      <w:r w:rsidR="004C66BD" w:rsidRPr="006B1884">
        <w:rPr>
          <w:sz w:val="16"/>
        </w:rPr>
        <w:t xml:space="preserve">and </w:t>
      </w:r>
      <w:r w:rsidR="004C66BD" w:rsidRPr="006320C3">
        <w:rPr>
          <w:rStyle w:val="Emphasis"/>
          <w:highlight w:val="cyan"/>
        </w:rPr>
        <w:t>starvation</w:t>
      </w:r>
      <w:r w:rsidR="004C66BD" w:rsidRPr="006B1884">
        <w:rPr>
          <w:rStyle w:val="StyleUnderline"/>
        </w:rPr>
        <w:t>, and increased frequency of</w:t>
      </w:r>
      <w:r w:rsidR="004C66BD" w:rsidRPr="006B1884">
        <w:rPr>
          <w:sz w:val="16"/>
        </w:rPr>
        <w:t xml:space="preserve"> </w:t>
      </w:r>
      <w:r w:rsidR="004C66BD" w:rsidRPr="006B1884">
        <w:rPr>
          <w:rStyle w:val="Emphasis"/>
        </w:rPr>
        <w:t>deadly weather events</w:t>
      </w:r>
      <w:r w:rsidR="004C66BD" w:rsidRPr="006B1884">
        <w:rPr>
          <w:sz w:val="16"/>
        </w:rPr>
        <w:t>.</w:t>
      </w:r>
      <w:r w:rsidR="006B1884" w:rsidRPr="006B1884">
        <w:rPr>
          <w:sz w:val="16"/>
        </w:rPr>
        <w:t xml:space="preserve"> </w:t>
      </w:r>
      <w:r w:rsidR="004C66BD" w:rsidRPr="006B1884">
        <w:rPr>
          <w:sz w:val="16"/>
        </w:rPr>
        <w:t>An earlier report predicted that in Africa, “by 2020, between 75 million</w:t>
      </w:r>
      <w:r w:rsidR="006B1884" w:rsidRPr="006B1884">
        <w:rPr>
          <w:sz w:val="16"/>
        </w:rPr>
        <w:t xml:space="preserve"> </w:t>
      </w:r>
      <w:r w:rsidR="004C66BD" w:rsidRPr="006B1884">
        <w:rPr>
          <w:sz w:val="16"/>
        </w:rPr>
        <w:t>and 250 million are projected to be exposed to an increase in water stress</w:t>
      </w:r>
      <w:r w:rsidR="006B1884" w:rsidRPr="006B1884">
        <w:rPr>
          <w:sz w:val="16"/>
        </w:rPr>
        <w:t xml:space="preserve"> </w:t>
      </w:r>
      <w:r w:rsidR="004C66BD" w:rsidRPr="006B1884">
        <w:rPr>
          <w:sz w:val="16"/>
        </w:rPr>
        <w:t>due to climate change.</w:t>
      </w:r>
      <w:r w:rsidR="006B1884" w:rsidRPr="006B1884">
        <w:rPr>
          <w:sz w:val="16"/>
        </w:rPr>
        <w:t xml:space="preserve"> </w:t>
      </w:r>
      <w:r w:rsidR="004C66BD" w:rsidRPr="006B1884">
        <w:rPr>
          <w:sz w:val="16"/>
        </w:rPr>
        <w:t>.</w:t>
      </w:r>
      <w:r w:rsidR="006B1884" w:rsidRPr="006B1884">
        <w:rPr>
          <w:sz w:val="16"/>
        </w:rPr>
        <w:t xml:space="preserve"> </w:t>
      </w:r>
      <w:r w:rsidR="004C66BD" w:rsidRPr="006B1884">
        <w:rPr>
          <w:sz w:val="16"/>
        </w:rPr>
        <w:t>.</w:t>
      </w:r>
      <w:r w:rsidR="006B1884" w:rsidRPr="006B1884">
        <w:rPr>
          <w:sz w:val="16"/>
        </w:rPr>
        <w:t xml:space="preserve"> </w:t>
      </w:r>
      <w:r w:rsidR="004C66BD" w:rsidRPr="006B1884">
        <w:rPr>
          <w:sz w:val="16"/>
        </w:rPr>
        <w:t>. In some countries, yields from rain-fed agriculture</w:t>
      </w:r>
      <w:r w:rsidR="006B1884" w:rsidRPr="006B1884">
        <w:rPr>
          <w:sz w:val="16"/>
        </w:rPr>
        <w:t xml:space="preserve"> </w:t>
      </w:r>
      <w:r w:rsidR="004C66BD" w:rsidRPr="006B1884">
        <w:rPr>
          <w:sz w:val="16"/>
        </w:rPr>
        <w:t>could be reduced by up to 50%. Agricultural production, including</w:t>
      </w:r>
      <w:r w:rsidR="006B1884" w:rsidRPr="006B1884">
        <w:rPr>
          <w:sz w:val="16"/>
        </w:rPr>
        <w:t xml:space="preserve"> </w:t>
      </w:r>
      <w:r w:rsidR="004C66BD" w:rsidRPr="006B1884">
        <w:rPr>
          <w:sz w:val="16"/>
        </w:rPr>
        <w:t>access to food, in many African countries is projected to be severely</w:t>
      </w:r>
      <w:r w:rsidR="006B1884" w:rsidRPr="006B1884">
        <w:rPr>
          <w:sz w:val="16"/>
        </w:rPr>
        <w:t xml:space="preserve"> </w:t>
      </w:r>
      <w:r w:rsidR="004C66BD" w:rsidRPr="006B1884">
        <w:rPr>
          <w:sz w:val="16"/>
        </w:rPr>
        <w:t>compromised. This would further adversely affect food security and exacerbate</w:t>
      </w:r>
      <w:r w:rsidR="006B1884" w:rsidRPr="006B1884">
        <w:rPr>
          <w:sz w:val="16"/>
        </w:rPr>
        <w:t xml:space="preserve"> </w:t>
      </w:r>
      <w:r w:rsidR="004C66BD" w:rsidRPr="006B1884">
        <w:rPr>
          <w:sz w:val="16"/>
        </w:rPr>
        <w:t>malnutrition.” Meanwhile in Asia, “coastal regions, especially</w:t>
      </w:r>
      <w:r w:rsidR="006B1884" w:rsidRPr="006B1884">
        <w:rPr>
          <w:sz w:val="16"/>
        </w:rPr>
        <w:t xml:space="preserve"> </w:t>
      </w:r>
      <w:r w:rsidR="004C66BD" w:rsidRPr="006B1884">
        <w:rPr>
          <w:sz w:val="16"/>
        </w:rPr>
        <w:t>heavily-populated mega-deltas in South, East, and Southeast Asia, will</w:t>
      </w:r>
      <w:r w:rsidR="006B1884" w:rsidRPr="006B1884">
        <w:rPr>
          <w:sz w:val="16"/>
        </w:rPr>
        <w:t xml:space="preserve"> </w:t>
      </w:r>
      <w:r w:rsidR="004C66BD" w:rsidRPr="006B1884">
        <w:rPr>
          <w:sz w:val="16"/>
        </w:rPr>
        <w:t>be at greatest risk due to increased flooding.</w:t>
      </w:r>
      <w:r w:rsidR="006B1884" w:rsidRPr="006B1884">
        <w:rPr>
          <w:sz w:val="16"/>
        </w:rPr>
        <w:t xml:space="preserve"> </w:t>
      </w:r>
      <w:r w:rsidR="004C66BD" w:rsidRPr="006B1884">
        <w:rPr>
          <w:sz w:val="16"/>
        </w:rPr>
        <w:t>.</w:t>
      </w:r>
      <w:r w:rsidR="006B1884" w:rsidRPr="006B1884">
        <w:rPr>
          <w:sz w:val="16"/>
        </w:rPr>
        <w:t xml:space="preserve"> </w:t>
      </w:r>
      <w:r w:rsidR="004C66BD" w:rsidRPr="006B1884">
        <w:rPr>
          <w:sz w:val="16"/>
        </w:rPr>
        <w:t>.</w:t>
      </w:r>
      <w:r w:rsidR="006B1884" w:rsidRPr="006B1884">
        <w:rPr>
          <w:sz w:val="16"/>
        </w:rPr>
        <w:t xml:space="preserve"> </w:t>
      </w:r>
      <w:r w:rsidR="004C66BD" w:rsidRPr="006B1884">
        <w:rPr>
          <w:sz w:val="16"/>
        </w:rPr>
        <w:t>. By the 2050s, freshwater</w:t>
      </w:r>
      <w:r w:rsidR="006B1884" w:rsidRPr="006B1884">
        <w:rPr>
          <w:sz w:val="16"/>
        </w:rPr>
        <w:t xml:space="preserve"> </w:t>
      </w:r>
      <w:r w:rsidR="004C66BD" w:rsidRPr="006B1884">
        <w:rPr>
          <w:sz w:val="16"/>
        </w:rPr>
        <w:t>availability in Central, South, East and South-East Asia, particularly in</w:t>
      </w:r>
      <w:r w:rsidR="006B1884" w:rsidRPr="006B1884">
        <w:rPr>
          <w:sz w:val="16"/>
        </w:rPr>
        <w:t xml:space="preserve"> </w:t>
      </w:r>
      <w:r w:rsidR="004C66BD" w:rsidRPr="006B1884">
        <w:rPr>
          <w:sz w:val="16"/>
        </w:rPr>
        <w:t>large river basins, is projected to decrease.”2 Those most threatened by climate</w:t>
      </w:r>
      <w:r w:rsidR="006B1884" w:rsidRPr="006B1884">
        <w:rPr>
          <w:sz w:val="16"/>
        </w:rPr>
        <w:t xml:space="preserve"> </w:t>
      </w:r>
      <w:r w:rsidR="004C66BD" w:rsidRPr="006B1884">
        <w:rPr>
          <w:sz w:val="16"/>
        </w:rPr>
        <w:t>change tend to be among the Earth’s poorest people, whose poverty</w:t>
      </w:r>
      <w:r w:rsidR="006B1884" w:rsidRPr="006B1884">
        <w:rPr>
          <w:sz w:val="16"/>
        </w:rPr>
        <w:t xml:space="preserve"> </w:t>
      </w:r>
      <w:r w:rsidR="004C66BD" w:rsidRPr="006B1884">
        <w:rPr>
          <w:sz w:val="16"/>
        </w:rPr>
        <w:t>leaves them with insufficient protection against potential climate ills and</w:t>
      </w:r>
      <w:r w:rsidR="006B1884" w:rsidRPr="006B1884">
        <w:rPr>
          <w:sz w:val="16"/>
        </w:rPr>
        <w:t xml:space="preserve"> </w:t>
      </w:r>
      <w:r w:rsidR="004C66BD" w:rsidRPr="006B1884">
        <w:rPr>
          <w:sz w:val="16"/>
        </w:rPr>
        <w:t>who bear little to no responsibility for causing the problem.</w:t>
      </w:r>
      <w:r w:rsidR="006B1884" w:rsidRPr="006B1884">
        <w:rPr>
          <w:sz w:val="16"/>
        </w:rPr>
        <w:t xml:space="preserve"> </w:t>
      </w:r>
      <w:r w:rsidR="004C66BD" w:rsidRPr="006B1884">
        <w:rPr>
          <w:rStyle w:val="Emphasis"/>
        </w:rPr>
        <w:t>Grave</w:t>
      </w:r>
      <w:r w:rsidR="004C66BD" w:rsidRPr="006B1884">
        <w:rPr>
          <w:sz w:val="16"/>
        </w:rPr>
        <w:t xml:space="preserve"> </w:t>
      </w:r>
      <w:r w:rsidR="004C66BD" w:rsidRPr="006B1884">
        <w:rPr>
          <w:rStyle w:val="StyleUnderline"/>
        </w:rPr>
        <w:t>as these threats are to people, the dangers to other species from</w:t>
      </w:r>
      <w:r w:rsidR="006B1884">
        <w:rPr>
          <w:rStyle w:val="StyleUnderline"/>
        </w:rPr>
        <w:t xml:space="preserve"> </w:t>
      </w:r>
      <w:r w:rsidR="004C66BD" w:rsidRPr="006B1884">
        <w:rPr>
          <w:rStyle w:val="Emphasis"/>
        </w:rPr>
        <w:t>climate change</w:t>
      </w:r>
      <w:r w:rsidR="004C66BD" w:rsidRPr="006B1884">
        <w:rPr>
          <w:sz w:val="16"/>
        </w:rPr>
        <w:t xml:space="preserve"> are </w:t>
      </w:r>
      <w:r w:rsidR="004C66BD" w:rsidRPr="006B1884">
        <w:rPr>
          <w:rStyle w:val="Emphasis"/>
        </w:rPr>
        <w:t>even greater</w:t>
      </w:r>
      <w:r w:rsidR="004C66BD" w:rsidRPr="006B1884">
        <w:rPr>
          <w:rStyle w:val="StyleUnderline"/>
        </w:rPr>
        <w:t>, since beyond harms to individual organisms</w:t>
      </w:r>
      <w:r w:rsidR="006B1884">
        <w:rPr>
          <w:rStyle w:val="StyleUnderline"/>
        </w:rPr>
        <w:t xml:space="preserve"> </w:t>
      </w:r>
      <w:r w:rsidR="004C66BD" w:rsidRPr="006B1884">
        <w:rPr>
          <w:rStyle w:val="StyleUnderline"/>
        </w:rPr>
        <w:t xml:space="preserve">they threaten to </w:t>
      </w:r>
      <w:r w:rsidR="004C66BD" w:rsidRPr="006320C3">
        <w:rPr>
          <w:rStyle w:val="Emphasis"/>
          <w:highlight w:val="cyan"/>
        </w:rPr>
        <w:t>extinguish whole species on a mass scale</w:t>
      </w:r>
      <w:r w:rsidR="004C66BD" w:rsidRPr="006B1884">
        <w:rPr>
          <w:sz w:val="16"/>
        </w:rPr>
        <w:t>. Again according</w:t>
      </w:r>
      <w:r w:rsidR="006B1884" w:rsidRPr="006B1884">
        <w:rPr>
          <w:sz w:val="16"/>
        </w:rPr>
        <w:t xml:space="preserve"> </w:t>
      </w:r>
      <w:r w:rsidR="004C66BD" w:rsidRPr="006B1884">
        <w:rPr>
          <w:sz w:val="16"/>
        </w:rPr>
        <w:t>to the IPCC, “by midcentury, increases in temperature and asso-</w:t>
      </w:r>
      <w:r w:rsidR="006B1884" w:rsidRPr="006B1884">
        <w:rPr>
          <w:sz w:val="16"/>
        </w:rPr>
        <w:t xml:space="preserve"> </w:t>
      </w:r>
      <w:r w:rsidR="004C66BD" w:rsidRPr="006B1884">
        <w:rPr>
          <w:sz w:val="16"/>
        </w:rPr>
        <w:t>ciated decreases in soil water are projected to lead to gradual replacement</w:t>
      </w:r>
      <w:r w:rsidR="006B1884" w:rsidRPr="006B1884">
        <w:rPr>
          <w:sz w:val="16"/>
        </w:rPr>
        <w:t xml:space="preserve"> </w:t>
      </w:r>
      <w:r w:rsidR="004C66BD" w:rsidRPr="006B1884">
        <w:rPr>
          <w:sz w:val="16"/>
        </w:rPr>
        <w:t>of tropical forest by savanna in eastern Amazonia.</w:t>
      </w:r>
      <w:r w:rsidR="006B1884" w:rsidRPr="006B1884">
        <w:rPr>
          <w:sz w:val="16"/>
        </w:rPr>
        <w:t xml:space="preserve"> </w:t>
      </w:r>
      <w:r w:rsidR="004C66BD" w:rsidRPr="006B1884">
        <w:rPr>
          <w:sz w:val="16"/>
        </w:rPr>
        <w:t>.</w:t>
      </w:r>
      <w:r w:rsidR="006B1884" w:rsidRPr="006B1884">
        <w:rPr>
          <w:sz w:val="16"/>
        </w:rPr>
        <w:t xml:space="preserve"> </w:t>
      </w:r>
      <w:r w:rsidR="004C66BD" w:rsidRPr="006B1884">
        <w:rPr>
          <w:sz w:val="16"/>
        </w:rPr>
        <w:t>.</w:t>
      </w:r>
      <w:r w:rsidR="006B1884" w:rsidRPr="006B1884">
        <w:rPr>
          <w:sz w:val="16"/>
        </w:rPr>
        <w:t xml:space="preserve"> </w:t>
      </w:r>
      <w:r w:rsidR="004C66BD" w:rsidRPr="006B1884">
        <w:rPr>
          <w:sz w:val="16"/>
        </w:rPr>
        <w:t>. There is a risk of</w:t>
      </w:r>
      <w:r w:rsidR="006B1884" w:rsidRPr="006B1884">
        <w:rPr>
          <w:sz w:val="16"/>
        </w:rPr>
        <w:t xml:space="preserve"> </w:t>
      </w:r>
      <w:r w:rsidR="004C66BD" w:rsidRPr="006B1884">
        <w:rPr>
          <w:sz w:val="16"/>
        </w:rPr>
        <w:t>significant biodiversity loss through species extinction in many areas of</w:t>
      </w:r>
      <w:r w:rsidR="006B1884" w:rsidRPr="006B1884">
        <w:rPr>
          <w:sz w:val="16"/>
        </w:rPr>
        <w:t xml:space="preserve"> </w:t>
      </w:r>
      <w:r w:rsidR="004C66BD" w:rsidRPr="006B1884">
        <w:rPr>
          <w:sz w:val="16"/>
        </w:rPr>
        <w:t>tropical Latin America.” Halfway around the world, in Australia, “significant</w:t>
      </w:r>
      <w:r w:rsidR="006B1884" w:rsidRPr="006B1884">
        <w:rPr>
          <w:sz w:val="16"/>
        </w:rPr>
        <w:t xml:space="preserve"> </w:t>
      </w:r>
      <w:r w:rsidR="004C66BD" w:rsidRPr="006B1884">
        <w:rPr>
          <w:sz w:val="16"/>
        </w:rPr>
        <w:t>biodiversity loss is projected to occur by 2020 in some ecologically</w:t>
      </w:r>
      <w:r w:rsidR="006B1884" w:rsidRPr="006B1884">
        <w:rPr>
          <w:sz w:val="16"/>
        </w:rPr>
        <w:t xml:space="preserve"> </w:t>
      </w:r>
      <w:r w:rsidR="004C66BD" w:rsidRPr="006B1884">
        <w:rPr>
          <w:sz w:val="16"/>
        </w:rPr>
        <w:t xml:space="preserve">rich sites, including the Great Barrier Reef.”3 </w:t>
      </w:r>
      <w:r w:rsidR="004C66BD" w:rsidRPr="006B1884">
        <w:rPr>
          <w:rStyle w:val="StyleUnderline"/>
        </w:rPr>
        <w:t>By threatening the greatest</w:t>
      </w:r>
      <w:r w:rsidR="006B1884">
        <w:rPr>
          <w:rStyle w:val="StyleUnderline"/>
        </w:rPr>
        <w:t xml:space="preserve"> </w:t>
      </w:r>
      <w:r w:rsidR="004C66BD" w:rsidRPr="006B1884">
        <w:rPr>
          <w:rStyle w:val="StyleUnderline"/>
        </w:rPr>
        <w:t>reservoirs of natural diversity on land (tropical forests) and in the ocean</w:t>
      </w:r>
      <w:r w:rsidR="006B1884">
        <w:rPr>
          <w:rStyle w:val="StyleUnderline"/>
        </w:rPr>
        <w:t xml:space="preserve"> </w:t>
      </w:r>
      <w:r w:rsidR="004C66BD" w:rsidRPr="006B1884">
        <w:rPr>
          <w:rStyle w:val="StyleUnderline"/>
        </w:rPr>
        <w:t xml:space="preserve">(coral reefs), climate change bids fair to </w:t>
      </w:r>
      <w:r w:rsidR="004C66BD" w:rsidRPr="006B1884">
        <w:rPr>
          <w:rStyle w:val="Emphasis"/>
        </w:rPr>
        <w:t>accelerate the sixth great mass extinction</w:t>
      </w:r>
      <w:r w:rsidR="006B1884">
        <w:rPr>
          <w:rStyle w:val="Emphasis"/>
        </w:rPr>
        <w:t xml:space="preserve"> </w:t>
      </w:r>
      <w:r w:rsidR="004C66BD" w:rsidRPr="006B1884">
        <w:rPr>
          <w:rStyle w:val="Emphasis"/>
        </w:rPr>
        <w:t>in the 700-million-year history of complex life on Earth</w:t>
      </w:r>
      <w:r w:rsidR="004C66BD" w:rsidRPr="006B1884">
        <w:rPr>
          <w:sz w:val="16"/>
        </w:rPr>
        <w:t>. Recent</w:t>
      </w:r>
      <w:r w:rsidR="006B1884" w:rsidRPr="006B1884">
        <w:rPr>
          <w:sz w:val="16"/>
        </w:rPr>
        <w:t xml:space="preserve"> </w:t>
      </w:r>
      <w:r w:rsidR="004C66BD" w:rsidRPr="006B1884">
        <w:rPr>
          <w:sz w:val="16"/>
        </w:rPr>
        <w:t xml:space="preserve">scientific assessments confirm that climate change and other </w:t>
      </w:r>
      <w:r w:rsidR="004C66BD" w:rsidRPr="006B1884">
        <w:rPr>
          <w:rStyle w:val="StyleUnderline"/>
        </w:rPr>
        <w:t>anthropogenic</w:t>
      </w:r>
      <w:r w:rsidR="006B1884">
        <w:rPr>
          <w:rStyle w:val="StyleUnderline"/>
        </w:rPr>
        <w:t xml:space="preserve"> </w:t>
      </w:r>
      <w:r w:rsidR="004C66BD" w:rsidRPr="006B1884">
        <w:rPr>
          <w:rStyle w:val="StyleUnderline"/>
        </w:rPr>
        <w:t xml:space="preserve">ecological </w:t>
      </w:r>
      <w:r w:rsidR="004C66BD" w:rsidRPr="006320C3">
        <w:rPr>
          <w:rStyle w:val="StyleUnderline"/>
          <w:highlight w:val="cyan"/>
        </w:rPr>
        <w:t>stressors</w:t>
      </w:r>
      <w:r w:rsidR="004C66BD" w:rsidRPr="006B1884">
        <w:rPr>
          <w:rStyle w:val="StyleUnderline"/>
        </w:rPr>
        <w:t xml:space="preserve"> have the potential to</w:t>
      </w:r>
      <w:r w:rsidR="004C66BD" w:rsidRPr="006B1884">
        <w:rPr>
          <w:sz w:val="16"/>
        </w:rPr>
        <w:t xml:space="preserve"> </w:t>
      </w:r>
      <w:r w:rsidR="004C66BD" w:rsidRPr="006320C3">
        <w:rPr>
          <w:rStyle w:val="Emphasis"/>
          <w:highlight w:val="cyan"/>
        </w:rPr>
        <w:t>extinguish</w:t>
      </w:r>
      <w:r w:rsidR="004C66BD" w:rsidRPr="006320C3">
        <w:rPr>
          <w:rStyle w:val="StyleUnderline"/>
        </w:rPr>
        <w:t xml:space="preserve"> half or more of</w:t>
      </w:r>
      <w:r w:rsidR="006B1884" w:rsidRPr="006320C3">
        <w:rPr>
          <w:rStyle w:val="StyleUnderline"/>
        </w:rPr>
        <w:t xml:space="preserve"> </w:t>
      </w:r>
      <w:r w:rsidR="004C66BD" w:rsidRPr="006320C3">
        <w:rPr>
          <w:rStyle w:val="Emphasis"/>
          <w:highlight w:val="cyan"/>
        </w:rPr>
        <w:t>Earth’s species</w:t>
      </w:r>
      <w:r w:rsidR="004C66BD" w:rsidRPr="006B1884">
        <w:rPr>
          <w:sz w:val="16"/>
        </w:rPr>
        <w:t xml:space="preserve"> during the lifetimes of children living today.4</w:t>
      </w:r>
    </w:p>
    <w:p w14:paraId="71906105" w14:textId="4180A8F2" w:rsidR="007F05F2" w:rsidRDefault="007F05F2" w:rsidP="007F05F2">
      <w:pPr>
        <w:pStyle w:val="Heading3"/>
      </w:pPr>
      <w:r>
        <w:t>Overview</w:t>
      </w:r>
    </w:p>
    <w:p w14:paraId="7FDE16C4" w14:textId="22A5BEE2" w:rsidR="007F05F2" w:rsidRDefault="00A07584" w:rsidP="00A07584">
      <w:pPr>
        <w:pStyle w:val="Heading4"/>
      </w:pPr>
      <w:r>
        <w:t>DA outweighs the case---</w:t>
      </w:r>
      <w:r w:rsidR="002A3EE0">
        <w:t xml:space="preserve">biodiversity is the </w:t>
      </w:r>
      <w:r w:rsidR="002A3EE0">
        <w:rPr>
          <w:u w:val="single"/>
        </w:rPr>
        <w:t>fabric</w:t>
      </w:r>
      <w:r w:rsidR="002A3EE0">
        <w:t xml:space="preserve"> holding together life on earth. Overpopulation causes </w:t>
      </w:r>
      <w:r w:rsidR="002A3EE0">
        <w:rPr>
          <w:u w:val="single"/>
        </w:rPr>
        <w:t>climate change</w:t>
      </w:r>
      <w:r w:rsidR="002A3EE0">
        <w:t xml:space="preserve">, </w:t>
      </w:r>
      <w:r w:rsidR="002A3EE0">
        <w:rPr>
          <w:u w:val="single"/>
        </w:rPr>
        <w:t>storms</w:t>
      </w:r>
      <w:r w:rsidR="002A3EE0">
        <w:t xml:space="preserve">, </w:t>
      </w:r>
      <w:r w:rsidR="002A3EE0">
        <w:rPr>
          <w:u w:val="single"/>
        </w:rPr>
        <w:t>mass extinctions</w:t>
      </w:r>
      <w:r w:rsidR="002A3EE0">
        <w:t xml:space="preserve">, </w:t>
      </w:r>
      <w:r w:rsidR="002A3EE0">
        <w:rPr>
          <w:u w:val="single"/>
        </w:rPr>
        <w:t>chaotic weather</w:t>
      </w:r>
      <w:r w:rsidR="002A3EE0">
        <w:t xml:space="preserve">, and </w:t>
      </w:r>
      <w:r w:rsidR="002A3EE0">
        <w:rPr>
          <w:u w:val="single"/>
        </w:rPr>
        <w:t>mass migrations</w:t>
      </w:r>
      <w:r w:rsidR="002A3EE0">
        <w:t xml:space="preserve">. </w:t>
      </w:r>
      <w:r w:rsidR="002E6DA9">
        <w:t xml:space="preserve">That’s Cafaro. </w:t>
      </w:r>
    </w:p>
    <w:p w14:paraId="30BE5419" w14:textId="4D04E0E4" w:rsidR="002E6DA9" w:rsidRPr="002E6DA9" w:rsidRDefault="002E6DA9" w:rsidP="002E6DA9">
      <w:pPr>
        <w:pStyle w:val="Heading4"/>
      </w:pPr>
      <w:r>
        <w:t xml:space="preserve">Our impact </w:t>
      </w:r>
      <w:r>
        <w:rPr>
          <w:u w:val="single"/>
        </w:rPr>
        <w:t>outweighs nuclear war</w:t>
      </w:r>
      <w:r>
        <w:t xml:space="preserve">. </w:t>
      </w:r>
    </w:p>
    <w:p w14:paraId="10AD0074" w14:textId="77777777" w:rsidR="002E6DA9" w:rsidRPr="00562E92" w:rsidRDefault="002E6DA9" w:rsidP="002E6DA9">
      <w:r w:rsidRPr="00562E92">
        <w:t xml:space="preserve">Pam </w:t>
      </w:r>
      <w:r w:rsidRPr="00562E92">
        <w:rPr>
          <w:rStyle w:val="Style13ptBold"/>
        </w:rPr>
        <w:t>Wright 18</w:t>
      </w:r>
      <w:r>
        <w:t>, holds an M.S. in Meteorology, editor for The Weather Channel, and citing the 2018 Global Risks Report, authored by almost 1,000 scientists and decision-makers, “Extreme Weather Events Have Greatest Likelihood of Threatening Human Existence, Experts Say”, https://weather.com/science/environment/news/2018-01-19-extreme-weather-threatens-human-existence</w:t>
      </w:r>
    </w:p>
    <w:p w14:paraId="76D6FD3F" w14:textId="3BA94FB8" w:rsidR="002E6DA9" w:rsidRPr="002E6DA9" w:rsidRDefault="002E6DA9" w:rsidP="002E6DA9">
      <w:pPr>
        <w:rPr>
          <w:sz w:val="12"/>
        </w:rPr>
      </w:pPr>
      <w:r w:rsidRPr="002876EB">
        <w:rPr>
          <w:rStyle w:val="Emphasis"/>
          <w:highlight w:val="cyan"/>
        </w:rPr>
        <w:t>Extreme weather events</w:t>
      </w:r>
      <w:r w:rsidRPr="002876EB">
        <w:rPr>
          <w:sz w:val="12"/>
          <w:highlight w:val="cyan"/>
        </w:rPr>
        <w:t xml:space="preserve"> </w:t>
      </w:r>
      <w:r w:rsidRPr="002876EB">
        <w:rPr>
          <w:rStyle w:val="StyleUnderline"/>
          <w:highlight w:val="cyan"/>
        </w:rPr>
        <w:t xml:space="preserve">are the </w:t>
      </w:r>
      <w:r w:rsidRPr="002876EB">
        <w:rPr>
          <w:rStyle w:val="Emphasis"/>
          <w:highlight w:val="cyan"/>
        </w:rPr>
        <w:t>most likely threat to humanity</w:t>
      </w:r>
      <w:r w:rsidRPr="00562E92">
        <w:rPr>
          <w:rStyle w:val="StyleUnderline"/>
        </w:rPr>
        <w:t xml:space="preserve"> in the next 10 years</w:t>
      </w:r>
      <w:r w:rsidRPr="00562E92">
        <w:rPr>
          <w:sz w:val="12"/>
        </w:rPr>
        <w:t xml:space="preserve">, </w:t>
      </w:r>
      <w:r w:rsidRPr="00562E92">
        <w:rPr>
          <w:rStyle w:val="StyleUnderline"/>
        </w:rPr>
        <w:t>experts say</w:t>
      </w:r>
      <w:r w:rsidRPr="00562E92">
        <w:rPr>
          <w:sz w:val="12"/>
        </w:rPr>
        <w:t xml:space="preserve">. Each year, </w:t>
      </w:r>
      <w:r w:rsidRPr="00562E92">
        <w:rPr>
          <w:rStyle w:val="StyleUnderline"/>
        </w:rPr>
        <w:t>nearly 1,000 scientists and decision-makers from around the world take a survey to identify and analyze the most pressing risks facing the planet</w:t>
      </w:r>
      <w:r w:rsidRPr="00562E92">
        <w:rPr>
          <w:sz w:val="12"/>
        </w:rPr>
        <w:t xml:space="preserve">. </w:t>
      </w:r>
      <w:r w:rsidRPr="00562E92">
        <w:rPr>
          <w:rStyle w:val="StyleUnderline"/>
        </w:rPr>
        <w:t>This year</w:t>
      </w:r>
      <w:r w:rsidRPr="00562E92">
        <w:rPr>
          <w:sz w:val="12"/>
        </w:rPr>
        <w:t xml:space="preserve"> and for the second year in a row, </w:t>
      </w:r>
      <w:r w:rsidRPr="00562E92">
        <w:rPr>
          <w:rStyle w:val="StyleUnderline"/>
        </w:rPr>
        <w:t>the results of the 2018 Global Risks Report</w:t>
      </w:r>
      <w:r w:rsidRPr="00562E92">
        <w:rPr>
          <w:sz w:val="12"/>
        </w:rPr>
        <w:t xml:space="preserve">, released Wednesday at the World Economic Forms, </w:t>
      </w:r>
      <w:r w:rsidRPr="00562E92">
        <w:rPr>
          <w:rStyle w:val="StyleUnderline"/>
        </w:rPr>
        <w:t>revealed extreme weather as the most likely threat to the world over a 10-year period</w:t>
      </w:r>
      <w:r w:rsidRPr="00562E92">
        <w:rPr>
          <w:sz w:val="12"/>
        </w:rPr>
        <w:t xml:space="preserve">, </w:t>
      </w:r>
      <w:r w:rsidRPr="002876EB">
        <w:rPr>
          <w:rStyle w:val="Emphasis"/>
          <w:highlight w:val="cyan"/>
        </w:rPr>
        <w:t>topping weapons of mass destruction</w:t>
      </w:r>
      <w:r w:rsidRPr="00562E92">
        <w:rPr>
          <w:sz w:val="12"/>
        </w:rPr>
        <w:t>. These were followed by cyber attacks, data fraud or theft and failure of climate change mitigation and adaptation. “</w:t>
      </w:r>
      <w:r w:rsidRPr="002876EB">
        <w:rPr>
          <w:rStyle w:val="StyleUnderline"/>
          <w:highlight w:val="cyan"/>
        </w:rPr>
        <w:t>Extreme weather events were ranked</w:t>
      </w:r>
      <w:r w:rsidRPr="00562E92">
        <w:rPr>
          <w:sz w:val="12"/>
        </w:rPr>
        <w:t xml:space="preserve"> again </w:t>
      </w:r>
      <w:r w:rsidRPr="00562E92">
        <w:rPr>
          <w:rStyle w:val="StyleUnderline"/>
        </w:rPr>
        <w:t xml:space="preserve">as a </w:t>
      </w:r>
      <w:r w:rsidRPr="00562E92">
        <w:rPr>
          <w:rStyle w:val="Emphasis"/>
        </w:rPr>
        <w:t>top global risk</w:t>
      </w:r>
      <w:r w:rsidRPr="00562E92">
        <w:rPr>
          <w:rStyle w:val="StyleUnderline"/>
        </w:rPr>
        <w:t xml:space="preserve"> </w:t>
      </w:r>
      <w:r w:rsidRPr="002876EB">
        <w:rPr>
          <w:rStyle w:val="StyleUnderline"/>
          <w:highlight w:val="cyan"/>
        </w:rPr>
        <w:t xml:space="preserve">by </w:t>
      </w:r>
      <w:r w:rsidRPr="002876EB">
        <w:rPr>
          <w:rStyle w:val="Emphasis"/>
          <w:highlight w:val="cyan"/>
        </w:rPr>
        <w:t>likelihood</w:t>
      </w:r>
      <w:r w:rsidRPr="002876EB">
        <w:rPr>
          <w:rStyle w:val="StyleUnderline"/>
          <w:highlight w:val="cyan"/>
        </w:rPr>
        <w:t xml:space="preserve"> and </w:t>
      </w:r>
      <w:r w:rsidRPr="002876EB">
        <w:rPr>
          <w:rStyle w:val="Emphasis"/>
          <w:highlight w:val="cyan"/>
        </w:rPr>
        <w:t>impact</w:t>
      </w:r>
      <w:r w:rsidRPr="00562E92">
        <w:rPr>
          <w:sz w:val="12"/>
        </w:rPr>
        <w:t xml:space="preserve">. </w:t>
      </w:r>
      <w:r w:rsidRPr="00562E92">
        <w:rPr>
          <w:rStyle w:val="StyleUnderline"/>
        </w:rPr>
        <w:t>Environmental risks</w:t>
      </w:r>
      <w:r w:rsidRPr="00562E92">
        <w:rPr>
          <w:sz w:val="12"/>
        </w:rPr>
        <w:t xml:space="preserve">, together with a growing vulnerability to other risks, </w:t>
      </w:r>
      <w:r w:rsidRPr="00562E92">
        <w:rPr>
          <w:rStyle w:val="StyleUnderline"/>
        </w:rPr>
        <w:t>are now seriously threatening the foundation of most of our commons</w:t>
      </w:r>
      <w:r w:rsidRPr="00562E92">
        <w:rPr>
          <w:sz w:val="12"/>
        </w:rPr>
        <w:t>," Alison Martin, group chief risk officer for the Zurich Insurance Group, said in a press release. The survey looked at five environmental risk categories this year: extreme weather events and temperatures; accelerating biodiversity loss; pollution of air, soil and water; failures of climate change mitigation and adaptation; and risks linked to the transition to low carbon. All ranked high in terms of impact and likelihood. "</w:t>
      </w:r>
      <w:r w:rsidRPr="002876EB">
        <w:rPr>
          <w:rStyle w:val="StyleUnderline"/>
          <w:highlight w:val="cyan"/>
        </w:rPr>
        <w:t>This follows</w:t>
      </w:r>
      <w:r w:rsidRPr="00562E92">
        <w:rPr>
          <w:rStyle w:val="StyleUnderline"/>
        </w:rPr>
        <w:t xml:space="preserve"> a year characterized by </w:t>
      </w:r>
      <w:r w:rsidRPr="002876EB">
        <w:rPr>
          <w:rStyle w:val="Emphasis"/>
          <w:highlight w:val="cyan"/>
        </w:rPr>
        <w:t>high-impact hurricanes</w:t>
      </w:r>
      <w:r w:rsidRPr="00562E92">
        <w:rPr>
          <w:sz w:val="12"/>
        </w:rPr>
        <w:t xml:space="preserve">, extreme temperatures </w:t>
      </w:r>
      <w:r w:rsidRPr="00562E92">
        <w:rPr>
          <w:rStyle w:val="StyleUnderline"/>
        </w:rPr>
        <w:t>and the</w:t>
      </w:r>
      <w:r w:rsidRPr="00562E92">
        <w:rPr>
          <w:sz w:val="12"/>
        </w:rPr>
        <w:t xml:space="preserve"> first </w:t>
      </w:r>
      <w:r w:rsidRPr="00562E92">
        <w:rPr>
          <w:rStyle w:val="StyleUnderline"/>
        </w:rPr>
        <w:t>rise in CO2 emissions</w:t>
      </w:r>
      <w:r w:rsidRPr="00562E92">
        <w:rPr>
          <w:sz w:val="12"/>
        </w:rPr>
        <w:t xml:space="preserve"> for four years," the authors wrote in the report. "We have been pushing our planet to the brink and the damage is becoming increasingly clear." The report noted that </w:t>
      </w:r>
      <w:r w:rsidRPr="00562E92">
        <w:rPr>
          <w:rStyle w:val="StyleUnderline"/>
        </w:rPr>
        <w:t>the 2017 hurricane season</w:t>
      </w:r>
      <w:r w:rsidRPr="00562E92">
        <w:rPr>
          <w:sz w:val="12"/>
        </w:rPr>
        <w:t xml:space="preserve">, which included hurricanes Harvey, Irma and Maria, </w:t>
      </w:r>
      <w:r w:rsidRPr="00562E92">
        <w:rPr>
          <w:rStyle w:val="StyleUnderline"/>
        </w:rPr>
        <w:t xml:space="preserve">was the most expensive </w:t>
      </w:r>
      <w:r w:rsidRPr="00562E92">
        <w:rPr>
          <w:rStyle w:val="Emphasis"/>
        </w:rPr>
        <w:t>hurricane season on record</w:t>
      </w:r>
      <w:r w:rsidRPr="00562E92">
        <w:rPr>
          <w:sz w:val="12"/>
        </w:rPr>
        <w:t xml:space="preserve">. The authors noted that </w:t>
      </w:r>
      <w:r w:rsidRPr="002876EB">
        <w:rPr>
          <w:rStyle w:val="Emphasis"/>
          <w:highlight w:val="cyan"/>
        </w:rPr>
        <w:t>extreme rainfall</w:t>
      </w:r>
      <w:r w:rsidRPr="002876EB">
        <w:rPr>
          <w:rStyle w:val="StyleUnderline"/>
          <w:highlight w:val="cyan"/>
        </w:rPr>
        <w:t xml:space="preserve"> "can be </w:t>
      </w:r>
      <w:r w:rsidRPr="002876EB">
        <w:rPr>
          <w:rStyle w:val="Emphasis"/>
          <w:highlight w:val="cyan"/>
        </w:rPr>
        <w:t>particularly damaging</w:t>
      </w:r>
      <w:r w:rsidRPr="00562E92">
        <w:rPr>
          <w:rStyle w:val="StyleUnderline"/>
        </w:rPr>
        <w:t>."</w:t>
      </w:r>
      <w:r>
        <w:rPr>
          <w:rStyle w:val="StyleUnderline"/>
        </w:rPr>
        <w:t xml:space="preserve"> </w:t>
      </w:r>
      <w:r w:rsidRPr="00562E92">
        <w:rPr>
          <w:sz w:val="12"/>
        </w:rPr>
        <w:t>"</w:t>
      </w:r>
      <w:r w:rsidRPr="002876EB">
        <w:rPr>
          <w:rStyle w:val="StyleUnderline"/>
          <w:highlight w:val="cyan"/>
        </w:rPr>
        <w:t>Of</w:t>
      </w:r>
      <w:r w:rsidRPr="00562E92">
        <w:rPr>
          <w:rStyle w:val="StyleUnderline"/>
        </w:rPr>
        <w:t xml:space="preserve"> the </w:t>
      </w:r>
      <w:r w:rsidRPr="002876EB">
        <w:rPr>
          <w:rStyle w:val="StyleUnderline"/>
          <w:highlight w:val="cyan"/>
        </w:rPr>
        <w:t>10 natural disasters</w:t>
      </w:r>
      <w:r w:rsidRPr="00562E92">
        <w:rPr>
          <w:rStyle w:val="StyleUnderline"/>
        </w:rPr>
        <w:t xml:space="preserve"> </w:t>
      </w:r>
      <w:r w:rsidRPr="002876EB">
        <w:rPr>
          <w:rStyle w:val="StyleUnderline"/>
          <w:highlight w:val="cyan"/>
        </w:rPr>
        <w:t xml:space="preserve">that caused the </w:t>
      </w:r>
      <w:r w:rsidRPr="002876EB">
        <w:rPr>
          <w:rStyle w:val="Emphasis"/>
          <w:highlight w:val="cyan"/>
        </w:rPr>
        <w:t>most deaths</w:t>
      </w:r>
      <w:r w:rsidRPr="00562E92">
        <w:rPr>
          <w:rStyle w:val="StyleUnderline"/>
        </w:rPr>
        <w:t xml:space="preserve"> in the first half of 2017</w:t>
      </w:r>
      <w:r w:rsidRPr="00562E92">
        <w:rPr>
          <w:sz w:val="12"/>
        </w:rPr>
        <w:t xml:space="preserve">, </w:t>
      </w:r>
      <w:r w:rsidRPr="002876EB">
        <w:rPr>
          <w:rStyle w:val="Emphasis"/>
          <w:highlight w:val="cyan"/>
        </w:rPr>
        <w:t>eight</w:t>
      </w:r>
      <w:r w:rsidRPr="002876EB">
        <w:rPr>
          <w:sz w:val="12"/>
          <w:highlight w:val="cyan"/>
        </w:rPr>
        <w:t xml:space="preserve"> </w:t>
      </w:r>
      <w:r w:rsidRPr="002876EB">
        <w:rPr>
          <w:rStyle w:val="StyleUnderline"/>
          <w:highlight w:val="cyan"/>
        </w:rPr>
        <w:t xml:space="preserve">involved </w:t>
      </w:r>
      <w:r w:rsidRPr="002876EB">
        <w:rPr>
          <w:rStyle w:val="Emphasis"/>
          <w:highlight w:val="cyan"/>
        </w:rPr>
        <w:t>floods or landslides</w:t>
      </w:r>
      <w:r w:rsidRPr="00562E92">
        <w:rPr>
          <w:sz w:val="12"/>
        </w:rPr>
        <w:t>," the authors added. "</w:t>
      </w:r>
      <w:r w:rsidRPr="002876EB">
        <w:rPr>
          <w:rStyle w:val="StyleUnderline"/>
          <w:highlight w:val="cyan"/>
        </w:rPr>
        <w:t>Storms</w:t>
      </w:r>
      <w:r w:rsidRPr="00562E92">
        <w:rPr>
          <w:rStyle w:val="StyleUnderline"/>
        </w:rPr>
        <w:t xml:space="preserve"> and other weather-related hazards </w:t>
      </w:r>
      <w:r w:rsidRPr="002876EB">
        <w:rPr>
          <w:rStyle w:val="StyleUnderline"/>
          <w:highlight w:val="cyan"/>
        </w:rPr>
        <w:t>are</w:t>
      </w:r>
      <w:r w:rsidRPr="00562E92">
        <w:rPr>
          <w:rStyle w:val="StyleUnderline"/>
        </w:rPr>
        <w:t xml:space="preserve"> also </w:t>
      </w:r>
      <w:r w:rsidRPr="002876EB">
        <w:rPr>
          <w:rStyle w:val="StyleUnderline"/>
          <w:highlight w:val="cyan"/>
        </w:rPr>
        <w:t xml:space="preserve">a </w:t>
      </w:r>
      <w:r w:rsidRPr="002876EB">
        <w:rPr>
          <w:rStyle w:val="Emphasis"/>
          <w:highlight w:val="cyan"/>
        </w:rPr>
        <w:t>leading cause of displacement</w:t>
      </w:r>
      <w:r w:rsidRPr="00562E92">
        <w:rPr>
          <w:sz w:val="12"/>
        </w:rPr>
        <w:t xml:space="preserve">, with the latest data showing that 76 percent of the 31.1 million people displaced during 2016 were forced from their homes as a result of weather-related events." The report said extreme heat in California, Chile and Portugal resulted in some of the most extensive wildfires ever recorded in those areas. More than 100 deaths were attributed to wildfires in Portugal, according to the report. Extreme weather will also affect agriculture around the world, which may lead to a food crisis, the report said, adding that the Food and Agriculture Organization of the United Nations says more than 75 percent of the world’s food comes from just 12 plants and five animal species. "It is estimated that there is now a one-in-twenty chance per decade that heat, drought, and flood events will cause a simultaneous failure of maize production in the world’s two main growers, China and the United States," the authors wrote. In addition, fears of “ecological Armageddon” are "being raised by a collapse in populations of insects that are critical to food systems." In terms of the potential in having the greatest impact on humanity over the next 10 years, weapons of mass destruction ranked just above extreme weather, followed by natural disasters, failure of climate change mitigation and adaptation and water crisis. The authors noted that the use of weapons of mass destruction would have catastrophic effects but is a relatively unlikely scenario. </w:t>
      </w:r>
      <w:r w:rsidRPr="00562E92">
        <w:rPr>
          <w:rStyle w:val="StyleUnderline"/>
        </w:rPr>
        <w:t>Martin</w:t>
      </w:r>
      <w:r w:rsidRPr="00562E92">
        <w:rPr>
          <w:sz w:val="12"/>
        </w:rPr>
        <w:t xml:space="preserve"> </w:t>
      </w:r>
      <w:r w:rsidRPr="00562E92">
        <w:rPr>
          <w:rStyle w:val="StyleUnderline"/>
        </w:rPr>
        <w:t>said</w:t>
      </w:r>
      <w:r w:rsidRPr="00562E92">
        <w:rPr>
          <w:sz w:val="12"/>
        </w:rPr>
        <w:t xml:space="preserve"> in a World Economic Forum release that </w:t>
      </w:r>
      <w:r w:rsidRPr="00562E92">
        <w:rPr>
          <w:rStyle w:val="StyleUnderline"/>
        </w:rPr>
        <w:t>she fears the world "may squander the opportunity to move towards a more sustainable</w:t>
      </w:r>
      <w:r w:rsidRPr="00562E92">
        <w:rPr>
          <w:sz w:val="12"/>
        </w:rPr>
        <w:t xml:space="preserve">, equitable and inclusive </w:t>
      </w:r>
      <w:r w:rsidRPr="00562E92">
        <w:rPr>
          <w:rStyle w:val="StyleUnderline"/>
        </w:rPr>
        <w:t>future</w:t>
      </w:r>
      <w:r w:rsidRPr="00562E92">
        <w:rPr>
          <w:sz w:val="12"/>
        </w:rPr>
        <w:t>." "Unfortunately we currently observe a 'too-little-too-late' response by governments and organizations to key trends such as climate change," she added. "</w:t>
      </w:r>
      <w:r w:rsidRPr="002876EB">
        <w:rPr>
          <w:rStyle w:val="Emphasis"/>
          <w:sz w:val="26"/>
          <w:szCs w:val="26"/>
          <w:highlight w:val="cyan"/>
        </w:rPr>
        <w:t>It’s not yet too late to shape a more resilient tomorrow</w:t>
      </w:r>
      <w:r w:rsidRPr="002876EB">
        <w:rPr>
          <w:sz w:val="12"/>
          <w:highlight w:val="cyan"/>
        </w:rPr>
        <w:t xml:space="preserve">, </w:t>
      </w:r>
      <w:r w:rsidRPr="002876EB">
        <w:rPr>
          <w:rStyle w:val="StyleUnderline"/>
          <w:highlight w:val="cyan"/>
        </w:rPr>
        <w:t xml:space="preserve">but we need to act with a </w:t>
      </w:r>
      <w:r w:rsidRPr="002876EB">
        <w:rPr>
          <w:rStyle w:val="Emphasis"/>
          <w:highlight w:val="cyan"/>
        </w:rPr>
        <w:t>stronger sense of urgency</w:t>
      </w:r>
      <w:r w:rsidRPr="002876EB">
        <w:rPr>
          <w:rStyle w:val="StyleUnderline"/>
          <w:highlight w:val="cyan"/>
        </w:rPr>
        <w:t xml:space="preserve"> in order to avoid</w:t>
      </w:r>
      <w:r w:rsidRPr="00562E92">
        <w:rPr>
          <w:rStyle w:val="StyleUnderline"/>
        </w:rPr>
        <w:t xml:space="preserve"> </w:t>
      </w:r>
      <w:r w:rsidRPr="00562E92">
        <w:rPr>
          <w:rStyle w:val="Emphasis"/>
        </w:rPr>
        <w:t xml:space="preserve">potential </w:t>
      </w:r>
      <w:r w:rsidRPr="002876EB">
        <w:rPr>
          <w:rStyle w:val="Emphasis"/>
          <w:highlight w:val="cyan"/>
        </w:rPr>
        <w:t>system collapse</w:t>
      </w:r>
      <w:r w:rsidRPr="002876EB">
        <w:rPr>
          <w:sz w:val="12"/>
          <w:highlight w:val="cyan"/>
        </w:rPr>
        <w:t>."</w:t>
      </w:r>
    </w:p>
    <w:p w14:paraId="62CA8B0F" w14:textId="3C8AC111" w:rsidR="002E6DA9" w:rsidRDefault="002E6DA9" w:rsidP="00A85F03">
      <w:pPr>
        <w:pStyle w:val="Heading4"/>
      </w:pPr>
      <w:r>
        <w:t>AND, turns the case---</w:t>
      </w:r>
    </w:p>
    <w:p w14:paraId="321D759B" w14:textId="12F1DAED" w:rsidR="002E6DA9" w:rsidRPr="002E6DA9" w:rsidRDefault="002E6DA9" w:rsidP="002E6DA9">
      <w:pPr>
        <w:pStyle w:val="Heading4"/>
        <w:rPr>
          <w:b w:val="0"/>
        </w:rPr>
      </w:pPr>
      <w:r>
        <w:t xml:space="preserve">1. </w:t>
      </w:r>
      <w:r w:rsidRPr="002E6DA9">
        <w:rPr>
          <w:b w:val="0"/>
        </w:rPr>
        <w:t>&lt;explain why it turns the AFF&gt;</w:t>
      </w:r>
    </w:p>
    <w:p w14:paraId="7EA9508F" w14:textId="37227C53" w:rsidR="002D2E36" w:rsidRDefault="002E6DA9" w:rsidP="00A85F03">
      <w:pPr>
        <w:pStyle w:val="Heading4"/>
      </w:pPr>
      <w:r>
        <w:t>2. B</w:t>
      </w:r>
      <w:r w:rsidR="00A85F03">
        <w:t xml:space="preserve">orders will </w:t>
      </w:r>
      <w:r w:rsidR="00A85F03">
        <w:rPr>
          <w:u w:val="single"/>
        </w:rPr>
        <w:t>inevitably</w:t>
      </w:r>
      <w:r w:rsidR="00A85F03">
        <w:t xml:space="preserve"> be closed when overpopulation occurs. </w:t>
      </w:r>
      <w:r w:rsidR="009D0AEB">
        <w:t>Sooner is better because we can manage the shift</w:t>
      </w:r>
      <w:r w:rsidR="00FA42E5">
        <w:t xml:space="preserve"> and prevent a population crunch. </w:t>
      </w:r>
    </w:p>
    <w:p w14:paraId="25B6E49D" w14:textId="377499B5" w:rsidR="00A85F03" w:rsidRPr="00A85F03" w:rsidRDefault="00A85F03" w:rsidP="00A85F03">
      <w:r>
        <w:t xml:space="preserve">Tom </w:t>
      </w:r>
      <w:r w:rsidRPr="00A85F03">
        <w:rPr>
          <w:b/>
        </w:rPr>
        <w:t>Flynn 15</w:t>
      </w:r>
      <w:r>
        <w:t xml:space="preserve">. Editor of Free Inquiry. 5-19-2015. "Overpopulation, Immigration, and the Human Future," Free Inquiry, Vol 35 Issue 4. </w:t>
      </w:r>
      <w:hyperlink r:id="rId9" w:history="1">
        <w:r w:rsidRPr="00B00C99">
          <w:rPr>
            <w:rStyle w:val="Hyperlink"/>
          </w:rPr>
          <w:t>https://secularhumanism.org/index.php/articles/7492</w:t>
        </w:r>
      </w:hyperlink>
      <w:r>
        <w:t xml:space="preserve">. </w:t>
      </w:r>
    </w:p>
    <w:p w14:paraId="061BF46E" w14:textId="1ED42E76" w:rsidR="007F05F2" w:rsidRPr="009D0AEB" w:rsidRDefault="00A85F03" w:rsidP="007F05F2">
      <w:pPr>
        <w:rPr>
          <w:b/>
          <w:iCs/>
          <w:u w:val="single"/>
          <w:bdr w:val="single" w:sz="8" w:space="0" w:color="auto"/>
        </w:rPr>
      </w:pPr>
      <w:r w:rsidRPr="009D0AEB">
        <w:rPr>
          <w:sz w:val="16"/>
        </w:rPr>
        <w:t xml:space="preserve">Today, </w:t>
      </w:r>
      <w:r w:rsidRPr="006320C3">
        <w:rPr>
          <w:rStyle w:val="StyleUnderline"/>
          <w:highlight w:val="cyan"/>
        </w:rPr>
        <w:t xml:space="preserve">untrammeled </w:t>
      </w:r>
      <w:r w:rsidRPr="006320C3">
        <w:rPr>
          <w:rStyle w:val="Emphasis"/>
          <w:highlight w:val="cyan"/>
        </w:rPr>
        <w:t>migration</w:t>
      </w:r>
      <w:r w:rsidRPr="009D0AEB">
        <w:rPr>
          <w:rStyle w:val="StyleUnderline"/>
        </w:rPr>
        <w:t xml:space="preserve"> probably </w:t>
      </w:r>
      <w:r w:rsidRPr="006320C3">
        <w:rPr>
          <w:rStyle w:val="StyleUnderline"/>
          <w:highlight w:val="cyan"/>
        </w:rPr>
        <w:t>harms</w:t>
      </w:r>
      <w:r w:rsidRPr="009D0AEB">
        <w:rPr>
          <w:rStyle w:val="StyleUnderline"/>
        </w:rPr>
        <w:t xml:space="preserve"> both the “</w:t>
      </w:r>
      <w:r w:rsidRPr="009D0AEB">
        <w:rPr>
          <w:rStyle w:val="Emphasis"/>
        </w:rPr>
        <w:t>sending</w:t>
      </w:r>
      <w:r w:rsidRPr="009D0AEB">
        <w:rPr>
          <w:rStyle w:val="StyleUnderline"/>
        </w:rPr>
        <w:t xml:space="preserve">” country and </w:t>
      </w:r>
      <w:r w:rsidRPr="006320C3">
        <w:rPr>
          <w:rStyle w:val="StyleUnderline"/>
          <w:highlight w:val="cyan"/>
        </w:rPr>
        <w:t>the “</w:t>
      </w:r>
      <w:r w:rsidRPr="006320C3">
        <w:rPr>
          <w:rStyle w:val="Emphasis"/>
          <w:highlight w:val="cyan"/>
        </w:rPr>
        <w:t>receiving</w:t>
      </w:r>
      <w:r w:rsidRPr="006320C3">
        <w:rPr>
          <w:rStyle w:val="StyleUnderline"/>
          <w:highlight w:val="cyan"/>
        </w:rPr>
        <w:t>” country</w:t>
      </w:r>
      <w:r w:rsidRPr="009D0AEB">
        <w:rPr>
          <w:sz w:val="16"/>
        </w:rPr>
        <w:t>. High emigration rates encourage governments in countries such as Mexico and the Philippines, to name just two of many, to put off dealing with domestic dilemmas such as excessive birthrates or the economy’s inability to provide jobs for the domestic population. In countries such as the United States, high rates of immigration license governments to avoid confronting the fact that their social-service infrastructures are Ponzi schemes, unable to survive unless each generation of workers is larger than the previous generation of retirees—to say nothing of the fact that endless population growth stresses a finite planet in ways that are simply, literally intolerable.</w:t>
      </w:r>
      <w:r w:rsidR="009D0AEB" w:rsidRPr="009D0AEB">
        <w:rPr>
          <w:sz w:val="16"/>
        </w:rPr>
        <w:t xml:space="preserve"> </w:t>
      </w:r>
      <w:r w:rsidRPr="006320C3">
        <w:rPr>
          <w:rStyle w:val="Emphasis"/>
          <w:highlight w:val="cyan"/>
        </w:rPr>
        <w:t>We cannot go on living like this—so we won’t. The question is if, or how, we will manage the inevitable decline—or will we land with a thud?</w:t>
      </w:r>
    </w:p>
    <w:p w14:paraId="05DCF644" w14:textId="568942D7" w:rsidR="00534C52" w:rsidRDefault="00534C52" w:rsidP="00534C52">
      <w:pPr>
        <w:pStyle w:val="Heading2"/>
      </w:pPr>
      <w:r>
        <w:t>Uniqueness</w:t>
      </w:r>
    </w:p>
    <w:p w14:paraId="38B5291E" w14:textId="06756D89" w:rsidR="00A07584" w:rsidRDefault="00A07584" w:rsidP="00534C52">
      <w:pPr>
        <w:pStyle w:val="Heading3"/>
      </w:pPr>
      <w:r>
        <w:t>Uniqueness---2NC</w:t>
      </w:r>
    </w:p>
    <w:p w14:paraId="61F7E494" w14:textId="484265DF" w:rsidR="00A07584" w:rsidRDefault="00A07584" w:rsidP="00A07584">
      <w:pPr>
        <w:pStyle w:val="Heading4"/>
      </w:pPr>
      <w:r>
        <w:t>Two framing arguments---</w:t>
      </w:r>
    </w:p>
    <w:p w14:paraId="364B097C" w14:textId="4EF5163D" w:rsidR="00A07584" w:rsidRDefault="00A07584" w:rsidP="007C10ED">
      <w:pPr>
        <w:pStyle w:val="Heading4"/>
        <w:numPr>
          <w:ilvl w:val="0"/>
          <w:numId w:val="12"/>
        </w:numPr>
      </w:pPr>
      <w:r>
        <w:t>Invisible thresholds. Carrying capacity is inherently uncertain because of ecological complexity</w:t>
      </w:r>
      <w:r w:rsidR="00C672AF">
        <w:t xml:space="preserve">---the only certainty is that greater migration exacerbates damaging consumption patterns. </w:t>
      </w:r>
    </w:p>
    <w:p w14:paraId="0E82E76E" w14:textId="4E39343F" w:rsidR="007C10ED" w:rsidRDefault="007C10ED" w:rsidP="007C10ED">
      <w:pPr>
        <w:pStyle w:val="Heading4"/>
        <w:numPr>
          <w:ilvl w:val="0"/>
          <w:numId w:val="12"/>
        </w:numPr>
      </w:pPr>
      <w:r>
        <w:t xml:space="preserve">None of their evidence assumes Trump. Immigration is the biggest contributor to population growth and Trump has drastically reduced it---this inverts trends. </w:t>
      </w:r>
    </w:p>
    <w:p w14:paraId="1760CDB4" w14:textId="4D675643" w:rsidR="007C10ED" w:rsidRDefault="007C10ED" w:rsidP="007C10ED">
      <w:pPr>
        <w:pStyle w:val="Heading4"/>
      </w:pPr>
      <w:r>
        <w:t xml:space="preserve">That’s Bier and Cafaro. </w:t>
      </w:r>
    </w:p>
    <w:p w14:paraId="10651EE3" w14:textId="479CB90D" w:rsidR="00CB2A5B" w:rsidRDefault="00CB2A5B" w:rsidP="00CB2A5B">
      <w:pPr>
        <w:pStyle w:val="Heading4"/>
      </w:pPr>
      <w:r>
        <w:t xml:space="preserve">Both mean you should prioritize the link. </w:t>
      </w:r>
    </w:p>
    <w:p w14:paraId="62740CCD" w14:textId="5FC32289" w:rsidR="00CB2A5B" w:rsidRPr="00CB2A5B" w:rsidRDefault="00CB2A5B" w:rsidP="00CB2A5B">
      <w:r>
        <w:t xml:space="preserve">Philip </w:t>
      </w:r>
      <w:r w:rsidRPr="000B4BDF">
        <w:rPr>
          <w:b/>
        </w:rPr>
        <w:t>Cafaro 15</w:t>
      </w:r>
      <w:r>
        <w:t>. Professor of philosophy and an affiliated faculty member in the School of Global Environmental Sustainability at Colorado State University. 2015. How Many Is Too Many? The Progressive Argument for Reducing Immigration into the United States. The University of Chicago Press.</w:t>
      </w:r>
    </w:p>
    <w:p w14:paraId="11DFFFAF" w14:textId="24C43004" w:rsidR="00C672AF" w:rsidRPr="00C672AF" w:rsidRDefault="00CB2A5B" w:rsidP="00C672AF">
      <w:r w:rsidRPr="00CB2A5B">
        <w:rPr>
          <w:sz w:val="16"/>
        </w:rPr>
        <w:t xml:space="preserve">Here, though, a little realism is in order, whether we are cornucopians or moralists. It is unlikely that environmentalists can convince our fellow Americans to cut back drastically on their consumption for any reason, much less in order to cram tens of millions more foreigners into the United States (incremental decreases in consumption for clear and specific benefits are another matter). </w:t>
      </w:r>
      <w:r w:rsidRPr="00CB2A5B">
        <w:rPr>
          <w:rStyle w:val="StyleUnderline"/>
        </w:rPr>
        <w:t>We</w:t>
      </w:r>
      <w:r w:rsidRPr="00CB2A5B">
        <w:rPr>
          <w:sz w:val="16"/>
        </w:rPr>
        <w:t xml:space="preserve"> also </w:t>
      </w:r>
      <w:r w:rsidRPr="00CB2A5B">
        <w:rPr>
          <w:rStyle w:val="StyleUnderline"/>
        </w:rPr>
        <w:t>need to acknowledge that</w:t>
      </w:r>
      <w:r>
        <w:rPr>
          <w:rStyle w:val="StyleUnderline"/>
        </w:rPr>
        <w:t xml:space="preserve"> </w:t>
      </w:r>
      <w:r w:rsidRPr="00CB2A5B">
        <w:rPr>
          <w:sz w:val="16"/>
        </w:rPr>
        <w:t xml:space="preserve">it is working-class Americans, not “the one percent,” whose incomes are being reduced by mass immigration. In this way high immigration levels cut consumption by the poor while increasing consumption by the rich, who as we saw earlier benefit the most from reduced costs for goods and services. These are hardly the kind of consumption changes sought by most progressives. </w:t>
      </w:r>
      <w:r w:rsidRPr="00CB2A5B">
        <w:rPr>
          <w:rStyle w:val="StyleUnderline"/>
        </w:rPr>
        <w:t>Realistically</w:t>
      </w:r>
      <w:r w:rsidRPr="00CB2A5B">
        <w:rPr>
          <w:sz w:val="16"/>
        </w:rPr>
        <w:t xml:space="preserve">, too, </w:t>
      </w:r>
      <w:r w:rsidRPr="006320C3">
        <w:rPr>
          <w:rStyle w:val="StyleUnderline"/>
          <w:highlight w:val="cyan"/>
        </w:rPr>
        <w:t xml:space="preserve">there is </w:t>
      </w:r>
      <w:r w:rsidRPr="006320C3">
        <w:rPr>
          <w:rStyle w:val="Emphasis"/>
          <w:highlight w:val="cyan"/>
        </w:rPr>
        <w:t>great uncertainty</w:t>
      </w:r>
      <w:r w:rsidRPr="006320C3">
        <w:rPr>
          <w:rStyle w:val="StyleUnderline"/>
          <w:highlight w:val="cyan"/>
        </w:rPr>
        <w:t xml:space="preserve"> about what </w:t>
      </w:r>
      <w:r w:rsidRPr="006320C3">
        <w:rPr>
          <w:rStyle w:val="Emphasis"/>
          <w:highlight w:val="cyan"/>
        </w:rPr>
        <w:t>levels</w:t>
      </w:r>
      <w:r w:rsidRPr="006320C3">
        <w:rPr>
          <w:rStyle w:val="StyleUnderline"/>
          <w:highlight w:val="cyan"/>
        </w:rPr>
        <w:t xml:space="preserve"> of </w:t>
      </w:r>
      <w:r w:rsidRPr="006320C3">
        <w:rPr>
          <w:rStyle w:val="Emphasis"/>
          <w:highlight w:val="cyan"/>
        </w:rPr>
        <w:t>population</w:t>
      </w:r>
      <w:r w:rsidRPr="006320C3">
        <w:rPr>
          <w:rStyle w:val="StyleUnderline"/>
          <w:highlight w:val="cyan"/>
        </w:rPr>
        <w:t xml:space="preserve"> and </w:t>
      </w:r>
      <w:r w:rsidRPr="006320C3">
        <w:rPr>
          <w:rStyle w:val="Emphasis"/>
          <w:highlight w:val="cyan"/>
        </w:rPr>
        <w:t>consumption</w:t>
      </w:r>
      <w:r w:rsidRPr="006320C3">
        <w:rPr>
          <w:rStyle w:val="StyleUnderline"/>
          <w:highlight w:val="cyan"/>
        </w:rPr>
        <w:t xml:space="preserve"> really are </w:t>
      </w:r>
      <w:r w:rsidRPr="006320C3">
        <w:rPr>
          <w:rStyle w:val="Emphasis"/>
          <w:highlight w:val="cyan"/>
        </w:rPr>
        <w:t>sustainable</w:t>
      </w:r>
      <w:r w:rsidRPr="006320C3">
        <w:rPr>
          <w:rStyle w:val="StyleUnderline"/>
          <w:highlight w:val="cyan"/>
        </w:rPr>
        <w:t xml:space="preserve"> over the long term</w:t>
      </w:r>
      <w:r w:rsidRPr="00CB2A5B">
        <w:rPr>
          <w:sz w:val="16"/>
        </w:rPr>
        <w:t>. As already noted, some scientists who have looked into these matters believe we are much too populous and consume and pollute far too much already for our own safety.34</w:t>
      </w:r>
    </w:p>
    <w:p w14:paraId="6AD60D97" w14:textId="610700FB" w:rsidR="00534C52" w:rsidRDefault="00534C52" w:rsidP="00534C52">
      <w:pPr>
        <w:pStyle w:val="Heading3"/>
      </w:pPr>
      <w:r>
        <w:t xml:space="preserve">AT: </w:t>
      </w:r>
      <w:r w:rsidR="00E21D3F">
        <w:t xml:space="preserve">US </w:t>
      </w:r>
      <w:r>
        <w:t>Overpopulated</w:t>
      </w:r>
    </w:p>
    <w:p w14:paraId="6B5DA347" w14:textId="6C9E0302" w:rsidR="00E21D3F" w:rsidRDefault="00E21D3F" w:rsidP="00E21D3F">
      <w:pPr>
        <w:pStyle w:val="Heading4"/>
      </w:pPr>
      <w:r>
        <w:t xml:space="preserve">The US is not overpopulated now. </w:t>
      </w:r>
    </w:p>
    <w:p w14:paraId="2A89CEE1" w14:textId="3D9EA5F3" w:rsidR="00E21D3F" w:rsidRDefault="00E21D3F" w:rsidP="00E21D3F">
      <w:r>
        <w:t xml:space="preserve">Lyman </w:t>
      </w:r>
      <w:r w:rsidRPr="00E21D3F">
        <w:rPr>
          <w:b/>
        </w:rPr>
        <w:t>Stone 17</w:t>
      </w:r>
      <w:r>
        <w:t>. Staff writer @ Vox. 12-12-2017. "Why you shouldn’t obsess about "overpopulation"," Vox. https://www.vox.com/the-big-idea/2017/12/12/16766872/overpopulation-exaggerated-concern-climate-change</w:t>
      </w:r>
    </w:p>
    <w:p w14:paraId="2FBFFFD4" w14:textId="1F9D395C" w:rsidR="00E21D3F" w:rsidRDefault="00E21D3F" w:rsidP="00E21D3F">
      <w:pPr>
        <w:rPr>
          <w:sz w:val="16"/>
        </w:rPr>
      </w:pPr>
      <w:r w:rsidRPr="003E54E1">
        <w:rPr>
          <w:sz w:val="16"/>
        </w:rPr>
        <w:t xml:space="preserve">But the truth is that </w:t>
      </w:r>
      <w:r w:rsidRPr="003E54E1">
        <w:rPr>
          <w:rStyle w:val="StyleUnderline"/>
        </w:rPr>
        <w:t xml:space="preserve">overpopulation in the United States is </w:t>
      </w:r>
      <w:r w:rsidRPr="003E54E1">
        <w:rPr>
          <w:rStyle w:val="Emphasis"/>
        </w:rPr>
        <w:t>not even close to a serious problem</w:t>
      </w:r>
      <w:r w:rsidRPr="003E54E1">
        <w:rPr>
          <w:sz w:val="16"/>
        </w:rPr>
        <w:t>. Even globally, overpopulation is an overstated problem.</w:t>
      </w:r>
      <w:r w:rsidR="00030234" w:rsidRPr="003E54E1">
        <w:rPr>
          <w:sz w:val="16"/>
        </w:rPr>
        <w:t xml:space="preserve"> </w:t>
      </w:r>
      <w:r w:rsidRPr="003E54E1">
        <w:rPr>
          <w:rStyle w:val="StyleUnderline"/>
        </w:rPr>
        <w:t xml:space="preserve">It’s simplest to start with just the United States. </w:t>
      </w:r>
      <w:r w:rsidRPr="003E54E1">
        <w:rPr>
          <w:rStyle w:val="Emphasis"/>
        </w:rPr>
        <w:t>How many people can the country support?</w:t>
      </w:r>
      <w:r w:rsidRPr="003E54E1">
        <w:rPr>
          <w:sz w:val="16"/>
        </w:rPr>
        <w:t xml:space="preserve"> Because I am an agricultural economist by profession, my bias is to first think about food. </w:t>
      </w:r>
      <w:r w:rsidRPr="003E54E1">
        <w:rPr>
          <w:rStyle w:val="StyleUnderline"/>
        </w:rPr>
        <w:t xml:space="preserve">One simple question is how many people can the United States feed? Well, our net agricultural exports account for about 25 percent of the physical volume of agricultural production, which suggests that </w:t>
      </w:r>
      <w:r w:rsidRPr="003E54E1">
        <w:rPr>
          <w:rStyle w:val="StyleUnderline"/>
          <w:highlight w:val="cyan"/>
        </w:rPr>
        <w:t>if we redirected</w:t>
      </w:r>
      <w:r w:rsidRPr="003E54E1">
        <w:rPr>
          <w:rStyle w:val="StyleUnderline"/>
        </w:rPr>
        <w:t xml:space="preserve"> those </w:t>
      </w:r>
      <w:r w:rsidRPr="003E54E1">
        <w:rPr>
          <w:rStyle w:val="StyleUnderline"/>
          <w:highlight w:val="cyan"/>
        </w:rPr>
        <w:t>exports internally, the US could</w:t>
      </w:r>
      <w:r w:rsidRPr="003E54E1">
        <w:rPr>
          <w:rStyle w:val="StyleUnderline"/>
        </w:rPr>
        <w:t xml:space="preserve"> probably </w:t>
      </w:r>
      <w:r w:rsidRPr="003E54E1">
        <w:rPr>
          <w:rStyle w:val="Emphasis"/>
          <w:highlight w:val="cyan"/>
        </w:rPr>
        <w:t>support</w:t>
      </w:r>
      <w:r w:rsidRPr="003E54E1">
        <w:rPr>
          <w:rStyle w:val="Emphasis"/>
        </w:rPr>
        <w:t xml:space="preserve"> approximately </w:t>
      </w:r>
      <w:r w:rsidRPr="003E54E1">
        <w:rPr>
          <w:rStyle w:val="Emphasis"/>
          <w:highlight w:val="cyan"/>
        </w:rPr>
        <w:t>25 percent more people</w:t>
      </w:r>
      <w:r w:rsidRPr="003E54E1">
        <w:rPr>
          <w:rStyle w:val="StyleUnderline"/>
        </w:rPr>
        <w:t xml:space="preserve">. That’s </w:t>
      </w:r>
      <w:r w:rsidRPr="003E54E1">
        <w:rPr>
          <w:rStyle w:val="StyleUnderline"/>
          <w:highlight w:val="cyan"/>
        </w:rPr>
        <w:t xml:space="preserve">assuming </w:t>
      </w:r>
      <w:r w:rsidRPr="003E54E1">
        <w:rPr>
          <w:rStyle w:val="Emphasis"/>
          <w:highlight w:val="cyan"/>
        </w:rPr>
        <w:t>current tech</w:t>
      </w:r>
      <w:r w:rsidRPr="003E54E1">
        <w:rPr>
          <w:rStyle w:val="Emphasis"/>
        </w:rPr>
        <w:t xml:space="preserve">nology and current </w:t>
      </w:r>
      <w:r w:rsidRPr="003E54E1">
        <w:rPr>
          <w:rStyle w:val="Emphasis"/>
          <w:highlight w:val="cyan"/>
        </w:rPr>
        <w:t>diets and</w:t>
      </w:r>
      <w:r w:rsidRPr="003E54E1">
        <w:rPr>
          <w:rStyle w:val="Emphasis"/>
        </w:rPr>
        <w:t xml:space="preserve"> current </w:t>
      </w:r>
      <w:r w:rsidRPr="003E54E1">
        <w:rPr>
          <w:rStyle w:val="Emphasis"/>
          <w:highlight w:val="cyan"/>
        </w:rPr>
        <w:t>land use.</w:t>
      </w:r>
      <w:r w:rsidR="00030234" w:rsidRPr="003E54E1">
        <w:rPr>
          <w:rStyle w:val="Emphasis"/>
        </w:rPr>
        <w:t xml:space="preserve"> </w:t>
      </w:r>
      <w:r w:rsidRPr="003E54E1">
        <w:rPr>
          <w:rStyle w:val="StyleUnderline"/>
        </w:rPr>
        <w:t xml:space="preserve">In short, we could feed </w:t>
      </w:r>
      <w:r w:rsidRPr="003E54E1">
        <w:rPr>
          <w:rStyle w:val="Emphasis"/>
          <w:highlight w:val="cyan"/>
        </w:rPr>
        <w:t>more than 400 million people</w:t>
      </w:r>
      <w:r w:rsidRPr="003E54E1">
        <w:rPr>
          <w:rStyle w:val="StyleUnderline"/>
          <w:highlight w:val="cyan"/>
        </w:rPr>
        <w:t>, total</w:t>
      </w:r>
      <w:r w:rsidRPr="003E54E1">
        <w:rPr>
          <w:rStyle w:val="StyleUnderline"/>
        </w:rPr>
        <w:t xml:space="preserve">, merely by </w:t>
      </w:r>
      <w:r w:rsidRPr="003E54E1">
        <w:rPr>
          <w:rStyle w:val="Emphasis"/>
        </w:rPr>
        <w:t>consuming locally what we now export.</w:t>
      </w:r>
      <w:r w:rsidR="00030234" w:rsidRPr="003E54E1">
        <w:rPr>
          <w:rStyle w:val="StyleUnderline"/>
        </w:rPr>
        <w:t xml:space="preserve"> </w:t>
      </w:r>
      <w:r w:rsidRPr="003E54E1">
        <w:rPr>
          <w:rStyle w:val="StyleUnderline"/>
        </w:rPr>
        <w:t xml:space="preserve">If you assume that a growing population induces more land to be shifted to food production (because farming becomes more profitable), that food imports can </w:t>
      </w:r>
      <w:r w:rsidRPr="003E54E1">
        <w:rPr>
          <w:rStyle w:val="Emphasis"/>
        </w:rPr>
        <w:t>rise</w:t>
      </w:r>
      <w:r w:rsidRPr="003E54E1">
        <w:rPr>
          <w:sz w:val="16"/>
        </w:rPr>
        <w:t xml:space="preserve">, </w:t>
      </w:r>
      <w:r w:rsidRPr="003E54E1">
        <w:rPr>
          <w:rStyle w:val="StyleUnderline"/>
        </w:rPr>
        <w:t xml:space="preserve">and that agricultural </w:t>
      </w:r>
      <w:r w:rsidRPr="003E54E1">
        <w:rPr>
          <w:rStyle w:val="Emphasis"/>
        </w:rPr>
        <w:t>innovation</w:t>
      </w:r>
      <w:r w:rsidRPr="003E54E1">
        <w:rPr>
          <w:rStyle w:val="StyleUnderline"/>
        </w:rPr>
        <w:t xml:space="preserve"> continues apace</w:t>
      </w:r>
      <w:r w:rsidRPr="003E54E1">
        <w:rPr>
          <w:sz w:val="16"/>
        </w:rPr>
        <w:t xml:space="preserve">, </w:t>
      </w:r>
      <w:r w:rsidRPr="003E54E1">
        <w:rPr>
          <w:rStyle w:val="StyleUnderline"/>
        </w:rPr>
        <w:t xml:space="preserve">it becomes clear that our land can </w:t>
      </w:r>
      <w:r w:rsidRPr="003E54E1">
        <w:rPr>
          <w:rStyle w:val="Emphasis"/>
        </w:rPr>
        <w:t>physically</w:t>
      </w:r>
      <w:r w:rsidRPr="003E54E1">
        <w:rPr>
          <w:rStyle w:val="StyleUnderline"/>
        </w:rPr>
        <w:t xml:space="preserve"> support </w:t>
      </w:r>
      <w:r w:rsidRPr="003E54E1">
        <w:rPr>
          <w:rStyle w:val="Emphasis"/>
        </w:rPr>
        <w:t>even more people than that</w:t>
      </w:r>
      <w:r w:rsidRPr="003E54E1">
        <w:rPr>
          <w:sz w:val="16"/>
        </w:rPr>
        <w:t xml:space="preserve"> — I estimate </w:t>
      </w:r>
      <w:r w:rsidRPr="003E54E1">
        <w:rPr>
          <w:rStyle w:val="StyleUnderline"/>
        </w:rPr>
        <w:t xml:space="preserve">as much as </w:t>
      </w:r>
      <w:r w:rsidRPr="003E54E1">
        <w:rPr>
          <w:rStyle w:val="Emphasis"/>
        </w:rPr>
        <w:t>double</w:t>
      </w:r>
      <w:r w:rsidRPr="003E54E1">
        <w:rPr>
          <w:sz w:val="16"/>
        </w:rPr>
        <w:t xml:space="preserve"> </w:t>
      </w:r>
      <w:r w:rsidRPr="003E54E1">
        <w:rPr>
          <w:rStyle w:val="StyleUnderline"/>
        </w:rPr>
        <w:t>our current population</w:t>
      </w:r>
      <w:r w:rsidRPr="003E54E1">
        <w:rPr>
          <w:sz w:val="16"/>
        </w:rPr>
        <w:t>. And given that agricultural yields are far lower in the developing world today than in the United States, thanks to the much lower level of technological advancement and managerial expertise in those countries, the truth is that the rest of the world has plenty of potential for increased food production: more than enough to feed itself and provide imports for a more populous United States. Merely tweaking foreign land use rules could unlock large gains in agricultural production.</w:t>
      </w:r>
      <w:r w:rsidR="00030234" w:rsidRPr="003E54E1">
        <w:rPr>
          <w:sz w:val="16"/>
        </w:rPr>
        <w:t xml:space="preserve"> </w:t>
      </w:r>
      <w:r w:rsidRPr="003E54E1">
        <w:rPr>
          <w:sz w:val="16"/>
        </w:rPr>
        <w:t>I also approach this problem as a regional economist specializing in migration, so I also think of the American population issue through the lens of population density comparisons. Consider that the European Union has approximately 300 people per square mile, making it as dense as the ninth-densest US state (that is, similar to Pennsylvania or Florida). The continental United States on the whole has about 110 people per square mile (excluding Alaska, an outlier), making the US less than one-third as densely peopled as the EU. Yet the European Union, too, has roughly balanced or even slightly positive agricultural trade. That suggests that Europe, too, has no trouble feeding itself despite being three times as densely settled as the United States.</w:t>
      </w:r>
      <w:r w:rsidR="00030234" w:rsidRPr="003E54E1">
        <w:rPr>
          <w:sz w:val="16"/>
        </w:rPr>
        <w:t xml:space="preserve"> </w:t>
      </w:r>
      <w:r w:rsidRPr="003E54E1">
        <w:rPr>
          <w:rStyle w:val="StyleUnderline"/>
          <w:highlight w:val="cyan"/>
        </w:rPr>
        <w:t>If</w:t>
      </w:r>
      <w:r w:rsidRPr="003E54E1">
        <w:rPr>
          <w:rStyle w:val="StyleUnderline"/>
        </w:rPr>
        <w:t xml:space="preserve"> the continental United States were </w:t>
      </w:r>
      <w:r w:rsidRPr="003E54E1">
        <w:rPr>
          <w:rStyle w:val="StyleUnderline"/>
          <w:highlight w:val="cyan"/>
        </w:rPr>
        <w:t>as heavily settled as the EU, the US would have</w:t>
      </w:r>
      <w:r w:rsidRPr="003E54E1">
        <w:rPr>
          <w:rStyle w:val="StyleUnderline"/>
        </w:rPr>
        <w:t xml:space="preserve"> nearly </w:t>
      </w:r>
      <w:r w:rsidRPr="003E54E1">
        <w:rPr>
          <w:rStyle w:val="StyleUnderline"/>
          <w:highlight w:val="cyan"/>
        </w:rPr>
        <w:t xml:space="preserve">a </w:t>
      </w:r>
      <w:r w:rsidRPr="003E54E1">
        <w:rPr>
          <w:rStyle w:val="Emphasis"/>
          <w:highlight w:val="cyan"/>
        </w:rPr>
        <w:t>billion people</w:t>
      </w:r>
      <w:r w:rsidRPr="003E54E1">
        <w:rPr>
          <w:rStyle w:val="StyleUnderline"/>
        </w:rPr>
        <w:t xml:space="preserve"> living in it</w:t>
      </w:r>
      <w:r w:rsidRPr="003E54E1">
        <w:rPr>
          <w:sz w:val="16"/>
        </w:rPr>
        <w:t>. Granted, the Western US is extremely dry and thus might not support an EU-density population. (Again, I assume we aren’t going to populate remote Alaska.) Nonetheless, if just the states east of the Mississippi had European-style population density, and the other states maintained current population, then the United States would still have more than 400 million people.</w:t>
      </w:r>
    </w:p>
    <w:p w14:paraId="51F6111C" w14:textId="77777777" w:rsidR="00FA42E5" w:rsidRDefault="00FA42E5" w:rsidP="00FA42E5">
      <w:pPr>
        <w:pStyle w:val="Heading4"/>
      </w:pPr>
      <w:r>
        <w:t xml:space="preserve">Trends are favorable. </w:t>
      </w:r>
    </w:p>
    <w:p w14:paraId="67FB3F27" w14:textId="77777777" w:rsidR="00FA42E5" w:rsidRDefault="00FA42E5" w:rsidP="00FA42E5">
      <w:r>
        <w:t xml:space="preserve">Bethany </w:t>
      </w:r>
      <w:r w:rsidRPr="000D5B37">
        <w:rPr>
          <w:b/>
        </w:rPr>
        <w:t>Allen-Ebrahimian 17.</w:t>
      </w:r>
      <w:r>
        <w:t xml:space="preserve"> Allen-Ebrahimian is a contributing writer at Foreign Policy. 7-3-2017. "Here’S Who Will Lament — And Celebrate — The Plummeting U.S. Birth Rate," Foreign Policy. http://foreignpolicy.com/2017/07/03/heres-who-will-lament-and-celebrate-the-plummeting-u-s-birth-rate-babies-abortion-immigration-europe/</w:t>
      </w:r>
    </w:p>
    <w:p w14:paraId="6DAE4766" w14:textId="5DF67243" w:rsidR="00FA42E5" w:rsidRDefault="00FA42E5" w:rsidP="00E21D3F">
      <w:r w:rsidRPr="003E54E1">
        <w:rPr>
          <w:rStyle w:val="StyleUnderline"/>
          <w:highlight w:val="cyan"/>
        </w:rPr>
        <w:t>The birth rate among women</w:t>
      </w:r>
      <w:r w:rsidRPr="00030234">
        <w:rPr>
          <w:rStyle w:val="StyleUnderline"/>
        </w:rPr>
        <w:t xml:space="preserve"> in the United States just </w:t>
      </w:r>
      <w:r w:rsidRPr="003E54E1">
        <w:rPr>
          <w:rStyle w:val="StyleUnderline"/>
          <w:highlight w:val="cyan"/>
        </w:rPr>
        <w:t xml:space="preserve">hit a </w:t>
      </w:r>
      <w:r w:rsidRPr="003E54E1">
        <w:rPr>
          <w:rStyle w:val="Emphasis"/>
          <w:highlight w:val="cyan"/>
        </w:rPr>
        <w:t>historic low</w:t>
      </w:r>
      <w:r w:rsidRPr="00030234">
        <w:rPr>
          <w:rStyle w:val="StyleUnderline"/>
        </w:rPr>
        <w:t xml:space="preserve">, leading some demographers to worry that </w:t>
      </w:r>
      <w:r w:rsidRPr="00030234">
        <w:rPr>
          <w:rStyle w:val="Emphasis"/>
        </w:rPr>
        <w:t>population decline</w:t>
      </w:r>
      <w:r w:rsidRPr="00030234">
        <w:rPr>
          <w:rStyle w:val="StyleUnderline"/>
        </w:rPr>
        <w:t xml:space="preserve"> may lie in our future</w:t>
      </w:r>
      <w:r w:rsidRPr="00030234">
        <w:rPr>
          <w:sz w:val="16"/>
        </w:rPr>
        <w:t xml:space="preserve">. </w:t>
      </w:r>
      <w:r w:rsidRPr="00030234">
        <w:rPr>
          <w:rStyle w:val="StyleUnderline"/>
        </w:rPr>
        <w:t xml:space="preserve">New data from the Centers for Disease Control and Prevention reveal that in 2016, there were </w:t>
      </w:r>
      <w:r w:rsidRPr="003E54E1">
        <w:rPr>
          <w:rStyle w:val="StyleUnderline"/>
          <w:highlight w:val="cyan"/>
        </w:rPr>
        <w:t>just</w:t>
      </w:r>
      <w:r w:rsidRPr="00030234">
        <w:rPr>
          <w:rStyle w:val="StyleUnderline"/>
        </w:rPr>
        <w:t xml:space="preserve"> </w:t>
      </w:r>
      <w:r w:rsidRPr="003E54E1">
        <w:rPr>
          <w:rStyle w:val="Emphasis"/>
          <w:highlight w:val="cyan"/>
        </w:rPr>
        <w:t>62</w:t>
      </w:r>
      <w:r w:rsidRPr="00030234">
        <w:rPr>
          <w:rStyle w:val="StyleUnderline"/>
        </w:rPr>
        <w:t xml:space="preserve"> live births </w:t>
      </w:r>
      <w:r w:rsidRPr="003E54E1">
        <w:rPr>
          <w:rStyle w:val="StyleUnderline"/>
          <w:highlight w:val="cyan"/>
        </w:rPr>
        <w:t xml:space="preserve">per </w:t>
      </w:r>
      <w:r w:rsidRPr="003E54E1">
        <w:rPr>
          <w:rStyle w:val="Emphasis"/>
          <w:highlight w:val="cyan"/>
        </w:rPr>
        <w:t>1,000</w:t>
      </w:r>
      <w:r w:rsidRPr="003E54E1">
        <w:rPr>
          <w:rStyle w:val="StyleUnderline"/>
          <w:highlight w:val="cyan"/>
        </w:rPr>
        <w:t xml:space="preserve"> women</w:t>
      </w:r>
      <w:r w:rsidRPr="00030234">
        <w:rPr>
          <w:rStyle w:val="StyleUnderline"/>
        </w:rPr>
        <w:t xml:space="preserve"> of childbearing age. That’s </w:t>
      </w:r>
      <w:r w:rsidRPr="003E54E1">
        <w:rPr>
          <w:rStyle w:val="StyleUnderline"/>
          <w:highlight w:val="cyan"/>
        </w:rPr>
        <w:t>a one percent decrease from 2015</w:t>
      </w:r>
      <w:r w:rsidRPr="00030234">
        <w:rPr>
          <w:rStyle w:val="StyleUnderline"/>
        </w:rPr>
        <w:t xml:space="preserve">, and the </w:t>
      </w:r>
      <w:r w:rsidRPr="00030234">
        <w:rPr>
          <w:rStyle w:val="Emphasis"/>
        </w:rPr>
        <w:t>lowest rate on record</w:t>
      </w:r>
      <w:r w:rsidRPr="00030234">
        <w:rPr>
          <w:rStyle w:val="StyleUnderline"/>
        </w:rPr>
        <w:t xml:space="preserve">. </w:t>
      </w:r>
      <w:r w:rsidRPr="003E54E1">
        <w:rPr>
          <w:rStyle w:val="StyleUnderline"/>
          <w:highlight w:val="cyan"/>
        </w:rPr>
        <w:t>Blame</w:t>
      </w:r>
      <w:r w:rsidRPr="00030234">
        <w:rPr>
          <w:rStyle w:val="StyleUnderline"/>
        </w:rPr>
        <w:t xml:space="preserve"> the </w:t>
      </w:r>
      <w:r w:rsidRPr="003E54E1">
        <w:rPr>
          <w:rStyle w:val="Emphasis"/>
          <w:highlight w:val="cyan"/>
        </w:rPr>
        <w:t>millennials</w:t>
      </w:r>
      <w:r w:rsidRPr="00030234">
        <w:rPr>
          <w:rStyle w:val="StyleUnderline"/>
        </w:rPr>
        <w:t xml:space="preserve">, say demographers — </w:t>
      </w:r>
      <w:r w:rsidRPr="003E54E1">
        <w:rPr>
          <w:rStyle w:val="Emphasis"/>
          <w:highlight w:val="cyan"/>
        </w:rPr>
        <w:t>they’re not having kids</w:t>
      </w:r>
      <w:r w:rsidRPr="00030234">
        <w:rPr>
          <w:rStyle w:val="StyleUnderline"/>
        </w:rPr>
        <w:t xml:space="preserve">. </w:t>
      </w:r>
      <w:r w:rsidRPr="00030234">
        <w:rPr>
          <w:sz w:val="16"/>
        </w:rPr>
        <w:t xml:space="preserve">Some commentators have worried this may become a “national emergency” if </w:t>
      </w:r>
      <w:r w:rsidRPr="003E54E1">
        <w:rPr>
          <w:rStyle w:val="StyleUnderline"/>
          <w:highlight w:val="cyan"/>
        </w:rPr>
        <w:t>the rate</w:t>
      </w:r>
      <w:r w:rsidRPr="00030234">
        <w:rPr>
          <w:sz w:val="16"/>
        </w:rPr>
        <w:t xml:space="preserve"> were to </w:t>
      </w:r>
      <w:r w:rsidRPr="003E54E1">
        <w:rPr>
          <w:rStyle w:val="StyleUnderline"/>
          <w:highlight w:val="cyan"/>
        </w:rPr>
        <w:t xml:space="preserve">drop </w:t>
      </w:r>
      <w:r w:rsidRPr="003E54E1">
        <w:rPr>
          <w:rStyle w:val="Emphasis"/>
          <w:highlight w:val="cyan"/>
        </w:rPr>
        <w:t>below</w:t>
      </w:r>
      <w:r w:rsidRPr="00030234">
        <w:rPr>
          <w:rStyle w:val="Emphasis"/>
        </w:rPr>
        <w:t xml:space="preserve"> population </w:t>
      </w:r>
      <w:r w:rsidRPr="003E54E1">
        <w:rPr>
          <w:rStyle w:val="Emphasis"/>
          <w:highlight w:val="cyan"/>
        </w:rPr>
        <w:t>replacement levels</w:t>
      </w:r>
      <w:r w:rsidRPr="00030234">
        <w:rPr>
          <w:rStyle w:val="Emphasis"/>
        </w:rPr>
        <w:t>.</w:t>
      </w:r>
      <w:r>
        <w:rPr>
          <w:rStyle w:val="Emphasis"/>
        </w:rPr>
        <w:t xml:space="preserve"> </w:t>
      </w:r>
      <w:r w:rsidRPr="00030234">
        <w:rPr>
          <w:sz w:val="16"/>
        </w:rPr>
        <w:t xml:space="preserve">What’s so bad about fewer babies? That depends on who you ask — and, often, their political leanings. A population that fails to replace itself means a growing elderly population sustained by a shrinking workforce, creating social anxiety, economic troubles, and a general sense of cultural malaise. William Frey, a population expert at the Brookings Institution in Washington, suspects that a still-recovering U.S. economy is to blame for the dip, rather than more permanent factors. “Every year I say when the economy is getting better then we’ll start having more children,” Frey told the Washington Post, “and I’m still expecting that to happen.” Solutions to population woes are where partisan views begin to diverge.Solutions to population woes are where partisan views begin to diverge. Conservatives are more likely to emphasize religious and traditional values as the best way to encourage families to have more children. A May 2015 article in Breitbart, the alt-right news site, called falling fertility rates among millennial women “disturbing.” It connected lower birth rates to abortion, noting that 5.6 million pregnancies had been terminated between 2007 and 2011 — a common view in the pro-life movement but less widely accepted outside of it. In some European countries, many of which have lower fertility rates than the United States, governments have launched public initiatives, such as Denmark’s “Do it for mom” campaign in 2015, which encouraged couples to have kids to please their parents. Another way to ensure population replacement is through robust immigration. But that is another point where partisan concerns about fertility diverge — and where some of the real civilizational angst can set in. Japan presents an extreme case. The nation’s population is already in net decline, with whole villages aging away. There’s one village where elderly residents make life-size dolls and place them in classrooms and playgrounds to remind them of what children are like, since there are no more children there anymore. As the working population in Japan shrinks, there won’t be enough nurses to take care of the people who will soon be filling up nursing homes. Taiwan and Hong Kong also have some of the lowest fertility rates in the world, but they’ve implemented visa programs that allow foreign workers. But Japan has kept its immigration laws watertight, preferring instead to pour billions of dollars into creating service robots for the country’s burgeoning nursing home industry. The Japanese government would literally rather have robots take care of its aging population than open the country to non-Japanese workers. Tinges of a similar ethnocentrism can be found, with increasing fervor in the past few years, in more distant corners of the American and European right. Concerns about declining birth rates, rising immigration from non-Western countries, and the fall of the Judeo-Christian West resonate on both sides of the Atlantic. Britain’s former chief rabbi, Lord Jonathan Sacks, has warned that the secularization of Europe was leading to its demographic, moral, and ultimately civilizational downfall. Sacks claimed in an interview with the Daily Telegraph in 2016 that there was no “historical example of a society that became secularised and maintained its birth rate over subsequent centuries.” “That’s how great civilizations decline and fall,” he said.“That’s how great civilizations decline and fall,” he said. These fears help explain why Trump’s base can support policies that would reduce overall immigration while simultaneously fearing a shrinking population. In May 2016 White House chief strategist and former Breitbart chief Stephen Bannon invited Italian conservative Benjamin Harnwell to his radio show to share a similar message. “There’s not a single country, a single EU member state, that has a fertility rate at replacement level,” Harnwell claimed. Yet Muslim immigration threatened the continent as well, he said, since Europeans, who have lost touch with their Christian values, were unable to see the “innately aggressive” aspects of Islam. News of the low birth rate is likely to delight at least one U.S. group — the small Virginia-based nonprofit Negative Population Growth. The group believes that </w:t>
      </w:r>
      <w:r w:rsidRPr="00030234">
        <w:rPr>
          <w:rStyle w:val="StyleUnderline"/>
        </w:rPr>
        <w:t xml:space="preserve">endless </w:t>
      </w:r>
      <w:r w:rsidRPr="003E54E1">
        <w:rPr>
          <w:rStyle w:val="StyleUnderline"/>
          <w:highlight w:val="cyan"/>
        </w:rPr>
        <w:t>population</w:t>
      </w:r>
      <w:r w:rsidRPr="00030234">
        <w:rPr>
          <w:rStyle w:val="StyleUnderline"/>
        </w:rPr>
        <w:t xml:space="preserve"> growth </w:t>
      </w:r>
      <w:r w:rsidRPr="003E54E1">
        <w:rPr>
          <w:rStyle w:val="StyleUnderline"/>
          <w:highlight w:val="cyan"/>
        </w:rPr>
        <w:t xml:space="preserve">will </w:t>
      </w:r>
      <w:r w:rsidRPr="003E54E1">
        <w:rPr>
          <w:rStyle w:val="Emphasis"/>
          <w:highlight w:val="cyan"/>
        </w:rPr>
        <w:t>destroy the environment</w:t>
      </w:r>
      <w:r w:rsidRPr="00030234">
        <w:rPr>
          <w:rStyle w:val="StyleUnderline"/>
        </w:rPr>
        <w:t xml:space="preserve"> and strain resources; it supports policies to lower the birthrate and reduce immigration to “traditional levels.”</w:t>
      </w:r>
      <w:r>
        <w:rPr>
          <w:rStyle w:val="StyleUnderline"/>
        </w:rPr>
        <w:t xml:space="preserve"> </w:t>
      </w:r>
      <w:r w:rsidRPr="00030234">
        <w:rPr>
          <w:sz w:val="16"/>
        </w:rPr>
        <w:t xml:space="preserve">Theirs isn’t </w:t>
      </w:r>
      <w:r w:rsidRPr="00030234">
        <w:rPr>
          <w:rStyle w:val="StyleUnderline"/>
        </w:rPr>
        <w:t>a view</w:t>
      </w:r>
      <w:r w:rsidRPr="00030234">
        <w:rPr>
          <w:sz w:val="16"/>
        </w:rPr>
        <w:t xml:space="preserve"> </w:t>
      </w:r>
      <w:r w:rsidRPr="00030234">
        <w:rPr>
          <w:rStyle w:val="StyleUnderline"/>
        </w:rPr>
        <w:t>that</w:t>
      </w:r>
      <w:r w:rsidRPr="00030234">
        <w:rPr>
          <w:sz w:val="16"/>
        </w:rPr>
        <w:t xml:space="preserve"> is currently widely held in the United States, but it </w:t>
      </w:r>
      <w:r w:rsidRPr="00030234">
        <w:rPr>
          <w:rStyle w:val="StyleUnderline"/>
        </w:rPr>
        <w:t>harks back to fears of a “</w:t>
      </w:r>
      <w:r w:rsidRPr="00030234">
        <w:rPr>
          <w:rStyle w:val="Emphasis"/>
        </w:rPr>
        <w:t>population bomb</w:t>
      </w:r>
      <w:r w:rsidRPr="00030234">
        <w:rPr>
          <w:rStyle w:val="StyleUnderline"/>
        </w:rPr>
        <w:t>”</w:t>
      </w:r>
      <w:r w:rsidRPr="00030234">
        <w:rPr>
          <w:sz w:val="16"/>
        </w:rPr>
        <w:t xml:space="preserve"> that gripped the Western world in the 1970s, when the group was founded. In 1969, Paul Ehrlich, a popular public intellectual and biologist who frequently appeared on The Tonight Show with Johnny Carson, declared at a conference, “Our first move must be to convince all those we can that the planet Earth must be viewed as a spaceship of limited carrying capacity.” The United Nations declared 1974 “Population Year,” and more than a hundred countries gathered to discuss global population control measures. China’s draconian one-child policy was borne in part from this strain of thought. “</w:t>
      </w:r>
      <w:r w:rsidRPr="003E54E1">
        <w:rPr>
          <w:rStyle w:val="StyleUnderline"/>
        </w:rPr>
        <w:t>We must</w:t>
      </w:r>
      <w:r w:rsidRPr="00030234">
        <w:rPr>
          <w:rStyle w:val="StyleUnderline"/>
        </w:rPr>
        <w:t xml:space="preserve"> not simply stop population growth</w:t>
      </w:r>
      <w:r w:rsidRPr="00030234">
        <w:rPr>
          <w:sz w:val="16"/>
        </w:rPr>
        <w:t>,” Negative Population Growth proclaims on its website. “</w:t>
      </w:r>
      <w:r w:rsidRPr="003E54E1">
        <w:rPr>
          <w:rStyle w:val="StyleUnderline"/>
          <w:highlight w:val="cyan"/>
        </w:rPr>
        <w:t xml:space="preserve">We must </w:t>
      </w:r>
      <w:r w:rsidRPr="003E54E1">
        <w:rPr>
          <w:rStyle w:val="Emphasis"/>
          <w:highlight w:val="cyan"/>
        </w:rPr>
        <w:t>turn it around</w:t>
      </w:r>
      <w:r w:rsidRPr="00030234">
        <w:rPr>
          <w:sz w:val="16"/>
        </w:rPr>
        <w:t>.”</w:t>
      </w:r>
    </w:p>
    <w:p w14:paraId="43936B6C" w14:textId="60E29634" w:rsidR="000D5B37" w:rsidRDefault="00534C52" w:rsidP="00871113">
      <w:pPr>
        <w:pStyle w:val="Heading3"/>
      </w:pPr>
      <w:r>
        <w:t>AT: Immigration Now</w:t>
      </w:r>
    </w:p>
    <w:p w14:paraId="47F0C2BC" w14:textId="77777777" w:rsidR="00FA42E5" w:rsidRDefault="00FA42E5" w:rsidP="00FA42E5">
      <w:pPr>
        <w:pStyle w:val="Heading4"/>
      </w:pPr>
      <w:r>
        <w:t xml:space="preserve">Current immigration levels will end up with a population equilibrium. </w:t>
      </w:r>
    </w:p>
    <w:p w14:paraId="7A6B7232" w14:textId="77777777" w:rsidR="00FA42E5" w:rsidRDefault="00FA42E5" w:rsidP="00FA42E5">
      <w:r>
        <w:t xml:space="preserve">Jeff </w:t>
      </w:r>
      <w:r w:rsidRPr="00E21D3F">
        <w:rPr>
          <w:b/>
        </w:rPr>
        <w:t>Wise 13</w:t>
      </w:r>
      <w:r>
        <w:t>. New York-based magazine writer and author of the Kindle Single The Plane That Wasn't There: Why We Haven't Found MH370 and the book Extreme Fear: The Science of Your Mind in Danger. 1-9-2013. "Forget Overcrowding. The World Population Could Start Declining.," Slate Magazine. http://www.slate.com/articles/technology/future_tense/2013/01/world_population_may_actually_start_declining_not_exploding.html</w:t>
      </w:r>
    </w:p>
    <w:p w14:paraId="6FA92B58" w14:textId="7BCA0FB0" w:rsidR="00FA42E5" w:rsidRPr="00FA42E5" w:rsidRDefault="00FA42E5" w:rsidP="00FA42E5">
      <w:pPr>
        <w:rPr>
          <w:sz w:val="16"/>
        </w:rPr>
      </w:pPr>
      <w:r w:rsidRPr="00030234">
        <w:rPr>
          <w:sz w:val="16"/>
        </w:rPr>
        <w:t xml:space="preserve">This is a counterintuitive notion in the United States, where we’ve heard often and loudly that world population growth is a perilous and perhaps unavoidable threat to our future as a species. But population decline is a very familiar concept in the rest of the developed world, where fertility has long since fallen far below the 2.1 live births per woman required to maintain population equilibrium. In Germany, the birthrate has sunk to just 1.36, worse even than its low-fertility neighbors Spain (1.48) and Italy (1.4). The way things are going, </w:t>
      </w:r>
      <w:r w:rsidRPr="003E54E1">
        <w:rPr>
          <w:rStyle w:val="StyleUnderline"/>
          <w:highlight w:val="cyan"/>
        </w:rPr>
        <w:t>Western Europe</w:t>
      </w:r>
      <w:r w:rsidRPr="00030234">
        <w:rPr>
          <w:rStyle w:val="StyleUnderline"/>
        </w:rPr>
        <w:t xml:space="preserve"> as a whole </w:t>
      </w:r>
      <w:r w:rsidRPr="003E54E1">
        <w:rPr>
          <w:rStyle w:val="StyleUnderline"/>
          <w:highlight w:val="cyan"/>
        </w:rPr>
        <w:t>will</w:t>
      </w:r>
      <w:r w:rsidRPr="00030234">
        <w:rPr>
          <w:rStyle w:val="StyleUnderline"/>
        </w:rPr>
        <w:t xml:space="preserve"> most likely </w:t>
      </w:r>
      <w:r w:rsidRPr="003E54E1">
        <w:rPr>
          <w:rStyle w:val="StyleUnderline"/>
          <w:highlight w:val="cyan"/>
        </w:rPr>
        <w:t>shrink from 460</w:t>
      </w:r>
      <w:r w:rsidRPr="00030234">
        <w:rPr>
          <w:rStyle w:val="StyleUnderline"/>
        </w:rPr>
        <w:t xml:space="preserve"> million </w:t>
      </w:r>
      <w:r w:rsidRPr="003E54E1">
        <w:rPr>
          <w:rStyle w:val="StyleUnderline"/>
          <w:highlight w:val="cyan"/>
        </w:rPr>
        <w:t>to</w:t>
      </w:r>
      <w:r w:rsidRPr="00030234">
        <w:rPr>
          <w:rStyle w:val="StyleUnderline"/>
        </w:rPr>
        <w:t xml:space="preserve"> just </w:t>
      </w:r>
      <w:r w:rsidRPr="003E54E1">
        <w:rPr>
          <w:rStyle w:val="StyleUnderline"/>
          <w:highlight w:val="cyan"/>
        </w:rPr>
        <w:t>350 million</w:t>
      </w:r>
      <w:r w:rsidRPr="00030234">
        <w:rPr>
          <w:rStyle w:val="StyleUnderline"/>
        </w:rPr>
        <w:t xml:space="preserve"> by the end of the century. That’s not so bad compared with </w:t>
      </w:r>
      <w:r w:rsidRPr="003E54E1">
        <w:rPr>
          <w:rStyle w:val="StyleUnderline"/>
          <w:highlight w:val="cyan"/>
        </w:rPr>
        <w:t>Russia and China</w:t>
      </w:r>
      <w:r w:rsidRPr="00030234">
        <w:rPr>
          <w:rStyle w:val="StyleUnderline"/>
        </w:rPr>
        <w:t xml:space="preserve">, each of whose populations </w:t>
      </w:r>
      <w:r w:rsidRPr="003E54E1">
        <w:rPr>
          <w:rStyle w:val="StyleUnderline"/>
          <w:highlight w:val="cyan"/>
        </w:rPr>
        <w:t xml:space="preserve">could fall by </w:t>
      </w:r>
      <w:r w:rsidRPr="003E54E1">
        <w:rPr>
          <w:rStyle w:val="Emphasis"/>
          <w:highlight w:val="cyan"/>
        </w:rPr>
        <w:t>half</w:t>
      </w:r>
      <w:r w:rsidRPr="00030234">
        <w:rPr>
          <w:rStyle w:val="StyleUnderline"/>
        </w:rPr>
        <w:t>. As you may not be surprised to learn, the Germans have coined a polysyllabic word for this quandary: Schrumpf-Gesellschaft, or “</w:t>
      </w:r>
      <w:r w:rsidRPr="00030234">
        <w:rPr>
          <w:rStyle w:val="Emphasis"/>
        </w:rPr>
        <w:t>shrinking society.</w:t>
      </w:r>
      <w:r w:rsidRPr="00030234">
        <w:rPr>
          <w:rStyle w:val="StyleUnderline"/>
        </w:rPr>
        <w:t>”</w:t>
      </w:r>
      <w:r>
        <w:rPr>
          <w:rStyle w:val="StyleUnderline"/>
        </w:rPr>
        <w:t xml:space="preserve"> </w:t>
      </w:r>
      <w:r w:rsidRPr="003E54E1">
        <w:rPr>
          <w:rStyle w:val="StyleUnderline"/>
          <w:highlight w:val="cyan"/>
        </w:rPr>
        <w:t>American media</w:t>
      </w:r>
      <w:r w:rsidRPr="00030234">
        <w:rPr>
          <w:rStyle w:val="StyleUnderline"/>
        </w:rPr>
        <w:t xml:space="preserve"> have largely </w:t>
      </w:r>
      <w:r w:rsidRPr="003E54E1">
        <w:rPr>
          <w:rStyle w:val="StyleUnderline"/>
          <w:highlight w:val="cyan"/>
        </w:rPr>
        <w:t>ignored the issue</w:t>
      </w:r>
      <w:r w:rsidRPr="00030234">
        <w:rPr>
          <w:rStyle w:val="StyleUnderline"/>
        </w:rPr>
        <w:t xml:space="preserve"> of population decline for the simple reason that it hasn’t happened here</w:t>
      </w:r>
      <w:r w:rsidRPr="00030234">
        <w:rPr>
          <w:sz w:val="16"/>
        </w:rPr>
        <w:t xml:space="preserve"> </w:t>
      </w:r>
      <w:r w:rsidRPr="00030234">
        <w:rPr>
          <w:rStyle w:val="Emphasis"/>
        </w:rPr>
        <w:t>yet</w:t>
      </w:r>
      <w:r w:rsidRPr="00030234">
        <w:rPr>
          <w:sz w:val="16"/>
        </w:rPr>
        <w:t xml:space="preserve">. Unlike Europe, </w:t>
      </w:r>
      <w:r w:rsidRPr="00030234">
        <w:rPr>
          <w:rStyle w:val="StyleUnderline"/>
        </w:rPr>
        <w:t xml:space="preserve">the United States has long been the beneficiary of robust </w:t>
      </w:r>
      <w:r w:rsidRPr="003E54E1">
        <w:rPr>
          <w:rStyle w:val="Emphasis"/>
          <w:highlight w:val="cyan"/>
        </w:rPr>
        <w:t>immigration</w:t>
      </w:r>
      <w:r w:rsidRPr="00030234">
        <w:rPr>
          <w:sz w:val="16"/>
        </w:rPr>
        <w:t xml:space="preserve">. </w:t>
      </w:r>
      <w:r w:rsidRPr="00030234">
        <w:rPr>
          <w:rStyle w:val="StyleUnderline"/>
        </w:rPr>
        <w:t xml:space="preserve">This has </w:t>
      </w:r>
      <w:r w:rsidRPr="003E54E1">
        <w:rPr>
          <w:rStyle w:val="StyleUnderline"/>
          <w:highlight w:val="cyan"/>
        </w:rPr>
        <w:t>helped</w:t>
      </w:r>
      <w:r w:rsidRPr="00030234">
        <w:rPr>
          <w:rStyle w:val="StyleUnderline"/>
        </w:rPr>
        <w:t xml:space="preserve"> us not only by directly </w:t>
      </w:r>
      <w:r w:rsidRPr="003E54E1">
        <w:rPr>
          <w:rStyle w:val="StyleUnderline"/>
          <w:highlight w:val="cyan"/>
        </w:rPr>
        <w:t>bolstering</w:t>
      </w:r>
      <w:r w:rsidRPr="00030234">
        <w:rPr>
          <w:rStyle w:val="StyleUnderline"/>
        </w:rPr>
        <w:t xml:space="preserve"> the number of </w:t>
      </w:r>
      <w:r w:rsidRPr="003E54E1">
        <w:rPr>
          <w:rStyle w:val="StyleUnderline"/>
          <w:highlight w:val="cyan"/>
        </w:rPr>
        <w:t>people</w:t>
      </w:r>
      <w:r w:rsidRPr="00030234">
        <w:rPr>
          <w:rStyle w:val="StyleUnderline"/>
        </w:rPr>
        <w:t xml:space="preserve"> calling the United States home </w:t>
      </w:r>
      <w:r w:rsidRPr="003E54E1">
        <w:rPr>
          <w:rStyle w:val="StyleUnderline"/>
          <w:highlight w:val="cyan"/>
        </w:rPr>
        <w:t xml:space="preserve">but also </w:t>
      </w:r>
      <w:r w:rsidRPr="003E54E1">
        <w:rPr>
          <w:rStyle w:val="StyleUnderline"/>
        </w:rPr>
        <w:t xml:space="preserve">by </w:t>
      </w:r>
      <w:r w:rsidRPr="003E54E1">
        <w:rPr>
          <w:rStyle w:val="StyleUnderline"/>
          <w:highlight w:val="cyan"/>
        </w:rPr>
        <w:t>propping up</w:t>
      </w:r>
      <w:r w:rsidRPr="003E54E1">
        <w:rPr>
          <w:rStyle w:val="StyleUnderline"/>
        </w:rPr>
        <w:t xml:space="preserve"> the </w:t>
      </w:r>
      <w:r w:rsidRPr="003E54E1">
        <w:rPr>
          <w:rStyle w:val="Emphasis"/>
          <w:highlight w:val="cyan"/>
        </w:rPr>
        <w:t>birthrate</w:t>
      </w:r>
      <w:r w:rsidRPr="00030234">
        <w:rPr>
          <w:rStyle w:val="StyleUnderline"/>
        </w:rPr>
        <w:t xml:space="preserve">, </w:t>
      </w:r>
      <w:r w:rsidRPr="00030234">
        <w:rPr>
          <w:sz w:val="16"/>
        </w:rPr>
        <w:t>since immigrant women tend to produce far more children than the native-born do.</w:t>
      </w:r>
      <w:r>
        <w:rPr>
          <w:rStyle w:val="Emphasis"/>
        </w:rPr>
        <w:t xml:space="preserve"> </w:t>
      </w:r>
      <w:r w:rsidRPr="003E54E1">
        <w:rPr>
          <w:rStyle w:val="StyleUnderline"/>
          <w:highlight w:val="cyan"/>
        </w:rPr>
        <w:t>But both those</w:t>
      </w:r>
      <w:r w:rsidRPr="00030234">
        <w:rPr>
          <w:sz w:val="16"/>
        </w:rPr>
        <w:t xml:space="preserve"> advantages </w:t>
      </w:r>
      <w:r w:rsidRPr="003E54E1">
        <w:rPr>
          <w:rStyle w:val="StyleUnderline"/>
          <w:highlight w:val="cyan"/>
        </w:rPr>
        <w:t xml:space="preserve">look to </w:t>
      </w:r>
      <w:r w:rsidRPr="003E54E1">
        <w:rPr>
          <w:rStyle w:val="Emphasis"/>
          <w:highlight w:val="cyan"/>
        </w:rPr>
        <w:t>diminish</w:t>
      </w:r>
      <w:r w:rsidRPr="00030234">
        <w:rPr>
          <w:rStyle w:val="Emphasis"/>
        </w:rPr>
        <w:t xml:space="preserve"> in years to come.</w:t>
      </w:r>
      <w:r w:rsidRPr="00030234">
        <w:rPr>
          <w:sz w:val="16"/>
        </w:rPr>
        <w:t xml:space="preserve"> A report issued last month by the Pew Research Center found that </w:t>
      </w:r>
      <w:r w:rsidRPr="00030234">
        <w:rPr>
          <w:rStyle w:val="StyleUnderline"/>
        </w:rPr>
        <w:t xml:space="preserve">immigrant births </w:t>
      </w:r>
      <w:r w:rsidRPr="00030234">
        <w:rPr>
          <w:rStyle w:val="Emphasis"/>
        </w:rPr>
        <w:t>fell from 102 per 1,000 women in 2007 to 87.8 per 1,000 in 2012.</w:t>
      </w:r>
      <w:r w:rsidRPr="00030234">
        <w:rPr>
          <w:sz w:val="16"/>
        </w:rPr>
        <w:t xml:space="preserve"> </w:t>
      </w:r>
      <w:r w:rsidRPr="00030234">
        <w:rPr>
          <w:rStyle w:val="StyleUnderline"/>
        </w:rPr>
        <w:t xml:space="preserve">That helped bring the overall U.S. birthrate to </w:t>
      </w:r>
      <w:r w:rsidRPr="003E54E1">
        <w:rPr>
          <w:rStyle w:val="StyleUnderline"/>
          <w:highlight w:val="cyan"/>
        </w:rPr>
        <w:t xml:space="preserve">a mere </w:t>
      </w:r>
      <w:r w:rsidRPr="003E54E1">
        <w:rPr>
          <w:rStyle w:val="Emphasis"/>
          <w:highlight w:val="cyan"/>
        </w:rPr>
        <w:t>64</w:t>
      </w:r>
      <w:r w:rsidRPr="003E54E1">
        <w:rPr>
          <w:rStyle w:val="StyleUnderline"/>
          <w:highlight w:val="cyan"/>
        </w:rPr>
        <w:t xml:space="preserve"> per </w:t>
      </w:r>
      <w:r w:rsidRPr="003E54E1">
        <w:rPr>
          <w:rStyle w:val="Emphasis"/>
          <w:highlight w:val="cyan"/>
        </w:rPr>
        <w:t>1,000</w:t>
      </w:r>
      <w:r w:rsidRPr="00030234">
        <w:rPr>
          <w:rStyle w:val="StyleUnderline"/>
        </w:rPr>
        <w:t xml:space="preserve"> women—</w:t>
      </w:r>
      <w:r w:rsidRPr="003E54E1">
        <w:rPr>
          <w:rStyle w:val="Emphasis"/>
          <w:highlight w:val="cyan"/>
        </w:rPr>
        <w:t>not enough to sustain our current population</w:t>
      </w:r>
      <w:r w:rsidRPr="00030234">
        <w:rPr>
          <w:sz w:val="16"/>
        </w:rPr>
        <w:t>.</w:t>
      </w:r>
    </w:p>
    <w:p w14:paraId="61DBD044" w14:textId="629A5D41" w:rsidR="000D5B37" w:rsidRDefault="00FA42E5" w:rsidP="000D5B37">
      <w:pPr>
        <w:pStyle w:val="Heading4"/>
      </w:pPr>
      <w:r>
        <w:t xml:space="preserve">Especially because of Trump’s immigration crackdowns---they are sufficient to ensure downward population trends. </w:t>
      </w:r>
    </w:p>
    <w:p w14:paraId="2CAF6843" w14:textId="3CE1D3A8" w:rsidR="000D5B37" w:rsidRPr="000D5B37" w:rsidRDefault="000D5B37" w:rsidP="000D5B37">
      <w:r>
        <w:t xml:space="preserve">Christopher </w:t>
      </w:r>
      <w:r w:rsidRPr="000D5B37">
        <w:rPr>
          <w:b/>
        </w:rPr>
        <w:t>Hamilton 18</w:t>
      </w:r>
      <w:r>
        <w:t>. Long-term investor writing for Seeking Alpha. 1-15-2018. "Another 'First' For America, Core Population Declining," Seeking Alpha. https://seekingalpha.com/article/4137496-another-first-america-core-population-declining</w:t>
      </w:r>
    </w:p>
    <w:p w14:paraId="51C0BF5F" w14:textId="1C98D03C" w:rsidR="000D5B37" w:rsidRDefault="000D5B37" w:rsidP="000D5B37">
      <w:r w:rsidRPr="00D9396B">
        <w:rPr>
          <w:rStyle w:val="StyleUnderline"/>
          <w:highlight w:val="cyan"/>
        </w:rPr>
        <w:t>While</w:t>
      </w:r>
      <w:r w:rsidRPr="00030234">
        <w:rPr>
          <w:rStyle w:val="StyleUnderline"/>
        </w:rPr>
        <w:t xml:space="preserve"> native </w:t>
      </w:r>
      <w:r w:rsidRPr="00D9396B">
        <w:rPr>
          <w:rStyle w:val="StyleUnderline"/>
          <w:highlight w:val="cyan"/>
        </w:rPr>
        <w:t>population growth has been</w:t>
      </w:r>
      <w:r w:rsidRPr="00030234">
        <w:rPr>
          <w:rStyle w:val="StyleUnderline"/>
        </w:rPr>
        <w:t xml:space="preserve"> consistently </w:t>
      </w:r>
      <w:r w:rsidRPr="00D9396B">
        <w:rPr>
          <w:rStyle w:val="StyleUnderline"/>
          <w:highlight w:val="cyan"/>
        </w:rPr>
        <w:t xml:space="preserve">decelerating, the </w:t>
      </w:r>
      <w:r w:rsidRPr="00D9396B">
        <w:rPr>
          <w:rStyle w:val="Emphasis"/>
          <w:highlight w:val="cyan"/>
        </w:rPr>
        <w:t>2008 waterfall</w:t>
      </w:r>
      <w:r w:rsidRPr="00030234">
        <w:rPr>
          <w:sz w:val="16"/>
        </w:rPr>
        <w:t xml:space="preserve"> </w:t>
      </w:r>
      <w:r w:rsidRPr="00030234">
        <w:rPr>
          <w:rStyle w:val="StyleUnderline"/>
        </w:rPr>
        <w:t>in</w:t>
      </w:r>
      <w:r w:rsidRPr="00030234">
        <w:rPr>
          <w:sz w:val="16"/>
        </w:rPr>
        <w:t xml:space="preserve"> core </w:t>
      </w:r>
      <w:r w:rsidRPr="00030234">
        <w:rPr>
          <w:rStyle w:val="StyleUnderline"/>
        </w:rPr>
        <w:t xml:space="preserve">growth </w:t>
      </w:r>
      <w:r w:rsidRPr="00D9396B">
        <w:rPr>
          <w:rStyle w:val="StyleUnderline"/>
          <w:highlight w:val="cyan"/>
        </w:rPr>
        <w:t xml:space="preserve">was tied to the </w:t>
      </w:r>
      <w:r w:rsidRPr="00D9396B">
        <w:rPr>
          <w:rStyle w:val="Emphasis"/>
          <w:highlight w:val="cyan"/>
        </w:rPr>
        <w:t>collapse of</w:t>
      </w:r>
      <w:r w:rsidRPr="00030234">
        <w:rPr>
          <w:rStyle w:val="Emphasis"/>
        </w:rPr>
        <w:t xml:space="preserve"> the housing bubble and unavailability of</w:t>
      </w:r>
      <w:r w:rsidRPr="00030234">
        <w:rPr>
          <w:sz w:val="16"/>
        </w:rPr>
        <w:t xml:space="preserve"> low skill, low education </w:t>
      </w:r>
      <w:r w:rsidRPr="00D9396B">
        <w:rPr>
          <w:rStyle w:val="Emphasis"/>
          <w:highlight w:val="cyan"/>
        </w:rPr>
        <w:t>employment</w:t>
      </w:r>
      <w:r w:rsidRPr="00030234">
        <w:rPr>
          <w:sz w:val="16"/>
        </w:rPr>
        <w:t xml:space="preserve"> </w:t>
      </w:r>
      <w:r w:rsidRPr="00030234">
        <w:rPr>
          <w:rStyle w:val="StyleUnderline"/>
        </w:rPr>
        <w:t>for immigrants in the US</w:t>
      </w:r>
      <w:r w:rsidRPr="00030234">
        <w:rPr>
          <w:sz w:val="16"/>
        </w:rPr>
        <w:t xml:space="preserve">. It appears </w:t>
      </w:r>
      <w:r w:rsidRPr="00D9396B">
        <w:rPr>
          <w:rStyle w:val="StyleUnderline"/>
          <w:highlight w:val="cyan"/>
        </w:rPr>
        <w:t>the</w:t>
      </w:r>
      <w:r w:rsidRPr="00D9396B">
        <w:rPr>
          <w:sz w:val="16"/>
          <w:highlight w:val="cyan"/>
        </w:rPr>
        <w:t xml:space="preserve"> </w:t>
      </w:r>
      <w:r w:rsidRPr="00D9396B">
        <w:rPr>
          <w:rStyle w:val="Emphasis"/>
          <w:highlight w:val="cyan"/>
        </w:rPr>
        <w:t>2017 waterfall</w:t>
      </w:r>
      <w:r w:rsidRPr="00D9396B">
        <w:rPr>
          <w:sz w:val="16"/>
          <w:highlight w:val="cyan"/>
        </w:rPr>
        <w:t xml:space="preserve"> </w:t>
      </w:r>
      <w:r w:rsidRPr="00D9396B">
        <w:rPr>
          <w:rStyle w:val="StyleUnderline"/>
          <w:highlight w:val="cyan"/>
        </w:rPr>
        <w:t>is tied to</w:t>
      </w:r>
      <w:r w:rsidRPr="00030234">
        <w:rPr>
          <w:rStyle w:val="StyleUnderline"/>
        </w:rPr>
        <w:t xml:space="preserve"> the </w:t>
      </w:r>
      <w:r w:rsidRPr="00D9396B">
        <w:rPr>
          <w:rStyle w:val="Emphasis"/>
          <w:highlight w:val="cyan"/>
        </w:rPr>
        <w:t>Trump</w:t>
      </w:r>
      <w:r w:rsidRPr="00030234">
        <w:rPr>
          <w:rStyle w:val="Emphasis"/>
        </w:rPr>
        <w:t xml:space="preserve"> presidency </w:t>
      </w:r>
      <w:r w:rsidRPr="00D9396B">
        <w:rPr>
          <w:rStyle w:val="Emphasis"/>
          <w:highlight w:val="cyan"/>
        </w:rPr>
        <w:t>and his jawboning</w:t>
      </w:r>
      <w:r w:rsidRPr="00030234">
        <w:rPr>
          <w:rStyle w:val="Emphasis"/>
        </w:rPr>
        <w:t xml:space="preserve"> alongside stronger implementation of border controls</w:t>
      </w:r>
      <w:r w:rsidRPr="00030234">
        <w:rPr>
          <w:sz w:val="16"/>
        </w:rPr>
        <w:t xml:space="preserve">. </w:t>
      </w:r>
      <w:r w:rsidRPr="00D9396B">
        <w:rPr>
          <w:rStyle w:val="StyleUnderline"/>
          <w:highlight w:val="cyan"/>
        </w:rPr>
        <w:t>Not only are</w:t>
      </w:r>
      <w:r w:rsidRPr="00D9396B">
        <w:rPr>
          <w:strike/>
          <w:sz w:val="16"/>
        </w:rPr>
        <w:t xml:space="preserve"> illegals </w:t>
      </w:r>
      <w:r w:rsidR="00D9396B">
        <w:rPr>
          <w:rStyle w:val="StyleUnderline"/>
          <w:highlight w:val="cyan"/>
        </w:rPr>
        <w:t xml:space="preserve">[undocumented immigrants] </w:t>
      </w:r>
      <w:r w:rsidRPr="00D9396B">
        <w:rPr>
          <w:rStyle w:val="StyleUnderline"/>
          <w:highlight w:val="cyan"/>
        </w:rPr>
        <w:t>not coming</w:t>
      </w:r>
      <w:r w:rsidRPr="00030234">
        <w:rPr>
          <w:rStyle w:val="StyleUnderline"/>
        </w:rPr>
        <w:t xml:space="preserve"> (on a net basis), </w:t>
      </w:r>
      <w:r w:rsidRPr="00D9396B">
        <w:rPr>
          <w:rStyle w:val="StyleUnderline"/>
          <w:highlight w:val="cyan"/>
        </w:rPr>
        <w:t xml:space="preserve">but a </w:t>
      </w:r>
      <w:r w:rsidRPr="00D9396B">
        <w:rPr>
          <w:rStyle w:val="Emphasis"/>
          <w:highlight w:val="cyan"/>
        </w:rPr>
        <w:t>net outflow among</w:t>
      </w:r>
      <w:r w:rsidRPr="00030234">
        <w:rPr>
          <w:rStyle w:val="Emphasis"/>
        </w:rPr>
        <w:t xml:space="preserve"> the 12 million</w:t>
      </w:r>
      <w:r w:rsidRPr="00D9396B">
        <w:t xml:space="preserve"> </w:t>
      </w:r>
      <w:r w:rsidRPr="00D9396B">
        <w:rPr>
          <w:strike/>
          <w:sz w:val="16"/>
        </w:rPr>
        <w:t>illegals</w:t>
      </w:r>
      <w:r w:rsidRPr="00D9396B">
        <w:rPr>
          <w:sz w:val="16"/>
        </w:rPr>
        <w:t xml:space="preserve"> </w:t>
      </w:r>
      <w:r w:rsidR="00D9396B">
        <w:rPr>
          <w:rStyle w:val="StyleUnderline"/>
          <w:highlight w:val="cyan"/>
        </w:rPr>
        <w:t xml:space="preserve">[undocumented immigrants] </w:t>
      </w:r>
      <w:r w:rsidRPr="00D9396B">
        <w:rPr>
          <w:rStyle w:val="Emphasis"/>
          <w:highlight w:val="cyan"/>
        </w:rPr>
        <w:t>already in America appears</w:t>
      </w:r>
      <w:r w:rsidRPr="00030234">
        <w:rPr>
          <w:rStyle w:val="Emphasis"/>
        </w:rPr>
        <w:t xml:space="preserve"> to be </w:t>
      </w:r>
      <w:r w:rsidRPr="00D9396B">
        <w:rPr>
          <w:rStyle w:val="Emphasis"/>
          <w:highlight w:val="cyan"/>
        </w:rPr>
        <w:t>underway</w:t>
      </w:r>
      <w:r w:rsidRPr="00030234">
        <w:rPr>
          <w:rStyle w:val="StyleUnderline"/>
        </w:rPr>
        <w:t>.</w:t>
      </w:r>
      <w:r w:rsidR="00030234">
        <w:rPr>
          <w:rStyle w:val="StyleUnderline"/>
        </w:rPr>
        <w:t xml:space="preserve"> </w:t>
      </w:r>
    </w:p>
    <w:p w14:paraId="0EA4E4F3" w14:textId="04548728" w:rsidR="000D5B37" w:rsidRDefault="000D5B37" w:rsidP="000D5B37">
      <w:r>
        <w:rPr>
          <w:noProof/>
        </w:rPr>
        <w:drawing>
          <wp:inline distT="0" distB="0" distL="0" distR="0" wp14:anchorId="0828155D" wp14:editId="503109DF">
            <wp:extent cx="4591050" cy="2762250"/>
            <wp:effectExtent l="0" t="0" r="0" b="0"/>
            <wp:docPr id="2" name="Picture 2" descr="C:\Users\ant98\AppData\Local\Microsoft\Windows\INetCache\Content.MSO\A8B9F8F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t98\AppData\Local\Microsoft\Windows\INetCache\Content.MSO\A8B9F8F0.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1050" cy="2762250"/>
                    </a:xfrm>
                    <a:prstGeom prst="rect">
                      <a:avLst/>
                    </a:prstGeom>
                    <a:noFill/>
                    <a:ln>
                      <a:noFill/>
                    </a:ln>
                  </pic:spPr>
                </pic:pic>
              </a:graphicData>
            </a:graphic>
          </wp:inline>
        </w:drawing>
      </w:r>
    </w:p>
    <w:p w14:paraId="6CA474D0" w14:textId="5C69666F" w:rsidR="000D5B37" w:rsidRPr="00030234" w:rsidRDefault="000D5B37" w:rsidP="000D5B37">
      <w:pPr>
        <w:rPr>
          <w:sz w:val="16"/>
        </w:rPr>
      </w:pPr>
      <w:r w:rsidRPr="00030234">
        <w:rPr>
          <w:sz w:val="16"/>
        </w:rPr>
        <w:t>For reference, the 15-64 year old population represents over 60% of the US population, about 90% of all the employees, and as the chart below highlights, average peak earnings/spending occur when the head of the household is 45-55 years old (more than double those under 25 years old or 75+years old). By the time the head of the household reaches 75 years old (where the majority of US population growth will take place now through 2050), their average income and spending are halved and their willingness to use credit to amplify their consumption is next to nil.</w:t>
      </w:r>
      <w:r w:rsidR="00030234" w:rsidRPr="00030234">
        <w:rPr>
          <w:sz w:val="16"/>
        </w:rPr>
        <w:t xml:space="preserve"> </w:t>
      </w:r>
      <w:r w:rsidRPr="00030234">
        <w:t>[[GRAPH OM</w:t>
      </w:r>
      <w:r w:rsidR="00030234">
        <w:t>I</w:t>
      </w:r>
      <w:r w:rsidRPr="00030234">
        <w:t>TTED]]</w:t>
      </w:r>
      <w:r w:rsidR="00030234" w:rsidRPr="00030234">
        <w:t xml:space="preserve"> </w:t>
      </w:r>
      <w:r w:rsidRPr="00030234">
        <w:rPr>
          <w:sz w:val="16"/>
        </w:rPr>
        <w:t>Given the importance of the core population, the chart below highlights total 15-64 year old population versus the year-over-year change (quarterly basis) from 1970 to 2017.</w:t>
      </w:r>
      <w:r w:rsidR="00030234" w:rsidRPr="00030234">
        <w:rPr>
          <w:sz w:val="16"/>
        </w:rPr>
        <w:t xml:space="preserve"> </w:t>
      </w:r>
    </w:p>
    <w:p w14:paraId="7E5396AA" w14:textId="612E2708" w:rsidR="000D5B37" w:rsidRDefault="000D5B37" w:rsidP="000D5B37">
      <w:r>
        <w:rPr>
          <w:noProof/>
        </w:rPr>
        <w:drawing>
          <wp:inline distT="0" distB="0" distL="0" distR="0" wp14:anchorId="7559813B" wp14:editId="646A683F">
            <wp:extent cx="4591050" cy="2762250"/>
            <wp:effectExtent l="0" t="0" r="0" b="0"/>
            <wp:docPr id="4" name="Picture 4" descr="C:\Users\ant98\AppData\Local\Microsoft\Windows\INetCache\Content.MSO\41015D3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t98\AppData\Local\Microsoft\Windows\INetCache\Content.MSO\41015D3C.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91050" cy="2762250"/>
                    </a:xfrm>
                    <a:prstGeom prst="rect">
                      <a:avLst/>
                    </a:prstGeom>
                    <a:noFill/>
                    <a:ln>
                      <a:noFill/>
                    </a:ln>
                  </pic:spPr>
                </pic:pic>
              </a:graphicData>
            </a:graphic>
          </wp:inline>
        </w:drawing>
      </w:r>
    </w:p>
    <w:p w14:paraId="06A254CE" w14:textId="38EC1C64" w:rsidR="00030234" w:rsidRPr="00030234" w:rsidRDefault="000D5B37" w:rsidP="000D5B37">
      <w:pPr>
        <w:rPr>
          <w:sz w:val="16"/>
        </w:rPr>
      </w:pPr>
      <w:r w:rsidRPr="00D9396B">
        <w:rPr>
          <w:sz w:val="16"/>
        </w:rPr>
        <w:t xml:space="preserve">Again, same as above but from a little tighter view from 2000 to 2017, with an added trend line for the change in year-over-year population. </w:t>
      </w:r>
      <w:r w:rsidRPr="00D9396B">
        <w:rPr>
          <w:rStyle w:val="StyleUnderline"/>
        </w:rPr>
        <w:t xml:space="preserve">The sharp changes to the year-over-year chart are typically the </w:t>
      </w:r>
      <w:r w:rsidRPr="00D9396B">
        <w:rPr>
          <w:rStyle w:val="Emphasis"/>
        </w:rPr>
        <w:t>immigration adjustments made annually in January.</w:t>
      </w:r>
      <w:r w:rsidR="00030234" w:rsidRPr="00D9396B">
        <w:t xml:space="preserve"> [[GRAPH OMITTED]] </w:t>
      </w:r>
      <w:r w:rsidRPr="00D9396B">
        <w:rPr>
          <w:rStyle w:val="StyleUnderline"/>
        </w:rPr>
        <w:t>The decline in core population growth has</w:t>
      </w:r>
      <w:r w:rsidRPr="00D9396B">
        <w:rPr>
          <w:sz w:val="16"/>
        </w:rPr>
        <w:t xml:space="preserve"> two </w:t>
      </w:r>
      <w:r w:rsidRPr="00D9396B">
        <w:rPr>
          <w:rStyle w:val="StyleUnderline"/>
        </w:rPr>
        <w:t>causes</w:t>
      </w:r>
      <w:r w:rsidRPr="00D9396B">
        <w:rPr>
          <w:sz w:val="16"/>
        </w:rPr>
        <w:t xml:space="preserve">, four plus decades of negative birth rates </w:t>
      </w:r>
      <w:r w:rsidRPr="00D9396B">
        <w:rPr>
          <w:rStyle w:val="StyleUnderline"/>
        </w:rPr>
        <w:t xml:space="preserve">coupled with </w:t>
      </w:r>
      <w:r w:rsidRPr="00D9396B">
        <w:rPr>
          <w:rStyle w:val="Emphasis"/>
        </w:rPr>
        <w:t>decelerating immigration</w:t>
      </w:r>
      <w:r w:rsidRPr="00D9396B">
        <w:rPr>
          <w:sz w:val="16"/>
        </w:rPr>
        <w:t xml:space="preserve">. </w:t>
      </w:r>
      <w:r w:rsidRPr="00D9396B">
        <w:rPr>
          <w:rStyle w:val="StyleUnderline"/>
        </w:rPr>
        <w:t xml:space="preserve">To highlight how </w:t>
      </w:r>
      <w:r w:rsidRPr="00D9396B">
        <w:rPr>
          <w:rStyle w:val="Emphasis"/>
        </w:rPr>
        <w:t>reliant the US has become on immigration for population growt</w:t>
      </w:r>
      <w:r w:rsidRPr="00D9396B">
        <w:rPr>
          <w:rStyle w:val="StyleUnderline"/>
        </w:rPr>
        <w:t xml:space="preserve">h (also known as a growing consumer base in a consumption-based economy), the chart below shows the decelerating growth of the native core population vs. </w:t>
      </w:r>
      <w:r w:rsidRPr="00D9396B">
        <w:rPr>
          <w:rStyle w:val="Emphasis"/>
        </w:rPr>
        <w:t>inflow of immigrants</w:t>
      </w:r>
      <w:r w:rsidRPr="00D9396B">
        <w:rPr>
          <w:rStyle w:val="StyleUnderline"/>
        </w:rPr>
        <w:t xml:space="preserve"> (average annual change, per 5-year periods).</w:t>
      </w:r>
      <w:r w:rsidR="00030234" w:rsidRPr="00D9396B">
        <w:rPr>
          <w:rStyle w:val="StyleUnderline"/>
        </w:rPr>
        <w:t xml:space="preserve"> This represents all current residents, here legally or otherwise. Census estimates for 2017 called for core population growth on the order of 600k; however, </w:t>
      </w:r>
      <w:r w:rsidR="00030234" w:rsidRPr="00D9396B">
        <w:rPr>
          <w:rStyle w:val="Emphasis"/>
          <w:highlight w:val="cyan"/>
        </w:rPr>
        <w:t>absent ongoing levels of net new immigration the core population of the US appears to be in outright depopulation.</w:t>
      </w:r>
      <w:r w:rsidR="00030234">
        <w:rPr>
          <w:rStyle w:val="Emphasis"/>
        </w:rPr>
        <w:t xml:space="preserve"> </w:t>
      </w:r>
    </w:p>
    <w:p w14:paraId="046398DB" w14:textId="3C95D820" w:rsidR="00030234" w:rsidRDefault="00030234" w:rsidP="000D5B37">
      <w:r>
        <w:rPr>
          <w:noProof/>
        </w:rPr>
        <w:drawing>
          <wp:inline distT="0" distB="0" distL="0" distR="0" wp14:anchorId="37955852" wp14:editId="443EE9A3">
            <wp:extent cx="4695825" cy="2762250"/>
            <wp:effectExtent l="0" t="0" r="9525" b="0"/>
            <wp:docPr id="6" name="Picture 6" descr="C:\Users\ant98\AppData\Local\Microsoft\Windows\INetCache\Content.MSO\DDC0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t98\AppData\Local\Microsoft\Windows\INetCache\Content.MSO\DDC048.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5825" cy="2762250"/>
                    </a:xfrm>
                    <a:prstGeom prst="rect">
                      <a:avLst/>
                    </a:prstGeom>
                    <a:noFill/>
                    <a:ln>
                      <a:noFill/>
                    </a:ln>
                  </pic:spPr>
                </pic:pic>
              </a:graphicData>
            </a:graphic>
          </wp:inline>
        </w:drawing>
      </w:r>
    </w:p>
    <w:p w14:paraId="7D739549" w14:textId="02AEB234" w:rsidR="000D5B37" w:rsidRDefault="009D0AEB" w:rsidP="009D0AEB">
      <w:pPr>
        <w:pStyle w:val="Heading4"/>
      </w:pPr>
      <w:r>
        <w:t xml:space="preserve">Immigration has declined and because of this population is at an 80-year low. </w:t>
      </w:r>
    </w:p>
    <w:p w14:paraId="7D015A32" w14:textId="43D3F203" w:rsidR="009D0AEB" w:rsidRDefault="009D0AEB" w:rsidP="009D0AEB">
      <w:r>
        <w:t xml:space="preserve">Paul </w:t>
      </w:r>
      <w:r w:rsidRPr="009D0AEB">
        <w:rPr>
          <w:b/>
        </w:rPr>
        <w:t>Bedard 16</w:t>
      </w:r>
      <w:r>
        <w:t>. Longtime D.C. reporter, writes for the Washington Examiner, used to write U.S. News &amp; World Report's premiere political column, "Washington Whispers." 12-27-2016. "Baby Bust: U.S. population growth crashes to 80-year low," Washington Examiner. https://www.washingtonexaminer.com/baby-bust-us-population-growth-crashes-to-80-year-low</w:t>
      </w:r>
    </w:p>
    <w:p w14:paraId="3B067B23" w14:textId="10638E1C" w:rsidR="009D0AEB" w:rsidRPr="009D0AEB" w:rsidRDefault="009D0AEB" w:rsidP="009D0AEB">
      <w:r w:rsidRPr="00030234">
        <w:rPr>
          <w:rStyle w:val="StyleUnderline"/>
        </w:rPr>
        <w:t xml:space="preserve">America's </w:t>
      </w:r>
      <w:r w:rsidRPr="00D9396B">
        <w:rPr>
          <w:rStyle w:val="StyleUnderline"/>
          <w:highlight w:val="cyan"/>
        </w:rPr>
        <w:t>population growth</w:t>
      </w:r>
      <w:r w:rsidRPr="00030234">
        <w:rPr>
          <w:rStyle w:val="StyleUnderline"/>
        </w:rPr>
        <w:t xml:space="preserve"> has </w:t>
      </w:r>
      <w:r w:rsidRPr="00D9396B">
        <w:rPr>
          <w:rStyle w:val="StyleUnderline"/>
          <w:highlight w:val="cyan"/>
        </w:rPr>
        <w:t>hit the lowest rate since the</w:t>
      </w:r>
      <w:r w:rsidRPr="00030234">
        <w:rPr>
          <w:rStyle w:val="StyleUnderline"/>
        </w:rPr>
        <w:t xml:space="preserve"> Great </w:t>
      </w:r>
      <w:r w:rsidRPr="00D9396B">
        <w:rPr>
          <w:rStyle w:val="StyleUnderline"/>
          <w:highlight w:val="cyan"/>
        </w:rPr>
        <w:t xml:space="preserve">Depression, driven by </w:t>
      </w:r>
      <w:r w:rsidRPr="00D9396B">
        <w:rPr>
          <w:rStyle w:val="Emphasis"/>
          <w:highlight w:val="cyan"/>
        </w:rPr>
        <w:t>millennials stalling having families due to the</w:t>
      </w:r>
      <w:r w:rsidRPr="00030234">
        <w:rPr>
          <w:rStyle w:val="Emphasis"/>
        </w:rPr>
        <w:t xml:space="preserve"> bad </w:t>
      </w:r>
      <w:r w:rsidRPr="00D9396B">
        <w:rPr>
          <w:rStyle w:val="Emphasis"/>
          <w:highlight w:val="cyan"/>
        </w:rPr>
        <w:t>economy</w:t>
      </w:r>
      <w:r w:rsidRPr="00030234">
        <w:rPr>
          <w:sz w:val="16"/>
        </w:rPr>
        <w:t xml:space="preserve">, growing death rates </w:t>
      </w:r>
      <w:r w:rsidRPr="00D9396B">
        <w:rPr>
          <w:rStyle w:val="StyleUnderline"/>
          <w:highlight w:val="cyan"/>
        </w:rPr>
        <w:t xml:space="preserve">and a </w:t>
      </w:r>
      <w:r w:rsidRPr="00D9396B">
        <w:rPr>
          <w:rStyle w:val="Emphasis"/>
          <w:highlight w:val="cyan"/>
        </w:rPr>
        <w:t>decrease in immigration</w:t>
      </w:r>
      <w:r w:rsidRPr="00030234">
        <w:rPr>
          <w:sz w:val="16"/>
        </w:rPr>
        <w:t>, according to the Census Bureau.</w:t>
      </w:r>
      <w:r w:rsidR="00030234" w:rsidRPr="00030234">
        <w:rPr>
          <w:sz w:val="16"/>
        </w:rPr>
        <w:t xml:space="preserve"> </w:t>
      </w:r>
      <w:r w:rsidRPr="00030234">
        <w:rPr>
          <w:rStyle w:val="StyleUnderline"/>
        </w:rPr>
        <w:t xml:space="preserve">Population </w:t>
      </w:r>
      <w:r w:rsidRPr="00D9396B">
        <w:rPr>
          <w:rStyle w:val="StyleUnderline"/>
          <w:highlight w:val="cyan"/>
        </w:rPr>
        <w:t xml:space="preserve">growth is at an </w:t>
      </w:r>
      <w:r w:rsidRPr="00D9396B">
        <w:rPr>
          <w:rStyle w:val="Emphasis"/>
          <w:highlight w:val="cyan"/>
        </w:rPr>
        <w:t>80-year low, at 0.6 percent</w:t>
      </w:r>
      <w:r w:rsidRPr="00030234">
        <w:rPr>
          <w:rStyle w:val="StyleUnderline"/>
        </w:rPr>
        <w:t xml:space="preserve">. That is </w:t>
      </w:r>
      <w:r w:rsidRPr="00D9396B">
        <w:rPr>
          <w:rStyle w:val="StyleUnderline"/>
          <w:highlight w:val="cyan"/>
        </w:rPr>
        <w:t>the lowest since</w:t>
      </w:r>
      <w:r w:rsidRPr="00030234">
        <w:rPr>
          <w:rStyle w:val="StyleUnderline"/>
        </w:rPr>
        <w:t xml:space="preserve"> 19</w:t>
      </w:r>
      <w:r w:rsidRPr="00D9396B">
        <w:rPr>
          <w:rStyle w:val="Emphasis"/>
          <w:highlight w:val="cyan"/>
        </w:rPr>
        <w:t>36</w:t>
      </w:r>
      <w:r w:rsidRPr="00030234">
        <w:rPr>
          <w:rStyle w:val="StyleUnderline"/>
        </w:rPr>
        <w:t>.</w:t>
      </w:r>
      <w:r w:rsidR="00030234">
        <w:rPr>
          <w:rStyle w:val="StyleUnderline"/>
        </w:rPr>
        <w:t xml:space="preserve"> </w:t>
      </w:r>
      <w:r w:rsidRPr="00030234">
        <w:rPr>
          <w:rStyle w:val="StyleUnderline"/>
        </w:rPr>
        <w:t xml:space="preserve">And </w:t>
      </w:r>
      <w:r w:rsidRPr="00D9396B">
        <w:rPr>
          <w:rStyle w:val="StyleUnderline"/>
          <w:highlight w:val="cyan"/>
        </w:rPr>
        <w:t xml:space="preserve">it is on a track to </w:t>
      </w:r>
      <w:r w:rsidRPr="00D9396B">
        <w:rPr>
          <w:rStyle w:val="Emphasis"/>
          <w:highlight w:val="cyan"/>
        </w:rPr>
        <w:t>drop</w:t>
      </w:r>
      <w:r w:rsidRPr="00030234">
        <w:rPr>
          <w:rStyle w:val="Emphasis"/>
        </w:rPr>
        <w:t xml:space="preserve"> even </w:t>
      </w:r>
      <w:r w:rsidRPr="00D9396B">
        <w:rPr>
          <w:rStyle w:val="Emphasis"/>
          <w:highlight w:val="cyan"/>
        </w:rPr>
        <w:t>further over the next 25 years</w:t>
      </w:r>
      <w:r w:rsidRPr="00030234">
        <w:rPr>
          <w:rStyle w:val="Emphasis"/>
        </w:rPr>
        <w:t>.</w:t>
      </w:r>
      <w:r w:rsidR="00030234">
        <w:rPr>
          <w:rStyle w:val="StyleUnderline"/>
        </w:rPr>
        <w:t xml:space="preserve"> </w:t>
      </w:r>
      <w:r w:rsidRPr="00030234">
        <w:rPr>
          <w:sz w:val="16"/>
        </w:rPr>
        <w:t>In an analysis of the troubling trend from the Brookings Institution, the economy and increasing death rates of Baby Boomers was cited as the prime reasons.</w:t>
      </w:r>
      <w:r w:rsidR="00030234" w:rsidRPr="00030234">
        <w:rPr>
          <w:sz w:val="16"/>
        </w:rPr>
        <w:t xml:space="preserve"> </w:t>
      </w:r>
      <w:r w:rsidRPr="00030234">
        <w:rPr>
          <w:sz w:val="16"/>
        </w:rPr>
        <w:t>"It is likely that some of the reduced fertility in recent years is attributable to recession-related delays in family formation among young adult millennials; this trend could reverse in the near future as the economy continues to grow. But higher death rates are likely to continue due to the long-term aging of the population, a phenomenon contributing to projected declines in U.S. growth rates, which could drop as low as 0.5 percent in 2040," said the analysis from William H. Frey, a Brookings senior fellow.</w:t>
      </w:r>
      <w:r w:rsidR="00030234" w:rsidRPr="00030234">
        <w:rPr>
          <w:sz w:val="16"/>
        </w:rPr>
        <w:t xml:space="preserve"> </w:t>
      </w:r>
      <w:r w:rsidRPr="00030234">
        <w:rPr>
          <w:sz w:val="16"/>
        </w:rPr>
        <w:t xml:space="preserve">Frey noted that some of the earlier </w:t>
      </w:r>
      <w:r w:rsidRPr="00030234">
        <w:rPr>
          <w:rStyle w:val="StyleUnderline"/>
        </w:rPr>
        <w:t xml:space="preserve">population declines were </w:t>
      </w:r>
      <w:r w:rsidRPr="00D9396B">
        <w:rPr>
          <w:rStyle w:val="StyleUnderline"/>
          <w:highlight w:val="cyan"/>
        </w:rPr>
        <w:t xml:space="preserve">due to a </w:t>
      </w:r>
      <w:r w:rsidRPr="00D9396B">
        <w:rPr>
          <w:rStyle w:val="Emphasis"/>
          <w:highlight w:val="cyan"/>
        </w:rPr>
        <w:t>drop in immigration</w:t>
      </w:r>
      <w:r w:rsidRPr="00030234">
        <w:rPr>
          <w:sz w:val="16"/>
        </w:rPr>
        <w:t>, but it has recently stabilized at 1 million.</w:t>
      </w:r>
    </w:p>
    <w:p w14:paraId="486C0522" w14:textId="740F3123" w:rsidR="00534C52" w:rsidRDefault="00534C52" w:rsidP="00534C52">
      <w:pPr>
        <w:pStyle w:val="Heading2"/>
      </w:pPr>
      <w:r>
        <w:t>Link</w:t>
      </w:r>
    </w:p>
    <w:p w14:paraId="7EFEEC6F" w14:textId="46437DDB" w:rsidR="00C60C34" w:rsidRDefault="00C60C34" w:rsidP="00BC05D1">
      <w:pPr>
        <w:pStyle w:val="Heading3"/>
      </w:pPr>
      <w:r>
        <w:t>Link---2NC</w:t>
      </w:r>
    </w:p>
    <w:p w14:paraId="26401E4A" w14:textId="0DB6C58B" w:rsidR="00C60C34" w:rsidRDefault="00C60C34" w:rsidP="00C60C34">
      <w:pPr>
        <w:pStyle w:val="Heading4"/>
      </w:pPr>
      <w:r>
        <w:t xml:space="preserve">The plan locks in overpopulation by forcing immigrants to reside permanently in the United States instead of allowing them to leave---legalization “determines whether America’s population stabilizes or continues to grow”---that’s Cafaro. </w:t>
      </w:r>
    </w:p>
    <w:p w14:paraId="1E5925C5" w14:textId="77777777" w:rsidR="00C60C34" w:rsidRPr="009B448F" w:rsidRDefault="00C60C34" w:rsidP="00C60C34">
      <w:pPr>
        <w:pStyle w:val="Heading4"/>
      </w:pPr>
      <w:r>
        <w:t xml:space="preserve">Even if the </w:t>
      </w:r>
      <w:r>
        <w:rPr>
          <w:u w:val="single"/>
        </w:rPr>
        <w:t>initial</w:t>
      </w:r>
      <w:r>
        <w:t xml:space="preserve"> migration is small---</w:t>
      </w:r>
      <w:r>
        <w:rPr>
          <w:u w:val="single"/>
        </w:rPr>
        <w:t>subsequent generations</w:t>
      </w:r>
      <w:r>
        <w:t xml:space="preserve"> balloon the population. </w:t>
      </w:r>
    </w:p>
    <w:p w14:paraId="5D0AC337" w14:textId="77777777" w:rsidR="00C60C34" w:rsidRPr="009B448F" w:rsidRDefault="00C60C34" w:rsidP="00C60C34">
      <w:r w:rsidRPr="009B448F">
        <w:t xml:space="preserve">Philip </w:t>
      </w:r>
      <w:r w:rsidRPr="009B448F">
        <w:rPr>
          <w:b/>
        </w:rPr>
        <w:t>Cafaro 15</w:t>
      </w:r>
      <w:r w:rsidRPr="009B448F">
        <w:t xml:space="preserve">. Professor of philosophy and an affiliated faculty member in the School of Global Environmental Sustainability at Colorado State University. 2015. How Many Is Too Many? The Progressive Argument for Reducing Immigration into the United States. The University of Chicago Press. </w:t>
      </w:r>
    </w:p>
    <w:p w14:paraId="00F00E38" w14:textId="77777777" w:rsidR="00C60C34" w:rsidRPr="000B4BDF" w:rsidRDefault="00C60C34" w:rsidP="00C60C34">
      <w:r w:rsidRPr="009B448F">
        <w:rPr>
          <w:sz w:val="16"/>
        </w:rPr>
        <w:t xml:space="preserve">Reviewing the column marked “Immigration’s Share of Growth,” you can see that </w:t>
      </w:r>
      <w:r w:rsidRPr="00D9396B">
        <w:rPr>
          <w:rStyle w:val="StyleUnderline"/>
          <w:highlight w:val="cyan"/>
        </w:rPr>
        <w:t>the</w:t>
      </w:r>
      <w:r w:rsidRPr="009B448F">
        <w:rPr>
          <w:rStyle w:val="StyleUnderline"/>
        </w:rPr>
        <w:t xml:space="preserve"> initial </w:t>
      </w:r>
      <w:r w:rsidRPr="00D9396B">
        <w:rPr>
          <w:rStyle w:val="StyleUnderline"/>
          <w:highlight w:val="cyan"/>
        </w:rPr>
        <w:t>impact of immigration</w:t>
      </w:r>
      <w:r w:rsidRPr="009B448F">
        <w:rPr>
          <w:sz w:val="16"/>
        </w:rPr>
        <w:t xml:space="preserve"> on population growth is relatively slight. But that impact </w:t>
      </w:r>
      <w:r w:rsidRPr="00D9396B">
        <w:rPr>
          <w:rStyle w:val="Emphasis"/>
          <w:highlight w:val="cyan"/>
        </w:rPr>
        <w:t>increases over time</w:t>
      </w:r>
      <w:r w:rsidRPr="009B448F">
        <w:rPr>
          <w:sz w:val="16"/>
        </w:rPr>
        <w:t xml:space="preserve">, for three reasons. First, </w:t>
      </w:r>
      <w:r w:rsidRPr="00D9396B">
        <w:rPr>
          <w:rStyle w:val="StyleUnderline"/>
          <w:highlight w:val="cyan"/>
        </w:rPr>
        <w:t xml:space="preserve">each year </w:t>
      </w:r>
      <w:r w:rsidRPr="00D9396B">
        <w:rPr>
          <w:rStyle w:val="Emphasis"/>
          <w:highlight w:val="cyan"/>
        </w:rPr>
        <w:t>adds new immigrants</w:t>
      </w:r>
      <w:r w:rsidRPr="009B448F">
        <w:rPr>
          <w:rStyle w:val="StyleUnderline"/>
        </w:rPr>
        <w:t xml:space="preserve">, </w:t>
      </w:r>
      <w:r w:rsidRPr="00D9396B">
        <w:rPr>
          <w:rStyle w:val="StyleUnderline"/>
          <w:highlight w:val="cyan"/>
        </w:rPr>
        <w:t>some</w:t>
      </w:r>
      <w:r w:rsidRPr="009B448F">
        <w:rPr>
          <w:rStyle w:val="StyleUnderline"/>
        </w:rPr>
        <w:t xml:space="preserve"> of whom </w:t>
      </w:r>
      <w:r w:rsidRPr="00D9396B">
        <w:rPr>
          <w:rStyle w:val="StyleUnderline"/>
          <w:highlight w:val="cyan"/>
        </w:rPr>
        <w:t xml:space="preserve">have </w:t>
      </w:r>
      <w:r w:rsidRPr="00D9396B">
        <w:rPr>
          <w:rStyle w:val="Emphasis"/>
          <w:highlight w:val="cyan"/>
        </w:rPr>
        <w:t>children</w:t>
      </w:r>
      <w:r w:rsidRPr="009B448F">
        <w:rPr>
          <w:sz w:val="16"/>
        </w:rPr>
        <w:t xml:space="preserve">. </w:t>
      </w:r>
      <w:r w:rsidRPr="00D9396B">
        <w:rPr>
          <w:rStyle w:val="StyleUnderline"/>
          <w:highlight w:val="cyan"/>
        </w:rPr>
        <w:t>Eventually</w:t>
      </w:r>
      <w:r w:rsidRPr="00D9396B">
        <w:rPr>
          <w:sz w:val="16"/>
          <w:highlight w:val="cyan"/>
        </w:rPr>
        <w:t xml:space="preserve"> </w:t>
      </w:r>
      <w:r w:rsidRPr="00D9396B">
        <w:rPr>
          <w:rStyle w:val="Emphasis"/>
          <w:highlight w:val="cyan"/>
        </w:rPr>
        <w:t>those children have children</w:t>
      </w:r>
      <w:r w:rsidRPr="009B448F">
        <w:rPr>
          <w:sz w:val="16"/>
        </w:rPr>
        <w:t xml:space="preserve">. </w:t>
      </w:r>
      <w:r w:rsidRPr="009B448F">
        <w:rPr>
          <w:rStyle w:val="StyleUnderline"/>
        </w:rPr>
        <w:t xml:space="preserve">Immigration </w:t>
      </w:r>
      <w:r w:rsidRPr="00D9396B">
        <w:rPr>
          <w:rStyle w:val="StyleUnderline"/>
          <w:highlight w:val="cyan"/>
        </w:rPr>
        <w:t xml:space="preserve">thus has a </w:t>
      </w:r>
      <w:r w:rsidRPr="00D9396B">
        <w:rPr>
          <w:rStyle w:val="Emphasis"/>
          <w:highlight w:val="cyan"/>
        </w:rPr>
        <w:t>built-in “multiplier</w:t>
      </w:r>
      <w:r w:rsidRPr="009B448F">
        <w:rPr>
          <w:rStyle w:val="Emphasis"/>
        </w:rPr>
        <w:t xml:space="preserve"> effect.”</w:t>
      </w:r>
      <w:r w:rsidRPr="009B448F">
        <w:rPr>
          <w:sz w:val="16"/>
        </w:rPr>
        <w:t xml:space="preserve"> </w:t>
      </w:r>
      <w:r w:rsidRPr="00D9396B">
        <w:rPr>
          <w:rStyle w:val="StyleUnderline"/>
          <w:highlight w:val="cyan"/>
        </w:rPr>
        <w:t>Three million</w:t>
      </w:r>
      <w:r w:rsidRPr="009B448F">
        <w:rPr>
          <w:rStyle w:val="StyleUnderline"/>
        </w:rPr>
        <w:t xml:space="preserve"> new citizens in the 1950s has </w:t>
      </w:r>
      <w:r w:rsidRPr="00D9396B">
        <w:rPr>
          <w:rStyle w:val="StyleUnderline"/>
          <w:highlight w:val="cyan"/>
        </w:rPr>
        <w:t>mean</w:t>
      </w:r>
      <w:r w:rsidRPr="009B448F">
        <w:rPr>
          <w:rStyle w:val="StyleUnderline"/>
        </w:rPr>
        <w:t xml:space="preserve">t </w:t>
      </w:r>
      <w:r w:rsidRPr="00D9396B">
        <w:rPr>
          <w:rStyle w:val="Emphasis"/>
          <w:highlight w:val="cyan"/>
        </w:rPr>
        <w:t>ten to twelve million</w:t>
      </w:r>
      <w:r w:rsidRPr="009B448F">
        <w:rPr>
          <w:rStyle w:val="Emphasis"/>
        </w:rPr>
        <w:t xml:space="preserve"> additional citizens </w:t>
      </w:r>
      <w:r w:rsidRPr="00D9396B">
        <w:rPr>
          <w:rStyle w:val="Emphasis"/>
          <w:highlight w:val="cyan"/>
        </w:rPr>
        <w:t>two generations later</w:t>
      </w:r>
      <w:r w:rsidRPr="009B448F">
        <w:rPr>
          <w:sz w:val="16"/>
        </w:rPr>
        <w:t xml:space="preserve">. Second, starting in the late 1950s, Americans began to have smaller families. While the average American woman had 3.5 children in the mid-1950s, the total fertility rate declined to 1.7 children per woman by the mid-1970s (it has since risen to 2.05, in large part due to the higher average fertility rates of immigrants). With native births contributing less to population growth, </w:t>
      </w:r>
      <w:r w:rsidRPr="00D9396B">
        <w:rPr>
          <w:rStyle w:val="StyleUnderline"/>
          <w:highlight w:val="cyan"/>
        </w:rPr>
        <w:t>immigration’s</w:t>
      </w:r>
      <w:r w:rsidRPr="00D9396B">
        <w:rPr>
          <w:sz w:val="16"/>
          <w:highlight w:val="cyan"/>
        </w:rPr>
        <w:t xml:space="preserve"> </w:t>
      </w:r>
      <w:r w:rsidRPr="00D9396B">
        <w:rPr>
          <w:rStyle w:val="Emphasis"/>
          <w:highlight w:val="cyan"/>
        </w:rPr>
        <w:t>relative share</w:t>
      </w:r>
      <w:r w:rsidRPr="00D9396B">
        <w:rPr>
          <w:sz w:val="16"/>
          <w:highlight w:val="cyan"/>
        </w:rPr>
        <w:t xml:space="preserve"> </w:t>
      </w:r>
      <w:r w:rsidRPr="00D9396B">
        <w:rPr>
          <w:rStyle w:val="StyleUnderline"/>
          <w:highlight w:val="cyan"/>
        </w:rPr>
        <w:t>rose</w:t>
      </w:r>
      <w:r w:rsidRPr="009B448F">
        <w:rPr>
          <w:sz w:val="16"/>
        </w:rPr>
        <w:t>.</w:t>
      </w:r>
    </w:p>
    <w:p w14:paraId="145E29C7" w14:textId="77777777" w:rsidR="00C60C34" w:rsidRPr="009B448F" w:rsidRDefault="00C60C34" w:rsidP="00C60C34">
      <w:pPr>
        <w:pStyle w:val="Heading4"/>
      </w:pPr>
      <w:r>
        <w:t xml:space="preserve">AND, initial migration </w:t>
      </w:r>
      <w:r>
        <w:rPr>
          <w:u w:val="single"/>
        </w:rPr>
        <w:t>inspires</w:t>
      </w:r>
      <w:r>
        <w:t xml:space="preserve"> future migration---cumulative causation effect. </w:t>
      </w:r>
    </w:p>
    <w:p w14:paraId="7B7569F1" w14:textId="77777777" w:rsidR="00C60C34" w:rsidRPr="005231A9" w:rsidRDefault="00C60C34" w:rsidP="00C60C34">
      <w:r>
        <w:t xml:space="preserve">Thomas </w:t>
      </w:r>
      <w:r w:rsidRPr="005231A9">
        <w:rPr>
          <w:b/>
        </w:rPr>
        <w:t>Faist 12</w:t>
      </w:r>
      <w:r>
        <w:t>. Professor of Sociology of Transnationalization, Migration and Development @ Bielefeld University. 02/29/2012. “Migration.” The Wiley-Blackwell Encyclopedia of Globalization, edited by George Ritzer, John Wiley &amp; Sons, Ltd. Crossref, doi:10.1002/9780470670590.wbeog388.</w:t>
      </w:r>
    </w:p>
    <w:p w14:paraId="626E4629" w14:textId="76E8F2FC" w:rsidR="00C60C34" w:rsidRDefault="00C60C34" w:rsidP="00C60C34">
      <w:pPr>
        <w:rPr>
          <w:sz w:val="16"/>
        </w:rPr>
      </w:pPr>
      <w:r w:rsidRPr="00FE2A61">
        <w:rPr>
          <w:rStyle w:val="StyleUnderline"/>
        </w:rPr>
        <w:t>The “new economics of migration” do not</w:t>
      </w:r>
      <w:r>
        <w:rPr>
          <w:rStyle w:val="StyleUnderline"/>
        </w:rPr>
        <w:t xml:space="preserve"> </w:t>
      </w:r>
      <w:r w:rsidRPr="00FE2A61">
        <w:rPr>
          <w:rStyle w:val="StyleUnderline"/>
        </w:rPr>
        <w:t>seek to reject neoclassical theory tout court,</w:t>
      </w:r>
      <w:r>
        <w:rPr>
          <w:rStyle w:val="StyleUnderline"/>
        </w:rPr>
        <w:t xml:space="preserve"> </w:t>
      </w:r>
      <w:r w:rsidRPr="00FE2A61">
        <w:rPr>
          <w:rStyle w:val="StyleUnderline"/>
        </w:rPr>
        <w:t>but rather to amend it, chiefly by calling into</w:t>
      </w:r>
      <w:r>
        <w:rPr>
          <w:rStyle w:val="StyleUnderline"/>
        </w:rPr>
        <w:t xml:space="preserve"> </w:t>
      </w:r>
      <w:r w:rsidRPr="00FE2A61">
        <w:rPr>
          <w:rStyle w:val="StyleUnderline"/>
        </w:rPr>
        <w:t>question the assumption that migration is a</w:t>
      </w:r>
      <w:r>
        <w:rPr>
          <w:rStyle w:val="StyleUnderline"/>
        </w:rPr>
        <w:t xml:space="preserve"> </w:t>
      </w:r>
      <w:r w:rsidRPr="00FE2A61">
        <w:rPr>
          <w:rStyle w:val="StyleUnderline"/>
        </w:rPr>
        <w:t xml:space="preserve">phenomenon pursued by </w:t>
      </w:r>
      <w:r w:rsidRPr="00FE2A61">
        <w:rPr>
          <w:rStyle w:val="Emphasis"/>
        </w:rPr>
        <w:t>individuals</w:t>
      </w:r>
      <w:r w:rsidRPr="00FE2A61">
        <w:rPr>
          <w:rStyle w:val="StyleUnderline"/>
        </w:rPr>
        <w:t>. Ignored</w:t>
      </w:r>
      <w:r>
        <w:rPr>
          <w:rStyle w:val="StyleUnderline"/>
        </w:rPr>
        <w:t xml:space="preserve"> </w:t>
      </w:r>
      <w:r w:rsidRPr="00FE2A61">
        <w:rPr>
          <w:rStyle w:val="StyleUnderline"/>
        </w:rPr>
        <w:t>from the</w:t>
      </w:r>
      <w:r w:rsidRPr="00FE2A61">
        <w:rPr>
          <w:sz w:val="16"/>
        </w:rPr>
        <w:t xml:space="preserve"> </w:t>
      </w:r>
      <w:r w:rsidRPr="00FE2A61">
        <w:rPr>
          <w:rStyle w:val="Emphasis"/>
        </w:rPr>
        <w:t>neoclassical</w:t>
      </w:r>
      <w:r w:rsidRPr="00FE2A61">
        <w:rPr>
          <w:sz w:val="16"/>
        </w:rPr>
        <w:t xml:space="preserve"> </w:t>
      </w:r>
      <w:r w:rsidRPr="00FE2A61">
        <w:rPr>
          <w:rStyle w:val="StyleUnderline"/>
        </w:rPr>
        <w:t>perspective is the fact</w:t>
      </w:r>
      <w:r>
        <w:rPr>
          <w:rStyle w:val="StyleUnderline"/>
        </w:rPr>
        <w:t xml:space="preserve"> </w:t>
      </w:r>
      <w:r w:rsidRPr="00FE2A61">
        <w:rPr>
          <w:rStyle w:val="StyleUnderline"/>
        </w:rPr>
        <w:t xml:space="preserve">that </w:t>
      </w:r>
      <w:r w:rsidRPr="00D9396B">
        <w:rPr>
          <w:rStyle w:val="StyleUnderline"/>
          <w:highlight w:val="cyan"/>
        </w:rPr>
        <w:t>immigrants</w:t>
      </w:r>
      <w:r w:rsidRPr="00FE2A61">
        <w:rPr>
          <w:rStyle w:val="StyleUnderline"/>
        </w:rPr>
        <w:t xml:space="preserve"> are</w:t>
      </w:r>
      <w:r w:rsidRPr="00FE2A61">
        <w:rPr>
          <w:sz w:val="16"/>
        </w:rPr>
        <w:t xml:space="preserve"> </w:t>
      </w:r>
      <w:r w:rsidRPr="00D9396B">
        <w:rPr>
          <w:rStyle w:val="Emphasis"/>
          <w:highlight w:val="cyan"/>
        </w:rPr>
        <w:t>embed</w:t>
      </w:r>
      <w:r w:rsidRPr="00FE2A61">
        <w:rPr>
          <w:rStyle w:val="Emphasis"/>
        </w:rPr>
        <w:t xml:space="preserve">ded </w:t>
      </w:r>
      <w:r w:rsidRPr="00D9396B">
        <w:rPr>
          <w:rStyle w:val="Emphasis"/>
          <w:highlight w:val="cyan"/>
        </w:rPr>
        <w:t>in</w:t>
      </w:r>
      <w:r w:rsidRPr="00FE2A61">
        <w:rPr>
          <w:sz w:val="16"/>
        </w:rPr>
        <w:t xml:space="preserve"> what Georg Simmel once called “</w:t>
      </w:r>
      <w:r w:rsidRPr="00D9396B">
        <w:rPr>
          <w:rStyle w:val="Emphasis"/>
          <w:highlight w:val="cyan"/>
        </w:rPr>
        <w:t>webs of group affiliations</w:t>
      </w:r>
      <w:r w:rsidRPr="00FE2A61">
        <w:rPr>
          <w:sz w:val="16"/>
        </w:rPr>
        <w:t xml:space="preserve">.” While the new economics look mostly at families as decision-making units, the livelihood approach and network theory also consider other group affiliations. The livelihood approach starts with the assumption that </w:t>
      </w:r>
      <w:r w:rsidRPr="00FE2A61">
        <w:rPr>
          <w:rStyle w:val="StyleUnderline"/>
        </w:rPr>
        <w:t>persons</w:t>
      </w:r>
      <w:r>
        <w:rPr>
          <w:rStyle w:val="StyleUnderline"/>
        </w:rPr>
        <w:t xml:space="preserve"> </w:t>
      </w:r>
      <w:r w:rsidRPr="00D9396B">
        <w:rPr>
          <w:rStyle w:val="StyleUnderline"/>
          <w:highlight w:val="cyan"/>
        </w:rPr>
        <w:t>forge</w:t>
      </w:r>
      <w:r w:rsidRPr="00FE2A61">
        <w:rPr>
          <w:rStyle w:val="StyleUnderline"/>
        </w:rPr>
        <w:t xml:space="preserve"> </w:t>
      </w:r>
      <w:r w:rsidRPr="00FE2A61">
        <w:rPr>
          <w:rStyle w:val="Emphasis"/>
        </w:rPr>
        <w:t>strategies</w:t>
      </w:r>
      <w:r w:rsidRPr="00FE2A61">
        <w:rPr>
          <w:rStyle w:val="StyleUnderline"/>
        </w:rPr>
        <w:t xml:space="preserve"> to make a living, one of</w:t>
      </w:r>
      <w:r>
        <w:rPr>
          <w:rStyle w:val="StyleUnderline"/>
        </w:rPr>
        <w:t xml:space="preserve"> </w:t>
      </w:r>
      <w:r w:rsidRPr="00FE2A61">
        <w:rPr>
          <w:rStyle w:val="StyleUnderline"/>
        </w:rPr>
        <w:t>which is migration.</w:t>
      </w:r>
      <w:r>
        <w:rPr>
          <w:rStyle w:val="StyleUnderline"/>
        </w:rPr>
        <w:t xml:space="preserve"> </w:t>
      </w:r>
      <w:r w:rsidRPr="00FE2A61">
        <w:rPr>
          <w:rStyle w:val="StyleUnderline"/>
        </w:rPr>
        <w:t>Migrant networks are sets of interpersonal</w:t>
      </w:r>
      <w:r>
        <w:rPr>
          <w:rStyle w:val="StyleUnderline"/>
        </w:rPr>
        <w:t xml:space="preserve"> </w:t>
      </w:r>
      <w:r w:rsidRPr="00D9396B">
        <w:rPr>
          <w:rStyle w:val="StyleUnderline"/>
          <w:highlight w:val="cyan"/>
        </w:rPr>
        <w:t>ties</w:t>
      </w:r>
      <w:r w:rsidRPr="00FE2A61">
        <w:rPr>
          <w:rStyle w:val="StyleUnderline"/>
        </w:rPr>
        <w:t xml:space="preserve"> that connect </w:t>
      </w:r>
      <w:r w:rsidRPr="00FE2A61">
        <w:rPr>
          <w:rStyle w:val="Emphasis"/>
        </w:rPr>
        <w:t>migrants</w:t>
      </w:r>
      <w:r w:rsidRPr="00FE2A61">
        <w:rPr>
          <w:rStyle w:val="StyleUnderline"/>
        </w:rPr>
        <w:t xml:space="preserve">, </w:t>
      </w:r>
      <w:r w:rsidRPr="00FE2A61">
        <w:rPr>
          <w:rStyle w:val="Emphasis"/>
        </w:rPr>
        <w:t>former</w:t>
      </w:r>
      <w:r w:rsidRPr="00FE2A61">
        <w:rPr>
          <w:sz w:val="16"/>
        </w:rPr>
        <w:t xml:space="preserve"> </w:t>
      </w:r>
      <w:r w:rsidRPr="00FE2A61">
        <w:rPr>
          <w:rStyle w:val="StyleUnderline"/>
        </w:rPr>
        <w:t>migrants,</w:t>
      </w:r>
      <w:r>
        <w:rPr>
          <w:rStyle w:val="StyleUnderline"/>
        </w:rPr>
        <w:t xml:space="preserve"> </w:t>
      </w:r>
      <w:r w:rsidRPr="00FE2A61">
        <w:rPr>
          <w:rStyle w:val="StyleUnderline"/>
        </w:rPr>
        <w:t>and</w:t>
      </w:r>
      <w:r w:rsidRPr="00FE2A61">
        <w:rPr>
          <w:sz w:val="16"/>
        </w:rPr>
        <w:t xml:space="preserve"> </w:t>
      </w:r>
      <w:r w:rsidRPr="00FE2A61">
        <w:rPr>
          <w:rStyle w:val="Emphasis"/>
        </w:rPr>
        <w:t>non-migrants</w:t>
      </w:r>
      <w:r w:rsidRPr="00FE2A61">
        <w:rPr>
          <w:sz w:val="16"/>
        </w:rPr>
        <w:t xml:space="preserve"> </w:t>
      </w:r>
      <w:r w:rsidRPr="00FE2A61">
        <w:rPr>
          <w:rStyle w:val="StyleUnderline"/>
        </w:rPr>
        <w:t>in origin and destination</w:t>
      </w:r>
      <w:r>
        <w:rPr>
          <w:rStyle w:val="StyleUnderline"/>
        </w:rPr>
        <w:t xml:space="preserve"> </w:t>
      </w:r>
      <w:r w:rsidRPr="00FE2A61">
        <w:rPr>
          <w:rStyle w:val="StyleUnderline"/>
        </w:rPr>
        <w:t xml:space="preserve">areas through ties </w:t>
      </w:r>
      <w:r w:rsidRPr="00D9396B">
        <w:rPr>
          <w:rStyle w:val="StyleUnderline"/>
          <w:highlight w:val="cyan"/>
        </w:rPr>
        <w:t>of</w:t>
      </w:r>
      <w:r w:rsidRPr="00D9396B">
        <w:rPr>
          <w:sz w:val="16"/>
          <w:highlight w:val="cyan"/>
        </w:rPr>
        <w:t xml:space="preserve"> </w:t>
      </w:r>
      <w:r w:rsidRPr="00D9396B">
        <w:rPr>
          <w:rStyle w:val="Emphasis"/>
          <w:highlight w:val="cyan"/>
        </w:rPr>
        <w:t>kinship</w:t>
      </w:r>
      <w:r w:rsidRPr="00D9396B">
        <w:rPr>
          <w:sz w:val="16"/>
          <w:highlight w:val="cyan"/>
        </w:rPr>
        <w:t xml:space="preserve">, </w:t>
      </w:r>
      <w:r w:rsidRPr="00D9396B">
        <w:rPr>
          <w:rStyle w:val="Emphasis"/>
          <w:highlight w:val="cyan"/>
        </w:rPr>
        <w:t>friendship</w:t>
      </w:r>
      <w:r w:rsidRPr="00D9396B">
        <w:rPr>
          <w:sz w:val="16"/>
          <w:highlight w:val="cyan"/>
        </w:rPr>
        <w:t xml:space="preserve">, </w:t>
      </w:r>
      <w:r w:rsidRPr="00D9396B">
        <w:rPr>
          <w:rStyle w:val="StyleUnderline"/>
          <w:highlight w:val="cyan"/>
        </w:rPr>
        <w:t xml:space="preserve">and shared </w:t>
      </w:r>
      <w:r w:rsidRPr="00D9396B">
        <w:rPr>
          <w:rStyle w:val="Emphasis"/>
          <w:highlight w:val="cyan"/>
        </w:rPr>
        <w:t>community origin</w:t>
      </w:r>
      <w:r w:rsidRPr="00FE2A61">
        <w:rPr>
          <w:sz w:val="16"/>
        </w:rPr>
        <w:t xml:space="preserve">. The existence of </w:t>
      </w:r>
      <w:r w:rsidRPr="00D9396B">
        <w:rPr>
          <w:rStyle w:val="StyleUnderline"/>
          <w:highlight w:val="cyan"/>
        </w:rPr>
        <w:t>these</w:t>
      </w:r>
      <w:r w:rsidRPr="00FE2A61">
        <w:rPr>
          <w:rStyle w:val="StyleUnderline"/>
        </w:rPr>
        <w:t xml:space="preserve"> ties</w:t>
      </w:r>
      <w:r w:rsidRPr="00FE2A61">
        <w:rPr>
          <w:sz w:val="16"/>
        </w:rPr>
        <w:t xml:space="preserve"> is hypothesized to </w:t>
      </w:r>
      <w:r w:rsidRPr="00FE2A61">
        <w:rPr>
          <w:rStyle w:val="StyleUnderline"/>
        </w:rPr>
        <w:t>increase the</w:t>
      </w:r>
      <w:r w:rsidRPr="00FE2A61">
        <w:rPr>
          <w:sz w:val="16"/>
        </w:rPr>
        <w:t xml:space="preserve"> </w:t>
      </w:r>
      <w:r w:rsidRPr="00FE2A61">
        <w:rPr>
          <w:rStyle w:val="Emphasis"/>
        </w:rPr>
        <w:t>likelihood</w:t>
      </w:r>
      <w:r w:rsidRPr="00FE2A61">
        <w:rPr>
          <w:sz w:val="16"/>
        </w:rPr>
        <w:t xml:space="preserve"> </w:t>
      </w:r>
      <w:r w:rsidRPr="00FE2A61">
        <w:rPr>
          <w:rStyle w:val="StyleUnderline"/>
        </w:rPr>
        <w:t xml:space="preserve">of emigration by </w:t>
      </w:r>
      <w:r w:rsidRPr="00D9396B">
        <w:rPr>
          <w:rStyle w:val="Emphasis"/>
          <w:highlight w:val="cyan"/>
        </w:rPr>
        <w:t>lower</w:t>
      </w:r>
      <w:r w:rsidRPr="00D9396B">
        <w:rPr>
          <w:rStyle w:val="StyleUnderline"/>
        </w:rPr>
        <w:t xml:space="preserve">ing </w:t>
      </w:r>
      <w:r w:rsidRPr="00D9396B">
        <w:rPr>
          <w:rStyle w:val="Emphasis"/>
          <w:highlight w:val="cyan"/>
        </w:rPr>
        <w:t>the costs</w:t>
      </w:r>
      <w:r w:rsidRPr="00FE2A61">
        <w:rPr>
          <w:rStyle w:val="StyleUnderline"/>
        </w:rPr>
        <w:t>,</w:t>
      </w:r>
      <w:r>
        <w:rPr>
          <w:rStyle w:val="StyleUnderline"/>
        </w:rPr>
        <w:t xml:space="preserve"> </w:t>
      </w:r>
      <w:r w:rsidRPr="00D9396B">
        <w:rPr>
          <w:rStyle w:val="Emphasis"/>
          <w:highlight w:val="cyan"/>
        </w:rPr>
        <w:t>rais</w:t>
      </w:r>
      <w:r w:rsidRPr="00D9396B">
        <w:rPr>
          <w:rStyle w:val="StyleUnderline"/>
        </w:rPr>
        <w:t xml:space="preserve">ing </w:t>
      </w:r>
      <w:r w:rsidRPr="00D9396B">
        <w:rPr>
          <w:rStyle w:val="Emphasis"/>
          <w:highlight w:val="cyan"/>
        </w:rPr>
        <w:t>the benefits</w:t>
      </w:r>
      <w:r w:rsidRPr="00D9396B">
        <w:rPr>
          <w:rStyle w:val="StyleUnderline"/>
          <w:highlight w:val="cyan"/>
        </w:rPr>
        <w:t>, and</w:t>
      </w:r>
      <w:r w:rsidRPr="00D9396B">
        <w:rPr>
          <w:sz w:val="16"/>
          <w:highlight w:val="cyan"/>
        </w:rPr>
        <w:t xml:space="preserve"> </w:t>
      </w:r>
      <w:r w:rsidRPr="00D9396B">
        <w:rPr>
          <w:rStyle w:val="Emphasis"/>
          <w:highlight w:val="cyan"/>
        </w:rPr>
        <w:t>mitigat</w:t>
      </w:r>
      <w:r w:rsidRPr="00D9396B">
        <w:rPr>
          <w:rStyle w:val="StyleUnderline"/>
        </w:rPr>
        <w:t xml:space="preserve">ing </w:t>
      </w:r>
      <w:r w:rsidRPr="00D9396B">
        <w:rPr>
          <w:rStyle w:val="Emphasis"/>
          <w:highlight w:val="cyan"/>
        </w:rPr>
        <w:t>the risks</w:t>
      </w:r>
      <w:r w:rsidRPr="00D9396B">
        <w:rPr>
          <w:sz w:val="16"/>
          <w:highlight w:val="cyan"/>
        </w:rPr>
        <w:t xml:space="preserve"> </w:t>
      </w:r>
      <w:r w:rsidRPr="00D9396B">
        <w:rPr>
          <w:rStyle w:val="StyleUnderline"/>
          <w:highlight w:val="cyan"/>
        </w:rPr>
        <w:t>of international movement</w:t>
      </w:r>
      <w:r w:rsidRPr="00FE2A61">
        <w:rPr>
          <w:rStyle w:val="StyleUnderline"/>
        </w:rPr>
        <w:t>.</w:t>
      </w:r>
      <w:r w:rsidRPr="00FE2A61">
        <w:rPr>
          <w:sz w:val="16"/>
        </w:rPr>
        <w:t xml:space="preserve"> </w:t>
      </w:r>
      <w:r w:rsidRPr="00FE2A61">
        <w:rPr>
          <w:rStyle w:val="StyleUnderline"/>
        </w:rPr>
        <w:t>Historians of immigration</w:t>
      </w:r>
      <w:r>
        <w:rPr>
          <w:rStyle w:val="StyleUnderline"/>
        </w:rPr>
        <w:t xml:space="preserve"> </w:t>
      </w:r>
      <w:r w:rsidRPr="00FE2A61">
        <w:rPr>
          <w:rStyle w:val="StyleUnderline"/>
        </w:rPr>
        <w:t>have long been aware of what was once</w:t>
      </w:r>
      <w:r>
        <w:rPr>
          <w:rStyle w:val="StyleUnderline"/>
        </w:rPr>
        <w:t xml:space="preserve"> </w:t>
      </w:r>
      <w:r w:rsidRPr="00FE2A61">
        <w:rPr>
          <w:rStyle w:val="StyleUnderline"/>
        </w:rPr>
        <w:t xml:space="preserve">called </w:t>
      </w:r>
      <w:r w:rsidRPr="00D9396B">
        <w:rPr>
          <w:rStyle w:val="StyleUnderline"/>
          <w:highlight w:val="cyan"/>
        </w:rPr>
        <w:t>the “</w:t>
      </w:r>
      <w:r w:rsidRPr="00D9396B">
        <w:rPr>
          <w:rStyle w:val="Emphasis"/>
          <w:highlight w:val="cyan"/>
        </w:rPr>
        <w:t>friends and relatives effect</w:t>
      </w:r>
      <w:r w:rsidRPr="00D9396B">
        <w:rPr>
          <w:rStyle w:val="StyleUnderline"/>
          <w:highlight w:val="cyan"/>
        </w:rPr>
        <w:t>”</w:t>
      </w:r>
      <w:r w:rsidRPr="00FE2A61">
        <w:rPr>
          <w:sz w:val="16"/>
        </w:rPr>
        <w:t xml:space="preserve"> or alternatively “chain migration” </w:t>
      </w:r>
      <w:r w:rsidRPr="00FE2A61">
        <w:rPr>
          <w:rStyle w:val="StyleUnderline"/>
        </w:rPr>
        <w:t xml:space="preserve">in creating and </w:t>
      </w:r>
      <w:r w:rsidRPr="00D9396B">
        <w:rPr>
          <w:rStyle w:val="Emphasis"/>
          <w:highlight w:val="cyan"/>
        </w:rPr>
        <w:t>sustain</w:t>
      </w:r>
      <w:r w:rsidRPr="00FE2A61">
        <w:rPr>
          <w:rStyle w:val="StyleUnderline"/>
        </w:rPr>
        <w:t>ing</w:t>
      </w:r>
      <w:r>
        <w:rPr>
          <w:rStyle w:val="StyleUnderline"/>
        </w:rPr>
        <w:t xml:space="preserve"> </w:t>
      </w:r>
      <w:r w:rsidRPr="00FE2A61">
        <w:rPr>
          <w:rStyle w:val="StyleUnderline"/>
        </w:rPr>
        <w:t xml:space="preserve">immigration </w:t>
      </w:r>
      <w:r w:rsidRPr="00D9396B">
        <w:rPr>
          <w:rStyle w:val="StyleUnderline"/>
          <w:highlight w:val="cyan"/>
        </w:rPr>
        <w:t>streams</w:t>
      </w:r>
      <w:r w:rsidRPr="00FE2A61">
        <w:rPr>
          <w:rStyle w:val="StyleUnderline"/>
        </w:rPr>
        <w:t>. In contrast to the</w:t>
      </w:r>
      <w:r>
        <w:rPr>
          <w:rStyle w:val="StyleUnderline"/>
        </w:rPr>
        <w:t xml:space="preserve"> </w:t>
      </w:r>
      <w:r w:rsidRPr="00FE2A61">
        <w:rPr>
          <w:rStyle w:val="StyleUnderline"/>
        </w:rPr>
        <w:t>neoclassical equilibrium model, the new economics</w:t>
      </w:r>
      <w:r>
        <w:rPr>
          <w:rStyle w:val="StyleUnderline"/>
        </w:rPr>
        <w:t xml:space="preserve"> </w:t>
      </w:r>
      <w:r w:rsidRPr="00FE2A61">
        <w:rPr>
          <w:rStyle w:val="StyleUnderline"/>
        </w:rPr>
        <w:t>and networks framework treats migration</w:t>
      </w:r>
      <w:r>
        <w:rPr>
          <w:rStyle w:val="StyleUnderline"/>
        </w:rPr>
        <w:t xml:space="preserve"> </w:t>
      </w:r>
      <w:r w:rsidRPr="00FE2A61">
        <w:rPr>
          <w:rStyle w:val="StyleUnderline"/>
        </w:rPr>
        <w:t xml:space="preserve">as a </w:t>
      </w:r>
      <w:r w:rsidRPr="00FE2A61">
        <w:rPr>
          <w:rStyle w:val="Emphasis"/>
        </w:rPr>
        <w:t>complex phenomenon</w:t>
      </w:r>
      <w:r w:rsidRPr="00FE2A61">
        <w:rPr>
          <w:sz w:val="16"/>
        </w:rPr>
        <w:t xml:space="preserve"> </w:t>
      </w:r>
      <w:r w:rsidRPr="00FE2A61">
        <w:rPr>
          <w:rStyle w:val="StyleUnderline"/>
        </w:rPr>
        <w:t>that involves</w:t>
      </w:r>
      <w:r>
        <w:rPr>
          <w:rStyle w:val="StyleUnderline"/>
        </w:rPr>
        <w:t xml:space="preserve"> </w:t>
      </w:r>
      <w:r w:rsidRPr="00FE2A61">
        <w:rPr>
          <w:rStyle w:val="StyleUnderline"/>
        </w:rPr>
        <w:t>both economic and non-economic factors.</w:t>
      </w:r>
      <w:r w:rsidRPr="00FE2A61">
        <w:rPr>
          <w:sz w:val="16"/>
        </w:rPr>
        <w:t xml:space="preserve"> In a significant departure from neoclassical economics, the </w:t>
      </w:r>
      <w:r w:rsidRPr="00FE2A61">
        <w:rPr>
          <w:rStyle w:val="StyleUnderline"/>
        </w:rPr>
        <w:t>newer models do not assume that</w:t>
      </w:r>
      <w:r>
        <w:rPr>
          <w:rStyle w:val="StyleUnderline"/>
        </w:rPr>
        <w:t xml:space="preserve"> </w:t>
      </w:r>
      <w:r w:rsidRPr="00FE2A61">
        <w:rPr>
          <w:rStyle w:val="StyleUnderline"/>
        </w:rPr>
        <w:t>migrations inevitably occur in a wave that ends</w:t>
      </w:r>
      <w:r>
        <w:rPr>
          <w:rStyle w:val="StyleUnderline"/>
        </w:rPr>
        <w:t xml:space="preserve"> </w:t>
      </w:r>
      <w:r w:rsidRPr="00FE2A61">
        <w:rPr>
          <w:rStyle w:val="StyleUnderline"/>
        </w:rPr>
        <w:t>with the return to wage equilibrium. Instead,</w:t>
      </w:r>
      <w:r>
        <w:rPr>
          <w:rStyle w:val="StyleUnderline"/>
        </w:rPr>
        <w:t xml:space="preserve"> </w:t>
      </w:r>
      <w:r w:rsidRPr="00D9396B">
        <w:rPr>
          <w:rStyle w:val="StyleUnderline"/>
          <w:highlight w:val="cyan"/>
        </w:rPr>
        <w:t>whatever sets in motion the</w:t>
      </w:r>
      <w:r w:rsidRPr="00D9396B">
        <w:rPr>
          <w:sz w:val="16"/>
          <w:highlight w:val="cyan"/>
        </w:rPr>
        <w:t xml:space="preserve"> </w:t>
      </w:r>
      <w:r w:rsidRPr="00D9396B">
        <w:rPr>
          <w:rStyle w:val="Emphasis"/>
          <w:highlight w:val="cyan"/>
        </w:rPr>
        <w:t>initial impetus</w:t>
      </w:r>
      <w:r w:rsidRPr="00D9396B">
        <w:rPr>
          <w:sz w:val="16"/>
          <w:highlight w:val="cyan"/>
        </w:rPr>
        <w:t xml:space="preserve"> </w:t>
      </w:r>
      <w:r w:rsidRPr="00D9396B">
        <w:rPr>
          <w:rStyle w:val="StyleUnderline"/>
          <w:highlight w:val="cyan"/>
        </w:rPr>
        <w:t>to migrate</w:t>
      </w:r>
      <w:r w:rsidRPr="00FE2A61">
        <w:rPr>
          <w:rStyle w:val="StyleUnderline"/>
        </w:rPr>
        <w:t xml:space="preserve">, the establishment of </w:t>
      </w:r>
      <w:r w:rsidRPr="00D9396B">
        <w:rPr>
          <w:rStyle w:val="StyleUnderline"/>
          <w:highlight w:val="cyan"/>
        </w:rPr>
        <w:t>migratory networks serve</w:t>
      </w:r>
      <w:r w:rsidRPr="00FE2A61">
        <w:rPr>
          <w:rStyle w:val="StyleUnderline"/>
        </w:rPr>
        <w:t xml:space="preserve">s </w:t>
      </w:r>
      <w:r w:rsidRPr="00D9396B">
        <w:rPr>
          <w:rStyle w:val="StyleUnderline"/>
          <w:highlight w:val="cyan"/>
        </w:rPr>
        <w:t xml:space="preserve">to </w:t>
      </w:r>
      <w:r w:rsidRPr="00D9396B">
        <w:rPr>
          <w:rStyle w:val="Emphasis"/>
          <w:highlight w:val="cyan"/>
        </w:rPr>
        <w:t>perpetuate migration</w:t>
      </w:r>
      <w:r w:rsidRPr="00FE2A61">
        <w:rPr>
          <w:rStyle w:val="StyleUnderline"/>
        </w:rPr>
        <w:t>. In short,</w:t>
      </w:r>
      <w:r w:rsidRPr="00FE2A61">
        <w:rPr>
          <w:sz w:val="16"/>
        </w:rPr>
        <w:t xml:space="preserve"> </w:t>
      </w:r>
      <w:r w:rsidRPr="00FE2A61">
        <w:rPr>
          <w:rStyle w:val="Emphasis"/>
        </w:rPr>
        <w:t>“networks migrate,”</w:t>
      </w:r>
      <w:r w:rsidRPr="00FE2A61">
        <w:rPr>
          <w:sz w:val="16"/>
        </w:rPr>
        <w:t xml:space="preserve"> that is, </w:t>
      </w:r>
      <w:r w:rsidRPr="00FE2A61">
        <w:rPr>
          <w:rStyle w:val="StyleUnderline"/>
        </w:rPr>
        <w:t>the</w:t>
      </w:r>
      <w:r w:rsidRPr="00FE2A61">
        <w:rPr>
          <w:sz w:val="16"/>
        </w:rPr>
        <w:t xml:space="preserve"> </w:t>
      </w:r>
      <w:r w:rsidRPr="00FE2A61">
        <w:rPr>
          <w:rStyle w:val="Emphasis"/>
        </w:rPr>
        <w:t>network</w:t>
      </w:r>
      <w:r w:rsidRPr="00FE2A61">
        <w:rPr>
          <w:sz w:val="16"/>
        </w:rPr>
        <w:t xml:space="preserve"> </w:t>
      </w:r>
      <w:r w:rsidRPr="00FE2A61">
        <w:rPr>
          <w:rStyle w:val="StyleUnderline"/>
        </w:rPr>
        <w:t>rather</w:t>
      </w:r>
      <w:r>
        <w:rPr>
          <w:rStyle w:val="StyleUnderline"/>
        </w:rPr>
        <w:t xml:space="preserve"> </w:t>
      </w:r>
      <w:r w:rsidRPr="00FE2A61">
        <w:rPr>
          <w:rStyle w:val="StyleUnderline"/>
        </w:rPr>
        <w:t>than the</w:t>
      </w:r>
      <w:r w:rsidRPr="00FE2A61">
        <w:rPr>
          <w:sz w:val="16"/>
        </w:rPr>
        <w:t xml:space="preserve"> </w:t>
      </w:r>
      <w:r w:rsidRPr="00FE2A61">
        <w:rPr>
          <w:rStyle w:val="Emphasis"/>
        </w:rPr>
        <w:t>individual</w:t>
      </w:r>
      <w:r w:rsidRPr="00FE2A61">
        <w:rPr>
          <w:sz w:val="16"/>
        </w:rPr>
        <w:t xml:space="preserve"> </w:t>
      </w:r>
      <w:r w:rsidRPr="00FE2A61">
        <w:rPr>
          <w:rStyle w:val="StyleUnderline"/>
        </w:rPr>
        <w:t>is the proper unit of analysis.</w:t>
      </w:r>
      <w:r>
        <w:rPr>
          <w:rStyle w:val="StyleUnderline"/>
        </w:rPr>
        <w:t xml:space="preserve"> </w:t>
      </w:r>
      <w:r w:rsidRPr="00FE2A61">
        <w:rPr>
          <w:rStyle w:val="StyleUnderline"/>
        </w:rPr>
        <w:t>The idea of “</w:t>
      </w:r>
      <w:r w:rsidRPr="00FE2A61">
        <w:rPr>
          <w:rStyle w:val="Emphasis"/>
        </w:rPr>
        <w:t>cumulative causation</w:t>
      </w:r>
      <w:r w:rsidRPr="00FE2A61">
        <w:rPr>
          <w:rStyle w:val="StyleUnderline"/>
        </w:rPr>
        <w:t>”</w:t>
      </w:r>
      <w:r w:rsidRPr="00FE2A61">
        <w:rPr>
          <w:sz w:val="16"/>
        </w:rPr>
        <w:t xml:space="preserve"> (Myrdal 1957) </w:t>
      </w:r>
      <w:r w:rsidRPr="00FE2A61">
        <w:rPr>
          <w:rStyle w:val="StyleUnderline"/>
        </w:rPr>
        <w:t>applied to migration suggests that,</w:t>
      </w:r>
      <w:r>
        <w:rPr>
          <w:rStyle w:val="StyleUnderline"/>
        </w:rPr>
        <w:t xml:space="preserve"> </w:t>
      </w:r>
      <w:r w:rsidRPr="00FE2A61">
        <w:rPr>
          <w:rStyle w:val="StyleUnderline"/>
        </w:rPr>
        <w:t xml:space="preserve">once underway, contemporary </w:t>
      </w:r>
      <w:r w:rsidRPr="00D9396B">
        <w:rPr>
          <w:rStyle w:val="StyleUnderline"/>
          <w:highlight w:val="cyan"/>
        </w:rPr>
        <w:t>migrations tend to become</w:t>
      </w:r>
      <w:r w:rsidRPr="00D9396B">
        <w:rPr>
          <w:sz w:val="16"/>
          <w:highlight w:val="cyan"/>
        </w:rPr>
        <w:t xml:space="preserve"> </w:t>
      </w:r>
      <w:r w:rsidRPr="00D9396B">
        <w:rPr>
          <w:rStyle w:val="Emphasis"/>
          <w:highlight w:val="cyan"/>
        </w:rPr>
        <w:t>self-perpetuating</w:t>
      </w:r>
      <w:r w:rsidRPr="00FE2A61">
        <w:rPr>
          <w:rStyle w:val="StyleUnderline"/>
        </w:rPr>
        <w:t>. Among the</w:t>
      </w:r>
      <w:r>
        <w:rPr>
          <w:rStyle w:val="StyleUnderline"/>
        </w:rPr>
        <w:t xml:space="preserve"> </w:t>
      </w:r>
      <w:r w:rsidRPr="00FE2A61">
        <w:rPr>
          <w:rStyle w:val="StyleUnderline"/>
        </w:rPr>
        <w:t>explicitly economic factors that contribute to</w:t>
      </w:r>
      <w:r>
        <w:rPr>
          <w:rStyle w:val="StyleUnderline"/>
        </w:rPr>
        <w:t xml:space="preserve"> </w:t>
      </w:r>
      <w:r w:rsidRPr="00FE2A61">
        <w:rPr>
          <w:rStyle w:val="StyleUnderline"/>
        </w:rPr>
        <w:t>cumulative causation are changes in</w:t>
      </w:r>
      <w:r w:rsidRPr="00FE2A61">
        <w:rPr>
          <w:sz w:val="16"/>
        </w:rPr>
        <w:t xml:space="preserve"> </w:t>
      </w:r>
      <w:r w:rsidRPr="00FE2A61">
        <w:rPr>
          <w:rStyle w:val="Emphasis"/>
        </w:rPr>
        <w:t>income</w:t>
      </w:r>
      <w:r>
        <w:rPr>
          <w:rStyle w:val="Emphasis"/>
        </w:rPr>
        <w:t xml:space="preserve"> </w:t>
      </w:r>
      <w:r w:rsidRPr="00FE2A61">
        <w:rPr>
          <w:rStyle w:val="Emphasis"/>
        </w:rPr>
        <w:t>distribution</w:t>
      </w:r>
      <w:r w:rsidRPr="00FE2A61">
        <w:rPr>
          <w:rStyle w:val="StyleUnderline"/>
        </w:rPr>
        <w:t xml:space="preserve">, </w:t>
      </w:r>
      <w:r w:rsidRPr="00FE2A61">
        <w:rPr>
          <w:rStyle w:val="Emphasis"/>
        </w:rPr>
        <w:t>land distribution</w:t>
      </w:r>
      <w:r w:rsidRPr="00FE2A61">
        <w:rPr>
          <w:rStyle w:val="StyleUnderline"/>
        </w:rPr>
        <w:t>, and changes</w:t>
      </w:r>
      <w:r>
        <w:rPr>
          <w:rStyle w:val="StyleUnderline"/>
        </w:rPr>
        <w:t xml:space="preserve"> </w:t>
      </w:r>
      <w:r w:rsidRPr="00FE2A61">
        <w:rPr>
          <w:rStyle w:val="StyleUnderline"/>
        </w:rPr>
        <w:t>in the organization of</w:t>
      </w:r>
      <w:r w:rsidRPr="00FE2A61">
        <w:rPr>
          <w:sz w:val="16"/>
        </w:rPr>
        <w:t xml:space="preserve"> </w:t>
      </w:r>
      <w:r w:rsidRPr="00FE2A61">
        <w:rPr>
          <w:rStyle w:val="Emphasis"/>
        </w:rPr>
        <w:t>agricultural production</w:t>
      </w:r>
      <w:r w:rsidRPr="00FE2A61">
        <w:rPr>
          <w:rStyle w:val="StyleUnderline"/>
        </w:rPr>
        <w:t>.</w:t>
      </w:r>
      <w:r>
        <w:rPr>
          <w:rStyle w:val="StyleUnderline"/>
        </w:rPr>
        <w:t xml:space="preserve"> </w:t>
      </w:r>
      <w:r w:rsidRPr="00D9396B">
        <w:rPr>
          <w:rStyle w:val="StyleUnderline"/>
          <w:highlight w:val="cyan"/>
        </w:rPr>
        <w:t>Key</w:t>
      </w:r>
      <w:r w:rsidRPr="00FE2A61">
        <w:rPr>
          <w:rStyle w:val="StyleUnderline"/>
        </w:rPr>
        <w:t xml:space="preserve"> to</w:t>
      </w:r>
      <w:r w:rsidRPr="00FE2A61">
        <w:rPr>
          <w:sz w:val="16"/>
        </w:rPr>
        <w:t xml:space="preserve"> </w:t>
      </w:r>
      <w:r w:rsidRPr="00FE2A61">
        <w:rPr>
          <w:rStyle w:val="Emphasis"/>
        </w:rPr>
        <w:t>changes in income distribution</w:t>
      </w:r>
      <w:r w:rsidRPr="00FE2A61">
        <w:rPr>
          <w:sz w:val="16"/>
        </w:rPr>
        <w:t xml:space="preserve"> </w:t>
      </w:r>
      <w:r w:rsidRPr="00FE2A61">
        <w:rPr>
          <w:rStyle w:val="StyleUnderline"/>
        </w:rPr>
        <w:t>patterns</w:t>
      </w:r>
      <w:r>
        <w:rPr>
          <w:rStyle w:val="StyleUnderline"/>
        </w:rPr>
        <w:t xml:space="preserve"> </w:t>
      </w:r>
      <w:r w:rsidRPr="00FE2A61">
        <w:rPr>
          <w:rStyle w:val="StyleUnderline"/>
        </w:rPr>
        <w:t xml:space="preserve">at the point of origin </w:t>
      </w:r>
      <w:r w:rsidRPr="00D9396B">
        <w:rPr>
          <w:rStyle w:val="StyleUnderline"/>
          <w:highlight w:val="cyan"/>
        </w:rPr>
        <w:t xml:space="preserve">is the role played by </w:t>
      </w:r>
      <w:r w:rsidRPr="00D9396B">
        <w:rPr>
          <w:rStyle w:val="Emphasis"/>
          <w:highlight w:val="cyan"/>
        </w:rPr>
        <w:t>remittances</w:t>
      </w:r>
      <w:r w:rsidRPr="00FE2A61">
        <w:rPr>
          <w:sz w:val="16"/>
        </w:rPr>
        <w:t xml:space="preserve"> sent to relatives from migrants. </w:t>
      </w:r>
      <w:r w:rsidRPr="00D9396B">
        <w:rPr>
          <w:rStyle w:val="StyleUnderline"/>
          <w:highlight w:val="cyan"/>
        </w:rPr>
        <w:t>When</w:t>
      </w:r>
      <w:r w:rsidRPr="00FE2A61">
        <w:rPr>
          <w:rStyle w:val="StyleUnderline"/>
        </w:rPr>
        <w:t xml:space="preserve"> household </w:t>
      </w:r>
      <w:r w:rsidRPr="00D9396B">
        <w:rPr>
          <w:rStyle w:val="StyleUnderline"/>
          <w:highlight w:val="cyan"/>
        </w:rPr>
        <w:t>incomes rise as a result, those</w:t>
      </w:r>
      <w:r>
        <w:rPr>
          <w:rStyle w:val="StyleUnderline"/>
        </w:rPr>
        <w:t xml:space="preserve"> </w:t>
      </w:r>
      <w:r w:rsidRPr="00FE2A61">
        <w:rPr>
          <w:rStyle w:val="StyleUnderline"/>
        </w:rPr>
        <w:t xml:space="preserve">households </w:t>
      </w:r>
      <w:r w:rsidRPr="00D9396B">
        <w:rPr>
          <w:rStyle w:val="Emphasis"/>
          <w:highlight w:val="cyan"/>
        </w:rPr>
        <w:t>not</w:t>
      </w:r>
      <w:r w:rsidRPr="00D9396B">
        <w:rPr>
          <w:sz w:val="16"/>
          <w:highlight w:val="cyan"/>
        </w:rPr>
        <w:t xml:space="preserve"> </w:t>
      </w:r>
      <w:r w:rsidRPr="00D9396B">
        <w:rPr>
          <w:rStyle w:val="StyleUnderline"/>
          <w:highlight w:val="cyan"/>
        </w:rPr>
        <w:t>receiving remittances suffer</w:t>
      </w:r>
      <w:r>
        <w:rPr>
          <w:rStyle w:val="StyleUnderline"/>
        </w:rPr>
        <w:t xml:space="preserve"> </w:t>
      </w:r>
      <w:r w:rsidRPr="00FE2A61">
        <w:rPr>
          <w:rStyle w:val="StyleUnderline"/>
        </w:rPr>
        <w:t xml:space="preserve">from </w:t>
      </w:r>
      <w:r w:rsidRPr="00D9396B">
        <w:rPr>
          <w:rStyle w:val="Emphasis"/>
          <w:highlight w:val="cyan"/>
        </w:rPr>
        <w:t>growing relative deprivation</w:t>
      </w:r>
      <w:r w:rsidRPr="00FE2A61">
        <w:rPr>
          <w:rStyle w:val="StyleUnderline"/>
        </w:rPr>
        <w:t>, thereby</w:t>
      </w:r>
      <w:r>
        <w:rPr>
          <w:rStyle w:val="StyleUnderline"/>
        </w:rPr>
        <w:t xml:space="preserve"> </w:t>
      </w:r>
      <w:r w:rsidRPr="00D9396B">
        <w:rPr>
          <w:rStyle w:val="Emphasis"/>
          <w:highlight w:val="cyan"/>
        </w:rPr>
        <w:t>increasing the motive to migrate</w:t>
      </w:r>
      <w:r w:rsidRPr="00FE2A61">
        <w:rPr>
          <w:rStyle w:val="StyleUnderline"/>
        </w:rPr>
        <w:t>. Processes of</w:t>
      </w:r>
      <w:r>
        <w:rPr>
          <w:rStyle w:val="StyleUnderline"/>
        </w:rPr>
        <w:t xml:space="preserve"> </w:t>
      </w:r>
      <w:r w:rsidRPr="00FE2A61">
        <w:rPr>
          <w:rStyle w:val="StyleUnderline"/>
        </w:rPr>
        <w:t xml:space="preserve">cumulative causation </w:t>
      </w:r>
      <w:r w:rsidRPr="00D9396B">
        <w:rPr>
          <w:rStyle w:val="StyleUnderline"/>
          <w:highlight w:val="cyan"/>
        </w:rPr>
        <w:t xml:space="preserve">may also result in a </w:t>
      </w:r>
      <w:r w:rsidRPr="00D9396B">
        <w:rPr>
          <w:rStyle w:val="Emphasis"/>
          <w:highlight w:val="cyan"/>
        </w:rPr>
        <w:t>culture of migration</w:t>
      </w:r>
      <w:r w:rsidRPr="00FE2A61">
        <w:rPr>
          <w:sz w:val="16"/>
        </w:rPr>
        <w:t xml:space="preserve">. </w:t>
      </w:r>
      <w:r w:rsidRPr="00FE2A61">
        <w:rPr>
          <w:rStyle w:val="StyleUnderline"/>
        </w:rPr>
        <w:t>Most migration theories have focused on</w:t>
      </w:r>
      <w:r>
        <w:rPr>
          <w:rStyle w:val="StyleUnderline"/>
        </w:rPr>
        <w:t xml:space="preserve"> </w:t>
      </w:r>
      <w:r w:rsidRPr="00FE2A61">
        <w:rPr>
          <w:rStyle w:val="Emphasis"/>
        </w:rPr>
        <w:t>why people migrate</w:t>
      </w:r>
      <w:r w:rsidRPr="00FE2A61">
        <w:rPr>
          <w:rStyle w:val="StyleUnderline"/>
        </w:rPr>
        <w:t>. Yet there is a baffling puzzle</w:t>
      </w:r>
      <w:r>
        <w:rPr>
          <w:rStyle w:val="StyleUnderline"/>
        </w:rPr>
        <w:t xml:space="preserve"> </w:t>
      </w:r>
      <w:r w:rsidRPr="00FE2A61">
        <w:rPr>
          <w:rStyle w:val="StyleUnderline"/>
        </w:rPr>
        <w:t xml:space="preserve">in international migration: why are there </w:t>
      </w:r>
      <w:r w:rsidRPr="00FE2A61">
        <w:rPr>
          <w:rStyle w:val="Emphasis"/>
        </w:rPr>
        <w:t>so</w:t>
      </w:r>
      <w:r>
        <w:rPr>
          <w:rStyle w:val="Emphasis"/>
        </w:rPr>
        <w:t xml:space="preserve"> </w:t>
      </w:r>
      <w:r w:rsidRPr="00FE2A61">
        <w:rPr>
          <w:rStyle w:val="Emphasis"/>
        </w:rPr>
        <w:t>few migrants from so many places and so many</w:t>
      </w:r>
      <w:r>
        <w:rPr>
          <w:rStyle w:val="Emphasis"/>
        </w:rPr>
        <w:t xml:space="preserve"> </w:t>
      </w:r>
      <w:r w:rsidRPr="00FE2A61">
        <w:rPr>
          <w:rStyle w:val="Emphasis"/>
        </w:rPr>
        <w:t>from only a few places?</w:t>
      </w:r>
      <w:r w:rsidRPr="00FE2A61">
        <w:rPr>
          <w:sz w:val="16"/>
        </w:rPr>
        <w:t xml:space="preserve"> </w:t>
      </w:r>
      <w:r w:rsidRPr="00FE2A61">
        <w:rPr>
          <w:rStyle w:val="StyleUnderline"/>
        </w:rPr>
        <w:t>On the one hand, we</w:t>
      </w:r>
      <w:r>
        <w:rPr>
          <w:rStyle w:val="StyleUnderline"/>
        </w:rPr>
        <w:t xml:space="preserve"> </w:t>
      </w:r>
      <w:r w:rsidRPr="00FE2A61">
        <w:rPr>
          <w:rStyle w:val="StyleUnderline"/>
        </w:rPr>
        <w:t>can undeniably speak of</w:t>
      </w:r>
      <w:r w:rsidRPr="00FE2A61">
        <w:rPr>
          <w:sz w:val="16"/>
        </w:rPr>
        <w:t xml:space="preserve"> </w:t>
      </w:r>
      <w:r w:rsidRPr="00FE2A61">
        <w:rPr>
          <w:rStyle w:val="Emphasis"/>
        </w:rPr>
        <w:t>international chain</w:t>
      </w:r>
      <w:r>
        <w:rPr>
          <w:rStyle w:val="Emphasis"/>
        </w:rPr>
        <w:t xml:space="preserve"> </w:t>
      </w:r>
      <w:r w:rsidRPr="00FE2A61">
        <w:rPr>
          <w:rStyle w:val="Emphasis"/>
        </w:rPr>
        <w:t>migration</w:t>
      </w:r>
      <w:r w:rsidRPr="00FE2A61">
        <w:rPr>
          <w:rStyle w:val="StyleUnderline"/>
        </w:rPr>
        <w:t>. Once migration processes have</w:t>
      </w:r>
      <w:r>
        <w:rPr>
          <w:rStyle w:val="StyleUnderline"/>
        </w:rPr>
        <w:t xml:space="preserve"> </w:t>
      </w:r>
      <w:r w:rsidRPr="00FE2A61">
        <w:rPr>
          <w:rStyle w:val="StyleUnderline"/>
        </w:rPr>
        <w:t>started,</w:t>
      </w:r>
      <w:r w:rsidRPr="00FE2A61">
        <w:rPr>
          <w:sz w:val="16"/>
        </w:rPr>
        <w:t xml:space="preserve"> </w:t>
      </w:r>
      <w:r w:rsidRPr="00FE2A61">
        <w:rPr>
          <w:rStyle w:val="Emphasis"/>
        </w:rPr>
        <w:t>more and more people move</w:t>
      </w:r>
      <w:r w:rsidRPr="00FE2A61">
        <w:rPr>
          <w:rStyle w:val="StyleUnderline"/>
        </w:rPr>
        <w:t xml:space="preserve">. </w:t>
      </w:r>
      <w:r w:rsidRPr="00D9396B">
        <w:rPr>
          <w:rStyle w:val="StyleUnderline"/>
          <w:highlight w:val="cyan"/>
        </w:rPr>
        <w:t>A</w:t>
      </w:r>
      <w:r w:rsidRPr="00D9396B">
        <w:rPr>
          <w:sz w:val="16"/>
          <w:highlight w:val="cyan"/>
        </w:rPr>
        <w:t xml:space="preserve"> </w:t>
      </w:r>
      <w:r w:rsidRPr="00D9396B">
        <w:rPr>
          <w:rStyle w:val="Emphasis"/>
          <w:highlight w:val="cyan"/>
        </w:rPr>
        <w:t>chain reaction</w:t>
      </w:r>
      <w:r w:rsidRPr="00D9396B">
        <w:rPr>
          <w:sz w:val="16"/>
          <w:highlight w:val="cyan"/>
        </w:rPr>
        <w:t xml:space="preserve"> </w:t>
      </w:r>
      <w:r w:rsidRPr="00D9396B">
        <w:rPr>
          <w:rStyle w:val="StyleUnderline"/>
          <w:highlight w:val="cyan"/>
        </w:rPr>
        <w:t>unfolds</w:t>
      </w:r>
      <w:r w:rsidRPr="00FE2A61">
        <w:rPr>
          <w:rStyle w:val="StyleUnderline"/>
        </w:rPr>
        <w:t xml:space="preserve"> which</w:t>
      </w:r>
      <w:r w:rsidRPr="00FE2A61">
        <w:rPr>
          <w:sz w:val="16"/>
        </w:rPr>
        <w:t xml:space="preserve"> sometimes </w:t>
      </w:r>
      <w:r w:rsidRPr="00FE2A61">
        <w:rPr>
          <w:rStyle w:val="StyleUnderline"/>
        </w:rPr>
        <w:t>leads to</w:t>
      </w:r>
      <w:r w:rsidRPr="00FE2A61">
        <w:rPr>
          <w:sz w:val="16"/>
        </w:rPr>
        <w:t xml:space="preserve"> </w:t>
      </w:r>
      <w:r w:rsidRPr="00FE2A61">
        <w:rPr>
          <w:rStyle w:val="Emphasis"/>
        </w:rPr>
        <w:t>mass migration</w:t>
      </w:r>
      <w:r w:rsidRPr="00FE2A61">
        <w:rPr>
          <w:rStyle w:val="StyleUnderline"/>
        </w:rPr>
        <w:t>, involving a large part of the</w:t>
      </w:r>
      <w:r>
        <w:rPr>
          <w:rStyle w:val="StyleUnderline"/>
        </w:rPr>
        <w:t xml:space="preserve"> </w:t>
      </w:r>
      <w:r w:rsidRPr="00FE2A61">
        <w:rPr>
          <w:rStyle w:val="StyleUnderline"/>
        </w:rPr>
        <w:t>population in specific regions of an emigration</w:t>
      </w:r>
      <w:r>
        <w:rPr>
          <w:rStyle w:val="StyleUnderline"/>
        </w:rPr>
        <w:t xml:space="preserve"> </w:t>
      </w:r>
      <w:r w:rsidRPr="00FE2A61">
        <w:rPr>
          <w:rStyle w:val="StyleUnderline"/>
        </w:rPr>
        <w:t>country.</w:t>
      </w:r>
      <w:r w:rsidRPr="00FE2A61">
        <w:rPr>
          <w:sz w:val="16"/>
        </w:rPr>
        <w:t xml:space="preserve"> These phenomena are at the center of attention. Yet, on the other hand, there is relative immobility; that is, only a very small percentage of potential migrants move abroad. Most persons migrate domestically, and an even greater share never move considerable distances for extended periods of time at all. In order to account for immobility, one has to take into consideration locally specific assets such as “social capital.” Only under specific circumstances do such resources become mobile.</w:t>
      </w:r>
    </w:p>
    <w:p w14:paraId="6C3BE390" w14:textId="36A6DE0A" w:rsidR="00C60C34" w:rsidRPr="00C60C34" w:rsidRDefault="00C60C34" w:rsidP="00C60C34">
      <w:pPr>
        <w:pStyle w:val="Heading4"/>
      </w:pPr>
      <w:r>
        <w:t xml:space="preserve">Path to citizenship in </w:t>
      </w:r>
      <w:r>
        <w:rPr>
          <w:u w:val="single"/>
        </w:rPr>
        <w:t>particular</w:t>
      </w:r>
      <w:r>
        <w:t xml:space="preserve"> alters incentives. </w:t>
      </w:r>
    </w:p>
    <w:p w14:paraId="5095F58F" w14:textId="77777777" w:rsidR="00C60C34" w:rsidRDefault="00C60C34" w:rsidP="00C60C34">
      <w:r>
        <w:t xml:space="preserve">Bernadette Nadya </w:t>
      </w:r>
      <w:r w:rsidRPr="00ED21E8">
        <w:rPr>
          <w:b/>
        </w:rPr>
        <w:t>Jaworsky 16</w:t>
      </w:r>
      <w:r>
        <w:t>. Associate Professor @ Masaryk University. 12/09/2016. The Boundaries of Belonging: Online Work of Immigration-Related Social Movement Organizations. Springer.</w:t>
      </w:r>
    </w:p>
    <w:p w14:paraId="61BEB53E" w14:textId="570E994A" w:rsidR="00C60C34" w:rsidRPr="005231A9" w:rsidRDefault="00C60C34" w:rsidP="00C60C34">
      <w:r w:rsidRPr="009B448F">
        <w:rPr>
          <w:sz w:val="16"/>
        </w:rPr>
        <w:t xml:space="preserve">Preventing “Amnesty”: A Path Away from Citizenship The IC SMOs envision citizenship rather differently from the IR groups. It is something sacred to be protected from those who did not earn it legally. They occasionally speak of a </w:t>
      </w:r>
      <w:r w:rsidRPr="00D9396B">
        <w:rPr>
          <w:rStyle w:val="Emphasis"/>
          <w:highlight w:val="cyan"/>
        </w:rPr>
        <w:t>path to citizenship</w:t>
      </w:r>
      <w:r w:rsidRPr="009B448F">
        <w:rPr>
          <w:sz w:val="16"/>
        </w:rPr>
        <w:t xml:space="preserve"> but it </w:t>
      </w:r>
      <w:r w:rsidRPr="006E325E">
        <w:rPr>
          <w:rStyle w:val="StyleUnderline"/>
        </w:rPr>
        <w:t>is</w:t>
      </w:r>
      <w:r w:rsidRPr="009B448F">
        <w:rPr>
          <w:sz w:val="16"/>
        </w:rPr>
        <w:t xml:space="preserve"> usually to denigrate it as </w:t>
      </w:r>
      <w:r w:rsidRPr="006E325E">
        <w:rPr>
          <w:rStyle w:val="StyleUnderline"/>
        </w:rPr>
        <w:t>a</w:t>
      </w:r>
      <w:r w:rsidRPr="009B448F">
        <w:rPr>
          <w:sz w:val="16"/>
        </w:rPr>
        <w:t xml:space="preserve"> “</w:t>
      </w:r>
      <w:r w:rsidRPr="009B448F">
        <w:rPr>
          <w:rStyle w:val="Emphasis"/>
        </w:rPr>
        <w:t>euphemism</w:t>
      </w:r>
      <w:r w:rsidRPr="009B448F">
        <w:rPr>
          <w:sz w:val="16"/>
        </w:rPr>
        <w:t xml:space="preserve">” </w:t>
      </w:r>
      <w:r w:rsidRPr="009B448F">
        <w:rPr>
          <w:rStyle w:val="StyleUnderline"/>
        </w:rPr>
        <w:t>for</w:t>
      </w:r>
      <w:r w:rsidRPr="009B448F">
        <w:rPr>
          <w:sz w:val="16"/>
        </w:rPr>
        <w:t xml:space="preserve"> “</w:t>
      </w:r>
      <w:r w:rsidRPr="009B448F">
        <w:rPr>
          <w:rStyle w:val="Emphasis"/>
        </w:rPr>
        <w:t>amnesty</w:t>
      </w:r>
      <w:r w:rsidRPr="009B448F">
        <w:rPr>
          <w:sz w:val="16"/>
        </w:rPr>
        <w:t>. Several types of actions fall under the umbrella of amnesty—</w:t>
      </w:r>
      <w:r w:rsidRPr="009B448F">
        <w:rPr>
          <w:rStyle w:val="StyleUnderline"/>
        </w:rPr>
        <w:t>enacting</w:t>
      </w:r>
      <w:r w:rsidRPr="009B448F">
        <w:rPr>
          <w:sz w:val="16"/>
        </w:rPr>
        <w:t xml:space="preserve"> </w:t>
      </w:r>
      <w:r w:rsidRPr="009B448F">
        <w:rPr>
          <w:rStyle w:val="Emphasis"/>
        </w:rPr>
        <w:t xml:space="preserve">legislation </w:t>
      </w:r>
      <w:r w:rsidRPr="00D9396B">
        <w:rPr>
          <w:rStyle w:val="Emphasis"/>
          <w:highlight w:val="cyan"/>
        </w:rPr>
        <w:t>granting</w:t>
      </w:r>
      <w:r w:rsidRPr="009B448F">
        <w:rPr>
          <w:sz w:val="16"/>
        </w:rPr>
        <w:t xml:space="preserve"> any kind of </w:t>
      </w:r>
      <w:r w:rsidRPr="00D9396B">
        <w:rPr>
          <w:rStyle w:val="Emphasis"/>
          <w:highlight w:val="cyan"/>
        </w:rPr>
        <w:t>legal status</w:t>
      </w:r>
      <w:r w:rsidRPr="009B448F">
        <w:rPr>
          <w:sz w:val="16"/>
        </w:rPr>
        <w:t xml:space="preserve"> (but especially citizenship) for unauthorized immigrants, taking executive action to grant deportation relief, and creating guest worker programs. </w:t>
      </w:r>
      <w:r w:rsidRPr="009B448F">
        <w:rPr>
          <w:rStyle w:val="StyleUnderline"/>
        </w:rPr>
        <w:t xml:space="preserve">There are </w:t>
      </w:r>
      <w:r w:rsidRPr="009B448F">
        <w:rPr>
          <w:rStyle w:val="Emphasis"/>
        </w:rPr>
        <w:t>numerous problems</w:t>
      </w:r>
      <w:r w:rsidRPr="009B448F">
        <w:rPr>
          <w:rStyle w:val="StyleUnderline"/>
        </w:rPr>
        <w:t xml:space="preserve"> associated with amnesty. The first is that </w:t>
      </w:r>
      <w:r w:rsidRPr="00D9396B">
        <w:rPr>
          <w:rStyle w:val="Emphasis"/>
          <w:highlight w:val="cyan"/>
        </w:rPr>
        <w:t>more immigration will follow</w:t>
      </w:r>
      <w:r w:rsidRPr="00D9396B">
        <w:rPr>
          <w:rStyle w:val="StyleUnderline"/>
          <w:highlight w:val="cyan"/>
        </w:rPr>
        <w:t xml:space="preserve"> and the US </w:t>
      </w:r>
      <w:r w:rsidRPr="00D9396B">
        <w:rPr>
          <w:rStyle w:val="Emphasis"/>
          <w:highlight w:val="cyan"/>
        </w:rPr>
        <w:t>population</w:t>
      </w:r>
      <w:r w:rsidRPr="00D9396B">
        <w:rPr>
          <w:rStyle w:val="StyleUnderline"/>
          <w:highlight w:val="cyan"/>
        </w:rPr>
        <w:t xml:space="preserve"> will </w:t>
      </w:r>
      <w:r w:rsidRPr="00D9396B">
        <w:rPr>
          <w:rStyle w:val="Emphasis"/>
          <w:highlight w:val="cyan"/>
        </w:rPr>
        <w:t>spiral out of control.</w:t>
      </w:r>
      <w:r w:rsidRPr="00D9396B">
        <w:rPr>
          <w:sz w:val="16"/>
          <w:highlight w:val="cyan"/>
        </w:rPr>
        <w:t xml:space="preserve"> </w:t>
      </w:r>
      <w:r w:rsidRPr="00D9396B">
        <w:rPr>
          <w:rStyle w:val="StyleUnderline"/>
          <w:highlight w:val="cyan"/>
        </w:rPr>
        <w:t xml:space="preserve">In turn, there are </w:t>
      </w:r>
      <w:r w:rsidRPr="00D9396B">
        <w:rPr>
          <w:rStyle w:val="Emphasis"/>
          <w:highlight w:val="cyan"/>
        </w:rPr>
        <w:t>serious costs</w:t>
      </w:r>
      <w:r w:rsidRPr="009B448F">
        <w:rPr>
          <w:sz w:val="16"/>
        </w:rPr>
        <w:t xml:space="preserve">, economic and otherwise. The single largest category of codes among the IC groups encompasses the various consequences of </w:t>
      </w:r>
      <w:r w:rsidRPr="00D9396B">
        <w:rPr>
          <w:sz w:val="16"/>
        </w:rPr>
        <w:t>unchecked</w:t>
      </w:r>
      <w:r w:rsidRPr="009B448F">
        <w:rPr>
          <w:sz w:val="16"/>
        </w:rPr>
        <w:t xml:space="preserve"> immigration (20.2 percent). Economic considerations are dominant, especially with regard to the jobs immigrants take that should rightfully belong to unemployed Americans. Immigrants’ wel fare use, often fraudulently, is also a concern. </w:t>
      </w:r>
      <w:r w:rsidRPr="00D9396B">
        <w:rPr>
          <w:rStyle w:val="StyleUnderline"/>
        </w:rPr>
        <w:t>Beyond the economic</w:t>
      </w:r>
      <w:r w:rsidRPr="009B448F">
        <w:rPr>
          <w:rStyle w:val="StyleUnderline"/>
        </w:rPr>
        <w:t xml:space="preserve"> realm </w:t>
      </w:r>
      <w:r w:rsidRPr="00D9396B">
        <w:rPr>
          <w:rStyle w:val="StyleUnderline"/>
        </w:rPr>
        <w:t>are</w:t>
      </w:r>
      <w:r w:rsidRPr="009B448F">
        <w:rPr>
          <w:rStyle w:val="StyleUnderline"/>
        </w:rPr>
        <w:t xml:space="preserve"> the </w:t>
      </w:r>
      <w:r w:rsidRPr="00D9396B">
        <w:rPr>
          <w:rStyle w:val="StyleUnderline"/>
        </w:rPr>
        <w:t>consequences</w:t>
      </w:r>
      <w:r w:rsidRPr="009B448F">
        <w:rPr>
          <w:rStyle w:val="StyleUnderline"/>
        </w:rPr>
        <w:t xml:space="preserve"> </w:t>
      </w:r>
      <w:r w:rsidRPr="009B448F">
        <w:rPr>
          <w:rStyle w:val="Emphasis"/>
        </w:rPr>
        <w:t>directly related</w:t>
      </w:r>
      <w:r w:rsidRPr="009B448F">
        <w:rPr>
          <w:rStyle w:val="StyleUnderline"/>
        </w:rPr>
        <w:t xml:space="preserve"> </w:t>
      </w:r>
      <w:r w:rsidRPr="00D9396B">
        <w:rPr>
          <w:rStyle w:val="StyleUnderline"/>
          <w:highlight w:val="cyan"/>
        </w:rPr>
        <w:t xml:space="preserve">to overpopulation, such as the </w:t>
      </w:r>
      <w:r w:rsidRPr="00D9396B">
        <w:rPr>
          <w:rStyle w:val="Emphasis"/>
          <w:highlight w:val="cyan"/>
        </w:rPr>
        <w:t>environment</w:t>
      </w:r>
      <w:r w:rsidRPr="00D9396B">
        <w:rPr>
          <w:rStyle w:val="StyleUnderline"/>
          <w:highlight w:val="cyan"/>
        </w:rPr>
        <w:t xml:space="preserve"> and </w:t>
      </w:r>
      <w:r w:rsidRPr="00D9396B">
        <w:rPr>
          <w:rStyle w:val="Emphasis"/>
          <w:highlight w:val="cyan"/>
        </w:rPr>
        <w:t>urban sprawl.</w:t>
      </w:r>
      <w:r w:rsidRPr="009B448F">
        <w:rPr>
          <w:sz w:val="16"/>
        </w:rPr>
        <w:t xml:space="preserve"> Finally, a considerable amount of discourse is dedicated to issues of human welfare and security, including crime and terrorism. </w:t>
      </w:r>
      <w:r w:rsidRPr="009B448F">
        <w:rPr>
          <w:rStyle w:val="StyleUnderline"/>
        </w:rPr>
        <w:t xml:space="preserve">Discourses about legality, or more accurately, about illegality, are second only to those concerning the </w:t>
      </w:r>
      <w:r w:rsidRPr="009B448F">
        <w:rPr>
          <w:rStyle w:val="Emphasis"/>
        </w:rPr>
        <w:t>consequences</w:t>
      </w:r>
      <w:r w:rsidRPr="009B448F">
        <w:rPr>
          <w:rStyle w:val="StyleUnderline"/>
        </w:rPr>
        <w:t xml:space="preserve"> of immigration</w:t>
      </w:r>
      <w:r w:rsidRPr="009B448F">
        <w:rPr>
          <w:sz w:val="16"/>
        </w:rPr>
        <w:t>, and they account for 14.9 percent of the text-based codes (and 21.9 percent of all visuals). I first discuss this issue of legality/illegality because it is crucial to the ways in which the IC groups portray unauthorized immigrants as undeserving of citizenship.</w:t>
      </w:r>
    </w:p>
    <w:p w14:paraId="3B868204" w14:textId="77777777" w:rsidR="00C60C34" w:rsidRPr="009B448F" w:rsidRDefault="00C60C34" w:rsidP="00C60C34">
      <w:pPr>
        <w:pStyle w:val="Heading4"/>
      </w:pPr>
      <w:r>
        <w:t xml:space="preserve">AND, causes </w:t>
      </w:r>
      <w:r>
        <w:rPr>
          <w:u w:val="single"/>
        </w:rPr>
        <w:t>further reductions</w:t>
      </w:r>
      <w:r>
        <w:t xml:space="preserve"> in restrictions---</w:t>
      </w:r>
      <w:r>
        <w:rPr>
          <w:u w:val="single"/>
        </w:rPr>
        <w:t>policy snowball effect</w:t>
      </w:r>
      <w:r>
        <w:t xml:space="preserve">. </w:t>
      </w:r>
    </w:p>
    <w:p w14:paraId="3236953E" w14:textId="77777777" w:rsidR="00C60C34" w:rsidRPr="00C93D9F" w:rsidRDefault="00C60C34" w:rsidP="00C60C34">
      <w:r>
        <w:t xml:space="preserve">Mike </w:t>
      </w:r>
      <w:r w:rsidRPr="005231A9">
        <w:rPr>
          <w:b/>
        </w:rPr>
        <w:t xml:space="preserve">Scruggs </w:t>
      </w:r>
      <w:r>
        <w:rPr>
          <w:b/>
        </w:rPr>
        <w:t>16</w:t>
      </w:r>
      <w:r>
        <w:t>. Author and Columnist @ The Tribune Papers. 01-28-16. “Why Amnesty and Legal Immigration Surges Spell Disaster.” The Tribune Papers. http://www.thetribunepapers.com/2016/01/28/why-amnesty-and-legal-immigration-surges-spell-disaster/</w:t>
      </w:r>
    </w:p>
    <w:p w14:paraId="6EEF36D7" w14:textId="3AA0FC40" w:rsidR="00C60C34" w:rsidRPr="00C60C34" w:rsidRDefault="00C60C34" w:rsidP="00C60C34">
      <w:pPr>
        <w:rPr>
          <w:sz w:val="16"/>
        </w:rPr>
      </w:pPr>
      <w:r w:rsidRPr="005231A9">
        <w:rPr>
          <w:sz w:val="16"/>
        </w:rPr>
        <w:t xml:space="preserve">Another extraordinarily stupid but common counterfactual belief is that amnesty will stop further illegal immigration. </w:t>
      </w:r>
      <w:r w:rsidRPr="005231A9">
        <w:rPr>
          <w:rStyle w:val="StyleUnderline"/>
        </w:rPr>
        <w:t xml:space="preserve">American immigration experience since 1986 has been an </w:t>
      </w:r>
      <w:r w:rsidRPr="005231A9">
        <w:rPr>
          <w:rStyle w:val="Emphasis"/>
        </w:rPr>
        <w:t>unequivocal lesson</w:t>
      </w:r>
      <w:r w:rsidRPr="005231A9">
        <w:rPr>
          <w:sz w:val="16"/>
        </w:rPr>
        <w:t xml:space="preserve"> </w:t>
      </w:r>
      <w:r w:rsidRPr="005231A9">
        <w:rPr>
          <w:rStyle w:val="StyleUnderline"/>
        </w:rPr>
        <w:t xml:space="preserve">that </w:t>
      </w:r>
      <w:r w:rsidRPr="00D9396B">
        <w:rPr>
          <w:rStyle w:val="StyleUnderline"/>
          <w:highlight w:val="cyan"/>
        </w:rPr>
        <w:t xml:space="preserve">amnesty does not stop illegal immigration; it </w:t>
      </w:r>
      <w:r w:rsidRPr="00D9396B">
        <w:rPr>
          <w:rStyle w:val="Emphasis"/>
          <w:highlight w:val="cyan"/>
        </w:rPr>
        <w:t>explodes</w:t>
      </w:r>
      <w:r w:rsidRPr="005231A9">
        <w:rPr>
          <w:sz w:val="16"/>
        </w:rPr>
        <w:t xml:space="preserve"> both </w:t>
      </w:r>
      <w:r w:rsidRPr="00D9396B">
        <w:rPr>
          <w:rStyle w:val="Emphasis"/>
          <w:highlight w:val="cyan"/>
        </w:rPr>
        <w:t>illegal and legal immigration</w:t>
      </w:r>
      <w:r w:rsidRPr="005231A9">
        <w:rPr>
          <w:rStyle w:val="StyleUnderline"/>
        </w:rPr>
        <w:t xml:space="preserve">. The </w:t>
      </w:r>
      <w:r w:rsidRPr="00D9396B">
        <w:rPr>
          <w:rStyle w:val="StyleUnderline"/>
          <w:highlight w:val="cyan"/>
        </w:rPr>
        <w:t>1986</w:t>
      </w:r>
      <w:r w:rsidRPr="005231A9">
        <w:rPr>
          <w:rStyle w:val="StyleUnderline"/>
        </w:rPr>
        <w:t xml:space="preserve"> amnesty </w:t>
      </w:r>
      <w:r w:rsidRPr="00D9396B">
        <w:rPr>
          <w:rStyle w:val="StyleUnderline"/>
          <w:highlight w:val="cyan"/>
        </w:rPr>
        <w:t xml:space="preserve">created a </w:t>
      </w:r>
      <w:r w:rsidRPr="00D9396B">
        <w:rPr>
          <w:rStyle w:val="Emphasis"/>
          <w:highlight w:val="cyan"/>
        </w:rPr>
        <w:t>serial amnesty machine</w:t>
      </w:r>
      <w:r w:rsidRPr="00D9396B">
        <w:rPr>
          <w:sz w:val="16"/>
          <w:highlight w:val="cyan"/>
        </w:rPr>
        <w:t xml:space="preserve"> </w:t>
      </w:r>
      <w:r w:rsidRPr="00D9396B">
        <w:rPr>
          <w:rStyle w:val="StyleUnderline"/>
          <w:highlight w:val="cyan"/>
        </w:rPr>
        <w:t>that resulted in</w:t>
      </w:r>
      <w:r w:rsidRPr="00D9396B">
        <w:rPr>
          <w:sz w:val="16"/>
          <w:highlight w:val="cyan"/>
        </w:rPr>
        <w:t xml:space="preserve"> </w:t>
      </w:r>
      <w:r w:rsidRPr="00D9396B">
        <w:rPr>
          <w:rStyle w:val="Emphasis"/>
          <w:highlight w:val="cyan"/>
        </w:rPr>
        <w:t>another six amnesties through 2000</w:t>
      </w:r>
      <w:r w:rsidRPr="00D9396B">
        <w:rPr>
          <w:rStyle w:val="StyleUnderline"/>
          <w:highlight w:val="cyan"/>
        </w:rPr>
        <w:t>, more than</w:t>
      </w:r>
      <w:r w:rsidRPr="00D9396B">
        <w:rPr>
          <w:sz w:val="16"/>
          <w:highlight w:val="cyan"/>
        </w:rPr>
        <w:t xml:space="preserve"> </w:t>
      </w:r>
      <w:r w:rsidRPr="00D9396B">
        <w:rPr>
          <w:rStyle w:val="Emphasis"/>
          <w:highlight w:val="cyan"/>
        </w:rPr>
        <w:t>doubling</w:t>
      </w:r>
      <w:r w:rsidRPr="00D9396B">
        <w:rPr>
          <w:sz w:val="16"/>
          <w:highlight w:val="cyan"/>
        </w:rPr>
        <w:t xml:space="preserve"> </w:t>
      </w:r>
      <w:r w:rsidRPr="00D9396B">
        <w:rPr>
          <w:rStyle w:val="StyleUnderline"/>
          <w:highlight w:val="cyan"/>
        </w:rPr>
        <w:t>the original</w:t>
      </w:r>
      <w:r w:rsidRPr="005231A9">
        <w:rPr>
          <w:rStyle w:val="StyleUnderline"/>
        </w:rPr>
        <w:t xml:space="preserve"> amnesty</w:t>
      </w:r>
      <w:r w:rsidRPr="005231A9">
        <w:rPr>
          <w:sz w:val="16"/>
        </w:rPr>
        <w:t xml:space="preserve"> from 2.7 million to over 5.7 million. </w:t>
      </w:r>
      <w:r w:rsidRPr="005231A9">
        <w:rPr>
          <w:rStyle w:val="StyleUnderline"/>
        </w:rPr>
        <w:t>According to a study by Joshua Linder</w:t>
      </w:r>
      <w:r w:rsidRPr="005231A9">
        <w:rPr>
          <w:sz w:val="16"/>
        </w:rPr>
        <w:t xml:space="preserve"> published in 2011, </w:t>
      </w:r>
      <w:r w:rsidRPr="005231A9">
        <w:rPr>
          <w:rStyle w:val="StyleUnderline"/>
        </w:rPr>
        <w:t xml:space="preserve">these </w:t>
      </w:r>
      <w:r w:rsidRPr="00D9396B">
        <w:rPr>
          <w:rStyle w:val="StyleUnderline"/>
          <w:highlight w:val="cyan"/>
        </w:rPr>
        <w:t>amnesties not only failed to stop illegal immigration, they</w:t>
      </w:r>
      <w:r w:rsidRPr="00D9396B">
        <w:rPr>
          <w:sz w:val="16"/>
          <w:highlight w:val="cyan"/>
        </w:rPr>
        <w:t xml:space="preserve"> </w:t>
      </w:r>
      <w:r w:rsidRPr="00D9396B">
        <w:rPr>
          <w:rStyle w:val="Emphasis"/>
          <w:highlight w:val="cyan"/>
        </w:rPr>
        <w:t>encouraged more of it</w:t>
      </w:r>
      <w:r w:rsidRPr="005231A9">
        <w:rPr>
          <w:sz w:val="16"/>
        </w:rPr>
        <w:t xml:space="preserve">, increasing illegal immigration from an average of 576,000 per year from 1977 to 1986 to, 912,000 per year from 1986 to 2000, a 77 percent average increase in annual illegal immigration. This was based on apprehensions, which means it only includes the ones that were caught. Linder’s data also demonstrated a 7.0 percent real wage drop for American workers between the two periods, a simple manifestation of an excessive supply of cheap foreign labor in the economy versus demand. </w:t>
      </w:r>
      <w:r w:rsidRPr="005231A9">
        <w:rPr>
          <w:rStyle w:val="StyleUnderline"/>
        </w:rPr>
        <w:t>Amnesty may take</w:t>
      </w:r>
      <w:r w:rsidRPr="005231A9">
        <w:rPr>
          <w:sz w:val="16"/>
        </w:rPr>
        <w:t xml:space="preserve"> illegal </w:t>
      </w:r>
      <w:r w:rsidRPr="005231A9">
        <w:rPr>
          <w:rStyle w:val="StyleUnderline"/>
        </w:rPr>
        <w:t>immigration off the</w:t>
      </w:r>
      <w:r w:rsidRPr="005231A9">
        <w:rPr>
          <w:sz w:val="16"/>
        </w:rPr>
        <w:t xml:space="preserve"> legislative </w:t>
      </w:r>
      <w:r w:rsidRPr="005231A9">
        <w:rPr>
          <w:rStyle w:val="StyleUnderline"/>
        </w:rPr>
        <w:t>agenda</w:t>
      </w:r>
      <w:r w:rsidRPr="005231A9">
        <w:rPr>
          <w:sz w:val="16"/>
        </w:rPr>
        <w:t xml:space="preserve"> for an election cycle at most, </w:t>
      </w:r>
      <w:r w:rsidRPr="005231A9">
        <w:rPr>
          <w:rStyle w:val="StyleUnderline"/>
        </w:rPr>
        <w:t xml:space="preserve">but its </w:t>
      </w:r>
      <w:r w:rsidRPr="005231A9">
        <w:rPr>
          <w:rStyle w:val="Emphasis"/>
        </w:rPr>
        <w:t>inevitable consequences</w:t>
      </w:r>
      <w:r w:rsidRPr="005231A9">
        <w:rPr>
          <w:sz w:val="16"/>
        </w:rPr>
        <w:t xml:space="preserve"> </w:t>
      </w:r>
      <w:r w:rsidRPr="005231A9">
        <w:rPr>
          <w:rStyle w:val="StyleUnderline"/>
        </w:rPr>
        <w:t xml:space="preserve">soon </w:t>
      </w:r>
      <w:r w:rsidRPr="005231A9">
        <w:rPr>
          <w:rStyle w:val="Emphasis"/>
        </w:rPr>
        <w:t>demand</w:t>
      </w:r>
      <w:r w:rsidRPr="005231A9">
        <w:rPr>
          <w:sz w:val="16"/>
        </w:rPr>
        <w:t xml:space="preserve"> the counter-logical solution of </w:t>
      </w:r>
      <w:r w:rsidRPr="005231A9">
        <w:rPr>
          <w:rStyle w:val="Emphasis"/>
        </w:rPr>
        <w:t>more</w:t>
      </w:r>
      <w:r w:rsidRPr="005231A9">
        <w:rPr>
          <w:sz w:val="16"/>
        </w:rPr>
        <w:t xml:space="preserve"> </w:t>
      </w:r>
      <w:r w:rsidRPr="005231A9">
        <w:rPr>
          <w:rStyle w:val="StyleUnderline"/>
        </w:rPr>
        <w:t>and</w:t>
      </w:r>
      <w:r w:rsidRPr="005231A9">
        <w:rPr>
          <w:sz w:val="16"/>
        </w:rPr>
        <w:t xml:space="preserve"> </w:t>
      </w:r>
      <w:r w:rsidRPr="005231A9">
        <w:rPr>
          <w:rStyle w:val="Emphasis"/>
        </w:rPr>
        <w:t>bigger amnesties</w:t>
      </w:r>
      <w:r w:rsidRPr="005231A9">
        <w:rPr>
          <w:sz w:val="16"/>
        </w:rPr>
        <w:t xml:space="preserve"> and the eventual surrender of our country</w:t>
      </w:r>
      <w:r>
        <w:rPr>
          <w:sz w:val="16"/>
        </w:rPr>
        <w:t>.</w:t>
      </w:r>
    </w:p>
    <w:p w14:paraId="0DE6DDF6" w14:textId="5EDDD345" w:rsidR="009B448F" w:rsidRDefault="009B448F" w:rsidP="00BC05D1">
      <w:pPr>
        <w:pStyle w:val="Heading3"/>
      </w:pPr>
      <w:r>
        <w:t>Link---Economy</w:t>
      </w:r>
    </w:p>
    <w:p w14:paraId="5CD79D49" w14:textId="19007C54" w:rsidR="009B448F" w:rsidRPr="009B448F" w:rsidRDefault="009B448F" w:rsidP="009B448F">
      <w:pPr>
        <w:pStyle w:val="Heading4"/>
      </w:pPr>
      <w:r>
        <w:t xml:space="preserve">Their </w:t>
      </w:r>
      <w:r>
        <w:rPr>
          <w:u w:val="single"/>
        </w:rPr>
        <w:t>economy</w:t>
      </w:r>
      <w:r>
        <w:t xml:space="preserve"> advantage is a link---growth inspires additional migration. </w:t>
      </w:r>
    </w:p>
    <w:p w14:paraId="56B9F00E" w14:textId="7AC0B2C3" w:rsidR="009B448F" w:rsidRDefault="009B448F" w:rsidP="009B448F">
      <w:r>
        <w:t xml:space="preserve">Cansu </w:t>
      </w:r>
      <w:r w:rsidRPr="00C93D9F">
        <w:rPr>
          <w:b/>
        </w:rPr>
        <w:t>Unver 15</w:t>
      </w:r>
      <w:r>
        <w:t>. University of Birmingham Department of Economics. 01-15-15. “Does Broadband Facilitate Immigration Flows? A Non-Non</w:t>
      </w:r>
      <w:r w:rsidR="00B37019">
        <w:t>-</w:t>
      </w:r>
      <w:r>
        <w:t>Linear Instrumental Variable Approach.” https://www.birmingham.ac.uk/Documents/college-social-sciences/business/economics/2015-discussion-papers/15-01.pdf</w:t>
      </w:r>
    </w:p>
    <w:p w14:paraId="53938163" w14:textId="17C2D83C" w:rsidR="009B448F" w:rsidRPr="009B448F" w:rsidRDefault="009B448F" w:rsidP="009B448F">
      <w:pPr>
        <w:rPr>
          <w:u w:val="single"/>
        </w:rPr>
      </w:pPr>
      <w:r w:rsidRPr="00C65071">
        <w:rPr>
          <w:sz w:val="16"/>
        </w:rPr>
        <w:t xml:space="preserve">The history of migration encounters several aspects of immigration intentions at the macro and micro levels (Hagen-Zanker, 2008). </w:t>
      </w:r>
      <w:r w:rsidRPr="00C65071">
        <w:rPr>
          <w:rStyle w:val="StyleUnderline"/>
        </w:rPr>
        <w:t>Whilst individual expectations motivate</w:t>
      </w:r>
      <w:r>
        <w:rPr>
          <w:rStyle w:val="StyleUnderline"/>
        </w:rPr>
        <w:t xml:space="preserve"> </w:t>
      </w:r>
      <w:r w:rsidRPr="00C65071">
        <w:rPr>
          <w:rStyle w:val="StyleUnderline"/>
        </w:rPr>
        <w:t xml:space="preserve">individuals to migrate, </w:t>
      </w:r>
      <w:r w:rsidRPr="00C65071">
        <w:rPr>
          <w:rStyle w:val="Emphasis"/>
        </w:rPr>
        <w:t>social ties</w:t>
      </w:r>
      <w:r w:rsidRPr="00C65071">
        <w:rPr>
          <w:rStyle w:val="StyleUnderline"/>
        </w:rPr>
        <w:t xml:space="preserve">, </w:t>
      </w:r>
      <w:r w:rsidRPr="00C65071">
        <w:rPr>
          <w:rStyle w:val="Emphasis"/>
        </w:rPr>
        <w:t>affiliation</w:t>
      </w:r>
      <w:r w:rsidRPr="00C65071">
        <w:rPr>
          <w:rStyle w:val="StyleUnderline"/>
        </w:rPr>
        <w:t xml:space="preserve"> or </w:t>
      </w:r>
      <w:r w:rsidRPr="00C65071">
        <w:rPr>
          <w:rStyle w:val="Emphasis"/>
        </w:rPr>
        <w:t>more generally</w:t>
      </w:r>
      <w:r w:rsidRPr="00C65071">
        <w:rPr>
          <w:sz w:val="16"/>
        </w:rPr>
        <w:t xml:space="preserve"> </w:t>
      </w:r>
      <w:r w:rsidRPr="00C65071">
        <w:rPr>
          <w:rStyle w:val="StyleUnderline"/>
        </w:rPr>
        <w:t>the</w:t>
      </w:r>
      <w:r w:rsidRPr="00C65071">
        <w:rPr>
          <w:sz w:val="16"/>
        </w:rPr>
        <w:t xml:space="preserve"> </w:t>
      </w:r>
      <w:r w:rsidRPr="00D9396B">
        <w:rPr>
          <w:rStyle w:val="Emphasis"/>
          <w:highlight w:val="cyan"/>
        </w:rPr>
        <w:t>expectation</w:t>
      </w:r>
      <w:r w:rsidRPr="00D9396B">
        <w:rPr>
          <w:sz w:val="16"/>
          <w:highlight w:val="cyan"/>
        </w:rPr>
        <w:t xml:space="preserve"> </w:t>
      </w:r>
      <w:r w:rsidRPr="00D9396B">
        <w:rPr>
          <w:rStyle w:val="StyleUnderline"/>
          <w:highlight w:val="cyan"/>
        </w:rPr>
        <w:t xml:space="preserve">of a better </w:t>
      </w:r>
      <w:r w:rsidRPr="00D9396B">
        <w:rPr>
          <w:rStyle w:val="Emphasis"/>
          <w:highlight w:val="cyan"/>
        </w:rPr>
        <w:t>economic structure</w:t>
      </w:r>
      <w:r w:rsidRPr="00D9396B">
        <w:rPr>
          <w:sz w:val="16"/>
          <w:highlight w:val="cyan"/>
        </w:rPr>
        <w:t xml:space="preserve"> </w:t>
      </w:r>
      <w:r w:rsidRPr="00D9396B">
        <w:rPr>
          <w:rStyle w:val="StyleUnderline"/>
          <w:highlight w:val="cyan"/>
        </w:rPr>
        <w:t>trigger people to move</w:t>
      </w:r>
      <w:r w:rsidRPr="00C65071">
        <w:rPr>
          <w:rStyle w:val="StyleUnderline"/>
        </w:rPr>
        <w:t xml:space="preserve"> from their country of origin</w:t>
      </w:r>
      <w:r w:rsidRPr="00C65071">
        <w:rPr>
          <w:sz w:val="16"/>
        </w:rPr>
        <w:t xml:space="preserve"> (Jong, 2010). Employment opportunity is deemed to be an essential incentive to migrate, as well as a high level of income (Daniels and Ruhr, 2003; Sorhun, 2011). </w:t>
      </w:r>
      <w:r w:rsidRPr="00C65071">
        <w:rPr>
          <w:rStyle w:val="StyleUnderline"/>
        </w:rPr>
        <w:t xml:space="preserve">Individuals </w:t>
      </w:r>
      <w:r w:rsidRPr="00D9396B">
        <w:rPr>
          <w:rStyle w:val="StyleUnderline"/>
          <w:highlight w:val="cyan"/>
        </w:rPr>
        <w:t>consider</w:t>
      </w:r>
      <w:r w:rsidRPr="00C65071">
        <w:rPr>
          <w:rStyle w:val="StyleUnderline"/>
        </w:rPr>
        <w:t xml:space="preserve"> moving</w:t>
      </w:r>
      <w:r>
        <w:rPr>
          <w:rStyle w:val="StyleUnderline"/>
        </w:rPr>
        <w:t xml:space="preserve"> </w:t>
      </w:r>
      <w:r w:rsidRPr="00C65071">
        <w:rPr>
          <w:rStyle w:val="StyleUnderline"/>
        </w:rPr>
        <w:t xml:space="preserve">to </w:t>
      </w:r>
      <w:r w:rsidRPr="00D9396B">
        <w:rPr>
          <w:rStyle w:val="StyleUnderline"/>
          <w:highlight w:val="cyan"/>
        </w:rPr>
        <w:t>places with a high potential of finding a job</w:t>
      </w:r>
      <w:r w:rsidRPr="00C65071">
        <w:rPr>
          <w:rStyle w:val="StyleUnderline"/>
        </w:rPr>
        <w:t xml:space="preserve"> so that they can start earning money for</w:t>
      </w:r>
      <w:r>
        <w:rPr>
          <w:rStyle w:val="StyleUnderline"/>
        </w:rPr>
        <w:t xml:space="preserve"> </w:t>
      </w:r>
      <w:r w:rsidRPr="00C65071">
        <w:rPr>
          <w:sz w:val="16"/>
        </w:rPr>
        <w:t xml:space="preserve">10 </w:t>
      </w:r>
      <w:r w:rsidRPr="00C65071">
        <w:rPr>
          <w:rStyle w:val="StyleUnderline"/>
        </w:rPr>
        <w:t>survival after arrival</w:t>
      </w:r>
      <w:r w:rsidRPr="00C65071">
        <w:rPr>
          <w:sz w:val="16"/>
        </w:rPr>
        <w:t xml:space="preserve">. A high level of unemployment, and low level and/or share of GDP per capita in the home country are also considered motivations for people to seek other places (Feridun, 2007). That is, failure to find a job in a certain period of time pushes individuals to seek locations with lower unemployment rates. On the other hand, the distance between the origin and receiving countries is deemed to be an essential deterrent (Mayda, 2008; Sorhun 2011), meaning that greater distance requires more cost of travel as well as more risks. As such, with the on-going turmoil in some Middle East countries such as Egypt, Libya, Yemen and most recently Syria, multiple nationalities from those countries are attracted by Turkey, which does not have the desired level of economic growth compared to more developed countries but is chosen by neighbouring countries that have a close border (Sirkeci and Esipova, 2013). Additionally, Greenwood (1985) indicated that housing markets and the taxation system, both local and state, might be vital issues for potential migrants. Bilaterally, if house prices are costly in the host country, this influences the person’s decision to move there, and if house prices are high in the origin country this also affects individuals seeking places with low/lower house prices. What is more, Coulon and Wadsworth (2010) showed that purchasing power parity in the host country is as important a factor as wage differentials across skill groups during decision-making on migration. Ogilvy (1979) showed using National Health Service data within England and Wales that individuals with previous migration experience are more likely to migrate. Thus, individuals with previous migration experience gain substantial information on how to find a place to stay, how to find a job, how to search networks and how to settle down. In other words, there is less risk in comparison with first-time immigration. Unemployment rate and earnings differentials play a significant role in deciding to move to another region, as they show the tendency to migrate to places with a low unemployment ratio and less wage disparity in not only cross-national migration but also inter-regional migration (Pissarides and McMaster,1990). What is more, Ivlevs and King (2008) pointed out that </w:t>
      </w:r>
      <w:r w:rsidRPr="00D9396B">
        <w:rPr>
          <w:rStyle w:val="Emphasis"/>
          <w:highlight w:val="cyan"/>
        </w:rPr>
        <w:t>immigration</w:t>
      </w:r>
      <w:r w:rsidRPr="00D9396B">
        <w:rPr>
          <w:sz w:val="16"/>
          <w:highlight w:val="cyan"/>
        </w:rPr>
        <w:t xml:space="preserve"> </w:t>
      </w:r>
      <w:r w:rsidRPr="00D9396B">
        <w:rPr>
          <w:rStyle w:val="StyleUnderline"/>
          <w:highlight w:val="cyan"/>
        </w:rPr>
        <w:t xml:space="preserve">is an incentive for </w:t>
      </w:r>
      <w:r w:rsidRPr="00D9396B">
        <w:rPr>
          <w:rStyle w:val="Emphasis"/>
          <w:highlight w:val="cyan"/>
        </w:rPr>
        <w:t>further immigration</w:t>
      </w:r>
      <w:r w:rsidRPr="00D9396B">
        <w:rPr>
          <w:rStyle w:val="StyleUnderline"/>
          <w:highlight w:val="cyan"/>
        </w:rPr>
        <w:t>, which they call the</w:t>
      </w:r>
      <w:r w:rsidRPr="00D9396B">
        <w:rPr>
          <w:sz w:val="16"/>
          <w:highlight w:val="cyan"/>
        </w:rPr>
        <w:t xml:space="preserve"> </w:t>
      </w:r>
      <w:r w:rsidRPr="00D9396B">
        <w:rPr>
          <w:rStyle w:val="Emphasis"/>
          <w:highlight w:val="cyan"/>
        </w:rPr>
        <w:t>‘snowball effect’</w:t>
      </w:r>
      <w:r w:rsidRPr="00C65071">
        <w:rPr>
          <w:rStyle w:val="Emphasis"/>
        </w:rPr>
        <w:t xml:space="preserve"> of immigration</w:t>
      </w:r>
      <w:r w:rsidRPr="00C65071">
        <w:rPr>
          <w:rStyle w:val="StyleUnderline"/>
        </w:rPr>
        <w:t>. Furthermore,</w:t>
      </w:r>
      <w:r>
        <w:rPr>
          <w:rStyle w:val="StyleUnderline"/>
        </w:rPr>
        <w:t xml:space="preserve"> </w:t>
      </w:r>
      <w:r w:rsidRPr="00C65071">
        <w:rPr>
          <w:rStyle w:val="StyleUnderline"/>
        </w:rPr>
        <w:t>Sorhun</w:t>
      </w:r>
      <w:r w:rsidRPr="00C65071">
        <w:rPr>
          <w:sz w:val="16"/>
        </w:rPr>
        <w:t xml:space="preserve"> (2011) </w:t>
      </w:r>
      <w:r w:rsidRPr="00C65071">
        <w:rPr>
          <w:rStyle w:val="StyleUnderline"/>
        </w:rPr>
        <w:t>examined the economic size of the receiving country as another motivation</w:t>
      </w:r>
      <w:r>
        <w:rPr>
          <w:rStyle w:val="StyleUnderline"/>
        </w:rPr>
        <w:t xml:space="preserve"> </w:t>
      </w:r>
      <w:r w:rsidRPr="00C65071">
        <w:rPr>
          <w:rStyle w:val="StyleUnderline"/>
        </w:rPr>
        <w:t>to migrate, as well as the association of income level with the migration decision in the case</w:t>
      </w:r>
      <w:r>
        <w:rPr>
          <w:rStyle w:val="StyleUnderline"/>
        </w:rPr>
        <w:t xml:space="preserve"> </w:t>
      </w:r>
      <w:r w:rsidRPr="00C65071">
        <w:rPr>
          <w:sz w:val="16"/>
        </w:rPr>
        <w:t xml:space="preserve">11 </w:t>
      </w:r>
      <w:r w:rsidRPr="00C65071">
        <w:rPr>
          <w:rStyle w:val="StyleUnderline"/>
        </w:rPr>
        <w:t xml:space="preserve">of Turkey’s internal/external migration. In other words, </w:t>
      </w:r>
      <w:r w:rsidRPr="00B37019">
        <w:rPr>
          <w:rStyle w:val="StyleUnderline"/>
          <w:highlight w:val="cyan"/>
        </w:rPr>
        <w:t>people tend to choose places to move to that are economically</w:t>
      </w:r>
      <w:r w:rsidRPr="00C65071">
        <w:rPr>
          <w:rStyle w:val="StyleUnderline"/>
        </w:rPr>
        <w:t xml:space="preserve"> approximately </w:t>
      </w:r>
      <w:r w:rsidRPr="00B37019">
        <w:rPr>
          <w:rStyle w:val="Emphasis"/>
          <w:highlight w:val="cyan"/>
        </w:rPr>
        <w:t>20% better</w:t>
      </w:r>
      <w:r w:rsidRPr="00C65071">
        <w:rPr>
          <w:rStyle w:val="StyleUnderline"/>
        </w:rPr>
        <w:t xml:space="preserve">. </w:t>
      </w:r>
    </w:p>
    <w:p w14:paraId="6D34F924" w14:textId="3631407F" w:rsidR="003A611F" w:rsidRDefault="003A611F" w:rsidP="00BC05D1">
      <w:pPr>
        <w:pStyle w:val="Heading3"/>
      </w:pPr>
      <w:r>
        <w:t>Link---Remittances</w:t>
      </w:r>
    </w:p>
    <w:p w14:paraId="21C5B3CA" w14:textId="27E4EF3D" w:rsidR="003A611F" w:rsidRDefault="003A611F" w:rsidP="003A611F">
      <w:pPr>
        <w:pStyle w:val="Heading4"/>
      </w:pPr>
      <w:r>
        <w:t xml:space="preserve">Remittances </w:t>
      </w:r>
      <w:r w:rsidR="00254DDD">
        <w:t xml:space="preserve">prevent sending countries from internalizing environmental costs. </w:t>
      </w:r>
    </w:p>
    <w:p w14:paraId="388F0E3F" w14:textId="77777777" w:rsidR="003A611F" w:rsidRDefault="003A611F" w:rsidP="003A611F">
      <w:r>
        <w:t xml:space="preserve">Philip </w:t>
      </w:r>
      <w:r w:rsidRPr="000B4BDF">
        <w:rPr>
          <w:b/>
        </w:rPr>
        <w:t>Cafaro 15</w:t>
      </w:r>
      <w:r>
        <w:t>. Professor of philosophy and an affiliated faculty member in the School of Global Environmental Sustainability at Colorado State University. 2015. How Many Is Too Many? The Progressive Argument for Reducing Immigration into the United States. The University of Chicago Press.</w:t>
      </w:r>
    </w:p>
    <w:p w14:paraId="5F10C796" w14:textId="5B80D9F9" w:rsidR="003A611F" w:rsidRPr="00B752E6" w:rsidRDefault="003A611F" w:rsidP="003A611F">
      <w:pPr>
        <w:rPr>
          <w:b/>
          <w:iCs/>
          <w:u w:val="single"/>
          <w:bdr w:val="single" w:sz="8" w:space="0" w:color="auto"/>
        </w:rPr>
      </w:pPr>
      <w:r w:rsidRPr="003A611F">
        <w:rPr>
          <w:sz w:val="16"/>
        </w:rPr>
        <w:t xml:space="preserve">If emigration helped America’s source countries get their own demographic houses in order, or opened up an ecological space that they used to create more sustainable or just societies, a case might be made for continuing to allow mass immigration into the United States. But it isn’t. Instead, </w:t>
      </w:r>
      <w:r w:rsidRPr="00B37019">
        <w:rPr>
          <w:rStyle w:val="StyleUnderline"/>
          <w:highlight w:val="cyan"/>
        </w:rPr>
        <w:t>America’s permissive immigration policies</w:t>
      </w:r>
      <w:r w:rsidRPr="003A611F">
        <w:rPr>
          <w:rStyle w:val="StyleUnderline"/>
        </w:rPr>
        <w:t xml:space="preserve"> appear to </w:t>
      </w:r>
      <w:r w:rsidRPr="00B37019">
        <w:rPr>
          <w:rStyle w:val="Emphasis"/>
          <w:highlight w:val="cyan"/>
        </w:rPr>
        <w:t>enable demographic and ecological irresponsibility</w:t>
      </w:r>
      <w:r w:rsidRPr="003A611F">
        <w:rPr>
          <w:rStyle w:val="Emphasis"/>
        </w:rPr>
        <w:t xml:space="preserve"> and continuing social injustice</w:t>
      </w:r>
      <w:r w:rsidRPr="003A611F">
        <w:rPr>
          <w:sz w:val="16"/>
        </w:rPr>
        <w:t xml:space="preserve"> in these countries. </w:t>
      </w:r>
      <w:r w:rsidRPr="003A611F">
        <w:rPr>
          <w:rStyle w:val="StyleUnderline"/>
        </w:rPr>
        <w:t xml:space="preserve">As an example, </w:t>
      </w:r>
      <w:r w:rsidRPr="00B37019">
        <w:rPr>
          <w:rStyle w:val="StyleUnderline"/>
          <w:highlight w:val="cyan"/>
        </w:rPr>
        <w:t>consider Guatemala, where</w:t>
      </w:r>
      <w:r w:rsidRPr="003A611F">
        <w:rPr>
          <w:rStyle w:val="StyleUnderline"/>
        </w:rPr>
        <w:t xml:space="preserve"> currently</w:t>
      </w:r>
      <w:r>
        <w:rPr>
          <w:rStyle w:val="StyleUnderline"/>
        </w:rPr>
        <w:t xml:space="preserve"> </w:t>
      </w:r>
      <w:r w:rsidRPr="003A611F">
        <w:rPr>
          <w:rStyle w:val="StyleUnderline"/>
        </w:rPr>
        <w:t xml:space="preserve">about </w:t>
      </w:r>
      <w:r w:rsidRPr="00B37019">
        <w:rPr>
          <w:rStyle w:val="Emphasis"/>
          <w:highlight w:val="cyan"/>
        </w:rPr>
        <w:t>10% of the adult population</w:t>
      </w:r>
      <w:r w:rsidRPr="00B37019">
        <w:rPr>
          <w:rStyle w:val="StyleUnderline"/>
          <w:highlight w:val="cyan"/>
        </w:rPr>
        <w:t xml:space="preserve"> lives</w:t>
      </w:r>
      <w:r w:rsidRPr="003A611F">
        <w:rPr>
          <w:rStyle w:val="StyleUnderline"/>
        </w:rPr>
        <w:t xml:space="preserve"> and works </w:t>
      </w:r>
      <w:r w:rsidRPr="00B37019">
        <w:rPr>
          <w:rStyle w:val="StyleUnderline"/>
          <w:highlight w:val="cyan"/>
        </w:rPr>
        <w:t xml:space="preserve">in the </w:t>
      </w:r>
      <w:r w:rsidRPr="00B37019">
        <w:rPr>
          <w:rStyle w:val="Emphasis"/>
          <w:highlight w:val="cyan"/>
        </w:rPr>
        <w:t>U</w:t>
      </w:r>
      <w:r w:rsidRPr="00B37019">
        <w:rPr>
          <w:rStyle w:val="StyleUnderline"/>
        </w:rPr>
        <w:t>nited</w:t>
      </w:r>
      <w:r w:rsidRPr="003A611F">
        <w:rPr>
          <w:rStyle w:val="StyleUnderline"/>
        </w:rPr>
        <w:t xml:space="preserve"> </w:t>
      </w:r>
      <w:r w:rsidRPr="00B37019">
        <w:rPr>
          <w:rStyle w:val="Emphasis"/>
          <w:highlight w:val="cyan"/>
        </w:rPr>
        <w:t>S</w:t>
      </w:r>
      <w:r w:rsidRPr="003A611F">
        <w:rPr>
          <w:rStyle w:val="StyleUnderline"/>
        </w:rPr>
        <w:t>tates</w:t>
      </w:r>
      <w:r>
        <w:rPr>
          <w:rStyle w:val="StyleUnderline"/>
        </w:rPr>
        <w:t xml:space="preserve"> </w:t>
      </w:r>
      <w:r w:rsidRPr="00B37019">
        <w:rPr>
          <w:rStyle w:val="StyleUnderline"/>
          <w:highlight w:val="cyan"/>
        </w:rPr>
        <w:t>and</w:t>
      </w:r>
      <w:r w:rsidRPr="003A611F">
        <w:rPr>
          <w:rStyle w:val="StyleUnderline"/>
        </w:rPr>
        <w:t xml:space="preserve"> a recent poll showed that </w:t>
      </w:r>
      <w:r w:rsidRPr="00B37019">
        <w:rPr>
          <w:rStyle w:val="StyleUnderline"/>
          <w:highlight w:val="cyan"/>
        </w:rPr>
        <w:t xml:space="preserve">a </w:t>
      </w:r>
      <w:r w:rsidRPr="00B37019">
        <w:rPr>
          <w:rStyle w:val="Emphasis"/>
          <w:highlight w:val="cyan"/>
        </w:rPr>
        <w:t>majority of</w:t>
      </w:r>
      <w:r w:rsidRPr="003A611F">
        <w:rPr>
          <w:rStyle w:val="Emphasis"/>
        </w:rPr>
        <w:t xml:space="preserve"> young </w:t>
      </w:r>
      <w:r w:rsidRPr="00B37019">
        <w:rPr>
          <w:rStyle w:val="Emphasis"/>
          <w:highlight w:val="cyan"/>
        </w:rPr>
        <w:t>Guatemalans hope to</w:t>
      </w:r>
      <w:r>
        <w:rPr>
          <w:rStyle w:val="Emphasis"/>
        </w:rPr>
        <w:t xml:space="preserve"> </w:t>
      </w:r>
      <w:r w:rsidRPr="003A611F">
        <w:rPr>
          <w:rStyle w:val="Emphasis"/>
        </w:rPr>
        <w:t xml:space="preserve">do so </w:t>
      </w:r>
      <w:r w:rsidRPr="00B37019">
        <w:rPr>
          <w:rStyle w:val="Emphasis"/>
          <w:highlight w:val="cyan"/>
        </w:rPr>
        <w:t>in the future</w:t>
      </w:r>
      <w:r w:rsidRPr="003A611F">
        <w:rPr>
          <w:sz w:val="16"/>
        </w:rPr>
        <w:t xml:space="preserve">. Guatemalan women’s fertility rates averaged 4.15 children between 2005 and 2010, driving an annual population growth rate of 2.5% per year.28 The Guatemalan government outlaws abortion except when a mother’s life is at risk and does little to encourage contraception. </w:t>
      </w:r>
      <w:r w:rsidRPr="00B37019">
        <w:rPr>
          <w:rStyle w:val="StyleUnderline"/>
          <w:highlight w:val="cyan"/>
        </w:rPr>
        <w:t>Guatemala has high</w:t>
      </w:r>
      <w:r w:rsidRPr="003A611F">
        <w:rPr>
          <w:rStyle w:val="StyleUnderline"/>
        </w:rPr>
        <w:t xml:space="preserve"> </w:t>
      </w:r>
      <w:r w:rsidRPr="00B37019">
        <w:rPr>
          <w:rStyle w:val="Emphasis"/>
          <w:highlight w:val="cyan"/>
        </w:rPr>
        <w:t>defo</w:t>
      </w:r>
      <w:r w:rsidRPr="003A611F">
        <w:rPr>
          <w:rStyle w:val="StyleUnderline"/>
        </w:rPr>
        <w:t xml:space="preserve">restation rates </w:t>
      </w:r>
      <w:r w:rsidRPr="00B37019">
        <w:rPr>
          <w:rStyle w:val="StyleUnderline"/>
          <w:highlight w:val="cyan"/>
        </w:rPr>
        <w:t>and a</w:t>
      </w:r>
      <w:r w:rsidRPr="003A611F">
        <w:rPr>
          <w:rStyle w:val="StyleUnderline"/>
        </w:rPr>
        <w:t xml:space="preserve">n unjust, </w:t>
      </w:r>
      <w:r w:rsidRPr="00B37019">
        <w:rPr>
          <w:rStyle w:val="Emphasis"/>
          <w:highlight w:val="cyan"/>
        </w:rPr>
        <w:t>highly inequitable</w:t>
      </w:r>
      <w:r w:rsidRPr="00B37019">
        <w:rPr>
          <w:rStyle w:val="StyleUnderline"/>
          <w:highlight w:val="cyan"/>
        </w:rPr>
        <w:t xml:space="preserve"> distribution of wealth. But there is </w:t>
      </w:r>
      <w:r w:rsidRPr="00B37019">
        <w:rPr>
          <w:rStyle w:val="Emphasis"/>
          <w:highlight w:val="cyan"/>
        </w:rPr>
        <w:t>little effort to change</w:t>
      </w:r>
      <w:r w:rsidRPr="003A611F">
        <w:rPr>
          <w:rStyle w:val="Emphasis"/>
        </w:rPr>
        <w:t xml:space="preserve"> any of </w:t>
      </w:r>
      <w:r w:rsidRPr="00B37019">
        <w:rPr>
          <w:rStyle w:val="Emphasis"/>
          <w:highlight w:val="cyan"/>
        </w:rPr>
        <w:t>this</w:t>
      </w:r>
      <w:r w:rsidRPr="003A611F">
        <w:rPr>
          <w:sz w:val="16"/>
        </w:rPr>
        <w:t xml:space="preserve">, perhaps </w:t>
      </w:r>
      <w:r w:rsidRPr="00B37019">
        <w:rPr>
          <w:rStyle w:val="StyleUnderline"/>
          <w:highlight w:val="cyan"/>
        </w:rPr>
        <w:t>because</w:t>
      </w:r>
      <w:r w:rsidRPr="003A611F">
        <w:rPr>
          <w:rStyle w:val="StyleUnderline"/>
        </w:rPr>
        <w:t xml:space="preserve"> the </w:t>
      </w:r>
      <w:r w:rsidRPr="00B37019">
        <w:rPr>
          <w:rStyle w:val="StyleUnderline"/>
          <w:highlight w:val="cyan"/>
        </w:rPr>
        <w:t>negative effects</w:t>
      </w:r>
      <w:r w:rsidRPr="003A611F">
        <w:rPr>
          <w:rStyle w:val="StyleUnderline"/>
        </w:rPr>
        <w:t xml:space="preserve"> of local overpopulation </w:t>
      </w:r>
      <w:r w:rsidRPr="00B37019">
        <w:rPr>
          <w:rStyle w:val="StyleUnderline"/>
          <w:highlight w:val="cyan"/>
        </w:rPr>
        <w:t>are</w:t>
      </w:r>
      <w:r w:rsidRPr="003A611F">
        <w:rPr>
          <w:rStyle w:val="StyleUnderline"/>
        </w:rPr>
        <w:t xml:space="preserve"> </w:t>
      </w:r>
      <w:r w:rsidRPr="00B37019">
        <w:rPr>
          <w:sz w:val="16"/>
        </w:rPr>
        <w:t>lessened</w:t>
      </w:r>
      <w:r w:rsidRPr="003A611F">
        <w:rPr>
          <w:sz w:val="16"/>
        </w:rPr>
        <w:t xml:space="preserve"> through immigration and </w:t>
      </w:r>
      <w:r w:rsidRPr="00B37019">
        <w:rPr>
          <w:rStyle w:val="Emphasis"/>
          <w:highlight w:val="cyan"/>
        </w:rPr>
        <w:t>counterbalanced</w:t>
      </w:r>
      <w:r w:rsidRPr="003A611F">
        <w:rPr>
          <w:sz w:val="16"/>
        </w:rPr>
        <w:t xml:space="preserve">, for many individuals, </w:t>
      </w:r>
      <w:r w:rsidRPr="00B37019">
        <w:rPr>
          <w:rStyle w:val="StyleUnderline"/>
          <w:highlight w:val="cyan"/>
        </w:rPr>
        <w:t>by</w:t>
      </w:r>
      <w:r w:rsidRPr="003A611F">
        <w:rPr>
          <w:rStyle w:val="StyleUnderline"/>
        </w:rPr>
        <w:t xml:space="preserve"> the</w:t>
      </w:r>
      <w:r>
        <w:rPr>
          <w:rStyle w:val="StyleUnderline"/>
        </w:rPr>
        <w:t xml:space="preserve"> </w:t>
      </w:r>
      <w:r w:rsidRPr="003A611F">
        <w:rPr>
          <w:rStyle w:val="StyleUnderline"/>
        </w:rPr>
        <w:t xml:space="preserve">positive incentives of </w:t>
      </w:r>
      <w:r w:rsidRPr="00B37019">
        <w:rPr>
          <w:rStyle w:val="StyleUnderline"/>
          <w:highlight w:val="cyan"/>
        </w:rPr>
        <w:t xml:space="preserve">having </w:t>
      </w:r>
      <w:r w:rsidRPr="00B37019">
        <w:rPr>
          <w:rStyle w:val="Emphasis"/>
          <w:highlight w:val="cyan"/>
        </w:rPr>
        <w:t>more remittances</w:t>
      </w:r>
      <w:r w:rsidRPr="003A611F">
        <w:rPr>
          <w:rStyle w:val="Emphasis"/>
        </w:rPr>
        <w:t xml:space="preserve"> from family members in</w:t>
      </w:r>
      <w:r>
        <w:rPr>
          <w:rStyle w:val="Emphasis"/>
        </w:rPr>
        <w:t xml:space="preserve"> </w:t>
      </w:r>
      <w:r w:rsidRPr="003A611F">
        <w:rPr>
          <w:rStyle w:val="Emphasis"/>
        </w:rPr>
        <w:t>the United States.</w:t>
      </w:r>
    </w:p>
    <w:p w14:paraId="3D80C3BF" w14:textId="7C858E33" w:rsidR="00534C52" w:rsidRDefault="00534C52" w:rsidP="00534C52">
      <w:pPr>
        <w:pStyle w:val="Heading2"/>
      </w:pPr>
      <w:r>
        <w:t>Impact</w:t>
      </w:r>
    </w:p>
    <w:p w14:paraId="05EA8AE1" w14:textId="370FC800" w:rsidR="002A3EE0" w:rsidRDefault="002A3EE0" w:rsidP="00C60C34">
      <w:pPr>
        <w:pStyle w:val="Heading3"/>
      </w:pPr>
      <w:r>
        <w:t>AT: Biod Defense</w:t>
      </w:r>
    </w:p>
    <w:p w14:paraId="33F974AE" w14:textId="77777777" w:rsidR="002A3EE0" w:rsidRPr="002D2E36" w:rsidRDefault="002A3EE0" w:rsidP="002A3EE0">
      <w:pPr>
        <w:pStyle w:val="Heading4"/>
      </w:pPr>
      <w:bookmarkStart w:id="0" w:name="_Hlk504310539"/>
      <w:r>
        <w:t xml:space="preserve">Biod has </w:t>
      </w:r>
      <w:r>
        <w:rPr>
          <w:u w:val="single"/>
        </w:rPr>
        <w:t>invisible thresholds</w:t>
      </w:r>
      <w:r>
        <w:t xml:space="preserve"> AND turns </w:t>
      </w:r>
      <w:r>
        <w:rPr>
          <w:u w:val="single"/>
        </w:rPr>
        <w:t>every impact</w:t>
      </w:r>
      <w:r>
        <w:t xml:space="preserve">. </w:t>
      </w:r>
    </w:p>
    <w:p w14:paraId="03FE0F41" w14:textId="77777777" w:rsidR="002A3EE0" w:rsidRPr="00DE29E6" w:rsidRDefault="002A3EE0" w:rsidP="002A3EE0">
      <w:r w:rsidRPr="00DE29E6">
        <w:t xml:space="preserve">Phil </w:t>
      </w:r>
      <w:r w:rsidRPr="00DE29E6">
        <w:rPr>
          <w:rStyle w:val="Style13ptBold"/>
        </w:rPr>
        <w:t>Torres</w:t>
      </w:r>
      <w:r w:rsidRPr="00DE29E6">
        <w:t xml:space="preserve"> </w:t>
      </w:r>
      <w:r w:rsidRPr="00DE29E6">
        <w:rPr>
          <w:rStyle w:val="Style13ptBold"/>
        </w:rPr>
        <w:t>16</w:t>
      </w:r>
      <w:r w:rsidRPr="00DE29E6">
        <w:t>, the founder of the X-Risks Institute, an affiliate scholar at the Institute for Ethics and Emerging Technologies, "Biodiversity loss: An existential risk comparable to climate change", Bulletin of the Atomic Scientists, thebulletin.org/biodiversity-loss-existential-risk-comparable-climate-change9329</w:t>
      </w:r>
    </w:p>
    <w:p w14:paraId="71D5D92D" w14:textId="7B20028F" w:rsidR="002A3EE0" w:rsidRDefault="002A3EE0" w:rsidP="002A3EE0">
      <w:pPr>
        <w:rPr>
          <w:rStyle w:val="StyleUnderline"/>
        </w:rPr>
      </w:pPr>
      <w:r w:rsidRPr="00161F2C">
        <w:rPr>
          <w:sz w:val="16"/>
        </w:rPr>
        <w:t xml:space="preserve">According to a 2012 paper published in Nature, there are reasons for thinking that </w:t>
      </w:r>
      <w:r w:rsidRPr="00955F08">
        <w:rPr>
          <w:rStyle w:val="StyleUnderline"/>
        </w:rPr>
        <w:t xml:space="preserve">we may be approaching </w:t>
      </w:r>
      <w:r w:rsidRPr="002876EB">
        <w:rPr>
          <w:rStyle w:val="StyleUnderline"/>
          <w:highlight w:val="cyan"/>
        </w:rPr>
        <w:t xml:space="preserve">a </w:t>
      </w:r>
      <w:r w:rsidRPr="002876EB">
        <w:rPr>
          <w:rStyle w:val="Emphasis"/>
          <w:highlight w:val="cyan"/>
        </w:rPr>
        <w:t>tipping point</w:t>
      </w:r>
      <w:r w:rsidRPr="00161F2C">
        <w:rPr>
          <w:rStyle w:val="StyleUnderline"/>
        </w:rPr>
        <w:t xml:space="preserve"> of this sort </w:t>
      </w:r>
      <w:r w:rsidRPr="002876EB">
        <w:rPr>
          <w:rStyle w:val="StyleUnderline"/>
          <w:highlight w:val="cyan"/>
        </w:rPr>
        <w:t>in the</w:t>
      </w:r>
      <w:r w:rsidRPr="00955F08">
        <w:rPr>
          <w:rStyle w:val="StyleUnderline"/>
        </w:rPr>
        <w:t xml:space="preserve"> global </w:t>
      </w:r>
      <w:r w:rsidRPr="002876EB">
        <w:rPr>
          <w:rStyle w:val="StyleUnderline"/>
          <w:highlight w:val="cyan"/>
        </w:rPr>
        <w:t>ecosystem</w:t>
      </w:r>
      <w:r w:rsidRPr="00161F2C">
        <w:rPr>
          <w:sz w:val="16"/>
        </w:rPr>
        <w:t xml:space="preserve">, beyond which </w:t>
      </w:r>
      <w:r w:rsidRPr="00161F2C">
        <w:rPr>
          <w:rStyle w:val="StyleUnderline"/>
        </w:rPr>
        <w:t xml:space="preserve">the </w:t>
      </w:r>
      <w:r w:rsidRPr="00955F08">
        <w:rPr>
          <w:rStyle w:val="StyleUnderline"/>
        </w:rPr>
        <w:t xml:space="preserve">consequences </w:t>
      </w:r>
      <w:r w:rsidRPr="002876EB">
        <w:rPr>
          <w:rStyle w:val="StyleUnderline"/>
          <w:highlight w:val="cyan"/>
        </w:rPr>
        <w:t xml:space="preserve">could be </w:t>
      </w:r>
      <w:r w:rsidRPr="002876EB">
        <w:rPr>
          <w:rStyle w:val="Emphasis"/>
          <w:highlight w:val="cyan"/>
        </w:rPr>
        <w:t>catastrophic</w:t>
      </w:r>
      <w:r w:rsidRPr="00161F2C">
        <w:rPr>
          <w:sz w:val="16"/>
        </w:rPr>
        <w:t xml:space="preserve"> for civilization. As the authors write, a planetary-scale transition </w:t>
      </w:r>
      <w:r w:rsidRPr="00161F2C">
        <w:rPr>
          <w:rStyle w:val="StyleUnderline"/>
        </w:rPr>
        <w:t xml:space="preserve">could precipitate </w:t>
      </w:r>
      <w:r w:rsidRPr="00955F08">
        <w:rPr>
          <w:rStyle w:val="StyleUnderline"/>
        </w:rPr>
        <w:t xml:space="preserve">“substantial </w:t>
      </w:r>
      <w:r w:rsidRPr="002876EB">
        <w:rPr>
          <w:rStyle w:val="StyleUnderline"/>
          <w:highlight w:val="cyan"/>
        </w:rPr>
        <w:t>losses of ecosystem</w:t>
      </w:r>
      <w:r w:rsidRPr="00955F08">
        <w:rPr>
          <w:rStyle w:val="StyleUnderline"/>
        </w:rPr>
        <w:t xml:space="preserve"> services </w:t>
      </w:r>
      <w:r w:rsidRPr="002876EB">
        <w:rPr>
          <w:rStyle w:val="StyleUnderline"/>
          <w:highlight w:val="cyan"/>
        </w:rPr>
        <w:t>required to sustain the</w:t>
      </w:r>
      <w:r w:rsidRPr="00955F08">
        <w:rPr>
          <w:rStyle w:val="StyleUnderline"/>
        </w:rPr>
        <w:t xml:space="preserve"> human </w:t>
      </w:r>
      <w:r w:rsidRPr="002876EB">
        <w:rPr>
          <w:rStyle w:val="StyleUnderline"/>
          <w:highlight w:val="cyan"/>
        </w:rPr>
        <w:t>population</w:t>
      </w:r>
      <w:r w:rsidRPr="00161F2C">
        <w:rPr>
          <w:rStyle w:val="StyleUnderline"/>
        </w:rPr>
        <w:t xml:space="preserve">.” </w:t>
      </w:r>
      <w:r w:rsidRPr="00161F2C">
        <w:rPr>
          <w:sz w:val="16"/>
        </w:rPr>
        <w:t xml:space="preserve">An ecosystem service is any ecological process that benefits humanity, </w:t>
      </w:r>
      <w:r w:rsidRPr="002876EB">
        <w:rPr>
          <w:rStyle w:val="StyleUnderline"/>
          <w:highlight w:val="cyan"/>
        </w:rPr>
        <w:t xml:space="preserve">such as </w:t>
      </w:r>
      <w:r w:rsidRPr="002876EB">
        <w:rPr>
          <w:rStyle w:val="Emphasis"/>
          <w:highlight w:val="cyan"/>
        </w:rPr>
        <w:t>food</w:t>
      </w:r>
      <w:r w:rsidRPr="00955F08">
        <w:rPr>
          <w:rStyle w:val="Emphasis"/>
        </w:rPr>
        <w:t xml:space="preserve"> production</w:t>
      </w:r>
      <w:r w:rsidRPr="00955F08">
        <w:rPr>
          <w:rStyle w:val="StyleUnderline"/>
        </w:rPr>
        <w:t xml:space="preserve"> </w:t>
      </w:r>
      <w:r w:rsidRPr="002876EB">
        <w:rPr>
          <w:rStyle w:val="StyleUnderline"/>
          <w:highlight w:val="cyan"/>
        </w:rPr>
        <w:t xml:space="preserve">and </w:t>
      </w:r>
      <w:r w:rsidRPr="002876EB">
        <w:rPr>
          <w:rStyle w:val="Emphasis"/>
          <w:highlight w:val="cyan"/>
        </w:rPr>
        <w:t>crop pollination</w:t>
      </w:r>
      <w:r w:rsidRPr="00161F2C">
        <w:rPr>
          <w:sz w:val="16"/>
        </w:rPr>
        <w:t xml:space="preserve">. </w:t>
      </w:r>
      <w:r w:rsidRPr="00161F2C">
        <w:rPr>
          <w:rStyle w:val="StyleUnderline"/>
        </w:rPr>
        <w:t xml:space="preserve">If the global ecosystem were to cross a tipping point and substantial ecosystem services were lost, </w:t>
      </w:r>
      <w:r w:rsidRPr="002876EB">
        <w:rPr>
          <w:rStyle w:val="StyleUnderline"/>
          <w:highlight w:val="cyan"/>
        </w:rPr>
        <w:t>the results could be</w:t>
      </w:r>
      <w:r w:rsidRPr="00955F08">
        <w:rPr>
          <w:rStyle w:val="StyleUnderline"/>
        </w:rPr>
        <w:t xml:space="preserve"> “widespread </w:t>
      </w:r>
      <w:r w:rsidRPr="002876EB">
        <w:rPr>
          <w:rStyle w:val="StyleUnderline"/>
          <w:highlight w:val="cyan"/>
        </w:rPr>
        <w:t>social unrest</w:t>
      </w:r>
      <w:r w:rsidRPr="00955F08">
        <w:rPr>
          <w:rStyle w:val="StyleUnderline"/>
        </w:rPr>
        <w:t xml:space="preserve">, economic </w:t>
      </w:r>
      <w:r w:rsidRPr="002876EB">
        <w:rPr>
          <w:rStyle w:val="StyleUnderline"/>
          <w:highlight w:val="cyan"/>
        </w:rPr>
        <w:t>instability, and loss of human life.”</w:t>
      </w:r>
      <w:r w:rsidRPr="00161F2C">
        <w:rPr>
          <w:sz w:val="16"/>
        </w:rPr>
        <w:t xml:space="preserve"> According to Missouri Botanical Garden ecologist Adam Smith, one of the paper’s co-authors, </w:t>
      </w:r>
      <w:r w:rsidRPr="00161F2C">
        <w:rPr>
          <w:rStyle w:val="StyleUnderline"/>
        </w:rPr>
        <w:t>this could occur in</w:t>
      </w:r>
      <w:r w:rsidRPr="00161F2C">
        <w:rPr>
          <w:sz w:val="16"/>
        </w:rPr>
        <w:t xml:space="preserve"> a matter of </w:t>
      </w:r>
      <w:r w:rsidRPr="00161F2C">
        <w:rPr>
          <w:rStyle w:val="StyleUnderline"/>
        </w:rPr>
        <w:t>decades</w:t>
      </w:r>
      <w:r w:rsidRPr="00161F2C">
        <w:rPr>
          <w:sz w:val="16"/>
        </w:rPr>
        <w:t xml:space="preserve">—far more quickly than most of the expected consequences of climate change, yet equally destructive. </w:t>
      </w:r>
      <w:r w:rsidRPr="002876EB">
        <w:rPr>
          <w:rStyle w:val="StyleUnderline"/>
          <w:highlight w:val="cyan"/>
        </w:rPr>
        <w:t xml:space="preserve">Biodiversity loss is a </w:t>
      </w:r>
      <w:r w:rsidRPr="002876EB">
        <w:rPr>
          <w:rStyle w:val="Emphasis"/>
          <w:highlight w:val="cyan"/>
        </w:rPr>
        <w:t>“threat multiplier”</w:t>
      </w:r>
      <w:r w:rsidRPr="002876EB">
        <w:rPr>
          <w:rStyle w:val="StyleUnderline"/>
          <w:highlight w:val="cyan"/>
        </w:rPr>
        <w:t xml:space="preserve"> that, by pushing societies to the brink of collapse, will exacerbate</w:t>
      </w:r>
      <w:r w:rsidRPr="00955F08">
        <w:rPr>
          <w:rStyle w:val="StyleUnderline"/>
        </w:rPr>
        <w:t xml:space="preserve"> existing </w:t>
      </w:r>
      <w:r w:rsidRPr="002876EB">
        <w:rPr>
          <w:rStyle w:val="StyleUnderline"/>
          <w:highlight w:val="cyan"/>
        </w:rPr>
        <w:t>conflicts and introduce</w:t>
      </w:r>
      <w:r w:rsidRPr="00955F08">
        <w:rPr>
          <w:rStyle w:val="StyleUnderline"/>
        </w:rPr>
        <w:t xml:space="preserve"> entirely </w:t>
      </w:r>
      <w:r w:rsidRPr="002876EB">
        <w:rPr>
          <w:rStyle w:val="StyleUnderline"/>
          <w:highlight w:val="cyan"/>
        </w:rPr>
        <w:t>new struggles</w:t>
      </w:r>
      <w:r w:rsidRPr="00161F2C">
        <w:rPr>
          <w:rStyle w:val="StyleUnderline"/>
        </w:rPr>
        <w:t xml:space="preserve"> between state and non-state actors. </w:t>
      </w:r>
      <w:r w:rsidRPr="00161F2C">
        <w:rPr>
          <w:sz w:val="16"/>
        </w:rPr>
        <w:t xml:space="preserve">Indeed, </w:t>
      </w:r>
      <w:r w:rsidRPr="00161F2C">
        <w:rPr>
          <w:rStyle w:val="StyleUnderline"/>
        </w:rPr>
        <w:t xml:space="preserve">it could even </w:t>
      </w:r>
      <w:r w:rsidRPr="002876EB">
        <w:rPr>
          <w:rStyle w:val="StyleUnderline"/>
          <w:highlight w:val="cyan"/>
        </w:rPr>
        <w:t>fuel</w:t>
      </w:r>
      <w:r w:rsidRPr="00955F08">
        <w:rPr>
          <w:rStyle w:val="StyleUnderline"/>
        </w:rPr>
        <w:t xml:space="preserve"> the rise of </w:t>
      </w:r>
      <w:r w:rsidRPr="002876EB">
        <w:rPr>
          <w:rStyle w:val="Emphasis"/>
          <w:highlight w:val="cyan"/>
        </w:rPr>
        <w:t>terrorism</w:t>
      </w:r>
      <w:r w:rsidRPr="00161F2C">
        <w:rPr>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w:t>
      </w:r>
      <w:r w:rsidRPr="00161F2C">
        <w:rPr>
          <w:rStyle w:val="StyleUnderline"/>
        </w:rPr>
        <w:t>the widespread decline of biological populations could plausibly initiate a dramatic transformation of the global ecosystem on an even faster timescale: perhaps a single human lifetime.</w:t>
      </w:r>
      <w:r w:rsidRPr="00161F2C">
        <w:rPr>
          <w:sz w:val="16"/>
        </w:rPr>
        <w:t xml:space="preserve"> The unavoidable conclusion is that </w:t>
      </w:r>
      <w:r w:rsidRPr="002876EB">
        <w:rPr>
          <w:rStyle w:val="Emphasis"/>
          <w:highlight w:val="cyan"/>
        </w:rPr>
        <w:t>biodiversity loss constitutes an existential threat</w:t>
      </w:r>
      <w:r w:rsidRPr="00161F2C">
        <w:rPr>
          <w:rStyle w:val="StyleUnderline"/>
        </w:rPr>
        <w:t xml:space="preserve"> in its own right</w:t>
      </w:r>
      <w:r w:rsidRPr="00161F2C">
        <w:rPr>
          <w:sz w:val="16"/>
        </w:rPr>
        <w:t xml:space="preserve">. As such, </w:t>
      </w:r>
      <w:r w:rsidRPr="00161F2C">
        <w:rPr>
          <w:rStyle w:val="StyleUnderline"/>
        </w:rPr>
        <w:t xml:space="preserve">it ought to be considered </w:t>
      </w:r>
      <w:r w:rsidRPr="002876EB">
        <w:rPr>
          <w:rStyle w:val="StyleUnderline"/>
          <w:highlight w:val="cyan"/>
        </w:rPr>
        <w:t>alongside</w:t>
      </w:r>
      <w:r w:rsidRPr="00955F08">
        <w:rPr>
          <w:rStyle w:val="StyleUnderline"/>
        </w:rPr>
        <w:t xml:space="preserve"> climate change and </w:t>
      </w:r>
      <w:r w:rsidRPr="002876EB">
        <w:rPr>
          <w:rStyle w:val="StyleUnderline"/>
          <w:highlight w:val="cyan"/>
        </w:rPr>
        <w:t>nuclear weapons</w:t>
      </w:r>
      <w:r w:rsidRPr="00161F2C">
        <w:rPr>
          <w:rStyle w:val="StyleUnderline"/>
        </w:rPr>
        <w:t xml:space="preserve"> as one of the most significant contemporary risks to human prosperity and survival.</w:t>
      </w:r>
      <w:bookmarkEnd w:id="0"/>
    </w:p>
    <w:p w14:paraId="156C4931" w14:textId="602DC4B3" w:rsidR="002A3EE0" w:rsidRPr="00435933" w:rsidRDefault="002A3EE0" w:rsidP="002A3EE0">
      <w:pPr>
        <w:pStyle w:val="Heading4"/>
      </w:pPr>
      <w:r>
        <w:t xml:space="preserve">It is a threat multiplier. </w:t>
      </w:r>
    </w:p>
    <w:p w14:paraId="7640AC4C" w14:textId="77777777" w:rsidR="002A3EE0" w:rsidRDefault="002A3EE0" w:rsidP="002A3EE0">
      <w:r>
        <w:t xml:space="preserve">Peter </w:t>
      </w:r>
      <w:r w:rsidRPr="00912E0E">
        <w:rPr>
          <w:b/>
        </w:rPr>
        <w:t>Kareiva &amp;</w:t>
      </w:r>
      <w:r>
        <w:t xml:space="preserve"> Valerie </w:t>
      </w:r>
      <w:r w:rsidRPr="00912E0E">
        <w:rPr>
          <w:b/>
        </w:rPr>
        <w:t>Carranza</w:t>
      </w:r>
      <w:r>
        <w:rPr>
          <w:b/>
        </w:rPr>
        <w:t xml:space="preserve"> </w:t>
      </w:r>
      <w:r w:rsidRPr="00912E0E">
        <w:rPr>
          <w:b/>
        </w:rPr>
        <w:t>18</w:t>
      </w:r>
      <w:r>
        <w:t>. Institute of the Environment and Sustainability, University of California, Los Angeles. 01/2018. “Existential Risk Due to Ecosystem Collapse: Nature Strikes Back.” Futures. CrossRef, doi:10.1016/j.futures.2018.01.001.</w:t>
      </w:r>
    </w:p>
    <w:p w14:paraId="6C6A1C69" w14:textId="7BE1F2B9" w:rsidR="002A3EE0" w:rsidRPr="002A3EE0" w:rsidRDefault="002A3EE0" w:rsidP="002A3EE0">
      <w:pPr>
        <w:rPr>
          <w:sz w:val="16"/>
        </w:rPr>
      </w:pPr>
      <w:r w:rsidRPr="00485150">
        <w:rPr>
          <w:rStyle w:val="StyleUnderline"/>
        </w:rPr>
        <w:t xml:space="preserve">The notion of existential </w:t>
      </w:r>
      <w:r w:rsidRPr="002876EB">
        <w:rPr>
          <w:rStyle w:val="StyleUnderline"/>
          <w:highlight w:val="cyan"/>
        </w:rPr>
        <w:t>catastrophes that</w:t>
      </w:r>
      <w:r w:rsidRPr="00485150">
        <w:rPr>
          <w:rStyle w:val="StyleUnderline"/>
        </w:rPr>
        <w:t xml:space="preserve"> either </w:t>
      </w:r>
      <w:r w:rsidRPr="002876EB">
        <w:rPr>
          <w:rStyle w:val="Emphasis"/>
          <w:highlight w:val="cyan"/>
        </w:rPr>
        <w:t>end the world</w:t>
      </w:r>
      <w:r w:rsidRPr="00485150">
        <w:rPr>
          <w:rStyle w:val="StyleUnderline"/>
        </w:rPr>
        <w:t xml:space="preserve"> or destroy civilization can be traced back to</w:t>
      </w:r>
      <w:r w:rsidRPr="00485150">
        <w:rPr>
          <w:sz w:val="16"/>
        </w:rPr>
        <w:t xml:space="preserve"> some of the earliest </w:t>
      </w:r>
      <w:r w:rsidRPr="00485150">
        <w:rPr>
          <w:rStyle w:val="StyleUnderline"/>
        </w:rPr>
        <w:t>flood myths</w:t>
      </w:r>
      <w:r w:rsidRPr="00485150">
        <w:rPr>
          <w:sz w:val="16"/>
        </w:rPr>
        <w:t>, including the Epic of Gilgamesh and the great flood in the Book of Genesis. Christian tradition foresees Armageddon as a final spiritual reckoning, or</w:t>
      </w:r>
      <w:r w:rsidRPr="00DF5D55">
        <w:rPr>
          <w:sz w:val="16"/>
        </w:rPr>
        <w:t xml:space="preserve"> a battle between God and the armies of unrepentant sinners. In more recent times, the possibility of an apocalyptic future for humanity has been linked to over-population and exceeding the world’s food supply. Thomas Malthus is credited with best articulating a future of global famine, when he wrote in 1798, “the power of population is so superior to the power of the earth to produce subsistence for man, that premature death must in some shape or other visit the human race” (Malthus, 2003). </w:t>
      </w:r>
      <w:r w:rsidRPr="00DF5D55">
        <w:rPr>
          <w:rStyle w:val="StyleUnderline"/>
        </w:rPr>
        <w:t>But</w:t>
      </w:r>
      <w:r w:rsidRPr="00DF5D55">
        <w:rPr>
          <w:sz w:val="16"/>
        </w:rPr>
        <w:t xml:space="preserve"> it is only </w:t>
      </w:r>
      <w:r w:rsidRPr="00DF5D55">
        <w:rPr>
          <w:rStyle w:val="StyleUnderline"/>
        </w:rPr>
        <w:t>within the last fifty years</w:t>
      </w:r>
      <w:r w:rsidRPr="00DF5D55">
        <w:rPr>
          <w:sz w:val="16"/>
        </w:rPr>
        <w:t xml:space="preserve"> that </w:t>
      </w:r>
      <w:r w:rsidRPr="00DF5D55">
        <w:rPr>
          <w:rStyle w:val="StyleUnderline"/>
        </w:rPr>
        <w:t xml:space="preserve">scenarios of </w:t>
      </w:r>
      <w:r w:rsidRPr="00DF5D55">
        <w:rPr>
          <w:rStyle w:val="Emphasis"/>
        </w:rPr>
        <w:t>global or</w:t>
      </w:r>
      <w:r>
        <w:rPr>
          <w:rStyle w:val="Emphasis"/>
        </w:rPr>
        <w:t xml:space="preserve"> </w:t>
      </w:r>
      <w:r w:rsidRPr="00DF5D55">
        <w:rPr>
          <w:rStyle w:val="Emphasis"/>
        </w:rPr>
        <w:t>regional collapse</w:t>
      </w:r>
      <w:r w:rsidRPr="00DF5D55">
        <w:rPr>
          <w:sz w:val="16"/>
        </w:rPr>
        <w:t xml:space="preserve"> </w:t>
      </w:r>
      <w:r w:rsidRPr="002876EB">
        <w:rPr>
          <w:rStyle w:val="StyleUnderline"/>
          <w:highlight w:val="cyan"/>
        </w:rPr>
        <w:t>have been</w:t>
      </w:r>
      <w:r w:rsidRPr="002876EB">
        <w:rPr>
          <w:sz w:val="16"/>
          <w:highlight w:val="cyan"/>
        </w:rPr>
        <w:t xml:space="preserve"> </w:t>
      </w:r>
      <w:r w:rsidRPr="002876EB">
        <w:rPr>
          <w:rStyle w:val="Emphasis"/>
          <w:highlight w:val="cyan"/>
        </w:rPr>
        <w:t>scientifically linked to</w:t>
      </w:r>
      <w:r w:rsidRPr="00DF5D55">
        <w:rPr>
          <w:sz w:val="16"/>
        </w:rPr>
        <w:t xml:space="preserve"> our understanding of </w:t>
      </w:r>
      <w:r w:rsidRPr="002876EB">
        <w:rPr>
          <w:rStyle w:val="Emphasis"/>
          <w:highlight w:val="cyan"/>
        </w:rPr>
        <w:t>ecology</w:t>
      </w:r>
      <w:r w:rsidRPr="00DF5D55">
        <w:rPr>
          <w:sz w:val="16"/>
        </w:rPr>
        <w:t xml:space="preserve"> </w:t>
      </w:r>
      <w:r w:rsidRPr="00DF5D55">
        <w:rPr>
          <w:rStyle w:val="StyleUnderline"/>
        </w:rPr>
        <w:t>and</w:t>
      </w:r>
      <w:r w:rsidRPr="00DF5D55">
        <w:rPr>
          <w:sz w:val="16"/>
        </w:rPr>
        <w:t xml:space="preserve"> </w:t>
      </w:r>
      <w:r w:rsidRPr="00DF5D55">
        <w:rPr>
          <w:rStyle w:val="Emphasis"/>
        </w:rPr>
        <w:t>ecosystem</w:t>
      </w:r>
      <w:r>
        <w:rPr>
          <w:rStyle w:val="Emphasis"/>
        </w:rPr>
        <w:t xml:space="preserve"> </w:t>
      </w:r>
      <w:r w:rsidRPr="00DF5D55">
        <w:rPr>
          <w:rStyle w:val="Emphasis"/>
        </w:rPr>
        <w:t>science</w:t>
      </w:r>
      <w:r w:rsidRPr="00DF5D55">
        <w:rPr>
          <w:sz w:val="16"/>
        </w:rPr>
        <w:t xml:space="preserve">. Whereas Malthus foresaw collapse due to a simple shortage of food, </w:t>
      </w:r>
      <w:r w:rsidRPr="00DF5D55">
        <w:rPr>
          <w:rStyle w:val="StyleUnderline"/>
        </w:rPr>
        <w:t>advances in ecology have</w:t>
      </w:r>
      <w:r>
        <w:rPr>
          <w:rStyle w:val="StyleUnderline"/>
        </w:rPr>
        <w:t xml:space="preserve"> </w:t>
      </w:r>
      <w:r w:rsidRPr="00DF5D55">
        <w:rPr>
          <w:rStyle w:val="StyleUnderline"/>
        </w:rPr>
        <w:t xml:space="preserve">made it clear that </w:t>
      </w:r>
      <w:r w:rsidRPr="002876EB">
        <w:rPr>
          <w:rStyle w:val="StyleUnderline"/>
          <w:highlight w:val="cyan"/>
        </w:rPr>
        <w:t>disruptions</w:t>
      </w:r>
      <w:r w:rsidRPr="00DF5D55">
        <w:rPr>
          <w:rStyle w:val="StyleUnderline"/>
        </w:rPr>
        <w:t xml:space="preserve"> of</w:t>
      </w:r>
      <w:r w:rsidRPr="00DF5D55">
        <w:rPr>
          <w:sz w:val="16"/>
        </w:rPr>
        <w:t xml:space="preserve"> </w:t>
      </w:r>
      <w:r w:rsidRPr="00DF5D55">
        <w:rPr>
          <w:rStyle w:val="Emphasis"/>
        </w:rPr>
        <w:t>ecological processes</w:t>
      </w:r>
      <w:r w:rsidRPr="00DF5D55">
        <w:rPr>
          <w:rStyle w:val="StyleUnderline"/>
        </w:rPr>
        <w:t xml:space="preserve">, </w:t>
      </w:r>
      <w:r w:rsidRPr="002876EB">
        <w:rPr>
          <w:rStyle w:val="StyleUnderline"/>
          <w:highlight w:val="cyan"/>
        </w:rPr>
        <w:t>or unforeseen</w:t>
      </w:r>
      <w:r w:rsidRPr="00DF5D55">
        <w:rPr>
          <w:rStyle w:val="StyleUnderline"/>
        </w:rPr>
        <w:t xml:space="preserve"> impacts of </w:t>
      </w:r>
      <w:r w:rsidRPr="002876EB">
        <w:rPr>
          <w:rStyle w:val="Emphasis"/>
          <w:highlight w:val="cyan"/>
        </w:rPr>
        <w:t>pollution</w:t>
      </w:r>
      <w:r w:rsidRPr="00DF5D55">
        <w:rPr>
          <w:rStyle w:val="StyleUnderline"/>
        </w:rPr>
        <w:t xml:space="preserve"> on </w:t>
      </w:r>
      <w:r w:rsidRPr="00DF5D55">
        <w:rPr>
          <w:rStyle w:val="Emphasis"/>
        </w:rPr>
        <w:t>human</w:t>
      </w:r>
      <w:r>
        <w:rPr>
          <w:rStyle w:val="Emphasis"/>
        </w:rPr>
        <w:t xml:space="preserve"> </w:t>
      </w:r>
      <w:r w:rsidRPr="00DF5D55">
        <w:rPr>
          <w:rStyle w:val="Emphasis"/>
        </w:rPr>
        <w:t>health</w:t>
      </w:r>
      <w:r w:rsidRPr="00DF5D55">
        <w:rPr>
          <w:rStyle w:val="StyleUnderline"/>
        </w:rPr>
        <w:t xml:space="preserve">, </w:t>
      </w:r>
      <w:r w:rsidRPr="002876EB">
        <w:rPr>
          <w:rStyle w:val="StyleUnderline"/>
          <w:highlight w:val="cyan"/>
        </w:rPr>
        <w:t xml:space="preserve">pose </w:t>
      </w:r>
      <w:r w:rsidRPr="002876EB">
        <w:rPr>
          <w:rStyle w:val="Emphasis"/>
          <w:highlight w:val="cyan"/>
        </w:rPr>
        <w:t>threats to</w:t>
      </w:r>
      <w:r w:rsidRPr="00DF5D55">
        <w:rPr>
          <w:rStyle w:val="Emphasis"/>
        </w:rPr>
        <w:t xml:space="preserve"> our </w:t>
      </w:r>
      <w:r w:rsidRPr="002876EB">
        <w:rPr>
          <w:rStyle w:val="Emphasis"/>
          <w:highlight w:val="cyan"/>
        </w:rPr>
        <w:t>existence</w:t>
      </w:r>
      <w:r w:rsidRPr="00DF5D55">
        <w:rPr>
          <w:sz w:val="16"/>
        </w:rPr>
        <w:t xml:space="preserve">. Rachel Carson’s pioneering book, </w:t>
      </w:r>
      <w:r w:rsidRPr="00DF5D55">
        <w:rPr>
          <w:rStyle w:val="StyleUnderline"/>
        </w:rPr>
        <w:t>Silent Spring, documented</w:t>
      </w:r>
      <w:r>
        <w:rPr>
          <w:rStyle w:val="StyleUnderline"/>
        </w:rPr>
        <w:t xml:space="preserve"> </w:t>
      </w:r>
      <w:r w:rsidRPr="00DF5D55">
        <w:rPr>
          <w:rStyle w:val="StyleUnderline"/>
        </w:rPr>
        <w:t>massive declines in bird populations associated with DDT</w:t>
      </w:r>
      <w:r w:rsidRPr="00DF5D55">
        <w:rPr>
          <w:sz w:val="16"/>
        </w:rPr>
        <w:t xml:space="preserve"> and raised the specter of threatened human health, thereby ushering in the formation of the Environmental Protection Agency (EPA), and an effective regulatory response to air and water pollution. Many parts of the world have now cleaned up their air and water (Butt et al 2017; Garmo et al 2014), and it is clear we have the technology to do so everywhere if there is sufficient political will and funding. But recently subtler and more </w:t>
      </w:r>
      <w:r w:rsidRPr="002876EB">
        <w:rPr>
          <w:rStyle w:val="Emphasis"/>
          <w:highlight w:val="cyan"/>
        </w:rPr>
        <w:t>pervasive existential threats</w:t>
      </w:r>
      <w:r w:rsidRPr="00DF5D55">
        <w:rPr>
          <w:sz w:val="16"/>
        </w:rPr>
        <w:t xml:space="preserve"> </w:t>
      </w:r>
      <w:r w:rsidRPr="00DF5D55">
        <w:rPr>
          <w:rStyle w:val="StyleUnderline"/>
        </w:rPr>
        <w:t xml:space="preserve">have </w:t>
      </w:r>
      <w:r w:rsidRPr="002876EB">
        <w:rPr>
          <w:rStyle w:val="StyleUnderline"/>
          <w:highlight w:val="cyan"/>
        </w:rPr>
        <w:t>emerged</w:t>
      </w:r>
      <w:r w:rsidRPr="00DF5D55">
        <w:rPr>
          <w:rStyle w:val="StyleUnderline"/>
        </w:rPr>
        <w:t xml:space="preserve"> for the world’s ecosystem</w:t>
      </w:r>
      <w:r w:rsidRPr="00DF5D55">
        <w:rPr>
          <w:sz w:val="16"/>
        </w:rPr>
        <w:t xml:space="preserve">. One risk is the “extinction crisis” or “sixth great extinction” being driven by man (Barnosky et al., 2011). Here the threat is that </w:t>
      </w:r>
      <w:r w:rsidRPr="002876EB">
        <w:rPr>
          <w:rStyle w:val="StyleUnderline"/>
          <w:highlight w:val="cyan"/>
        </w:rPr>
        <w:t>if we lose too much</w:t>
      </w:r>
      <w:r w:rsidRPr="00DF5D55">
        <w:rPr>
          <w:rStyle w:val="StyleUnderline"/>
        </w:rPr>
        <w:t xml:space="preserve"> biodiversity,</w:t>
      </w:r>
      <w:r w:rsidRPr="00DF5D55">
        <w:rPr>
          <w:sz w:val="16"/>
        </w:rPr>
        <w:t xml:space="preserve"> </w:t>
      </w:r>
      <w:r w:rsidRPr="002876EB">
        <w:rPr>
          <w:rStyle w:val="Emphasis"/>
          <w:highlight w:val="cyan"/>
        </w:rPr>
        <w:t>essential</w:t>
      </w:r>
      <w:r w:rsidRPr="00DF5D55">
        <w:rPr>
          <w:rStyle w:val="Emphasis"/>
        </w:rPr>
        <w:t xml:space="preserve"> ecological </w:t>
      </w:r>
      <w:r w:rsidRPr="002876EB">
        <w:rPr>
          <w:rStyle w:val="Emphasis"/>
          <w:highlight w:val="cyan"/>
        </w:rPr>
        <w:t>processes</w:t>
      </w:r>
      <w:r w:rsidRPr="002876EB">
        <w:rPr>
          <w:sz w:val="16"/>
          <w:highlight w:val="cyan"/>
        </w:rPr>
        <w:t xml:space="preserve"> </w:t>
      </w:r>
      <w:r w:rsidRPr="002876EB">
        <w:rPr>
          <w:rStyle w:val="StyleUnderline"/>
          <w:highlight w:val="cyan"/>
        </w:rPr>
        <w:t>will be undermined</w:t>
      </w:r>
      <w:r w:rsidRPr="00DF5D55">
        <w:rPr>
          <w:rStyle w:val="StyleUnderline"/>
        </w:rPr>
        <w:t xml:space="preserve"> to such an extent that our </w:t>
      </w:r>
      <w:r w:rsidRPr="002876EB">
        <w:rPr>
          <w:rStyle w:val="Emphasis"/>
          <w:highlight w:val="cyan"/>
        </w:rPr>
        <w:t>food and water</w:t>
      </w:r>
      <w:r w:rsidRPr="00DF5D55">
        <w:rPr>
          <w:rStyle w:val="Emphasis"/>
        </w:rPr>
        <w:t xml:space="preserve"> supplies</w:t>
      </w:r>
      <w:r w:rsidRPr="00DF5D55">
        <w:rPr>
          <w:rStyle w:val="StyleUnderline"/>
        </w:rPr>
        <w:t xml:space="preserve"> </w:t>
      </w:r>
      <w:r w:rsidRPr="002876EB">
        <w:rPr>
          <w:rStyle w:val="StyleUnderline"/>
          <w:highlight w:val="cyan"/>
        </w:rPr>
        <w:t>could be</w:t>
      </w:r>
      <w:r w:rsidRPr="002876EB">
        <w:rPr>
          <w:sz w:val="16"/>
          <w:highlight w:val="cyan"/>
        </w:rPr>
        <w:t xml:space="preserve"> </w:t>
      </w:r>
      <w:r w:rsidRPr="002876EB">
        <w:rPr>
          <w:rStyle w:val="Emphasis"/>
          <w:highlight w:val="cyan"/>
        </w:rPr>
        <w:t>interrupted</w:t>
      </w:r>
      <w:r w:rsidRPr="00DF5D55">
        <w:rPr>
          <w:sz w:val="16"/>
        </w:rPr>
        <w:t xml:space="preserve">, </w:t>
      </w:r>
      <w:r w:rsidRPr="00DF5D55">
        <w:rPr>
          <w:rStyle w:val="Emphasis"/>
        </w:rPr>
        <w:t xml:space="preserve">natural </w:t>
      </w:r>
      <w:r w:rsidRPr="002876EB">
        <w:rPr>
          <w:rStyle w:val="Emphasis"/>
          <w:highlight w:val="cyan"/>
        </w:rPr>
        <w:t>hazards</w:t>
      </w:r>
      <w:r w:rsidRPr="002876EB">
        <w:rPr>
          <w:sz w:val="16"/>
          <w:highlight w:val="cyan"/>
        </w:rPr>
        <w:t xml:space="preserve"> </w:t>
      </w:r>
      <w:r w:rsidRPr="002876EB">
        <w:rPr>
          <w:rStyle w:val="StyleUnderline"/>
          <w:highlight w:val="cyan"/>
        </w:rPr>
        <w:t>and</w:t>
      </w:r>
      <w:r w:rsidRPr="002876EB">
        <w:rPr>
          <w:sz w:val="16"/>
          <w:highlight w:val="cyan"/>
        </w:rPr>
        <w:t xml:space="preserve"> </w:t>
      </w:r>
      <w:r w:rsidRPr="002876EB">
        <w:rPr>
          <w:rStyle w:val="Emphasis"/>
          <w:highlight w:val="cyan"/>
        </w:rPr>
        <w:t>epidemics</w:t>
      </w:r>
      <w:r w:rsidRPr="002876EB">
        <w:rPr>
          <w:sz w:val="16"/>
          <w:highlight w:val="cyan"/>
        </w:rPr>
        <w:t xml:space="preserve"> </w:t>
      </w:r>
      <w:r w:rsidRPr="002876EB">
        <w:rPr>
          <w:rStyle w:val="StyleUnderline"/>
          <w:highlight w:val="cyan"/>
        </w:rPr>
        <w:t>exacerbated</w:t>
      </w:r>
      <w:r w:rsidRPr="00DF5D55">
        <w:rPr>
          <w:rStyle w:val="StyleUnderline"/>
        </w:rPr>
        <w:t>,</w:t>
      </w:r>
      <w:r w:rsidRPr="00DF5D55">
        <w:rPr>
          <w:sz w:val="16"/>
        </w:rPr>
        <w:t xml:space="preserve"> </w:t>
      </w:r>
      <w:r w:rsidRPr="002876EB">
        <w:rPr>
          <w:rStyle w:val="Emphasis"/>
          <w:highlight w:val="cyan"/>
        </w:rPr>
        <w:t>climate regulation disturbed</w:t>
      </w:r>
      <w:r w:rsidRPr="002876EB">
        <w:rPr>
          <w:sz w:val="16"/>
          <w:highlight w:val="cyan"/>
        </w:rPr>
        <w:t xml:space="preserve">, </w:t>
      </w:r>
      <w:r w:rsidRPr="002876EB">
        <w:rPr>
          <w:rStyle w:val="StyleUnderline"/>
          <w:highlight w:val="cyan"/>
        </w:rPr>
        <w:t>and</w:t>
      </w:r>
      <w:r w:rsidRPr="00DF5D55">
        <w:rPr>
          <w:rStyle w:val="StyleUnderline"/>
        </w:rPr>
        <w:t xml:space="preserve"> the </w:t>
      </w:r>
      <w:r w:rsidRPr="002876EB">
        <w:rPr>
          <w:rStyle w:val="Emphasis"/>
          <w:highlight w:val="cyan"/>
        </w:rPr>
        <w:t>fertility</w:t>
      </w:r>
      <w:r w:rsidRPr="00DF5D55">
        <w:rPr>
          <w:rStyle w:val="Emphasis"/>
        </w:rPr>
        <w:t xml:space="preserve"> of soil</w:t>
      </w:r>
      <w:r w:rsidRPr="00DF5D55">
        <w:rPr>
          <w:sz w:val="16"/>
        </w:rPr>
        <w:t xml:space="preserve"> </w:t>
      </w:r>
      <w:r w:rsidRPr="002876EB">
        <w:rPr>
          <w:rStyle w:val="StyleUnderline"/>
          <w:highlight w:val="cyan"/>
        </w:rPr>
        <w:t>reduced</w:t>
      </w:r>
      <w:r w:rsidRPr="00DF5D55">
        <w:rPr>
          <w:sz w:val="16"/>
        </w:rPr>
        <w:t xml:space="preserve"> (Díaz et al., 2006). </w:t>
      </w:r>
      <w:r w:rsidRPr="002876EB">
        <w:rPr>
          <w:rStyle w:val="StyleUnderline"/>
          <w:highlight w:val="cyan"/>
        </w:rPr>
        <w:t>The</w:t>
      </w:r>
      <w:r w:rsidRPr="00DF5D55">
        <w:rPr>
          <w:rStyle w:val="StyleUnderline"/>
        </w:rPr>
        <w:t xml:space="preserve"> biodiversity </w:t>
      </w:r>
      <w:r w:rsidRPr="002876EB">
        <w:rPr>
          <w:rStyle w:val="StyleUnderline"/>
          <w:highlight w:val="cyan"/>
        </w:rPr>
        <w:t>crisis</w:t>
      </w:r>
      <w:r w:rsidRPr="00DF5D55">
        <w:rPr>
          <w:rStyle w:val="StyleUnderline"/>
        </w:rPr>
        <w:t xml:space="preserve"> is one dimension of a more comprehensive view of our planet,</w:t>
      </w:r>
      <w:r>
        <w:rPr>
          <w:rStyle w:val="StyleUnderline"/>
        </w:rPr>
        <w:t xml:space="preserve"> </w:t>
      </w:r>
      <w:r w:rsidRPr="00DF5D55">
        <w:rPr>
          <w:rStyle w:val="StyleUnderline"/>
        </w:rPr>
        <w:t xml:space="preserve">which hypothesizes the presence of several physical and ecological boundaries that, </w:t>
      </w:r>
      <w:r w:rsidRPr="002876EB">
        <w:rPr>
          <w:rStyle w:val="StyleUnderline"/>
          <w:highlight w:val="cyan"/>
        </w:rPr>
        <w:t>if exceeded</w:t>
      </w:r>
      <w:r w:rsidRPr="00485150">
        <w:rPr>
          <w:rStyle w:val="StyleUnderline"/>
        </w:rPr>
        <w:t xml:space="preserve">, </w:t>
      </w:r>
      <w:r w:rsidRPr="00485150">
        <w:rPr>
          <w:rStyle w:val="Emphasis"/>
        </w:rPr>
        <w:t xml:space="preserve">put at </w:t>
      </w:r>
      <w:r w:rsidRPr="002876EB">
        <w:rPr>
          <w:rStyle w:val="Emphasis"/>
          <w:highlight w:val="cyan"/>
        </w:rPr>
        <w:t>risk</w:t>
      </w:r>
      <w:r w:rsidRPr="00DF5D55">
        <w:rPr>
          <w:rStyle w:val="Emphasis"/>
        </w:rPr>
        <w:t xml:space="preserve"> our </w:t>
      </w:r>
      <w:r w:rsidRPr="002876EB">
        <w:rPr>
          <w:rStyle w:val="Emphasis"/>
          <w:highlight w:val="cyan"/>
        </w:rPr>
        <w:t>civilization</w:t>
      </w:r>
      <w:r w:rsidRPr="00DF5D55">
        <w:rPr>
          <w:sz w:val="16"/>
        </w:rPr>
        <w:t xml:space="preserve"> (Rockström et al., 2009). These planetary boundaries are defined by limits to: land-use change, biodiversity loss, nitrogen removed for human use, phosphorous cycle disruption, freshwater use, atmospheric aerosol loading, chemical pollution, climate change, ocean acidification, and ozone depletion (Rockström et al., 2009)</w:t>
      </w:r>
    </w:p>
    <w:p w14:paraId="15628739" w14:textId="4145ACDF" w:rsidR="002A3EE0" w:rsidRDefault="002A3EE0" w:rsidP="00C60C34">
      <w:pPr>
        <w:pStyle w:val="Heading3"/>
      </w:pPr>
      <w:r>
        <w:t>AT: Warming D---AT: Adaptation</w:t>
      </w:r>
    </w:p>
    <w:p w14:paraId="0091420F" w14:textId="77777777" w:rsidR="002A3EE0" w:rsidRPr="00295F0F" w:rsidRDefault="002A3EE0" w:rsidP="002A3EE0">
      <w:pPr>
        <w:pStyle w:val="Heading4"/>
        <w:rPr>
          <w:rFonts w:cstheme="majorHAnsi"/>
        </w:rPr>
      </w:pPr>
      <w:r>
        <w:rPr>
          <w:rFonts w:cstheme="majorHAnsi"/>
        </w:rPr>
        <w:t>The change is too fast</w:t>
      </w:r>
    </w:p>
    <w:p w14:paraId="5F9FEC40" w14:textId="77777777" w:rsidR="002A3EE0" w:rsidRPr="00295F0F" w:rsidRDefault="002A3EE0" w:rsidP="002A3EE0">
      <w:pPr>
        <w:rPr>
          <w:rFonts w:cstheme="majorHAnsi"/>
        </w:rPr>
      </w:pPr>
      <w:r w:rsidRPr="00295F0F">
        <w:rPr>
          <w:rFonts w:cstheme="majorHAnsi"/>
        </w:rPr>
        <w:t xml:space="preserve">Keith </w:t>
      </w:r>
      <w:r w:rsidRPr="00295F0F">
        <w:rPr>
          <w:rStyle w:val="Style13ptBold"/>
          <w:rFonts w:cstheme="majorHAnsi"/>
        </w:rPr>
        <w:t>Dear et al. 10</w:t>
      </w:r>
      <w:r w:rsidRPr="00295F0F">
        <w:rPr>
          <w:rFonts w:cstheme="majorHAnsi"/>
        </w:rPr>
        <w:t>, Duke research professor, Global Health and Environmental Health, 5-25-2010, “Climate change: Heat, health, and longer horizons,” PNAS, 107.21, http://www.pnas.org/content/107/21/9483.full#corresp-1</w:t>
      </w:r>
    </w:p>
    <w:p w14:paraId="153732F0" w14:textId="77777777" w:rsidR="002A3EE0" w:rsidRDefault="002A3EE0" w:rsidP="002A3EE0">
      <w:pPr>
        <w:rPr>
          <w:rStyle w:val="Emphasis"/>
          <w:rFonts w:cstheme="majorHAnsi"/>
        </w:rPr>
      </w:pPr>
      <w:r w:rsidRPr="00295F0F">
        <w:rPr>
          <w:rStyle w:val="StyleUnderline"/>
          <w:rFonts w:cstheme="majorHAnsi"/>
        </w:rPr>
        <w:t>Within the more usual time horizon, spanning only decades of climate change, there has been discussion about the possibilities of physiological acclimatization in response to future increased exposures to extreme heat</w:t>
      </w:r>
      <w:r w:rsidRPr="00295F0F">
        <w:rPr>
          <w:rFonts w:cstheme="majorHAnsi"/>
          <w:sz w:val="14"/>
        </w:rPr>
        <w:t xml:space="preserve"> (6). Further, that discussion has often been predicated on the likely future increases in climatic and weather variability that are anticipated to accompany climate change. </w:t>
      </w:r>
      <w:r w:rsidRPr="00295F0F">
        <w:rPr>
          <w:rStyle w:val="StyleUnderline"/>
          <w:rFonts w:cstheme="majorHAnsi"/>
        </w:rPr>
        <w:t>Sherwood and Huber (1), however, focus particularly on the prospect and consequence of substantial changes in mean temperature conditions over several centuries along with accompanying changes in the distribution of maximum temperatures</w:t>
      </w:r>
      <w:r w:rsidRPr="00295F0F">
        <w:rPr>
          <w:rFonts w:cstheme="majorHAnsi"/>
          <w:sz w:val="14"/>
        </w:rPr>
        <w:t xml:space="preserve">. </w:t>
      </w:r>
      <w:r w:rsidRPr="00295F0F">
        <w:rPr>
          <w:rStyle w:val="Emphasis"/>
          <w:rFonts w:cstheme="majorHAnsi"/>
        </w:rPr>
        <w:t xml:space="preserve">Even if variability changes little, a </w:t>
      </w:r>
      <w:r w:rsidRPr="002876EB">
        <w:rPr>
          <w:rStyle w:val="Emphasis"/>
          <w:rFonts w:cstheme="majorHAnsi"/>
          <w:highlight w:val="cyan"/>
        </w:rPr>
        <w:t xml:space="preserve">higher </w:t>
      </w:r>
      <w:r w:rsidRPr="00295F0F">
        <w:rPr>
          <w:rStyle w:val="Emphasis"/>
          <w:rFonts w:cstheme="majorHAnsi"/>
        </w:rPr>
        <w:t xml:space="preserve">mean </w:t>
      </w:r>
      <w:r w:rsidRPr="002876EB">
        <w:rPr>
          <w:rStyle w:val="Emphasis"/>
          <w:rFonts w:cstheme="majorHAnsi"/>
          <w:highlight w:val="cyan"/>
        </w:rPr>
        <w:t xml:space="preserve">temperature implies </w:t>
      </w:r>
      <w:r w:rsidRPr="00295F0F">
        <w:rPr>
          <w:rStyle w:val="Emphasis"/>
          <w:rFonts w:cstheme="majorHAnsi"/>
        </w:rPr>
        <w:t xml:space="preserve">more frequent </w:t>
      </w:r>
      <w:r w:rsidRPr="002876EB">
        <w:rPr>
          <w:rStyle w:val="Emphasis"/>
          <w:rFonts w:cstheme="majorHAnsi"/>
          <w:highlight w:val="cyan"/>
        </w:rPr>
        <w:t xml:space="preserve">exceeding </w:t>
      </w:r>
      <w:r w:rsidRPr="00295F0F">
        <w:rPr>
          <w:rStyle w:val="Emphasis"/>
          <w:rFonts w:cstheme="majorHAnsi"/>
        </w:rPr>
        <w:t xml:space="preserve">of physiologically </w:t>
      </w:r>
      <w:r w:rsidRPr="002876EB">
        <w:rPr>
          <w:rStyle w:val="Emphasis"/>
          <w:rFonts w:cstheme="majorHAnsi"/>
          <w:highlight w:val="cyan"/>
        </w:rPr>
        <w:t xml:space="preserve">tolerable thermal limits. For </w:t>
      </w:r>
      <w:r w:rsidRPr="00295F0F">
        <w:rPr>
          <w:rStyle w:val="Emphasis"/>
          <w:rFonts w:cstheme="majorHAnsi"/>
        </w:rPr>
        <w:t xml:space="preserve">mean </w:t>
      </w:r>
      <w:r w:rsidRPr="002876EB">
        <w:rPr>
          <w:rStyle w:val="Emphasis"/>
          <w:rFonts w:cstheme="majorHAnsi"/>
          <w:highlight w:val="cyan"/>
        </w:rPr>
        <w:t>temperature increases of 4</w:t>
      </w:r>
      <w:r w:rsidRPr="00295F0F">
        <w:rPr>
          <w:rStyle w:val="Emphasis"/>
          <w:rFonts w:cstheme="majorHAnsi"/>
        </w:rPr>
        <w:t xml:space="preserve">–6 </w:t>
      </w:r>
      <w:r w:rsidRPr="002876EB">
        <w:rPr>
          <w:rStyle w:val="Emphasis"/>
          <w:rFonts w:cstheme="majorHAnsi"/>
          <w:highlight w:val="cyan"/>
        </w:rPr>
        <w:t xml:space="preserve">°C </w:t>
      </w:r>
      <w:r w:rsidRPr="00295F0F">
        <w:rPr>
          <w:rStyle w:val="Emphasis"/>
          <w:rFonts w:cstheme="majorHAnsi"/>
        </w:rPr>
        <w:t xml:space="preserve">or more, </w:t>
      </w:r>
      <w:r w:rsidRPr="002876EB">
        <w:rPr>
          <w:rStyle w:val="Emphasis"/>
          <w:rFonts w:cstheme="majorHAnsi"/>
          <w:highlight w:val="cyan"/>
        </w:rPr>
        <w:t>it is implausible that human biology</w:t>
      </w:r>
      <w:r w:rsidRPr="00295F0F">
        <w:rPr>
          <w:rStyle w:val="Emphasis"/>
          <w:rFonts w:cstheme="majorHAnsi"/>
        </w:rPr>
        <w:t xml:space="preserve">, as currently constituted, </w:t>
      </w:r>
      <w:r w:rsidRPr="002876EB">
        <w:rPr>
          <w:rStyle w:val="Emphasis"/>
          <w:rFonts w:cstheme="majorHAnsi"/>
          <w:highlight w:val="cyan"/>
        </w:rPr>
        <w:t xml:space="preserve">could adapt </w:t>
      </w:r>
      <w:r w:rsidRPr="00295F0F">
        <w:rPr>
          <w:rStyle w:val="Emphasis"/>
          <w:rFonts w:cstheme="majorHAnsi"/>
        </w:rPr>
        <w:t xml:space="preserve">physiologically. </w:t>
      </w:r>
      <w:r w:rsidRPr="00295F0F">
        <w:rPr>
          <w:rStyle w:val="StyleUnderline"/>
          <w:rFonts w:cstheme="majorHAnsi"/>
        </w:rPr>
        <w:t>It is instructive, therefore, that the authors (1) remind us of the time frame of biological evolutionary processes. As they point out, the fossil record shows that the evolutionary changes evoked by the slow fluctuating processes of global cooling over the past 65 million years have typically yielded increases in warm-blooded mammalian body size, thereby reducing heat dissipation to the external environment.</w:t>
      </w:r>
      <w:r w:rsidRPr="00295F0F">
        <w:rPr>
          <w:rFonts w:cstheme="majorHAnsi"/>
          <w:sz w:val="14"/>
        </w:rPr>
        <w:t xml:space="preserve"> </w:t>
      </w:r>
      <w:r w:rsidRPr="00295F0F">
        <w:rPr>
          <w:rStyle w:val="Emphasis"/>
          <w:rFonts w:cstheme="majorHAnsi"/>
        </w:rPr>
        <w:t xml:space="preserve">Thus, </w:t>
      </w:r>
      <w:r w:rsidRPr="002876EB">
        <w:rPr>
          <w:rStyle w:val="Emphasis"/>
          <w:rFonts w:cstheme="majorHAnsi"/>
          <w:highlight w:val="cyan"/>
        </w:rPr>
        <w:t xml:space="preserve">we </w:t>
      </w:r>
      <w:r w:rsidRPr="00295F0F">
        <w:rPr>
          <w:rStyle w:val="Emphasis"/>
          <w:rFonts w:cstheme="majorHAnsi"/>
        </w:rPr>
        <w:t xml:space="preserve">human mammals </w:t>
      </w:r>
      <w:r w:rsidRPr="002876EB">
        <w:rPr>
          <w:rStyle w:val="Emphasis"/>
          <w:rFonts w:cstheme="majorHAnsi"/>
          <w:highlight w:val="cyan"/>
        </w:rPr>
        <w:t xml:space="preserve">cannot expect to undergo any useful </w:t>
      </w:r>
      <w:r w:rsidRPr="00295F0F">
        <w:rPr>
          <w:rStyle w:val="Emphasis"/>
          <w:rFonts w:cstheme="majorHAnsi"/>
        </w:rPr>
        <w:t xml:space="preserve">heritable biological </w:t>
      </w:r>
      <w:r w:rsidRPr="002876EB">
        <w:rPr>
          <w:rStyle w:val="Emphasis"/>
          <w:rFonts w:cstheme="majorHAnsi"/>
          <w:highlight w:val="cyan"/>
        </w:rPr>
        <w:t>adaptation during the evolutionary nanosecond of just the next several centuries</w:t>
      </w:r>
      <w:r w:rsidRPr="00295F0F">
        <w:rPr>
          <w:rStyle w:val="Emphasis"/>
          <w:rFonts w:cstheme="majorHAnsi"/>
        </w:rPr>
        <w:t xml:space="preserve">. </w:t>
      </w:r>
      <w:r w:rsidRPr="00295F0F">
        <w:rPr>
          <w:rFonts w:cstheme="majorHAnsi"/>
          <w:sz w:val="14"/>
        </w:rPr>
        <w:t xml:space="preserve">The genus Homo has a particularly high rate of biological evolution, in part because of behavioral drive (7), and this is well-illustrated by the emergence and spread of the lactase allele within the last 10,000 years in response to the novel inclusion of dairy foods in the human diet (8). Indeed, the rate of genetic evolution in humans has been extraordinarily rapid over this time (9). Admittedly, we are in unknown territory here, given that the unprecedented size of today's human population has grown from millions to billions within the historical, not the geological, past. A </w:t>
      </w:r>
      <w:r w:rsidRPr="00295F0F">
        <w:rPr>
          <w:rStyle w:val="StyleUnderline"/>
          <w:rFonts w:cstheme="majorHAnsi"/>
        </w:rPr>
        <w:t>larger gene pool allows more rapid response to environmental changes, as does an increase in interbreeding between regional genetic strains. Furthermore, “a population that suddenly increases in size has the potential for rapid adaptive change”</w:t>
      </w:r>
      <w:r w:rsidRPr="00295F0F">
        <w:rPr>
          <w:rFonts w:cstheme="majorHAnsi"/>
          <w:sz w:val="14"/>
        </w:rPr>
        <w:t xml:space="preserve"> (9</w:t>
      </w:r>
      <w:r w:rsidRPr="00295F0F">
        <w:rPr>
          <w:rStyle w:val="Emphasis"/>
          <w:rFonts w:cstheme="majorHAnsi"/>
        </w:rPr>
        <w:t xml:space="preserve">). Even so, biological </w:t>
      </w:r>
      <w:r w:rsidRPr="002876EB">
        <w:rPr>
          <w:rStyle w:val="Emphasis"/>
          <w:rFonts w:cstheme="majorHAnsi"/>
          <w:highlight w:val="cyan"/>
        </w:rPr>
        <w:t xml:space="preserve">evolutionary adaptation </w:t>
      </w:r>
      <w:r w:rsidRPr="00295F0F">
        <w:rPr>
          <w:rStyle w:val="Emphasis"/>
          <w:rFonts w:cstheme="majorHAnsi"/>
        </w:rPr>
        <w:t xml:space="preserve">to a warmer climate </w:t>
      </w:r>
      <w:r w:rsidRPr="002876EB">
        <w:rPr>
          <w:rStyle w:val="Emphasis"/>
          <w:rFonts w:cstheme="majorHAnsi"/>
          <w:highlight w:val="cyan"/>
        </w:rPr>
        <w:t>would</w:t>
      </w:r>
      <w:r w:rsidRPr="00295F0F">
        <w:rPr>
          <w:rStyle w:val="Emphasis"/>
          <w:rFonts w:cstheme="majorHAnsi"/>
        </w:rPr>
        <w:t xml:space="preserve"> seem likely to </w:t>
      </w:r>
      <w:r w:rsidRPr="002876EB">
        <w:rPr>
          <w:rStyle w:val="Emphasis"/>
          <w:rFonts w:cstheme="majorHAnsi"/>
          <w:highlight w:val="cyan"/>
        </w:rPr>
        <w:t>require</w:t>
      </w:r>
      <w:r w:rsidRPr="00295F0F">
        <w:rPr>
          <w:rStyle w:val="Emphasis"/>
          <w:rFonts w:cstheme="majorHAnsi"/>
        </w:rPr>
        <w:t xml:space="preserve"> scores or even </w:t>
      </w:r>
      <w:r w:rsidRPr="002876EB">
        <w:rPr>
          <w:rStyle w:val="Emphasis"/>
          <w:rFonts w:cstheme="majorHAnsi"/>
          <w:highlight w:val="cyan"/>
        </w:rPr>
        <w:t xml:space="preserve">hundreds of generations, </w:t>
      </w:r>
      <w:r w:rsidRPr="00295F0F">
        <w:rPr>
          <w:rStyle w:val="Emphasis"/>
          <w:rFonts w:cstheme="majorHAnsi"/>
        </w:rPr>
        <w:t xml:space="preserve">not just several hundred of years. </w:t>
      </w:r>
      <w:r w:rsidRPr="00295F0F">
        <w:rPr>
          <w:rStyle w:val="StyleUnderline"/>
          <w:rFonts w:cstheme="majorHAnsi"/>
        </w:rPr>
        <w:t>Also, the authors (1) note that a much hotter world would not only be less tolerable and less livable but would be a world wherein economic productivity would fall, both because of the disrupted production processes in nature (agriculture, forests, and fisheries) on which we depend and the impaired work capacity under overheated conditions (</w:t>
      </w:r>
      <w:r w:rsidRPr="00295F0F">
        <w:rPr>
          <w:rFonts w:cstheme="majorHAnsi"/>
          <w:sz w:val="14"/>
        </w:rPr>
        <w:t xml:space="preserve">10). </w:t>
      </w:r>
      <w:r w:rsidRPr="00295F0F">
        <w:rPr>
          <w:rStyle w:val="Emphasis"/>
          <w:rFonts w:cstheme="majorHAnsi"/>
        </w:rPr>
        <w:t xml:space="preserve">There has been negligible recognition of this latter category of impact in the climate-change science literature. Indeed, </w:t>
      </w:r>
      <w:r w:rsidRPr="002876EB">
        <w:rPr>
          <w:rStyle w:val="Emphasis"/>
          <w:rFonts w:cstheme="majorHAnsi"/>
          <w:highlight w:val="cyan"/>
        </w:rPr>
        <w:t>major international bodies</w:t>
      </w:r>
      <w:r w:rsidRPr="00295F0F">
        <w:rPr>
          <w:rStyle w:val="Emphasis"/>
          <w:rFonts w:cstheme="majorHAnsi"/>
        </w:rPr>
        <w:t xml:space="preserve"> such as the World Bank and the United Nations Development Program </w:t>
      </w:r>
      <w:r w:rsidRPr="002876EB">
        <w:rPr>
          <w:rStyle w:val="Emphasis"/>
          <w:rFonts w:cstheme="majorHAnsi"/>
          <w:highlight w:val="cyan"/>
        </w:rPr>
        <w:t>have yet to adequately acknowledge this basic consequence of climate change</w:t>
      </w:r>
      <w:r w:rsidRPr="00295F0F">
        <w:rPr>
          <w:rStyle w:val="Emphasis"/>
          <w:rFonts w:cstheme="majorHAnsi"/>
        </w:rPr>
        <w:t xml:space="preserve"> and impaired work capacity, </w:t>
      </w:r>
      <w:r w:rsidRPr="002876EB">
        <w:rPr>
          <w:rStyle w:val="Emphasis"/>
          <w:rFonts w:cstheme="majorHAnsi"/>
          <w:highlight w:val="cyan"/>
        </w:rPr>
        <w:t>and</w:t>
      </w:r>
      <w:r w:rsidRPr="00295F0F">
        <w:rPr>
          <w:rStyle w:val="Emphasis"/>
          <w:rFonts w:cstheme="majorHAnsi"/>
        </w:rPr>
        <w:t xml:space="preserve"> they </w:t>
      </w:r>
      <w:r w:rsidRPr="002876EB">
        <w:rPr>
          <w:rStyle w:val="Emphasis"/>
          <w:rFonts w:cstheme="majorHAnsi"/>
          <w:highlight w:val="cyan"/>
        </w:rPr>
        <w:t>do not include it in their projections</w:t>
      </w:r>
      <w:r w:rsidRPr="00295F0F">
        <w:rPr>
          <w:rStyle w:val="Emphasis"/>
          <w:rFonts w:cstheme="majorHAnsi"/>
        </w:rPr>
        <w:t xml:space="preserve"> and plans for social and economic development.</w:t>
      </w:r>
    </w:p>
    <w:p w14:paraId="01A9DE68" w14:textId="77777777" w:rsidR="002A3EE0" w:rsidRDefault="002A3EE0" w:rsidP="002A3EE0">
      <w:pPr>
        <w:pStyle w:val="Heading4"/>
      </w:pPr>
      <w:bookmarkStart w:id="1" w:name="_Hlk498154215"/>
      <w:r>
        <w:t>Even if small subsets can adapt, whole ecosystems can’t</w:t>
      </w:r>
    </w:p>
    <w:p w14:paraId="6CC5FE9D" w14:textId="77777777" w:rsidR="002A3EE0" w:rsidRDefault="002A3EE0" w:rsidP="002A3EE0">
      <w:r>
        <w:t xml:space="preserve">Powell </w:t>
      </w:r>
      <w:r w:rsidRPr="00CF311A">
        <w:rPr>
          <w:b/>
        </w:rPr>
        <w:t>Hutton 16</w:t>
      </w:r>
      <w:r>
        <w:t>, Powell Hutton served for 30 years in the US Army, after which he worked in the public and private sectors, including doing research and analysis for the Departments of Defense and Energy, 1-17-2016, "Can we cool the earth through geoengineering?," Center for Climate Protection, https://climateprotection.org/can-cool-earth-geoengineering/</w:t>
      </w:r>
    </w:p>
    <w:p w14:paraId="02C5CE24" w14:textId="0CBD4A7D" w:rsidR="002A3EE0" w:rsidRPr="001E6D58" w:rsidRDefault="002A3EE0" w:rsidP="002A3EE0">
      <w:r w:rsidRPr="00CF311A">
        <w:rPr>
          <w:sz w:val="12"/>
        </w:rPr>
        <w:t xml:space="preserve">And of course, such options are not available to non-agricultural plant life. Ecologists stress that </w:t>
      </w:r>
      <w:r w:rsidRPr="00CF311A">
        <w:rPr>
          <w:rStyle w:val="StyleUnderline"/>
        </w:rPr>
        <w:t>the</w:t>
      </w:r>
      <w:r w:rsidRPr="00CF311A">
        <w:rPr>
          <w:sz w:val="12"/>
        </w:rPr>
        <w:t xml:space="preserve"> </w:t>
      </w:r>
      <w:r w:rsidRPr="002876EB">
        <w:rPr>
          <w:rStyle w:val="Emphasis"/>
          <w:highlight w:val="cyan"/>
        </w:rPr>
        <w:t>rate of warming</w:t>
      </w:r>
      <w:r w:rsidRPr="002876EB">
        <w:rPr>
          <w:sz w:val="12"/>
          <w:highlight w:val="cyan"/>
        </w:rPr>
        <w:t xml:space="preserve"> </w:t>
      </w:r>
      <w:r w:rsidRPr="002876EB">
        <w:rPr>
          <w:rStyle w:val="StyleUnderline"/>
          <w:highlight w:val="cyan"/>
        </w:rPr>
        <w:t>is</w:t>
      </w:r>
      <w:r w:rsidRPr="002876EB">
        <w:rPr>
          <w:sz w:val="12"/>
          <w:highlight w:val="cyan"/>
        </w:rPr>
        <w:t xml:space="preserve"> </w:t>
      </w:r>
      <w:r w:rsidRPr="002876EB">
        <w:rPr>
          <w:rStyle w:val="StyleUnderline"/>
          <w:highlight w:val="cyan"/>
        </w:rPr>
        <w:t>more important than</w:t>
      </w:r>
      <w:r w:rsidRPr="00CF311A">
        <w:rPr>
          <w:rStyle w:val="StyleUnderline"/>
        </w:rPr>
        <w:t xml:space="preserve"> the </w:t>
      </w:r>
      <w:r w:rsidRPr="002876EB">
        <w:rPr>
          <w:rStyle w:val="Emphasis"/>
          <w:highlight w:val="cyan"/>
        </w:rPr>
        <w:t>amount</w:t>
      </w:r>
      <w:r w:rsidRPr="00CF311A">
        <w:rPr>
          <w:sz w:val="12"/>
        </w:rPr>
        <w:t xml:space="preserve"> of warming. </w:t>
      </w:r>
      <w:r w:rsidRPr="002876EB">
        <w:rPr>
          <w:rStyle w:val="StyleUnderline"/>
          <w:highlight w:val="cyan"/>
        </w:rPr>
        <w:t>Animals can migrate</w:t>
      </w:r>
      <w:r w:rsidRPr="00CF311A">
        <w:rPr>
          <w:rStyle w:val="StyleUnderline"/>
        </w:rPr>
        <w:t>, and given enough time, plants can adapt. In fact, they have and they are. Around the globe, species are on the move</w:t>
      </w:r>
      <w:r w:rsidRPr="00CF311A">
        <w:rPr>
          <w:sz w:val="12"/>
        </w:rPr>
        <w:t xml:space="preserve">, climbing in elevation about 36 feet and moving poleward about 10 kilometers per decade to escape the heat and stay within their niches. </w:t>
      </w:r>
      <w:r w:rsidRPr="002876EB">
        <w:rPr>
          <w:rStyle w:val="Emphasis"/>
          <w:highlight w:val="cyan"/>
        </w:rPr>
        <w:t>Whole ecosystems</w:t>
      </w:r>
      <w:r w:rsidRPr="00CF311A">
        <w:rPr>
          <w:rStyle w:val="Emphasis"/>
        </w:rPr>
        <w:t xml:space="preserve">, however, </w:t>
      </w:r>
      <w:r w:rsidRPr="002876EB">
        <w:rPr>
          <w:rStyle w:val="Emphasis"/>
          <w:highlight w:val="cyan"/>
        </w:rPr>
        <w:t>cannot</w:t>
      </w:r>
      <w:r w:rsidRPr="00CF311A">
        <w:rPr>
          <w:sz w:val="12"/>
        </w:rPr>
        <w:t xml:space="preserve">. </w:t>
      </w:r>
      <w:r w:rsidRPr="00CF311A">
        <w:rPr>
          <w:rStyle w:val="StyleUnderline"/>
        </w:rPr>
        <w:t>The birds that migrate to the Arctic tundra in the spring have evolved their timing to synchronize with the bloom of insects</w:t>
      </w:r>
      <w:r w:rsidRPr="00CF311A">
        <w:rPr>
          <w:sz w:val="12"/>
        </w:rPr>
        <w:t xml:space="preserve">, a rich food source for their young. </w:t>
      </w:r>
      <w:r w:rsidRPr="00CF311A">
        <w:rPr>
          <w:rStyle w:val="StyleUnderline"/>
        </w:rPr>
        <w:t xml:space="preserve">With earlier warming of the Arctic, however, the insect population may have </w:t>
      </w:r>
      <w:r w:rsidRPr="00CF311A">
        <w:rPr>
          <w:rStyle w:val="Emphasis"/>
        </w:rPr>
        <w:t>reached its peak before the birds arrive</w:t>
      </w:r>
      <w:r w:rsidRPr="00CF311A">
        <w:rPr>
          <w:sz w:val="12"/>
        </w:rPr>
        <w:t xml:space="preserve">. An article I read some years ago described the vanishing of the snowshoe hare in Montana and Idaho because the snow was coming later than in previous years. The snowshoe hare turned white on its evolved schedule—not the new delayed snow schedule—and, before the snow arrived, he was a prime target for predators, white against a brown background. </w:t>
      </w:r>
      <w:r w:rsidRPr="002876EB">
        <w:rPr>
          <w:rStyle w:val="StyleUnderline"/>
          <w:highlight w:val="cyan"/>
        </w:rPr>
        <w:t>These are small,</w:t>
      </w:r>
      <w:r w:rsidRPr="00CF311A">
        <w:rPr>
          <w:rStyle w:val="StyleUnderline"/>
        </w:rPr>
        <w:t xml:space="preserve"> </w:t>
      </w:r>
      <w:r w:rsidRPr="00CF311A">
        <w:rPr>
          <w:rStyle w:val="Emphasis"/>
        </w:rPr>
        <w:t xml:space="preserve">two-step </w:t>
      </w:r>
      <w:r w:rsidRPr="002876EB">
        <w:rPr>
          <w:rStyle w:val="Emphasis"/>
          <w:highlight w:val="cyan"/>
        </w:rPr>
        <w:t>imbalances</w:t>
      </w:r>
      <w:r w:rsidRPr="00CF311A">
        <w:rPr>
          <w:sz w:val="12"/>
        </w:rPr>
        <w:t xml:space="preserve">. </w:t>
      </w:r>
      <w:r w:rsidRPr="00CF311A">
        <w:rPr>
          <w:rStyle w:val="StyleUnderline"/>
        </w:rPr>
        <w:t xml:space="preserve">They are </w:t>
      </w:r>
      <w:r w:rsidRPr="002876EB">
        <w:rPr>
          <w:rStyle w:val="Emphasis"/>
          <w:highlight w:val="cyan"/>
        </w:rPr>
        <w:t>replicated</w:t>
      </w:r>
      <w:r w:rsidRPr="002876EB">
        <w:rPr>
          <w:rStyle w:val="StyleUnderline"/>
          <w:highlight w:val="cyan"/>
        </w:rPr>
        <w:t xml:space="preserve"> and </w:t>
      </w:r>
      <w:r w:rsidRPr="002876EB">
        <w:rPr>
          <w:rStyle w:val="Emphasis"/>
          <w:highlight w:val="cyan"/>
        </w:rPr>
        <w:t>magnified</w:t>
      </w:r>
      <w:r w:rsidRPr="002876EB">
        <w:rPr>
          <w:rStyle w:val="StyleUnderline"/>
          <w:highlight w:val="cyan"/>
        </w:rPr>
        <w:t xml:space="preserve"> along a </w:t>
      </w:r>
      <w:r w:rsidRPr="002876EB">
        <w:rPr>
          <w:rStyle w:val="Emphasis"/>
          <w:highlight w:val="cyan"/>
        </w:rPr>
        <w:t>complex</w:t>
      </w:r>
      <w:r w:rsidRPr="00CF311A">
        <w:rPr>
          <w:rStyle w:val="Emphasis"/>
        </w:rPr>
        <w:t xml:space="preserve">, multidimensional </w:t>
      </w:r>
      <w:r w:rsidRPr="002876EB">
        <w:rPr>
          <w:rStyle w:val="Emphasis"/>
          <w:highlight w:val="cyan"/>
        </w:rPr>
        <w:t>stairway of global scale</w:t>
      </w:r>
      <w:r w:rsidRPr="00CF311A">
        <w:rPr>
          <w:sz w:val="12"/>
        </w:rPr>
        <w:t xml:space="preserve">. </w:t>
      </w:r>
      <w:r w:rsidRPr="002876EB">
        <w:rPr>
          <w:rStyle w:val="StyleUnderline"/>
          <w:highlight w:val="cyan"/>
        </w:rPr>
        <w:t>When you look at whole ecosystems</w:t>
      </w:r>
      <w:r w:rsidRPr="00CF311A">
        <w:rPr>
          <w:rStyle w:val="StyleUnderline"/>
        </w:rPr>
        <w:t>—that is, from plants, their flowers and fruits, to pollinators, herbivores, and carnivores, up, down, and across the food web that represents our planet’s rich but diminishing biodiversity—</w:t>
      </w:r>
      <w:r w:rsidRPr="002876EB">
        <w:rPr>
          <w:rStyle w:val="StyleUnderline"/>
          <w:highlight w:val="cyan"/>
        </w:rPr>
        <w:t>studies</w:t>
      </w:r>
      <w:r w:rsidRPr="00CF311A">
        <w:rPr>
          <w:rStyle w:val="StyleUnderline"/>
        </w:rPr>
        <w:t xml:space="preserve"> have </w:t>
      </w:r>
      <w:r w:rsidRPr="002876EB">
        <w:rPr>
          <w:rStyle w:val="StyleUnderline"/>
          <w:highlight w:val="cyan"/>
        </w:rPr>
        <w:t>indicate</w:t>
      </w:r>
      <w:r w:rsidRPr="00CF311A">
        <w:rPr>
          <w:rStyle w:val="StyleUnderline"/>
        </w:rPr>
        <w:t xml:space="preserve">d </w:t>
      </w:r>
      <w:r w:rsidRPr="002876EB">
        <w:rPr>
          <w:rStyle w:val="StyleUnderline"/>
          <w:highlight w:val="cyan"/>
        </w:rPr>
        <w:t>that if</w:t>
      </w:r>
      <w:r w:rsidRPr="00CF311A">
        <w:rPr>
          <w:rStyle w:val="StyleUnderline"/>
        </w:rPr>
        <w:t xml:space="preserve"> the </w:t>
      </w:r>
      <w:r w:rsidRPr="002876EB">
        <w:rPr>
          <w:rStyle w:val="StyleUnderline"/>
          <w:highlight w:val="cyan"/>
        </w:rPr>
        <w:t>temperature increases</w:t>
      </w:r>
      <w:r w:rsidRPr="00CF311A">
        <w:rPr>
          <w:rStyle w:val="StyleUnderline"/>
        </w:rPr>
        <w:t xml:space="preserve"> at a rate of 0.1 degrees Centigrade per decade, about </w:t>
      </w:r>
      <w:r w:rsidRPr="00CF311A">
        <w:rPr>
          <w:rStyle w:val="Emphasis"/>
        </w:rPr>
        <w:t>half of the ecosystem</w:t>
      </w:r>
      <w:r w:rsidRPr="00CF311A">
        <w:rPr>
          <w:rStyle w:val="StyleUnderline"/>
        </w:rPr>
        <w:t xml:space="preserve"> can adapt</w:t>
      </w:r>
      <w:r w:rsidRPr="00CF311A">
        <w:rPr>
          <w:sz w:val="12"/>
        </w:rPr>
        <w:t xml:space="preserve">. If </w:t>
      </w:r>
      <w:r w:rsidRPr="00CF311A">
        <w:rPr>
          <w:rStyle w:val="StyleUnderline"/>
        </w:rPr>
        <w:t xml:space="preserve">the temperature rises at </w:t>
      </w:r>
      <w:r w:rsidRPr="002876EB">
        <w:rPr>
          <w:rStyle w:val="StyleUnderline"/>
          <w:highlight w:val="cyan"/>
        </w:rPr>
        <w:t>0.3 degrees</w:t>
      </w:r>
      <w:r w:rsidRPr="00CF311A">
        <w:rPr>
          <w:rStyle w:val="StyleUnderline"/>
        </w:rPr>
        <w:t xml:space="preserve"> Centigrade </w:t>
      </w:r>
      <w:r w:rsidRPr="002876EB">
        <w:rPr>
          <w:rStyle w:val="StyleUnderline"/>
          <w:highlight w:val="cyan"/>
        </w:rPr>
        <w:t>per decade</w:t>
      </w:r>
      <w:r w:rsidRPr="00CF311A">
        <w:rPr>
          <w:rStyle w:val="StyleUnderline"/>
        </w:rPr>
        <w:t xml:space="preserve">, </w:t>
      </w:r>
      <w:r w:rsidRPr="002876EB">
        <w:rPr>
          <w:rStyle w:val="StyleUnderline"/>
          <w:highlight w:val="cyan"/>
        </w:rPr>
        <w:t>only</w:t>
      </w:r>
      <w:r w:rsidRPr="00CF311A">
        <w:rPr>
          <w:rStyle w:val="StyleUnderline"/>
        </w:rPr>
        <w:t xml:space="preserve"> about </w:t>
      </w:r>
      <w:r w:rsidRPr="002876EB">
        <w:rPr>
          <w:rStyle w:val="Emphasis"/>
          <w:highlight w:val="cyan"/>
        </w:rPr>
        <w:t>30 percent can adapt</w:t>
      </w:r>
      <w:r w:rsidRPr="00CF311A">
        <w:rPr>
          <w:sz w:val="12"/>
        </w:rPr>
        <w:t xml:space="preserve">, </w:t>
      </w:r>
      <w:r w:rsidRPr="00CF311A">
        <w:rPr>
          <w:rStyle w:val="StyleUnderline"/>
        </w:rPr>
        <w:t xml:space="preserve">and of that, </w:t>
      </w:r>
      <w:r w:rsidRPr="00CF311A">
        <w:rPr>
          <w:rStyle w:val="Emphasis"/>
        </w:rPr>
        <w:t>only 17 percent</w:t>
      </w:r>
      <w:r w:rsidRPr="00CF311A">
        <w:rPr>
          <w:sz w:val="12"/>
        </w:rPr>
        <w:t xml:space="preserve"> or about one-sixth </w:t>
      </w:r>
      <w:r w:rsidRPr="00CF311A">
        <w:rPr>
          <w:rStyle w:val="Emphasis"/>
        </w:rPr>
        <w:t>of forest ecosystems can adapt</w:t>
      </w:r>
      <w:r w:rsidRPr="00CF311A">
        <w:rPr>
          <w:sz w:val="12"/>
        </w:rPr>
        <w:t xml:space="preserve">. In other words, if we ever decide to remove the sun shade in a hurry or falter in keeping it there, few ecosystems would survive. Even if ecologists are only half right, </w:t>
      </w:r>
      <w:r w:rsidRPr="00CF311A">
        <w:rPr>
          <w:rStyle w:val="Emphasis"/>
        </w:rPr>
        <w:t>is that a risk we are willing to take?</w:t>
      </w:r>
      <w:r w:rsidRPr="00CF311A">
        <w:rPr>
          <w:sz w:val="12"/>
        </w:rPr>
        <w:t xml:space="preserve"> Stratospheric aerosol spraying is the archetypal geoengineering technique—a technofix that would be easy, effective, cheap, and have the most far-reaching implications for all life on Earth, not just human life. So where are we? Multiple lines of attack that are not mutually exclusive and can complement each other are usually better than just one. Plan B1—soaking up carbon—attacks the CO2 problem directly. Reforestation and carbon capture and storage deserve our continued full support. But overall, Plan B1, especially oceanic intervention, looks very expensive, would require a major industrial mobilization, have a limited global effect, and take a long time for results—probably too much, to do too little, and too late. Plan B2—managing the sun’s radiation—has the promise of a smaller industrial and budget outlay, could be deployed reasonably quickly, would affect global climate patterns, and have an immediate effect on reducing heat. If deployed, however, it would probably have to be continued almost indefinitely. It would substantially affect food sources and availability, and it certainly wouldn’t deal with a continuing build up of CO2 or with ocean acidification. Let’s look at a few other issues. What is a looming catastrophe for some is a booming opportunity for others. The Dutch are delighted at the marketing prospects for their sea-wall expertise. Russians happily anticipate a Siberian breadbasket. Some Brits are even looking to create a new Champagne district in Kent’s chalky soil. Newly accessible oil and gas reserves in the Arctic provide long-term opportunities. Consider the shortened trade routes between Europe and Asia. Canada wants to ensure the Northwest Passage stays open and under its control. The Northeast Passage above Siberia had 74 transits in 2013, up from just two by icebreakers a couple of years earlier. If we were to refreeze the Arctic, that bellwether of climate change, and to engineer our climate back to “normal” (and, by the way, how to define that? Is it 50 years ago, or as of last quarter’s financial statement?), a number of entrepreneurs—and politicians—would be quick to register their opposition. Not least, there is that defining capitalist mantra, “No infringement on economic freedom.” Plan A, cutting emissions by mandate, taxes, or otherwise, is Exhibit No. 1 for infringing on economic freedom, one of the reasons there’s been so little headway on it. Plan B, however, would be equally infringing. Both need regulation. Right now, there’s not a lot of that. In the absence of a strong international lead, or indeed a lead from the government of any industrialized nation, the geoengineering field has been left wide open to actors from the private sector. Bill Gates is a leading financial supporter of technologies with promise. The oil majors are deeply involved in studies and experiments. Universities are in on the act. Everyone is seeking patents on their ideas, and patents are being recorded on the books far faster than either law or regulation can keep up. It’s fair to ask, without too much cynicism, will the fate of the Earth be in the hands of one or two private companies or individuals that hold the legal rights and the technological levers to changing the climate? Humans have always wanted to control the weather. But rain dances and cloud seeding have so far been local, not global, efforts, and they usually failed to deliver on their promise. If we ever get there, though, who will or who should control the knobs on the global climate thermostat? In spite of a UN convention against it, some analysts project future weather wars, where one strongman closes down the life-giving rain of his enemy—though that seems a bit far fetched, at least for now. In any case, India might not like its growing seasons affected by decisions made in Washington, Moscow or Beijing—or by a Monsanto, Gazprom or Samsung either. Geoengineering is much more than a technofix to climate change. At its heart, it is a double-barreled moral question—a question of justice between the current developed and developing worlds, and a question of justice between our generation and future ones. The starting point is our failure so far adequately to address head on the scientific warnings of global warming. Geoengineering has been advanced as Plan B to buy time while we sort out Plan A, and it’s a cheaper fix. It is not, however, a substitute. In practice, geoengineering has been used by some of the biggest fossil fuel emitters—coal, oil, gas, and automotive interests—as a way to reduce incentives to cut CO2 emissions and to delay Plan A implementation. Up until 2006, for example, ExxonMobil had given $1.9 million specifically to fund anti-climate studies by the Heartland Institute, a think tank spun off from the American Enterprise Institute. The donations were specific enough for the UK’s Royal Society to ask ExxonMobil to stop funding studies that have “misrepresented the science of climate change by outright denial of the evidence.” That funding stream has stopped, and to his credit, the current Exxon CEO has publically acknowledged that man-made fossil fuel emissions contribute to global warming. It’s perhaps easy to poke at the big guys. Fundamentally, though, we’re all responsible for global warming, especially those of us in the developed world. Even if we ourselves are not big emitters, we willingly feed off those who are. As Pogo said, “We have met the enemy, and he is us.” It is up to all of us, not just a few, to take action. Geoengineering is a case where we are trying to have our cake and eat it too. The CO2 we’ve put into the atmosphere so far will be there for centuries and will continue to heat up the globe by about another 1 degree Centigrade, even if we were miraculously to add no more from now on. We’ve taken the benefits of fossil fuels now at the expense of poorer societies and future generations. Geoengineering risks making similar mistakes. We humans as a species, if not all individuals, will probably survive, because we are exceptional adapters. Not every living thing on this planet is. And unlike us, they won’t have a say in their future. Can the energy, optimism, and entrepreneurial spirit that have gotten us this far now be used to recognize the long-term issues that we—and our life partners on the Earth—face, and do the right thing? Let me close with another quote from Clive Hamilton. He says: “The essential message is that </w:t>
      </w:r>
      <w:r w:rsidRPr="00CF311A">
        <w:rPr>
          <w:rStyle w:val="StyleUnderline"/>
        </w:rPr>
        <w:t xml:space="preserve">when we mess with ecological systems, things soon become </w:t>
      </w:r>
      <w:r w:rsidRPr="00CF311A">
        <w:rPr>
          <w:rStyle w:val="Emphasis"/>
        </w:rPr>
        <w:t>much more complicated than they first seem</w:t>
      </w:r>
      <w:r w:rsidRPr="00CF311A">
        <w:rPr>
          <w:sz w:val="12"/>
        </w:rPr>
        <w:t xml:space="preserve">, </w:t>
      </w:r>
      <w:r w:rsidRPr="00CF311A">
        <w:rPr>
          <w:rStyle w:val="StyleUnderline"/>
        </w:rPr>
        <w:t xml:space="preserve">and </w:t>
      </w:r>
      <w:r w:rsidRPr="002876EB">
        <w:rPr>
          <w:rStyle w:val="StyleUnderline"/>
          <w:highlight w:val="cyan"/>
        </w:rPr>
        <w:t>as</w:t>
      </w:r>
      <w:r w:rsidRPr="00CF311A">
        <w:rPr>
          <w:rStyle w:val="StyleUnderline"/>
        </w:rPr>
        <w:t xml:space="preserve"> the </w:t>
      </w:r>
      <w:r w:rsidRPr="002876EB">
        <w:rPr>
          <w:rStyle w:val="StyleUnderline"/>
          <w:highlight w:val="cyan"/>
        </w:rPr>
        <w:t>complications multiply so do</w:t>
      </w:r>
      <w:r w:rsidRPr="00CF311A">
        <w:rPr>
          <w:rStyle w:val="StyleUnderline"/>
        </w:rPr>
        <w:t xml:space="preserve"> the </w:t>
      </w:r>
      <w:r w:rsidRPr="00CF311A">
        <w:rPr>
          <w:rStyle w:val="Emphasis"/>
        </w:rPr>
        <w:t>uncertainties</w:t>
      </w:r>
      <w:r w:rsidRPr="00CF311A">
        <w:rPr>
          <w:rStyle w:val="StyleUnderline"/>
        </w:rPr>
        <w:t xml:space="preserve"> and </w:t>
      </w:r>
      <w:r w:rsidRPr="002876EB">
        <w:rPr>
          <w:rStyle w:val="Emphasis"/>
          <w:highlight w:val="cyan"/>
        </w:rPr>
        <w:t>dangers</w:t>
      </w:r>
      <w:r w:rsidRPr="00CF311A">
        <w:rPr>
          <w:sz w:val="12"/>
        </w:rPr>
        <w:t>.” Plan B, geoengineering our Earth’s climate, as we now understand the options, is not an answer to our inability to address Plan A. We’re likely to hear a lot more about geoengineering in the months and years ahead as a good response to global warming. It’s worth continuing investigation, but it’s not ready for prime time.</w:t>
      </w:r>
      <w:bookmarkEnd w:id="1"/>
    </w:p>
    <w:p w14:paraId="05CF6715" w14:textId="6E63B0E0" w:rsidR="002A3EE0" w:rsidRDefault="002A3EE0" w:rsidP="00C60C34">
      <w:pPr>
        <w:pStyle w:val="Heading3"/>
      </w:pPr>
      <w:r>
        <w:t>AT: Warming D---AT: Empirics</w:t>
      </w:r>
    </w:p>
    <w:p w14:paraId="78E0C80B" w14:textId="77777777" w:rsidR="002A3EE0" w:rsidRPr="00295F0F" w:rsidRDefault="002A3EE0" w:rsidP="002A3EE0">
      <w:pPr>
        <w:pStyle w:val="Heading4"/>
        <w:rPr>
          <w:rFonts w:cstheme="majorHAnsi"/>
        </w:rPr>
      </w:pPr>
      <w:r w:rsidRPr="00295F0F">
        <w:rPr>
          <w:rFonts w:cstheme="majorHAnsi"/>
        </w:rPr>
        <w:t xml:space="preserve">Human warming is the fastest in history AND past warming caused mass extinctions. </w:t>
      </w:r>
    </w:p>
    <w:p w14:paraId="62674D4C" w14:textId="77777777" w:rsidR="002A3EE0" w:rsidRPr="00295F0F" w:rsidRDefault="002A3EE0" w:rsidP="002A3EE0">
      <w:pPr>
        <w:rPr>
          <w:rFonts w:cstheme="majorHAnsi"/>
        </w:rPr>
      </w:pPr>
      <w:r w:rsidRPr="00295F0F">
        <w:rPr>
          <w:rFonts w:cstheme="majorHAnsi"/>
        </w:rPr>
        <w:t xml:space="preserve">Howard </w:t>
      </w:r>
      <w:r w:rsidRPr="00295F0F">
        <w:rPr>
          <w:rStyle w:val="Style13ptBold"/>
          <w:rFonts w:cstheme="majorHAnsi"/>
        </w:rPr>
        <w:t xml:space="preserve">Lee 14, </w:t>
      </w:r>
      <w:r w:rsidRPr="00295F0F">
        <w:rPr>
          <w:rFonts w:cstheme="majorHAnsi"/>
        </w:rPr>
        <w:t>Geolgiical Socity of London fellow, 6-30-2014, “What does past climate change tell us about global warming?” Skepitcal Science, https://skepticalscience.com/climate-change-little-ice-age-medieval-warm-period.htm</w:t>
      </w:r>
    </w:p>
    <w:p w14:paraId="300D4DD4" w14:textId="77777777" w:rsidR="002A3EE0" w:rsidRPr="00295F0F" w:rsidRDefault="002A3EE0" w:rsidP="002A3EE0">
      <w:pPr>
        <w:rPr>
          <w:rFonts w:cstheme="majorHAnsi"/>
        </w:rPr>
      </w:pPr>
      <w:r w:rsidRPr="00295F0F">
        <w:rPr>
          <w:rFonts w:cstheme="majorHAnsi"/>
        </w:rPr>
        <w:t>Greenhouse gasses, principally CO2, have controlled most ancient climate changes. This time around humans are the cause, mainly by our CO2 emissions.</w:t>
      </w:r>
    </w:p>
    <w:p w14:paraId="096F831A" w14:textId="77777777" w:rsidR="002A3EE0" w:rsidRPr="00295F0F" w:rsidRDefault="002A3EE0" w:rsidP="002A3EE0">
      <w:pPr>
        <w:rPr>
          <w:rFonts w:cstheme="majorHAnsi"/>
          <w:sz w:val="14"/>
        </w:rPr>
      </w:pPr>
      <w:r w:rsidRPr="00295F0F">
        <w:rPr>
          <w:rStyle w:val="StyleUnderline"/>
          <w:rFonts w:cstheme="majorHAnsi"/>
        </w:rPr>
        <w:t xml:space="preserve">Climate </w:t>
      </w:r>
      <w:r w:rsidRPr="002876EB">
        <w:rPr>
          <w:rStyle w:val="StyleUnderline"/>
          <w:rFonts w:cstheme="majorHAnsi"/>
          <w:highlight w:val="cyan"/>
        </w:rPr>
        <w:t>Myth</w:t>
      </w:r>
      <w:r w:rsidRPr="00295F0F">
        <w:rPr>
          <w:rStyle w:val="StyleUnderline"/>
          <w:rFonts w:cstheme="majorHAnsi"/>
        </w:rPr>
        <w:t xml:space="preserve">... </w:t>
      </w:r>
      <w:r w:rsidRPr="00A24945">
        <w:rPr>
          <w:rStyle w:val="StyleUnderline"/>
          <w:rFonts w:cstheme="majorHAnsi"/>
        </w:rPr>
        <w:t>Climate's</w:t>
      </w:r>
      <w:r w:rsidRPr="00295F0F">
        <w:rPr>
          <w:rStyle w:val="StyleUnderline"/>
          <w:rFonts w:cstheme="majorHAnsi"/>
        </w:rPr>
        <w:t xml:space="preserve"> changed before </w:t>
      </w:r>
      <w:r w:rsidRPr="002876EB">
        <w:rPr>
          <w:rStyle w:val="StyleUnderline"/>
          <w:rFonts w:cstheme="majorHAnsi"/>
          <w:highlight w:val="cyan"/>
        </w:rPr>
        <w:t>Climate is always changing</w:t>
      </w:r>
      <w:r w:rsidRPr="00295F0F">
        <w:rPr>
          <w:rStyle w:val="StyleUnderline"/>
          <w:rFonts w:cstheme="majorHAnsi"/>
        </w:rPr>
        <w:t>. We have had ice ages and warmer periods</w:t>
      </w:r>
      <w:r w:rsidRPr="00295F0F">
        <w:rPr>
          <w:rFonts w:cstheme="majorHAnsi"/>
          <w:sz w:val="14"/>
        </w:rPr>
        <w:t xml:space="preserve"> when alligators were found in Spitzbergen. </w:t>
      </w:r>
      <w:r w:rsidRPr="00295F0F">
        <w:rPr>
          <w:rStyle w:val="StyleUnderline"/>
          <w:rFonts w:cstheme="majorHAnsi"/>
        </w:rPr>
        <w:t xml:space="preserve">Ice ages have occurred in a hundred thousand year cycle for the last 700 thousand years, and there have been </w:t>
      </w:r>
      <w:r w:rsidRPr="002876EB">
        <w:rPr>
          <w:rStyle w:val="StyleUnderline"/>
          <w:rFonts w:cstheme="majorHAnsi"/>
          <w:highlight w:val="cyan"/>
        </w:rPr>
        <w:t>previous periods that appear to have been warmer</w:t>
      </w:r>
      <w:r w:rsidRPr="00295F0F">
        <w:rPr>
          <w:rStyle w:val="StyleUnderline"/>
          <w:rFonts w:cstheme="majorHAnsi"/>
        </w:rPr>
        <w:t xml:space="preserve"> than the present </w:t>
      </w:r>
      <w:r w:rsidRPr="002876EB">
        <w:rPr>
          <w:rStyle w:val="StyleUnderline"/>
          <w:rFonts w:cstheme="majorHAnsi"/>
          <w:highlight w:val="cyan"/>
        </w:rPr>
        <w:t>despite CO2 levels being lower than</w:t>
      </w:r>
      <w:r w:rsidRPr="00295F0F">
        <w:rPr>
          <w:rStyle w:val="StyleUnderline"/>
          <w:rFonts w:cstheme="majorHAnsi"/>
        </w:rPr>
        <w:t xml:space="preserve"> they are now.</w:t>
      </w:r>
      <w:r w:rsidRPr="00295F0F">
        <w:rPr>
          <w:rFonts w:cstheme="majorHAnsi"/>
          <w:sz w:val="14"/>
        </w:rPr>
        <w:t xml:space="preserve"> More recently, we have had the medieval warm period and the little ice age. (Richard Lindzen) Greenhouse gasses – mainly CO2, but also methane – were involved in most of the climate changes in Earth’s past. When they were reduced, the global climate became colder. </w:t>
      </w:r>
      <w:r w:rsidRPr="002876EB">
        <w:rPr>
          <w:rStyle w:val="Emphasis"/>
          <w:rFonts w:cstheme="majorHAnsi"/>
          <w:highlight w:val="cyan"/>
        </w:rPr>
        <w:t>When they were increased, the global climate became warmer. When CO2 levels jumped rapidly</w:t>
      </w:r>
      <w:r w:rsidRPr="00295F0F">
        <w:rPr>
          <w:rStyle w:val="Emphasis"/>
          <w:rFonts w:cstheme="majorHAnsi"/>
        </w:rPr>
        <w:t xml:space="preserve">, the global </w:t>
      </w:r>
      <w:r w:rsidRPr="002876EB">
        <w:rPr>
          <w:rStyle w:val="Emphasis"/>
          <w:rFonts w:cstheme="majorHAnsi"/>
          <w:highlight w:val="cyan"/>
        </w:rPr>
        <w:t>warming</w:t>
      </w:r>
      <w:r w:rsidRPr="00295F0F">
        <w:rPr>
          <w:rStyle w:val="Emphasis"/>
          <w:rFonts w:cstheme="majorHAnsi"/>
        </w:rPr>
        <w:t xml:space="preserve"> that </w:t>
      </w:r>
      <w:r w:rsidRPr="002876EB">
        <w:rPr>
          <w:rStyle w:val="Emphasis"/>
          <w:rFonts w:cstheme="majorHAnsi"/>
          <w:highlight w:val="cyan"/>
        </w:rPr>
        <w:t>resulted was highly</w:t>
      </w:r>
      <w:r w:rsidRPr="00295F0F">
        <w:rPr>
          <w:rStyle w:val="Emphasis"/>
          <w:rFonts w:cstheme="majorHAnsi"/>
        </w:rPr>
        <w:t xml:space="preserve"> </w:t>
      </w:r>
      <w:r w:rsidRPr="002876EB">
        <w:rPr>
          <w:rStyle w:val="Emphasis"/>
          <w:rFonts w:cstheme="majorHAnsi"/>
          <w:highlight w:val="cyan"/>
        </w:rPr>
        <w:t>disruptive and</w:t>
      </w:r>
      <w:r w:rsidRPr="00295F0F">
        <w:rPr>
          <w:rStyle w:val="Emphasis"/>
          <w:rFonts w:cstheme="majorHAnsi"/>
        </w:rPr>
        <w:t xml:space="preserve"> sometimes </w:t>
      </w:r>
      <w:r w:rsidRPr="002876EB">
        <w:rPr>
          <w:rStyle w:val="Emphasis"/>
          <w:rFonts w:cstheme="majorHAnsi"/>
          <w:highlight w:val="cyan"/>
        </w:rPr>
        <w:t>caused mass extinctions. Humans</w:t>
      </w:r>
      <w:r w:rsidRPr="00295F0F">
        <w:rPr>
          <w:rStyle w:val="Emphasis"/>
          <w:rFonts w:cstheme="majorHAnsi"/>
        </w:rPr>
        <w:t xml:space="preserve"> today </w:t>
      </w:r>
      <w:r w:rsidRPr="002876EB">
        <w:rPr>
          <w:rStyle w:val="Emphasis"/>
          <w:rFonts w:cstheme="majorHAnsi"/>
          <w:highlight w:val="cyan"/>
        </w:rPr>
        <w:t>are emitting prodigious quantities of CO2, at a rate faster than even the most destructive</w:t>
      </w:r>
      <w:r w:rsidRPr="00295F0F">
        <w:rPr>
          <w:rStyle w:val="Emphasis"/>
          <w:rFonts w:cstheme="majorHAnsi"/>
        </w:rPr>
        <w:t xml:space="preserve"> climate </w:t>
      </w:r>
      <w:r w:rsidRPr="002876EB">
        <w:rPr>
          <w:rStyle w:val="Emphasis"/>
          <w:rFonts w:cstheme="majorHAnsi"/>
          <w:highlight w:val="cyan"/>
        </w:rPr>
        <w:t>changes in earth's past</w:t>
      </w:r>
      <w:r w:rsidRPr="00295F0F">
        <w:rPr>
          <w:rStyle w:val="Emphasis"/>
          <w:rFonts w:cstheme="majorHAnsi"/>
        </w:rPr>
        <w:t xml:space="preserve">. </w:t>
      </w:r>
      <w:r w:rsidRPr="00295F0F">
        <w:rPr>
          <w:rFonts w:cstheme="majorHAnsi"/>
          <w:sz w:val="14"/>
        </w:rPr>
        <w:t xml:space="preserve">Abrupt vs slow change. </w:t>
      </w:r>
      <w:r w:rsidRPr="002876EB">
        <w:rPr>
          <w:rStyle w:val="StyleUnderline"/>
          <w:rFonts w:cstheme="majorHAnsi"/>
          <w:highlight w:val="cyan"/>
        </w:rPr>
        <w:t>Life flourished in</w:t>
      </w:r>
      <w:r w:rsidRPr="00295F0F">
        <w:rPr>
          <w:rStyle w:val="StyleUnderline"/>
          <w:rFonts w:cstheme="majorHAnsi"/>
        </w:rPr>
        <w:t xml:space="preserve"> the Eocene, the Cretaceous and other </w:t>
      </w:r>
      <w:r w:rsidRPr="002876EB">
        <w:rPr>
          <w:rStyle w:val="StyleUnderline"/>
          <w:rFonts w:cstheme="majorHAnsi"/>
          <w:highlight w:val="cyan"/>
        </w:rPr>
        <w:t>times of high CO2</w:t>
      </w:r>
      <w:r w:rsidRPr="00295F0F">
        <w:rPr>
          <w:rStyle w:val="StyleUnderline"/>
          <w:rFonts w:cstheme="majorHAnsi"/>
        </w:rPr>
        <w:t xml:space="preserve"> in the atmosphere </w:t>
      </w:r>
      <w:r w:rsidRPr="002876EB">
        <w:rPr>
          <w:rStyle w:val="StyleUnderline"/>
          <w:rFonts w:cstheme="majorHAnsi"/>
          <w:highlight w:val="cyan"/>
        </w:rPr>
        <w:t>because the greenhouse gasses were in balance with</w:t>
      </w:r>
      <w:r w:rsidRPr="00295F0F">
        <w:rPr>
          <w:rStyle w:val="StyleUnderline"/>
          <w:rFonts w:cstheme="majorHAnsi"/>
        </w:rPr>
        <w:t xml:space="preserve"> the </w:t>
      </w:r>
      <w:r w:rsidRPr="002876EB">
        <w:rPr>
          <w:rStyle w:val="StyleUnderline"/>
          <w:rFonts w:cstheme="majorHAnsi"/>
          <w:highlight w:val="cyan"/>
        </w:rPr>
        <w:t>carbon in the ocean</w:t>
      </w:r>
      <w:r w:rsidRPr="00295F0F">
        <w:rPr>
          <w:rStyle w:val="StyleUnderline"/>
          <w:rFonts w:cstheme="majorHAnsi"/>
        </w:rPr>
        <w:t>s and the weathering of rock</w:t>
      </w:r>
      <w:r w:rsidRPr="00295F0F">
        <w:rPr>
          <w:rFonts w:cstheme="majorHAnsi"/>
          <w:sz w:val="14"/>
        </w:rPr>
        <w:t xml:space="preserve">s. </w:t>
      </w:r>
      <w:r w:rsidRPr="002876EB">
        <w:rPr>
          <w:rStyle w:val="Emphasis"/>
          <w:rFonts w:cstheme="majorHAnsi"/>
          <w:highlight w:val="cyan"/>
        </w:rPr>
        <w:t>Life</w:t>
      </w:r>
      <w:r w:rsidRPr="00295F0F">
        <w:rPr>
          <w:rFonts w:cstheme="majorHAnsi"/>
          <w:sz w:val="14"/>
        </w:rPr>
        <w:t xml:space="preserve">, ocean chemistry, and atmospheric gasses </w:t>
      </w:r>
      <w:r w:rsidRPr="002876EB">
        <w:rPr>
          <w:rStyle w:val="Emphasis"/>
          <w:rFonts w:cstheme="majorHAnsi"/>
          <w:highlight w:val="cyan"/>
        </w:rPr>
        <w:t>had millions of</w:t>
      </w:r>
      <w:r w:rsidRPr="00295F0F">
        <w:rPr>
          <w:rStyle w:val="Emphasis"/>
          <w:rFonts w:cstheme="majorHAnsi"/>
        </w:rPr>
        <w:t xml:space="preserve"> </w:t>
      </w:r>
      <w:r w:rsidRPr="002876EB">
        <w:rPr>
          <w:rStyle w:val="Emphasis"/>
          <w:rFonts w:cstheme="majorHAnsi"/>
          <w:highlight w:val="cyan"/>
        </w:rPr>
        <w:t>years to adjust</w:t>
      </w:r>
      <w:r w:rsidRPr="00295F0F">
        <w:rPr>
          <w:rFonts w:cstheme="majorHAnsi"/>
          <w:sz w:val="14"/>
        </w:rPr>
        <w:t xml:space="preserve"> to those levels. </w:t>
      </w:r>
      <w:r w:rsidRPr="002876EB">
        <w:rPr>
          <w:rStyle w:val="StyleUnderline"/>
          <w:rFonts w:cstheme="majorHAnsi"/>
          <w:highlight w:val="cyan"/>
        </w:rPr>
        <w:t>But there have been several times</w:t>
      </w:r>
      <w:r w:rsidRPr="00295F0F">
        <w:rPr>
          <w:rStyle w:val="StyleUnderline"/>
          <w:rFonts w:cstheme="majorHAnsi"/>
        </w:rPr>
        <w:t xml:space="preserve"> in Earth’s past </w:t>
      </w:r>
      <w:r w:rsidRPr="002876EB">
        <w:rPr>
          <w:rStyle w:val="StyleUnderline"/>
          <w:rFonts w:cstheme="majorHAnsi"/>
          <w:highlight w:val="cyan"/>
        </w:rPr>
        <w:t>when</w:t>
      </w:r>
      <w:r w:rsidRPr="00295F0F">
        <w:rPr>
          <w:rStyle w:val="StyleUnderline"/>
          <w:rFonts w:cstheme="majorHAnsi"/>
        </w:rPr>
        <w:t xml:space="preserve"> Earth's </w:t>
      </w:r>
      <w:r w:rsidRPr="002876EB">
        <w:rPr>
          <w:rStyle w:val="StyleUnderline"/>
          <w:rFonts w:cstheme="majorHAnsi"/>
          <w:highlight w:val="cyan"/>
        </w:rPr>
        <w:t>temperature jumped abruptly</w:t>
      </w:r>
      <w:r w:rsidRPr="00295F0F">
        <w:rPr>
          <w:rFonts w:cstheme="majorHAnsi"/>
          <w:sz w:val="14"/>
        </w:rPr>
        <w:t xml:space="preserve">, in much the same way as they are doing today. Those times were caused by large and rapid greenhouse gas emissions, just like humans are causing today. </w:t>
      </w:r>
      <w:r w:rsidRPr="002876EB">
        <w:rPr>
          <w:rStyle w:val="Emphasis"/>
          <w:rFonts w:cstheme="majorHAnsi"/>
          <w:highlight w:val="cyan"/>
        </w:rPr>
        <w:t>Those</w:t>
      </w:r>
      <w:r w:rsidRPr="00295F0F">
        <w:rPr>
          <w:rStyle w:val="Emphasis"/>
          <w:rFonts w:cstheme="majorHAnsi"/>
        </w:rPr>
        <w:t xml:space="preserve"> abrupt global warming events </w:t>
      </w:r>
      <w:r w:rsidRPr="002876EB">
        <w:rPr>
          <w:rStyle w:val="Emphasis"/>
          <w:rFonts w:cstheme="majorHAnsi"/>
          <w:highlight w:val="cyan"/>
        </w:rPr>
        <w:t>were almost always highly destructive</w:t>
      </w:r>
      <w:r w:rsidRPr="00295F0F">
        <w:rPr>
          <w:rStyle w:val="Emphasis"/>
          <w:rFonts w:cstheme="majorHAnsi"/>
        </w:rPr>
        <w:t xml:space="preserve"> for life, </w:t>
      </w:r>
      <w:r w:rsidRPr="002876EB">
        <w:rPr>
          <w:rStyle w:val="Emphasis"/>
          <w:rFonts w:cstheme="majorHAnsi"/>
          <w:highlight w:val="cyan"/>
        </w:rPr>
        <w:t>causing mass extinctions</w:t>
      </w:r>
      <w:r w:rsidRPr="00295F0F">
        <w:rPr>
          <w:rStyle w:val="Emphasis"/>
          <w:rFonts w:cstheme="majorHAnsi"/>
        </w:rPr>
        <w:t xml:space="preserve"> such as at the end of the Permian, Triassic, or even mid-Cambrian periods</w:t>
      </w:r>
      <w:r w:rsidRPr="00295F0F">
        <w:rPr>
          <w:rFonts w:cstheme="majorHAnsi"/>
          <w:sz w:val="14"/>
        </w:rPr>
        <w:t xml:space="preserve">. The symptoms from those events (a big, rapid jump in global temperatures, rising sea levels, and ocean acidification) are all happening today with human-caused climate change. So yes, the climate has changed before humans, and in most cases scientists know why. In all cases we see the same association between CO2 levels and global temperatures. </w:t>
      </w:r>
      <w:r w:rsidRPr="00295F0F">
        <w:rPr>
          <w:rStyle w:val="Emphasis"/>
          <w:rFonts w:cstheme="majorHAnsi"/>
        </w:rPr>
        <w:t xml:space="preserve">And </w:t>
      </w:r>
      <w:r w:rsidRPr="00A24945">
        <w:rPr>
          <w:rStyle w:val="Emphasis"/>
          <w:rFonts w:cstheme="majorHAnsi"/>
        </w:rPr>
        <w:t>past examples of rapid carbon emissions</w:t>
      </w:r>
      <w:r w:rsidRPr="00295F0F">
        <w:rPr>
          <w:rStyle w:val="Emphasis"/>
          <w:rFonts w:cstheme="majorHAnsi"/>
        </w:rPr>
        <w:t xml:space="preserve"> (just like today) were generally highly destructive to life on Earth.</w:t>
      </w:r>
    </w:p>
    <w:p w14:paraId="7F5F5C47" w14:textId="77777777" w:rsidR="002A3EE0" w:rsidRPr="00295F0F" w:rsidRDefault="002A3EE0" w:rsidP="002A3EE0">
      <w:pPr>
        <w:pStyle w:val="Heading4"/>
        <w:rPr>
          <w:rFonts w:cstheme="majorHAnsi"/>
        </w:rPr>
      </w:pPr>
      <w:r w:rsidRPr="00295F0F">
        <w:rPr>
          <w:rFonts w:cstheme="majorHAnsi"/>
        </w:rPr>
        <w:t xml:space="preserve">Past warming events were balanced by sun activity, rock weathering and volcanic activity—none of which are true now. </w:t>
      </w:r>
    </w:p>
    <w:p w14:paraId="0863F9AC" w14:textId="77777777" w:rsidR="002A3EE0" w:rsidRPr="00295F0F" w:rsidRDefault="002A3EE0" w:rsidP="002A3EE0">
      <w:pPr>
        <w:rPr>
          <w:rFonts w:cstheme="majorHAnsi"/>
        </w:rPr>
      </w:pPr>
      <w:r w:rsidRPr="00295F0F">
        <w:rPr>
          <w:rFonts w:cstheme="majorHAnsi"/>
        </w:rPr>
        <w:t xml:space="preserve">John </w:t>
      </w:r>
      <w:r w:rsidRPr="00295F0F">
        <w:rPr>
          <w:rStyle w:val="Style13ptBold"/>
          <w:rFonts w:cstheme="majorHAnsi"/>
        </w:rPr>
        <w:t>Cook 10,</w:t>
      </w:r>
      <w:r w:rsidRPr="00295F0F">
        <w:rPr>
          <w:rFonts w:cstheme="majorHAnsi"/>
        </w:rPr>
        <w:t xml:space="preserve"> Research Assistant Professor at the Center for Climate Change Communication at George Mason University, 1-6-2010, “Do high levels of CO2 in the past contradict the warming effect of CO2?”, Skeptical Science, https://www.skepticalscience.com/co2-higher-in-past-intermediate.htm</w:t>
      </w:r>
    </w:p>
    <w:p w14:paraId="7E6DE1EB" w14:textId="77777777" w:rsidR="002A3EE0" w:rsidRPr="00295F0F" w:rsidRDefault="002A3EE0" w:rsidP="002A3EE0">
      <w:pPr>
        <w:rPr>
          <w:rStyle w:val="Emphasis"/>
          <w:rFonts w:cstheme="majorHAnsi"/>
        </w:rPr>
      </w:pPr>
      <w:r w:rsidRPr="00295F0F">
        <w:rPr>
          <w:rStyle w:val="StyleUnderline"/>
          <w:rFonts w:cstheme="majorHAnsi"/>
        </w:rPr>
        <w:t xml:space="preserve">Over the Earth's history, there are times where atmospheric CO2 is higher than current levels. Intriguingly, </w:t>
      </w:r>
      <w:r w:rsidRPr="00A24945">
        <w:rPr>
          <w:rStyle w:val="StyleUnderline"/>
          <w:rFonts w:cstheme="majorHAnsi"/>
        </w:rPr>
        <w:t>the planet experienced widespread</w:t>
      </w:r>
      <w:r w:rsidRPr="00295F0F">
        <w:rPr>
          <w:rStyle w:val="StyleUnderline"/>
          <w:rFonts w:cstheme="majorHAnsi"/>
        </w:rPr>
        <w:t xml:space="preserve"> regions of glaciation during some of those periods</w:t>
      </w:r>
      <w:r w:rsidRPr="00295F0F">
        <w:rPr>
          <w:rFonts w:cstheme="majorHAnsi"/>
          <w:sz w:val="14"/>
        </w:rPr>
        <w:t xml:space="preserve">. </w:t>
      </w:r>
      <w:r w:rsidRPr="00295F0F">
        <w:rPr>
          <w:rStyle w:val="Emphasis"/>
          <w:rFonts w:cstheme="majorHAnsi"/>
        </w:rPr>
        <w:t xml:space="preserve">Does this contradict the warming effect of CO2? No, for one simple reason. </w:t>
      </w:r>
      <w:r w:rsidRPr="002876EB">
        <w:rPr>
          <w:rStyle w:val="Emphasis"/>
          <w:rFonts w:cstheme="majorHAnsi"/>
          <w:highlight w:val="cyan"/>
        </w:rPr>
        <w:t>CO2 is not the only driver of climate</w:t>
      </w:r>
      <w:r w:rsidRPr="00295F0F">
        <w:rPr>
          <w:rFonts w:cstheme="majorHAnsi"/>
          <w:sz w:val="14"/>
        </w:rPr>
        <w:t xml:space="preserve">. To </w:t>
      </w:r>
      <w:r w:rsidRPr="002876EB">
        <w:rPr>
          <w:rStyle w:val="StyleUnderline"/>
          <w:rFonts w:cstheme="majorHAnsi"/>
          <w:highlight w:val="cyan"/>
        </w:rPr>
        <w:t>understand past climate, we need to include other forcings</w:t>
      </w:r>
      <w:r w:rsidRPr="00295F0F">
        <w:rPr>
          <w:rStyle w:val="StyleUnderline"/>
          <w:rFonts w:cstheme="majorHAnsi"/>
        </w:rPr>
        <w:t xml:space="preserve"> that drive climate. To do this, one study pieced together 490 proxy records to reconstruct CO2 levels over the last 540 million years</w:t>
      </w:r>
      <w:r w:rsidRPr="00295F0F">
        <w:rPr>
          <w:rFonts w:cstheme="majorHAnsi"/>
          <w:sz w:val="14"/>
        </w:rPr>
        <w:t xml:space="preserve"> (Royer 2006). This period is known as the Phanerozoic eon. </w:t>
      </w:r>
      <w:r w:rsidRPr="002876EB">
        <w:rPr>
          <w:rStyle w:val="StyleUnderline"/>
          <w:rFonts w:cstheme="majorHAnsi"/>
          <w:highlight w:val="cyan"/>
        </w:rPr>
        <w:t>Atmospheric CO2 levels</w:t>
      </w:r>
      <w:r w:rsidRPr="00295F0F">
        <w:rPr>
          <w:rStyle w:val="StyleUnderline"/>
          <w:rFonts w:cstheme="majorHAnsi"/>
        </w:rPr>
        <w:t xml:space="preserve"> have </w:t>
      </w:r>
      <w:r w:rsidRPr="002876EB">
        <w:rPr>
          <w:rStyle w:val="StyleUnderline"/>
          <w:rFonts w:cstheme="majorHAnsi"/>
          <w:highlight w:val="cyan"/>
        </w:rPr>
        <w:t>reached spectacular values in the deep past</w:t>
      </w:r>
      <w:r w:rsidRPr="00295F0F">
        <w:rPr>
          <w:rStyle w:val="StyleUnderline"/>
          <w:rFonts w:cstheme="majorHAnsi"/>
        </w:rPr>
        <w:t xml:space="preserve">, possibly topping over 5000 ppm in the late Ordovician around 440 million years ago. </w:t>
      </w:r>
      <w:r w:rsidRPr="002876EB">
        <w:rPr>
          <w:rStyle w:val="StyleUnderline"/>
          <w:rFonts w:cstheme="majorHAnsi"/>
          <w:highlight w:val="cyan"/>
        </w:rPr>
        <w:t>However, solar activity also falls</w:t>
      </w:r>
      <w:r w:rsidRPr="00295F0F">
        <w:rPr>
          <w:rStyle w:val="StyleUnderline"/>
          <w:rFonts w:cstheme="majorHAnsi"/>
        </w:rPr>
        <w:t xml:space="preserve"> as you go further back</w:t>
      </w:r>
      <w:r w:rsidRPr="00295F0F">
        <w:rPr>
          <w:rFonts w:cstheme="majorHAnsi"/>
          <w:sz w:val="14"/>
        </w:rPr>
        <w:t xml:space="preserve">. In the early Phanerozoic, </w:t>
      </w:r>
      <w:r w:rsidRPr="00295F0F">
        <w:rPr>
          <w:rStyle w:val="StyleUnderline"/>
          <w:rFonts w:cstheme="majorHAnsi"/>
        </w:rPr>
        <w:t>solar output was about 4% less than current levels</w:t>
      </w:r>
      <w:r w:rsidRPr="00295F0F">
        <w:rPr>
          <w:rFonts w:cstheme="majorHAnsi"/>
          <w:sz w:val="14"/>
        </w:rPr>
        <w:t xml:space="preserve">. The combined net effect from CO2 and solar variations are shown in Figure 2. Periods of geographically widespread ice are indicated by shaded areas. </w:t>
      </w:r>
      <w:r w:rsidRPr="00295F0F">
        <w:rPr>
          <w:rStyle w:val="StyleUnderline"/>
          <w:rFonts w:cstheme="majorHAnsi"/>
        </w:rPr>
        <w:t xml:space="preserve">Periods of </w:t>
      </w:r>
      <w:r w:rsidRPr="002876EB">
        <w:rPr>
          <w:rStyle w:val="StyleUnderline"/>
          <w:rFonts w:cstheme="majorHAnsi"/>
          <w:highlight w:val="cyan"/>
        </w:rPr>
        <w:t>low CO2 coincide with</w:t>
      </w:r>
      <w:r w:rsidRPr="00295F0F">
        <w:rPr>
          <w:rStyle w:val="StyleUnderline"/>
          <w:rFonts w:cstheme="majorHAnsi"/>
        </w:rPr>
        <w:t xml:space="preserve"> periods of geographically </w:t>
      </w:r>
      <w:r w:rsidRPr="002876EB">
        <w:rPr>
          <w:rStyle w:val="StyleUnderline"/>
          <w:rFonts w:cstheme="majorHAnsi"/>
          <w:highlight w:val="cyan"/>
        </w:rPr>
        <w:t>widespread ice</w:t>
      </w:r>
      <w:r w:rsidRPr="00295F0F">
        <w:rPr>
          <w:rStyle w:val="StyleUnderline"/>
          <w:rFonts w:cstheme="majorHAnsi"/>
        </w:rPr>
        <w:t xml:space="preserve"> (with one notable exception, discussed below). This leads to the concept of the CO2-ice threshold - the CO2 level required to initiate a glaciation</w:t>
      </w:r>
      <w:r w:rsidRPr="00295F0F">
        <w:rPr>
          <w:rFonts w:cstheme="majorHAnsi"/>
          <w:sz w:val="14"/>
        </w:rPr>
        <w:t xml:space="preserve">. </w:t>
      </w:r>
      <w:r w:rsidRPr="002876EB">
        <w:rPr>
          <w:rStyle w:val="Emphasis"/>
          <w:rFonts w:cstheme="majorHAnsi"/>
          <w:highlight w:val="cyan"/>
        </w:rPr>
        <w:t>When</w:t>
      </w:r>
      <w:r w:rsidRPr="00295F0F">
        <w:rPr>
          <w:rStyle w:val="Emphasis"/>
          <w:rFonts w:cstheme="majorHAnsi"/>
        </w:rPr>
        <w:t xml:space="preserve"> </w:t>
      </w:r>
      <w:r w:rsidRPr="002876EB">
        <w:rPr>
          <w:rStyle w:val="Emphasis"/>
          <w:rFonts w:cstheme="majorHAnsi"/>
          <w:highlight w:val="cyan"/>
        </w:rPr>
        <w:t>the sun is less active, the CO2-ice threshold is</w:t>
      </w:r>
      <w:r w:rsidRPr="00295F0F">
        <w:rPr>
          <w:rStyle w:val="Emphasis"/>
          <w:rFonts w:cstheme="majorHAnsi"/>
        </w:rPr>
        <w:t xml:space="preserve"> much </w:t>
      </w:r>
      <w:r w:rsidRPr="002876EB">
        <w:rPr>
          <w:rStyle w:val="Emphasis"/>
          <w:rFonts w:cstheme="majorHAnsi"/>
          <w:highlight w:val="cyan"/>
        </w:rPr>
        <w:t>higher</w:t>
      </w:r>
      <w:r w:rsidRPr="00295F0F">
        <w:rPr>
          <w:rFonts w:cstheme="majorHAnsi"/>
          <w:sz w:val="14"/>
        </w:rPr>
        <w:t xml:space="preserve">. </w:t>
      </w:r>
      <w:r w:rsidRPr="00295F0F">
        <w:rPr>
          <w:rStyle w:val="StyleUnderline"/>
          <w:rFonts w:cstheme="majorHAnsi"/>
        </w:rPr>
        <w:t xml:space="preserve">For example, while the CO2-ice threshold for present-day Earth is estimated to be 500 ppm, the equivalent threshold during the Late Ordovician (450 million years ago) </w:t>
      </w:r>
      <w:r w:rsidRPr="00295F0F">
        <w:rPr>
          <w:rStyle w:val="Emphasis"/>
          <w:rFonts w:cstheme="majorHAnsi"/>
        </w:rPr>
        <w:t>is 3000 ppm.</w:t>
      </w:r>
      <w:r w:rsidRPr="00295F0F">
        <w:rPr>
          <w:rFonts w:cstheme="majorHAnsi"/>
          <w:sz w:val="14"/>
        </w:rPr>
        <w:t xml:space="preserve"> However, until recently, CO2 levels during the late Ordovician were thought to be much greater than 3000 ppm which was problematic as the Earth experienced glacial conditions at this time. The CO2 data covering the late Ordovician is sparse with one data point in the CO2 proxy record close to this period - it has a value of 5600 ppm. Given that solar output was around 4% lower than current levels, CO2 would need to fall to 3000 ppm to permit glacial conditions. Could CO2 levels have fallen this far? Given the low temporal resolution of the CO2 record, the data was not conclusive. </w:t>
      </w:r>
      <w:r w:rsidRPr="00295F0F">
        <w:rPr>
          <w:rStyle w:val="StyleUnderline"/>
          <w:rFonts w:cstheme="majorHAnsi"/>
        </w:rPr>
        <w:t xml:space="preserve">Research examining strontium isotopes in the sediment record shed more light on this question (Young 2009). </w:t>
      </w:r>
      <w:r w:rsidRPr="002876EB">
        <w:rPr>
          <w:rStyle w:val="StyleUnderline"/>
          <w:rFonts w:cstheme="majorHAnsi"/>
          <w:highlight w:val="cyan"/>
        </w:rPr>
        <w:t>Rock weathering removes CO2</w:t>
      </w:r>
      <w:r w:rsidRPr="00295F0F">
        <w:rPr>
          <w:rStyle w:val="StyleUnderline"/>
          <w:rFonts w:cstheme="majorHAnsi"/>
        </w:rPr>
        <w:t xml:space="preserve"> from the atmosphere. The process also produces a particular isotope of strontium, washed down to the oceans via rivers</w:t>
      </w:r>
      <w:r w:rsidRPr="00295F0F">
        <w:rPr>
          <w:rFonts w:cstheme="majorHAnsi"/>
          <w:sz w:val="14"/>
        </w:rPr>
        <w:t xml:space="preserve">. The ratio of strontium isotopes in sediment layers can be used to construct a proxy record of continental weathering activity. </w:t>
      </w:r>
      <w:r w:rsidRPr="00295F0F">
        <w:rPr>
          <w:rStyle w:val="StyleUnderline"/>
          <w:rFonts w:cstheme="majorHAnsi"/>
        </w:rPr>
        <w:t>The strontium record shows that around the middle Ordovician</w:t>
      </w:r>
      <w:r w:rsidRPr="00295F0F">
        <w:rPr>
          <w:rFonts w:cstheme="majorHAnsi"/>
          <w:sz w:val="14"/>
        </w:rPr>
        <w:t xml:space="preserve">, </w:t>
      </w:r>
      <w:r w:rsidRPr="002876EB">
        <w:rPr>
          <w:rStyle w:val="Emphasis"/>
          <w:rFonts w:cstheme="majorHAnsi"/>
          <w:highlight w:val="cyan"/>
        </w:rPr>
        <w:t>weatherability increased leading to an increased consumption of CO2</w:t>
      </w:r>
      <w:r w:rsidRPr="00295F0F">
        <w:rPr>
          <w:rFonts w:cstheme="majorHAnsi"/>
          <w:sz w:val="14"/>
        </w:rPr>
        <w:t xml:space="preserve">. </w:t>
      </w:r>
      <w:r w:rsidRPr="00295F0F">
        <w:rPr>
          <w:rStyle w:val="StyleUnderline"/>
          <w:rFonts w:cstheme="majorHAnsi"/>
        </w:rPr>
        <w:t xml:space="preserve">However, </w:t>
      </w:r>
      <w:r w:rsidRPr="002876EB">
        <w:rPr>
          <w:rStyle w:val="StyleUnderline"/>
          <w:rFonts w:cstheme="majorHAnsi"/>
          <w:highlight w:val="cyan"/>
        </w:rPr>
        <w:t>this was balanced by increased</w:t>
      </w:r>
      <w:r w:rsidRPr="00295F0F">
        <w:rPr>
          <w:rStyle w:val="StyleUnderline"/>
          <w:rFonts w:cstheme="majorHAnsi"/>
        </w:rPr>
        <w:t xml:space="preserve"> </w:t>
      </w:r>
      <w:r w:rsidRPr="002876EB">
        <w:rPr>
          <w:rStyle w:val="StyleUnderline"/>
          <w:rFonts w:cstheme="majorHAnsi"/>
          <w:highlight w:val="cyan"/>
        </w:rPr>
        <w:t>volcanic outgassing</w:t>
      </w:r>
      <w:r w:rsidRPr="00295F0F">
        <w:rPr>
          <w:rStyle w:val="StyleUnderline"/>
          <w:rFonts w:cstheme="majorHAnsi"/>
        </w:rPr>
        <w:t xml:space="preserve"> adding CO2 to the atmosphere. Around 446 million years ago, volcanic activity dropped while rock weathering remained high</w:t>
      </w:r>
      <w:r w:rsidRPr="00295F0F">
        <w:rPr>
          <w:rFonts w:cstheme="majorHAnsi"/>
          <w:sz w:val="14"/>
        </w:rPr>
        <w:t xml:space="preserve">. </w:t>
      </w:r>
      <w:r w:rsidRPr="00295F0F">
        <w:rPr>
          <w:rStyle w:val="StyleUnderline"/>
          <w:rFonts w:cstheme="majorHAnsi"/>
        </w:rPr>
        <w:t>This caused CO2 levels to fall below 3000 ppm, initiating cooling</w:t>
      </w:r>
      <w:r w:rsidRPr="00295F0F">
        <w:rPr>
          <w:rFonts w:cstheme="majorHAnsi"/>
          <w:sz w:val="14"/>
        </w:rPr>
        <w:t xml:space="preserve">. </w:t>
      </w:r>
      <w:r w:rsidRPr="00295F0F">
        <w:rPr>
          <w:rStyle w:val="Emphasis"/>
          <w:rFonts w:cstheme="majorHAnsi"/>
        </w:rPr>
        <w:t xml:space="preserve">It turns out </w:t>
      </w:r>
      <w:r w:rsidRPr="002876EB">
        <w:rPr>
          <w:rStyle w:val="Emphasis"/>
          <w:rFonts w:cstheme="majorHAnsi"/>
          <w:highlight w:val="cyan"/>
        </w:rPr>
        <w:t>falling CO2 levels was the cause of late Ordovician glaciation.</w:t>
      </w:r>
      <w:r w:rsidRPr="00295F0F">
        <w:rPr>
          <w:rFonts w:cstheme="majorHAnsi"/>
          <w:sz w:val="14"/>
        </w:rPr>
        <w:t xml:space="preserve"> So we see that comparisons of present day climate to periods 500 million years ago need to take into account that the sun was less active than now. What about times closer to home? The last time CO2 was similar to current levels was around 3 million years ago, during the Pliocene. Back then, CO2 levels remained at around 365 to 410 ppm for thousands of years. Arctic temperatures were 11 to 16°C warmer (Csank 2011). Global temperatures over this period is estimated to be 3 to 4°C warmer than pre-industrial temperatures. Sea levels were around 25 metres higher than current sea level (Dwyer 2008). </w:t>
      </w:r>
      <w:r w:rsidRPr="00295F0F">
        <w:rPr>
          <w:rStyle w:val="StyleUnderline"/>
          <w:rFonts w:cstheme="majorHAnsi"/>
        </w:rPr>
        <w:t>If climate scientists were claiming CO2 was the only driver of climate, then high CO2 during glacial periods would be problematic. But any climate scientist will tell you CO2 is not the only driver of climate. Climatologist Dana Royer says it best: "the geologic record contains a treasure trove of 'alternative Earths' that allow scientists to study how the various components of the Earth system respond to a range of climatic forcings</w:t>
      </w:r>
      <w:r w:rsidRPr="00295F0F">
        <w:rPr>
          <w:rStyle w:val="Emphasis"/>
          <w:rFonts w:cstheme="majorHAnsi"/>
        </w:rPr>
        <w:t xml:space="preserve">." </w:t>
      </w:r>
      <w:r w:rsidRPr="002876EB">
        <w:rPr>
          <w:rStyle w:val="Emphasis"/>
          <w:rFonts w:cstheme="majorHAnsi"/>
          <w:highlight w:val="cyan"/>
        </w:rPr>
        <w:t>Past periods of higher CO2 do not</w:t>
      </w:r>
      <w:r w:rsidRPr="00295F0F">
        <w:rPr>
          <w:rStyle w:val="Emphasis"/>
          <w:rFonts w:cstheme="majorHAnsi"/>
        </w:rPr>
        <w:t xml:space="preserve"> </w:t>
      </w:r>
      <w:r w:rsidRPr="002876EB">
        <w:rPr>
          <w:rStyle w:val="Emphasis"/>
          <w:rFonts w:cstheme="majorHAnsi"/>
          <w:highlight w:val="cyan"/>
        </w:rPr>
        <w:t>contradict the notion that CO2 warms global temperatures</w:t>
      </w:r>
      <w:r w:rsidRPr="00295F0F">
        <w:rPr>
          <w:rStyle w:val="Emphasis"/>
          <w:rFonts w:cstheme="majorHAnsi"/>
        </w:rPr>
        <w:t xml:space="preserve">. On the contrary, </w:t>
      </w:r>
      <w:r w:rsidRPr="002876EB">
        <w:rPr>
          <w:rStyle w:val="Emphasis"/>
          <w:rFonts w:cstheme="majorHAnsi"/>
          <w:highlight w:val="cyan"/>
        </w:rPr>
        <w:t>they confirm the close coupling between</w:t>
      </w:r>
      <w:r w:rsidRPr="00295F0F">
        <w:rPr>
          <w:rStyle w:val="Emphasis"/>
          <w:rFonts w:cstheme="majorHAnsi"/>
        </w:rPr>
        <w:t xml:space="preserve"> CO2 and climate.</w:t>
      </w:r>
    </w:p>
    <w:p w14:paraId="018573B8" w14:textId="77777777" w:rsidR="002A3EE0" w:rsidRPr="002A3EE0" w:rsidRDefault="002A3EE0" w:rsidP="002A3EE0"/>
    <w:p w14:paraId="05CC8530" w14:textId="774AA601" w:rsidR="00C60C34" w:rsidRDefault="00C60C34" w:rsidP="00C60C34">
      <w:pPr>
        <w:pStyle w:val="Heading3"/>
      </w:pPr>
      <w:r>
        <w:t>Hurts Environment---2NC</w:t>
      </w:r>
    </w:p>
    <w:p w14:paraId="121E43A1" w14:textId="77777777" w:rsidR="00C60C34" w:rsidRDefault="00C60C34" w:rsidP="00C60C34">
      <w:pPr>
        <w:pStyle w:val="Heading4"/>
      </w:pPr>
      <w:r>
        <w:t xml:space="preserve">Increasing immigration wrecks the environment---the average immigrant consumes 200% more in the US than in the sending country because they want to increase their quality of life. Increasing the US population creates shortages of every resource which has global ripple effects. That’s Cafaro. </w:t>
      </w:r>
    </w:p>
    <w:p w14:paraId="2E152C04" w14:textId="77777777" w:rsidR="00C60C34" w:rsidRPr="0078176A" w:rsidRDefault="00C60C34" w:rsidP="00C60C34">
      <w:pPr>
        <w:pStyle w:val="Heading4"/>
      </w:pPr>
      <w:r>
        <w:t xml:space="preserve">This effect is </w:t>
      </w:r>
      <w:r>
        <w:rPr>
          <w:u w:val="single"/>
        </w:rPr>
        <w:t>particularly</w:t>
      </w:r>
      <w:r>
        <w:t xml:space="preserve"> pronounced for </w:t>
      </w:r>
      <w:r>
        <w:rPr>
          <w:u w:val="single"/>
        </w:rPr>
        <w:t>CO2</w:t>
      </w:r>
      <w:r>
        <w:t xml:space="preserve">---locks in </w:t>
      </w:r>
      <w:r>
        <w:rPr>
          <w:u w:val="single"/>
        </w:rPr>
        <w:t>drastic climate change</w:t>
      </w:r>
      <w:r>
        <w:t xml:space="preserve">.  </w:t>
      </w:r>
    </w:p>
    <w:p w14:paraId="7D465597" w14:textId="77777777" w:rsidR="00C60C34" w:rsidRPr="00DC41BC" w:rsidRDefault="00C60C34" w:rsidP="00C60C34">
      <w:r>
        <w:t xml:space="preserve">Leon </w:t>
      </w:r>
      <w:r w:rsidRPr="00DC41BC">
        <w:rPr>
          <w:b/>
        </w:rPr>
        <w:t>Kolankiewicz &amp;</w:t>
      </w:r>
      <w:r>
        <w:t xml:space="preserve"> Steven A. </w:t>
      </w:r>
      <w:r w:rsidRPr="00DC41BC">
        <w:rPr>
          <w:b/>
        </w:rPr>
        <w:t>Camarota 08</w:t>
      </w:r>
      <w:r>
        <w:t>. Kolankiewicz is an environmental scientist, planner, and consultant whose work has included analyses of the environmental impacts of alternative energy technologies, including their greenhouse gas emissions; Camarota is the Director of Research at the Center for Immigration Studies. August 2008. “Immigration to the United States and World-Wide Greenhouse Gas Emissions.” CIS Backgrounder. https://www.cis.org/sites/cis.org/files/articles/2008/back1008.pdf</w:t>
      </w:r>
    </w:p>
    <w:p w14:paraId="0E4E6E48" w14:textId="77777777" w:rsidR="00C60C34" w:rsidRPr="007F04F9" w:rsidRDefault="00C60C34" w:rsidP="00C60C34">
      <w:pPr>
        <w:rPr>
          <w:rStyle w:val="Emphasis"/>
        </w:rPr>
      </w:pPr>
      <w:r w:rsidRPr="007F04F9">
        <w:rPr>
          <w:sz w:val="16"/>
        </w:rPr>
        <w:t xml:space="preserve">Conclusion Overall, our findings indicate that </w:t>
      </w:r>
      <w:r w:rsidRPr="0054569A">
        <w:rPr>
          <w:rStyle w:val="StyleUnderline"/>
          <w:highlight w:val="cyan"/>
        </w:rPr>
        <w:t>the</w:t>
      </w:r>
      <w:r w:rsidRPr="0054569A">
        <w:rPr>
          <w:sz w:val="16"/>
          <w:highlight w:val="cyan"/>
        </w:rPr>
        <w:t xml:space="preserve"> </w:t>
      </w:r>
      <w:r w:rsidRPr="0054569A">
        <w:rPr>
          <w:rStyle w:val="Emphasis"/>
          <w:highlight w:val="cyan"/>
        </w:rPr>
        <w:t>average immigrant</w:t>
      </w:r>
      <w:r w:rsidRPr="007F04F9">
        <w:rPr>
          <w:sz w:val="16"/>
        </w:rPr>
        <w:t xml:space="preserve"> (legal or illegal) </w:t>
      </w:r>
      <w:r w:rsidRPr="007F04F9">
        <w:rPr>
          <w:rStyle w:val="StyleUnderline"/>
        </w:rPr>
        <w:t xml:space="preserve">in the United States </w:t>
      </w:r>
      <w:r w:rsidRPr="0054569A">
        <w:rPr>
          <w:rStyle w:val="StyleUnderline"/>
          <w:highlight w:val="cyan"/>
        </w:rPr>
        <w:t>produces</w:t>
      </w:r>
      <w:r w:rsidRPr="007F04F9">
        <w:rPr>
          <w:rStyle w:val="StyleUnderline"/>
        </w:rPr>
        <w:t xml:space="preserve"> somewhat</w:t>
      </w:r>
      <w:r>
        <w:rPr>
          <w:rStyle w:val="StyleUnderline"/>
        </w:rPr>
        <w:t xml:space="preserve"> </w:t>
      </w:r>
      <w:r w:rsidRPr="0054569A">
        <w:rPr>
          <w:rStyle w:val="StyleUnderline"/>
          <w:highlight w:val="cyan"/>
        </w:rPr>
        <w:t>less CO2 than the average native</w:t>
      </w:r>
      <w:r w:rsidRPr="007F04F9">
        <w:rPr>
          <w:rStyle w:val="StyleUnderline"/>
        </w:rPr>
        <w:t>-born American</w:t>
      </w:r>
      <w:r w:rsidRPr="007F04F9">
        <w:rPr>
          <w:sz w:val="16"/>
        </w:rPr>
        <w:t xml:space="preserve">. </w:t>
      </w:r>
      <w:r w:rsidRPr="0054569A">
        <w:rPr>
          <w:rStyle w:val="StyleUnderline"/>
          <w:highlight w:val="cyan"/>
        </w:rPr>
        <w:t>However, immigrants</w:t>
      </w:r>
      <w:r w:rsidRPr="007F04F9">
        <w:rPr>
          <w:rStyle w:val="StyleUnderline"/>
        </w:rPr>
        <w:t xml:space="preserve"> in the United States </w:t>
      </w:r>
      <w:r w:rsidRPr="0054569A">
        <w:rPr>
          <w:rStyle w:val="StyleUnderline"/>
          <w:highlight w:val="cyan"/>
        </w:rPr>
        <w:t>produce</w:t>
      </w:r>
      <w:r>
        <w:rPr>
          <w:rStyle w:val="StyleUnderline"/>
        </w:rPr>
        <w:t xml:space="preserve"> </w:t>
      </w:r>
      <w:r w:rsidRPr="007F04F9">
        <w:rPr>
          <w:rStyle w:val="StyleUnderline"/>
        </w:rPr>
        <w:t xml:space="preserve">about </w:t>
      </w:r>
      <w:r w:rsidRPr="0054569A">
        <w:rPr>
          <w:rStyle w:val="Emphasis"/>
          <w:highlight w:val="cyan"/>
        </w:rPr>
        <w:t>four times more CO2 in the U</w:t>
      </w:r>
      <w:r w:rsidRPr="007F04F9">
        <w:rPr>
          <w:rStyle w:val="Emphasis"/>
        </w:rPr>
        <w:t xml:space="preserve">nited </w:t>
      </w:r>
      <w:r w:rsidRPr="0054569A">
        <w:rPr>
          <w:rStyle w:val="Emphasis"/>
          <w:highlight w:val="cyan"/>
        </w:rPr>
        <w:t>S</w:t>
      </w:r>
      <w:r w:rsidRPr="007F04F9">
        <w:rPr>
          <w:rStyle w:val="Emphasis"/>
        </w:rPr>
        <w:t xml:space="preserve">tates </w:t>
      </w:r>
      <w:r w:rsidRPr="0054569A">
        <w:rPr>
          <w:rStyle w:val="Emphasis"/>
          <w:highlight w:val="cyan"/>
        </w:rPr>
        <w:t>as they would have in their countries of origin</w:t>
      </w:r>
      <w:r w:rsidRPr="007F04F9">
        <w:rPr>
          <w:sz w:val="16"/>
        </w:rPr>
        <w:t xml:space="preserve">. </w:t>
      </w:r>
      <w:r w:rsidRPr="007F04F9">
        <w:rPr>
          <w:rStyle w:val="StyleUnderline"/>
        </w:rPr>
        <w:t>The estimated</w:t>
      </w:r>
      <w:r>
        <w:rPr>
          <w:rStyle w:val="StyleUnderline"/>
        </w:rPr>
        <w:t xml:space="preserve"> </w:t>
      </w:r>
      <w:r w:rsidRPr="007F04F9">
        <w:rPr>
          <w:rStyle w:val="StyleUnderline"/>
        </w:rPr>
        <w:t xml:space="preserve">637 metric tons of CO2 U.S. immigrants produce is </w:t>
      </w:r>
      <w:r w:rsidRPr="0054569A">
        <w:rPr>
          <w:rStyle w:val="Emphasis"/>
          <w:highlight w:val="cyan"/>
        </w:rPr>
        <w:t>482 million tons more than</w:t>
      </w:r>
      <w:r w:rsidRPr="007F04F9">
        <w:rPr>
          <w:rStyle w:val="Emphasis"/>
        </w:rPr>
        <w:t xml:space="preserve"> they would have produced</w:t>
      </w:r>
      <w:r w:rsidRPr="007F04F9">
        <w:rPr>
          <w:rStyle w:val="StyleUnderline"/>
        </w:rPr>
        <w:t xml:space="preserve"> </w:t>
      </w:r>
      <w:r w:rsidRPr="0054569A">
        <w:rPr>
          <w:rStyle w:val="StyleUnderline"/>
          <w:highlight w:val="cyan"/>
        </w:rPr>
        <w:t>had they remained</w:t>
      </w:r>
      <w:r w:rsidRPr="007F04F9">
        <w:rPr>
          <w:rStyle w:val="StyleUnderline"/>
        </w:rPr>
        <w:t xml:space="preserve"> in their home countries. This 482 million</w:t>
      </w:r>
      <w:r>
        <w:rPr>
          <w:rStyle w:val="StyleUnderline"/>
        </w:rPr>
        <w:t xml:space="preserve"> </w:t>
      </w:r>
      <w:r w:rsidRPr="007F04F9">
        <w:rPr>
          <w:rStyle w:val="StyleUnderline"/>
        </w:rPr>
        <w:t xml:space="preserve">ton increase represents </w:t>
      </w:r>
      <w:r w:rsidRPr="0054569A">
        <w:rPr>
          <w:rStyle w:val="StyleUnderline"/>
          <w:highlight w:val="cyan"/>
        </w:rPr>
        <w:t xml:space="preserve">about </w:t>
      </w:r>
      <w:r w:rsidRPr="0054569A">
        <w:rPr>
          <w:rStyle w:val="Emphasis"/>
          <w:highlight w:val="cyan"/>
        </w:rPr>
        <w:t>5 percent of</w:t>
      </w:r>
      <w:r w:rsidRPr="007F04F9">
        <w:rPr>
          <w:rStyle w:val="Emphasis"/>
        </w:rPr>
        <w:t xml:space="preserve"> the increase</w:t>
      </w:r>
      <w:r>
        <w:rPr>
          <w:rStyle w:val="Emphasis"/>
        </w:rPr>
        <w:t xml:space="preserve"> </w:t>
      </w:r>
      <w:r w:rsidRPr="007F04F9">
        <w:rPr>
          <w:rStyle w:val="Emphasis"/>
        </w:rPr>
        <w:t xml:space="preserve">in annual </w:t>
      </w:r>
      <w:r w:rsidRPr="0054569A">
        <w:rPr>
          <w:rStyle w:val="Emphasis"/>
          <w:highlight w:val="cyan"/>
        </w:rPr>
        <w:t>world-wide CO2</w:t>
      </w:r>
      <w:r>
        <w:rPr>
          <w:rStyle w:val="Emphasis"/>
        </w:rPr>
        <w:t xml:space="preserve"> </w:t>
      </w:r>
      <w:r w:rsidRPr="007F04F9">
        <w:rPr>
          <w:rStyle w:val="Emphasis"/>
        </w:rPr>
        <w:t>emissions</w:t>
      </w:r>
      <w:r w:rsidRPr="007F04F9">
        <w:rPr>
          <w:sz w:val="16"/>
        </w:rPr>
        <w:t xml:space="preserve"> since 1980. </w:t>
      </w:r>
      <w:r w:rsidRPr="0054569A">
        <w:rPr>
          <w:rStyle w:val="StyleUnderline"/>
          <w:highlight w:val="cyan"/>
        </w:rPr>
        <w:t>These</w:t>
      </w:r>
      <w:r>
        <w:rPr>
          <w:rStyle w:val="StyleUnderline"/>
        </w:rPr>
        <w:t xml:space="preserve"> </w:t>
      </w:r>
      <w:r w:rsidRPr="007F04F9">
        <w:rPr>
          <w:rStyle w:val="StyleUnderline"/>
        </w:rPr>
        <w:t xml:space="preserve">figures </w:t>
      </w:r>
      <w:r w:rsidRPr="0054569A">
        <w:rPr>
          <w:rStyle w:val="StyleUnderline"/>
          <w:highlight w:val="cyan"/>
        </w:rPr>
        <w:t>do not include</w:t>
      </w:r>
      <w:r w:rsidRPr="007F04F9">
        <w:rPr>
          <w:rStyle w:val="StyleUnderline"/>
        </w:rPr>
        <w:t xml:space="preserve"> the impact of </w:t>
      </w:r>
      <w:r w:rsidRPr="0054569A">
        <w:rPr>
          <w:rStyle w:val="Emphasis"/>
          <w:highlight w:val="cyan"/>
        </w:rPr>
        <w:t>children</w:t>
      </w:r>
      <w:r w:rsidRPr="007F04F9">
        <w:rPr>
          <w:sz w:val="16"/>
        </w:rPr>
        <w:t xml:space="preserve"> </w:t>
      </w:r>
      <w:r w:rsidRPr="007F04F9">
        <w:rPr>
          <w:rStyle w:val="StyleUnderline"/>
        </w:rPr>
        <w:t>born to</w:t>
      </w:r>
      <w:r>
        <w:rPr>
          <w:rStyle w:val="StyleUnderline"/>
        </w:rPr>
        <w:t xml:space="preserve"> </w:t>
      </w:r>
      <w:r w:rsidRPr="007F04F9">
        <w:rPr>
          <w:rStyle w:val="StyleUnderline"/>
        </w:rPr>
        <w:t xml:space="preserve">immigrants in the United States. </w:t>
      </w:r>
      <w:r w:rsidRPr="0054569A">
        <w:rPr>
          <w:rStyle w:val="StyleUnderline"/>
          <w:highlight w:val="cyan"/>
        </w:rPr>
        <w:t>If they were</w:t>
      </w:r>
      <w:r w:rsidRPr="007F04F9">
        <w:rPr>
          <w:rStyle w:val="StyleUnderline"/>
        </w:rPr>
        <w:t xml:space="preserve"> included,</w:t>
      </w:r>
      <w:r>
        <w:rPr>
          <w:rStyle w:val="StyleUnderline"/>
        </w:rPr>
        <w:t xml:space="preserve"> </w:t>
      </w:r>
      <w:r w:rsidRPr="0054569A">
        <w:rPr>
          <w:rStyle w:val="StyleUnderline"/>
          <w:highlight w:val="cyan"/>
        </w:rPr>
        <w:t>the impact would be</w:t>
      </w:r>
      <w:r w:rsidRPr="007F04F9">
        <w:rPr>
          <w:rStyle w:val="StyleUnderline"/>
        </w:rPr>
        <w:t xml:space="preserve"> </w:t>
      </w:r>
      <w:r w:rsidRPr="007F04F9">
        <w:rPr>
          <w:rStyle w:val="Emphasis"/>
        </w:rPr>
        <w:t xml:space="preserve">even </w:t>
      </w:r>
      <w:r w:rsidRPr="0054569A">
        <w:rPr>
          <w:rStyle w:val="Emphasis"/>
          <w:highlight w:val="cyan"/>
        </w:rPr>
        <w:t>higher</w:t>
      </w:r>
      <w:r w:rsidRPr="007F04F9">
        <w:rPr>
          <w:rStyle w:val="StyleUnderline"/>
        </w:rPr>
        <w:t>.</w:t>
      </w:r>
      <w:r>
        <w:rPr>
          <w:rStyle w:val="StyleUnderline"/>
        </w:rPr>
        <w:t xml:space="preserve"> </w:t>
      </w:r>
      <w:r w:rsidRPr="007F04F9">
        <w:rPr>
          <w:sz w:val="16"/>
        </w:rPr>
        <w:t xml:space="preserve">When it comes to dealing with global warming, environmentalists in the United States have generally chosen to adopt what might be described as piecemeal efforts to oppose new sources of fossil fuel-based energy, such as the construction of new coal-fired power plants. They have also supported energy conservation/efficiency (e.g., compact fluorescent light bulbs) and more use of renewable sources like wind and solar energy. But they have assiduously avoided the underlying issue of growing energy demand driven by immigration-fueled population growth. In response to concerns over immigrant-induced population growth, some American environmentalists have even argued that it does not matter where on the Earth people live because the world’s environment is so interconnected. This analysis has shown that </w:t>
      </w:r>
      <w:r w:rsidRPr="007F04F9">
        <w:rPr>
          <w:rStyle w:val="StyleUnderline"/>
        </w:rPr>
        <w:t>when it</w:t>
      </w:r>
      <w:r>
        <w:rPr>
          <w:rStyle w:val="StyleUnderline"/>
        </w:rPr>
        <w:t xml:space="preserve"> </w:t>
      </w:r>
      <w:r w:rsidRPr="007F04F9">
        <w:rPr>
          <w:rStyle w:val="StyleUnderline"/>
        </w:rPr>
        <w:t xml:space="preserve">comes </w:t>
      </w:r>
      <w:r w:rsidRPr="00953F33">
        <w:rPr>
          <w:rStyle w:val="StyleUnderline"/>
          <w:highlight w:val="cyan"/>
        </w:rPr>
        <w:t>to CO2</w:t>
      </w:r>
      <w:r w:rsidRPr="007F04F9">
        <w:rPr>
          <w:rStyle w:val="StyleUnderline"/>
        </w:rPr>
        <w:t xml:space="preserve"> emissions </w:t>
      </w:r>
      <w:r w:rsidRPr="00953F33">
        <w:rPr>
          <w:rStyle w:val="StyleUnderline"/>
          <w:highlight w:val="cyan"/>
        </w:rPr>
        <w:t xml:space="preserve">it </w:t>
      </w:r>
      <w:r w:rsidRPr="00953F33">
        <w:rPr>
          <w:rStyle w:val="Emphasis"/>
          <w:highlight w:val="cyan"/>
        </w:rPr>
        <w:t>matters a great deal</w:t>
      </w:r>
      <w:r w:rsidRPr="00953F33">
        <w:rPr>
          <w:rStyle w:val="StyleUnderline"/>
          <w:highlight w:val="cyan"/>
        </w:rPr>
        <w:t xml:space="preserve"> where people live. Per capita</w:t>
      </w:r>
      <w:r w:rsidRPr="007F04F9">
        <w:rPr>
          <w:rStyle w:val="StyleUnderline"/>
        </w:rPr>
        <w:t xml:space="preserve"> CO2 </w:t>
      </w:r>
      <w:r w:rsidRPr="00953F33">
        <w:rPr>
          <w:rStyle w:val="StyleUnderline"/>
          <w:highlight w:val="cyan"/>
        </w:rPr>
        <w:t xml:space="preserve">emissions are </w:t>
      </w:r>
      <w:r w:rsidRPr="00953F33">
        <w:rPr>
          <w:rStyle w:val="Emphasis"/>
          <w:highlight w:val="cyan"/>
        </w:rPr>
        <w:t>dramatically higher in the U</w:t>
      </w:r>
      <w:r w:rsidRPr="007F04F9">
        <w:rPr>
          <w:rStyle w:val="Emphasis"/>
        </w:rPr>
        <w:t xml:space="preserve">nited </w:t>
      </w:r>
      <w:r w:rsidRPr="00953F33">
        <w:rPr>
          <w:rStyle w:val="Emphasis"/>
          <w:highlight w:val="cyan"/>
        </w:rPr>
        <w:t>S</w:t>
      </w:r>
      <w:r w:rsidRPr="007F04F9">
        <w:rPr>
          <w:rStyle w:val="Emphasis"/>
        </w:rPr>
        <w:t xml:space="preserve">tates </w:t>
      </w:r>
      <w:r w:rsidRPr="00953F33">
        <w:rPr>
          <w:rStyle w:val="Emphasis"/>
          <w:highlight w:val="cyan"/>
        </w:rPr>
        <w:t>than</w:t>
      </w:r>
      <w:r w:rsidRPr="007F04F9">
        <w:rPr>
          <w:rStyle w:val="Emphasis"/>
        </w:rPr>
        <w:t xml:space="preserve"> in almost </w:t>
      </w:r>
      <w:r w:rsidRPr="00953F33">
        <w:rPr>
          <w:rStyle w:val="Emphasis"/>
          <w:highlight w:val="cyan"/>
        </w:rPr>
        <w:t>every immigrant-sending country</w:t>
      </w:r>
      <w:r w:rsidRPr="007F04F9">
        <w:rPr>
          <w:sz w:val="16"/>
        </w:rPr>
        <w:t xml:space="preserve">. </w:t>
      </w:r>
      <w:r w:rsidRPr="007F04F9">
        <w:rPr>
          <w:rStyle w:val="StyleUnderline"/>
        </w:rPr>
        <w:t xml:space="preserve">Large-scale </w:t>
      </w:r>
      <w:r w:rsidRPr="00953F33">
        <w:rPr>
          <w:rStyle w:val="StyleUnderline"/>
          <w:highlight w:val="cyan"/>
        </w:rPr>
        <w:t>immigration to the</w:t>
      </w:r>
      <w:r w:rsidRPr="007F04F9">
        <w:rPr>
          <w:rStyle w:val="StyleUnderline"/>
        </w:rPr>
        <w:t xml:space="preserve"> </w:t>
      </w:r>
      <w:r w:rsidRPr="00953F33">
        <w:rPr>
          <w:rStyle w:val="Emphasis"/>
          <w:highlight w:val="cyan"/>
        </w:rPr>
        <w:t>U</w:t>
      </w:r>
      <w:r w:rsidRPr="007F04F9">
        <w:rPr>
          <w:rStyle w:val="StyleUnderline"/>
        </w:rPr>
        <w:t xml:space="preserve">nited </w:t>
      </w:r>
      <w:r w:rsidRPr="00953F33">
        <w:rPr>
          <w:rStyle w:val="Emphasis"/>
          <w:highlight w:val="cyan"/>
        </w:rPr>
        <w:t>S</w:t>
      </w:r>
      <w:r w:rsidRPr="007F04F9">
        <w:rPr>
          <w:rStyle w:val="StyleUnderline"/>
        </w:rPr>
        <w:t xml:space="preserve">tates </w:t>
      </w:r>
      <w:r w:rsidRPr="00953F33">
        <w:rPr>
          <w:rStyle w:val="StyleUnderline"/>
          <w:highlight w:val="cyan"/>
        </w:rPr>
        <w:t xml:space="preserve">therefore has </w:t>
      </w:r>
      <w:r w:rsidRPr="00953F33">
        <w:rPr>
          <w:rStyle w:val="Emphasis"/>
          <w:highlight w:val="cyan"/>
        </w:rPr>
        <w:t>enormous implications</w:t>
      </w:r>
      <w:r>
        <w:rPr>
          <w:rStyle w:val="Emphasis"/>
        </w:rPr>
        <w:t xml:space="preserve"> </w:t>
      </w:r>
      <w:r w:rsidRPr="007F04F9">
        <w:rPr>
          <w:rStyle w:val="Emphasis"/>
        </w:rPr>
        <w:t xml:space="preserve">for </w:t>
      </w:r>
      <w:r w:rsidRPr="00953F33">
        <w:rPr>
          <w:rStyle w:val="Emphasis"/>
          <w:highlight w:val="cyan"/>
        </w:rPr>
        <w:t>world-wide</w:t>
      </w:r>
      <w:r w:rsidRPr="007F04F9">
        <w:rPr>
          <w:rStyle w:val="Emphasis"/>
        </w:rPr>
        <w:t xml:space="preserve"> CO2 emissions. </w:t>
      </w:r>
    </w:p>
    <w:p w14:paraId="71E96D56" w14:textId="77777777" w:rsidR="00C60C34" w:rsidRPr="00982BEA" w:rsidRDefault="00C60C34" w:rsidP="00C60C34">
      <w:pPr>
        <w:pStyle w:val="Heading4"/>
      </w:pPr>
      <w:r>
        <w:t xml:space="preserve">AND, immigration spikes </w:t>
      </w:r>
      <w:r>
        <w:rPr>
          <w:u w:val="single"/>
        </w:rPr>
        <w:t>fertility rates</w:t>
      </w:r>
      <w:r>
        <w:t>---</w:t>
      </w:r>
    </w:p>
    <w:p w14:paraId="23146A64" w14:textId="77777777" w:rsidR="00C60C34" w:rsidRPr="00982BEA" w:rsidRDefault="00C60C34" w:rsidP="00C60C34">
      <w:pPr>
        <w:pStyle w:val="Heading4"/>
      </w:pPr>
      <w:r>
        <w:t>BOTH in the host country…</w:t>
      </w:r>
    </w:p>
    <w:p w14:paraId="61423267" w14:textId="77777777" w:rsidR="00C60C34" w:rsidRPr="00467C50" w:rsidRDefault="00C60C34" w:rsidP="00C60C34">
      <w:r>
        <w:t xml:space="preserve">Philip </w:t>
      </w:r>
      <w:r w:rsidRPr="000B4BDF">
        <w:rPr>
          <w:b/>
        </w:rPr>
        <w:t>Cafaro 15</w:t>
      </w:r>
      <w:r>
        <w:t>. Professor of philosophy and an affiliated faculty member in the School of Global Environmental Sustainability at Colorado State University. 2015. How Many Is Too Many? The Progressive Argument for Reducing Immigration into the United States. The University of Chicago Press.</w:t>
      </w:r>
    </w:p>
    <w:p w14:paraId="43947C79" w14:textId="77777777" w:rsidR="00C60C34" w:rsidRDefault="00C60C34" w:rsidP="00C60C34">
      <w:pPr>
        <w:rPr>
          <w:sz w:val="16"/>
        </w:rPr>
      </w:pPr>
      <w:r w:rsidRPr="00EA3B9E">
        <w:rPr>
          <w:rStyle w:val="StyleUnderline"/>
        </w:rPr>
        <w:t xml:space="preserve">A final rebuttal to the argument that immigration is environmentally neutral is that </w:t>
      </w:r>
      <w:r w:rsidRPr="00EA3B9E">
        <w:rPr>
          <w:rStyle w:val="Emphasis"/>
        </w:rPr>
        <w:t>in</w:t>
      </w:r>
      <w:r w:rsidRPr="00B47C30">
        <w:rPr>
          <w:rStyle w:val="Emphasis"/>
        </w:rPr>
        <w:t xml:space="preserve"> many cases “</w:t>
      </w:r>
      <w:r w:rsidRPr="00EA3B9E">
        <w:rPr>
          <w:rStyle w:val="Emphasis"/>
          <w:highlight w:val="cyan"/>
        </w:rPr>
        <w:t>just moving people around</w:t>
      </w:r>
      <w:r w:rsidRPr="00B47C30">
        <w:rPr>
          <w:rStyle w:val="Emphasis"/>
        </w:rPr>
        <w:t xml:space="preserve">” </w:t>
      </w:r>
      <w:r w:rsidRPr="00EA3B9E">
        <w:rPr>
          <w:rStyle w:val="Emphasis"/>
          <w:highlight w:val="cyan"/>
        </w:rPr>
        <w:t>appears to increase overall population</w:t>
      </w:r>
      <w:r w:rsidRPr="00B47C30">
        <w:rPr>
          <w:rStyle w:val="Emphasis"/>
        </w:rPr>
        <w:t xml:space="preserve"> growth</w:t>
      </w:r>
      <w:r w:rsidRPr="00B47C30">
        <w:rPr>
          <w:sz w:val="16"/>
        </w:rPr>
        <w:t xml:space="preserve">. </w:t>
      </w:r>
      <w:r w:rsidRPr="00B47C30">
        <w:rPr>
          <w:rStyle w:val="StyleUnderline"/>
        </w:rPr>
        <w:t>The clearest example</w:t>
      </w:r>
      <w:r w:rsidRPr="00B47C30">
        <w:rPr>
          <w:sz w:val="16"/>
        </w:rPr>
        <w:t xml:space="preserve"> again </w:t>
      </w:r>
      <w:r w:rsidRPr="00B47C30">
        <w:rPr>
          <w:rStyle w:val="StyleUnderline"/>
        </w:rPr>
        <w:t>involves</w:t>
      </w:r>
      <w:r>
        <w:rPr>
          <w:rStyle w:val="StyleUnderline"/>
        </w:rPr>
        <w:t xml:space="preserve"> </w:t>
      </w:r>
      <w:r w:rsidRPr="00EA3B9E">
        <w:rPr>
          <w:rStyle w:val="StyleUnderline"/>
          <w:highlight w:val="cyan"/>
        </w:rPr>
        <w:t>Mexico</w:t>
      </w:r>
      <w:r w:rsidRPr="00B47C30">
        <w:rPr>
          <w:rStyle w:val="StyleUnderline"/>
        </w:rPr>
        <w:t>, whose government</w:t>
      </w:r>
      <w:r w:rsidRPr="00B47C30">
        <w:rPr>
          <w:sz w:val="16"/>
        </w:rPr>
        <w:t xml:space="preserve">, starting in the 1980s, </w:t>
      </w:r>
      <w:r w:rsidRPr="00EA3B9E">
        <w:rPr>
          <w:rStyle w:val="StyleUnderline"/>
          <w:highlight w:val="cyan"/>
        </w:rPr>
        <w:t>instituted</w:t>
      </w:r>
      <w:r w:rsidRPr="00B47C30">
        <w:rPr>
          <w:rStyle w:val="StyleUnderline"/>
        </w:rPr>
        <w:t xml:space="preserve"> relatively</w:t>
      </w:r>
      <w:r>
        <w:rPr>
          <w:rStyle w:val="StyleUnderline"/>
        </w:rPr>
        <w:t xml:space="preserve"> </w:t>
      </w:r>
      <w:r w:rsidRPr="00EA3B9E">
        <w:rPr>
          <w:rStyle w:val="StyleUnderline"/>
          <w:highlight w:val="cyan"/>
        </w:rPr>
        <w:t xml:space="preserve">effective </w:t>
      </w:r>
      <w:r w:rsidRPr="00EA3B9E">
        <w:rPr>
          <w:rStyle w:val="Emphasis"/>
          <w:highlight w:val="cyan"/>
        </w:rPr>
        <w:t>family planning</w:t>
      </w:r>
      <w:r w:rsidRPr="00B47C30">
        <w:rPr>
          <w:rStyle w:val="Emphasis"/>
        </w:rPr>
        <w:t xml:space="preserve"> programs</w:t>
      </w:r>
      <w:r w:rsidRPr="00B47C30">
        <w:rPr>
          <w:rStyle w:val="StyleUnderline"/>
        </w:rPr>
        <w:t xml:space="preserve"> </w:t>
      </w:r>
      <w:r w:rsidRPr="00EA3B9E">
        <w:rPr>
          <w:rStyle w:val="StyleUnderline"/>
          <w:highlight w:val="cyan"/>
        </w:rPr>
        <w:t xml:space="preserve">that </w:t>
      </w:r>
      <w:r w:rsidRPr="00EA3B9E">
        <w:rPr>
          <w:rStyle w:val="Emphasis"/>
          <w:highlight w:val="cyan"/>
        </w:rPr>
        <w:t>significantly reduced birthrates</w:t>
      </w:r>
      <w:r w:rsidRPr="00B47C30">
        <w:rPr>
          <w:sz w:val="16"/>
        </w:rPr>
        <w:t xml:space="preserve">. The average number of children born to Mexican women decreased from more than five in the 1950s to 2.4 children today.30 </w:t>
      </w:r>
      <w:r w:rsidRPr="00B47C30">
        <w:rPr>
          <w:rStyle w:val="StyleUnderline"/>
        </w:rPr>
        <w:t>Surprisingly though,</w:t>
      </w:r>
      <w:r>
        <w:rPr>
          <w:rStyle w:val="StyleUnderline"/>
        </w:rPr>
        <w:t xml:space="preserve"> </w:t>
      </w:r>
      <w:r w:rsidRPr="00EA3B9E">
        <w:rPr>
          <w:rStyle w:val="StyleUnderline"/>
          <w:highlight w:val="cyan"/>
        </w:rPr>
        <w:t>mass immigration</w:t>
      </w:r>
      <w:r w:rsidRPr="00B47C30">
        <w:rPr>
          <w:rStyle w:val="StyleUnderline"/>
        </w:rPr>
        <w:t xml:space="preserve"> has </w:t>
      </w:r>
      <w:r w:rsidRPr="00EA3B9E">
        <w:rPr>
          <w:rStyle w:val="StyleUnderline"/>
          <w:highlight w:val="cyan"/>
        </w:rPr>
        <w:t xml:space="preserve">helped </w:t>
      </w:r>
      <w:r w:rsidRPr="00EA3B9E">
        <w:rPr>
          <w:rStyle w:val="Emphasis"/>
          <w:highlight w:val="cyan"/>
        </w:rPr>
        <w:t>undermine</w:t>
      </w:r>
      <w:r w:rsidRPr="00EA3B9E">
        <w:rPr>
          <w:rStyle w:val="StyleUnderline"/>
          <w:highlight w:val="cyan"/>
        </w:rPr>
        <w:t xml:space="preserve"> this</w:t>
      </w:r>
      <w:r w:rsidRPr="00B47C30">
        <w:rPr>
          <w:rStyle w:val="StyleUnderline"/>
        </w:rPr>
        <w:t xml:space="preserve"> achievement: studies have</w:t>
      </w:r>
      <w:r>
        <w:rPr>
          <w:rStyle w:val="StyleUnderline"/>
        </w:rPr>
        <w:t xml:space="preserve"> </w:t>
      </w:r>
      <w:r w:rsidRPr="00B47C30">
        <w:rPr>
          <w:rStyle w:val="StyleUnderline"/>
        </w:rPr>
        <w:t xml:space="preserve">found that Mexican </w:t>
      </w:r>
      <w:r w:rsidRPr="00EA3B9E">
        <w:rPr>
          <w:rStyle w:val="StyleUnderline"/>
          <w:highlight w:val="cyan"/>
        </w:rPr>
        <w:t xml:space="preserve">immigrants in the </w:t>
      </w:r>
      <w:r w:rsidRPr="00EA3B9E">
        <w:rPr>
          <w:rStyle w:val="Emphasis"/>
          <w:highlight w:val="cyan"/>
        </w:rPr>
        <w:t>U</w:t>
      </w:r>
      <w:r w:rsidRPr="00B47C30">
        <w:rPr>
          <w:rStyle w:val="StyleUnderline"/>
        </w:rPr>
        <w:t xml:space="preserve">nited </w:t>
      </w:r>
      <w:r w:rsidRPr="00EA3B9E">
        <w:rPr>
          <w:rStyle w:val="Emphasis"/>
          <w:highlight w:val="cyan"/>
        </w:rPr>
        <w:t>S</w:t>
      </w:r>
      <w:r w:rsidRPr="00B47C30">
        <w:rPr>
          <w:rStyle w:val="StyleUnderline"/>
        </w:rPr>
        <w:t xml:space="preserve">tates have </w:t>
      </w:r>
      <w:r w:rsidRPr="00EA3B9E">
        <w:rPr>
          <w:rStyle w:val="StyleUnderline"/>
          <w:highlight w:val="cyan"/>
        </w:rPr>
        <w:t xml:space="preserve">averaged </w:t>
      </w:r>
      <w:r w:rsidRPr="00EA3B9E">
        <w:rPr>
          <w:rStyle w:val="Emphasis"/>
          <w:highlight w:val="cyan"/>
        </w:rPr>
        <w:t>3.5</w:t>
      </w:r>
      <w:r w:rsidRPr="00EA3B9E">
        <w:rPr>
          <w:rStyle w:val="StyleUnderline"/>
          <w:highlight w:val="cyan"/>
        </w:rPr>
        <w:t xml:space="preserve"> children per woman</w:t>
      </w:r>
      <w:r w:rsidRPr="00B47C30">
        <w:rPr>
          <w:rStyle w:val="StyleUnderline"/>
        </w:rPr>
        <w:t xml:space="preserve"> in recent years, </w:t>
      </w:r>
      <w:r w:rsidRPr="00EA3B9E">
        <w:rPr>
          <w:rStyle w:val="Emphasis"/>
          <w:highlight w:val="cyan"/>
        </w:rPr>
        <w:t>much higher than</w:t>
      </w:r>
      <w:r w:rsidRPr="00B47C30">
        <w:rPr>
          <w:rStyle w:val="Emphasis"/>
        </w:rPr>
        <w:t xml:space="preserve"> in </w:t>
      </w:r>
      <w:r w:rsidRPr="00EA3B9E">
        <w:rPr>
          <w:rStyle w:val="Emphasis"/>
          <w:highlight w:val="cyan"/>
        </w:rPr>
        <w:t>their home country</w:t>
      </w:r>
      <w:r w:rsidRPr="00B47C30">
        <w:rPr>
          <w:sz w:val="16"/>
        </w:rPr>
        <w:t xml:space="preserve">.31 Perhaps </w:t>
      </w:r>
      <w:r w:rsidRPr="00B47C30">
        <w:rPr>
          <w:rStyle w:val="StyleUnderline"/>
        </w:rPr>
        <w:t xml:space="preserve">immigrants’ </w:t>
      </w:r>
      <w:r w:rsidRPr="00EA3B9E">
        <w:rPr>
          <w:rStyle w:val="StyleUnderline"/>
          <w:highlight w:val="cyan"/>
        </w:rPr>
        <w:t xml:space="preserve">greater </w:t>
      </w:r>
      <w:r w:rsidRPr="00EA3B9E">
        <w:rPr>
          <w:rStyle w:val="Emphasis"/>
          <w:highlight w:val="cyan"/>
        </w:rPr>
        <w:t>wealth</w:t>
      </w:r>
      <w:r w:rsidRPr="00B47C30">
        <w:rPr>
          <w:sz w:val="16"/>
        </w:rPr>
        <w:t xml:space="preserve"> in the United States </w:t>
      </w:r>
      <w:r w:rsidRPr="00EA3B9E">
        <w:rPr>
          <w:rStyle w:val="StyleUnderline"/>
          <w:highlight w:val="cyan"/>
        </w:rPr>
        <w:t>releases</w:t>
      </w:r>
      <w:r w:rsidRPr="00B47C30">
        <w:rPr>
          <w:sz w:val="16"/>
        </w:rPr>
        <w:t xml:space="preserve"> them from </w:t>
      </w:r>
      <w:r w:rsidRPr="00EA3B9E">
        <w:rPr>
          <w:rStyle w:val="StyleUnderline"/>
          <w:highlight w:val="cyan"/>
        </w:rPr>
        <w:t>economic constraints that</w:t>
      </w:r>
      <w:r w:rsidRPr="00B47C30">
        <w:rPr>
          <w:rStyle w:val="StyleUnderline"/>
        </w:rPr>
        <w:t xml:space="preserve"> are </w:t>
      </w:r>
      <w:r w:rsidRPr="00EA3B9E">
        <w:rPr>
          <w:rStyle w:val="Emphasis"/>
          <w:highlight w:val="cyan"/>
        </w:rPr>
        <w:t>help</w:t>
      </w:r>
      <w:r w:rsidRPr="00B47C30">
        <w:rPr>
          <w:rStyle w:val="StyleUnderline"/>
        </w:rPr>
        <w:t xml:space="preserve">ing </w:t>
      </w:r>
      <w:r w:rsidRPr="00EA3B9E">
        <w:rPr>
          <w:rStyle w:val="StyleUnderline"/>
          <w:highlight w:val="cyan"/>
        </w:rPr>
        <w:t>bring down fertility</w:t>
      </w:r>
      <w:r>
        <w:rPr>
          <w:rStyle w:val="StyleUnderline"/>
        </w:rPr>
        <w:t xml:space="preserve"> </w:t>
      </w:r>
      <w:r w:rsidRPr="00B47C30">
        <w:rPr>
          <w:rStyle w:val="StyleUnderline"/>
        </w:rPr>
        <w:t>rates in Mexico</w:t>
      </w:r>
      <w:r w:rsidRPr="00B47C30">
        <w:rPr>
          <w:sz w:val="16"/>
        </w:rPr>
        <w:t xml:space="preserve">. Whatever the explanation, in this case, which covers almost one-third of all immigration into the United States, </w:t>
      </w:r>
      <w:r w:rsidRPr="00EA3B9E">
        <w:rPr>
          <w:rStyle w:val="StyleUnderline"/>
          <w:highlight w:val="cyan"/>
        </w:rPr>
        <w:t>mass immigration</w:t>
      </w:r>
      <w:r w:rsidRPr="00EA3B9E">
        <w:rPr>
          <w:sz w:val="16"/>
          <w:highlight w:val="cyan"/>
        </w:rPr>
        <w:t xml:space="preserve"> </w:t>
      </w:r>
      <w:r w:rsidRPr="00EA3B9E">
        <w:rPr>
          <w:rStyle w:val="Emphasis"/>
          <w:highlight w:val="cyan"/>
        </w:rPr>
        <w:t>greatly increases</w:t>
      </w:r>
      <w:r w:rsidRPr="00B47C30">
        <w:rPr>
          <w:sz w:val="16"/>
        </w:rPr>
        <w:t xml:space="preserve"> both per capita consumption and </w:t>
      </w:r>
      <w:r w:rsidRPr="00B47C30">
        <w:rPr>
          <w:rStyle w:val="StyleUnderline"/>
        </w:rPr>
        <w:t>the</w:t>
      </w:r>
      <w:r w:rsidRPr="00B47C30">
        <w:rPr>
          <w:sz w:val="16"/>
        </w:rPr>
        <w:t xml:space="preserve"> </w:t>
      </w:r>
      <w:r w:rsidRPr="00EA3B9E">
        <w:rPr>
          <w:rStyle w:val="Emphasis"/>
          <w:highlight w:val="cyan"/>
        </w:rPr>
        <w:t>total</w:t>
      </w:r>
      <w:r w:rsidRPr="00B47C30">
        <w:rPr>
          <w:rStyle w:val="Emphasis"/>
        </w:rPr>
        <w:t xml:space="preserve"> number</w:t>
      </w:r>
      <w:r>
        <w:rPr>
          <w:rStyle w:val="Emphasis"/>
        </w:rPr>
        <w:t xml:space="preserve"> </w:t>
      </w:r>
      <w:r w:rsidRPr="00B47C30">
        <w:rPr>
          <w:rStyle w:val="Emphasis"/>
        </w:rPr>
        <w:t xml:space="preserve">of </w:t>
      </w:r>
      <w:r w:rsidRPr="00EA3B9E">
        <w:rPr>
          <w:rStyle w:val="Emphasis"/>
          <w:highlight w:val="cyan"/>
        </w:rPr>
        <w:t>persons in North America</w:t>
      </w:r>
      <w:r w:rsidRPr="00B47C30">
        <w:rPr>
          <w:sz w:val="16"/>
        </w:rPr>
        <w:t xml:space="preserve"> as a whole. </w:t>
      </w:r>
      <w:r w:rsidRPr="00B47C30">
        <w:rPr>
          <w:rStyle w:val="StyleUnderline"/>
        </w:rPr>
        <w:t>In the end, we cannot really decouple global population and environmental</w:t>
      </w:r>
      <w:r>
        <w:rPr>
          <w:rStyle w:val="StyleUnderline"/>
        </w:rPr>
        <w:t xml:space="preserve"> </w:t>
      </w:r>
      <w:r w:rsidRPr="00B47C30">
        <w:rPr>
          <w:rStyle w:val="StyleUnderline"/>
        </w:rPr>
        <w:t xml:space="preserve">issues from exclusively American ones. They are </w:t>
      </w:r>
      <w:r w:rsidRPr="00B47C30">
        <w:rPr>
          <w:rStyle w:val="Emphasis"/>
        </w:rPr>
        <w:t>interconnected</w:t>
      </w:r>
      <w:r>
        <w:rPr>
          <w:rStyle w:val="StyleUnderline"/>
        </w:rPr>
        <w:t xml:space="preserve"> </w:t>
      </w:r>
      <w:r w:rsidRPr="00B47C30">
        <w:rPr>
          <w:rStyle w:val="StyleUnderline"/>
        </w:rPr>
        <w:t xml:space="preserve">and American citizens have </w:t>
      </w:r>
      <w:r w:rsidRPr="00B47C30">
        <w:rPr>
          <w:rStyle w:val="Emphasis"/>
        </w:rPr>
        <w:t>responsibilities regarding both</w:t>
      </w:r>
      <w:r w:rsidRPr="00B47C30">
        <w:rPr>
          <w:rStyle w:val="StyleUnderline"/>
        </w:rPr>
        <w:t>. The question</w:t>
      </w:r>
      <w:r>
        <w:rPr>
          <w:rStyle w:val="StyleUnderline"/>
        </w:rPr>
        <w:t xml:space="preserve"> </w:t>
      </w:r>
      <w:r w:rsidRPr="00B47C30">
        <w:rPr>
          <w:rStyle w:val="StyleUnderline"/>
        </w:rPr>
        <w:t>is how to understand the linkages between the two and how to best respond</w:t>
      </w:r>
      <w:r>
        <w:rPr>
          <w:rStyle w:val="StyleUnderline"/>
        </w:rPr>
        <w:t xml:space="preserve"> </w:t>
      </w:r>
      <w:r w:rsidRPr="00B47C30">
        <w:rPr>
          <w:rStyle w:val="StyleUnderline"/>
        </w:rPr>
        <w:t>to all our responsibilities</w:t>
      </w:r>
      <w:r w:rsidRPr="00B47C30">
        <w:rPr>
          <w:sz w:val="16"/>
        </w:rPr>
        <w:t xml:space="preserve">. My contention is that current US immigration policies are bad both for the United States and for the world as a whole. Whether we are thinking as inhabitants of our local towns or watersheds, as patriotic eco-nationalists, or as cosmopolitan citizens of the world, </w:t>
      </w:r>
      <w:r w:rsidRPr="00B47C30">
        <w:rPr>
          <w:rStyle w:val="StyleUnderline"/>
        </w:rPr>
        <w:t xml:space="preserve">more Americans is </w:t>
      </w:r>
      <w:r w:rsidRPr="00EA3B9E">
        <w:rPr>
          <w:rStyle w:val="StyleUnderline"/>
          <w:highlight w:val="cyan"/>
        </w:rPr>
        <w:t xml:space="preserve">an </w:t>
      </w:r>
      <w:r w:rsidRPr="00EA3B9E">
        <w:rPr>
          <w:rStyle w:val="Emphasis"/>
          <w:highlight w:val="cyan"/>
        </w:rPr>
        <w:t>environmental disaster</w:t>
      </w:r>
      <w:r w:rsidRPr="00B47C30">
        <w:rPr>
          <w:sz w:val="16"/>
        </w:rPr>
        <w:t>.</w:t>
      </w:r>
    </w:p>
    <w:p w14:paraId="32780CBE" w14:textId="77777777" w:rsidR="00C60C34" w:rsidRDefault="00C60C34" w:rsidP="00C60C34">
      <w:pPr>
        <w:pStyle w:val="Heading4"/>
      </w:pPr>
      <w:r>
        <w:t xml:space="preserve">…AND the sender country. </w:t>
      </w:r>
    </w:p>
    <w:p w14:paraId="428DA63F" w14:textId="77777777" w:rsidR="00C60C34" w:rsidRPr="00D2454C" w:rsidRDefault="00C60C34" w:rsidP="00C60C34">
      <w:r>
        <w:t xml:space="preserve">Virginia </w:t>
      </w:r>
      <w:r w:rsidRPr="00D2454C">
        <w:rPr>
          <w:b/>
        </w:rPr>
        <w:t>Abernethy 93</w:t>
      </w:r>
      <w:r>
        <w:t>. Prof @ Vanderbilt University School of Medicine, Department of Psychiatry. 1993. “The Demographic Transition Revisited: Lessons for Foreign Aid and U.S. Immigration Policy.” http://www.carryingcapacity.org/va2.html</w:t>
      </w:r>
    </w:p>
    <w:p w14:paraId="4F2F94D4" w14:textId="0C0E2170" w:rsidR="00C60C34" w:rsidRDefault="00C60C34" w:rsidP="00C60C34">
      <w:pPr>
        <w:rPr>
          <w:rStyle w:val="StyleUnderline"/>
        </w:rPr>
      </w:pPr>
      <w:r w:rsidRPr="007F04F9">
        <w:rPr>
          <w:sz w:val="16"/>
        </w:rPr>
        <w:t xml:space="preserve">Multinational aid and </w:t>
      </w:r>
      <w:r w:rsidRPr="00EA3B9E">
        <w:rPr>
          <w:rStyle w:val="StyleUnderline"/>
          <w:highlight w:val="cyan"/>
        </w:rPr>
        <w:t>liberal immigration</w:t>
      </w:r>
      <w:r w:rsidRPr="007F04F9">
        <w:rPr>
          <w:rStyle w:val="StyleUnderline"/>
        </w:rPr>
        <w:t xml:space="preserve"> policies</w:t>
      </w:r>
      <w:r w:rsidRPr="007F04F9">
        <w:rPr>
          <w:sz w:val="16"/>
        </w:rPr>
        <w:t xml:space="preserve"> work at crosspurposes with their stated goals because they </w:t>
      </w:r>
      <w:r w:rsidRPr="00EA3B9E">
        <w:rPr>
          <w:rStyle w:val="Emphasis"/>
          <w:highlight w:val="cyan"/>
        </w:rPr>
        <w:t>dispel motivation</w:t>
      </w:r>
      <w:r w:rsidRPr="00EA3B9E">
        <w:rPr>
          <w:sz w:val="16"/>
          <w:highlight w:val="cyan"/>
        </w:rPr>
        <w:t xml:space="preserve"> </w:t>
      </w:r>
      <w:r w:rsidRPr="00EA3B9E">
        <w:rPr>
          <w:rStyle w:val="StyleUnderline"/>
          <w:highlight w:val="cyan"/>
        </w:rPr>
        <w:t>to exercise</w:t>
      </w:r>
      <w:r w:rsidRPr="007F04F9">
        <w:rPr>
          <w:rStyle w:val="StyleUnderline"/>
        </w:rPr>
        <w:t xml:space="preserve"> </w:t>
      </w:r>
      <w:r w:rsidRPr="007F04F9">
        <w:rPr>
          <w:rStyle w:val="Emphasis"/>
        </w:rPr>
        <w:t>caution</w:t>
      </w:r>
      <w:r w:rsidRPr="007F04F9">
        <w:rPr>
          <w:rStyle w:val="StyleUnderline"/>
        </w:rPr>
        <w:t xml:space="preserve"> and </w:t>
      </w:r>
      <w:r w:rsidRPr="00EA3B9E">
        <w:rPr>
          <w:rStyle w:val="Emphasis"/>
          <w:highlight w:val="cyan"/>
        </w:rPr>
        <w:t>restraint</w:t>
      </w:r>
      <w:r w:rsidRPr="00EA3B9E">
        <w:rPr>
          <w:sz w:val="16"/>
          <w:highlight w:val="cyan"/>
        </w:rPr>
        <w:t xml:space="preserve">. </w:t>
      </w:r>
      <w:r w:rsidRPr="00EA3B9E">
        <w:rPr>
          <w:rStyle w:val="StyleUnderline"/>
          <w:highlight w:val="cyan"/>
        </w:rPr>
        <w:t>Family size targets</w:t>
      </w:r>
      <w:r w:rsidRPr="007F04F9">
        <w:rPr>
          <w:rStyle w:val="StyleUnderline"/>
        </w:rPr>
        <w:t xml:space="preserve"> </w:t>
      </w:r>
      <w:r w:rsidRPr="007F04F9">
        <w:rPr>
          <w:rStyle w:val="Emphasis"/>
        </w:rPr>
        <w:t>stay high</w:t>
      </w:r>
      <w:r w:rsidRPr="007F04F9">
        <w:rPr>
          <w:sz w:val="16"/>
        </w:rPr>
        <w:t xml:space="preserve"> </w:t>
      </w:r>
      <w:r w:rsidRPr="007F04F9">
        <w:rPr>
          <w:rStyle w:val="StyleUnderline"/>
        </w:rPr>
        <w:t>or</w:t>
      </w:r>
      <w:r w:rsidRPr="007F04F9">
        <w:rPr>
          <w:sz w:val="16"/>
        </w:rPr>
        <w:t xml:space="preserve"> </w:t>
      </w:r>
      <w:r w:rsidRPr="00EA3B9E">
        <w:rPr>
          <w:rStyle w:val="Emphasis"/>
          <w:highlight w:val="cyan"/>
        </w:rPr>
        <w:t>rise</w:t>
      </w:r>
      <w:r w:rsidRPr="00EA3B9E">
        <w:rPr>
          <w:sz w:val="16"/>
          <w:highlight w:val="cyan"/>
        </w:rPr>
        <w:t xml:space="preserve"> </w:t>
      </w:r>
      <w:r w:rsidRPr="00EA3B9E">
        <w:rPr>
          <w:rStyle w:val="StyleUnderline"/>
          <w:highlight w:val="cyan"/>
        </w:rPr>
        <w:t>when</w:t>
      </w:r>
      <w:r w:rsidRPr="007F04F9">
        <w:rPr>
          <w:rStyle w:val="StyleUnderline"/>
        </w:rPr>
        <w:t xml:space="preserve"> people think that </w:t>
      </w:r>
      <w:r w:rsidRPr="00EA3B9E">
        <w:rPr>
          <w:rStyle w:val="StyleUnderline"/>
          <w:highlight w:val="cyan"/>
        </w:rPr>
        <w:t>environmental limits</w:t>
      </w:r>
      <w:r w:rsidRPr="007F04F9">
        <w:rPr>
          <w:rStyle w:val="StyleUnderline"/>
        </w:rPr>
        <w:t xml:space="preserve"> which formerly operated </w:t>
      </w:r>
      <w:r w:rsidRPr="00EA3B9E">
        <w:rPr>
          <w:rStyle w:val="StyleUnderline"/>
          <w:highlight w:val="cyan"/>
        </w:rPr>
        <w:t xml:space="preserve">have been </w:t>
      </w:r>
      <w:r w:rsidRPr="00EA3B9E">
        <w:rPr>
          <w:rStyle w:val="Emphasis"/>
          <w:highlight w:val="cyan"/>
        </w:rPr>
        <w:t>relieved</w:t>
      </w:r>
      <w:r w:rsidRPr="007F04F9">
        <w:rPr>
          <w:sz w:val="16"/>
        </w:rPr>
        <w:t xml:space="preserve">; </w:t>
      </w:r>
      <w:r w:rsidRPr="007F04F9">
        <w:rPr>
          <w:rStyle w:val="StyleUnderline"/>
        </w:rPr>
        <w:t xml:space="preserve">so </w:t>
      </w:r>
      <w:r w:rsidRPr="00EA3B9E">
        <w:rPr>
          <w:rStyle w:val="StyleUnderline"/>
          <w:highlight w:val="cyan"/>
        </w:rPr>
        <w:t>a</w:t>
      </w:r>
      <w:r w:rsidRPr="007F04F9">
        <w:rPr>
          <w:rStyle w:val="StyleUnderline"/>
        </w:rPr>
        <w:t xml:space="preserve"> perceived </w:t>
      </w:r>
      <w:r w:rsidRPr="00EA3B9E">
        <w:rPr>
          <w:rStyle w:val="Emphasis"/>
          <w:highlight w:val="cyan"/>
        </w:rPr>
        <w:t>windfall of</w:t>
      </w:r>
      <w:r w:rsidRPr="007F04F9">
        <w:rPr>
          <w:sz w:val="16"/>
        </w:rPr>
        <w:t xml:space="preserve"> resources or </w:t>
      </w:r>
      <w:r w:rsidRPr="00EA3B9E">
        <w:rPr>
          <w:rStyle w:val="Emphasis"/>
          <w:highlight w:val="cyan"/>
        </w:rPr>
        <w:t>emigration opportunity</w:t>
      </w:r>
      <w:r w:rsidRPr="007F04F9">
        <w:rPr>
          <w:sz w:val="16"/>
        </w:rPr>
        <w:t xml:space="preserve"> </w:t>
      </w:r>
      <w:r w:rsidRPr="007F04F9">
        <w:rPr>
          <w:rStyle w:val="StyleUnderline"/>
        </w:rPr>
        <w:t xml:space="preserve">frequently </w:t>
      </w:r>
      <w:r w:rsidRPr="00EA3B9E">
        <w:rPr>
          <w:rStyle w:val="StyleUnderline"/>
          <w:highlight w:val="cyan"/>
        </w:rPr>
        <w:t xml:space="preserve">results in a </w:t>
      </w:r>
      <w:r w:rsidRPr="00EA3B9E">
        <w:rPr>
          <w:rStyle w:val="Emphasis"/>
          <w:highlight w:val="cyan"/>
        </w:rPr>
        <w:t>population explosion</w:t>
      </w:r>
      <w:r w:rsidRPr="007F04F9">
        <w:rPr>
          <w:rStyle w:val="Emphasis"/>
        </w:rPr>
        <w:t xml:space="preserve"> in the region supposedly being helped</w:t>
      </w:r>
      <w:r w:rsidRPr="007F04F9">
        <w:rPr>
          <w:sz w:val="16"/>
        </w:rPr>
        <w:t xml:space="preserve">. </w:t>
      </w:r>
      <w:r w:rsidRPr="007F04F9">
        <w:rPr>
          <w:rStyle w:val="StyleUnderline"/>
        </w:rPr>
        <w:t xml:space="preserve">Conversely, </w:t>
      </w:r>
      <w:r w:rsidRPr="007F04F9">
        <w:rPr>
          <w:rStyle w:val="Emphasis"/>
        </w:rPr>
        <w:t>declining</w:t>
      </w:r>
      <w:r w:rsidRPr="007F04F9">
        <w:rPr>
          <w:rStyle w:val="StyleUnderline"/>
        </w:rPr>
        <w:t xml:space="preserve"> fertility</w:t>
      </w:r>
      <w:r w:rsidRPr="007F04F9">
        <w:rPr>
          <w:sz w:val="16"/>
        </w:rPr>
        <w:t>--where it has occurred--</w:t>
      </w:r>
      <w:r w:rsidRPr="007F04F9">
        <w:rPr>
          <w:rStyle w:val="StyleUnderline"/>
        </w:rPr>
        <w:t>is linked to</w:t>
      </w:r>
      <w:r w:rsidRPr="007F04F9">
        <w:rPr>
          <w:sz w:val="16"/>
        </w:rPr>
        <w:t xml:space="preserve"> deteriorating expectations and to </w:t>
      </w:r>
      <w:r w:rsidRPr="007F04F9">
        <w:rPr>
          <w:rStyle w:val="StyleUnderline"/>
        </w:rPr>
        <w:t>the</w:t>
      </w:r>
      <w:r w:rsidRPr="007F04F9">
        <w:rPr>
          <w:sz w:val="16"/>
        </w:rPr>
        <w:t xml:space="preserve"> </w:t>
      </w:r>
      <w:r w:rsidRPr="007F04F9">
        <w:rPr>
          <w:rStyle w:val="Emphasis"/>
        </w:rPr>
        <w:t>absence</w:t>
      </w:r>
      <w:r w:rsidRPr="007F04F9">
        <w:rPr>
          <w:sz w:val="16"/>
        </w:rPr>
        <w:t xml:space="preserve"> </w:t>
      </w:r>
      <w:r w:rsidRPr="007F04F9">
        <w:rPr>
          <w:rStyle w:val="StyleUnderline"/>
        </w:rPr>
        <w:t>of an emigration option</w:t>
      </w:r>
      <w:r w:rsidRPr="007F04F9">
        <w:rPr>
          <w:sz w:val="16"/>
        </w:rPr>
        <w:t xml:space="preserve">. Nevertheless, the demographic transition model still inspires well-meant words and deeds. As recently as spring, 1990, the president of the National Academy of Engineering, Robert M. White, editorialized, "History shows that without economic development there is no hope of changing the population patterns that are the root cause of global pressures." Senator and 1992 Vice-presidential candidate Albert Gore (D-TN) is another who repeats the prevailing wisdom. See his 1992 book, Earth in the Balance. The present analysis 1) is in accord with modern and classical scholars who state that fertility is a response to the perceived costs and benefits associated with children; 2) illustrates conditions which raise family-size targets (and others which lower them); 3) exposes a historical fallacy underlying the demographic transition model; and 4) examines recent aid, emigration, and fertility in countries which have a significant proportion of their nationals residing in the United States. Motivation is Key to Family Size </w:t>
      </w:r>
      <w:r w:rsidRPr="007F04F9">
        <w:rPr>
          <w:rStyle w:val="StyleUnderline"/>
        </w:rPr>
        <w:t>Within biological limits, fertility is a function of individual behavior</w:t>
      </w:r>
      <w:r w:rsidRPr="007F04F9">
        <w:rPr>
          <w:sz w:val="16"/>
        </w:rPr>
        <w:t xml:space="preserve"> (</w:t>
      </w:r>
      <w:r w:rsidRPr="007F04F9">
        <w:rPr>
          <w:rStyle w:val="StyleUnderline"/>
        </w:rPr>
        <w:t>mating, contraception, or abortion</w:t>
      </w:r>
      <w:r w:rsidRPr="007F04F9">
        <w:rPr>
          <w:sz w:val="16"/>
        </w:rPr>
        <w:t xml:space="preserve">). </w:t>
      </w:r>
      <w:r w:rsidRPr="007F04F9">
        <w:rPr>
          <w:rStyle w:val="StyleUnderline"/>
        </w:rPr>
        <w:t xml:space="preserve">In the short term, women or their husbands and families make decisions regarding family size. </w:t>
      </w:r>
      <w:r w:rsidRPr="00EA3B9E">
        <w:rPr>
          <w:rStyle w:val="StyleUnderline"/>
          <w:highlight w:val="cyan"/>
        </w:rPr>
        <w:t xml:space="preserve">Over the </w:t>
      </w:r>
      <w:r w:rsidRPr="00EA3B9E">
        <w:rPr>
          <w:rStyle w:val="Emphasis"/>
          <w:highlight w:val="cyan"/>
        </w:rPr>
        <w:t>long</w:t>
      </w:r>
      <w:r w:rsidRPr="007F04F9">
        <w:rPr>
          <w:rStyle w:val="StyleUnderline"/>
        </w:rPr>
        <w:t xml:space="preserve">er </w:t>
      </w:r>
      <w:r w:rsidRPr="00EA3B9E">
        <w:rPr>
          <w:rStyle w:val="StyleUnderline"/>
          <w:highlight w:val="cyan"/>
        </w:rPr>
        <w:t xml:space="preserve">term, </w:t>
      </w:r>
      <w:r w:rsidRPr="00EA3B9E">
        <w:rPr>
          <w:rStyle w:val="Emphasis"/>
          <w:highlight w:val="cyan"/>
        </w:rPr>
        <w:t>culture adapts</w:t>
      </w:r>
      <w:r w:rsidRPr="007F04F9">
        <w:rPr>
          <w:sz w:val="16"/>
        </w:rPr>
        <w:t xml:space="preserve"> </w:t>
      </w:r>
      <w:r w:rsidRPr="007F04F9">
        <w:rPr>
          <w:rStyle w:val="StyleUnderline"/>
        </w:rPr>
        <w:t>in ways that facilitate, or not, early and universal marriage, spacing between children, and nonreproductive roles for women</w:t>
      </w:r>
      <w:r w:rsidRPr="007F04F9">
        <w:rPr>
          <w:sz w:val="10"/>
        </w:rPr>
        <w:t xml:space="preserve">. Through these individual and cultural processes runs the thread of purposive and/or adaptive behavior. Paul Demeny of the Population Council points out that the drop to replacement-level fertility in much of the U.S. urban population by the late nineteenth century is not explained by "...people's access to some superior contraceptive technology- `modern' methods were yet to be invented--but was the result of individual motivation to keep fertility low. The experience of Western demographic history resoundingly demonstrated that, compared to micro-level interest in limiting fertility, `really suitable technology' was of second-order importance for determining birth rates. Lacking such technology, the Mayor of Peipei [in China] still could have been confidently advised to get fertility incentives right and then sit back and watch the birth rate fall" (1988, p. 458). Motivation to have fewer or more children, says Demeny in effect, is the major determinant of childbearing and population dynamics. Charles Westoff also concludes (ruefully) that the family planning concept is widely implemented. His 1988 study of the non-use of modern contraception shows that "by and large, contraceptive behavior--at least in the four developing countries for which data are examined--is not grossly inconsistent with reproductive intention" (p. 226). In Brazil, the Dominican Republic, Peru and Liberia only 1.0 to 2.0 percent of women were not using or intending2 to use contraception in a manner consistent with their completed family size preference; the gap approaches zero when contraception is considered as means of spacing children. That is, non-use of contraception in countries where fertility is high is not explained by informational or attitudinal obstacles. Westoff concludes, "The overwhelming majority of women who want no more children or who want to postpone fertility, at least in the four countries discussed here, are behaving in a manner consistent with that goal" (Westoff, 1988, p. 232). That is, fertility corresponds to family size preferences. Historically as well, the net costs and benefits of childbearing appear to have been closely calculated. Malthus' observations suggested to him that women or couples adjust their reproductive strategy to the perceived advantage of children given prevailing economic conditions. ([1789] 1967; 1803). G. Ohlin cites another early scholar's analysis of the "curious Tables of the Births and Funerals of the City of Breslaw": That the growth and Encrease of Mankind is not so much stinted by anything in the nature of the Species, as it is from the cautious difficulty most People make to adventure on the state of marriage, from the prospect of the Trouble and Charge of providing for a family (1961, p. 190). Anthropologist P.W. Turke (1989) notes that adequate subsistence is the prior condition for successful reproduction. He suggests, therefore, that humans have been "selected" in the evolutionary sense to plan childbearing around economic and material conditions. The purposiveness of reproductive behavior can also be inferred from the ineffectiveness of authorities in imposing family-size policy. When families are determined either to have children or restrict fertility they do so despite opposite official targets. Low fertility in the face of official pronatalist policy occurs repeatedly. The native-born American population maintains a below replacement-level fertility rate (1.7 in 1991)3 despite tax incentives for additional children, transfer payments for child support, and gradual erosion of access to abortion. The effect is also discernible in the Augustan and later periods of the Roman Empire (Abernethy, 1979) and recently in Romania. Although Nikolae Ceausescu's Communist government criminalized both contraceptive use and abortion by married women with fewer than five children, the Population Reference Bureau's 1989 Data Sheet reports the Romanian crude birth rate as 16 per 1000 persons in the population, identical to that in the United States. (Compare with 29 per 1000 in Peru, 30 in Mexico, 31 in the Dominican Republic and 43 in Nicaragua). Conversely, rural Chinese enjoyed new prosperity in the 1980s because of partial privatization of the agricultural sector. Fertility rose, in keeping with Malthusian expectations, and was hidden by shifting children between villages as necessary to avoid detection by central government authorities attempting to enforce a two-child-per-family policy. A rural population explosion and migration into cities in search of jobs ensued. As of 1990, the Chinese government had curtailed migration from the hinterland into the larger cities. Thus, the small-family-size policy was reinforced with a changed incentive structure. Each sector will now bear the burden of its own reproduction because the cities no longer will act as a safety valve for excess rural population. Farmers may still profit from cheap child labor, but will have to absorb the future cost of supporting young adults who wish to found families of their own. One expects that rural fertility will fall, but this is as yet unverified. Historical and crosscultural data confirm that motivation (rather than differential access to modern contraception) is the primary determinant of fertility. A variety of behaviors, usually buttressed by beliefs and values, limit or encourage reproduction. The following section suggests that individuals respond to scarcity by having fewer children, and to perceived opportunity by having more children. Greater detail and additional cases appear in Population Politics. Contrary to the demographic transition model, the data show that economic development does not cause family size to shrink; rather, at every point where serious economic opportunity beckons, family size preferences expand. Getting the Incentives Right The demographic transition model postulates a number of conditions which lead to lower fertility. This section presents a selection of examples which, together, begin to constitute a test. Cases include effects of perceived opportunity in western and nonwestern societies, diachronic comparisons, and tracings of single societies over time. Test each one against the predictions of the demographic transition model. The predictions are: *modernization lowers fertility *urbanization lowers fertility *prosperity lowers fertility *education lowers fertility *declining infant mortality lowers fertility. Where one or more of the antecedents changes, fertility should change, too. A positive antecedent predicts declining fertility, if the demographic transition model is right. But, instead, one sees that deteriorating conditions precede fertility decline. 1. Prosperity, urbanization, modernization Some African countries that had historically high fertility in the 1960s and 70s are now seeing declines. For example, East Africa's buoyant optimism wrought by the 1960's expanding, urbanizing economy gave way in the 1980s to a deteriorating environment, curtailment of foreign aid, and the AIDS epidemic. Against this backdrop of devastated morale, fertility fell between 14 and 20 percent in every country of the region. Likewise in Egypt, the Aswan Dam's hydroelectric power, oil and Suez Canal revenues, plus $2.5 million annual United States aid from the 1980 Camp David accord (Egypt's share for Egypt-Israeli peacemaking) promoted rapid urbanization, expansion of healthcare and education, and modernization through the early 1980s. All of this was supposed--according to demographic transition theorists--to lower fertility. But it did not work out that way. After slight declines in the early 1970s, fertility stalled for over a decade at about 6.0 births per woman. By the mid 1980s it became impossible for the average Egyptian to ignore signals that their situation was getting rapidly worse. Population growth was staying ahead of gains in wealth so that per capita income actually shrank. A historically rich land is home to 75 million very poor people, nearly 40 million more than in 1974. The London Economist (1990) calls Egypt "the Mediterranean's Bangladesh." This scenario is heralding a now-rapid fertility decline. Egyptian women averaged 4.5 children in 1991. The decline cannot be traced to improving education or improving anything else, and it cannot come too soon. The population already almost certainly exceeds the longterm carrying capacity of Egypt's lands and resources. Similarly, Sudan's fertility rate dropped by 17 percent (to 5.0 births per woman) during the late 1980s. This trend could have many explanations, but prosperity and modern family planning are nonstarters. A Newsletter ("Fertility Declining," 1991) of the Demographic and Health Surveys states: "The use of contraception, although increasing, is still very low (6 percent of couples) and probably has had little impact on fertility." Instead, the decline is attributed mainly to later ages for marriage and first birth among the predominantly Moslem population. Believers in a benign, orderly demographic transition would have one look for socioeconomic development and modernization as the underlying causes of this later childbearing. But in reality, the Sudanese economy deteriorated markedly during the 1980s, the government remained authoritarian, people lost hope, and famine was widespread. Also in Brazil, the worsening conditions of the 1980s coincided with a 50 percent drop in the fertility rate. Observers attribute the freefall to economic stagnation and rising infant mortality. And Indonesia saw fertility decline most among people on the most crowded islands and farmers who live on the most eroded slopes, i.e., the most impoverished. So much for needing development and prosperity in order to lower fertility. Instead one sees declines in family size coming only as times get significantly harder. The Indonesian example also shows that farming is not necessarily associated with high fertility, a conclusion supported by European history. Only the enrichment of farmers relative to their expectations--as seen in China in the early 1980s--stimulates high fertility. Farmers also became suddenly prosperous and fertility skyrocketed when the potato was introduced into Ireland in 1745 (Abernethy, 1979). Land distribution to Turkish sharecroppers in the middle of the twentieth century provides a similar, unambiguous insight into cause and effect: Aswad (1981) states that the new wealth was very quickly followed by a baby boom. Some who received land had so many children born after the land redistribution that their family size rose to twice the usual number for that part of Turkey. The new, higher average was 6.4 children per family. Sudden windfalls raise fertility. 2. Child Mortality Change in child mortality is another sign of the times. Falling infant mortality is a joyous trend and one wishes that achieving it would lower fertility. Nevertheless, John Wyon's project in Khanna, India showed up the futility of changing family size preferences with even the most inclusive healthcare programs. For six years, Wyon's group provided a whole village with education, nutritional supplements, public health and direct medical care. Eventually everyone knew about contraception, villagers had positive attitudes toward the health care providers and family planning, and infant mortality had fallen way down. But the fertility rate stayed way up (Wyon, 1971). Eventually, Wyon's group figured out why. The Khanna people liked large families. Khannaians were delighted that now, with lower infant mortality and more village services, they could have the six surviving children they always wanted. Maurice King (1990) summarizes the international data on infant mortality this way: "The view that, if the child death rate declines sufficiently, the birth rate must decline also, and that there is a causal link between them is untenable if the data are examined closely. Indeed the opposite can occur." Insights into the process are all around us. In Haiti, Save the Children Fund set out to learn if women who had lost children compensated by increasing their total number of births. The exactly opposite effect was found: Women who had never lost children had the most births; women who had an infant die were least likely to continue childbearing. Indeed, studies in several continents fail to find that high child mortality leads to more births. Comparison of Indian women who had lost young children with those whose family was intact showed no increased childbearing among the former. Research in Guatemala yielded similar results: Women who had lost children did not desire additional births as replacements. Cross-cultural data implicate infanticide in some deaths (Abernethy, 1979; Hern, 1991). Women do not set out to replace an infant which they had felt unable to raise. Historical data shed further light on the sequence of declining fertility and infant mortality. Fertility, it seems, often declines even while infant mortality stays high or rises. The Population Reference Bureau (1990) quotes an analysis of declining fertility in the first and second German Reichs: Reviewing the records from 1871 onward of the Reich's 71 administrative areas, John Knodel (1974) states that "`[T]he decline in infant mortality could not have been an initiating cause of the fertility decline in most areas,' because fertility began to fall before, or at the same time as infant mortality." Still stronger evidence that declining mortality was not a cause of lower fertility comes from France, the country which led Europe into the fertility transition. Catherine Rollet-Echalier (1990) finds that small family size was established by 1850, but the decline in infant mortality was not recognizable until the twentieth century. Reader take note that even in Europe, the model for the demographic transition, a sequence of urbanization, modernization, declining infant mortality and increasing prosperity followed by falling fertility is not real, but imagined. One should look for a continuing stream of new data that document a different sequence. Expect to see that parents want more children when they believe that opportunity is expanding. The expected sequence is exactly opposite to what writers on the demographic transition have taught a generation of policy-makers to believe. Optimism is the Human Condition Any number of developments create a perception of economic opportunity. New trading partners, cheap land, improved technology, popular revolutions which are expected to redistribute resources, and emigration in pursuit of a higher standard of living have each been perceived as a way to escape environmental/economic constraints; each such development also appears to stimulate fertility. "Ecological release" is the term for fortuitous conditions which lift pressures that would otherwise inspire reproductive caution. For example, cheap land consequent to the depopulation of Europe in the Dark Ages followed by introduction of the stirrup, horse-power, and beans--which provided a new protein source and facilitated double-cropping--created a condition of ecological release and set the stage for the tripling of population size in medieval Europe. The Industrial Revolution and raw materials from colonial outposts stimulated further population growth in seventeenth and eighteenth century Europe. Superior technology introduced into the Americas let settlers take possession of cheap land and raise as many as ten or eleven children per family. Trade with Arabs and Europeans and new job opportunities freed Pacific, Asian and African peoples from the limitations of traditional agriculture, hunting, or fishing and coincided with the start of their population explosions. And upticks in the business cycle set off fertility in the industrial world, e.g., the baby-boom in the United States and post-World War II Germany. Most people seem ready to believe in prosperity. They adjust family-size targets accordingly. 1. Trade India's experience illustrates the effect of both trade and the popular movement which culminated in independence from Great Britain. Her population was nearly stable from 400 B.C. to about 1500 A.D. Population commenced to grow, reaching a rate of 0.6 percent a year4, with restoration of peace from Mogul invasions and the stimulus of new trade opportunities. South India enjoyed particular prosperity under the Vijayanagra kings. The strongest of these, Krishna Deva Raya (1509-1530) is described by Spaeth (1991) "as an early advocate of free trade. He imported velvets and damasks from Aden and China, horses from Arabia, elephants from Ceylon, gold, silver--and precious gems." European trade offered further opportunity and population growth accelerated after 1900. The real take-off came with independence, in 1947; the rate of growth accelerated in the following decades, ultimately reaching 2.3 percent annually.5 2. Revolution Political change linked to lifting repression or to expectations of prosperity has often raised fertility. Cuba, for example, experienced a baby boom when Fidel Castro replaced the unpopular dictator, Batista, in 1959. Díaz-Briquets and Pérez (1981) say the explanation is "straightforward... The main factor was the real income rise among the most disadvantaged groups brought about by the redistribution measures of the revolutionary government. The fertility rises in almost every age group suggest that couples viewed the future as more promising and felt they could now afford more children." Algerian independence from France in 1962 had a similar effect on fertility. Thirty years later, 70 percent of the population is under 30 years of age. The growth rate in 1991 was 2.7 percent per year.6 Unsurprisingly, seven and a half million of Algeria's 25 million inhabitants are unemployed, the disparity between rich and poor is rapidly increasing, and religious fundamentalism threatens to negate women's hard-won civil rights (Lemsine, 1992). Impoverishment and religiosity are likely to usher in swiftly declining fertility--as they did beginning several decades prior to Ireland's 1845 potato famine--so long as the international community refrains from undercutting local perceptions of scarcity with premature policies which promise relief. 3. Aid Christianity has spread the ideal of the unreciprocated gift. Indeed, the United States is often misunderstood because giving is a tenet of its foreign policy. When governments proclaim an intention to give--expecting nothing back--it means one of three things in most parts of the world: 1) the givers are fools; 2) they are very devious and plan to entrap recipients in a web of obligations; 3) they have so much wealth as to have stopped counting. But for the salutary developments of western banks demanding repayment of their loans and international agencies attaching political as well as economic conditions to new loans, the third world would still be settled on one of these interpretations. The most dangerous conclusion that any country could draw is that wealth is abundant and renewable. Nevertheless, that unfounded view is widespread and encouraged by the international rhetoric of aid. Promises overwhelm the reality that Earth is finite; resources, limited; and that population growth is outrunning every possibility of providing sustenance to all. The scale of the global effort to help the third world (and the deception it fosters) can hardly be overstated. Harper's Index 1989 reports that forty countries rely on foreign aid for at least a quarter of their national budget. Direct United States government aid had climbed to 14 billion dollars by 1990, and much more is masked within unlikely-sounding programs in the Departments of State, Defense, Commerce, Health and Human Services, and Education. Easy borrowing from private-banks ended only when Mexico defaulted on its debt in the summer of 1982. By then Latin America, alone, had received $500 billion. The May, 1989 issue of The World Monitor recalls that "...donations from foreign countries averaged about $20 per person in Africa...$7 per person in Latin America and $5 per person in Asia" (p.34). Such transfers of wealth cannot but perpetuate trust in one-world rhetoric--a belief that the community of nations can be relied upon to help, just like family. A sense of security grows along with the felt entitlement to share in the world's resources on the basis of need. Behind it all is the fantasy of abundance. Efforts to plan for one's own future do not thrive in this climate. Neither do private birth control nor national policies promoting population control advance in the purposive mode essential for avoiding the looming tragedy. Conversely, countries which are self-reliant either by choice or historical accident are more determined to stop population growth. Isolation, beginning before 1949 and reinforced under Mao Tse T'ung, made self-reliance a core tenet of Chinese national policy. Indeed, news of a serious famine which ran from 1958 through much of the 1960s barely penetrated China's borders to reach the western world. The famine was formative. No international assistance blurred China's perception of reality, and Mao's subsequent policy shows that he acquired a crystal clear grasp of the finitude of resources and the need to cut demand. Reduction of population pressure became a central part of the longterm solution. Before the famine, official policy was aggressively pronatalist: More children meant a greater nation. By famine's end, policy had reversed. The one-child-per-family goal was in place by 1970. Myanmar (Burma) also makes self-reliance a tenet of national policy. The trade-off for doing without international aid is "...isolation and lack of a full-fledged national family planning program..." Nevertheless, without benefit of technical assistance or funds for deploying modern contraception, fertility has dropped. In 1983, women averaged 5.2 children. In 1990 the fertility rate was below 4.0, a significant decline. The Population Reference Bureau (1991) admits that professional demographers are bemused: How the Myanmarians did it "is unclear." But it is not unclear. Limits to resources were widely apparent, and never in fact or fantasy did illusions of being bailed out of their predicament enter into calculation. Assumptions and values give form to behavior. When ideas are realistic, the behavior they promote is likely to be realistic and adaptive, too. Conversely, countries' beliefs that others have the capacity and will to take care of them for the long haul put them at risk. A greatly underestimated danger is that such trust will undermine incentives for third world countries to limit fertility while there is time to avoid worse tragedy. 4. Emigration </w:t>
      </w:r>
      <w:r w:rsidRPr="007F04F9">
        <w:rPr>
          <w:rStyle w:val="StyleUnderline"/>
        </w:rPr>
        <w:t xml:space="preserve">Incentives related to </w:t>
      </w:r>
      <w:r w:rsidRPr="007F04F9">
        <w:rPr>
          <w:rStyle w:val="Emphasis"/>
        </w:rPr>
        <w:t>migration</w:t>
      </w:r>
      <w:r w:rsidRPr="007F04F9">
        <w:rPr>
          <w:rStyle w:val="StyleUnderline"/>
        </w:rPr>
        <w:t xml:space="preserve"> opportunities--or conversely, need to absorb one's own youth--are insufficiently studied. However,</w:t>
      </w:r>
      <w:r w:rsidRPr="007F04F9">
        <w:rPr>
          <w:sz w:val="16"/>
        </w:rPr>
        <w:t xml:space="preserve"> it seems likely that </w:t>
      </w:r>
      <w:r w:rsidRPr="007F04F9">
        <w:rPr>
          <w:rStyle w:val="StyleUnderline"/>
        </w:rPr>
        <w:t xml:space="preserve">the opportunity to emigrate is </w:t>
      </w:r>
      <w:r w:rsidRPr="007F04F9">
        <w:rPr>
          <w:rStyle w:val="Emphasis"/>
        </w:rPr>
        <w:t>functionally equivalent</w:t>
      </w:r>
      <w:r w:rsidRPr="007F04F9">
        <w:rPr>
          <w:sz w:val="16"/>
        </w:rPr>
        <w:t xml:space="preserve"> </w:t>
      </w:r>
      <w:r w:rsidRPr="007F04F9">
        <w:rPr>
          <w:rStyle w:val="StyleUnderline"/>
        </w:rPr>
        <w:t xml:space="preserve">in its effect on fertility to </w:t>
      </w:r>
      <w:r w:rsidRPr="007F04F9">
        <w:rPr>
          <w:rStyle w:val="Emphasis"/>
        </w:rPr>
        <w:t>foreign aid, new trading opportunities, and popular revolutions</w:t>
      </w:r>
      <w:r w:rsidRPr="007F04F9">
        <w:rPr>
          <w:sz w:val="16"/>
        </w:rPr>
        <w:t xml:space="preserve">. </w:t>
      </w:r>
      <w:r w:rsidRPr="00EA3B9E">
        <w:rPr>
          <w:rStyle w:val="StyleUnderline"/>
          <w:highlight w:val="cyan"/>
        </w:rPr>
        <w:t>Emigration</w:t>
      </w:r>
      <w:r w:rsidRPr="00EA3B9E">
        <w:rPr>
          <w:rStyle w:val="StyleUnderline"/>
        </w:rPr>
        <w:t xml:space="preserve"> </w:t>
      </w:r>
      <w:r w:rsidRPr="00EA3B9E">
        <w:rPr>
          <w:rStyle w:val="Emphasis"/>
        </w:rPr>
        <w:t>relieves population pressure</w:t>
      </w:r>
      <w:r w:rsidRPr="00EA3B9E">
        <w:rPr>
          <w:rStyle w:val="StyleUnderline"/>
        </w:rPr>
        <w:t xml:space="preserve"> in the sending country and often reflects </w:t>
      </w:r>
      <w:r w:rsidRPr="00EA3B9E">
        <w:rPr>
          <w:rStyle w:val="Emphasis"/>
        </w:rPr>
        <w:t>anticipation of opportunity</w:t>
      </w:r>
      <w:r w:rsidRPr="00EA3B9E">
        <w:rPr>
          <w:sz w:val="16"/>
        </w:rPr>
        <w:t xml:space="preserve"> </w:t>
      </w:r>
      <w:r w:rsidRPr="00EA3B9E">
        <w:rPr>
          <w:rStyle w:val="StyleUnderline"/>
        </w:rPr>
        <w:t xml:space="preserve">elsewhere. It </w:t>
      </w:r>
      <w:r w:rsidRPr="00EA3B9E">
        <w:rPr>
          <w:rStyle w:val="StyleUnderline"/>
          <w:highlight w:val="cyan"/>
        </w:rPr>
        <w:t>is</w:t>
      </w:r>
      <w:r w:rsidRPr="00EA3B9E">
        <w:rPr>
          <w:rStyle w:val="StyleUnderline"/>
        </w:rPr>
        <w:t xml:space="preserve"> a form of </w:t>
      </w:r>
      <w:r w:rsidRPr="00EA3B9E">
        <w:rPr>
          <w:rStyle w:val="Emphasis"/>
          <w:highlight w:val="cyan"/>
        </w:rPr>
        <w:t>ecological release</w:t>
      </w:r>
      <w:r w:rsidRPr="00EA3B9E">
        <w:rPr>
          <w:rStyle w:val="StyleUnderline"/>
          <w:highlight w:val="cyan"/>
        </w:rPr>
        <w:t>.</w:t>
      </w:r>
      <w:r w:rsidRPr="00EA3B9E">
        <w:rPr>
          <w:sz w:val="16"/>
          <w:highlight w:val="cyan"/>
        </w:rPr>
        <w:t xml:space="preserve"> </w:t>
      </w:r>
      <w:r w:rsidRPr="00EA3B9E">
        <w:rPr>
          <w:rStyle w:val="StyleUnderline"/>
          <w:highlight w:val="cyan"/>
        </w:rPr>
        <w:t>Thus</w:t>
      </w:r>
      <w:r w:rsidRPr="00EA3B9E">
        <w:rPr>
          <w:rStyle w:val="StyleUnderline"/>
        </w:rPr>
        <w:t xml:space="preserve">, one expects that </w:t>
      </w:r>
      <w:r w:rsidRPr="00EA3B9E">
        <w:rPr>
          <w:rStyle w:val="StyleUnderline"/>
          <w:highlight w:val="cyan"/>
        </w:rPr>
        <w:t xml:space="preserve">it </w:t>
      </w:r>
      <w:r w:rsidRPr="00EA3B9E">
        <w:rPr>
          <w:rStyle w:val="Emphasis"/>
          <w:highlight w:val="cyan"/>
        </w:rPr>
        <w:t>encourages preference for large family size</w:t>
      </w:r>
      <w:r w:rsidRPr="00EA3B9E">
        <w:rPr>
          <w:rStyle w:val="StyleUnderline"/>
        </w:rPr>
        <w:t xml:space="preserve">. Two </w:t>
      </w:r>
      <w:r w:rsidRPr="00EA3B9E">
        <w:rPr>
          <w:rStyle w:val="Emphasis"/>
          <w:highlight w:val="cyan"/>
        </w:rPr>
        <w:t>studies</w:t>
      </w:r>
      <w:r w:rsidRPr="00EA3B9E">
        <w:rPr>
          <w:rStyle w:val="StyleUnderline"/>
          <w:highlight w:val="cyan"/>
        </w:rPr>
        <w:t xml:space="preserve"> </w:t>
      </w:r>
      <w:r w:rsidRPr="00EA3B9E">
        <w:rPr>
          <w:rStyle w:val="Emphasis"/>
          <w:highlight w:val="cyan"/>
        </w:rPr>
        <w:t>support</w:t>
      </w:r>
      <w:r w:rsidRPr="00EA3B9E">
        <w:rPr>
          <w:sz w:val="16"/>
        </w:rPr>
        <w:t xml:space="preserve">ing </w:t>
      </w:r>
      <w:r w:rsidRPr="00EA3B9E">
        <w:rPr>
          <w:rStyle w:val="StyleUnderline"/>
          <w:highlight w:val="cyan"/>
        </w:rPr>
        <w:t>this</w:t>
      </w:r>
      <w:r w:rsidRPr="00EA3B9E">
        <w:rPr>
          <w:rStyle w:val="StyleUnderline"/>
        </w:rPr>
        <w:t xml:space="preserve"> prediction</w:t>
      </w:r>
      <w:r w:rsidRPr="00EA3B9E">
        <w:rPr>
          <w:sz w:val="16"/>
        </w:rPr>
        <w:t xml:space="preserve"> have come to my attention. </w:t>
      </w:r>
      <w:r w:rsidRPr="00EA3B9E">
        <w:rPr>
          <w:rStyle w:val="StyleUnderline"/>
        </w:rPr>
        <w:t xml:space="preserve">Anthropologist </w:t>
      </w:r>
      <w:r w:rsidRPr="00EA3B9E">
        <w:rPr>
          <w:rStyle w:val="Emphasis"/>
        </w:rPr>
        <w:t>Anne Brittain</w:t>
      </w:r>
      <w:r w:rsidRPr="00EA3B9E">
        <w:rPr>
          <w:sz w:val="16"/>
        </w:rPr>
        <w:t xml:space="preserve"> (1991) </w:t>
      </w:r>
      <w:r w:rsidRPr="00EA3B9E">
        <w:rPr>
          <w:rStyle w:val="StyleUnderline"/>
        </w:rPr>
        <w:t xml:space="preserve">reports a positive relationship between marital fertility and emigration, by district, </w:t>
      </w:r>
      <w:r w:rsidRPr="00EA3B9E">
        <w:rPr>
          <w:rStyle w:val="StyleUnderline"/>
          <w:highlight w:val="cyan"/>
        </w:rPr>
        <w:t>in</w:t>
      </w:r>
      <w:r w:rsidRPr="007F04F9">
        <w:rPr>
          <w:rStyle w:val="StyleUnderline"/>
        </w:rPr>
        <w:t xml:space="preserve"> present-day </w:t>
      </w:r>
      <w:r w:rsidRPr="00EA3B9E">
        <w:rPr>
          <w:rStyle w:val="Emphasis"/>
          <w:highlight w:val="cyan"/>
        </w:rPr>
        <w:t>St. Vincent and the Grenadines</w:t>
      </w:r>
      <w:r w:rsidRPr="007F04F9">
        <w:rPr>
          <w:rStyle w:val="StyleUnderline"/>
        </w:rPr>
        <w:t>. She concludes that the "anticipated loss of children to migration may be an important factor in maintaining high reproductive rates." Brittain cites Friedlander's</w:t>
      </w:r>
      <w:r w:rsidRPr="007F04F9">
        <w:rPr>
          <w:sz w:val="16"/>
        </w:rPr>
        <w:t xml:space="preserve"> (1983) </w:t>
      </w:r>
      <w:r w:rsidRPr="007F04F9">
        <w:rPr>
          <w:rStyle w:val="StyleUnderline"/>
        </w:rPr>
        <w:t xml:space="preserve">similar conclusion drawn from a comparative study, by district, of nineteenth century </w:t>
      </w:r>
      <w:r w:rsidRPr="00EA3B9E">
        <w:rPr>
          <w:rStyle w:val="Emphasis"/>
          <w:highlight w:val="cyan"/>
        </w:rPr>
        <w:t>England</w:t>
      </w:r>
      <w:r w:rsidRPr="00EA3B9E">
        <w:rPr>
          <w:rStyle w:val="StyleUnderline"/>
          <w:highlight w:val="cyan"/>
        </w:rPr>
        <w:t xml:space="preserve"> and </w:t>
      </w:r>
      <w:r w:rsidRPr="00EA3B9E">
        <w:rPr>
          <w:rStyle w:val="Emphasis"/>
          <w:highlight w:val="cyan"/>
        </w:rPr>
        <w:t>Wales</w:t>
      </w:r>
      <w:r w:rsidRPr="007F04F9">
        <w:rPr>
          <w:rStyle w:val="StyleUnderline"/>
        </w:rPr>
        <w:t xml:space="preserve">. Those districts which "had </w:t>
      </w:r>
      <w:r w:rsidRPr="007F04F9">
        <w:rPr>
          <w:rStyle w:val="Emphasis"/>
        </w:rPr>
        <w:t>high rates of emigration</w:t>
      </w:r>
      <w:r w:rsidRPr="007F04F9">
        <w:rPr>
          <w:rStyle w:val="StyleUnderline"/>
        </w:rPr>
        <w:t xml:space="preserve"> showed </w:t>
      </w:r>
      <w:r w:rsidRPr="007F04F9">
        <w:rPr>
          <w:rStyle w:val="Emphasis"/>
        </w:rPr>
        <w:t>much less reduction in marital fertility</w:t>
      </w:r>
      <w:r w:rsidRPr="007F04F9">
        <w:rPr>
          <w:rStyle w:val="StyleUnderline"/>
        </w:rPr>
        <w:t>...than would have been predicted."</w:t>
      </w:r>
      <w:r>
        <w:rPr>
          <w:rStyle w:val="StyleUnderline"/>
        </w:rPr>
        <w:t xml:space="preserve"> </w:t>
      </w:r>
      <w:r w:rsidRPr="007F04F9">
        <w:rPr>
          <w:sz w:val="16"/>
        </w:rPr>
        <w:t xml:space="preserve">Studies modelled on Brittain's in the Caribbean are sorely needed in Mexico, Guatemala, the Philippines, El Salvador, Nicaragua, and Haiti. Good census data in Mexico suggest that it would be feasible to compare fertility rates in the villages from which California's and the southwest's Mexican immigrants predominantly come with rates in areas which send out fewer emigrants. </w:t>
      </w:r>
      <w:r w:rsidRPr="00EA3B9E">
        <w:rPr>
          <w:rStyle w:val="StyleUnderline"/>
          <w:highlight w:val="cyan"/>
        </w:rPr>
        <w:t>Opportunity to immigrate</w:t>
      </w:r>
      <w:r w:rsidRPr="007F04F9">
        <w:rPr>
          <w:rStyle w:val="StyleUnderline"/>
        </w:rPr>
        <w:t xml:space="preserve"> to the United States as well as large-scale international aid </w:t>
      </w:r>
      <w:r w:rsidRPr="00EA3B9E">
        <w:rPr>
          <w:rStyle w:val="StyleUnderline"/>
          <w:highlight w:val="cyan"/>
        </w:rPr>
        <w:t xml:space="preserve">are </w:t>
      </w:r>
      <w:r w:rsidRPr="00EA3B9E">
        <w:rPr>
          <w:rStyle w:val="Emphasis"/>
          <w:highlight w:val="cyan"/>
        </w:rPr>
        <w:t>probable factors</w:t>
      </w:r>
      <w:r w:rsidRPr="00EA3B9E">
        <w:rPr>
          <w:rStyle w:val="StyleUnderline"/>
          <w:highlight w:val="cyan"/>
        </w:rPr>
        <w:t xml:space="preserve"> contributing to high fertility</w:t>
      </w:r>
      <w:r w:rsidRPr="007F04F9">
        <w:rPr>
          <w:rStyle w:val="StyleUnderline"/>
        </w:rPr>
        <w:t xml:space="preserve"> in third world countries. </w:t>
      </w:r>
      <w:r w:rsidRPr="00EA3B9E">
        <w:rPr>
          <w:rStyle w:val="StyleUnderline"/>
          <w:highlight w:val="cyan"/>
        </w:rPr>
        <w:t>No matter</w:t>
      </w:r>
      <w:r w:rsidRPr="007F04F9">
        <w:rPr>
          <w:rStyle w:val="StyleUnderline"/>
        </w:rPr>
        <w:t xml:space="preserve"> the </w:t>
      </w:r>
      <w:r w:rsidRPr="00EA3B9E">
        <w:rPr>
          <w:rStyle w:val="StyleUnderline"/>
          <w:highlight w:val="cyan"/>
        </w:rPr>
        <w:t xml:space="preserve">local poverty and unemployment, wealth may </w:t>
      </w:r>
      <w:r w:rsidRPr="00EA3B9E">
        <w:rPr>
          <w:rStyle w:val="Emphasis"/>
          <w:highlight w:val="cyan"/>
        </w:rPr>
        <w:t>seem within reach</w:t>
      </w:r>
      <w:r w:rsidRPr="00EA3B9E">
        <w:rPr>
          <w:rStyle w:val="StyleUnderline"/>
          <w:highlight w:val="cyan"/>
        </w:rPr>
        <w:t>. Appraisal of</w:t>
      </w:r>
      <w:r w:rsidRPr="007F04F9">
        <w:rPr>
          <w:rStyle w:val="StyleUnderline"/>
        </w:rPr>
        <w:t xml:space="preserve"> environmental </w:t>
      </w:r>
      <w:r w:rsidRPr="00EA3B9E">
        <w:rPr>
          <w:rStyle w:val="StyleUnderline"/>
          <w:highlight w:val="cyan"/>
        </w:rPr>
        <w:t>limits seems</w:t>
      </w:r>
      <w:r w:rsidRPr="007F04F9">
        <w:rPr>
          <w:rStyle w:val="StyleUnderline"/>
        </w:rPr>
        <w:t xml:space="preserve"> likely to be </w:t>
      </w:r>
      <w:r w:rsidRPr="00EA3B9E">
        <w:rPr>
          <w:rStyle w:val="Emphasis"/>
          <w:highlight w:val="cyan"/>
        </w:rPr>
        <w:t>distorted</w:t>
      </w:r>
      <w:r w:rsidRPr="007F04F9">
        <w:rPr>
          <w:rStyle w:val="StyleUnderline"/>
        </w:rPr>
        <w:t xml:space="preserve"> because of opportunity </w:t>
      </w:r>
      <w:r w:rsidRPr="007F04F9">
        <w:rPr>
          <w:rStyle w:val="Emphasis"/>
        </w:rPr>
        <w:t>apparently available elsewhere</w:t>
      </w:r>
      <w:r w:rsidRPr="007F04F9">
        <w:rPr>
          <w:rStyle w:val="StyleUnderline"/>
        </w:rPr>
        <w:t xml:space="preserve">. </w:t>
      </w:r>
    </w:p>
    <w:p w14:paraId="5A7DA83B" w14:textId="711195C8" w:rsidR="00C60C34" w:rsidRDefault="00C60C34" w:rsidP="00C60C34">
      <w:pPr>
        <w:pStyle w:val="Heading3"/>
      </w:pPr>
      <w:r>
        <w:t>Hurts Environment---Consumption---2NR</w:t>
      </w:r>
    </w:p>
    <w:p w14:paraId="21ABB6A7" w14:textId="77777777" w:rsidR="00C60C34" w:rsidRDefault="00C60C34" w:rsidP="00C60C34">
      <w:pPr>
        <w:pStyle w:val="Heading4"/>
      </w:pPr>
      <w:r>
        <w:t xml:space="preserve">Immigration drastically exacerbates consumption patterns. </w:t>
      </w:r>
    </w:p>
    <w:p w14:paraId="538AE8A1" w14:textId="77777777" w:rsidR="00C60C34" w:rsidRDefault="00C60C34" w:rsidP="00C60C34">
      <w:r>
        <w:t xml:space="preserve">Paul R. </w:t>
      </w:r>
      <w:r w:rsidRPr="00A10E3B">
        <w:rPr>
          <w:b/>
        </w:rPr>
        <w:t>Ehrlich &amp;</w:t>
      </w:r>
      <w:r>
        <w:t xml:space="preserve"> Anne H. </w:t>
      </w:r>
      <w:r w:rsidRPr="00A10E3B">
        <w:rPr>
          <w:b/>
        </w:rPr>
        <w:t>Ehrlich 04</w:t>
      </w:r>
      <w:r>
        <w:t>. Paul is Bing Professor of Population Studies and Professor of Biological Sciences at Stanford University; Anne is associate director of the Center for Conservation Biology at Stanford University. 2004. One with Nineveh: Politics, Consumption, and the Human Future. Island Press</w:t>
      </w:r>
      <w:r>
        <w:rPr>
          <w:rFonts w:ascii="Times New Roman" w:hAnsi="Times New Roman" w:cs="Times New Roman"/>
        </w:rPr>
        <w:t> </w:t>
      </w:r>
      <w:r>
        <w:t>: Shearwater Books.</w:t>
      </w:r>
    </w:p>
    <w:p w14:paraId="130B38AA" w14:textId="77777777" w:rsidR="00C60C34" w:rsidRPr="00982BEA" w:rsidRDefault="00C60C34" w:rsidP="00C60C34">
      <w:r w:rsidRPr="007F04F9">
        <w:rPr>
          <w:sz w:val="16"/>
        </w:rPr>
        <w:t xml:space="preserve">Few population-related issues arouse more ire and create deeper ethical problems than international migration.102 In the United States, where immigration makes such a huge contribution to population growth, different interest groups have different views of immigration—legal and illegal. Generally, “open borders” are favored by liberals, and tight controls on immigration are preferred by conservatives. But some traditionally conservative groups such as industry and big agriculture favor immigration because it supplies cheap labor. In contrast, traditionally liberal groups such as labor unions are restrictionist because of the threat of competition. So are some environmental groups, concerned about the pressure that increasing numbers of Americans place on ecosystem services, not just in the United States but globally. Other environmental NGOs are concerned about environmental justice issues and remain neutral on the question of immigration. The Catholic Church in the United States favors immigration from Mexico and Central America because a large portion of the immigrants swell its ranks and add to its political power. Racists oppose Latin American immigration because the average skin color of the immigrants is darker than that of the average Ku Klux Klan member (or, at least, than his sheet). Similar economic, class, and racial prejudices pollute immigration debates in most countries—nearly all of which (including Mexico) attempt to regulate immigration to their countries far more stringently than does the United States. </w:t>
      </w:r>
      <w:r w:rsidRPr="007F04F9">
        <w:rPr>
          <w:rStyle w:val="StyleUnderline"/>
        </w:rPr>
        <w:t>Migration</w:t>
      </w:r>
      <w:r w:rsidRPr="007F04F9">
        <w:rPr>
          <w:sz w:val="16"/>
        </w:rPr>
        <w:t xml:space="preserve">, whether internal or international, </w:t>
      </w:r>
      <w:r w:rsidRPr="007F04F9">
        <w:rPr>
          <w:rStyle w:val="StyleUnderline"/>
        </w:rPr>
        <w:t>does not, of course,</w:t>
      </w:r>
      <w:r>
        <w:rPr>
          <w:rStyle w:val="StyleUnderline"/>
        </w:rPr>
        <w:t xml:space="preserve"> </w:t>
      </w:r>
      <w:r w:rsidRPr="007F04F9">
        <w:rPr>
          <w:rStyle w:val="StyleUnderline"/>
        </w:rPr>
        <w:t>change the total number of people on the planet</w:t>
      </w:r>
      <w:r w:rsidRPr="007F04F9">
        <w:rPr>
          <w:sz w:val="16"/>
        </w:rPr>
        <w:t xml:space="preserve">. </w:t>
      </w:r>
      <w:r w:rsidRPr="007F04F9">
        <w:rPr>
          <w:rStyle w:val="StyleUnderline"/>
        </w:rPr>
        <w:t>But it does have</w:t>
      </w:r>
      <w:r>
        <w:rPr>
          <w:rStyle w:val="StyleUnderline"/>
        </w:rPr>
        <w:t xml:space="preserve"> </w:t>
      </w:r>
      <w:r w:rsidRPr="007F04F9">
        <w:rPr>
          <w:rStyle w:val="Emphasis"/>
        </w:rPr>
        <w:t>many environmental consequences</w:t>
      </w:r>
      <w:r w:rsidRPr="007F04F9">
        <w:rPr>
          <w:sz w:val="16"/>
        </w:rPr>
        <w:t xml:space="preserve">. </w:t>
      </w:r>
      <w:r w:rsidRPr="007F04F9">
        <w:rPr>
          <w:rStyle w:val="StyleUnderline"/>
        </w:rPr>
        <w:t>Migrants understandably move</w:t>
      </w:r>
      <w:r>
        <w:rPr>
          <w:rStyle w:val="StyleUnderline"/>
        </w:rPr>
        <w:t xml:space="preserve"> </w:t>
      </w:r>
      <w:r w:rsidRPr="007F04F9">
        <w:rPr>
          <w:rStyle w:val="Emphasis"/>
        </w:rPr>
        <w:t>toward jobs and financial rewards</w:t>
      </w:r>
      <w:r w:rsidRPr="007F04F9">
        <w:rPr>
          <w:rStyle w:val="StyleUnderline"/>
        </w:rPr>
        <w:t xml:space="preserve">, and </w:t>
      </w:r>
      <w:r w:rsidRPr="007F04F9">
        <w:rPr>
          <w:rStyle w:val="Emphasis"/>
        </w:rPr>
        <w:t>overall</w:t>
      </w:r>
      <w:r w:rsidRPr="007F04F9">
        <w:rPr>
          <w:rStyle w:val="StyleUnderline"/>
        </w:rPr>
        <w:t xml:space="preserve"> they </w:t>
      </w:r>
      <w:r w:rsidRPr="007F04F9">
        <w:rPr>
          <w:rStyle w:val="Emphasis"/>
        </w:rPr>
        <w:t>appear to find them</w:t>
      </w:r>
      <w:r w:rsidRPr="007F04F9">
        <w:rPr>
          <w:sz w:val="16"/>
        </w:rPr>
        <w:t xml:space="preserve">. </w:t>
      </w:r>
      <w:r w:rsidRPr="007F04F9">
        <w:rPr>
          <w:rStyle w:val="StyleUnderline"/>
        </w:rPr>
        <w:t>That means that, on average, they better their condition, become more</w:t>
      </w:r>
      <w:r>
        <w:rPr>
          <w:rStyle w:val="StyleUnderline"/>
        </w:rPr>
        <w:t xml:space="preserve"> </w:t>
      </w:r>
      <w:r w:rsidRPr="007F04F9">
        <w:rPr>
          <w:rStyle w:val="StyleUnderline"/>
        </w:rPr>
        <w:t xml:space="preserve">affluent, </w:t>
      </w:r>
      <w:r w:rsidRPr="007F04F9">
        <w:rPr>
          <w:rStyle w:val="Emphasis"/>
        </w:rPr>
        <w:t>consume more</w:t>
      </w:r>
      <w:r w:rsidRPr="007F04F9">
        <w:rPr>
          <w:rStyle w:val="StyleUnderline"/>
        </w:rPr>
        <w:t xml:space="preserve">, and thus add </w:t>
      </w:r>
      <w:r w:rsidRPr="007F04F9">
        <w:rPr>
          <w:rStyle w:val="Emphasis"/>
        </w:rPr>
        <w:t>more</w:t>
      </w:r>
      <w:r w:rsidRPr="007F04F9">
        <w:rPr>
          <w:rStyle w:val="StyleUnderline"/>
        </w:rPr>
        <w:t xml:space="preserve"> to the </w:t>
      </w:r>
      <w:r w:rsidRPr="007F04F9">
        <w:rPr>
          <w:rStyle w:val="Emphasis"/>
        </w:rPr>
        <w:t>overall environmental</w:t>
      </w:r>
      <w:r>
        <w:rPr>
          <w:rStyle w:val="Emphasis"/>
        </w:rPr>
        <w:t xml:space="preserve"> </w:t>
      </w:r>
      <w:r w:rsidRPr="007F04F9">
        <w:rPr>
          <w:rStyle w:val="Emphasis"/>
        </w:rPr>
        <w:t>impact of human beings</w:t>
      </w:r>
      <w:r w:rsidRPr="007F04F9">
        <w:rPr>
          <w:sz w:val="16"/>
        </w:rPr>
        <w:t xml:space="preserve"> </w:t>
      </w:r>
      <w:r w:rsidRPr="007F04F9">
        <w:rPr>
          <w:rStyle w:val="StyleUnderline"/>
        </w:rPr>
        <w:t>than if they had stayed home. International</w:t>
      </w:r>
      <w:r>
        <w:rPr>
          <w:rStyle w:val="StyleUnderline"/>
        </w:rPr>
        <w:t xml:space="preserve"> </w:t>
      </w:r>
      <w:r w:rsidRPr="007F04F9">
        <w:rPr>
          <w:rStyle w:val="StyleUnderline"/>
        </w:rPr>
        <w:t>migrants may also import high-fertility habits from poor</w:t>
      </w:r>
      <w:r>
        <w:rPr>
          <w:rStyle w:val="StyleUnderline"/>
        </w:rPr>
        <w:t xml:space="preserve"> </w:t>
      </w:r>
      <w:r w:rsidRPr="007F04F9">
        <w:rPr>
          <w:rStyle w:val="StyleUnderline"/>
        </w:rPr>
        <w:t xml:space="preserve">nations into rich nations, raising birthrates among the more </w:t>
      </w:r>
      <w:r w:rsidRPr="007F04F9">
        <w:rPr>
          <w:rStyle w:val="Emphasis"/>
        </w:rPr>
        <w:t>affluent</w:t>
      </w:r>
      <w:r w:rsidRPr="007F04F9">
        <w:rPr>
          <w:rStyle w:val="StyleUnderline"/>
        </w:rPr>
        <w:t>—</w:t>
      </w:r>
      <w:r>
        <w:rPr>
          <w:rStyle w:val="StyleUnderline"/>
        </w:rPr>
        <w:t xml:space="preserve"> </w:t>
      </w:r>
      <w:r w:rsidRPr="007F04F9">
        <w:rPr>
          <w:rStyle w:val="StyleUnderline"/>
        </w:rPr>
        <w:t xml:space="preserve">and </w:t>
      </w:r>
      <w:r w:rsidRPr="007F04F9">
        <w:rPr>
          <w:rStyle w:val="Emphasis"/>
        </w:rPr>
        <w:t>environmentally more destructive</w:t>
      </w:r>
      <w:r w:rsidRPr="007F04F9">
        <w:rPr>
          <w:rStyle w:val="StyleUnderline"/>
        </w:rPr>
        <w:t>—people of the world</w:t>
      </w:r>
      <w:r w:rsidRPr="007F04F9">
        <w:rPr>
          <w:sz w:val="16"/>
        </w:rPr>
        <w:t xml:space="preserve">. </w:t>
      </w:r>
      <w:r w:rsidRPr="007F04F9">
        <w:rPr>
          <w:rStyle w:val="StyleUnderline"/>
        </w:rPr>
        <w:t>And</w:t>
      </w:r>
      <w:r>
        <w:rPr>
          <w:rStyle w:val="StyleUnderline"/>
        </w:rPr>
        <w:t xml:space="preserve"> </w:t>
      </w:r>
      <w:r w:rsidRPr="007F04F9">
        <w:rPr>
          <w:rStyle w:val="StyleUnderline"/>
        </w:rPr>
        <w:t>they often bring great economic benefits to rich economies</w:t>
      </w:r>
      <w:r w:rsidRPr="007F04F9">
        <w:rPr>
          <w:sz w:val="16"/>
        </w:rPr>
        <w:t xml:space="preserve">,103 </w:t>
      </w:r>
      <w:r w:rsidRPr="007F04F9">
        <w:rPr>
          <w:rStyle w:val="StyleUnderline"/>
        </w:rPr>
        <w:t>contributing</w:t>
      </w:r>
      <w:r>
        <w:rPr>
          <w:rStyle w:val="StyleUnderline"/>
        </w:rPr>
        <w:t xml:space="preserve"> </w:t>
      </w:r>
      <w:r w:rsidRPr="007F04F9">
        <w:rPr>
          <w:rStyle w:val="StyleUnderline"/>
        </w:rPr>
        <w:t xml:space="preserve">to the </w:t>
      </w:r>
      <w:r w:rsidRPr="007F04F9">
        <w:rPr>
          <w:rStyle w:val="Emphasis"/>
        </w:rPr>
        <w:t>ability of affluent local people to consume more</w:t>
      </w:r>
      <w:r w:rsidRPr="007F04F9">
        <w:rPr>
          <w:sz w:val="16"/>
        </w:rPr>
        <w:t>.104 The migration issue is not going to go away; the flow of people from poor areas into richer ones is expected to remain vigorous for at least the first half of this century. The net population gain from migration to the developed countries is expected to be about 2 million people annually, with the United States receiving the most, an estimated 1.1 million per year, some five times that of Germany (211,000), its closest competitor. Not surprisingly, Mexico will remain the largest donor (267,000), a tribute to the U.S.-Mexico border, the longest land frontier between the rich and poor worlds. India, the Philippines, and Indonesia are expected to be the next largest donors, exporting fewer than a quarter million in each case.105 To the degree that migration as a “safety valve” keeps poor nations from squarely facing their own demographic problems while swelling the numbers of higher-income consumers, migration will have a negative influence on the chances of reaching global sustainability.</w:t>
      </w:r>
    </w:p>
    <w:p w14:paraId="308992DF" w14:textId="7F4A4248" w:rsidR="00C60C34" w:rsidRDefault="00C60C34" w:rsidP="00C60C34">
      <w:pPr>
        <w:pStyle w:val="Heading3"/>
      </w:pPr>
      <w:r>
        <w:t>Hurts Environment---Sender Fertility---2NR</w:t>
      </w:r>
    </w:p>
    <w:p w14:paraId="28D448EF" w14:textId="77777777" w:rsidR="00C60C34" w:rsidRDefault="00C60C34" w:rsidP="00C60C34">
      <w:pPr>
        <w:pStyle w:val="Heading4"/>
      </w:pPr>
      <w:r>
        <w:t xml:space="preserve">AFF creates a safety valve that disincentivizes global population controls. </w:t>
      </w:r>
    </w:p>
    <w:p w14:paraId="72FEBD15" w14:textId="77777777" w:rsidR="00C60C34" w:rsidRDefault="00C60C34" w:rsidP="00C60C34">
      <w:r>
        <w:t xml:space="preserve">Paul R. </w:t>
      </w:r>
      <w:r w:rsidRPr="00A10E3B">
        <w:rPr>
          <w:b/>
        </w:rPr>
        <w:t>Ehrlich &amp;</w:t>
      </w:r>
      <w:r>
        <w:t xml:space="preserve"> Anne H. </w:t>
      </w:r>
      <w:r w:rsidRPr="00A10E3B">
        <w:rPr>
          <w:b/>
        </w:rPr>
        <w:t>Ehrlich 04</w:t>
      </w:r>
      <w:r>
        <w:t>. Paul is Bing Professor of Population Studies and Professor of Biological Sciences at Stanford University; Anne is associate director of the Center for Conservation Biology at Stanford University. 2004. One with Nineveh: Politics, Consumption, and the Human Future. Island Press</w:t>
      </w:r>
      <w:r>
        <w:rPr>
          <w:rFonts w:ascii="Times New Roman" w:hAnsi="Times New Roman" w:cs="Times New Roman"/>
        </w:rPr>
        <w:t> </w:t>
      </w:r>
      <w:r>
        <w:t>: Shearwater Books.</w:t>
      </w:r>
    </w:p>
    <w:p w14:paraId="31A8BAAD" w14:textId="77777777" w:rsidR="00C60C34" w:rsidRPr="00982BEA" w:rsidRDefault="00C60C34" w:rsidP="00C60C34">
      <w:pPr>
        <w:rPr>
          <w:b/>
          <w:iCs/>
          <w:u w:val="single"/>
          <w:bdr w:val="single" w:sz="8" w:space="0" w:color="auto"/>
        </w:rPr>
      </w:pPr>
      <w:r w:rsidRPr="007F04F9">
        <w:rPr>
          <w:rStyle w:val="StyleUnderline"/>
        </w:rPr>
        <w:t>Migration</w:t>
      </w:r>
      <w:r w:rsidRPr="007F04F9">
        <w:rPr>
          <w:sz w:val="16"/>
        </w:rPr>
        <w:t xml:space="preserve">, whether internal or international, </w:t>
      </w:r>
      <w:r w:rsidRPr="007F04F9">
        <w:rPr>
          <w:rStyle w:val="StyleUnderline"/>
        </w:rPr>
        <w:t>does not, of course,</w:t>
      </w:r>
      <w:r>
        <w:rPr>
          <w:rStyle w:val="StyleUnderline"/>
        </w:rPr>
        <w:t xml:space="preserve"> </w:t>
      </w:r>
      <w:r w:rsidRPr="007F04F9">
        <w:rPr>
          <w:rStyle w:val="StyleUnderline"/>
        </w:rPr>
        <w:t>change the total number of people on the planet</w:t>
      </w:r>
      <w:r w:rsidRPr="007F04F9">
        <w:rPr>
          <w:sz w:val="16"/>
        </w:rPr>
        <w:t xml:space="preserve">. But it does have many environmental consequences. Migrants understandably move toward jobs and financial rewards, and overall they appear to find them. That means that, on average, they better their condition, become more affluent, consume more, and thus add more to the overall environmental impact of human beings than if they had stayed home. International migrants may also import high-fertility habits from poor nations into rich nations, raising birthrates among the more affluent— and environmentally more destructive—people of the world. And they often bring great economic benefits to rich economies,103 contributing to the ability of affluent local people to consume more.104 The migration issue is not going to go away; the flow of people from poor areas into richer ones is expected to remain vigorous for at least the first half of this century. The net population gain from migration to the developed countries is expected to be about 2 million people annually, with the United States receiving the most, an estimated 1.1 million per year, some five times that of Germany (211,000), its closest competitor. Not surprisingly, Mexico will remain the largest donor (267,000), a tribute to the U.S.-Mexico border, the longest land frontier between the rich and poor worlds. India, the Philippines, and Indonesia are expected to be the next largest donors, exporting fewer than a quarter million in each case.105 </w:t>
      </w:r>
      <w:r w:rsidRPr="007F04F9">
        <w:rPr>
          <w:rStyle w:val="StyleUnderline"/>
        </w:rPr>
        <w:t>To the degree that migration as</w:t>
      </w:r>
      <w:r>
        <w:rPr>
          <w:rStyle w:val="StyleUnderline"/>
        </w:rPr>
        <w:t xml:space="preserve"> </w:t>
      </w:r>
      <w:r w:rsidRPr="007F04F9">
        <w:rPr>
          <w:rStyle w:val="StyleUnderline"/>
        </w:rPr>
        <w:t>a “</w:t>
      </w:r>
      <w:r w:rsidRPr="007F04F9">
        <w:rPr>
          <w:rStyle w:val="Emphasis"/>
        </w:rPr>
        <w:t>safety valve</w:t>
      </w:r>
      <w:r w:rsidRPr="007F04F9">
        <w:rPr>
          <w:rStyle w:val="StyleUnderline"/>
        </w:rPr>
        <w:t xml:space="preserve">” </w:t>
      </w:r>
      <w:r w:rsidRPr="007F04F9">
        <w:rPr>
          <w:rStyle w:val="Emphasis"/>
        </w:rPr>
        <w:t>keeps poor nations from squarely facing their own</w:t>
      </w:r>
      <w:r>
        <w:rPr>
          <w:rStyle w:val="Emphasis"/>
        </w:rPr>
        <w:t xml:space="preserve"> </w:t>
      </w:r>
      <w:r w:rsidRPr="007F04F9">
        <w:rPr>
          <w:rStyle w:val="Emphasis"/>
        </w:rPr>
        <w:t>demographic problems</w:t>
      </w:r>
      <w:r w:rsidRPr="007F04F9">
        <w:rPr>
          <w:rStyle w:val="StyleUnderline"/>
        </w:rPr>
        <w:t xml:space="preserve"> while swelling the numbers of higher-income</w:t>
      </w:r>
      <w:r>
        <w:rPr>
          <w:rStyle w:val="StyleUnderline"/>
        </w:rPr>
        <w:t xml:space="preserve"> </w:t>
      </w:r>
      <w:r w:rsidRPr="007F04F9">
        <w:rPr>
          <w:rStyle w:val="StyleUnderline"/>
        </w:rPr>
        <w:t xml:space="preserve">consumers, migration will have a </w:t>
      </w:r>
      <w:r w:rsidRPr="007F04F9">
        <w:rPr>
          <w:rStyle w:val="Emphasis"/>
        </w:rPr>
        <w:t>negative influence on the chances of</w:t>
      </w:r>
      <w:r>
        <w:rPr>
          <w:rStyle w:val="Emphasis"/>
        </w:rPr>
        <w:t xml:space="preserve"> </w:t>
      </w:r>
      <w:r w:rsidRPr="007F04F9">
        <w:rPr>
          <w:rStyle w:val="Emphasis"/>
        </w:rPr>
        <w:t>reaching global sustainability.</w:t>
      </w:r>
    </w:p>
    <w:p w14:paraId="310E55FE" w14:textId="77777777" w:rsidR="00C60C34" w:rsidRDefault="00C60C34" w:rsidP="00C60C34">
      <w:pPr>
        <w:pStyle w:val="Heading4"/>
      </w:pPr>
      <w:r>
        <w:t xml:space="preserve">This is reverse causal---internalizing the costs solves. </w:t>
      </w:r>
    </w:p>
    <w:p w14:paraId="0E05AE45" w14:textId="77777777" w:rsidR="00C60C34" w:rsidRDefault="00C60C34" w:rsidP="00C60C34">
      <w:r>
        <w:t xml:space="preserve">Philip </w:t>
      </w:r>
      <w:r w:rsidRPr="000B4BDF">
        <w:rPr>
          <w:b/>
        </w:rPr>
        <w:t>Cafaro 15</w:t>
      </w:r>
      <w:r>
        <w:t>. Professor of philosophy and an affiliated faculty member in the School of Global Environmental Sustainability at Colorado State University. 2015. How Many Is Too Many? The Progressive Argument for Reducing Immigration into the United States. The University of Chicago Press.</w:t>
      </w:r>
    </w:p>
    <w:p w14:paraId="0AFB3B00" w14:textId="77777777" w:rsidR="00C60C34" w:rsidRPr="00982BEA" w:rsidRDefault="00C60C34" w:rsidP="00C60C34">
      <w:r w:rsidRPr="003A611F">
        <w:rPr>
          <w:sz w:val="16"/>
        </w:rPr>
        <w:t xml:space="preserve">If emigration helped America’s source countries get their own demographic houses in order, or opened up an ecological space that they used to create more sustainable or just societies, a case might be made for continuing to allow mass immigration into the United States. But it isn’t. Instead, </w:t>
      </w:r>
      <w:r w:rsidRPr="003A611F">
        <w:rPr>
          <w:rStyle w:val="StyleUnderline"/>
        </w:rPr>
        <w:t xml:space="preserve">America’s permissive immigration policies appear to </w:t>
      </w:r>
      <w:r w:rsidRPr="003A611F">
        <w:rPr>
          <w:rStyle w:val="Emphasis"/>
        </w:rPr>
        <w:t>enable demographic</w:t>
      </w:r>
      <w:r>
        <w:rPr>
          <w:rStyle w:val="Emphasis"/>
        </w:rPr>
        <w:t xml:space="preserve"> </w:t>
      </w:r>
      <w:r w:rsidRPr="003A611F">
        <w:rPr>
          <w:rStyle w:val="Emphasis"/>
        </w:rPr>
        <w:t>and ecological irresponsibility and continuing social injustice</w:t>
      </w:r>
      <w:r w:rsidRPr="003A611F">
        <w:rPr>
          <w:sz w:val="16"/>
        </w:rPr>
        <w:t xml:space="preserve"> in these countries. </w:t>
      </w:r>
      <w:r w:rsidRPr="003A611F">
        <w:rPr>
          <w:rStyle w:val="StyleUnderline"/>
        </w:rPr>
        <w:t>As an example, consider Guatemala, where currently</w:t>
      </w:r>
      <w:r>
        <w:rPr>
          <w:rStyle w:val="StyleUnderline"/>
        </w:rPr>
        <w:t xml:space="preserve"> </w:t>
      </w:r>
      <w:r w:rsidRPr="003A611F">
        <w:rPr>
          <w:rStyle w:val="StyleUnderline"/>
        </w:rPr>
        <w:t>about 10% of the adult population lives and works in the United States</w:t>
      </w:r>
      <w:r>
        <w:rPr>
          <w:rStyle w:val="StyleUnderline"/>
        </w:rPr>
        <w:t xml:space="preserve"> </w:t>
      </w:r>
      <w:r w:rsidRPr="003A611F">
        <w:rPr>
          <w:rStyle w:val="StyleUnderline"/>
        </w:rPr>
        <w:t xml:space="preserve">and a recent poll showed that a </w:t>
      </w:r>
      <w:r w:rsidRPr="003A611F">
        <w:rPr>
          <w:rStyle w:val="Emphasis"/>
        </w:rPr>
        <w:t>majority of young Guatemalans hope to</w:t>
      </w:r>
      <w:r>
        <w:rPr>
          <w:rStyle w:val="Emphasis"/>
        </w:rPr>
        <w:t xml:space="preserve"> </w:t>
      </w:r>
      <w:r w:rsidRPr="003A611F">
        <w:rPr>
          <w:rStyle w:val="Emphasis"/>
        </w:rPr>
        <w:t>do so in the future</w:t>
      </w:r>
      <w:r w:rsidRPr="003A611F">
        <w:rPr>
          <w:sz w:val="16"/>
        </w:rPr>
        <w:t xml:space="preserve">. Guatemalan women’s fertility rates averaged 4.15 children between 2005 and 2010, driving an annual population growth rate of 2.5% per year.28 The Guatemalan government outlaws abortion except when a mother’s life is at risk and does little to encourage contraception. </w:t>
      </w:r>
      <w:r w:rsidRPr="003A611F">
        <w:rPr>
          <w:rStyle w:val="StyleUnderline"/>
        </w:rPr>
        <w:t>Guatemala has high deforestation rates and an unjust, highly inequitable</w:t>
      </w:r>
      <w:r>
        <w:rPr>
          <w:rStyle w:val="StyleUnderline"/>
        </w:rPr>
        <w:t xml:space="preserve"> </w:t>
      </w:r>
      <w:r w:rsidRPr="003A611F">
        <w:rPr>
          <w:rStyle w:val="StyleUnderline"/>
        </w:rPr>
        <w:t xml:space="preserve">distribution of wealth. But there is </w:t>
      </w:r>
      <w:r w:rsidRPr="003A611F">
        <w:rPr>
          <w:rStyle w:val="Emphasis"/>
        </w:rPr>
        <w:t>little effort to change any of this</w:t>
      </w:r>
      <w:r w:rsidRPr="003A611F">
        <w:rPr>
          <w:sz w:val="16"/>
        </w:rPr>
        <w:t xml:space="preserve">, perhaps </w:t>
      </w:r>
      <w:r w:rsidRPr="003A611F">
        <w:rPr>
          <w:rStyle w:val="StyleUnderline"/>
        </w:rPr>
        <w:t xml:space="preserve">because the negative effects of local overpopulation are </w:t>
      </w:r>
      <w:r w:rsidRPr="003A611F">
        <w:rPr>
          <w:rStyle w:val="Emphasis"/>
        </w:rPr>
        <w:t>lessened</w:t>
      </w:r>
      <w:r>
        <w:rPr>
          <w:rStyle w:val="StyleUnderline"/>
        </w:rPr>
        <w:t xml:space="preserve"> </w:t>
      </w:r>
      <w:r w:rsidRPr="003A611F">
        <w:rPr>
          <w:rStyle w:val="StyleUnderline"/>
        </w:rPr>
        <w:t>through</w:t>
      </w:r>
      <w:r w:rsidRPr="003A611F">
        <w:rPr>
          <w:sz w:val="16"/>
        </w:rPr>
        <w:t xml:space="preserve"> </w:t>
      </w:r>
      <w:r w:rsidRPr="003A611F">
        <w:rPr>
          <w:rStyle w:val="Emphasis"/>
        </w:rPr>
        <w:t>immigration</w:t>
      </w:r>
      <w:r w:rsidRPr="003A611F">
        <w:rPr>
          <w:sz w:val="16"/>
        </w:rPr>
        <w:t xml:space="preserve"> and counterbalanced, for many individuals, by the positive incentives of having more remittances from family members in the United States.</w:t>
      </w:r>
    </w:p>
    <w:p w14:paraId="15257EC9" w14:textId="1416170D" w:rsidR="00C60C34" w:rsidRDefault="00C60C34" w:rsidP="00C60C34">
      <w:pPr>
        <w:rPr>
          <w:u w:val="single"/>
        </w:rPr>
      </w:pPr>
    </w:p>
    <w:p w14:paraId="59D96DA3" w14:textId="36548B3E" w:rsidR="00C60C34" w:rsidRDefault="00C60C34" w:rsidP="00C60C34">
      <w:pPr>
        <w:pStyle w:val="Heading3"/>
      </w:pPr>
      <w:r>
        <w:t>Hurts Environment---AT: No Assimilation</w:t>
      </w:r>
    </w:p>
    <w:p w14:paraId="054FEE38" w14:textId="77777777" w:rsidR="00C60C34" w:rsidRDefault="00C60C34" w:rsidP="00C60C34">
      <w:pPr>
        <w:pStyle w:val="Heading4"/>
      </w:pPr>
      <w:r>
        <w:t xml:space="preserve">Immigrants are likely to adjust their consumption patterns when they are naturalized. </w:t>
      </w:r>
    </w:p>
    <w:p w14:paraId="66729250" w14:textId="77777777" w:rsidR="00C60C34" w:rsidRPr="000B4BDF" w:rsidRDefault="00C60C34" w:rsidP="00C60C34">
      <w:r>
        <w:t xml:space="preserve">Philip </w:t>
      </w:r>
      <w:r w:rsidRPr="000B4BDF">
        <w:rPr>
          <w:b/>
        </w:rPr>
        <w:t>Cafaro 15</w:t>
      </w:r>
      <w:r>
        <w:t>. Professor of philosophy and an affiliated faculty member in the School of Global Environmental Sustainability at Colorado State University. 2015. How Many Is Too Many? The Progressive Argument for Reducing Immigration into the United States. The University of Chicago Press.</w:t>
      </w:r>
    </w:p>
    <w:p w14:paraId="5463FB33" w14:textId="77777777" w:rsidR="00C60C34" w:rsidRPr="00B752E6" w:rsidRDefault="00C60C34" w:rsidP="00C60C34">
      <w:r w:rsidRPr="00B752E6">
        <w:rPr>
          <w:sz w:val="16"/>
        </w:rPr>
        <w:t xml:space="preserve">Consumption, Not Population </w:t>
      </w:r>
      <w:r w:rsidRPr="00B752E6">
        <w:rPr>
          <w:rStyle w:val="StyleUnderline"/>
        </w:rPr>
        <w:t>One commonly heard argument says that we should focus on excessive</w:t>
      </w:r>
      <w:r>
        <w:rPr>
          <w:rStyle w:val="StyleUnderline"/>
        </w:rPr>
        <w:t xml:space="preserve"> </w:t>
      </w:r>
      <w:r w:rsidRPr="00B752E6">
        <w:rPr>
          <w:rStyle w:val="StyleUnderline"/>
        </w:rPr>
        <w:t>consumption, not overpopulation</w:t>
      </w:r>
      <w:r w:rsidRPr="00B752E6">
        <w:rPr>
          <w:sz w:val="16"/>
        </w:rPr>
        <w:t>, as the root cause of our environmental problems. As Michael Kellett, the executive director of the small, scrappy group RESTORE: The North Woods put it in an interview, “</w:t>
      </w:r>
      <w:r w:rsidRPr="00B752E6">
        <w:rPr>
          <w:rStyle w:val="StyleUnderline"/>
        </w:rPr>
        <w:t>Obviously,</w:t>
      </w:r>
      <w:r>
        <w:rPr>
          <w:rStyle w:val="StyleUnderline"/>
        </w:rPr>
        <w:t xml:space="preserve"> </w:t>
      </w:r>
      <w:r w:rsidRPr="00B752E6">
        <w:rPr>
          <w:rStyle w:val="StyleUnderline"/>
        </w:rPr>
        <w:t>population has an impact</w:t>
      </w:r>
      <w:r w:rsidRPr="00B752E6">
        <w:rPr>
          <w:sz w:val="16"/>
        </w:rPr>
        <w:t>” on the environment: the more people, the greater the impact. “</w:t>
      </w:r>
      <w:r w:rsidRPr="00B752E6">
        <w:rPr>
          <w:rStyle w:val="StyleUnderline"/>
        </w:rPr>
        <w:t>But it is not really population per se, it’s wasteful and</w:t>
      </w:r>
      <w:r>
        <w:rPr>
          <w:rStyle w:val="StyleUnderline"/>
        </w:rPr>
        <w:t xml:space="preserve"> </w:t>
      </w:r>
      <w:r w:rsidRPr="00B752E6">
        <w:rPr>
          <w:rStyle w:val="StyleUnderline"/>
        </w:rPr>
        <w:t>exorbitant use of natural resources</w:t>
      </w:r>
      <w:r w:rsidRPr="00B752E6">
        <w:rPr>
          <w:sz w:val="16"/>
        </w:rPr>
        <w:t xml:space="preserve">.” Kellett, whose work focuses on protecting forests in Maine, noted that a lot of trees harvested in the northeastern United States “go to make catalogues” that flood people’s mailboxes. “It’s just waste,” he said, “that has nothing to do with population, really.”22 I heard such arguments repeatedly in my interviews, coupled with the suggestion that environmentalists redouble our efforts to get Americans to cut their consumption of goods and services. These arguments are appealing because they seem to put the responsibility for change where it belongs, not on poor immigrants but on average Americans, who in fact do consume too much, and who in many cases could consume less without harming their quality of life. But as we saw in the previous chapter, it is Americans’ overall consumption that determines our environmental impact. Overall consumption equals per capita consumption multiplied by population. So if high consumption levels are a problem, then population growth must necessarily be one, too.23 Just because we need to consume less does not mean that more people will not consume more. In fact, we know that more people will consume more, all else being equal. In a variation on this theme, it is sometimes asserted that immigrants, or recent immigrants, consume less than the average American. One problem with this argument is that there are apparently no good figures comparing immigrants’ and native-born Americans’ consumption patterns. But the main problem is that it focuses on a moment in time, rather than thinking through the full, long-term effects of immigration-driven population growth. </w:t>
      </w:r>
      <w:r w:rsidRPr="00EA3B9E">
        <w:rPr>
          <w:rStyle w:val="StyleUnderline"/>
          <w:highlight w:val="cyan"/>
        </w:rPr>
        <w:t>Immigrants’ lower consumption</w:t>
      </w:r>
      <w:r w:rsidRPr="00B752E6">
        <w:rPr>
          <w:rStyle w:val="StyleUnderline"/>
        </w:rPr>
        <w:t xml:space="preserve"> levels, if they exist, </w:t>
      </w:r>
      <w:r w:rsidRPr="00EA3B9E">
        <w:rPr>
          <w:rStyle w:val="StyleUnderline"/>
          <w:highlight w:val="cyan"/>
        </w:rPr>
        <w:t>are</w:t>
      </w:r>
      <w:r w:rsidRPr="00B752E6">
        <w:rPr>
          <w:sz w:val="16"/>
        </w:rPr>
        <w:t xml:space="preserve"> presumably </w:t>
      </w:r>
      <w:r w:rsidRPr="00EA3B9E">
        <w:rPr>
          <w:rStyle w:val="StyleUnderline"/>
          <w:highlight w:val="cyan"/>
        </w:rPr>
        <w:t>a function of</w:t>
      </w:r>
      <w:r w:rsidRPr="00B752E6">
        <w:rPr>
          <w:rStyle w:val="StyleUnderline"/>
        </w:rPr>
        <w:t xml:space="preserve"> their </w:t>
      </w:r>
      <w:r w:rsidRPr="00B752E6">
        <w:rPr>
          <w:rStyle w:val="Emphasis"/>
        </w:rPr>
        <w:t xml:space="preserve">relative </w:t>
      </w:r>
      <w:r w:rsidRPr="00EA3B9E">
        <w:rPr>
          <w:rStyle w:val="Emphasis"/>
          <w:highlight w:val="cyan"/>
        </w:rPr>
        <w:t>poverty</w:t>
      </w:r>
      <w:r w:rsidRPr="00B752E6">
        <w:rPr>
          <w:sz w:val="16"/>
        </w:rPr>
        <w:t xml:space="preserve">. </w:t>
      </w:r>
      <w:r w:rsidRPr="00B752E6">
        <w:rPr>
          <w:rStyle w:val="StyleUnderline"/>
        </w:rPr>
        <w:t xml:space="preserve">Indeed, </w:t>
      </w:r>
      <w:r w:rsidRPr="00EA3B9E">
        <w:rPr>
          <w:rStyle w:val="StyleUnderline"/>
          <w:highlight w:val="cyan"/>
        </w:rPr>
        <w:t>immigrant doctors and software engineers who can</w:t>
      </w:r>
      <w:r w:rsidRPr="00EA3B9E">
        <w:rPr>
          <w:rStyle w:val="StyleUnderline"/>
        </w:rPr>
        <w:t xml:space="preserve"> afford to </w:t>
      </w:r>
      <w:r w:rsidRPr="00EA3B9E">
        <w:rPr>
          <w:rStyle w:val="StyleUnderline"/>
          <w:highlight w:val="cyan"/>
        </w:rPr>
        <w:t>buy big houses and</w:t>
      </w:r>
      <w:r w:rsidRPr="00B752E6">
        <w:rPr>
          <w:rStyle w:val="StyleUnderline"/>
        </w:rPr>
        <w:t xml:space="preserve"> fancy </w:t>
      </w:r>
      <w:r w:rsidRPr="00EA3B9E">
        <w:rPr>
          <w:rStyle w:val="StyleUnderline"/>
          <w:highlight w:val="cyan"/>
        </w:rPr>
        <w:t xml:space="preserve">cars </w:t>
      </w:r>
      <w:r w:rsidRPr="00EA3B9E">
        <w:rPr>
          <w:rStyle w:val="Emphasis"/>
          <w:highlight w:val="cyan"/>
        </w:rPr>
        <w:t>tend to do so, just like wealthy</w:t>
      </w:r>
      <w:r w:rsidRPr="00EA3B9E">
        <w:rPr>
          <w:rStyle w:val="Emphasis"/>
        </w:rPr>
        <w:t xml:space="preserve"> native-born </w:t>
      </w:r>
      <w:r w:rsidRPr="00EA3B9E">
        <w:rPr>
          <w:rStyle w:val="Emphasis"/>
          <w:highlight w:val="cyan"/>
        </w:rPr>
        <w:t>Americans</w:t>
      </w:r>
      <w:r w:rsidRPr="00B752E6">
        <w:rPr>
          <w:rStyle w:val="Emphasis"/>
        </w:rPr>
        <w:t>.</w:t>
      </w:r>
      <w:r w:rsidRPr="00B752E6">
        <w:rPr>
          <w:sz w:val="16"/>
        </w:rPr>
        <w:t xml:space="preserve"> However, </w:t>
      </w:r>
      <w:r w:rsidRPr="00EA3B9E">
        <w:rPr>
          <w:rStyle w:val="StyleUnderline"/>
          <w:highlight w:val="cyan"/>
        </w:rPr>
        <w:t>immigrants</w:t>
      </w:r>
      <w:r>
        <w:rPr>
          <w:rStyle w:val="StyleUnderline"/>
        </w:rPr>
        <w:t xml:space="preserve"> </w:t>
      </w:r>
      <w:r w:rsidRPr="00B752E6">
        <w:rPr>
          <w:rStyle w:val="StyleUnderline"/>
        </w:rPr>
        <w:t xml:space="preserve">are not </w:t>
      </w:r>
      <w:r w:rsidRPr="00EA3B9E">
        <w:rPr>
          <w:rStyle w:val="Emphasis"/>
          <w:highlight w:val="cyan"/>
        </w:rPr>
        <w:t>com</w:t>
      </w:r>
      <w:r w:rsidRPr="00B752E6">
        <w:rPr>
          <w:rStyle w:val="StyleUnderline"/>
        </w:rPr>
        <w:t xml:space="preserve">ing to America to live in poverty, but rather </w:t>
      </w:r>
      <w:r w:rsidRPr="00EA3B9E">
        <w:rPr>
          <w:rStyle w:val="StyleUnderline"/>
          <w:highlight w:val="cyan"/>
        </w:rPr>
        <w:t xml:space="preserve">to </w:t>
      </w:r>
      <w:r w:rsidRPr="00EA3B9E">
        <w:rPr>
          <w:rStyle w:val="Emphasis"/>
          <w:highlight w:val="cyan"/>
        </w:rPr>
        <w:t>consume like Americans</w:t>
      </w:r>
      <w:r w:rsidRPr="00B752E6">
        <w:rPr>
          <w:rStyle w:val="StyleUnderline"/>
        </w:rPr>
        <w:t xml:space="preserve">: to </w:t>
      </w:r>
      <w:r w:rsidRPr="00B752E6">
        <w:rPr>
          <w:rStyle w:val="Emphasis"/>
        </w:rPr>
        <w:t>achieve “</w:t>
      </w:r>
      <w:r w:rsidRPr="00EA3B9E">
        <w:rPr>
          <w:rStyle w:val="Emphasis"/>
        </w:rPr>
        <w:t>the American dream</w:t>
      </w:r>
      <w:r w:rsidRPr="00B752E6">
        <w:rPr>
          <w:rStyle w:val="Emphasis"/>
        </w:rPr>
        <w:t>”</w:t>
      </w:r>
      <w:r w:rsidRPr="00B752E6">
        <w:rPr>
          <w:rStyle w:val="StyleUnderline"/>
        </w:rPr>
        <w:t xml:space="preserve"> </w:t>
      </w:r>
      <w:r w:rsidRPr="00EA3B9E">
        <w:rPr>
          <w:rStyle w:val="StyleUnderline"/>
          <w:highlight w:val="cyan"/>
        </w:rPr>
        <w:t xml:space="preserve">and </w:t>
      </w:r>
      <w:r w:rsidRPr="00EA3B9E">
        <w:rPr>
          <w:rStyle w:val="Emphasis"/>
          <w:highlight w:val="cyan"/>
        </w:rPr>
        <w:t>pass</w:t>
      </w:r>
      <w:r w:rsidRPr="00B752E6">
        <w:rPr>
          <w:rStyle w:val="Emphasis"/>
        </w:rPr>
        <w:t xml:space="preserve"> greater </w:t>
      </w:r>
      <w:r w:rsidRPr="00EA3B9E">
        <w:rPr>
          <w:rStyle w:val="Emphasis"/>
          <w:highlight w:val="cyan"/>
        </w:rPr>
        <w:t>opportunities</w:t>
      </w:r>
      <w:r>
        <w:rPr>
          <w:rStyle w:val="Emphasis"/>
        </w:rPr>
        <w:t xml:space="preserve"> </w:t>
      </w:r>
      <w:r w:rsidRPr="00B752E6">
        <w:rPr>
          <w:rStyle w:val="Emphasis"/>
        </w:rPr>
        <w:t xml:space="preserve">on </w:t>
      </w:r>
      <w:r w:rsidRPr="00EA3B9E">
        <w:rPr>
          <w:rStyle w:val="Emphasis"/>
          <w:highlight w:val="cyan"/>
        </w:rPr>
        <w:t>to</w:t>
      </w:r>
      <w:r w:rsidRPr="00B752E6">
        <w:rPr>
          <w:rStyle w:val="Emphasis"/>
        </w:rPr>
        <w:t xml:space="preserve"> their children and </w:t>
      </w:r>
      <w:r w:rsidRPr="00EA3B9E">
        <w:rPr>
          <w:rStyle w:val="Emphasis"/>
          <w:highlight w:val="cyan"/>
        </w:rPr>
        <w:t>grandchildren</w:t>
      </w:r>
      <w:r w:rsidRPr="00B752E6">
        <w:rPr>
          <w:sz w:val="16"/>
        </w:rPr>
        <w:t xml:space="preserve">. </w:t>
      </w:r>
      <w:r w:rsidRPr="00EA3B9E">
        <w:rPr>
          <w:rStyle w:val="StyleUnderline"/>
          <w:highlight w:val="cyan"/>
        </w:rPr>
        <w:t>Two million more</w:t>
      </w:r>
      <w:r w:rsidRPr="00B752E6">
        <w:rPr>
          <w:rStyle w:val="StyleUnderline"/>
        </w:rPr>
        <w:t xml:space="preserve"> immigrants</w:t>
      </w:r>
      <w:r>
        <w:rPr>
          <w:rStyle w:val="StyleUnderline"/>
        </w:rPr>
        <w:t xml:space="preserve"> </w:t>
      </w:r>
      <w:r w:rsidRPr="00EA3B9E">
        <w:rPr>
          <w:rStyle w:val="StyleUnderline"/>
          <w:highlight w:val="cyan"/>
        </w:rPr>
        <w:t>this year</w:t>
      </w:r>
      <w:r w:rsidRPr="00B752E6">
        <w:rPr>
          <w:rStyle w:val="StyleUnderline"/>
        </w:rPr>
        <w:t xml:space="preserve"> may </w:t>
      </w:r>
      <w:r w:rsidRPr="00EA3B9E">
        <w:rPr>
          <w:rStyle w:val="StyleUnderline"/>
          <w:highlight w:val="cyan"/>
        </w:rPr>
        <w:t>mean ten million more</w:t>
      </w:r>
      <w:r w:rsidRPr="00B752E6">
        <w:rPr>
          <w:rStyle w:val="StyleUnderline"/>
        </w:rPr>
        <w:t xml:space="preserve"> Americans </w:t>
      </w:r>
      <w:r w:rsidRPr="00EA3B9E">
        <w:rPr>
          <w:rStyle w:val="StyleUnderline"/>
          <w:highlight w:val="cyan"/>
        </w:rPr>
        <w:t>one hundred years from now, and</w:t>
      </w:r>
      <w:r w:rsidRPr="00B752E6">
        <w:rPr>
          <w:rStyle w:val="StyleUnderline"/>
        </w:rPr>
        <w:t xml:space="preserve"> if history is any guide, </w:t>
      </w:r>
      <w:r w:rsidRPr="00EA3B9E">
        <w:rPr>
          <w:rStyle w:val="StyleUnderline"/>
          <w:highlight w:val="cyan"/>
        </w:rPr>
        <w:t>those</w:t>
      </w:r>
      <w:r w:rsidRPr="00B752E6">
        <w:rPr>
          <w:rStyle w:val="StyleUnderline"/>
        </w:rPr>
        <w:t xml:space="preserve"> ten million Americans</w:t>
      </w:r>
      <w:r>
        <w:rPr>
          <w:rStyle w:val="StyleUnderline"/>
        </w:rPr>
        <w:t xml:space="preserve"> </w:t>
      </w:r>
      <w:r w:rsidRPr="00EA3B9E">
        <w:rPr>
          <w:rStyle w:val="StyleUnderline"/>
          <w:highlight w:val="cyan"/>
        </w:rPr>
        <w:t>will live</w:t>
      </w:r>
      <w:r w:rsidRPr="00EA3B9E">
        <w:rPr>
          <w:rStyle w:val="StyleUnderline"/>
        </w:rPr>
        <w:t xml:space="preserve"> pretty</w:t>
      </w:r>
      <w:r w:rsidRPr="00B752E6">
        <w:rPr>
          <w:rStyle w:val="StyleUnderline"/>
        </w:rPr>
        <w:t xml:space="preserve"> much </w:t>
      </w:r>
      <w:r w:rsidRPr="00EA3B9E">
        <w:rPr>
          <w:rStyle w:val="StyleUnderline"/>
          <w:highlight w:val="cyan"/>
        </w:rPr>
        <w:t>like other Americans</w:t>
      </w:r>
      <w:r w:rsidRPr="00B752E6">
        <w:rPr>
          <w:rStyle w:val="StyleUnderline"/>
        </w:rPr>
        <w:t xml:space="preserve">. The </w:t>
      </w:r>
      <w:r w:rsidRPr="00EA3B9E">
        <w:rPr>
          <w:rStyle w:val="Emphasis"/>
          <w:highlight w:val="cyan"/>
        </w:rPr>
        <w:t>descendants</w:t>
      </w:r>
      <w:r w:rsidRPr="00EA3B9E">
        <w:rPr>
          <w:sz w:val="16"/>
          <w:highlight w:val="cyan"/>
        </w:rPr>
        <w:t xml:space="preserve"> </w:t>
      </w:r>
      <w:r w:rsidRPr="00EA3B9E">
        <w:rPr>
          <w:rStyle w:val="StyleUnderline"/>
          <w:highlight w:val="cyan"/>
        </w:rPr>
        <w:t>of last century’s</w:t>
      </w:r>
      <w:r w:rsidRPr="00B752E6">
        <w:rPr>
          <w:sz w:val="16"/>
        </w:rPr>
        <w:t xml:space="preserve"> Jewish and Italian </w:t>
      </w:r>
      <w:r w:rsidRPr="00EA3B9E">
        <w:rPr>
          <w:rStyle w:val="StyleUnderline"/>
          <w:highlight w:val="cyan"/>
        </w:rPr>
        <w:t xml:space="preserve">immigrants </w:t>
      </w:r>
      <w:r w:rsidRPr="00EA3B9E">
        <w:rPr>
          <w:rStyle w:val="Emphasis"/>
          <w:highlight w:val="cyan"/>
        </w:rPr>
        <w:t>do not consume less than the average American today</w:t>
      </w:r>
      <w:r w:rsidRPr="00EA3B9E">
        <w:rPr>
          <w:rStyle w:val="StyleUnderline"/>
          <w:highlight w:val="cyan"/>
        </w:rPr>
        <w:t>; there is no</w:t>
      </w:r>
      <w:r w:rsidRPr="00B752E6">
        <w:rPr>
          <w:rStyle w:val="StyleUnderline"/>
        </w:rPr>
        <w:t xml:space="preserve"> obvious </w:t>
      </w:r>
      <w:r w:rsidRPr="00EA3B9E">
        <w:rPr>
          <w:rStyle w:val="StyleUnderline"/>
          <w:highlight w:val="cyan"/>
        </w:rPr>
        <w:t>reason to think</w:t>
      </w:r>
      <w:r w:rsidRPr="00B752E6">
        <w:rPr>
          <w:rStyle w:val="StyleUnderline"/>
        </w:rPr>
        <w:t xml:space="preserve"> that the </w:t>
      </w:r>
      <w:r w:rsidRPr="00EA3B9E">
        <w:rPr>
          <w:rStyle w:val="StyleUnderline"/>
          <w:highlight w:val="cyan"/>
        </w:rPr>
        <w:t>descendants of today’s</w:t>
      </w:r>
      <w:r w:rsidRPr="00B752E6">
        <w:rPr>
          <w:rStyle w:val="StyleUnderline"/>
        </w:rPr>
        <w:t xml:space="preserve"> Mexican and Chinese </w:t>
      </w:r>
      <w:r w:rsidRPr="00EA3B9E">
        <w:rPr>
          <w:rStyle w:val="StyleUnderline"/>
          <w:highlight w:val="cyan"/>
        </w:rPr>
        <w:t>immigrants will consume less than</w:t>
      </w:r>
      <w:r w:rsidRPr="00EA3B9E">
        <w:rPr>
          <w:rStyle w:val="StyleUnderline"/>
        </w:rPr>
        <w:t xml:space="preserve"> the </w:t>
      </w:r>
      <w:r w:rsidRPr="00EA3B9E">
        <w:rPr>
          <w:rStyle w:val="StyleUnderline"/>
          <w:highlight w:val="cyan"/>
        </w:rPr>
        <w:t>average</w:t>
      </w:r>
      <w:r w:rsidRPr="00B752E6">
        <w:rPr>
          <w:rStyle w:val="StyleUnderline"/>
        </w:rPr>
        <w:t xml:space="preserve"> American one hundred </w:t>
      </w:r>
      <w:r w:rsidRPr="00EA3B9E">
        <w:rPr>
          <w:rStyle w:val="StyleUnderline"/>
          <w:highlight w:val="cyan"/>
        </w:rPr>
        <w:t>years from now</w:t>
      </w:r>
      <w:r w:rsidRPr="00B752E6">
        <w:rPr>
          <w:rStyle w:val="StyleUnderline"/>
        </w:rPr>
        <w:t>.</w:t>
      </w:r>
      <w:r>
        <w:rPr>
          <w:rStyle w:val="StyleUnderline"/>
        </w:rPr>
        <w:t xml:space="preserve"> </w:t>
      </w:r>
      <w:r w:rsidRPr="00B752E6">
        <w:rPr>
          <w:rStyle w:val="StyleUnderline"/>
        </w:rPr>
        <w:t>The key point is that if American consumption levels are too high,</w:t>
      </w:r>
      <w:r>
        <w:rPr>
          <w:rStyle w:val="StyleUnderline"/>
        </w:rPr>
        <w:t xml:space="preserve"> </w:t>
      </w:r>
      <w:r w:rsidRPr="00EA3B9E">
        <w:rPr>
          <w:rStyle w:val="StyleUnderline"/>
          <w:highlight w:val="cyan"/>
        </w:rPr>
        <w:t>the problem is</w:t>
      </w:r>
      <w:r w:rsidRPr="00B752E6">
        <w:rPr>
          <w:rStyle w:val="StyleUnderline"/>
        </w:rPr>
        <w:t xml:space="preserve"> </w:t>
      </w:r>
      <w:r w:rsidRPr="00B752E6">
        <w:rPr>
          <w:rStyle w:val="Emphasis"/>
        </w:rPr>
        <w:t xml:space="preserve">only </w:t>
      </w:r>
      <w:r w:rsidRPr="00EA3B9E">
        <w:rPr>
          <w:rStyle w:val="Emphasis"/>
          <w:highlight w:val="cyan"/>
        </w:rPr>
        <w:t>made worse by population</w:t>
      </w:r>
      <w:r w:rsidRPr="00B752E6">
        <w:rPr>
          <w:rStyle w:val="Emphasis"/>
        </w:rPr>
        <w:t xml:space="preserve"> growth.</w:t>
      </w:r>
      <w:r w:rsidRPr="00B752E6">
        <w:rPr>
          <w:sz w:val="16"/>
        </w:rPr>
        <w:t xml:space="preserve"> Since both overpopulation and overconsumption drive our environmental problems and since neither of these problems appears likely to solve itself, focusing exclusively on one or the other dooms our efforts to failure.</w:t>
      </w:r>
    </w:p>
    <w:p w14:paraId="2E7F046C" w14:textId="77777777" w:rsidR="00C60C34" w:rsidRPr="00982BEA" w:rsidRDefault="00C60C34" w:rsidP="00C60C34">
      <w:pPr>
        <w:rPr>
          <w:u w:val="single"/>
        </w:rPr>
      </w:pPr>
    </w:p>
    <w:p w14:paraId="6F6313A7" w14:textId="347EA44D" w:rsidR="00C60C34" w:rsidRDefault="00C60C34" w:rsidP="007F05F2">
      <w:pPr>
        <w:pStyle w:val="Heading3"/>
      </w:pPr>
      <w:r>
        <w:t>Hurts Environment---AT: Movements Turn</w:t>
      </w:r>
    </w:p>
    <w:p w14:paraId="2677B522" w14:textId="77777777" w:rsidR="00C60C34" w:rsidRDefault="00C60C34" w:rsidP="00C60C34">
      <w:pPr>
        <w:pStyle w:val="Heading4"/>
      </w:pPr>
      <w:r>
        <w:t xml:space="preserve">Turn is backwards---AFF undermines local environmental movements by reducing social capital. </w:t>
      </w:r>
    </w:p>
    <w:p w14:paraId="596CA720" w14:textId="77777777" w:rsidR="00C60C34" w:rsidRPr="006E325E" w:rsidRDefault="00C60C34" w:rsidP="00C60C34">
      <w:r>
        <w:t xml:space="preserve">Stephanie A. </w:t>
      </w:r>
      <w:r w:rsidRPr="007962CC">
        <w:rPr>
          <w:b/>
        </w:rPr>
        <w:t>Bohon &amp;</w:t>
      </w:r>
      <w:r>
        <w:t xml:space="preserve"> Meghan E. </w:t>
      </w:r>
      <w:r w:rsidRPr="007962CC">
        <w:rPr>
          <w:b/>
        </w:rPr>
        <w:t>Conley 15</w:t>
      </w:r>
      <w:r>
        <w:t>. Bohon is Associate Professor, Director of Graduate Studies, and Associate Director of the Center for the Study of Social Justice @ University of Tennessee; Conley is Professor of Sociology and Anthropology @ University of Mary Washington. 03/05/2015. Immigration and Population. John Wiley &amp; Sons.</w:t>
      </w:r>
    </w:p>
    <w:p w14:paraId="3854654B" w14:textId="77777777" w:rsidR="00C60C34" w:rsidRPr="00E54A24" w:rsidRDefault="00C60C34" w:rsidP="00C60C34">
      <w:r w:rsidRPr="00E54A24">
        <w:rPr>
          <w:rStyle w:val="StyleUnderline"/>
        </w:rPr>
        <w:t>Immigrants might</w:t>
      </w:r>
      <w:r w:rsidRPr="00E54A24">
        <w:rPr>
          <w:sz w:val="16"/>
        </w:rPr>
        <w:t xml:space="preserve"> also </w:t>
      </w:r>
      <w:r w:rsidRPr="00E54A24">
        <w:rPr>
          <w:rStyle w:val="StyleUnderline"/>
        </w:rPr>
        <w:t>benefit local ecosystems if they are sufficiently organized to combat environmental degradation in their neighborhoods; however, scholars disagree as to whether or not immigrant communities</w:t>
      </w:r>
      <w:r w:rsidRPr="00E54A24">
        <w:rPr>
          <w:sz w:val="16"/>
        </w:rPr>
        <w:t xml:space="preserve"> </w:t>
      </w:r>
      <w:r w:rsidRPr="00E54A24">
        <w:rPr>
          <w:rStyle w:val="StyleUnderline"/>
        </w:rPr>
        <w:t>are</w:t>
      </w:r>
      <w:r w:rsidRPr="00E54A24">
        <w:rPr>
          <w:sz w:val="16"/>
        </w:rPr>
        <w:t xml:space="preserve"> </w:t>
      </w:r>
      <w:r w:rsidRPr="00E54A24">
        <w:rPr>
          <w:rStyle w:val="Emphasis"/>
        </w:rPr>
        <w:t>sufficiently resourced to provide this protective function</w:t>
      </w:r>
      <w:r w:rsidRPr="00E54A24">
        <w:rPr>
          <w:sz w:val="16"/>
        </w:rPr>
        <w:t xml:space="preserve">. For example, </w:t>
      </w:r>
      <w:r w:rsidRPr="00EA3B9E">
        <w:rPr>
          <w:rStyle w:val="Emphasis"/>
          <w:highlight w:val="cyan"/>
        </w:rPr>
        <w:t>social disorganization theory</w:t>
      </w:r>
      <w:r w:rsidRPr="00E54A24">
        <w:rPr>
          <w:sz w:val="16"/>
        </w:rPr>
        <w:t xml:space="preserve"> (see Bursik 2006) </w:t>
      </w:r>
      <w:r w:rsidRPr="00EA3B9E">
        <w:rPr>
          <w:rStyle w:val="StyleUnderline"/>
          <w:highlight w:val="cyan"/>
        </w:rPr>
        <w:t>suggests</w:t>
      </w:r>
      <w:r w:rsidRPr="00E54A24">
        <w:rPr>
          <w:rStyle w:val="StyleUnderline"/>
        </w:rPr>
        <w:t xml:space="preserve"> that </w:t>
      </w:r>
      <w:r w:rsidRPr="00EA3B9E">
        <w:rPr>
          <w:rStyle w:val="StyleUnderline"/>
          <w:highlight w:val="cyan"/>
        </w:rPr>
        <w:t xml:space="preserve">immigrants may throw neighborhoods into </w:t>
      </w:r>
      <w:r w:rsidRPr="00EA3B9E">
        <w:rPr>
          <w:rStyle w:val="Emphasis"/>
          <w:highlight w:val="cyan"/>
        </w:rPr>
        <w:t>disarray</w:t>
      </w:r>
      <w:r w:rsidRPr="00EA3B9E">
        <w:rPr>
          <w:sz w:val="16"/>
          <w:highlight w:val="cyan"/>
        </w:rPr>
        <w:t xml:space="preserve"> </w:t>
      </w:r>
      <w:r w:rsidRPr="00EA3B9E">
        <w:rPr>
          <w:rStyle w:val="StyleUnderline"/>
          <w:highlight w:val="cyan"/>
        </w:rPr>
        <w:t>because they bring greater poverty and different languages to the area</w:t>
      </w:r>
      <w:r w:rsidRPr="00E54A24">
        <w:rPr>
          <w:rStyle w:val="StyleUnderline"/>
        </w:rPr>
        <w:t xml:space="preserve">, thereby </w:t>
      </w:r>
      <w:r w:rsidRPr="00EA3B9E">
        <w:rPr>
          <w:rStyle w:val="StyleUnderline"/>
          <w:highlight w:val="cyan"/>
        </w:rPr>
        <w:t>reducing resources and making it</w:t>
      </w:r>
      <w:r w:rsidRPr="00E54A24">
        <w:rPr>
          <w:rStyle w:val="StyleUnderline"/>
        </w:rPr>
        <w:t xml:space="preserve"> more</w:t>
      </w:r>
      <w:r>
        <w:rPr>
          <w:rStyle w:val="StyleUnderline"/>
        </w:rPr>
        <w:t xml:space="preserve"> </w:t>
      </w:r>
      <w:r w:rsidRPr="00EA3B9E">
        <w:rPr>
          <w:rStyle w:val="StyleUnderline"/>
          <w:highlight w:val="cyan"/>
        </w:rPr>
        <w:t>difficult</w:t>
      </w:r>
      <w:r w:rsidRPr="00E54A24">
        <w:rPr>
          <w:rStyle w:val="StyleUnderline"/>
        </w:rPr>
        <w:t xml:space="preserve"> for people </w:t>
      </w:r>
      <w:r w:rsidRPr="00EA3B9E">
        <w:rPr>
          <w:rStyle w:val="StyleUnderline"/>
          <w:highlight w:val="cyan"/>
        </w:rPr>
        <w:t xml:space="preserve">to </w:t>
      </w:r>
      <w:r w:rsidRPr="00EA3B9E">
        <w:rPr>
          <w:rStyle w:val="Emphasis"/>
          <w:highlight w:val="cyan"/>
        </w:rPr>
        <w:t>communicate</w:t>
      </w:r>
      <w:r w:rsidRPr="00EA3B9E">
        <w:rPr>
          <w:rStyle w:val="StyleUnderline"/>
          <w:highlight w:val="cyan"/>
        </w:rPr>
        <w:t xml:space="preserve"> with</w:t>
      </w:r>
      <w:r w:rsidRPr="00E54A24">
        <w:rPr>
          <w:rStyle w:val="StyleUnderline"/>
        </w:rPr>
        <w:t xml:space="preserve"> their </w:t>
      </w:r>
      <w:r w:rsidRPr="00EA3B9E">
        <w:rPr>
          <w:rStyle w:val="StyleUnderline"/>
          <w:highlight w:val="cyan"/>
        </w:rPr>
        <w:t>neighbors</w:t>
      </w:r>
      <w:r w:rsidRPr="00E54A24">
        <w:rPr>
          <w:sz w:val="16"/>
        </w:rPr>
        <w:t xml:space="preserve">. As </w:t>
      </w:r>
      <w:r w:rsidRPr="00E54A24">
        <w:rPr>
          <w:rStyle w:val="StyleUnderline"/>
        </w:rPr>
        <w:t xml:space="preserve">a consequence, </w:t>
      </w:r>
      <w:r w:rsidRPr="00EA3B9E">
        <w:rPr>
          <w:rStyle w:val="StyleUnderline"/>
          <w:highlight w:val="cyan"/>
        </w:rPr>
        <w:t xml:space="preserve">residents may be </w:t>
      </w:r>
      <w:r w:rsidRPr="00EA3B9E">
        <w:rPr>
          <w:rStyle w:val="Emphasis"/>
          <w:highlight w:val="cyan"/>
        </w:rPr>
        <w:t>unable to combat</w:t>
      </w:r>
      <w:r w:rsidRPr="00E54A24">
        <w:rPr>
          <w:rStyle w:val="Emphasis"/>
        </w:rPr>
        <w:t xml:space="preserve"> </w:t>
      </w:r>
      <w:r w:rsidRPr="00EA3B9E">
        <w:rPr>
          <w:rStyle w:val="Emphasis"/>
          <w:highlight w:val="cyan"/>
        </w:rPr>
        <w:t>social problems</w:t>
      </w:r>
      <w:r w:rsidRPr="00E54A24">
        <w:rPr>
          <w:rStyle w:val="Emphasis"/>
        </w:rPr>
        <w:t xml:space="preserve"> that occur </w:t>
      </w:r>
      <w:r w:rsidRPr="00EA3B9E">
        <w:rPr>
          <w:rStyle w:val="Emphasis"/>
          <w:highlight w:val="cyan"/>
        </w:rPr>
        <w:t>at the local level,</w:t>
      </w:r>
      <w:r w:rsidRPr="00EA3B9E">
        <w:rPr>
          <w:rStyle w:val="StyleUnderline"/>
          <w:highlight w:val="cyan"/>
        </w:rPr>
        <w:t xml:space="preserve"> including </w:t>
      </w:r>
      <w:r w:rsidRPr="00EA3B9E">
        <w:rPr>
          <w:rStyle w:val="Emphasis"/>
          <w:highlight w:val="cyan"/>
        </w:rPr>
        <w:t>locally sourced pollution</w:t>
      </w:r>
      <w:r w:rsidRPr="00E54A24">
        <w:rPr>
          <w:sz w:val="16"/>
        </w:rPr>
        <w:t xml:space="preserve"> (Martinez and Valenzuela 2006; Stowell 2007; Price and Feldmeyer 2012).</w:t>
      </w:r>
    </w:p>
    <w:p w14:paraId="56743DD6" w14:textId="77777777" w:rsidR="00EA3B9E" w:rsidRDefault="00EA3B9E" w:rsidP="00EA3B9E">
      <w:pPr>
        <w:pStyle w:val="Heading4"/>
        <w:rPr>
          <w:rStyle w:val="StyleUnderline"/>
          <w:u w:val="none"/>
        </w:rPr>
      </w:pPr>
      <w:r w:rsidRPr="00D85FB4">
        <w:rPr>
          <w:rStyle w:val="StyleUnderline"/>
          <w:u w:val="none"/>
        </w:rPr>
        <w:t xml:space="preserve">AND, </w:t>
      </w:r>
      <w:r>
        <w:rPr>
          <w:rStyle w:val="StyleUnderline"/>
          <w:u w:val="none"/>
        </w:rPr>
        <w:t xml:space="preserve">immigration exacerbates collective action problems that make green consensus difficult. </w:t>
      </w:r>
    </w:p>
    <w:p w14:paraId="4475272A" w14:textId="77777777" w:rsidR="00EA3B9E" w:rsidRDefault="00EA3B9E" w:rsidP="00EA3B9E">
      <w:r>
        <w:t xml:space="preserve">Matthew E. </w:t>
      </w:r>
      <w:r w:rsidRPr="00D85FB4">
        <w:rPr>
          <w:b/>
        </w:rPr>
        <w:t>Kahn 07</w:t>
      </w:r>
      <w:r>
        <w:t>. Professor @ Department of Public Policy, Department of Economics, Anderson School of Management. 04/01/2007. Green Cities: Urban Growth and the Environment. Brookings Institution Press.</w:t>
      </w:r>
    </w:p>
    <w:p w14:paraId="58998E6C" w14:textId="1E554BC0" w:rsidR="00C60C34" w:rsidRPr="00C60C34" w:rsidRDefault="00EA3B9E" w:rsidP="00C60C34">
      <w:r w:rsidRPr="0095556E">
        <w:rPr>
          <w:sz w:val="16"/>
        </w:rPr>
        <w:t xml:space="preserve">Urbanization and Consumption Thus far, this chapter has examined how urban population growth affects local environmental indicators. These negative effects would be observed even if new urbanites lived just as they did in their former homes. But </w:t>
      </w:r>
      <w:r w:rsidRPr="0095556E">
        <w:rPr>
          <w:rStyle w:val="StyleUnderline"/>
        </w:rPr>
        <w:t>consumption patterns typically change as</w:t>
      </w:r>
      <w:r w:rsidRPr="0095556E">
        <w:rPr>
          <w:sz w:val="16"/>
        </w:rPr>
        <w:t xml:space="preserve"> poor rural residents move to big cities and as </w:t>
      </w:r>
      <w:r w:rsidRPr="0095556E">
        <w:rPr>
          <w:rStyle w:val="StyleUnderline"/>
        </w:rPr>
        <w:t xml:space="preserve">immigrants move from cities in </w:t>
      </w:r>
      <w:r w:rsidRPr="0095556E">
        <w:rPr>
          <w:rStyle w:val="Emphasis"/>
        </w:rPr>
        <w:t>poorer</w:t>
      </w:r>
      <w:r w:rsidRPr="0095556E">
        <w:rPr>
          <w:rStyle w:val="StyleUnderline"/>
        </w:rPr>
        <w:t xml:space="preserve"> countries to cities in </w:t>
      </w:r>
      <w:r w:rsidRPr="0095556E">
        <w:rPr>
          <w:rStyle w:val="Emphasis"/>
        </w:rPr>
        <w:t>developed nations</w:t>
      </w:r>
      <w:r w:rsidRPr="0095556E">
        <w:rPr>
          <w:sz w:val="16"/>
        </w:rPr>
        <w:t xml:space="preserve">. </w:t>
      </w:r>
      <w:r w:rsidRPr="0095556E">
        <w:rPr>
          <w:rStyle w:val="StyleUnderline"/>
        </w:rPr>
        <w:t xml:space="preserve">These </w:t>
      </w:r>
      <w:r w:rsidRPr="00EA3B9E">
        <w:rPr>
          <w:rStyle w:val="StyleUnderline"/>
          <w:highlight w:val="cyan"/>
        </w:rPr>
        <w:t>migrants</w:t>
      </w:r>
      <w:r w:rsidRPr="0095556E">
        <w:rPr>
          <w:rStyle w:val="StyleUnderline"/>
        </w:rPr>
        <w:t xml:space="preserve"> often end up </w:t>
      </w:r>
      <w:r w:rsidRPr="00EA3B9E">
        <w:rPr>
          <w:rStyle w:val="Emphasis"/>
          <w:highlight w:val="cyan"/>
        </w:rPr>
        <w:t>earn</w:t>
      </w:r>
      <w:r w:rsidRPr="0095556E">
        <w:rPr>
          <w:rStyle w:val="Emphasis"/>
        </w:rPr>
        <w:t>ing</w:t>
      </w:r>
      <w:r w:rsidRPr="0095556E">
        <w:rPr>
          <w:rStyle w:val="StyleUnderline"/>
        </w:rPr>
        <w:t xml:space="preserve"> </w:t>
      </w:r>
      <w:r w:rsidRPr="00EA3B9E">
        <w:rPr>
          <w:rStyle w:val="StyleUnderline"/>
          <w:highlight w:val="cyan"/>
        </w:rPr>
        <w:t xml:space="preserve">and </w:t>
      </w:r>
      <w:r w:rsidRPr="00EA3B9E">
        <w:rPr>
          <w:rStyle w:val="Emphasis"/>
          <w:highlight w:val="cyan"/>
        </w:rPr>
        <w:t>consum</w:t>
      </w:r>
      <w:r w:rsidRPr="0095556E">
        <w:rPr>
          <w:rStyle w:val="Emphasis"/>
        </w:rPr>
        <w:t>ing</w:t>
      </w:r>
      <w:r w:rsidRPr="0095556E">
        <w:rPr>
          <w:rStyle w:val="StyleUnderline"/>
        </w:rPr>
        <w:t xml:space="preserve"> </w:t>
      </w:r>
      <w:r w:rsidRPr="00EA3B9E">
        <w:rPr>
          <w:rStyle w:val="StyleUnderline"/>
          <w:highlight w:val="cyan"/>
        </w:rPr>
        <w:t>more</w:t>
      </w:r>
      <w:r w:rsidRPr="0095556E">
        <w:rPr>
          <w:rStyle w:val="StyleUnderline"/>
        </w:rPr>
        <w:t>, which can be a win for them bu</w:t>
      </w:r>
      <w:r>
        <w:rPr>
          <w:rStyle w:val="StyleUnderline"/>
        </w:rPr>
        <w:t>t</w:t>
      </w:r>
      <w:r w:rsidRPr="0095556E">
        <w:rPr>
          <w:rStyle w:val="StyleUnderline"/>
        </w:rPr>
        <w:t xml:space="preserve"> a </w:t>
      </w:r>
      <w:r w:rsidRPr="0095556E">
        <w:rPr>
          <w:rStyle w:val="Emphasis"/>
        </w:rPr>
        <w:t>loss for the environment.</w:t>
      </w:r>
      <w:r w:rsidRPr="0095556E">
        <w:rPr>
          <w:sz w:val="16"/>
        </w:rPr>
        <w:t xml:space="preserve"> For example, a Mexican immigrant to Los Angeles may earn enough to consume 500 gallons of gasoline a year even though he could not afford a car back home. Thus some </w:t>
      </w:r>
      <w:r w:rsidRPr="0095556E">
        <w:rPr>
          <w:rStyle w:val="StyleUnderline"/>
        </w:rPr>
        <w:t xml:space="preserve">environmentalists are worried about the </w:t>
      </w:r>
      <w:r w:rsidRPr="0095556E">
        <w:rPr>
          <w:rStyle w:val="Emphasis"/>
        </w:rPr>
        <w:t>consumption scale effects</w:t>
      </w:r>
      <w:r w:rsidRPr="0095556E">
        <w:rPr>
          <w:rStyle w:val="StyleUnderline"/>
        </w:rPr>
        <w:t xml:space="preserve"> induced by migration to richer nations</w:t>
      </w:r>
      <w:r w:rsidRPr="0095556E">
        <w:rPr>
          <w:sz w:val="16"/>
        </w:rPr>
        <w:t>. As Jason DinAlt argues, “</w:t>
      </w:r>
      <w:r w:rsidRPr="0095556E">
        <w:rPr>
          <w:rStyle w:val="StyleUnderline"/>
        </w:rPr>
        <w:t xml:space="preserve">The last thing the world needs is more Americans. The world just </w:t>
      </w:r>
      <w:r w:rsidRPr="0095556E">
        <w:rPr>
          <w:rStyle w:val="Emphasis"/>
        </w:rPr>
        <w:t>cannot afford what Americans do to the earth, air, and water</w:t>
      </w:r>
      <w:r w:rsidRPr="0095556E">
        <w:rPr>
          <w:sz w:val="16"/>
        </w:rPr>
        <w:t xml:space="preserve">.”21 </w:t>
      </w:r>
      <w:r w:rsidRPr="0095556E">
        <w:rPr>
          <w:rStyle w:val="StyleUnderline"/>
        </w:rPr>
        <w:t xml:space="preserve">If this argument is taken seriously, it suggests that environmentalists should support </w:t>
      </w:r>
      <w:r w:rsidRPr="0095556E">
        <w:rPr>
          <w:rStyle w:val="Emphasis"/>
        </w:rPr>
        <w:t>limits on immigration</w:t>
      </w:r>
      <w:r w:rsidRPr="0095556E">
        <w:rPr>
          <w:rStyle w:val="StyleUnderline"/>
        </w:rPr>
        <w:t xml:space="preserve"> to the United States in order to reduce the world’s ecological footprint</w:t>
      </w:r>
      <w:r w:rsidRPr="0095556E">
        <w:rPr>
          <w:sz w:val="16"/>
        </w:rPr>
        <w:t xml:space="preserve">.22 Diversity and Growing Cities </w:t>
      </w:r>
      <w:r w:rsidRPr="0095556E">
        <w:rPr>
          <w:rStyle w:val="StyleUnderline"/>
        </w:rPr>
        <w:t xml:space="preserve">Urban population </w:t>
      </w:r>
      <w:r w:rsidRPr="00EA3B9E">
        <w:rPr>
          <w:rStyle w:val="StyleUnderline"/>
          <w:highlight w:val="cyan"/>
        </w:rPr>
        <w:t>growth</w:t>
      </w:r>
      <w:r w:rsidRPr="0095556E">
        <w:rPr>
          <w:rStyle w:val="StyleUnderline"/>
        </w:rPr>
        <w:t xml:space="preserve"> does </w:t>
      </w:r>
      <w:r w:rsidRPr="0095556E">
        <w:rPr>
          <w:rStyle w:val="Emphasis"/>
        </w:rPr>
        <w:t>more</w:t>
      </w:r>
      <w:r w:rsidRPr="0095556E">
        <w:rPr>
          <w:rStyle w:val="StyleUnderline"/>
        </w:rPr>
        <w:t xml:space="preserve"> than simply </w:t>
      </w:r>
      <w:r w:rsidRPr="0095556E">
        <w:rPr>
          <w:rStyle w:val="Emphasis"/>
        </w:rPr>
        <w:t>scale up city size</w:t>
      </w:r>
      <w:r w:rsidRPr="0095556E">
        <w:rPr>
          <w:sz w:val="16"/>
        </w:rPr>
        <w:t xml:space="preserve">. </w:t>
      </w:r>
      <w:r w:rsidRPr="0095556E">
        <w:rPr>
          <w:rStyle w:val="StyleUnderline"/>
        </w:rPr>
        <w:t xml:space="preserve">Typically, it also </w:t>
      </w:r>
      <w:r w:rsidRPr="00EA3B9E">
        <w:rPr>
          <w:rStyle w:val="StyleUnderline"/>
          <w:highlight w:val="cyan"/>
        </w:rPr>
        <w:t xml:space="preserve">creates a more </w:t>
      </w:r>
      <w:r w:rsidRPr="00EA3B9E">
        <w:rPr>
          <w:rStyle w:val="Emphasis"/>
          <w:highlight w:val="cyan"/>
        </w:rPr>
        <w:t>diverse</w:t>
      </w:r>
      <w:r w:rsidRPr="0095556E">
        <w:rPr>
          <w:rStyle w:val="Emphasis"/>
        </w:rPr>
        <w:t xml:space="preserve"> urban </w:t>
      </w:r>
      <w:r w:rsidRPr="00EA3B9E">
        <w:rPr>
          <w:rStyle w:val="Emphasis"/>
          <w:highlight w:val="cyan"/>
        </w:rPr>
        <w:t>population</w:t>
      </w:r>
      <w:r w:rsidRPr="0095556E">
        <w:rPr>
          <w:sz w:val="16"/>
        </w:rPr>
        <w:t xml:space="preserve">. Diversity is a defining characteristic of major cities. Diverse cities offer a far greater range of jobs, cultural opportunities, and even cuisine. Jane Jacobs’s work celebrates diversity as a key engine of urban growth.23 </w:t>
      </w:r>
      <w:r w:rsidRPr="00EA3B9E">
        <w:rPr>
          <w:rStyle w:val="StyleUnderline"/>
          <w:highlight w:val="cyan"/>
        </w:rPr>
        <w:t>But diversity</w:t>
      </w:r>
      <w:r w:rsidRPr="0095556E">
        <w:rPr>
          <w:rStyle w:val="StyleUnderline"/>
        </w:rPr>
        <w:t xml:space="preserve"> also </w:t>
      </w:r>
      <w:r w:rsidRPr="00EA3B9E">
        <w:rPr>
          <w:rStyle w:val="StyleUnderline"/>
          <w:highlight w:val="cyan"/>
        </w:rPr>
        <w:t>has costs</w:t>
      </w:r>
      <w:r w:rsidRPr="0095556E">
        <w:rPr>
          <w:rStyle w:val="StyleUnderline"/>
        </w:rPr>
        <w:t xml:space="preserve">: more </w:t>
      </w:r>
      <w:r w:rsidRPr="00EA3B9E">
        <w:rPr>
          <w:rStyle w:val="StyleUnderline"/>
          <w:highlight w:val="cyan"/>
        </w:rPr>
        <w:t>diverse cities are</w:t>
      </w:r>
      <w:r w:rsidRPr="00EA3B9E">
        <w:rPr>
          <w:sz w:val="16"/>
          <w:highlight w:val="cyan"/>
        </w:rPr>
        <w:t xml:space="preserve"> </w:t>
      </w:r>
      <w:r w:rsidRPr="00EA3B9E">
        <w:rPr>
          <w:rStyle w:val="Emphasis"/>
          <w:highlight w:val="cyan"/>
        </w:rPr>
        <w:t>harder to govern</w:t>
      </w:r>
      <w:r w:rsidRPr="00EA3B9E">
        <w:rPr>
          <w:sz w:val="16"/>
          <w:highlight w:val="cyan"/>
        </w:rPr>
        <w:t xml:space="preserve"> </w:t>
      </w:r>
      <w:r w:rsidRPr="00EA3B9E">
        <w:rPr>
          <w:rStyle w:val="StyleUnderline"/>
          <w:highlight w:val="cyan"/>
        </w:rPr>
        <w:t>because</w:t>
      </w:r>
      <w:r w:rsidRPr="0095556E">
        <w:rPr>
          <w:rStyle w:val="StyleUnderline"/>
        </w:rPr>
        <w:t xml:space="preserve"> their </w:t>
      </w:r>
      <w:r w:rsidRPr="00EA3B9E">
        <w:rPr>
          <w:rStyle w:val="StyleUnderline"/>
          <w:highlight w:val="cyan"/>
        </w:rPr>
        <w:t xml:space="preserve">residents are more likely to </w:t>
      </w:r>
      <w:r w:rsidRPr="00EA3B9E">
        <w:rPr>
          <w:rStyle w:val="Emphasis"/>
          <w:highlight w:val="cyan"/>
        </w:rPr>
        <w:t>disagree</w:t>
      </w:r>
      <w:r w:rsidRPr="0095556E">
        <w:rPr>
          <w:sz w:val="16"/>
        </w:rPr>
        <w:t xml:space="preserve"> </w:t>
      </w:r>
      <w:r w:rsidRPr="0095556E">
        <w:rPr>
          <w:rStyle w:val="StyleUnderline"/>
        </w:rPr>
        <w:t>over important public policy issues and often have very</w:t>
      </w:r>
      <w:r w:rsidRPr="0095556E">
        <w:rPr>
          <w:sz w:val="16"/>
        </w:rPr>
        <w:t xml:space="preserve"> </w:t>
      </w:r>
      <w:r w:rsidRPr="0095556E">
        <w:rPr>
          <w:rStyle w:val="Emphasis"/>
        </w:rPr>
        <w:t>different goals</w:t>
      </w:r>
      <w:r w:rsidRPr="0095556E">
        <w:rPr>
          <w:sz w:val="16"/>
        </w:rPr>
        <w:t xml:space="preserve">. As Raymond Vernon once observed, If a major object of our existence were to create great cities of beauty and grace, there would be something to be said in favor of dictatorship. As a rule, the great cities of the past have been the cities of the powerful city-states in which a dominant king or governing body had the power and the will to impose its land use strictures upon an obedient populace. </w:t>
      </w:r>
      <w:r w:rsidRPr="00EA3B9E">
        <w:rPr>
          <w:rStyle w:val="StyleUnderline"/>
          <w:highlight w:val="cyan"/>
        </w:rPr>
        <w:t>Weak or divided</w:t>
      </w:r>
      <w:r w:rsidRPr="0095556E">
        <w:rPr>
          <w:rStyle w:val="StyleUnderline"/>
        </w:rPr>
        <w:t xml:space="preserve"> local </w:t>
      </w:r>
      <w:r w:rsidRPr="00EA3B9E">
        <w:rPr>
          <w:rStyle w:val="StyleUnderline"/>
          <w:highlight w:val="cyan"/>
        </w:rPr>
        <w:t>governments, responsive to</w:t>
      </w:r>
      <w:r w:rsidRPr="0095556E">
        <w:rPr>
          <w:rStyle w:val="StyleUnderline"/>
        </w:rPr>
        <w:t xml:space="preserve"> the push and pressure of the </w:t>
      </w:r>
      <w:r w:rsidRPr="00EA3B9E">
        <w:rPr>
          <w:rStyle w:val="Emphasis"/>
          <w:highlight w:val="cyan"/>
        </w:rPr>
        <w:t>heterogeneous interest groups</w:t>
      </w:r>
      <w:r w:rsidRPr="0095556E">
        <w:rPr>
          <w:sz w:val="16"/>
        </w:rPr>
        <w:t xml:space="preserve"> </w:t>
      </w:r>
      <w:r w:rsidRPr="0095556E">
        <w:rPr>
          <w:rStyle w:val="StyleUnderline"/>
        </w:rPr>
        <w:t xml:space="preserve">which make up a city, </w:t>
      </w:r>
      <w:r w:rsidRPr="00EA3B9E">
        <w:rPr>
          <w:rStyle w:val="StyleUnderline"/>
          <w:highlight w:val="cyan"/>
        </w:rPr>
        <w:t>have rarely managed to intervene</w:t>
      </w:r>
      <w:r w:rsidRPr="0095556E">
        <w:rPr>
          <w:rStyle w:val="StyleUnderline"/>
        </w:rPr>
        <w:t xml:space="preserve"> enough </w:t>
      </w:r>
      <w:r w:rsidRPr="00EA3B9E">
        <w:rPr>
          <w:rStyle w:val="StyleUnderline"/>
          <w:highlight w:val="cyan"/>
        </w:rPr>
        <w:t xml:space="preserve">to prevent the </w:t>
      </w:r>
      <w:r w:rsidRPr="00EA3B9E">
        <w:rPr>
          <w:rStyle w:val="Emphasis"/>
          <w:highlight w:val="cyan"/>
        </w:rPr>
        <w:t>unpalatable kind of growth</w:t>
      </w:r>
      <w:r w:rsidRPr="0095556E">
        <w:rPr>
          <w:rStyle w:val="StyleUnderline"/>
        </w:rPr>
        <w:t xml:space="preserve"> which typifies our larger urban areas</w:t>
      </w:r>
      <w:r w:rsidRPr="0095556E">
        <w:rPr>
          <w:sz w:val="16"/>
        </w:rPr>
        <w:t xml:space="preserve">.24 </w:t>
      </w:r>
      <w:r w:rsidRPr="00EA3B9E">
        <w:rPr>
          <w:rStyle w:val="Emphasis"/>
          <w:highlight w:val="cyan"/>
        </w:rPr>
        <w:t>Public transit investments</w:t>
      </w:r>
      <w:r w:rsidRPr="00EA3B9E">
        <w:rPr>
          <w:rStyle w:val="StyleUnderline"/>
          <w:highlight w:val="cyan"/>
        </w:rPr>
        <w:t>,</w:t>
      </w:r>
      <w:r w:rsidRPr="0095556E">
        <w:rPr>
          <w:rStyle w:val="StyleUnderline"/>
        </w:rPr>
        <w:t xml:space="preserve"> to take one example, </w:t>
      </w:r>
      <w:r w:rsidRPr="00EA3B9E">
        <w:rPr>
          <w:rStyle w:val="StyleUnderline"/>
          <w:highlight w:val="cyan"/>
        </w:rPr>
        <w:t>are less likely</w:t>
      </w:r>
      <w:r w:rsidRPr="0095556E">
        <w:rPr>
          <w:rStyle w:val="StyleUnderline"/>
        </w:rPr>
        <w:t xml:space="preserve"> to have widespread support in diverse cities where people have very different types of jobs, schedules, and housing opportunities. Similarly, </w:t>
      </w:r>
      <w:r w:rsidRPr="00EA3B9E">
        <w:rPr>
          <w:rStyle w:val="Emphasis"/>
          <w:highlight w:val="cyan"/>
        </w:rPr>
        <w:t>“green” pricing</w:t>
      </w:r>
      <w:r w:rsidRPr="0095556E">
        <w:rPr>
          <w:rStyle w:val="Emphasis"/>
        </w:rPr>
        <w:t xml:space="preserve"> </w:t>
      </w:r>
      <w:r w:rsidRPr="0095556E">
        <w:rPr>
          <w:rStyle w:val="StyleUnderline"/>
        </w:rPr>
        <w:t xml:space="preserve">for basic services </w:t>
      </w:r>
      <w:r w:rsidRPr="00EA3B9E">
        <w:rPr>
          <w:rStyle w:val="StyleUnderline"/>
          <w:highlight w:val="cyan"/>
        </w:rPr>
        <w:t>can be a</w:t>
      </w:r>
      <w:r w:rsidRPr="00EA3B9E">
        <w:rPr>
          <w:sz w:val="16"/>
          <w:highlight w:val="cyan"/>
        </w:rPr>
        <w:t xml:space="preserve"> </w:t>
      </w:r>
      <w:r w:rsidRPr="00EA3B9E">
        <w:rPr>
          <w:rStyle w:val="Emphasis"/>
          <w:highlight w:val="cyan"/>
        </w:rPr>
        <w:t>casualty of heterogeneity</w:t>
      </w:r>
      <w:r w:rsidRPr="00EA3B9E">
        <w:rPr>
          <w:rStyle w:val="StyleUnderline"/>
          <w:highlight w:val="cyan"/>
        </w:rPr>
        <w:t>—or</w:t>
      </w:r>
      <w:r w:rsidRPr="0095556E">
        <w:rPr>
          <w:rStyle w:val="StyleUnderline"/>
        </w:rPr>
        <w:t xml:space="preserve"> more specifically, </w:t>
      </w:r>
      <w:r w:rsidRPr="00EA3B9E">
        <w:rPr>
          <w:rStyle w:val="Emphasis"/>
          <w:highlight w:val="cyan"/>
        </w:rPr>
        <w:t>income inequality</w:t>
      </w:r>
      <w:r w:rsidRPr="0095556E">
        <w:rPr>
          <w:sz w:val="16"/>
        </w:rPr>
        <w:t xml:space="preserve"> </w:t>
      </w:r>
      <w:r w:rsidRPr="0095556E">
        <w:rPr>
          <w:rStyle w:val="StyleUnderline"/>
        </w:rPr>
        <w:t>linked to</w:t>
      </w:r>
      <w:r w:rsidRPr="0095556E">
        <w:rPr>
          <w:sz w:val="16"/>
        </w:rPr>
        <w:t xml:space="preserve"> </w:t>
      </w:r>
      <w:r w:rsidRPr="0095556E">
        <w:rPr>
          <w:rStyle w:val="Emphasis"/>
        </w:rPr>
        <w:t>urban population growth</w:t>
      </w:r>
      <w:r w:rsidRPr="0095556E">
        <w:rPr>
          <w:rStyle w:val="StyleUnderline"/>
        </w:rPr>
        <w:t xml:space="preserve">. As income inequality grows, it becomes increasingly difficult to implement pricing policies that generate adequate revenue and provide </w:t>
      </w:r>
      <w:r w:rsidRPr="00EA3B9E">
        <w:rPr>
          <w:rStyle w:val="StyleUnderline"/>
          <w:highlight w:val="cyan"/>
        </w:rPr>
        <w:t>signals of</w:t>
      </w:r>
      <w:r w:rsidRPr="0095556E">
        <w:rPr>
          <w:rStyle w:val="StyleUnderline"/>
        </w:rPr>
        <w:t xml:space="preserve"> resource </w:t>
      </w:r>
      <w:r w:rsidRPr="00EA3B9E">
        <w:rPr>
          <w:rStyle w:val="StyleUnderline"/>
          <w:highlight w:val="cyan"/>
        </w:rPr>
        <w:t>scarcity</w:t>
      </w:r>
      <w:r w:rsidRPr="0095556E">
        <w:rPr>
          <w:rStyle w:val="StyleUnderline"/>
        </w:rPr>
        <w:t xml:space="preserve"> without </w:t>
      </w:r>
      <w:r w:rsidRPr="00EA3B9E">
        <w:rPr>
          <w:rStyle w:val="StyleUnderline"/>
          <w:highlight w:val="cyan"/>
        </w:rPr>
        <w:t>put</w:t>
      </w:r>
      <w:r w:rsidRPr="0095556E">
        <w:rPr>
          <w:rStyle w:val="StyleUnderline"/>
        </w:rPr>
        <w:t xml:space="preserve">ting </w:t>
      </w:r>
      <w:r w:rsidRPr="00EA3B9E">
        <w:rPr>
          <w:rStyle w:val="StyleUnderline"/>
          <w:highlight w:val="cyan"/>
        </w:rPr>
        <w:t xml:space="preserve">services </w:t>
      </w:r>
      <w:r w:rsidRPr="00EA3B9E">
        <w:rPr>
          <w:rStyle w:val="Emphasis"/>
          <w:highlight w:val="cyan"/>
        </w:rPr>
        <w:t>out of reach for many</w:t>
      </w:r>
      <w:r w:rsidRPr="0095556E">
        <w:rPr>
          <w:rStyle w:val="Emphasis"/>
        </w:rPr>
        <w:t xml:space="preserve"> residents</w:t>
      </w:r>
      <w:r w:rsidRPr="0095556E">
        <w:rPr>
          <w:rStyle w:val="StyleUnderline"/>
        </w:rPr>
        <w:t xml:space="preserve">. In extreme cases basic infrastructure projects, such as water and waste treatment plants, may </w:t>
      </w:r>
      <w:r w:rsidRPr="0095556E">
        <w:rPr>
          <w:rStyle w:val="Emphasis"/>
        </w:rPr>
        <w:t>never get built</w:t>
      </w:r>
      <w:r w:rsidRPr="0095556E">
        <w:rPr>
          <w:rStyle w:val="StyleUnderline"/>
        </w:rPr>
        <w:t>.</w:t>
      </w:r>
      <w:r w:rsidRPr="0095556E">
        <w:rPr>
          <w:sz w:val="16"/>
        </w:rPr>
        <w:t xml:space="preserve"> In other instances local authorities may adopt simpler fixed-rate pricing schemes that give consumers no incentive to conserve on the resources they consume. Data on water pricing illustrate a similar effect. In the United States, residential consumers are responsible for two-thirds of urban water use.2' Moreover, a few uses account for most of this consumption: flushing the toilet (36 percent), baths and showers (28 percent), and laundry (20 percent). Increasing the price of water would reduce consumption in most households. However, policymakers frequently prefer to mandate technologies such as low-flow toilets. Raising the price of a necessity is an unpopular move, especially in areas where inequality is high and median incomes are low. Based on data from twenty-three California cities, Christopher Timmins has shown that water charges account for a smaller share of municipal revenues, compared to relatively progressive property and sales taxes, in cities with lower median incomes.26 While equity considerations may justify this approach, cities that adopt it are less likely to see their ecological footprints shrink. </w:t>
      </w:r>
      <w:r w:rsidRPr="0095556E">
        <w:rPr>
          <w:rStyle w:val="StyleUnderline"/>
        </w:rPr>
        <w:t xml:space="preserve">Achieving consensus for adopting green policies is even more challenging when urban population growth contributes to a rise in </w:t>
      </w:r>
      <w:r w:rsidRPr="0095556E">
        <w:rPr>
          <w:rStyle w:val="Emphasis"/>
        </w:rPr>
        <w:t>ethnic as well as economic diversity</w:t>
      </w:r>
      <w:r w:rsidRPr="0095556E">
        <w:rPr>
          <w:rStyle w:val="StyleUnderline"/>
        </w:rPr>
        <w:t xml:space="preserve">. All cities suffer from anomie to some degree because most urbanites arc strangers to one another. But </w:t>
      </w:r>
      <w:r w:rsidRPr="00EA3B9E">
        <w:rPr>
          <w:rStyle w:val="StyleUnderline"/>
          <w:highlight w:val="cyan"/>
        </w:rPr>
        <w:t>cities</w:t>
      </w:r>
      <w:r w:rsidRPr="0095556E">
        <w:rPr>
          <w:rStyle w:val="StyleUnderline"/>
        </w:rPr>
        <w:t xml:space="preserve"> that are </w:t>
      </w:r>
      <w:r w:rsidRPr="00EA3B9E">
        <w:rPr>
          <w:rStyle w:val="StyleUnderline"/>
          <w:highlight w:val="cyan"/>
        </w:rPr>
        <w:t>fragmented</w:t>
      </w:r>
      <w:r w:rsidRPr="0095556E">
        <w:rPr>
          <w:rStyle w:val="StyleUnderline"/>
        </w:rPr>
        <w:t xml:space="preserve"> along economic and ethnic lines typically </w:t>
      </w:r>
      <w:r w:rsidRPr="00EA3B9E">
        <w:rPr>
          <w:rStyle w:val="StyleUnderline"/>
          <w:highlight w:val="cyan"/>
        </w:rPr>
        <w:t>have lower</w:t>
      </w:r>
      <w:r w:rsidRPr="0095556E">
        <w:rPr>
          <w:rStyle w:val="StyleUnderline"/>
        </w:rPr>
        <w:t xml:space="preserve"> levels of</w:t>
      </w:r>
      <w:r w:rsidRPr="0095556E">
        <w:rPr>
          <w:sz w:val="16"/>
        </w:rPr>
        <w:t xml:space="preserve"> social cohesion and </w:t>
      </w:r>
      <w:r w:rsidRPr="00EA3B9E">
        <w:rPr>
          <w:rStyle w:val="Emphasis"/>
          <w:highlight w:val="cyan"/>
        </w:rPr>
        <w:t>social capital</w:t>
      </w:r>
      <w:r w:rsidRPr="0095556E">
        <w:rPr>
          <w:rStyle w:val="StyleUnderline"/>
        </w:rPr>
        <w:t xml:space="preserve">. In consequence, they </w:t>
      </w:r>
      <w:r w:rsidRPr="00EA3B9E">
        <w:rPr>
          <w:rStyle w:val="StyleUnderline"/>
          <w:highlight w:val="cyan"/>
        </w:rPr>
        <w:t>have</w:t>
      </w:r>
      <w:r w:rsidRPr="0095556E">
        <w:rPr>
          <w:rStyle w:val="StyleUnderline"/>
        </w:rPr>
        <w:t xml:space="preserve"> greater </w:t>
      </w:r>
      <w:r w:rsidRPr="00EA3B9E">
        <w:rPr>
          <w:rStyle w:val="StyleUnderline"/>
          <w:highlight w:val="cyan"/>
        </w:rPr>
        <w:t>difficulty</w:t>
      </w:r>
      <w:r w:rsidRPr="0095556E">
        <w:rPr>
          <w:rStyle w:val="StyleUnderline"/>
        </w:rPr>
        <w:t xml:space="preserve"> re</w:t>
      </w:r>
      <w:r w:rsidRPr="00EA3B9E">
        <w:rPr>
          <w:rStyle w:val="Emphasis"/>
          <w:highlight w:val="cyan"/>
        </w:rPr>
        <w:t>solving</w:t>
      </w:r>
      <w:r w:rsidRPr="0095556E">
        <w:rPr>
          <w:sz w:val="16"/>
        </w:rPr>
        <w:t xml:space="preserve"> </w:t>
      </w:r>
      <w:r w:rsidRPr="00EA3B9E">
        <w:rPr>
          <w:rStyle w:val="Emphasis"/>
          <w:highlight w:val="cyan"/>
        </w:rPr>
        <w:t>collective action problems</w:t>
      </w:r>
      <w:r w:rsidRPr="0095556E">
        <w:rPr>
          <w:sz w:val="16"/>
        </w:rPr>
        <w:t>, such as reducing litter in public parks and public spaces.</w:t>
      </w:r>
    </w:p>
    <w:p w14:paraId="72EF5697" w14:textId="415B8751" w:rsidR="007F05F2" w:rsidRDefault="007F05F2" w:rsidP="007F05F2">
      <w:pPr>
        <w:pStyle w:val="Heading3"/>
      </w:pPr>
      <w:r>
        <w:t>Turns Ethics---2NC</w:t>
      </w:r>
    </w:p>
    <w:p w14:paraId="62D9DA69" w14:textId="77777777" w:rsidR="007F05F2" w:rsidRDefault="007F05F2" w:rsidP="007F05F2">
      <w:pPr>
        <w:pStyle w:val="Heading4"/>
      </w:pPr>
      <w:r>
        <w:t xml:space="preserve">DA turns their moral obligation arguments---migration is a poor reparative mechanism if the US is unable to sustain ethical environmental conditions after immigrants’ arrival. </w:t>
      </w:r>
    </w:p>
    <w:p w14:paraId="5A9CDC37" w14:textId="77777777" w:rsidR="007F05F2" w:rsidRDefault="007F05F2" w:rsidP="007F05F2">
      <w:r>
        <w:t xml:space="preserve">Robert L. </w:t>
      </w:r>
      <w:r w:rsidRPr="00FC0191">
        <w:rPr>
          <w:b/>
        </w:rPr>
        <w:t>Chapman 06</w:t>
      </w:r>
      <w:r>
        <w:t>. Pace Institute for Environmental and Regional Studies, Dyson College of Arts and Sciences, Pace University. 09/2006. “Confessions of a Malthusian Restrictionist.” Ecological Economics, vol. 59, no. 2, pp. 214–219.</w:t>
      </w:r>
    </w:p>
    <w:p w14:paraId="4EB8FD4D" w14:textId="05B9708F" w:rsidR="007F05F2" w:rsidRDefault="007F05F2" w:rsidP="007F05F2">
      <w:pPr>
        <w:rPr>
          <w:rStyle w:val="StyleUnderline"/>
        </w:rPr>
      </w:pPr>
      <w:r w:rsidRPr="009B448F">
        <w:rPr>
          <w:sz w:val="16"/>
        </w:rPr>
        <w:t xml:space="preserve">Earlier I mentioned that </w:t>
      </w:r>
      <w:r w:rsidRPr="00EA3B9E">
        <w:rPr>
          <w:rStyle w:val="StyleUnderline"/>
        </w:rPr>
        <w:t>restrictive immigration policies provide</w:t>
      </w:r>
      <w:r w:rsidRPr="009B448F">
        <w:rPr>
          <w:rStyle w:val="StyleUnderline"/>
        </w:rPr>
        <w:t xml:space="preserve"> a </w:t>
      </w:r>
      <w:r w:rsidRPr="009B448F">
        <w:rPr>
          <w:rStyle w:val="Emphasis"/>
        </w:rPr>
        <w:t>better setting</w:t>
      </w:r>
      <w:r w:rsidRPr="009B448F">
        <w:rPr>
          <w:rStyle w:val="StyleUnderline"/>
        </w:rPr>
        <w:t xml:space="preserve"> for the redress of </w:t>
      </w:r>
      <w:r w:rsidRPr="009B448F">
        <w:rPr>
          <w:rStyle w:val="Emphasis"/>
        </w:rPr>
        <w:t>distributional</w:t>
      </w:r>
      <w:r>
        <w:rPr>
          <w:rStyle w:val="Emphasis"/>
        </w:rPr>
        <w:t xml:space="preserve"> </w:t>
      </w:r>
      <w:r w:rsidRPr="009B448F">
        <w:rPr>
          <w:rStyle w:val="Emphasis"/>
        </w:rPr>
        <w:t>inequalities</w:t>
      </w:r>
      <w:r w:rsidRPr="009B448F">
        <w:rPr>
          <w:rStyle w:val="StyleUnderline"/>
        </w:rPr>
        <w:t xml:space="preserve">—to consider and correct the </w:t>
      </w:r>
      <w:r w:rsidRPr="009B448F">
        <w:rPr>
          <w:rStyle w:val="Emphasis"/>
        </w:rPr>
        <w:t>root causes</w:t>
      </w:r>
      <w:r w:rsidRPr="009B448F">
        <w:rPr>
          <w:rStyle w:val="StyleUnderline"/>
        </w:rPr>
        <w:t xml:space="preserve"> of</w:t>
      </w:r>
      <w:r>
        <w:rPr>
          <w:rStyle w:val="StyleUnderline"/>
        </w:rPr>
        <w:t xml:space="preserve"> </w:t>
      </w:r>
      <w:r w:rsidRPr="009B448F">
        <w:rPr>
          <w:rStyle w:val="StyleUnderline"/>
        </w:rPr>
        <w:t>migration.</w:t>
      </w:r>
      <w:r w:rsidRPr="009B448F">
        <w:rPr>
          <w:sz w:val="16"/>
        </w:rPr>
        <w:t xml:space="preserve"> The economic pressures exerted on developing and underdeveloped countries by the procedures of globalization are the first cause of coerced migration—coercion does not change the status of these migrants making them (economic) refugees (see M.J. Akbar, “Fawlty Globalization” (2005); for an influential dissenting position see American Friends Service Committee (AFSC)). Yet there is a significant sense in which the ‘choiceless’ immigrant is not free (“necessitous men are not free”) and, all things being equal, would prefer to remain in-place in his native land; to enjoy a way-of-life that fits his meaning of the ‘good life’; to continue those deep attachments vital for human dignity without which freedom and rationality are sacrificed (Daily et al., 1995). Also, I mentioned earlier that </w:t>
      </w:r>
      <w:r w:rsidRPr="00EA3B9E">
        <w:rPr>
          <w:rStyle w:val="StyleUnderline"/>
          <w:highlight w:val="cyan"/>
        </w:rPr>
        <w:t xml:space="preserve">there is </w:t>
      </w:r>
      <w:r w:rsidRPr="00EA3B9E">
        <w:rPr>
          <w:rStyle w:val="Emphasis"/>
          <w:highlight w:val="cyan"/>
        </w:rPr>
        <w:t>no ‘right to migrate’</w:t>
      </w:r>
      <w:r w:rsidRPr="009B448F">
        <w:rPr>
          <w:sz w:val="16"/>
        </w:rPr>
        <w:t xml:space="preserve"> </w:t>
      </w:r>
      <w:r w:rsidRPr="009B448F">
        <w:rPr>
          <w:rStyle w:val="StyleUnderline"/>
        </w:rPr>
        <w:t xml:space="preserve">and </w:t>
      </w:r>
      <w:r w:rsidRPr="00EA3B9E">
        <w:rPr>
          <w:rStyle w:val="Emphasis"/>
          <w:highlight w:val="cyan"/>
        </w:rPr>
        <w:t>host</w:t>
      </w:r>
      <w:r w:rsidRPr="009B448F">
        <w:rPr>
          <w:rStyle w:val="StyleUnderline"/>
        </w:rPr>
        <w:t xml:space="preserve"> countrie</w:t>
      </w:r>
      <w:r w:rsidRPr="00EA3B9E">
        <w:rPr>
          <w:rStyle w:val="Emphasis"/>
          <w:highlight w:val="cyan"/>
        </w:rPr>
        <w:t>s</w:t>
      </w:r>
      <w:r w:rsidRPr="009B448F">
        <w:rPr>
          <w:rStyle w:val="StyleUnderline"/>
        </w:rPr>
        <w:t xml:space="preserve"> </w:t>
      </w:r>
      <w:r w:rsidRPr="00EA3B9E">
        <w:rPr>
          <w:rStyle w:val="StyleUnderline"/>
          <w:highlight w:val="cyan"/>
        </w:rPr>
        <w:t>have</w:t>
      </w:r>
      <w:r w:rsidRPr="00EA3B9E">
        <w:rPr>
          <w:sz w:val="16"/>
          <w:highlight w:val="cyan"/>
        </w:rPr>
        <w:t xml:space="preserve"> </w:t>
      </w:r>
      <w:r w:rsidRPr="00EA3B9E">
        <w:rPr>
          <w:rStyle w:val="Emphasis"/>
          <w:highlight w:val="cyan"/>
        </w:rPr>
        <w:t>no</w:t>
      </w:r>
      <w:r w:rsidRPr="009B448F">
        <w:rPr>
          <w:sz w:val="16"/>
        </w:rPr>
        <w:t xml:space="preserve"> legal or moral </w:t>
      </w:r>
      <w:r w:rsidRPr="00EA3B9E">
        <w:rPr>
          <w:rStyle w:val="Emphasis"/>
          <w:highlight w:val="cyan"/>
        </w:rPr>
        <w:t>obligation</w:t>
      </w:r>
      <w:r w:rsidRPr="00EA3B9E">
        <w:rPr>
          <w:sz w:val="16"/>
          <w:highlight w:val="cyan"/>
        </w:rPr>
        <w:t xml:space="preserve"> </w:t>
      </w:r>
      <w:r w:rsidRPr="00EA3B9E">
        <w:rPr>
          <w:rStyle w:val="StyleUnderline"/>
          <w:highlight w:val="cyan"/>
        </w:rPr>
        <w:t>to accept immigrants (excluding ‘true’ refugees).</w:t>
      </w:r>
      <w:r w:rsidRPr="009B448F">
        <w:rPr>
          <w:rStyle w:val="StyleUnderline"/>
        </w:rPr>
        <w:t xml:space="preserve"> And </w:t>
      </w:r>
      <w:r w:rsidRPr="00EA3B9E">
        <w:rPr>
          <w:rStyle w:val="StyleUnderline"/>
          <w:highlight w:val="cyan"/>
        </w:rPr>
        <w:t>even if</w:t>
      </w:r>
      <w:r w:rsidRPr="009B448F">
        <w:rPr>
          <w:rStyle w:val="StyleUnderline"/>
        </w:rPr>
        <w:t xml:space="preserve"> it were shown that within the pantheon</w:t>
      </w:r>
      <w:r>
        <w:rPr>
          <w:rStyle w:val="StyleUnderline"/>
        </w:rPr>
        <w:t xml:space="preserve"> </w:t>
      </w:r>
      <w:r w:rsidRPr="009B448F">
        <w:rPr>
          <w:rStyle w:val="StyleUnderline"/>
        </w:rPr>
        <w:t xml:space="preserve">of human rights </w:t>
      </w:r>
      <w:r w:rsidRPr="00EA3B9E">
        <w:rPr>
          <w:rStyle w:val="StyleUnderline"/>
          <w:highlight w:val="cyan"/>
        </w:rPr>
        <w:t xml:space="preserve">a right to immigrate is </w:t>
      </w:r>
      <w:r w:rsidRPr="00EA3B9E">
        <w:rPr>
          <w:rStyle w:val="Emphasis"/>
          <w:highlight w:val="cyan"/>
        </w:rPr>
        <w:t>included</w:t>
      </w:r>
      <w:r w:rsidRPr="00EA3B9E">
        <w:rPr>
          <w:sz w:val="16"/>
          <w:highlight w:val="cyan"/>
        </w:rPr>
        <w:t xml:space="preserve">, </w:t>
      </w:r>
      <w:r w:rsidRPr="00EA3B9E">
        <w:rPr>
          <w:rStyle w:val="StyleUnderline"/>
          <w:highlight w:val="cyan"/>
        </w:rPr>
        <w:t xml:space="preserve">it could only be a </w:t>
      </w:r>
      <w:r w:rsidRPr="00EA3B9E">
        <w:rPr>
          <w:rStyle w:val="Emphasis"/>
          <w:highlight w:val="cyan"/>
        </w:rPr>
        <w:t>derivative</w:t>
      </w:r>
      <w:r w:rsidRPr="00EA3B9E">
        <w:rPr>
          <w:rStyle w:val="StyleUnderline"/>
          <w:highlight w:val="cyan"/>
        </w:rPr>
        <w:t xml:space="preserve"> right</w:t>
      </w:r>
      <w:r w:rsidRPr="009B448F">
        <w:rPr>
          <w:rStyle w:val="StyleUnderline"/>
        </w:rPr>
        <w:t xml:space="preserve"> (</w:t>
      </w:r>
      <w:r w:rsidRPr="009B448F">
        <w:rPr>
          <w:rStyle w:val="Emphasis"/>
        </w:rPr>
        <w:t>secondary</w:t>
      </w:r>
      <w:r w:rsidRPr="009B448F">
        <w:rPr>
          <w:rStyle w:val="StyleUnderline"/>
        </w:rPr>
        <w:t xml:space="preserve">) </w:t>
      </w:r>
      <w:r w:rsidRPr="00EA3B9E">
        <w:rPr>
          <w:rStyle w:val="StyleUnderline"/>
          <w:highlight w:val="cyan"/>
        </w:rPr>
        <w:t xml:space="preserve">subject to </w:t>
      </w:r>
      <w:r w:rsidRPr="00EA3B9E">
        <w:rPr>
          <w:rStyle w:val="Emphasis"/>
          <w:highlight w:val="cyan"/>
        </w:rPr>
        <w:t>suspension</w:t>
      </w:r>
      <w:r w:rsidRPr="00EA3B9E">
        <w:rPr>
          <w:sz w:val="16"/>
          <w:highlight w:val="cyan"/>
        </w:rPr>
        <w:t xml:space="preserve"> </w:t>
      </w:r>
      <w:r w:rsidRPr="00EA3B9E">
        <w:rPr>
          <w:rStyle w:val="StyleUnderline"/>
          <w:highlight w:val="cyan"/>
        </w:rPr>
        <w:t xml:space="preserve">when it conflicts with a </w:t>
      </w:r>
      <w:r w:rsidRPr="00EA3B9E">
        <w:rPr>
          <w:rStyle w:val="Emphasis"/>
          <w:highlight w:val="cyan"/>
        </w:rPr>
        <w:t>basic</w:t>
      </w:r>
      <w:r w:rsidRPr="009B448F">
        <w:rPr>
          <w:rStyle w:val="Emphasis"/>
        </w:rPr>
        <w:t xml:space="preserve">/subsistence </w:t>
      </w:r>
      <w:r w:rsidRPr="00EA3B9E">
        <w:rPr>
          <w:rStyle w:val="Emphasis"/>
          <w:highlight w:val="cyan"/>
        </w:rPr>
        <w:t>right</w:t>
      </w:r>
      <w:r w:rsidRPr="009B448F">
        <w:rPr>
          <w:rStyle w:val="StyleUnderline"/>
        </w:rPr>
        <w:t xml:space="preserve">; in this case a </w:t>
      </w:r>
      <w:r w:rsidRPr="009B448F">
        <w:rPr>
          <w:rStyle w:val="Emphasis"/>
        </w:rPr>
        <w:t xml:space="preserve">right </w:t>
      </w:r>
      <w:r w:rsidRPr="00585B07">
        <w:rPr>
          <w:rStyle w:val="Emphasis"/>
          <w:highlight w:val="cyan"/>
        </w:rPr>
        <w:t>to a healthful environment</w:t>
      </w:r>
      <w:r w:rsidRPr="009B448F">
        <w:rPr>
          <w:rStyle w:val="Emphasis"/>
        </w:rPr>
        <w:t>.</w:t>
      </w:r>
      <w:r>
        <w:rPr>
          <w:rStyle w:val="Emphasis"/>
        </w:rPr>
        <w:t xml:space="preserve"> </w:t>
      </w:r>
      <w:r w:rsidRPr="009B448F">
        <w:rPr>
          <w:rStyle w:val="StyleUnderline"/>
        </w:rPr>
        <w:t>Al</w:t>
      </w:r>
      <w:r w:rsidRPr="00585B07">
        <w:rPr>
          <w:rStyle w:val="StyleUnderline"/>
          <w:highlight w:val="cyan"/>
        </w:rPr>
        <w:t xml:space="preserve">though </w:t>
      </w:r>
      <w:r w:rsidRPr="00585B07">
        <w:rPr>
          <w:rStyle w:val="Emphasis"/>
          <w:highlight w:val="cyan"/>
        </w:rPr>
        <w:t>host</w:t>
      </w:r>
      <w:r w:rsidRPr="009B448F">
        <w:rPr>
          <w:rStyle w:val="StyleUnderline"/>
        </w:rPr>
        <w:t xml:space="preserve"> nation</w:t>
      </w:r>
      <w:r w:rsidRPr="00585B07">
        <w:rPr>
          <w:rStyle w:val="Emphasis"/>
          <w:highlight w:val="cyan"/>
        </w:rPr>
        <w:t>s</w:t>
      </w:r>
      <w:r w:rsidRPr="00585B07">
        <w:rPr>
          <w:rStyle w:val="StyleUnderline"/>
          <w:highlight w:val="cyan"/>
        </w:rPr>
        <w:t xml:space="preserve"> are not</w:t>
      </w:r>
      <w:r w:rsidRPr="009B448F">
        <w:rPr>
          <w:rStyle w:val="StyleUnderline"/>
        </w:rPr>
        <w:t xml:space="preserve"> morally </w:t>
      </w:r>
      <w:r w:rsidRPr="00585B07">
        <w:rPr>
          <w:rStyle w:val="StyleUnderline"/>
          <w:highlight w:val="cyan"/>
        </w:rPr>
        <w:t xml:space="preserve">obligated to </w:t>
      </w:r>
      <w:r w:rsidRPr="00585B07">
        <w:rPr>
          <w:rStyle w:val="Emphasis"/>
          <w:highlight w:val="cyan"/>
        </w:rPr>
        <w:t>accept</w:t>
      </w:r>
      <w:r w:rsidRPr="00585B07">
        <w:rPr>
          <w:rStyle w:val="StyleUnderline"/>
          <w:highlight w:val="cyan"/>
        </w:rPr>
        <w:t xml:space="preserve"> immigrants they are</w:t>
      </w:r>
      <w:r w:rsidRPr="009B448F">
        <w:rPr>
          <w:rStyle w:val="StyleUnderline"/>
        </w:rPr>
        <w:t xml:space="preserve"> </w:t>
      </w:r>
      <w:r w:rsidRPr="009B448F">
        <w:rPr>
          <w:rStyle w:val="Emphasis"/>
        </w:rPr>
        <w:t xml:space="preserve">morally </w:t>
      </w:r>
      <w:r w:rsidRPr="00585B07">
        <w:rPr>
          <w:rStyle w:val="Emphasis"/>
          <w:highlight w:val="cyan"/>
        </w:rPr>
        <w:t>responsible for the plight of the would-be immigrant</w:t>
      </w:r>
      <w:r w:rsidRPr="00585B07">
        <w:rPr>
          <w:rStyle w:val="StyleUnderline"/>
          <w:highlight w:val="cyan"/>
        </w:rPr>
        <w:t xml:space="preserve"> if their </w:t>
      </w:r>
      <w:r w:rsidRPr="00585B07">
        <w:rPr>
          <w:rStyle w:val="Emphasis"/>
          <w:highlight w:val="cyan"/>
        </w:rPr>
        <w:t>actions</w:t>
      </w:r>
      <w:r w:rsidRPr="009B448F">
        <w:rPr>
          <w:sz w:val="16"/>
        </w:rPr>
        <w:t xml:space="preserve"> – through globalization – </w:t>
      </w:r>
      <w:r w:rsidRPr="00585B07">
        <w:rPr>
          <w:rStyle w:val="StyleUnderline"/>
          <w:highlight w:val="cyan"/>
        </w:rPr>
        <w:t>are the cause of despoiled environments</w:t>
      </w:r>
      <w:r w:rsidRPr="009B448F">
        <w:rPr>
          <w:rStyle w:val="StyleUnderline"/>
        </w:rPr>
        <w:t xml:space="preserve"> </w:t>
      </w:r>
      <w:r w:rsidRPr="009B448F">
        <w:rPr>
          <w:rStyle w:val="Emphasis"/>
        </w:rPr>
        <w:t>from which migration</w:t>
      </w:r>
      <w:r>
        <w:rPr>
          <w:rStyle w:val="Emphasis"/>
        </w:rPr>
        <w:t xml:space="preserve"> </w:t>
      </w:r>
      <w:r w:rsidRPr="009B448F">
        <w:rPr>
          <w:rStyle w:val="Emphasis"/>
        </w:rPr>
        <w:t>occurs</w:t>
      </w:r>
      <w:r w:rsidRPr="009B448F">
        <w:rPr>
          <w:rStyle w:val="StyleUnderline"/>
        </w:rPr>
        <w:t>.</w:t>
      </w:r>
      <w:r w:rsidRPr="009B448F">
        <w:rPr>
          <w:sz w:val="16"/>
        </w:rPr>
        <w:t xml:space="preserve"> </w:t>
      </w:r>
      <w:r w:rsidRPr="00585B07">
        <w:rPr>
          <w:rStyle w:val="StyleUnderline"/>
          <w:highlight w:val="cyan"/>
        </w:rPr>
        <w:t>But it would be an odd</w:t>
      </w:r>
      <w:r w:rsidRPr="009B448F">
        <w:rPr>
          <w:rStyle w:val="StyleUnderline"/>
        </w:rPr>
        <w:t xml:space="preserve"> moral </w:t>
      </w:r>
      <w:r w:rsidRPr="00585B07">
        <w:rPr>
          <w:rStyle w:val="StyleUnderline"/>
          <w:highlight w:val="cyan"/>
        </w:rPr>
        <w:t xml:space="preserve">proposition that demands </w:t>
      </w:r>
      <w:r w:rsidRPr="00585B07">
        <w:rPr>
          <w:rStyle w:val="Emphasis"/>
          <w:highlight w:val="cyan"/>
        </w:rPr>
        <w:t>reparations</w:t>
      </w:r>
      <w:r w:rsidRPr="00585B07">
        <w:rPr>
          <w:rStyle w:val="StyleUnderline"/>
          <w:highlight w:val="cyan"/>
        </w:rPr>
        <w:t xml:space="preserve"> through an </w:t>
      </w:r>
      <w:r w:rsidRPr="00585B07">
        <w:rPr>
          <w:rStyle w:val="Emphasis"/>
          <w:highlight w:val="cyan"/>
        </w:rPr>
        <w:t>open admissions policy</w:t>
      </w:r>
      <w:r w:rsidRPr="00585B07">
        <w:rPr>
          <w:rStyle w:val="StyleUnderline"/>
          <w:highlight w:val="cyan"/>
        </w:rPr>
        <w:t>, which make it</w:t>
      </w:r>
      <w:r w:rsidRPr="009B448F">
        <w:rPr>
          <w:rStyle w:val="StyleUnderline"/>
        </w:rPr>
        <w:t xml:space="preserve"> exceedingly difficult if not, at some point,</w:t>
      </w:r>
      <w:r>
        <w:rPr>
          <w:rStyle w:val="StyleUnderline"/>
        </w:rPr>
        <w:t xml:space="preserve"> </w:t>
      </w:r>
      <w:r w:rsidRPr="00585B07">
        <w:rPr>
          <w:rStyle w:val="Emphasis"/>
          <w:highlight w:val="cyan"/>
        </w:rPr>
        <w:t>impossible</w:t>
      </w:r>
      <w:r w:rsidRPr="00585B07">
        <w:rPr>
          <w:rStyle w:val="StyleUnderline"/>
          <w:highlight w:val="cyan"/>
        </w:rPr>
        <w:t xml:space="preserve"> to fulfill </w:t>
      </w:r>
      <w:r w:rsidRPr="00585B07">
        <w:rPr>
          <w:rStyle w:val="Emphasis"/>
          <w:highlight w:val="cyan"/>
        </w:rPr>
        <w:t>moral obligations required by the proposition</w:t>
      </w:r>
      <w:r w:rsidRPr="009B448F">
        <w:rPr>
          <w:rStyle w:val="StyleUnderline"/>
        </w:rPr>
        <w:t>.</w:t>
      </w:r>
      <w:r>
        <w:rPr>
          <w:rStyle w:val="StyleUnderline"/>
        </w:rPr>
        <w:t xml:space="preserve"> </w:t>
      </w:r>
      <w:r w:rsidRPr="009B448F">
        <w:rPr>
          <w:rStyle w:val="StyleUnderline"/>
        </w:rPr>
        <w:t>Yet this is precisely the situation we are put in when</w:t>
      </w:r>
      <w:r>
        <w:rPr>
          <w:rStyle w:val="StyleUnderline"/>
        </w:rPr>
        <w:t xml:space="preserve"> </w:t>
      </w:r>
      <w:r w:rsidRPr="009B448F">
        <w:rPr>
          <w:rStyle w:val="StyleUnderline"/>
        </w:rPr>
        <w:t xml:space="preserve">asked to open our borders to those whose </w:t>
      </w:r>
      <w:r w:rsidRPr="009B448F">
        <w:rPr>
          <w:rStyle w:val="Emphasis"/>
        </w:rPr>
        <w:t>rights (to a healthful</w:t>
      </w:r>
      <w:r>
        <w:rPr>
          <w:rStyle w:val="Emphasis"/>
        </w:rPr>
        <w:t xml:space="preserve"> </w:t>
      </w:r>
      <w:r w:rsidRPr="009B448F">
        <w:rPr>
          <w:rStyle w:val="Emphasis"/>
        </w:rPr>
        <w:t>environment)</w:t>
      </w:r>
      <w:r w:rsidRPr="009B448F">
        <w:rPr>
          <w:sz w:val="16"/>
        </w:rPr>
        <w:t xml:space="preserve"> </w:t>
      </w:r>
      <w:r w:rsidRPr="009B448F">
        <w:rPr>
          <w:rStyle w:val="StyleUnderline"/>
        </w:rPr>
        <w:t>we have violated. We agreed earlier that large</w:t>
      </w:r>
      <w:r>
        <w:rPr>
          <w:rStyle w:val="StyleUnderline"/>
        </w:rPr>
        <w:t xml:space="preserve"> </w:t>
      </w:r>
      <w:r w:rsidRPr="009B448F">
        <w:rPr>
          <w:rStyle w:val="StyleUnderline"/>
        </w:rPr>
        <w:t>human populations have a harmful effect on natural environments</w:t>
      </w:r>
      <w:r>
        <w:rPr>
          <w:rStyle w:val="StyleUnderline"/>
        </w:rPr>
        <w:t xml:space="preserve"> </w:t>
      </w:r>
      <w:r w:rsidRPr="009B448F">
        <w:rPr>
          <w:rStyle w:val="StyleUnderline"/>
        </w:rPr>
        <w:t xml:space="preserve">and </w:t>
      </w:r>
      <w:r w:rsidRPr="00585B07">
        <w:rPr>
          <w:rStyle w:val="StyleUnderline"/>
          <w:highlight w:val="cyan"/>
        </w:rPr>
        <w:t>to increase populations</w:t>
      </w:r>
      <w:r w:rsidRPr="009B448F">
        <w:rPr>
          <w:rStyle w:val="StyleUnderline"/>
        </w:rPr>
        <w:t xml:space="preserve"> in an area that </w:t>
      </w:r>
      <w:r w:rsidRPr="00585B07">
        <w:rPr>
          <w:rStyle w:val="StyleUnderline"/>
          <w:highlight w:val="cyan"/>
        </w:rPr>
        <w:t>has</w:t>
      </w:r>
      <w:r w:rsidRPr="009B448F">
        <w:rPr>
          <w:rStyle w:val="StyleUnderline"/>
        </w:rPr>
        <w:t xml:space="preserve"> the</w:t>
      </w:r>
      <w:r>
        <w:rPr>
          <w:rStyle w:val="StyleUnderline"/>
        </w:rPr>
        <w:t xml:space="preserve"> </w:t>
      </w:r>
      <w:r w:rsidRPr="00585B07">
        <w:rPr>
          <w:rStyle w:val="StyleUnderline"/>
          <w:highlight w:val="cyan"/>
        </w:rPr>
        <w:t xml:space="preserve">potential to </w:t>
      </w:r>
      <w:r w:rsidRPr="00585B07">
        <w:rPr>
          <w:rStyle w:val="Emphasis"/>
          <w:highlight w:val="cyan"/>
        </w:rPr>
        <w:t>damage the environment</w:t>
      </w:r>
      <w:r w:rsidRPr="009B448F">
        <w:rPr>
          <w:rStyle w:val="StyleUnderline"/>
        </w:rPr>
        <w:t xml:space="preserve"> with even </w:t>
      </w:r>
      <w:r w:rsidRPr="009B448F">
        <w:rPr>
          <w:rStyle w:val="Emphasis"/>
        </w:rPr>
        <w:t>greater</w:t>
      </w:r>
      <w:r>
        <w:rPr>
          <w:rStyle w:val="Emphasis"/>
        </w:rPr>
        <w:t xml:space="preserve"> </w:t>
      </w:r>
      <w:r w:rsidRPr="009B448F">
        <w:rPr>
          <w:rStyle w:val="Emphasis"/>
        </w:rPr>
        <w:t>capacity</w:t>
      </w:r>
      <w:r w:rsidRPr="009B448F">
        <w:rPr>
          <w:rStyle w:val="StyleUnderline"/>
        </w:rPr>
        <w:t xml:space="preserve"> by increasing production aided by coerced labor is</w:t>
      </w:r>
      <w:r>
        <w:rPr>
          <w:rStyle w:val="StyleUnderline"/>
        </w:rPr>
        <w:t xml:space="preserve"> </w:t>
      </w:r>
      <w:r w:rsidRPr="009B448F">
        <w:rPr>
          <w:rStyle w:val="Emphasis"/>
        </w:rPr>
        <w:t>foolish</w:t>
      </w:r>
      <w:r w:rsidRPr="009B448F">
        <w:rPr>
          <w:sz w:val="16"/>
        </w:rPr>
        <w:t xml:space="preserve">. </w:t>
      </w:r>
      <w:r w:rsidRPr="009B448F">
        <w:rPr>
          <w:rStyle w:val="StyleUnderline"/>
        </w:rPr>
        <w:t>Yes, we are just redistributing the numbers but it</w:t>
      </w:r>
      <w:r>
        <w:rPr>
          <w:rStyle w:val="StyleUnderline"/>
        </w:rPr>
        <w:t xml:space="preserve"> </w:t>
      </w:r>
      <w:r w:rsidRPr="009B448F">
        <w:rPr>
          <w:rStyle w:val="Emphasis"/>
        </w:rPr>
        <w:t>matters where those numbers take up residence</w:t>
      </w:r>
      <w:r w:rsidRPr="009B448F">
        <w:rPr>
          <w:rStyle w:val="StyleUnderline"/>
        </w:rPr>
        <w:t>. Why</w:t>
      </w:r>
      <w:r>
        <w:rPr>
          <w:rStyle w:val="StyleUnderline"/>
        </w:rPr>
        <w:t xml:space="preserve"> </w:t>
      </w:r>
      <w:r w:rsidRPr="009B448F">
        <w:rPr>
          <w:rStyle w:val="StyleUnderline"/>
        </w:rPr>
        <w:t xml:space="preserve">subsidize labor </w:t>
      </w:r>
      <w:r w:rsidRPr="00585B07">
        <w:rPr>
          <w:rStyle w:val="StyleUnderline"/>
          <w:highlight w:val="cyan"/>
        </w:rPr>
        <w:t>mobility</w:t>
      </w:r>
      <w:r w:rsidRPr="009B448F">
        <w:rPr>
          <w:rStyle w:val="StyleUnderline"/>
        </w:rPr>
        <w:t xml:space="preserve"> when we are attempting to remove</w:t>
      </w:r>
      <w:r>
        <w:rPr>
          <w:rStyle w:val="StyleUnderline"/>
        </w:rPr>
        <w:t xml:space="preserve"> </w:t>
      </w:r>
      <w:r w:rsidRPr="009B448F">
        <w:rPr>
          <w:rStyle w:val="StyleUnderline"/>
        </w:rPr>
        <w:t xml:space="preserve">it, i.e. the cause for it? A case could be made for </w:t>
      </w:r>
      <w:r w:rsidRPr="009B448F">
        <w:rPr>
          <w:rStyle w:val="Emphasis"/>
        </w:rPr>
        <w:t>temporary</w:t>
      </w:r>
      <w:r>
        <w:rPr>
          <w:rStyle w:val="StyleUnderline"/>
        </w:rPr>
        <w:t xml:space="preserve"> </w:t>
      </w:r>
      <w:r w:rsidRPr="009B448F">
        <w:rPr>
          <w:rStyle w:val="StyleUnderline"/>
        </w:rPr>
        <w:t xml:space="preserve">residence until local remediation is completed but this </w:t>
      </w:r>
      <w:r w:rsidRPr="00585B07">
        <w:rPr>
          <w:rStyle w:val="StyleUnderline"/>
          <w:highlight w:val="cyan"/>
        </w:rPr>
        <w:t xml:space="preserve">does not change our </w:t>
      </w:r>
      <w:r w:rsidRPr="00585B07">
        <w:rPr>
          <w:rStyle w:val="Emphasis"/>
          <w:highlight w:val="cyan"/>
        </w:rPr>
        <w:t>primary</w:t>
      </w:r>
      <w:r w:rsidRPr="009B448F">
        <w:rPr>
          <w:rStyle w:val="Emphasis"/>
        </w:rPr>
        <w:t xml:space="preserve"> moral </w:t>
      </w:r>
      <w:r w:rsidRPr="00585B07">
        <w:rPr>
          <w:rStyle w:val="Emphasis"/>
          <w:highlight w:val="cyan"/>
        </w:rPr>
        <w:t>obligation</w:t>
      </w:r>
      <w:r w:rsidRPr="009B448F">
        <w:rPr>
          <w:rStyle w:val="StyleUnderline"/>
        </w:rPr>
        <w:t>, if anything temporary</w:t>
      </w:r>
      <w:r>
        <w:rPr>
          <w:rStyle w:val="StyleUnderline"/>
        </w:rPr>
        <w:t xml:space="preserve"> </w:t>
      </w:r>
      <w:r w:rsidRPr="009B448F">
        <w:rPr>
          <w:rStyle w:val="StyleUnderline"/>
        </w:rPr>
        <w:t xml:space="preserve">residence should be considered </w:t>
      </w:r>
      <w:r w:rsidRPr="009B448F">
        <w:rPr>
          <w:rStyle w:val="Emphasis"/>
        </w:rPr>
        <w:t>adjunct</w:t>
      </w:r>
      <w:r w:rsidRPr="009B448F">
        <w:rPr>
          <w:rStyle w:val="StyleUnderline"/>
        </w:rPr>
        <w:t xml:space="preserve"> to it.</w:t>
      </w:r>
    </w:p>
    <w:p w14:paraId="361FDF70" w14:textId="47F1781F" w:rsidR="005F5F77" w:rsidRDefault="005F5F77" w:rsidP="005F5F77">
      <w:pPr>
        <w:pStyle w:val="Heading4"/>
      </w:pPr>
      <w:r>
        <w:t xml:space="preserve">Humans’ obligation to the environment outweighs all others. </w:t>
      </w:r>
    </w:p>
    <w:p w14:paraId="61FF10A5" w14:textId="4538B486" w:rsidR="005F5F77" w:rsidRPr="005F5F77" w:rsidRDefault="005F5F77" w:rsidP="005F5F77">
      <w:r w:rsidRPr="005F5F77">
        <w:t xml:space="preserve">Murray </w:t>
      </w:r>
      <w:r w:rsidRPr="005F5F77">
        <w:rPr>
          <w:b/>
        </w:rPr>
        <w:t>Bookchin 87</w:t>
      </w:r>
      <w:r w:rsidRPr="005F5F77">
        <w:t>. Co-founder of the Institute of Social Ecology. 1987. "An Appeal For Social and Psychological Sanity." The Modern Crisis, Published by Black Rose Books Ltd., ISBN 0920057624, p. 106-108</w:t>
      </w:r>
    </w:p>
    <w:p w14:paraId="412FCE03" w14:textId="57E8A357" w:rsidR="005F5F77" w:rsidRPr="00585B07" w:rsidRDefault="005F5F77" w:rsidP="007F05F2">
      <w:pPr>
        <w:rPr>
          <w:sz w:val="16"/>
          <w:szCs w:val="16"/>
        </w:rPr>
      </w:pPr>
      <w:r w:rsidRPr="000B5052">
        <w:rPr>
          <w:sz w:val="16"/>
        </w:rPr>
        <w:t>Industrially and technologically, we are moving at an ever-accelerating pace toward a yawning chasm with our eyes completely blindfolded</w:t>
      </w:r>
      <w:r w:rsidRPr="000B5052">
        <w:rPr>
          <w:sz w:val="16"/>
          <w:szCs w:val="16"/>
        </w:rPr>
        <w:t xml:space="preserve">. From the 1950s onward, </w:t>
      </w:r>
      <w:r w:rsidRPr="000B5052">
        <w:rPr>
          <w:sz w:val="16"/>
        </w:rPr>
        <w:t>we have placed ecological burdens upon our planet that have no precedent in human history. Our impact on our environment has been nothing less than appalling</w:t>
      </w:r>
      <w:r w:rsidRPr="000B5052">
        <w:rPr>
          <w:sz w:val="16"/>
          <w:szCs w:val="16"/>
        </w:rPr>
        <w:t xml:space="preserve">. The problems raised by acid rain alone are striking examples of [end page 106] innumerable problems that appear everywhere on our planet. The concrete-like clay layers, impervious to almost any kind of plant growth, replacing dynamic soils that once supported lush rain forests remain stark witness to a massive erosion of soil in all regions north and south of our equatorial belt. The equator—a cradle not only of our weather like the ice caps but a highly complex network of animal and plant life—is being denuded to a point where vast areas of the region look like a barren moonscape. We no longer "cut" our forests—that celebrated "renewable resource" for fuel, timber, and paper. We sweep them up like dust with a rapidity and "efficiency" that renders any claims to restorative action mere media-hype. </w:t>
      </w:r>
      <w:r w:rsidRPr="000B5052">
        <w:rPr>
          <w:sz w:val="16"/>
        </w:rPr>
        <w:t>Our entire planet is</w:t>
      </w:r>
      <w:r w:rsidRPr="000B5052">
        <w:rPr>
          <w:sz w:val="16"/>
          <w:szCs w:val="16"/>
        </w:rPr>
        <w:t xml:space="preserve"> thus </w:t>
      </w:r>
      <w:r w:rsidRPr="000B5052">
        <w:rPr>
          <w:sz w:val="16"/>
        </w:rPr>
        <w:t>becoming simplified, not only polluted</w:t>
      </w:r>
      <w:r w:rsidRPr="000B5052">
        <w:rPr>
          <w:sz w:val="16"/>
          <w:szCs w:val="16"/>
        </w:rPr>
        <w:t xml:space="preserve">. Its soil is turning into sand. Its stately forests are rapidly being replaced by tangled weeds and scrub, that is, where vegetation in any complex form can be sustained at all. Its </w:t>
      </w:r>
      <w:r w:rsidRPr="000B5052">
        <w:rPr>
          <w:u w:val="single"/>
        </w:rPr>
        <w:t>wildlife ebbs</w:t>
      </w:r>
      <w:r w:rsidRPr="000B5052">
        <w:rPr>
          <w:sz w:val="16"/>
        </w:rPr>
        <w:t xml:space="preserve"> and flows </w:t>
      </w:r>
      <w:r w:rsidRPr="000B5052">
        <w:rPr>
          <w:u w:val="single"/>
        </w:rPr>
        <w:t>on the edge of extinction</w:t>
      </w:r>
      <w:r w:rsidRPr="000B5052">
        <w:rPr>
          <w:rStyle w:val="StyleUnderline"/>
        </w:rPr>
        <w:t>,</w:t>
      </w:r>
      <w:r w:rsidRPr="000B5052">
        <w:rPr>
          <w:sz w:val="16"/>
        </w:rPr>
        <w:t xml:space="preserve"> dependent largely on whether</w:t>
      </w:r>
      <w:r w:rsidRPr="000B5052">
        <w:rPr>
          <w:sz w:val="16"/>
          <w:szCs w:val="16"/>
        </w:rPr>
        <w:t xml:space="preserve"> one or two nations—or </w:t>
      </w:r>
      <w:r w:rsidRPr="000B5052">
        <w:rPr>
          <w:sz w:val="16"/>
        </w:rPr>
        <w:t>governmental administrations</w:t>
      </w:r>
      <w:r w:rsidRPr="000B5052">
        <w:rPr>
          <w:sz w:val="16"/>
          <w:szCs w:val="16"/>
        </w:rPr>
        <w:t>—</w:t>
      </w:r>
      <w:r w:rsidRPr="000B5052">
        <w:rPr>
          <w:sz w:val="16"/>
        </w:rPr>
        <w:t>agree that certain</w:t>
      </w:r>
      <w:r w:rsidRPr="000B5052">
        <w:rPr>
          <w:sz w:val="16"/>
          <w:szCs w:val="16"/>
        </w:rPr>
        <w:t xml:space="preserve"> sea and land mammals, bird </w:t>
      </w:r>
      <w:r w:rsidRPr="000B5052">
        <w:rPr>
          <w:sz w:val="16"/>
        </w:rPr>
        <w:t>species</w:t>
      </w:r>
      <w:r w:rsidRPr="000B5052">
        <w:rPr>
          <w:sz w:val="16"/>
          <w:szCs w:val="16"/>
        </w:rPr>
        <w:t xml:space="preserve">, or, for that matter, magnificent trees </w:t>
      </w:r>
      <w:r w:rsidRPr="000B5052">
        <w:rPr>
          <w:sz w:val="16"/>
        </w:rPr>
        <w:t>are "worth" rescuing as lucrative items on corporate balance sheets</w:t>
      </w:r>
      <w:r w:rsidRPr="000B5052">
        <w:rPr>
          <w:sz w:val="16"/>
          <w:szCs w:val="16"/>
        </w:rPr>
        <w:t xml:space="preserve">. </w:t>
      </w:r>
      <w:r w:rsidRPr="002876EB">
        <w:rPr>
          <w:rStyle w:val="Emphasis"/>
          <w:highlight w:val="cyan"/>
        </w:rPr>
        <w:t>With each</w:t>
      </w:r>
      <w:r w:rsidRPr="000B5052">
        <w:rPr>
          <w:sz w:val="16"/>
        </w:rPr>
        <w:t xml:space="preserve"> such </w:t>
      </w:r>
      <w:r w:rsidRPr="002876EB">
        <w:rPr>
          <w:rStyle w:val="Emphasis"/>
          <w:highlight w:val="cyan"/>
        </w:rPr>
        <w:t>loss, humanity,</w:t>
      </w:r>
      <w:r w:rsidRPr="000B5052">
        <w:rPr>
          <w:sz w:val="16"/>
          <w:szCs w:val="16"/>
        </w:rPr>
        <w:t xml:space="preserve"> too, </w:t>
      </w:r>
      <w:r w:rsidRPr="002876EB">
        <w:rPr>
          <w:rStyle w:val="Emphasis"/>
          <w:highlight w:val="cyan"/>
        </w:rPr>
        <w:t>loses</w:t>
      </w:r>
      <w:r w:rsidRPr="000B5052">
        <w:rPr>
          <w:sz w:val="16"/>
        </w:rPr>
        <w:t xml:space="preserve"> a portion of its own character structure: </w:t>
      </w:r>
      <w:r w:rsidRPr="002876EB">
        <w:rPr>
          <w:rStyle w:val="Emphasis"/>
          <w:highlight w:val="cyan"/>
        </w:rPr>
        <w:t>its sensitivity toward</w:t>
      </w:r>
      <w:r w:rsidRPr="000B5052">
        <w:rPr>
          <w:sz w:val="16"/>
        </w:rPr>
        <w:t xml:space="preserve"> life as such, including human </w:t>
      </w:r>
      <w:r w:rsidRPr="002876EB">
        <w:rPr>
          <w:b/>
          <w:highlight w:val="cyan"/>
          <w:u w:val="single"/>
          <w:bdr w:val="single" w:sz="4" w:space="0" w:color="auto"/>
        </w:rPr>
        <w:t>life,</w:t>
      </w:r>
      <w:r w:rsidRPr="000B5052">
        <w:rPr>
          <w:sz w:val="16"/>
        </w:rPr>
        <w:t xml:space="preserve"> and its rich wealth of sensibility. </w:t>
      </w:r>
      <w:r w:rsidRPr="002876EB">
        <w:rPr>
          <w:highlight w:val="cyan"/>
          <w:u w:val="single"/>
        </w:rPr>
        <w:t xml:space="preserve">If we can learn to ignore the </w:t>
      </w:r>
      <w:r w:rsidRPr="002876EB">
        <w:rPr>
          <w:rStyle w:val="Emphasis"/>
          <w:highlight w:val="cyan"/>
        </w:rPr>
        <w:t>destiny of whales</w:t>
      </w:r>
      <w:r w:rsidRPr="000B5052">
        <w:rPr>
          <w:sz w:val="16"/>
        </w:rPr>
        <w:t xml:space="preserve"> and condors</w:t>
      </w:r>
      <w:r w:rsidRPr="000B5052">
        <w:rPr>
          <w:sz w:val="16"/>
          <w:szCs w:val="16"/>
        </w:rPr>
        <w:t>—indeed, turn their fate into chic cliches—</w:t>
      </w:r>
      <w:r w:rsidRPr="002876EB">
        <w:rPr>
          <w:szCs w:val="16"/>
          <w:highlight w:val="cyan"/>
          <w:u w:val="single"/>
        </w:rPr>
        <w:t>we can learn to ignore the destiny of</w:t>
      </w:r>
      <w:r w:rsidRPr="000B5052">
        <w:rPr>
          <w:sz w:val="16"/>
        </w:rPr>
        <w:t xml:space="preserve"> Cambodians in Asia, Salvadorans in Central America,</w:t>
      </w:r>
      <w:r w:rsidRPr="000B5052">
        <w:rPr>
          <w:sz w:val="16"/>
          <w:szCs w:val="16"/>
        </w:rPr>
        <w:t xml:space="preserve"> [end page 107] </w:t>
      </w:r>
      <w:r w:rsidRPr="000B5052">
        <w:rPr>
          <w:sz w:val="16"/>
        </w:rPr>
        <w:t>and</w:t>
      </w:r>
      <w:r w:rsidRPr="000B5052">
        <w:rPr>
          <w:sz w:val="16"/>
          <w:szCs w:val="16"/>
        </w:rPr>
        <w:t xml:space="preserve">, finally, </w:t>
      </w:r>
      <w:r w:rsidRPr="000B5052">
        <w:rPr>
          <w:sz w:val="16"/>
        </w:rPr>
        <w:t xml:space="preserve">the </w:t>
      </w:r>
      <w:r w:rsidRPr="002876EB">
        <w:rPr>
          <w:highlight w:val="cyan"/>
          <w:u w:val="single"/>
        </w:rPr>
        <w:t>human beings</w:t>
      </w:r>
      <w:r w:rsidRPr="000B5052">
        <w:rPr>
          <w:sz w:val="16"/>
        </w:rPr>
        <w:t xml:space="preserve"> who people our communities. If we reach this degree of degradation, </w:t>
      </w:r>
      <w:r w:rsidRPr="002876EB">
        <w:rPr>
          <w:highlight w:val="cyan"/>
          <w:u w:val="single"/>
        </w:rPr>
        <w:t>we will</w:t>
      </w:r>
      <w:r w:rsidRPr="000B5052">
        <w:rPr>
          <w:sz w:val="16"/>
        </w:rPr>
        <w:t xml:space="preserve"> then </w:t>
      </w:r>
      <w:r w:rsidRPr="002876EB">
        <w:rPr>
          <w:highlight w:val="cyan"/>
          <w:u w:val="single"/>
        </w:rPr>
        <w:t xml:space="preserve">become so spiritually denuded that we </w:t>
      </w:r>
      <w:r w:rsidRPr="002876EB">
        <w:rPr>
          <w:rStyle w:val="StyleUnderline"/>
          <w:highlight w:val="cyan"/>
        </w:rPr>
        <w:t>will be capable of ignoring</w:t>
      </w:r>
      <w:r w:rsidRPr="000B5052">
        <w:rPr>
          <w:sz w:val="16"/>
        </w:rPr>
        <w:t xml:space="preserve"> the terrors of </w:t>
      </w:r>
      <w:r w:rsidRPr="002876EB">
        <w:rPr>
          <w:rStyle w:val="Emphasis"/>
          <w:highlight w:val="cyan"/>
        </w:rPr>
        <w:t>thermonuclear war.</w:t>
      </w:r>
      <w:r w:rsidRPr="000B5052">
        <w:rPr>
          <w:sz w:val="16"/>
        </w:rPr>
        <w:t xml:space="preserve"> L</w:t>
      </w:r>
      <w:r>
        <w:rPr>
          <w:sz w:val="16"/>
        </w:rPr>
        <w:t xml:space="preserve"> </w:t>
      </w:r>
      <w:r w:rsidRPr="000B5052">
        <w:rPr>
          <w:sz w:val="16"/>
        </w:rPr>
        <w:t xml:space="preserve">ike the biotic ecosystems we have simplified with our lumbering and slaughtering technologies, we will have simplified the psychic ecosystems that give each of us our personal uniqueness. We will have rendered our internal mileau as homogenized and lifeless as our external milieu—and </w:t>
      </w:r>
      <w:r w:rsidRPr="000B5052">
        <w:rPr>
          <w:u w:val="single"/>
        </w:rPr>
        <w:t xml:space="preserve">a biocidal war will merely externalize the deep sleep that will have already claimed our spiritual and moral integrity. </w:t>
      </w:r>
      <w:r w:rsidRPr="002876EB">
        <w:rPr>
          <w:highlight w:val="cyan"/>
          <w:u w:val="single"/>
        </w:rPr>
        <w:t xml:space="preserve">The process of </w:t>
      </w:r>
      <w:r w:rsidRPr="002876EB">
        <w:rPr>
          <w:rStyle w:val="StyleUnderline"/>
          <w:highlight w:val="cyan"/>
        </w:rPr>
        <w:t xml:space="preserve">simplification, even more significantly than pollution, threatens </w:t>
      </w:r>
      <w:r w:rsidRPr="002876EB">
        <w:rPr>
          <w:highlight w:val="cyan"/>
          <w:u w:val="single"/>
        </w:rPr>
        <w:t xml:space="preserve">to </w:t>
      </w:r>
      <w:r w:rsidRPr="002876EB">
        <w:rPr>
          <w:rStyle w:val="Emphasis"/>
          <w:highlight w:val="cyan"/>
        </w:rPr>
        <w:t>destroy</w:t>
      </w:r>
      <w:r w:rsidRPr="000B5052">
        <w:rPr>
          <w:sz w:val="16"/>
        </w:rPr>
        <w:t xml:space="preserve"> the restorative powers of nature and </w:t>
      </w:r>
      <w:r w:rsidRPr="002876EB">
        <w:rPr>
          <w:rStyle w:val="Emphasis"/>
          <w:highlight w:val="cyan"/>
        </w:rPr>
        <w:t>humanity</w:t>
      </w:r>
      <w:r w:rsidRPr="000B5052">
        <w:rPr>
          <w:sz w:val="16"/>
          <w:szCs w:val="16"/>
        </w:rPr>
        <w:t xml:space="preserve">—their common ability to efface the forces of destruction and reclaim the planet for life and fecundity. </w:t>
      </w:r>
      <w:r w:rsidRPr="000B5052">
        <w:rPr>
          <w:sz w:val="16"/>
        </w:rPr>
        <w:t>A humanity disempowered of its capacity to change a misbegotten "civilization," ultimately divested of its power to resist, reflects a natural world disempowered of its capacity to reproduce a green and living world</w:t>
      </w:r>
      <w:r w:rsidRPr="000B5052">
        <w:rPr>
          <w:sz w:val="16"/>
          <w:szCs w:val="16"/>
        </w:rPr>
        <w:t xml:space="preserve">. </w:t>
      </w:r>
    </w:p>
    <w:p w14:paraId="7830C74D" w14:textId="550E2966" w:rsidR="00E21D3F" w:rsidRDefault="00E21D3F" w:rsidP="00BC05D1">
      <w:pPr>
        <w:pStyle w:val="Heading3"/>
      </w:pPr>
      <w:r>
        <w:t>Turns Populism---2NC</w:t>
      </w:r>
    </w:p>
    <w:p w14:paraId="69BCEE6A" w14:textId="03824FA7" w:rsidR="00A85F03" w:rsidRDefault="00A85F03" w:rsidP="00A85F03">
      <w:pPr>
        <w:pStyle w:val="Heading4"/>
      </w:pPr>
      <w:r>
        <w:t>Overpopulation turns populism</w:t>
      </w:r>
      <w:r w:rsidR="00FA42E5">
        <w:t>---undermines confidence in the economy and institutions</w:t>
      </w:r>
      <w:r>
        <w:t xml:space="preserve">. </w:t>
      </w:r>
    </w:p>
    <w:p w14:paraId="4F84B649" w14:textId="67A8074E" w:rsidR="00A85F03" w:rsidRDefault="00A85F03" w:rsidP="00E21D3F">
      <w:r>
        <w:t xml:space="preserve">Joseph </w:t>
      </w:r>
      <w:r w:rsidRPr="00A85F03">
        <w:rPr>
          <w:b/>
        </w:rPr>
        <w:t>Cotto 14</w:t>
      </w:r>
      <w:r>
        <w:t>. Nationally syndicated columnist. 4-21-2014. "Overpopulation is killing the American Dream," Communities Digital News. https://www.commdiginews.com/politics-2/overpopulation-is-killing-the-american-dream-15562/</w:t>
      </w:r>
    </w:p>
    <w:p w14:paraId="1B5714EF" w14:textId="3C522321" w:rsidR="00E21D3F" w:rsidRPr="00FA42E5" w:rsidRDefault="00A85F03" w:rsidP="00585B07">
      <w:r w:rsidRPr="00585B07">
        <w:rPr>
          <w:rStyle w:val="StyleUnderline"/>
          <w:highlight w:val="cyan"/>
        </w:rPr>
        <w:t>The</w:t>
      </w:r>
      <w:r w:rsidRPr="00FA42E5">
        <w:rPr>
          <w:rStyle w:val="StyleUnderline"/>
        </w:rPr>
        <w:t xml:space="preserve"> overwhelming </w:t>
      </w:r>
      <w:r w:rsidRPr="00585B07">
        <w:rPr>
          <w:rStyle w:val="StyleUnderline"/>
          <w:highlight w:val="cyan"/>
        </w:rPr>
        <w:t>majority</w:t>
      </w:r>
      <w:r w:rsidRPr="00FA42E5">
        <w:rPr>
          <w:rStyle w:val="StyleUnderline"/>
        </w:rPr>
        <w:t xml:space="preserve"> of Americans </w:t>
      </w:r>
      <w:r w:rsidRPr="00585B07">
        <w:rPr>
          <w:rStyle w:val="StyleUnderline"/>
          <w:highlight w:val="cyan"/>
        </w:rPr>
        <w:t>believe</w:t>
      </w:r>
      <w:r w:rsidRPr="00FA42E5">
        <w:rPr>
          <w:rStyle w:val="StyleUnderline"/>
        </w:rPr>
        <w:t xml:space="preserve"> that </w:t>
      </w:r>
      <w:r w:rsidRPr="00585B07">
        <w:rPr>
          <w:rStyle w:val="StyleUnderline"/>
          <w:highlight w:val="cyan"/>
        </w:rPr>
        <w:t>our country is headed in the wrong direction</w:t>
      </w:r>
      <w:r w:rsidRPr="00FA42E5">
        <w:rPr>
          <w:rStyle w:val="StyleUnderline"/>
        </w:rPr>
        <w:t>.</w:t>
      </w:r>
      <w:r w:rsidR="00FA42E5">
        <w:rPr>
          <w:rStyle w:val="StyleUnderline"/>
        </w:rPr>
        <w:t xml:space="preserve"> </w:t>
      </w:r>
      <w:r w:rsidRPr="00FA42E5">
        <w:rPr>
          <w:sz w:val="16"/>
        </w:rPr>
        <w:t xml:space="preserve">According to Rasmussen Reports, </w:t>
      </w:r>
      <w:r w:rsidRPr="00FA42E5">
        <w:rPr>
          <w:rStyle w:val="StyleUnderline"/>
        </w:rPr>
        <w:t>61 percent</w:t>
      </w:r>
      <w:r w:rsidRPr="00FA42E5">
        <w:rPr>
          <w:sz w:val="16"/>
        </w:rPr>
        <w:t xml:space="preserve"> of Americans </w:t>
      </w:r>
      <w:r w:rsidRPr="00FA42E5">
        <w:rPr>
          <w:rStyle w:val="StyleUnderline"/>
        </w:rPr>
        <w:t>believe the country is on the wrong track</w:t>
      </w:r>
      <w:r w:rsidRPr="00FA42E5">
        <w:rPr>
          <w:sz w:val="16"/>
        </w:rPr>
        <w:t>. Sixty-eight percent of whites and 54 percent of non-black minority voters believe we’re on the wrong track, while 60 percent of black voters and 55 percent of Democrats believe the country is headed in the right direction.</w:t>
      </w:r>
      <w:r w:rsidR="00FA42E5" w:rsidRPr="00FA42E5">
        <w:rPr>
          <w:sz w:val="16"/>
        </w:rPr>
        <w:t xml:space="preserve"> </w:t>
      </w:r>
      <w:r w:rsidRPr="00FA42E5">
        <w:rPr>
          <w:sz w:val="16"/>
        </w:rPr>
        <w:t>When Gallup asked the question earlier this month,</w:t>
      </w:r>
      <w:r w:rsidR="00FA42E5" w:rsidRPr="00FA42E5">
        <w:rPr>
          <w:sz w:val="16"/>
        </w:rPr>
        <w:t xml:space="preserve"> </w:t>
      </w:r>
      <w:r w:rsidRPr="00FA42E5">
        <w:rPr>
          <w:sz w:val="16"/>
        </w:rPr>
        <w:t xml:space="preserve">“In general, are you satisfied or dissatisfied with the way things are going in the United States at this time?” the results were worse: </w:t>
      </w:r>
      <w:r w:rsidRPr="00FA42E5">
        <w:rPr>
          <w:rStyle w:val="StyleUnderline"/>
        </w:rPr>
        <w:t xml:space="preserve">73 percent were </w:t>
      </w:r>
      <w:r w:rsidRPr="00FA42E5">
        <w:rPr>
          <w:rStyle w:val="Emphasis"/>
        </w:rPr>
        <w:t>dissatisfied</w:t>
      </w:r>
      <w:r w:rsidRPr="00FA42E5">
        <w:rPr>
          <w:sz w:val="16"/>
        </w:rPr>
        <w:t>.</w:t>
      </w:r>
      <w:r w:rsidR="00FA42E5" w:rsidRPr="00FA42E5">
        <w:rPr>
          <w:sz w:val="16"/>
        </w:rPr>
        <w:t xml:space="preserve"> </w:t>
      </w:r>
      <w:r w:rsidRPr="00FA42E5">
        <w:rPr>
          <w:rStyle w:val="StyleUnderline"/>
        </w:rPr>
        <w:t xml:space="preserve">One of the first things that critics bring up is </w:t>
      </w:r>
      <w:r w:rsidRPr="00585B07">
        <w:rPr>
          <w:rStyle w:val="StyleUnderline"/>
          <w:highlight w:val="cyan"/>
        </w:rPr>
        <w:t xml:space="preserve">the </w:t>
      </w:r>
      <w:r w:rsidRPr="00585B07">
        <w:rPr>
          <w:rStyle w:val="Emphasis"/>
          <w:highlight w:val="cyan"/>
        </w:rPr>
        <w:t>economy</w:t>
      </w:r>
      <w:r w:rsidRPr="00FA42E5">
        <w:rPr>
          <w:rStyle w:val="StyleUnderline"/>
        </w:rPr>
        <w:t xml:space="preserve">, closely followed by </w:t>
      </w:r>
      <w:r w:rsidRPr="00585B07">
        <w:rPr>
          <w:rStyle w:val="Emphasis"/>
          <w:highlight w:val="cyan"/>
        </w:rPr>
        <w:t>politics</w:t>
      </w:r>
      <w:r w:rsidRPr="00FA42E5">
        <w:rPr>
          <w:rStyle w:val="StyleUnderline"/>
        </w:rPr>
        <w:t xml:space="preserve">. </w:t>
      </w:r>
      <w:r w:rsidRPr="00585B07">
        <w:rPr>
          <w:rStyle w:val="Emphasis"/>
          <w:highlight w:val="cyan"/>
        </w:rPr>
        <w:t>Institutions</w:t>
      </w:r>
      <w:r w:rsidRPr="00FA42E5">
        <w:rPr>
          <w:sz w:val="16"/>
        </w:rPr>
        <w:t xml:space="preserve"> that used to give Americans confidence </w:t>
      </w:r>
      <w:r w:rsidRPr="00FA42E5">
        <w:rPr>
          <w:rStyle w:val="StyleUnderline"/>
        </w:rPr>
        <w:t xml:space="preserve">are declining in public esteem; </w:t>
      </w:r>
      <w:r w:rsidRPr="00585B07">
        <w:rPr>
          <w:rStyle w:val="StyleUnderline"/>
          <w:highlight w:val="cyan"/>
        </w:rPr>
        <w:t>the</w:t>
      </w:r>
      <w:r w:rsidRPr="00FA42E5">
        <w:rPr>
          <w:rStyle w:val="StyleUnderline"/>
        </w:rPr>
        <w:t xml:space="preserve"> Supreme </w:t>
      </w:r>
      <w:r w:rsidRPr="00585B07">
        <w:rPr>
          <w:rStyle w:val="Emphasis"/>
          <w:highlight w:val="cyan"/>
        </w:rPr>
        <w:t>Court</w:t>
      </w:r>
      <w:r w:rsidRPr="00585B07">
        <w:rPr>
          <w:rStyle w:val="StyleUnderline"/>
          <w:highlight w:val="cyan"/>
        </w:rPr>
        <w:t xml:space="preserve"> and </w:t>
      </w:r>
      <w:r w:rsidRPr="00585B07">
        <w:rPr>
          <w:rStyle w:val="Emphasis"/>
          <w:highlight w:val="cyan"/>
        </w:rPr>
        <w:t>religion</w:t>
      </w:r>
      <w:r w:rsidRPr="00FA42E5">
        <w:rPr>
          <w:rStyle w:val="StyleUnderline"/>
        </w:rPr>
        <w:t xml:space="preserve"> are both </w:t>
      </w:r>
      <w:r w:rsidRPr="00585B07">
        <w:rPr>
          <w:rStyle w:val="StyleUnderline"/>
          <w:highlight w:val="cyan"/>
        </w:rPr>
        <w:t xml:space="preserve">seen </w:t>
      </w:r>
      <w:r w:rsidRPr="00585B07">
        <w:rPr>
          <w:rStyle w:val="Emphasis"/>
          <w:highlight w:val="cyan"/>
        </w:rPr>
        <w:t>less positively</w:t>
      </w:r>
      <w:r w:rsidRPr="00FA42E5">
        <w:rPr>
          <w:rStyle w:val="StyleUnderline"/>
        </w:rPr>
        <w:t xml:space="preserve"> than they were ten or 20 years ago.</w:t>
      </w:r>
      <w:r w:rsidR="00FA42E5">
        <w:rPr>
          <w:rStyle w:val="StyleUnderline"/>
        </w:rPr>
        <w:t xml:space="preserve"> </w:t>
      </w:r>
      <w:r w:rsidRPr="00585B07">
        <w:rPr>
          <w:rStyle w:val="StyleUnderline"/>
          <w:highlight w:val="cyan"/>
        </w:rPr>
        <w:t>This</w:t>
      </w:r>
      <w:r w:rsidRPr="00FA42E5">
        <w:rPr>
          <w:rStyle w:val="StyleUnderline"/>
        </w:rPr>
        <w:t xml:space="preserve"> is one </w:t>
      </w:r>
      <w:r w:rsidRPr="00585B07">
        <w:rPr>
          <w:rStyle w:val="StyleUnderline"/>
          <w:highlight w:val="cyan"/>
        </w:rPr>
        <w:t>way of looking at things</w:t>
      </w:r>
      <w:r w:rsidRPr="00FA42E5">
        <w:rPr>
          <w:rStyle w:val="StyleUnderline"/>
        </w:rPr>
        <w:t xml:space="preserve">, to be sure, but it </w:t>
      </w:r>
      <w:r w:rsidRPr="00585B07">
        <w:rPr>
          <w:rStyle w:val="StyleUnderline"/>
          <w:highlight w:val="cyan"/>
        </w:rPr>
        <w:t xml:space="preserve">does not allow for a snapshot </w:t>
      </w:r>
      <w:r w:rsidRPr="00585B07">
        <w:rPr>
          <w:rStyle w:val="Emphasis"/>
          <w:highlight w:val="cyan"/>
        </w:rPr>
        <w:t>encompassing the entire social landscape</w:t>
      </w:r>
      <w:r w:rsidRPr="00585B07">
        <w:rPr>
          <w:sz w:val="16"/>
          <w:highlight w:val="cyan"/>
        </w:rPr>
        <w:t xml:space="preserve">. </w:t>
      </w:r>
      <w:r w:rsidRPr="00585B07">
        <w:rPr>
          <w:rStyle w:val="StyleUnderline"/>
          <w:highlight w:val="cyan"/>
        </w:rPr>
        <w:t>One</w:t>
      </w:r>
      <w:r w:rsidRPr="00FA42E5">
        <w:rPr>
          <w:rStyle w:val="StyleUnderline"/>
        </w:rPr>
        <w:t xml:space="preserve"> key </w:t>
      </w:r>
      <w:r w:rsidRPr="00585B07">
        <w:rPr>
          <w:rStyle w:val="StyleUnderline"/>
          <w:highlight w:val="cyan"/>
        </w:rPr>
        <w:t>aspect</w:t>
      </w:r>
      <w:r w:rsidRPr="00FA42E5">
        <w:rPr>
          <w:rStyle w:val="StyleUnderline"/>
        </w:rPr>
        <w:t xml:space="preserve"> of human development </w:t>
      </w:r>
      <w:r w:rsidRPr="00585B07">
        <w:rPr>
          <w:rStyle w:val="StyleUnderline"/>
          <w:highlight w:val="cyan"/>
        </w:rPr>
        <w:t>is often ignored</w:t>
      </w:r>
      <w:r w:rsidRPr="00FA42E5">
        <w:rPr>
          <w:rStyle w:val="StyleUnderline"/>
        </w:rPr>
        <w:t xml:space="preserve"> entirely</w:t>
      </w:r>
      <w:r w:rsidRPr="00585B07">
        <w:rPr>
          <w:rStyle w:val="Emphasis"/>
          <w:highlight w:val="cyan"/>
        </w:rPr>
        <w:t>;</w:t>
      </w:r>
      <w:r w:rsidRPr="00FA42E5">
        <w:rPr>
          <w:rStyle w:val="StyleUnderline"/>
        </w:rPr>
        <w:t xml:space="preserve"> nations with </w:t>
      </w:r>
      <w:r w:rsidRPr="00585B07">
        <w:rPr>
          <w:rStyle w:val="Emphasis"/>
          <w:highlight w:val="cyan"/>
        </w:rPr>
        <w:t>larger populations</w:t>
      </w:r>
      <w:r w:rsidRPr="00585B07">
        <w:rPr>
          <w:rStyle w:val="StyleUnderline"/>
          <w:highlight w:val="cyan"/>
        </w:rPr>
        <w:t xml:space="preserve"> tend to be more </w:t>
      </w:r>
      <w:r w:rsidRPr="00585B07">
        <w:rPr>
          <w:rStyle w:val="Emphasis"/>
          <w:highlight w:val="cyan"/>
        </w:rPr>
        <w:t>impoverished</w:t>
      </w:r>
      <w:r w:rsidRPr="00FA42E5">
        <w:rPr>
          <w:rStyle w:val="StyleUnderline"/>
        </w:rPr>
        <w:t>, with negatively correlating rates of healthcare access and educational opportunities.</w:t>
      </w:r>
      <w:r w:rsidR="00FA42E5">
        <w:rPr>
          <w:rStyle w:val="StyleUnderline"/>
        </w:rPr>
        <w:t xml:space="preserve"> </w:t>
      </w:r>
      <w:r w:rsidRPr="00FA42E5">
        <w:rPr>
          <w:rStyle w:val="StyleUnderline"/>
        </w:rPr>
        <w:t xml:space="preserve">Despite being a solidly first-world superpower, </w:t>
      </w:r>
      <w:r w:rsidRPr="00585B07">
        <w:rPr>
          <w:rStyle w:val="StyleUnderline"/>
          <w:highlight w:val="cyan"/>
        </w:rPr>
        <w:t xml:space="preserve">the </w:t>
      </w:r>
      <w:r w:rsidRPr="00585B07">
        <w:rPr>
          <w:rStyle w:val="Emphasis"/>
          <w:highlight w:val="cyan"/>
        </w:rPr>
        <w:t>U</w:t>
      </w:r>
      <w:r w:rsidRPr="00FA42E5">
        <w:rPr>
          <w:rStyle w:val="StyleUnderline"/>
        </w:rPr>
        <w:t xml:space="preserve">nited </w:t>
      </w:r>
      <w:r w:rsidRPr="00585B07">
        <w:rPr>
          <w:rStyle w:val="Emphasis"/>
          <w:highlight w:val="cyan"/>
        </w:rPr>
        <w:t>S</w:t>
      </w:r>
      <w:r w:rsidRPr="00FA42E5">
        <w:rPr>
          <w:rStyle w:val="StyleUnderline"/>
        </w:rPr>
        <w:t xml:space="preserve">tates </w:t>
      </w:r>
      <w:r w:rsidRPr="00585B07">
        <w:rPr>
          <w:rStyle w:val="StyleUnderline"/>
          <w:highlight w:val="cyan"/>
        </w:rPr>
        <w:t>is</w:t>
      </w:r>
      <w:r w:rsidR="00FA42E5" w:rsidRPr="00585B07">
        <w:rPr>
          <w:rStyle w:val="StyleUnderline"/>
          <w:highlight w:val="cyan"/>
        </w:rPr>
        <w:t xml:space="preserve"> </w:t>
      </w:r>
      <w:r w:rsidRPr="00585B07">
        <w:rPr>
          <w:rStyle w:val="Emphasis"/>
          <w:highlight w:val="cyan"/>
        </w:rPr>
        <w:t>no exception</w:t>
      </w:r>
      <w:r w:rsidR="00FA42E5" w:rsidRPr="00FA42E5">
        <w:rPr>
          <w:sz w:val="16"/>
        </w:rPr>
        <w:t xml:space="preserve"> </w:t>
      </w:r>
      <w:r w:rsidRPr="00FA42E5">
        <w:rPr>
          <w:sz w:val="16"/>
        </w:rPr>
        <w:t xml:space="preserve">to this rule. </w:t>
      </w:r>
      <w:r w:rsidRPr="00585B07">
        <w:rPr>
          <w:rStyle w:val="StyleUnderline"/>
        </w:rPr>
        <w:t xml:space="preserve">It </w:t>
      </w:r>
      <w:r w:rsidRPr="00585B07">
        <w:rPr>
          <w:rStyle w:val="StyleUnderline"/>
          <w:highlight w:val="cyan"/>
        </w:rPr>
        <w:t>stands</w:t>
      </w:r>
      <w:r w:rsidRPr="00FA42E5">
        <w:rPr>
          <w:rStyle w:val="StyleUnderline"/>
        </w:rPr>
        <w:t xml:space="preserve"> as the </w:t>
      </w:r>
      <w:r w:rsidRPr="00585B07">
        <w:rPr>
          <w:rStyle w:val="Emphasis"/>
          <w:highlight w:val="cyan"/>
        </w:rPr>
        <w:t>third most populous</w:t>
      </w:r>
      <w:r w:rsidRPr="00FA42E5">
        <w:rPr>
          <w:rStyle w:val="StyleUnderline"/>
        </w:rPr>
        <w:t xml:space="preserve"> country on Earth, coming in only behind China and India. During the twentieth century, its population </w:t>
      </w:r>
      <w:r w:rsidRPr="00585B07">
        <w:rPr>
          <w:rStyle w:val="StyleUnderline"/>
        </w:rPr>
        <w:t xml:space="preserve">quadrupled. Were this trend to </w:t>
      </w:r>
      <w:r w:rsidRPr="00585B07">
        <w:rPr>
          <w:rStyle w:val="Emphasis"/>
        </w:rPr>
        <w:t>continue</w:t>
      </w:r>
      <w:r w:rsidRPr="00585B07">
        <w:rPr>
          <w:sz w:val="16"/>
        </w:rPr>
        <w:t xml:space="preserve"> throughout the twenty-first century, </w:t>
      </w:r>
      <w:r w:rsidRPr="00585B07">
        <w:rPr>
          <w:rStyle w:val="StyleUnderline"/>
        </w:rPr>
        <w:t xml:space="preserve">America would be home to more than </w:t>
      </w:r>
      <w:r w:rsidRPr="00585B07">
        <w:rPr>
          <w:rStyle w:val="Emphasis"/>
        </w:rPr>
        <w:t>one billion people by 2100</w:t>
      </w:r>
      <w:r w:rsidRPr="00585B07">
        <w:rPr>
          <w:rStyle w:val="StyleUnderline"/>
        </w:rPr>
        <w:t xml:space="preserve">, though we should note that the rate of growth has </w:t>
      </w:r>
      <w:r w:rsidRPr="00585B07">
        <w:rPr>
          <w:rStyle w:val="Emphasis"/>
        </w:rPr>
        <w:t>declined</w:t>
      </w:r>
      <w:r w:rsidRPr="00585B07">
        <w:rPr>
          <w:rStyle w:val="StyleUnderline"/>
        </w:rPr>
        <w:t xml:space="preserve"> to its lowest in a century.</w:t>
      </w:r>
    </w:p>
    <w:p w14:paraId="1F022ECD" w14:textId="777C575F" w:rsidR="00FC0191" w:rsidRDefault="00FC0191" w:rsidP="00BC05D1">
      <w:pPr>
        <w:pStyle w:val="Heading3"/>
      </w:pPr>
      <w:r>
        <w:t>Forests Impact---2NC</w:t>
      </w:r>
    </w:p>
    <w:p w14:paraId="3A824320" w14:textId="7888B88C" w:rsidR="00392468" w:rsidRDefault="00392468" w:rsidP="00392468">
      <w:pPr>
        <w:pStyle w:val="Heading4"/>
      </w:pPr>
      <w:r>
        <w:t xml:space="preserve">Migration causes deforestation---the effect is linear. </w:t>
      </w:r>
    </w:p>
    <w:p w14:paraId="634FAF4D" w14:textId="77777777" w:rsidR="00392468" w:rsidRDefault="00392468" w:rsidP="00392468">
      <w:r>
        <w:t xml:space="preserve">Jason </w:t>
      </w:r>
      <w:r w:rsidRPr="00FC0191">
        <w:rPr>
          <w:b/>
        </w:rPr>
        <w:t>DinAlt 97</w:t>
      </w:r>
      <w:r>
        <w:t xml:space="preserve">. The Carrying Capacity Network. 1997. “The Environmental Impact of Immigration into the United States.” Vol 4, No. 2. </w:t>
      </w:r>
      <w:hyperlink r:id="rId13" w:history="1">
        <w:r w:rsidRPr="006B0E93">
          <w:rPr>
            <w:rStyle w:val="Hyperlink"/>
          </w:rPr>
          <w:t>http://www.carryingcapacity.org/DinAlt.htm</w:t>
        </w:r>
      </w:hyperlink>
    </w:p>
    <w:p w14:paraId="109EC9DE" w14:textId="12376994" w:rsidR="00FC0191" w:rsidRPr="00981775" w:rsidRDefault="00392468" w:rsidP="00FC0191">
      <w:pPr>
        <w:rPr>
          <w:rStyle w:val="Emphasis"/>
        </w:rPr>
      </w:pPr>
      <w:r w:rsidRPr="00981775">
        <w:rPr>
          <w:sz w:val="16"/>
        </w:rPr>
        <w:t xml:space="preserve">But </w:t>
      </w:r>
      <w:r w:rsidRPr="00981775">
        <w:rPr>
          <w:rStyle w:val="StyleUnderline"/>
        </w:rPr>
        <w:t>the impact of the affluent can</w:t>
      </w:r>
      <w:r w:rsidRPr="00981775">
        <w:rPr>
          <w:sz w:val="16"/>
        </w:rPr>
        <w:t xml:space="preserve"> also </w:t>
      </w:r>
      <w:r w:rsidRPr="00981775">
        <w:rPr>
          <w:rStyle w:val="StyleUnderline"/>
        </w:rPr>
        <w:t>be</w:t>
      </w:r>
      <w:r w:rsidRPr="00981775">
        <w:rPr>
          <w:sz w:val="16"/>
        </w:rPr>
        <w:t xml:space="preserve"> </w:t>
      </w:r>
      <w:r w:rsidRPr="00981775">
        <w:rPr>
          <w:rStyle w:val="Emphasis"/>
        </w:rPr>
        <w:t>major</w:t>
      </w:r>
      <w:r w:rsidRPr="00981775">
        <w:rPr>
          <w:sz w:val="16"/>
        </w:rPr>
        <w:t xml:space="preserve">. </w:t>
      </w:r>
      <w:r w:rsidRPr="00585B07">
        <w:rPr>
          <w:rStyle w:val="StyleUnderline"/>
          <w:highlight w:val="cyan"/>
        </w:rPr>
        <w:t>When a family migrates, they</w:t>
      </w:r>
      <w:r w:rsidRPr="00981775">
        <w:rPr>
          <w:rStyle w:val="StyleUnderline"/>
        </w:rPr>
        <w:t xml:space="preserve"> are likely to </w:t>
      </w:r>
      <w:r w:rsidRPr="00585B07">
        <w:rPr>
          <w:rStyle w:val="StyleUnderline"/>
          <w:highlight w:val="cyan"/>
        </w:rPr>
        <w:t>cause</w:t>
      </w:r>
      <w:r w:rsidRPr="00981775">
        <w:rPr>
          <w:rStyle w:val="StyleUnderline"/>
        </w:rPr>
        <w:t xml:space="preserve"> (</w:t>
      </w:r>
      <w:r w:rsidRPr="00585B07">
        <w:rPr>
          <w:rStyle w:val="Emphasis"/>
          <w:highlight w:val="cyan"/>
        </w:rPr>
        <w:t>directly</w:t>
      </w:r>
      <w:r w:rsidRPr="00585B07">
        <w:rPr>
          <w:rStyle w:val="StyleUnderline"/>
          <w:highlight w:val="cyan"/>
        </w:rPr>
        <w:t xml:space="preserve"> or </w:t>
      </w:r>
      <w:r w:rsidRPr="00585B07">
        <w:rPr>
          <w:rStyle w:val="Emphasis"/>
          <w:highlight w:val="cyan"/>
        </w:rPr>
        <w:t>indirectly</w:t>
      </w:r>
      <w:r w:rsidRPr="00981775">
        <w:rPr>
          <w:rStyle w:val="StyleUnderline"/>
        </w:rPr>
        <w:t>)</w:t>
      </w:r>
      <w:r w:rsidRPr="00981775">
        <w:rPr>
          <w:sz w:val="16"/>
        </w:rPr>
        <w:t xml:space="preserve"> </w:t>
      </w:r>
      <w:r w:rsidRPr="00585B07">
        <w:rPr>
          <w:rStyle w:val="StyleUnderline"/>
          <w:highlight w:val="cyan"/>
        </w:rPr>
        <w:t>a</w:t>
      </w:r>
      <w:r w:rsidRPr="00585B07">
        <w:rPr>
          <w:sz w:val="16"/>
          <w:highlight w:val="cyan"/>
        </w:rPr>
        <w:t xml:space="preserve"> </w:t>
      </w:r>
      <w:r w:rsidRPr="00585B07">
        <w:rPr>
          <w:rStyle w:val="Emphasis"/>
          <w:highlight w:val="cyan"/>
        </w:rPr>
        <w:t>large new home to be built</w:t>
      </w:r>
      <w:r w:rsidRPr="00585B07">
        <w:rPr>
          <w:sz w:val="16"/>
          <w:highlight w:val="cyan"/>
        </w:rPr>
        <w:t xml:space="preserve"> </w:t>
      </w:r>
      <w:r w:rsidRPr="00585B07">
        <w:rPr>
          <w:rStyle w:val="StyleUnderline"/>
          <w:highlight w:val="cyan"/>
        </w:rPr>
        <w:t xml:space="preserve">which implies </w:t>
      </w:r>
      <w:r w:rsidRPr="00585B07">
        <w:rPr>
          <w:rStyle w:val="Emphasis"/>
          <w:highlight w:val="cyan"/>
        </w:rPr>
        <w:t>cutting forest</w:t>
      </w:r>
      <w:r w:rsidRPr="00585B07">
        <w:rPr>
          <w:sz w:val="16"/>
          <w:highlight w:val="cyan"/>
        </w:rPr>
        <w:t xml:space="preserve"> </w:t>
      </w:r>
      <w:r w:rsidRPr="00585B07">
        <w:rPr>
          <w:rStyle w:val="StyleUnderline"/>
          <w:highlight w:val="cyan"/>
        </w:rPr>
        <w:t>to provide</w:t>
      </w:r>
      <w:r w:rsidRPr="00585B07">
        <w:rPr>
          <w:sz w:val="16"/>
          <w:highlight w:val="cyan"/>
        </w:rPr>
        <w:t xml:space="preserve"> </w:t>
      </w:r>
      <w:r w:rsidRPr="00585B07">
        <w:rPr>
          <w:rStyle w:val="Emphasis"/>
          <w:highlight w:val="cyan"/>
        </w:rPr>
        <w:t>lumber</w:t>
      </w:r>
      <w:r w:rsidRPr="00981775">
        <w:rPr>
          <w:rStyle w:val="StyleUnderline"/>
        </w:rPr>
        <w:t xml:space="preserve">, and the </w:t>
      </w:r>
      <w:r w:rsidRPr="00585B07">
        <w:rPr>
          <w:rStyle w:val="StyleUnderline"/>
          <w:highlight w:val="cyan"/>
        </w:rPr>
        <w:t xml:space="preserve">loss of </w:t>
      </w:r>
      <w:r w:rsidRPr="00585B07">
        <w:rPr>
          <w:rStyle w:val="Emphasis"/>
          <w:highlight w:val="cyan"/>
        </w:rPr>
        <w:t>wilderness</w:t>
      </w:r>
      <w:r w:rsidRPr="00585B07">
        <w:rPr>
          <w:rStyle w:val="StyleUnderline"/>
          <w:highlight w:val="cyan"/>
        </w:rPr>
        <w:t xml:space="preserve"> or </w:t>
      </w:r>
      <w:r w:rsidRPr="00585B07">
        <w:rPr>
          <w:rStyle w:val="Emphasis"/>
          <w:highlight w:val="cyan"/>
        </w:rPr>
        <w:t>farmland</w:t>
      </w:r>
      <w:r w:rsidRPr="00981775">
        <w:rPr>
          <w:rStyle w:val="StyleUnderline"/>
        </w:rPr>
        <w:t xml:space="preserve"> to provide a home site. </w:t>
      </w:r>
      <w:r w:rsidRPr="00585B07">
        <w:rPr>
          <w:rStyle w:val="StyleUnderline"/>
          <w:highlight w:val="cyan"/>
        </w:rPr>
        <w:t>The family will also require</w:t>
      </w:r>
      <w:r w:rsidRPr="00981775">
        <w:rPr>
          <w:rStyle w:val="StyleUnderline"/>
        </w:rPr>
        <w:t xml:space="preserve"> space for </w:t>
      </w:r>
      <w:r w:rsidRPr="00585B07">
        <w:rPr>
          <w:rStyle w:val="Emphasis"/>
          <w:highlight w:val="cyan"/>
        </w:rPr>
        <w:t>roads</w:t>
      </w:r>
      <w:r w:rsidRPr="00585B07">
        <w:rPr>
          <w:sz w:val="16"/>
          <w:highlight w:val="cyan"/>
        </w:rPr>
        <w:t xml:space="preserve">, </w:t>
      </w:r>
      <w:r w:rsidRPr="00585B07">
        <w:rPr>
          <w:rStyle w:val="Emphasis"/>
          <w:highlight w:val="cyan"/>
        </w:rPr>
        <w:t>schools</w:t>
      </w:r>
      <w:r w:rsidRPr="00585B07">
        <w:rPr>
          <w:sz w:val="16"/>
          <w:highlight w:val="cyan"/>
        </w:rPr>
        <w:t xml:space="preserve">, </w:t>
      </w:r>
      <w:r w:rsidRPr="00585B07">
        <w:rPr>
          <w:rStyle w:val="Emphasis"/>
          <w:highlight w:val="cyan"/>
        </w:rPr>
        <w:t>medical care</w:t>
      </w:r>
      <w:r w:rsidRPr="00585B07">
        <w:rPr>
          <w:sz w:val="16"/>
          <w:highlight w:val="cyan"/>
        </w:rPr>
        <w:t xml:space="preserve">, </w:t>
      </w:r>
      <w:r w:rsidRPr="00585B07">
        <w:rPr>
          <w:rStyle w:val="Emphasis"/>
          <w:highlight w:val="cyan"/>
        </w:rPr>
        <w:t>incarceration</w:t>
      </w:r>
      <w:r w:rsidRPr="00585B07">
        <w:rPr>
          <w:sz w:val="16"/>
          <w:highlight w:val="cyan"/>
        </w:rPr>
        <w:t xml:space="preserve">, </w:t>
      </w:r>
      <w:r w:rsidRPr="00585B07">
        <w:rPr>
          <w:rStyle w:val="Emphasis"/>
          <w:highlight w:val="cyan"/>
        </w:rPr>
        <w:t>shopping</w:t>
      </w:r>
      <w:r w:rsidRPr="00585B07">
        <w:rPr>
          <w:sz w:val="16"/>
          <w:highlight w:val="cyan"/>
        </w:rPr>
        <w:t xml:space="preserve">, </w:t>
      </w:r>
      <w:r w:rsidRPr="00585B07">
        <w:rPr>
          <w:rStyle w:val="StyleUnderline"/>
          <w:highlight w:val="cyan"/>
        </w:rPr>
        <w:t>and</w:t>
      </w:r>
      <w:r w:rsidRPr="00585B07">
        <w:rPr>
          <w:sz w:val="16"/>
          <w:highlight w:val="cyan"/>
        </w:rPr>
        <w:t xml:space="preserve"> </w:t>
      </w:r>
      <w:r w:rsidRPr="00585B07">
        <w:rPr>
          <w:rStyle w:val="Emphasis"/>
          <w:highlight w:val="cyan"/>
        </w:rPr>
        <w:t>food</w:t>
      </w:r>
      <w:r w:rsidRPr="00981775">
        <w:rPr>
          <w:rStyle w:val="Emphasis"/>
        </w:rPr>
        <w:t xml:space="preserve"> production</w:t>
      </w:r>
      <w:r w:rsidRPr="00981775">
        <w:rPr>
          <w:sz w:val="16"/>
        </w:rPr>
        <w:t xml:space="preserve">. </w:t>
      </w:r>
      <w:r w:rsidRPr="00585B07">
        <w:rPr>
          <w:rStyle w:val="Emphasis"/>
          <w:highlight w:val="cyan"/>
        </w:rPr>
        <w:t>On average, each new immigrant will cause the destruction of</w:t>
      </w:r>
      <w:r w:rsidRPr="00981775">
        <w:rPr>
          <w:rStyle w:val="Emphasis"/>
        </w:rPr>
        <w:t xml:space="preserve"> about </w:t>
      </w:r>
      <w:r w:rsidRPr="00585B07">
        <w:rPr>
          <w:rStyle w:val="Emphasis"/>
          <w:highlight w:val="cyan"/>
        </w:rPr>
        <w:t>1 acre</w:t>
      </w:r>
      <w:r w:rsidRPr="00981775">
        <w:rPr>
          <w:rStyle w:val="Emphasis"/>
        </w:rPr>
        <w:t>.</w:t>
      </w:r>
    </w:p>
    <w:p w14:paraId="09AA3328" w14:textId="0D871861" w:rsidR="00FC0191" w:rsidRPr="00FC0191" w:rsidRDefault="00FC0191" w:rsidP="00FC0191">
      <w:pPr>
        <w:pStyle w:val="Heading4"/>
      </w:pPr>
      <w:r>
        <w:t xml:space="preserve">North American forest loss causes </w:t>
      </w:r>
      <w:r>
        <w:rPr>
          <w:u w:val="single"/>
        </w:rPr>
        <w:t>extinction</w:t>
      </w:r>
      <w:r>
        <w:t xml:space="preserve">---lungs of the earth. </w:t>
      </w:r>
    </w:p>
    <w:p w14:paraId="61794585" w14:textId="4B20BE0C" w:rsidR="00FC0191" w:rsidRPr="00FC0191" w:rsidRDefault="00FC0191" w:rsidP="00FC0191">
      <w:r w:rsidRPr="00FC0191">
        <w:t xml:space="preserve">Andrew </w:t>
      </w:r>
      <w:r w:rsidRPr="00FC0191">
        <w:rPr>
          <w:b/>
        </w:rPr>
        <w:t>Burger 12</w:t>
      </w:r>
      <w:r w:rsidRPr="00FC0191">
        <w:t>, Contributing Editor to Telecompetitor, MBA in Finance from Pace University, BA in Geology from the University of Colorado, “TD Bank Group Launches TD Forests Conservation Initiative, Highlighting ‘Deep Roots’ in Environmental Sustainability”, 4-13, https://globalwarmingisreal.com/2012/04/13/td-bank-group-launches-td-forests-conservation-initiative-highlighting-deep-roots-in-environmental-sustainability/</w:t>
      </w:r>
    </w:p>
    <w:p w14:paraId="046CDDCE" w14:textId="77777777" w:rsidR="00FC0191" w:rsidRDefault="00FC0191" w:rsidP="00FC0191">
      <w:pPr>
        <w:rPr>
          <w:sz w:val="16"/>
        </w:rPr>
      </w:pPr>
      <w:r>
        <w:rPr>
          <w:sz w:val="16"/>
        </w:rPr>
        <w:t xml:space="preserve">With </w:t>
      </w:r>
      <w:r w:rsidRPr="002876EB">
        <w:rPr>
          <w:rStyle w:val="StyleUnderline"/>
          <w:highlight w:val="cyan"/>
        </w:rPr>
        <w:t>severe</w:t>
      </w:r>
      <w:r>
        <w:rPr>
          <w:rStyle w:val="StyleUnderline"/>
        </w:rPr>
        <w:t xml:space="preserve"> drought </w:t>
      </w:r>
      <w:r w:rsidRPr="002876EB">
        <w:rPr>
          <w:rStyle w:val="StyleUnderline"/>
          <w:highlight w:val="cyan"/>
        </w:rPr>
        <w:t>conditions threaten</w:t>
      </w:r>
      <w:r>
        <w:rPr>
          <w:sz w:val="16"/>
        </w:rPr>
        <w:t xml:space="preserve">ing </w:t>
      </w:r>
      <w:r w:rsidRPr="002876EB">
        <w:rPr>
          <w:rStyle w:val="StyleUnderline"/>
          <w:highlight w:val="cyan"/>
        </w:rPr>
        <w:t>US forests</w:t>
      </w:r>
      <w:r>
        <w:rPr>
          <w:sz w:val="16"/>
        </w:rPr>
        <w:t xml:space="preserve"> and agriculture for a second-year running, Canada’s TD Bank Group today announced TD Forests, a forest conservation program that in addition to unifying the bank’s longstanding forest conservation community programs “under one canopy,” also includes “a major conservation and education program to protect critical forest habitat across North America,” according to a company press release. </w:t>
      </w:r>
      <w:r>
        <w:rPr>
          <w:rStyle w:val="StyleUnderline"/>
        </w:rPr>
        <w:t xml:space="preserve">More than </w:t>
      </w:r>
      <w:r w:rsidRPr="002876EB">
        <w:rPr>
          <w:rStyle w:val="StyleUnderline"/>
          <w:highlight w:val="cyan"/>
        </w:rPr>
        <w:t>90%</w:t>
      </w:r>
      <w:r>
        <w:rPr>
          <w:rStyle w:val="StyleUnderline"/>
        </w:rPr>
        <w:t xml:space="preserve"> of North Americans </w:t>
      </w:r>
      <w:r w:rsidRPr="002876EB">
        <w:rPr>
          <w:rStyle w:val="StyleUnderline"/>
          <w:highlight w:val="cyan"/>
        </w:rPr>
        <w:t>consider forests as</w:t>
      </w:r>
      <w:r>
        <w:rPr>
          <w:rStyle w:val="StyleUnderline"/>
        </w:rPr>
        <w:t xml:space="preserve"> natural areas </w:t>
      </w:r>
      <w:r w:rsidRPr="002876EB">
        <w:rPr>
          <w:rStyle w:val="StyleUnderline"/>
          <w:highlight w:val="cyan"/>
        </w:rPr>
        <w:t>in need of protection</w:t>
      </w:r>
      <w:r>
        <w:rPr>
          <w:sz w:val="16"/>
        </w:rPr>
        <w:t>, TD noted in announcing the TD Forests initiative. “The approach we’re taking with TD Forests is very much part of our goal of embedding an environmental perspective into our business,” says Karen Clarke-Whistler, TD Bank Group’s chief environment officer. “TD Forests is built on the twin pillars of reduce and grow – reduce paper use and grow the area of protected forest habitat.” Mutually supportive, the banking and financial services group’s forestry program dovetails with its commitment to reduce its paper usage by at least 20% by 2015. Through TD Forests, TD expects “to protect forested areas equivalent to the paper it uses.” Conserving North American Forests TD Forests is similarly part-and-parcel of the bank’s broader commitment to carbon-neutral and environmentally sustainable operations. TD in 2010 became the first carbon-neutral bank based in North America, according to the company. Realizing this environmental sustainability milestone has entailed renovating its facilities. Such efforts have included opening “net zero energy retail outlets and introducing innovative green product options.” Similarly, TD intends to leverage the TD Forests program, addressing “customer demand for more paperless product offerings” that “will reduce business expenses and will benefit the environment.” To realize the goals of TD Forests, the bank group’s partnered with then Nature Conservancy of Canada and its conservation partners to expand the protected forest habitat across TD’s North American operations in Canada and the eastern US at a rate equivalent to the paper it uses. That amounts to “roughly two football fields of forest each and every day,” the company explains. Forging an Environmental Ethic in Response to Customer Demand More than 70</w:t>
      </w:r>
      <w:r>
        <w:rPr>
          <w:rStyle w:val="StyleUnderline"/>
        </w:rPr>
        <w:t>%</w:t>
      </w:r>
      <w:r>
        <w:rPr>
          <w:sz w:val="16"/>
        </w:rPr>
        <w:t xml:space="preserve"> of people </w:t>
      </w:r>
      <w:r>
        <w:rPr>
          <w:rStyle w:val="StyleUnderline"/>
        </w:rPr>
        <w:t>identified air quality as the greatest benefit provided by forests and</w:t>
      </w:r>
      <w:r>
        <w:rPr>
          <w:sz w:val="16"/>
        </w:rPr>
        <w:t xml:space="preserve"> nearly 90</w:t>
      </w:r>
      <w:r>
        <w:rPr>
          <w:rStyle w:val="StyleUnderline"/>
        </w:rPr>
        <w:t>% indicated concern about air quality and the loss of natural areas and wildlife habitat due to deforestation</w:t>
      </w:r>
      <w:r>
        <w:rPr>
          <w:sz w:val="16"/>
        </w:rPr>
        <w:t>, TD noted. “</w:t>
      </w:r>
      <w:r w:rsidRPr="002876EB">
        <w:rPr>
          <w:rStyle w:val="StyleUnderline"/>
          <w:highlight w:val="cyan"/>
        </w:rPr>
        <w:t>Forests are a</w:t>
      </w:r>
      <w:r>
        <w:rPr>
          <w:rStyle w:val="StyleUnderline"/>
        </w:rPr>
        <w:t xml:space="preserve">n iconic </w:t>
      </w:r>
      <w:r w:rsidRPr="002876EB">
        <w:rPr>
          <w:rStyle w:val="StyleUnderline"/>
          <w:highlight w:val="cyan"/>
        </w:rPr>
        <w:t>symbol of</w:t>
      </w:r>
      <w:r>
        <w:rPr>
          <w:rStyle w:val="StyleUnderline"/>
        </w:rPr>
        <w:t xml:space="preserve"> our </w:t>
      </w:r>
      <w:r w:rsidRPr="002876EB">
        <w:rPr>
          <w:rStyle w:val="StyleUnderline"/>
          <w:highlight w:val="cyan"/>
        </w:rPr>
        <w:t>North America</w:t>
      </w:r>
      <w:r>
        <w:rPr>
          <w:rStyle w:val="StyleUnderline"/>
        </w:rPr>
        <w:t xml:space="preserve">n story </w:t>
      </w:r>
      <w:r w:rsidRPr="002876EB">
        <w:rPr>
          <w:rStyle w:val="StyleUnderline"/>
          <w:highlight w:val="cyan"/>
        </w:rPr>
        <w:t xml:space="preserve">and </w:t>
      </w:r>
      <w:r w:rsidRPr="002876EB">
        <w:rPr>
          <w:rStyle w:val="Emphasis"/>
          <w:sz w:val="24"/>
          <w:highlight w:val="cyan"/>
        </w:rPr>
        <w:t>essential to the health of our planet</w:t>
      </w:r>
      <w:r w:rsidRPr="002876EB">
        <w:rPr>
          <w:rStyle w:val="StyleUnderline"/>
          <w:highlight w:val="cyan"/>
        </w:rPr>
        <w:t xml:space="preserve">. The </w:t>
      </w:r>
      <w:r w:rsidRPr="002876EB">
        <w:rPr>
          <w:rStyle w:val="Emphasis"/>
          <w:highlight w:val="cyan"/>
        </w:rPr>
        <w:t>lungs of the earth</w:t>
      </w:r>
      <w:r w:rsidRPr="002876EB">
        <w:rPr>
          <w:rStyle w:val="StyleUnderline"/>
          <w:highlight w:val="cyan"/>
        </w:rPr>
        <w:t xml:space="preserve">, they play a </w:t>
      </w:r>
      <w:r w:rsidRPr="002876EB">
        <w:rPr>
          <w:rStyle w:val="Emphasis"/>
          <w:highlight w:val="cyan"/>
        </w:rPr>
        <w:t>vital role</w:t>
      </w:r>
      <w:r w:rsidRPr="002876EB">
        <w:rPr>
          <w:rStyle w:val="StyleUnderline"/>
          <w:highlight w:val="cyan"/>
        </w:rPr>
        <w:t xml:space="preserve"> in cleaning</w:t>
      </w:r>
      <w:r>
        <w:rPr>
          <w:rStyle w:val="StyleUnderline"/>
        </w:rPr>
        <w:t xml:space="preserve"> the </w:t>
      </w:r>
      <w:r w:rsidRPr="002876EB">
        <w:rPr>
          <w:rStyle w:val="StyleUnderline"/>
          <w:highlight w:val="cyan"/>
        </w:rPr>
        <w:t>air and moderating temperatures</w:t>
      </w:r>
      <w:r>
        <w:rPr>
          <w:rStyle w:val="StyleUnderline"/>
        </w:rPr>
        <w:t xml:space="preserve">, and </w:t>
      </w:r>
      <w:r w:rsidRPr="002876EB">
        <w:rPr>
          <w:rStyle w:val="StyleUnderline"/>
          <w:highlight w:val="cyan"/>
        </w:rPr>
        <w:t xml:space="preserve">they’re </w:t>
      </w:r>
      <w:r w:rsidRPr="002876EB">
        <w:rPr>
          <w:rStyle w:val="Emphasis"/>
          <w:highlight w:val="cyan"/>
        </w:rPr>
        <w:t>critical habitats</w:t>
      </w:r>
      <w:r>
        <w:rPr>
          <w:rStyle w:val="StyleUnderline"/>
        </w:rPr>
        <w:t xml:space="preserve"> for plants and wildlife</w:t>
      </w:r>
      <w:r>
        <w:rPr>
          <w:sz w:val="16"/>
        </w:rPr>
        <w:t>,” commented John Lounds, president and CEO of the Nature Conservancy of Canada. “</w:t>
      </w:r>
      <w:r w:rsidRPr="002876EB">
        <w:rPr>
          <w:rStyle w:val="StyleUnderline"/>
          <w:highlight w:val="cyan"/>
        </w:rPr>
        <w:t>Even</w:t>
      </w:r>
      <w:r>
        <w:rPr>
          <w:rStyle w:val="StyleUnderline"/>
        </w:rPr>
        <w:t xml:space="preserve"> a forest </w:t>
      </w:r>
      <w:r w:rsidRPr="002876EB">
        <w:rPr>
          <w:rStyle w:val="StyleUnderline"/>
          <w:highlight w:val="cyan"/>
        </w:rPr>
        <w:t xml:space="preserve">the size of a football field has a </w:t>
      </w:r>
      <w:r w:rsidRPr="002876EB">
        <w:rPr>
          <w:rStyle w:val="Emphasis"/>
          <w:highlight w:val="cyan"/>
        </w:rPr>
        <w:t>tremendous impact</w:t>
      </w:r>
      <w:r w:rsidRPr="002876EB">
        <w:rPr>
          <w:rStyle w:val="StyleUnderline"/>
          <w:highlight w:val="cyan"/>
        </w:rPr>
        <w:t xml:space="preserve"> on</w:t>
      </w:r>
      <w:r>
        <w:rPr>
          <w:rStyle w:val="StyleUnderline"/>
        </w:rPr>
        <w:t xml:space="preserve"> the </w:t>
      </w:r>
      <w:r w:rsidRPr="002876EB">
        <w:rPr>
          <w:rStyle w:val="StyleUnderline"/>
          <w:highlight w:val="cyan"/>
        </w:rPr>
        <w:t>air</w:t>
      </w:r>
      <w:r>
        <w:rPr>
          <w:rStyle w:val="StyleUnderline"/>
        </w:rPr>
        <w:t xml:space="preserve"> we breathe and on moderating our climate</w:t>
      </w:r>
      <w:r>
        <w:rPr>
          <w:sz w:val="16"/>
        </w:rPr>
        <w:t xml:space="preserve">. It can provide a day’s oxygen for more than 1,000 people and also absorb the carbon dioxide. </w:t>
      </w:r>
      <w:r w:rsidRPr="002876EB">
        <w:rPr>
          <w:rStyle w:val="StyleUnderline"/>
          <w:highlight w:val="cyan"/>
        </w:rPr>
        <w:t>That’s why</w:t>
      </w:r>
      <w:r>
        <w:rPr>
          <w:rStyle w:val="StyleUnderline"/>
        </w:rPr>
        <w:t xml:space="preserve"> </w:t>
      </w:r>
      <w:r>
        <w:rPr>
          <w:rStyle w:val="Emphasis"/>
        </w:rPr>
        <w:t xml:space="preserve">forest </w:t>
      </w:r>
      <w:r w:rsidRPr="002876EB">
        <w:rPr>
          <w:rStyle w:val="Emphasis"/>
          <w:highlight w:val="cyan"/>
        </w:rPr>
        <w:t>conservation is</w:t>
      </w:r>
      <w:r>
        <w:rPr>
          <w:rStyle w:val="Emphasis"/>
        </w:rPr>
        <w:t xml:space="preserve"> so </w:t>
      </w:r>
      <w:r w:rsidRPr="002876EB">
        <w:rPr>
          <w:rStyle w:val="Emphasis"/>
          <w:highlight w:val="cyan"/>
        </w:rPr>
        <w:t>important</w:t>
      </w:r>
      <w:r>
        <w:rPr>
          <w:sz w:val="16"/>
        </w:rPr>
        <w:t>.”</w:t>
      </w:r>
    </w:p>
    <w:p w14:paraId="4A4C283B" w14:textId="20AF137F" w:rsidR="00981775" w:rsidRDefault="00981775" w:rsidP="00981775">
      <w:pPr>
        <w:pStyle w:val="Heading3"/>
      </w:pPr>
      <w:r>
        <w:t>Forests Impact---AT: Defense</w:t>
      </w:r>
    </w:p>
    <w:p w14:paraId="78054FAA" w14:textId="24D99595" w:rsidR="00392468" w:rsidRPr="00392468" w:rsidRDefault="00981775" w:rsidP="00392468">
      <w:pPr>
        <w:pStyle w:val="Heading4"/>
        <w:rPr>
          <w:rFonts w:cs="Calibri"/>
          <w:sz w:val="16"/>
        </w:rPr>
      </w:pPr>
      <w:r>
        <w:t>F</w:t>
      </w:r>
      <w:r w:rsidR="00392468">
        <w:t xml:space="preserve">orest stresses cause </w:t>
      </w:r>
      <w:r w:rsidR="00392468">
        <w:rPr>
          <w:u w:val="single"/>
        </w:rPr>
        <w:t>civil wars</w:t>
      </w:r>
      <w:r w:rsidR="00392468">
        <w:t xml:space="preserve">. </w:t>
      </w:r>
    </w:p>
    <w:p w14:paraId="7ECE258A" w14:textId="40A5E92A" w:rsidR="00392468" w:rsidRPr="00392468" w:rsidRDefault="00392468" w:rsidP="00392468">
      <w:r w:rsidRPr="00392468">
        <w:t xml:space="preserve">Dr. Catherine </w:t>
      </w:r>
      <w:r w:rsidRPr="00392468">
        <w:rPr>
          <w:b/>
        </w:rPr>
        <w:t>MacKenzie 12</w:t>
      </w:r>
      <w:r w:rsidRPr="00392468">
        <w:t xml:space="preserve">, Fellow and University Lecturer in Law, University of Cambridge, Selwyn College, Director of Studies in Land Economy at Selwyn College, MA from Oxford, the Inns of Court School of Law in London, MEd from Sydney University and Ph.D. from the Australian National University, Senior Associate at the Cambridge Institute for Sustainability Leadership, “Future Prospects for International Forest Law”,  The International Forestry Review, Volume 14, Number 2, JSTOR. </w:t>
      </w:r>
    </w:p>
    <w:p w14:paraId="458317D8" w14:textId="77777777" w:rsidR="00392468" w:rsidRPr="00F22ADC" w:rsidRDefault="00392468" w:rsidP="00392468">
      <w:pPr>
        <w:rPr>
          <w:sz w:val="16"/>
        </w:rPr>
      </w:pPr>
      <w:r w:rsidRPr="00F22ADC">
        <w:rPr>
          <w:sz w:val="16"/>
        </w:rPr>
        <w:t xml:space="preserve">Clearly, </w:t>
      </w:r>
      <w:r w:rsidRPr="002876EB">
        <w:rPr>
          <w:rStyle w:val="Emphasis"/>
          <w:highlight w:val="cyan"/>
        </w:rPr>
        <w:t>forests are central to</w:t>
      </w:r>
      <w:r w:rsidRPr="00F22ADC">
        <w:rPr>
          <w:sz w:val="16"/>
        </w:rPr>
        <w:t xml:space="preserve"> security, </w:t>
      </w:r>
      <w:r w:rsidRPr="002876EB">
        <w:rPr>
          <w:rStyle w:val="Emphasis"/>
          <w:highlight w:val="cyan"/>
        </w:rPr>
        <w:t>peace</w:t>
      </w:r>
      <w:r w:rsidRPr="00F22ADC">
        <w:rPr>
          <w:sz w:val="16"/>
        </w:rPr>
        <w:t xml:space="preserve"> and justice, </w:t>
      </w:r>
      <w:r>
        <w:rPr>
          <w:u w:val="single"/>
        </w:rPr>
        <w:t xml:space="preserve">since </w:t>
      </w:r>
      <w:r w:rsidRPr="002876EB">
        <w:rPr>
          <w:highlight w:val="cyan"/>
          <w:u w:val="single"/>
        </w:rPr>
        <w:t>they provide livelihoods</w:t>
      </w:r>
      <w:r>
        <w:rPr>
          <w:u w:val="single"/>
        </w:rPr>
        <w:t xml:space="preserve"> for millions</w:t>
      </w:r>
      <w:r w:rsidRPr="00F22ADC">
        <w:rPr>
          <w:sz w:val="16"/>
        </w:rPr>
        <w:t xml:space="preserve"> of impoverished people in developing countries. Any </w:t>
      </w:r>
      <w:r w:rsidRPr="002876EB">
        <w:rPr>
          <w:highlight w:val="cyan"/>
          <w:u w:val="single"/>
        </w:rPr>
        <w:t>diminution</w:t>
      </w:r>
      <w:r>
        <w:rPr>
          <w:u w:val="single"/>
        </w:rPr>
        <w:t xml:space="preserve"> in forests may result in a reduction in basic livelihood resources. This</w:t>
      </w:r>
      <w:r w:rsidRPr="00F22ADC">
        <w:rPr>
          <w:sz w:val="16"/>
        </w:rPr>
        <w:t xml:space="preserve">, in turn </w:t>
      </w:r>
      <w:r w:rsidRPr="002876EB">
        <w:rPr>
          <w:highlight w:val="cyan"/>
          <w:u w:val="single"/>
        </w:rPr>
        <w:t>causes migration</w:t>
      </w:r>
      <w:r>
        <w:rPr>
          <w:u w:val="single"/>
        </w:rPr>
        <w:t xml:space="preserve"> into already hard pressed urban areas or </w:t>
      </w:r>
      <w:r w:rsidRPr="002876EB">
        <w:rPr>
          <w:highlight w:val="cyan"/>
          <w:u w:val="single"/>
        </w:rPr>
        <w:t>across borders</w:t>
      </w:r>
      <w:r w:rsidRPr="00F22ADC">
        <w:rPr>
          <w:sz w:val="16"/>
        </w:rPr>
        <w:t xml:space="preserve"> into the sovereign territory of equally impoverished neighbouring states. Forced migration separates communities from their livelihoods, their support systems and their roots, and may lead to the spread of disease (Kalipeni and Oppong 1998, Mansell Prothero 1994, Spiegel and Nankoe 2004), pressure on already fragile ecosystems and conflict over scarce resources. All too often, </w:t>
      </w:r>
      <w:r w:rsidRPr="002876EB">
        <w:rPr>
          <w:rStyle w:val="Emphasis"/>
          <w:highlight w:val="cyan"/>
        </w:rPr>
        <w:t>the result is civil war</w:t>
      </w:r>
      <w:r w:rsidRPr="00F22ADC">
        <w:rPr>
          <w:sz w:val="16"/>
        </w:rPr>
        <w:t xml:space="preserve">, and the inevitable dependence on the short term assistance of aid agencies that follows. Consequently, </w:t>
      </w:r>
      <w:r w:rsidRPr="002876EB">
        <w:rPr>
          <w:highlight w:val="cyan"/>
          <w:u w:val="single"/>
        </w:rPr>
        <w:t>defo</w:t>
      </w:r>
      <w:r>
        <w:rPr>
          <w:u w:val="single"/>
        </w:rPr>
        <w:t xml:space="preserve">restation itself </w:t>
      </w:r>
      <w:r w:rsidRPr="002876EB">
        <w:rPr>
          <w:highlight w:val="cyan"/>
          <w:u w:val="single"/>
        </w:rPr>
        <w:t>may be a threat to</w:t>
      </w:r>
      <w:r>
        <w:rPr>
          <w:u w:val="single"/>
        </w:rPr>
        <w:t xml:space="preserve"> the </w:t>
      </w:r>
      <w:r w:rsidRPr="002876EB">
        <w:rPr>
          <w:rStyle w:val="Emphasis"/>
          <w:highlight w:val="cyan"/>
        </w:rPr>
        <w:t>territorial integrity</w:t>
      </w:r>
      <w:r>
        <w:rPr>
          <w:u w:val="single"/>
        </w:rPr>
        <w:t xml:space="preserve"> and political and economic independence of a state, since it may dislocate communities, cause forced migration</w:t>
      </w:r>
      <w:r w:rsidRPr="00F22ADC">
        <w:rPr>
          <w:sz w:val="16"/>
        </w:rPr>
        <w:t xml:space="preserve"> and consequential dependence on short term aid. It follows that the </w:t>
      </w:r>
      <w:r>
        <w:rPr>
          <w:u w:val="single"/>
        </w:rPr>
        <w:t>failure to avert deforestation is</w:t>
      </w:r>
      <w:r w:rsidRPr="00F22ADC">
        <w:rPr>
          <w:sz w:val="16"/>
        </w:rPr>
        <w:t xml:space="preserve"> in fact </w:t>
      </w:r>
      <w:r>
        <w:rPr>
          <w:iCs/>
          <w:u w:val="single"/>
        </w:rPr>
        <w:t>a threat to sovereignty</w:t>
      </w:r>
      <w:r w:rsidRPr="00F22ADC">
        <w:rPr>
          <w:sz w:val="16"/>
        </w:rPr>
        <w:t xml:space="preserve">, that is, </w:t>
      </w:r>
      <w:r>
        <w:rPr>
          <w:u w:val="single"/>
        </w:rPr>
        <w:t>to “political independence and territorial integrity</w:t>
      </w:r>
      <w:r w:rsidRPr="00F22ADC">
        <w:rPr>
          <w:sz w:val="16"/>
        </w:rPr>
        <w:t xml:space="preserve">” (United Nations 1945: Article 2), just as important as more visible threats and of much longer term significance, since </w:t>
      </w:r>
      <w:r w:rsidRPr="002876EB">
        <w:rPr>
          <w:highlight w:val="cyan"/>
          <w:u w:val="single"/>
        </w:rPr>
        <w:t xml:space="preserve">its consequences </w:t>
      </w:r>
      <w:r w:rsidRPr="002876EB">
        <w:rPr>
          <w:iCs/>
          <w:highlight w:val="cyan"/>
          <w:u w:val="single"/>
        </w:rPr>
        <w:t>impact</w:t>
      </w:r>
      <w:r w:rsidRPr="002876EB">
        <w:rPr>
          <w:rStyle w:val="Emphasis"/>
          <w:highlight w:val="cyan"/>
        </w:rPr>
        <w:t xml:space="preserve"> </w:t>
      </w:r>
      <w:r w:rsidRPr="002876EB">
        <w:rPr>
          <w:rStyle w:val="Emphasis"/>
          <w:sz w:val="24"/>
          <w:highlight w:val="cyan"/>
        </w:rPr>
        <w:t>throughout the global system</w:t>
      </w:r>
      <w:r w:rsidRPr="00F22ADC">
        <w:rPr>
          <w:sz w:val="16"/>
        </w:rPr>
        <w:t>, in this generation and for generations to come.</w:t>
      </w:r>
    </w:p>
    <w:p w14:paraId="484DB9D8" w14:textId="65C830B3" w:rsidR="00392468" w:rsidRPr="00610AEB" w:rsidRDefault="00392468" w:rsidP="00392468">
      <w:pPr>
        <w:pStyle w:val="Heading4"/>
        <w:rPr>
          <w:u w:val="single"/>
        </w:rPr>
      </w:pPr>
      <w:r w:rsidRPr="00610AEB">
        <w:t xml:space="preserve">Civil wars go </w:t>
      </w:r>
      <w:r w:rsidRPr="00610AEB">
        <w:rPr>
          <w:u w:val="single"/>
        </w:rPr>
        <w:t>global</w:t>
      </w:r>
      <w:r w:rsidRPr="00392468">
        <w:t>.</w:t>
      </w:r>
    </w:p>
    <w:p w14:paraId="68DF6BF5" w14:textId="77777777" w:rsidR="00392468" w:rsidRPr="00587797" w:rsidRDefault="00392468" w:rsidP="00392468">
      <w:r w:rsidRPr="00610AEB">
        <w:t xml:space="preserve">Clayton </w:t>
      </w:r>
      <w:r w:rsidRPr="00610AEB">
        <w:rPr>
          <w:b/>
        </w:rPr>
        <w:t>Thyne 12</w:t>
      </w:r>
      <w:r w:rsidRPr="00610AEB">
        <w:t>, Poli Sci Professor @ University of Kentucky, Causes of Interstate and Intrastate War, http://www.uky.edu/~clthyn2/salehyan_thyne.pdf</w:t>
      </w:r>
    </w:p>
    <w:p w14:paraId="5E3D83B3" w14:textId="77777777" w:rsidR="00392468" w:rsidRDefault="00392468" w:rsidP="00392468">
      <w:pPr>
        <w:tabs>
          <w:tab w:val="left" w:pos="90"/>
        </w:tabs>
        <w:rPr>
          <w:sz w:val="16"/>
        </w:rPr>
      </w:pPr>
      <w:r w:rsidRPr="00587797">
        <w:rPr>
          <w:sz w:val="16"/>
        </w:rPr>
        <w:t xml:space="preserve">In addition to local effects, </w:t>
      </w:r>
      <w:r w:rsidRPr="00587797">
        <w:rPr>
          <w:rStyle w:val="StyleUnderline"/>
        </w:rPr>
        <w:t>Collier</w:t>
      </w:r>
      <w:r w:rsidRPr="00587797">
        <w:rPr>
          <w:sz w:val="16"/>
        </w:rPr>
        <w:t xml:space="preserve"> and his colleagues (2003) </w:t>
      </w:r>
      <w:r w:rsidRPr="00587797">
        <w:rPr>
          <w:rStyle w:val="StyleUnderline"/>
        </w:rPr>
        <w:t xml:space="preserve">provide evidence to suggest that </w:t>
      </w:r>
      <w:r w:rsidRPr="002876EB">
        <w:rPr>
          <w:rStyle w:val="Emphasis"/>
          <w:highlight w:val="cyan"/>
        </w:rPr>
        <w:t>all states are negatively affected by civil violence</w:t>
      </w:r>
      <w:r w:rsidRPr="00587797">
        <w:rPr>
          <w:rStyle w:val="Emphasis"/>
        </w:rPr>
        <w:t xml:space="preserve">, </w:t>
      </w:r>
      <w:r w:rsidRPr="00587797">
        <w:rPr>
          <w:sz w:val="16"/>
        </w:rPr>
        <w:t xml:space="preserve">which they refer to as the outer “ripple” effects of civil wars. The second ripple includes adjacent states. </w:t>
      </w:r>
      <w:r w:rsidRPr="00587797">
        <w:rPr>
          <w:rStyle w:val="StyleUnderline"/>
        </w:rPr>
        <w:t xml:space="preserve">The most direct problem for adjacent states is the flood of </w:t>
      </w:r>
      <w:r w:rsidRPr="002876EB">
        <w:rPr>
          <w:rStyle w:val="StyleUnderline"/>
          <w:highlight w:val="cyan"/>
        </w:rPr>
        <w:t>refugees</w:t>
      </w:r>
      <w:r w:rsidRPr="00587797">
        <w:rPr>
          <w:rStyle w:val="StyleUnderline"/>
        </w:rPr>
        <w:t xml:space="preserve"> fleeing violence</w:t>
      </w:r>
      <w:r w:rsidRPr="00587797">
        <w:rPr>
          <w:sz w:val="16"/>
        </w:rPr>
        <w:t xml:space="preserve"> (Siverson and Starr 1991; Gleditsch 2007). At the beginning of 2011, the UN High Commission for Refugees (UNHCR) estimated the total number of refugees to be around 10.4 million. </w:t>
      </w:r>
      <w:r w:rsidRPr="00587797">
        <w:rPr>
          <w:rStyle w:val="StyleUnderline"/>
        </w:rPr>
        <w:t xml:space="preserve">Refugees </w:t>
      </w:r>
      <w:r w:rsidRPr="002876EB">
        <w:rPr>
          <w:rStyle w:val="StyleUnderline"/>
          <w:highlight w:val="cyan"/>
        </w:rPr>
        <w:t xml:space="preserve">place a heavy burden </w:t>
      </w:r>
      <w:r w:rsidRPr="00587797">
        <w:rPr>
          <w:rStyle w:val="StyleUnderline"/>
        </w:rPr>
        <w:t xml:space="preserve">on a state’s ability to provide public services. </w:t>
      </w:r>
      <w:r w:rsidRPr="002876EB">
        <w:rPr>
          <w:rStyle w:val="StyleUnderline"/>
          <w:highlight w:val="cyan"/>
        </w:rPr>
        <w:t>They</w:t>
      </w:r>
      <w:r w:rsidRPr="00587797">
        <w:rPr>
          <w:sz w:val="16"/>
        </w:rPr>
        <w:t xml:space="preserve"> also advance the </w:t>
      </w:r>
      <w:r w:rsidRPr="002876EB">
        <w:rPr>
          <w:rStyle w:val="StyleUnderline"/>
          <w:highlight w:val="cyan"/>
        </w:rPr>
        <w:t>spread</w:t>
      </w:r>
      <w:r w:rsidRPr="00587797">
        <w:rPr>
          <w:rStyle w:val="StyleUnderline"/>
        </w:rPr>
        <w:t xml:space="preserve"> of infectious </w:t>
      </w:r>
      <w:r w:rsidRPr="002876EB">
        <w:rPr>
          <w:rStyle w:val="StyleUnderline"/>
          <w:highlight w:val="cyan"/>
        </w:rPr>
        <w:t>diseases</w:t>
      </w:r>
      <w:r w:rsidRPr="00587797">
        <w:rPr>
          <w:rStyle w:val="StyleUnderline"/>
        </w:rPr>
        <w:t>, such as HIV and malaria (</w:t>
      </w:r>
      <w:r w:rsidRPr="00587797">
        <w:rPr>
          <w:sz w:val="16"/>
        </w:rPr>
        <w:t>Montalvo and Reynal-Querol 2002</w:t>
      </w:r>
      <w:r w:rsidRPr="00587797">
        <w:rPr>
          <w:rStyle w:val="StyleUnderline"/>
        </w:rPr>
        <w:t xml:space="preserve">) </w:t>
      </w:r>
      <w:r w:rsidRPr="002876EB">
        <w:rPr>
          <w:rStyle w:val="StyleUnderline"/>
          <w:highlight w:val="cyan"/>
        </w:rPr>
        <w:t xml:space="preserve">and raise the risk of </w:t>
      </w:r>
      <w:r w:rsidRPr="002876EB">
        <w:rPr>
          <w:rStyle w:val="Emphasis"/>
          <w:highlight w:val="cyan"/>
        </w:rPr>
        <w:t>civil war contagion</w:t>
      </w:r>
      <w:r w:rsidRPr="00587797">
        <w:rPr>
          <w:rStyle w:val="StyleUnderline"/>
        </w:rPr>
        <w:t xml:space="preserve"> (</w:t>
      </w:r>
      <w:r w:rsidRPr="00587797">
        <w:rPr>
          <w:sz w:val="16"/>
        </w:rPr>
        <w:t xml:space="preserve">Salehyan and Gleditsch 2006). </w:t>
      </w:r>
      <w:r w:rsidRPr="00587797">
        <w:rPr>
          <w:rStyle w:val="StyleUnderline"/>
        </w:rPr>
        <w:t xml:space="preserve">Additional evidence suggests that, </w:t>
      </w:r>
      <w:r w:rsidRPr="002876EB">
        <w:rPr>
          <w:rStyle w:val="StyleUnderline"/>
          <w:highlight w:val="cyan"/>
        </w:rPr>
        <w:t>having a neighboring state at war severely disrupts a state’s economy</w:t>
      </w:r>
      <w:r w:rsidRPr="00587797">
        <w:rPr>
          <w:sz w:val="16"/>
        </w:rPr>
        <w:t xml:space="preserve">, </w:t>
      </w:r>
      <w:r w:rsidRPr="00587797">
        <w:rPr>
          <w:rStyle w:val="StyleUnderline"/>
        </w:rPr>
        <w:t>which is</w:t>
      </w:r>
      <w:r w:rsidRPr="00587797">
        <w:rPr>
          <w:sz w:val="16"/>
        </w:rPr>
        <w:t xml:space="preserve"> often </w:t>
      </w:r>
      <w:r w:rsidRPr="002876EB">
        <w:rPr>
          <w:rStyle w:val="StyleUnderline"/>
          <w:highlight w:val="cyan"/>
        </w:rPr>
        <w:t xml:space="preserve">due to </w:t>
      </w:r>
      <w:r w:rsidRPr="00587797">
        <w:rPr>
          <w:rStyle w:val="StyleUnderline"/>
        </w:rPr>
        <w:t xml:space="preserve">disrupted </w:t>
      </w:r>
      <w:r w:rsidRPr="002876EB">
        <w:rPr>
          <w:rStyle w:val="StyleUnderline"/>
          <w:highlight w:val="cyan"/>
        </w:rPr>
        <w:t xml:space="preserve">trade </w:t>
      </w:r>
      <w:r w:rsidRPr="00587797">
        <w:rPr>
          <w:rStyle w:val="StyleUnderline"/>
        </w:rPr>
        <w:t xml:space="preserve">flows </w:t>
      </w:r>
      <w:r w:rsidRPr="002876EB">
        <w:rPr>
          <w:rStyle w:val="StyleUnderline"/>
          <w:highlight w:val="cyan"/>
        </w:rPr>
        <w:t xml:space="preserve">and </w:t>
      </w:r>
      <w:r w:rsidRPr="00587797">
        <w:rPr>
          <w:rStyle w:val="StyleUnderline"/>
        </w:rPr>
        <w:t xml:space="preserve">decreases in </w:t>
      </w:r>
      <w:r w:rsidRPr="002876EB">
        <w:rPr>
          <w:rStyle w:val="StyleUnderline"/>
          <w:highlight w:val="cyan"/>
        </w:rPr>
        <w:t>FDI</w:t>
      </w:r>
      <w:r w:rsidRPr="00587797">
        <w:rPr>
          <w:sz w:val="16"/>
        </w:rPr>
        <w:t xml:space="preserve"> (Murdoch and Sandler 2002). Ultimately, both the strain on public services and a decline in economic growth work to destabilize neighboring states. The final set of consequences from civil wars is </w:t>
      </w:r>
      <w:r w:rsidRPr="00587797">
        <w:rPr>
          <w:rStyle w:val="StyleUnderline"/>
        </w:rPr>
        <w:t xml:space="preserve">global. The </w:t>
      </w:r>
      <w:r w:rsidRPr="002876EB">
        <w:rPr>
          <w:rStyle w:val="Emphasis"/>
          <w:highlight w:val="cyan"/>
        </w:rPr>
        <w:t>infectious diseases</w:t>
      </w:r>
      <w:r w:rsidRPr="002876EB">
        <w:rPr>
          <w:rStyle w:val="StyleUnderline"/>
          <w:highlight w:val="cyan"/>
        </w:rPr>
        <w:t xml:space="preserve"> associated with civil conflicts rarely remain confined </w:t>
      </w:r>
      <w:r w:rsidRPr="00587797">
        <w:rPr>
          <w:rStyle w:val="StyleUnderline"/>
        </w:rPr>
        <w:t>to the borders of the state experiencing the civil conflict</w:t>
      </w:r>
      <w:r w:rsidRPr="00587797">
        <w:rPr>
          <w:sz w:val="16"/>
        </w:rPr>
        <w:t xml:space="preserve">. For example, Smallman-Raynor and </w:t>
      </w:r>
      <w:r w:rsidRPr="00587797">
        <w:rPr>
          <w:rStyle w:val="StyleUnderline"/>
        </w:rPr>
        <w:t>Cliff</w:t>
      </w:r>
      <w:r w:rsidRPr="00587797">
        <w:rPr>
          <w:sz w:val="16"/>
        </w:rPr>
        <w:t xml:space="preserve"> (1991) </w:t>
      </w:r>
      <w:r w:rsidRPr="00587797">
        <w:rPr>
          <w:rStyle w:val="StyleUnderline"/>
        </w:rPr>
        <w:t>trace the global epidemic of HIV</w:t>
      </w:r>
      <w:r w:rsidRPr="00587797">
        <w:rPr>
          <w:sz w:val="16"/>
        </w:rPr>
        <w:t xml:space="preserve"> </w:t>
      </w:r>
      <w:r w:rsidRPr="00587797">
        <w:rPr>
          <w:rStyle w:val="StyleUnderline"/>
        </w:rPr>
        <w:t xml:space="preserve">to the </w:t>
      </w:r>
      <w:r w:rsidRPr="00587797">
        <w:rPr>
          <w:rStyle w:val="Emphasis"/>
        </w:rPr>
        <w:t>Ugandan civil war</w:t>
      </w:r>
      <w:r w:rsidRPr="00587797">
        <w:rPr>
          <w:sz w:val="16"/>
        </w:rPr>
        <w:t xml:space="preserve"> in 1979, where rape and refugee flows </w:t>
      </w:r>
      <w:r w:rsidRPr="00587797">
        <w:rPr>
          <w:rStyle w:val="Emphasis"/>
        </w:rPr>
        <w:t>allowed the disease to spread throughout the globe</w:t>
      </w:r>
      <w:r w:rsidRPr="00587797">
        <w:rPr>
          <w:sz w:val="16"/>
        </w:rPr>
        <w:t xml:space="preserve">. </w:t>
      </w:r>
      <w:r w:rsidRPr="002876EB">
        <w:rPr>
          <w:rStyle w:val="StyleUnderline"/>
          <w:highlight w:val="cyan"/>
        </w:rPr>
        <w:t>Civil wars</w:t>
      </w:r>
      <w:r w:rsidRPr="002876EB">
        <w:rPr>
          <w:sz w:val="16"/>
          <w:highlight w:val="cyan"/>
        </w:rPr>
        <w:t xml:space="preserve"> </w:t>
      </w:r>
      <w:r w:rsidRPr="002876EB">
        <w:rPr>
          <w:rStyle w:val="StyleUnderline"/>
          <w:highlight w:val="cyan"/>
        </w:rPr>
        <w:t>are</w:t>
      </w:r>
      <w:r w:rsidRPr="00587797">
        <w:rPr>
          <w:sz w:val="16"/>
        </w:rPr>
        <w:t xml:space="preserve"> also </w:t>
      </w:r>
      <w:r w:rsidRPr="002876EB">
        <w:rPr>
          <w:rStyle w:val="StyleUnderline"/>
          <w:highlight w:val="cyan"/>
        </w:rPr>
        <w:t>associated with</w:t>
      </w:r>
      <w:r w:rsidRPr="00587797">
        <w:rPr>
          <w:rStyle w:val="StyleUnderline"/>
        </w:rPr>
        <w:t xml:space="preserve"> the </w:t>
      </w:r>
      <w:r w:rsidRPr="002876EB">
        <w:rPr>
          <w:rStyle w:val="StyleUnderline"/>
          <w:highlight w:val="cyan"/>
        </w:rPr>
        <w:t xml:space="preserve">global </w:t>
      </w:r>
      <w:r w:rsidRPr="00587797">
        <w:rPr>
          <w:rStyle w:val="StyleUnderline"/>
        </w:rPr>
        <w:t xml:space="preserve">spread of </w:t>
      </w:r>
      <w:r w:rsidRPr="002876EB">
        <w:rPr>
          <w:rStyle w:val="Emphasis"/>
          <w:highlight w:val="cyan"/>
        </w:rPr>
        <w:t>illegal narcotics</w:t>
      </w:r>
      <w:r w:rsidRPr="002876EB">
        <w:rPr>
          <w:sz w:val="16"/>
          <w:highlight w:val="cyan"/>
        </w:rPr>
        <w:t xml:space="preserve"> </w:t>
      </w:r>
      <w:r w:rsidRPr="002876EB">
        <w:rPr>
          <w:rStyle w:val="StyleUnderline"/>
          <w:highlight w:val="cyan"/>
        </w:rPr>
        <w:t xml:space="preserve">because they provide territory </w:t>
      </w:r>
      <w:r w:rsidRPr="00587797">
        <w:rPr>
          <w:rStyle w:val="StyleUnderline"/>
        </w:rPr>
        <w:t>outside the government s control</w:t>
      </w:r>
      <w:r w:rsidRPr="00587797">
        <w:rPr>
          <w:sz w:val="16"/>
        </w:rPr>
        <w:t xml:space="preserve">, </w:t>
      </w:r>
      <w:r w:rsidRPr="002876EB">
        <w:rPr>
          <w:rStyle w:val="StyleUnderline"/>
          <w:highlight w:val="cyan"/>
        </w:rPr>
        <w:t>which enables</w:t>
      </w:r>
      <w:r w:rsidRPr="00587797">
        <w:rPr>
          <w:sz w:val="16"/>
        </w:rPr>
        <w:t xml:space="preserve"> </w:t>
      </w:r>
      <w:r w:rsidRPr="00587797">
        <w:rPr>
          <w:rStyle w:val="StyleUnderline"/>
        </w:rPr>
        <w:t>the</w:t>
      </w:r>
      <w:r w:rsidRPr="00587797">
        <w:rPr>
          <w:sz w:val="16"/>
        </w:rPr>
        <w:t xml:space="preserve"> production and </w:t>
      </w:r>
      <w:r w:rsidRPr="002876EB">
        <w:rPr>
          <w:rStyle w:val="StyleUnderline"/>
          <w:highlight w:val="cyan"/>
        </w:rPr>
        <w:t>distribution of drugs.</w:t>
      </w:r>
      <w:r w:rsidRPr="00587797">
        <w:rPr>
          <w:sz w:val="16"/>
        </w:rPr>
        <w:t xml:space="preserve"> Around 95 percent of the global produedon of opium, for instance, is in civil war countries (Collier et al. 2003). Notably, Afghanistan produces around 90 percent of the world’s opium. Likewise, the ongoing violence in Colombia has transformed over time to become less about class struggles and more about the production of cocaine (Collier and Hoeffler 2004). Finally, scholars are beginning to explore the links between civil wars and international terrorism. </w:t>
      </w:r>
      <w:r w:rsidRPr="002876EB">
        <w:rPr>
          <w:rStyle w:val="StyleUnderline"/>
          <w:highlight w:val="cyan"/>
        </w:rPr>
        <w:t xml:space="preserve">Civil wars promote </w:t>
      </w:r>
      <w:r w:rsidRPr="002876EB">
        <w:rPr>
          <w:rStyle w:val="Emphasis"/>
          <w:highlight w:val="cyan"/>
        </w:rPr>
        <w:t>terrorism</w:t>
      </w:r>
      <w:r w:rsidRPr="002876EB">
        <w:rPr>
          <w:rStyle w:val="StyleUnderline"/>
          <w:highlight w:val="cyan"/>
        </w:rPr>
        <w:t xml:space="preserve"> by providing a safe haven </w:t>
      </w:r>
      <w:r w:rsidRPr="00587797">
        <w:rPr>
          <w:rStyle w:val="StyleUnderline"/>
        </w:rPr>
        <w:t>for people to organize outside the government’s control</w:t>
      </w:r>
      <w:r w:rsidRPr="00587797">
        <w:rPr>
          <w:sz w:val="16"/>
        </w:rPr>
        <w:t>. Illegal products from the conflicts, such as alluvial diamonds, also provide revenue for terrorist organizations such as A1 Qaeda (Collier et al. 2003). Overall, whether it is a focus on the spread of diseases, drugs, or terrorism, there is a strong reason for all people to better understand how civil wars begin, continue, and end.</w:t>
      </w:r>
    </w:p>
    <w:p w14:paraId="0B384B37" w14:textId="77777777" w:rsidR="00FC0191" w:rsidRPr="00FC0191" w:rsidRDefault="00FC0191" w:rsidP="00FC0191"/>
    <w:p w14:paraId="1C6F4576" w14:textId="77988A4D" w:rsidR="00981775" w:rsidRDefault="00981775" w:rsidP="00BC05D1">
      <w:pPr>
        <w:pStyle w:val="Heading3"/>
      </w:pPr>
      <w:r>
        <w:t>Overfishing Impact---2NC</w:t>
      </w:r>
    </w:p>
    <w:p w14:paraId="12006D72" w14:textId="0AFFCBBB" w:rsidR="00981775" w:rsidRDefault="00981775" w:rsidP="00981775">
      <w:pPr>
        <w:pStyle w:val="Heading4"/>
      </w:pPr>
      <w:r>
        <w:t xml:space="preserve">Migration spikes </w:t>
      </w:r>
      <w:r>
        <w:rPr>
          <w:u w:val="single"/>
        </w:rPr>
        <w:t>fish production</w:t>
      </w:r>
      <w:r>
        <w:t xml:space="preserve">---causes </w:t>
      </w:r>
      <w:r>
        <w:rPr>
          <w:u w:val="single"/>
        </w:rPr>
        <w:t>shortages</w:t>
      </w:r>
      <w:r>
        <w:t xml:space="preserve">. </w:t>
      </w:r>
    </w:p>
    <w:p w14:paraId="35736869" w14:textId="77777777" w:rsidR="00981775" w:rsidRDefault="00981775" w:rsidP="00981775">
      <w:r>
        <w:t xml:space="preserve">Jason </w:t>
      </w:r>
      <w:r w:rsidRPr="00FC0191">
        <w:rPr>
          <w:b/>
        </w:rPr>
        <w:t>DinAlt 97</w:t>
      </w:r>
      <w:r>
        <w:t xml:space="preserve">. The Carrying Capacity Network. 1997. “The Environmental Impact of Immigration into the United States.” Vol 4, No. 2. </w:t>
      </w:r>
      <w:hyperlink r:id="rId14" w:history="1">
        <w:r w:rsidRPr="006B0E93">
          <w:rPr>
            <w:rStyle w:val="Hyperlink"/>
          </w:rPr>
          <w:t>http://www.carryingcapacity.org/DinAlt.htm</w:t>
        </w:r>
      </w:hyperlink>
    </w:p>
    <w:tbl>
      <w:tblPr>
        <w:tblW w:w="0" w:type="auto"/>
        <w:tblInd w:w="-8" w:type="dxa"/>
        <w:tblCellMar>
          <w:left w:w="0" w:type="dxa"/>
          <w:right w:w="0" w:type="dxa"/>
        </w:tblCellMar>
        <w:tblLook w:val="0000" w:firstRow="0" w:lastRow="0" w:firstColumn="0" w:lastColumn="0" w:noHBand="0" w:noVBand="0"/>
      </w:tblPr>
      <w:tblGrid>
        <w:gridCol w:w="1435"/>
        <w:gridCol w:w="634"/>
        <w:gridCol w:w="711"/>
        <w:gridCol w:w="544"/>
        <w:gridCol w:w="586"/>
        <w:gridCol w:w="688"/>
        <w:gridCol w:w="723"/>
        <w:gridCol w:w="723"/>
        <w:gridCol w:w="658"/>
        <w:gridCol w:w="712"/>
        <w:gridCol w:w="729"/>
      </w:tblGrid>
      <w:tr w:rsidR="00981775" w:rsidRPr="005F4F50" w14:paraId="4F5E3CFE" w14:textId="77777777" w:rsidTr="002D2E36">
        <w:trPr>
          <w:trHeight w:hRule="exact" w:val="435"/>
        </w:trPr>
        <w:tc>
          <w:tcPr>
            <w:tcW w:w="0" w:type="auto"/>
            <w:tcBorders>
              <w:top w:val="single" w:sz="4" w:space="0" w:color="auto"/>
              <w:left w:val="single" w:sz="4" w:space="0" w:color="auto"/>
              <w:bottom w:val="nil"/>
              <w:right w:val="nil"/>
            </w:tcBorders>
            <w:shd w:val="clear" w:color="auto" w:fill="FFFFFF"/>
          </w:tcPr>
          <w:p w14:paraId="27794E40" w14:textId="77777777" w:rsidR="00981775" w:rsidRPr="005F4F50" w:rsidRDefault="00981775" w:rsidP="00CB4E70">
            <w:r w:rsidRPr="005F4F50">
              <w:rPr>
                <w:sz w:val="14"/>
              </w:rPr>
              <w:t>COUNTRY</w:t>
            </w:r>
          </w:p>
        </w:tc>
        <w:tc>
          <w:tcPr>
            <w:tcW w:w="0" w:type="auto"/>
            <w:tcBorders>
              <w:top w:val="single" w:sz="4" w:space="0" w:color="auto"/>
              <w:left w:val="single" w:sz="4" w:space="0" w:color="auto"/>
              <w:bottom w:val="nil"/>
              <w:right w:val="nil"/>
            </w:tcBorders>
            <w:shd w:val="clear" w:color="auto" w:fill="FFFFFF"/>
          </w:tcPr>
          <w:p w14:paraId="73BBB960" w14:textId="77777777" w:rsidR="00981775" w:rsidRPr="005F4F50" w:rsidRDefault="00981775" w:rsidP="00CB4E70">
            <w:r w:rsidRPr="005F4F50">
              <w:rPr>
                <w:sz w:val="14"/>
              </w:rPr>
              <w:t>exUSSR</w:t>
            </w:r>
          </w:p>
        </w:tc>
        <w:tc>
          <w:tcPr>
            <w:tcW w:w="0" w:type="auto"/>
            <w:tcBorders>
              <w:top w:val="single" w:sz="4" w:space="0" w:color="auto"/>
              <w:left w:val="single" w:sz="4" w:space="0" w:color="auto"/>
              <w:bottom w:val="nil"/>
              <w:right w:val="nil"/>
            </w:tcBorders>
            <w:shd w:val="clear" w:color="auto" w:fill="FFFFFF"/>
          </w:tcPr>
          <w:p w14:paraId="03C386B3" w14:textId="77777777" w:rsidR="00981775" w:rsidRPr="005F4F50" w:rsidRDefault="00981775" w:rsidP="00CB4E70">
            <w:r w:rsidRPr="005F4F50">
              <w:rPr>
                <w:sz w:val="14"/>
              </w:rPr>
              <w:t>Philippines</w:t>
            </w:r>
          </w:p>
        </w:tc>
        <w:tc>
          <w:tcPr>
            <w:tcW w:w="0" w:type="auto"/>
            <w:tcBorders>
              <w:top w:val="single" w:sz="4" w:space="0" w:color="auto"/>
              <w:left w:val="single" w:sz="4" w:space="0" w:color="auto"/>
              <w:bottom w:val="nil"/>
              <w:right w:val="nil"/>
            </w:tcBorders>
            <w:shd w:val="clear" w:color="auto" w:fill="FFFFFF"/>
          </w:tcPr>
          <w:p w14:paraId="7F132703" w14:textId="77777777" w:rsidR="00981775" w:rsidRPr="005F4F50" w:rsidRDefault="00981775" w:rsidP="00CB4E70">
            <w:r w:rsidRPr="005F4F50">
              <w:rPr>
                <w:sz w:val="14"/>
              </w:rPr>
              <w:t>Vietnam</w:t>
            </w:r>
          </w:p>
        </w:tc>
        <w:tc>
          <w:tcPr>
            <w:tcW w:w="0" w:type="auto"/>
            <w:tcBorders>
              <w:top w:val="single" w:sz="4" w:space="0" w:color="auto"/>
              <w:left w:val="single" w:sz="4" w:space="0" w:color="auto"/>
              <w:bottom w:val="nil"/>
              <w:right w:val="nil"/>
            </w:tcBorders>
            <w:shd w:val="clear" w:color="auto" w:fill="FFFFFF"/>
          </w:tcPr>
          <w:p w14:paraId="1CCCA1D1" w14:textId="77777777" w:rsidR="00981775" w:rsidRPr="005F4F50" w:rsidRDefault="00981775" w:rsidP="00CB4E70">
            <w:r w:rsidRPr="005F4F50">
              <w:rPr>
                <w:sz w:val="14"/>
              </w:rPr>
              <w:t>Mexico</w:t>
            </w:r>
          </w:p>
        </w:tc>
        <w:tc>
          <w:tcPr>
            <w:tcW w:w="0" w:type="auto"/>
            <w:tcBorders>
              <w:top w:val="single" w:sz="4" w:space="0" w:color="auto"/>
              <w:left w:val="single" w:sz="4" w:space="0" w:color="auto"/>
              <w:bottom w:val="nil"/>
              <w:right w:val="nil"/>
            </w:tcBorders>
            <w:shd w:val="clear" w:color="auto" w:fill="FFFFFF"/>
          </w:tcPr>
          <w:p w14:paraId="71688EFD" w14:textId="77777777" w:rsidR="00981775" w:rsidRPr="005F4F50" w:rsidRDefault="00981775" w:rsidP="00CB4E70">
            <w:r w:rsidRPr="005F4F50">
              <w:rPr>
                <w:sz w:val="14"/>
              </w:rPr>
              <w:t>China</w:t>
            </w:r>
          </w:p>
        </w:tc>
        <w:tc>
          <w:tcPr>
            <w:tcW w:w="0" w:type="auto"/>
            <w:tcBorders>
              <w:top w:val="single" w:sz="4" w:space="0" w:color="auto"/>
              <w:left w:val="single" w:sz="4" w:space="0" w:color="auto"/>
              <w:bottom w:val="nil"/>
              <w:right w:val="nil"/>
            </w:tcBorders>
            <w:shd w:val="clear" w:color="auto" w:fill="FFFFFF"/>
          </w:tcPr>
          <w:p w14:paraId="5342655D" w14:textId="77777777" w:rsidR="00981775" w:rsidRPr="005F4F50" w:rsidRDefault="00981775" w:rsidP="00CB4E70">
            <w:r w:rsidRPr="005F4F50">
              <w:rPr>
                <w:sz w:val="14"/>
              </w:rPr>
              <w:t>India</w:t>
            </w:r>
          </w:p>
        </w:tc>
        <w:tc>
          <w:tcPr>
            <w:tcW w:w="0" w:type="auto"/>
            <w:tcBorders>
              <w:top w:val="single" w:sz="4" w:space="0" w:color="auto"/>
              <w:left w:val="single" w:sz="4" w:space="0" w:color="auto"/>
              <w:bottom w:val="nil"/>
              <w:right w:val="nil"/>
            </w:tcBorders>
            <w:shd w:val="clear" w:color="auto" w:fill="FFFFFF"/>
          </w:tcPr>
          <w:p w14:paraId="35377887" w14:textId="77777777" w:rsidR="00981775" w:rsidRPr="005F4F50" w:rsidRDefault="00981775" w:rsidP="00CB4E70">
            <w:r w:rsidRPr="005F4F50">
              <w:rPr>
                <w:sz w:val="14"/>
              </w:rPr>
              <w:t>Dom.Rep.</w:t>
            </w:r>
          </w:p>
        </w:tc>
        <w:tc>
          <w:tcPr>
            <w:tcW w:w="0" w:type="auto"/>
            <w:tcBorders>
              <w:top w:val="single" w:sz="4" w:space="0" w:color="auto"/>
              <w:left w:val="single" w:sz="4" w:space="0" w:color="auto"/>
              <w:bottom w:val="nil"/>
              <w:right w:val="nil"/>
            </w:tcBorders>
            <w:shd w:val="clear" w:color="auto" w:fill="FFFFFF"/>
          </w:tcPr>
          <w:p w14:paraId="2C17A16B" w14:textId="77777777" w:rsidR="00981775" w:rsidRPr="005F4F50" w:rsidRDefault="00981775" w:rsidP="00CB4E70">
            <w:r w:rsidRPr="005F4F50">
              <w:rPr>
                <w:sz w:val="14"/>
              </w:rPr>
              <w:t>Korea</w:t>
            </w:r>
          </w:p>
        </w:tc>
        <w:tc>
          <w:tcPr>
            <w:tcW w:w="0" w:type="auto"/>
            <w:tcBorders>
              <w:top w:val="single" w:sz="4" w:space="0" w:color="auto"/>
              <w:left w:val="single" w:sz="4" w:space="0" w:color="auto"/>
              <w:bottom w:val="nil"/>
              <w:right w:val="nil"/>
            </w:tcBorders>
            <w:shd w:val="clear" w:color="auto" w:fill="FFFFFF"/>
          </w:tcPr>
          <w:p w14:paraId="21985F90" w14:textId="77777777" w:rsidR="00981775" w:rsidRPr="005F4F50" w:rsidRDefault="00981775" w:rsidP="00CB4E70">
            <w:r w:rsidRPr="005F4F50">
              <w:rPr>
                <w:sz w:val="14"/>
              </w:rPr>
              <w:t>Jamaica</w:t>
            </w:r>
          </w:p>
        </w:tc>
        <w:tc>
          <w:tcPr>
            <w:tcW w:w="0" w:type="auto"/>
            <w:tcBorders>
              <w:top w:val="single" w:sz="4" w:space="0" w:color="auto"/>
              <w:left w:val="single" w:sz="4" w:space="0" w:color="auto"/>
              <w:bottom w:val="nil"/>
              <w:right w:val="single" w:sz="4" w:space="0" w:color="auto"/>
            </w:tcBorders>
            <w:shd w:val="clear" w:color="auto" w:fill="FFFFFF"/>
          </w:tcPr>
          <w:p w14:paraId="6D96DB0C" w14:textId="77777777" w:rsidR="00981775" w:rsidRPr="005F4F50" w:rsidRDefault="00981775" w:rsidP="00CB4E70">
            <w:pPr>
              <w:rPr>
                <w:sz w:val="14"/>
              </w:rPr>
            </w:pPr>
            <w:r w:rsidRPr="005F4F50">
              <w:rPr>
                <w:sz w:val="14"/>
              </w:rPr>
              <w:t>Iran</w:t>
            </w:r>
          </w:p>
        </w:tc>
      </w:tr>
      <w:tr w:rsidR="00981775" w:rsidRPr="005F4F50" w14:paraId="128CBD50" w14:textId="77777777" w:rsidTr="002D2E36">
        <w:trPr>
          <w:trHeight w:hRule="exact" w:val="975"/>
        </w:trPr>
        <w:tc>
          <w:tcPr>
            <w:tcW w:w="0" w:type="auto"/>
            <w:tcBorders>
              <w:top w:val="single" w:sz="4" w:space="0" w:color="auto"/>
              <w:left w:val="single" w:sz="4" w:space="0" w:color="auto"/>
              <w:bottom w:val="nil"/>
              <w:right w:val="nil"/>
            </w:tcBorders>
            <w:shd w:val="clear" w:color="auto" w:fill="FFFFFF"/>
          </w:tcPr>
          <w:p w14:paraId="6D56A9D2" w14:textId="77777777" w:rsidR="00981775" w:rsidRPr="005F4F50" w:rsidRDefault="00981775" w:rsidP="00CB4E70">
            <w:pPr>
              <w:rPr>
                <w:sz w:val="14"/>
              </w:rPr>
            </w:pPr>
            <w:r w:rsidRPr="005F4F50">
              <w:rPr>
                <w:sz w:val="14"/>
              </w:rPr>
              <w:t>Number of Legal</w:t>
            </w:r>
          </w:p>
          <w:p w14:paraId="30BDDD6B" w14:textId="77777777" w:rsidR="00981775" w:rsidRPr="005F4F50" w:rsidRDefault="00981775" w:rsidP="00CB4E70">
            <w:r w:rsidRPr="005F4F50">
              <w:rPr>
                <w:sz w:val="14"/>
              </w:rPr>
              <w:t>Immigrants</w:t>
            </w:r>
          </w:p>
        </w:tc>
        <w:tc>
          <w:tcPr>
            <w:tcW w:w="0" w:type="auto"/>
            <w:tcBorders>
              <w:top w:val="single" w:sz="4" w:space="0" w:color="auto"/>
              <w:left w:val="single" w:sz="4" w:space="0" w:color="auto"/>
              <w:bottom w:val="nil"/>
              <w:right w:val="nil"/>
            </w:tcBorders>
            <w:shd w:val="clear" w:color="auto" w:fill="FFFFFF"/>
          </w:tcPr>
          <w:p w14:paraId="7EE41CB9" w14:textId="77777777" w:rsidR="00981775" w:rsidRPr="005F4F50" w:rsidRDefault="00981775" w:rsidP="00CB4E70">
            <w:r w:rsidRPr="005F4F50">
              <w:rPr>
                <w:sz w:val="14"/>
              </w:rPr>
              <w:t>56,839</w:t>
            </w:r>
          </w:p>
        </w:tc>
        <w:tc>
          <w:tcPr>
            <w:tcW w:w="0" w:type="auto"/>
            <w:tcBorders>
              <w:top w:val="single" w:sz="4" w:space="0" w:color="auto"/>
              <w:left w:val="single" w:sz="4" w:space="0" w:color="auto"/>
              <w:bottom w:val="nil"/>
              <w:right w:val="nil"/>
            </w:tcBorders>
            <w:shd w:val="clear" w:color="auto" w:fill="FFFFFF"/>
          </w:tcPr>
          <w:p w14:paraId="102ED0A8" w14:textId="77777777" w:rsidR="00981775" w:rsidRPr="005F4F50" w:rsidRDefault="00981775" w:rsidP="00CB4E70">
            <w:r w:rsidRPr="005F4F50">
              <w:rPr>
                <w:sz w:val="14"/>
              </w:rPr>
              <w:t>55,376</w:t>
            </w:r>
          </w:p>
        </w:tc>
        <w:tc>
          <w:tcPr>
            <w:tcW w:w="0" w:type="auto"/>
            <w:tcBorders>
              <w:top w:val="single" w:sz="4" w:space="0" w:color="auto"/>
              <w:left w:val="single" w:sz="4" w:space="0" w:color="auto"/>
              <w:bottom w:val="nil"/>
              <w:right w:val="nil"/>
            </w:tcBorders>
            <w:shd w:val="clear" w:color="auto" w:fill="FFFFFF"/>
          </w:tcPr>
          <w:p w14:paraId="6F0782C9" w14:textId="77777777" w:rsidR="00981775" w:rsidRPr="005F4F50" w:rsidRDefault="00981775" w:rsidP="00CB4E70">
            <w:r w:rsidRPr="005F4F50">
              <w:rPr>
                <w:sz w:val="14"/>
              </w:rPr>
              <w:t>55,278</w:t>
            </w:r>
          </w:p>
        </w:tc>
        <w:tc>
          <w:tcPr>
            <w:tcW w:w="0" w:type="auto"/>
            <w:tcBorders>
              <w:top w:val="single" w:sz="4" w:space="0" w:color="auto"/>
              <w:left w:val="single" w:sz="4" w:space="0" w:color="auto"/>
              <w:bottom w:val="nil"/>
              <w:right w:val="nil"/>
            </w:tcBorders>
            <w:shd w:val="clear" w:color="auto" w:fill="FFFFFF"/>
          </w:tcPr>
          <w:p w14:paraId="0E315D59" w14:textId="77777777" w:rsidR="00981775" w:rsidRPr="005F4F50" w:rsidRDefault="00981775" w:rsidP="00CB4E70">
            <w:r w:rsidRPr="005F4F50">
              <w:rPr>
                <w:sz w:val="14"/>
              </w:rPr>
              <w:t>52,866</w:t>
            </w:r>
          </w:p>
        </w:tc>
        <w:tc>
          <w:tcPr>
            <w:tcW w:w="0" w:type="auto"/>
            <w:tcBorders>
              <w:top w:val="single" w:sz="4" w:space="0" w:color="auto"/>
              <w:left w:val="single" w:sz="4" w:space="0" w:color="auto"/>
              <w:bottom w:val="nil"/>
              <w:right w:val="nil"/>
            </w:tcBorders>
            <w:shd w:val="clear" w:color="auto" w:fill="FFFFFF"/>
          </w:tcPr>
          <w:p w14:paraId="16D6CA6B" w14:textId="77777777" w:rsidR="00981775" w:rsidRPr="005F4F50" w:rsidRDefault="00981775" w:rsidP="00CB4E70">
            <w:r w:rsidRPr="005F4F50">
              <w:rPr>
                <w:sz w:val="14"/>
              </w:rPr>
              <w:t>31,629</w:t>
            </w:r>
          </w:p>
        </w:tc>
        <w:tc>
          <w:tcPr>
            <w:tcW w:w="0" w:type="auto"/>
            <w:tcBorders>
              <w:top w:val="single" w:sz="4" w:space="0" w:color="auto"/>
              <w:left w:val="single" w:sz="4" w:space="0" w:color="auto"/>
              <w:bottom w:val="nil"/>
              <w:right w:val="nil"/>
            </w:tcBorders>
            <w:shd w:val="clear" w:color="auto" w:fill="FFFFFF"/>
          </w:tcPr>
          <w:p w14:paraId="49202F5B" w14:textId="77777777" w:rsidR="00981775" w:rsidRPr="005F4F50" w:rsidRDefault="00981775" w:rsidP="00CB4E70">
            <w:r w:rsidRPr="005F4F50">
              <w:rPr>
                <w:sz w:val="14"/>
              </w:rPr>
              <w:t>31,165</w:t>
            </w:r>
          </w:p>
        </w:tc>
        <w:tc>
          <w:tcPr>
            <w:tcW w:w="0" w:type="auto"/>
            <w:tcBorders>
              <w:top w:val="single" w:sz="4" w:space="0" w:color="auto"/>
              <w:left w:val="single" w:sz="4" w:space="0" w:color="auto"/>
              <w:bottom w:val="nil"/>
              <w:right w:val="nil"/>
            </w:tcBorders>
            <w:shd w:val="clear" w:color="auto" w:fill="FFFFFF"/>
          </w:tcPr>
          <w:p w14:paraId="72C590A5" w14:textId="77777777" w:rsidR="00981775" w:rsidRPr="005F4F50" w:rsidRDefault="00981775" w:rsidP="00CB4E70">
            <w:r w:rsidRPr="005F4F50">
              <w:rPr>
                <w:sz w:val="14"/>
              </w:rPr>
              <w:t>30,177</w:t>
            </w:r>
          </w:p>
        </w:tc>
        <w:tc>
          <w:tcPr>
            <w:tcW w:w="0" w:type="auto"/>
            <w:tcBorders>
              <w:top w:val="single" w:sz="4" w:space="0" w:color="auto"/>
              <w:left w:val="single" w:sz="4" w:space="0" w:color="auto"/>
              <w:bottom w:val="nil"/>
              <w:right w:val="nil"/>
            </w:tcBorders>
            <w:shd w:val="clear" w:color="auto" w:fill="FFFFFF"/>
          </w:tcPr>
          <w:p w14:paraId="204AFAEF" w14:textId="77777777" w:rsidR="00981775" w:rsidRPr="005F4F50" w:rsidRDefault="00981775" w:rsidP="00CB4E70">
            <w:r w:rsidRPr="005F4F50">
              <w:rPr>
                <w:sz w:val="14"/>
              </w:rPr>
              <w:t>21,628</w:t>
            </w:r>
          </w:p>
        </w:tc>
        <w:tc>
          <w:tcPr>
            <w:tcW w:w="0" w:type="auto"/>
            <w:tcBorders>
              <w:top w:val="single" w:sz="4" w:space="0" w:color="auto"/>
              <w:left w:val="single" w:sz="4" w:space="0" w:color="auto"/>
              <w:bottom w:val="nil"/>
              <w:right w:val="nil"/>
            </w:tcBorders>
            <w:shd w:val="clear" w:color="auto" w:fill="FFFFFF"/>
          </w:tcPr>
          <w:p w14:paraId="7789795D" w14:textId="77777777" w:rsidR="00981775" w:rsidRPr="005F4F50" w:rsidRDefault="00981775" w:rsidP="00CB4E70">
            <w:r w:rsidRPr="005F4F50">
              <w:rPr>
                <w:sz w:val="14"/>
              </w:rPr>
              <w:t>18,025</w:t>
            </w:r>
          </w:p>
        </w:tc>
        <w:tc>
          <w:tcPr>
            <w:tcW w:w="0" w:type="auto"/>
            <w:tcBorders>
              <w:top w:val="single" w:sz="4" w:space="0" w:color="auto"/>
              <w:left w:val="single" w:sz="4" w:space="0" w:color="auto"/>
              <w:bottom w:val="nil"/>
              <w:right w:val="single" w:sz="4" w:space="0" w:color="auto"/>
            </w:tcBorders>
            <w:shd w:val="clear" w:color="auto" w:fill="FFFFFF"/>
          </w:tcPr>
          <w:p w14:paraId="7001DD1E" w14:textId="77777777" w:rsidR="00981775" w:rsidRPr="005F4F50" w:rsidRDefault="00981775" w:rsidP="00CB4E70">
            <w:pPr>
              <w:rPr>
                <w:sz w:val="14"/>
              </w:rPr>
            </w:pPr>
            <w:r w:rsidRPr="005F4F50">
              <w:rPr>
                <w:sz w:val="14"/>
              </w:rPr>
              <w:t>16,019</w:t>
            </w:r>
          </w:p>
        </w:tc>
      </w:tr>
      <w:tr w:rsidR="00981775" w:rsidRPr="005F4F50" w14:paraId="2E954FFC" w14:textId="77777777" w:rsidTr="002D2E36">
        <w:trPr>
          <w:trHeight w:hRule="exact" w:val="690"/>
        </w:trPr>
        <w:tc>
          <w:tcPr>
            <w:tcW w:w="0" w:type="auto"/>
            <w:tcBorders>
              <w:top w:val="single" w:sz="4" w:space="0" w:color="auto"/>
              <w:left w:val="single" w:sz="4" w:space="0" w:color="auto"/>
              <w:bottom w:val="nil"/>
              <w:right w:val="nil"/>
            </w:tcBorders>
            <w:shd w:val="clear" w:color="auto" w:fill="FFFFFF"/>
          </w:tcPr>
          <w:p w14:paraId="3C4771D1" w14:textId="77777777" w:rsidR="00981775" w:rsidRPr="005F4F50" w:rsidRDefault="00981775" w:rsidP="00CB4E70">
            <w:pPr>
              <w:rPr>
                <w:sz w:val="14"/>
              </w:rPr>
            </w:pPr>
            <w:r w:rsidRPr="005F4F50">
              <w:rPr>
                <w:sz w:val="14"/>
              </w:rPr>
              <w:t>Energy</w:t>
            </w:r>
          </w:p>
          <w:p w14:paraId="1BE62AE8" w14:textId="77777777" w:rsidR="00981775" w:rsidRPr="005F4F50" w:rsidRDefault="00981775" w:rsidP="00CB4E70">
            <w:r w:rsidRPr="005F4F50">
              <w:rPr>
                <w:sz w:val="14"/>
              </w:rPr>
              <w:t>Consumption</w:t>
            </w:r>
          </w:p>
        </w:tc>
        <w:tc>
          <w:tcPr>
            <w:tcW w:w="0" w:type="auto"/>
            <w:tcBorders>
              <w:top w:val="single" w:sz="4" w:space="0" w:color="auto"/>
              <w:left w:val="single" w:sz="4" w:space="0" w:color="auto"/>
              <w:bottom w:val="nil"/>
              <w:right w:val="nil"/>
            </w:tcBorders>
            <w:shd w:val="clear" w:color="auto" w:fill="FFFFFF"/>
          </w:tcPr>
          <w:p w14:paraId="6808C0CC" w14:textId="77777777" w:rsidR="00981775" w:rsidRPr="005F4F50" w:rsidRDefault="00981775" w:rsidP="00CB4E70">
            <w:r w:rsidRPr="005F4F50">
              <w:rPr>
                <w:sz w:val="14"/>
              </w:rPr>
              <w:t>55 %</w:t>
            </w:r>
          </w:p>
        </w:tc>
        <w:tc>
          <w:tcPr>
            <w:tcW w:w="0" w:type="auto"/>
            <w:tcBorders>
              <w:top w:val="single" w:sz="4" w:space="0" w:color="auto"/>
              <w:left w:val="single" w:sz="4" w:space="0" w:color="auto"/>
              <w:bottom w:val="nil"/>
              <w:right w:val="nil"/>
            </w:tcBorders>
            <w:shd w:val="clear" w:color="auto" w:fill="FFFFFF"/>
          </w:tcPr>
          <w:p w14:paraId="32D94CFE" w14:textId="77777777" w:rsidR="00981775" w:rsidRPr="005F4F50" w:rsidRDefault="00981775" w:rsidP="00CB4E70">
            <w:r w:rsidRPr="005F4F50">
              <w:rPr>
                <w:sz w:val="14"/>
              </w:rPr>
              <w:t>3386 %</w:t>
            </w:r>
          </w:p>
        </w:tc>
        <w:tc>
          <w:tcPr>
            <w:tcW w:w="0" w:type="auto"/>
            <w:tcBorders>
              <w:top w:val="single" w:sz="4" w:space="0" w:color="auto"/>
              <w:left w:val="single" w:sz="4" w:space="0" w:color="auto"/>
              <w:bottom w:val="nil"/>
              <w:right w:val="nil"/>
            </w:tcBorders>
            <w:shd w:val="clear" w:color="auto" w:fill="FFFFFF"/>
          </w:tcPr>
          <w:p w14:paraId="556B81EA" w14:textId="77777777" w:rsidR="00981775" w:rsidRPr="005F4F50" w:rsidRDefault="00981775" w:rsidP="00CB4E70">
            <w:r w:rsidRPr="005F4F50">
              <w:rPr>
                <w:sz w:val="14"/>
              </w:rPr>
              <w:t>9249 %</w:t>
            </w:r>
          </w:p>
        </w:tc>
        <w:tc>
          <w:tcPr>
            <w:tcW w:w="0" w:type="auto"/>
            <w:tcBorders>
              <w:top w:val="single" w:sz="4" w:space="0" w:color="auto"/>
              <w:left w:val="single" w:sz="4" w:space="0" w:color="auto"/>
              <w:bottom w:val="nil"/>
              <w:right w:val="nil"/>
            </w:tcBorders>
            <w:shd w:val="clear" w:color="auto" w:fill="FFFFFF"/>
          </w:tcPr>
          <w:p w14:paraId="1863DF74" w14:textId="77777777" w:rsidR="00981775" w:rsidRPr="005F4F50" w:rsidRDefault="00981775" w:rsidP="00CB4E70">
            <w:r w:rsidRPr="005F4F50">
              <w:rPr>
                <w:sz w:val="14"/>
              </w:rPr>
              <w:t>508 %</w:t>
            </w:r>
          </w:p>
        </w:tc>
        <w:tc>
          <w:tcPr>
            <w:tcW w:w="0" w:type="auto"/>
            <w:tcBorders>
              <w:top w:val="single" w:sz="4" w:space="0" w:color="auto"/>
              <w:left w:val="single" w:sz="4" w:space="0" w:color="auto"/>
              <w:bottom w:val="nil"/>
              <w:right w:val="nil"/>
            </w:tcBorders>
            <w:shd w:val="clear" w:color="auto" w:fill="FFFFFF"/>
          </w:tcPr>
          <w:p w14:paraId="4A8018C4" w14:textId="77777777" w:rsidR="00981775" w:rsidRPr="005F4F50" w:rsidRDefault="00981775" w:rsidP="00CB4E70">
            <w:r w:rsidRPr="005F4F50">
              <w:rPr>
                <w:sz w:val="14"/>
              </w:rPr>
              <w:t>1182%</w:t>
            </w:r>
          </w:p>
        </w:tc>
        <w:tc>
          <w:tcPr>
            <w:tcW w:w="0" w:type="auto"/>
            <w:tcBorders>
              <w:top w:val="single" w:sz="4" w:space="0" w:color="auto"/>
              <w:left w:val="single" w:sz="4" w:space="0" w:color="auto"/>
              <w:bottom w:val="nil"/>
              <w:right w:val="nil"/>
            </w:tcBorders>
            <w:shd w:val="clear" w:color="auto" w:fill="FFFFFF"/>
          </w:tcPr>
          <w:p w14:paraId="2F42F6D0" w14:textId="77777777" w:rsidR="00981775" w:rsidRPr="005F4F50" w:rsidRDefault="00981775" w:rsidP="00CB4E70">
            <w:r w:rsidRPr="005F4F50">
              <w:rPr>
                <w:sz w:val="14"/>
              </w:rPr>
              <w:t>3236%</w:t>
            </w:r>
          </w:p>
        </w:tc>
        <w:tc>
          <w:tcPr>
            <w:tcW w:w="0" w:type="auto"/>
            <w:tcBorders>
              <w:top w:val="single" w:sz="4" w:space="0" w:color="auto"/>
              <w:left w:val="single" w:sz="4" w:space="0" w:color="auto"/>
              <w:bottom w:val="nil"/>
              <w:right w:val="nil"/>
            </w:tcBorders>
            <w:shd w:val="clear" w:color="auto" w:fill="FFFFFF"/>
          </w:tcPr>
          <w:p w14:paraId="37035AB6" w14:textId="77777777" w:rsidR="00981775" w:rsidRPr="005F4F50" w:rsidRDefault="00981775" w:rsidP="00CB4E70">
            <w:r w:rsidRPr="005F4F50">
              <w:rPr>
                <w:sz w:val="14"/>
              </w:rPr>
              <w:t>2506 %</w:t>
            </w:r>
          </w:p>
        </w:tc>
        <w:tc>
          <w:tcPr>
            <w:tcW w:w="0" w:type="auto"/>
            <w:tcBorders>
              <w:top w:val="single" w:sz="4" w:space="0" w:color="auto"/>
              <w:left w:val="single" w:sz="4" w:space="0" w:color="auto"/>
              <w:bottom w:val="nil"/>
              <w:right w:val="nil"/>
            </w:tcBorders>
            <w:shd w:val="clear" w:color="auto" w:fill="FFFFFF"/>
          </w:tcPr>
          <w:p w14:paraId="16BBC718" w14:textId="77777777" w:rsidR="00981775" w:rsidRPr="005F4F50" w:rsidRDefault="00981775" w:rsidP="00CB4E70">
            <w:r w:rsidRPr="005F4F50">
              <w:rPr>
                <w:sz w:val="14"/>
              </w:rPr>
              <w:t>358 %</w:t>
            </w:r>
          </w:p>
        </w:tc>
        <w:tc>
          <w:tcPr>
            <w:tcW w:w="0" w:type="auto"/>
            <w:tcBorders>
              <w:top w:val="single" w:sz="4" w:space="0" w:color="auto"/>
              <w:left w:val="single" w:sz="4" w:space="0" w:color="auto"/>
              <w:bottom w:val="nil"/>
              <w:right w:val="nil"/>
            </w:tcBorders>
            <w:shd w:val="clear" w:color="auto" w:fill="FFFFFF"/>
          </w:tcPr>
          <w:p w14:paraId="3CD1A86E" w14:textId="77777777" w:rsidR="00981775" w:rsidRPr="005F4F50" w:rsidRDefault="00981775" w:rsidP="00CB4E70">
            <w:r w:rsidRPr="005F4F50">
              <w:rPr>
                <w:sz w:val="14"/>
              </w:rPr>
              <w:t>1087 %</w:t>
            </w:r>
          </w:p>
        </w:tc>
        <w:tc>
          <w:tcPr>
            <w:tcW w:w="0" w:type="auto"/>
            <w:tcBorders>
              <w:top w:val="single" w:sz="4" w:space="0" w:color="auto"/>
              <w:left w:val="single" w:sz="4" w:space="0" w:color="auto"/>
              <w:bottom w:val="nil"/>
              <w:right w:val="single" w:sz="4" w:space="0" w:color="auto"/>
            </w:tcBorders>
            <w:shd w:val="clear" w:color="auto" w:fill="FFFFFF"/>
          </w:tcPr>
          <w:p w14:paraId="52374D17" w14:textId="77777777" w:rsidR="00981775" w:rsidRPr="005F4F50" w:rsidRDefault="00981775" w:rsidP="00CB4E70">
            <w:pPr>
              <w:rPr>
                <w:sz w:val="14"/>
              </w:rPr>
            </w:pPr>
            <w:r w:rsidRPr="005F4F50">
              <w:rPr>
                <w:sz w:val="14"/>
              </w:rPr>
              <w:t>507 %</w:t>
            </w:r>
          </w:p>
        </w:tc>
      </w:tr>
      <w:tr w:rsidR="00981775" w:rsidRPr="005F4F50" w14:paraId="038A2510" w14:textId="77777777" w:rsidTr="002D2E36">
        <w:trPr>
          <w:trHeight w:hRule="exact" w:val="690"/>
        </w:trPr>
        <w:tc>
          <w:tcPr>
            <w:tcW w:w="0" w:type="auto"/>
            <w:tcBorders>
              <w:top w:val="single" w:sz="4" w:space="0" w:color="auto"/>
              <w:left w:val="single" w:sz="4" w:space="0" w:color="auto"/>
              <w:bottom w:val="nil"/>
              <w:right w:val="nil"/>
            </w:tcBorders>
            <w:shd w:val="clear" w:color="auto" w:fill="FFFFFF"/>
          </w:tcPr>
          <w:p w14:paraId="312A4E37" w14:textId="77777777" w:rsidR="00981775" w:rsidRPr="005F4F50" w:rsidRDefault="00981775" w:rsidP="00CB4E70">
            <w:pPr>
              <w:rPr>
                <w:sz w:val="14"/>
              </w:rPr>
            </w:pPr>
            <w:r w:rsidRPr="005F4F50">
              <w:rPr>
                <w:sz w:val="14"/>
              </w:rPr>
              <w:t>Cattle</w:t>
            </w:r>
          </w:p>
          <w:p w14:paraId="3F075B63" w14:textId="77777777" w:rsidR="00981775" w:rsidRPr="005F4F50" w:rsidRDefault="00981775" w:rsidP="00CB4E70">
            <w:r w:rsidRPr="005F4F50">
              <w:rPr>
                <w:sz w:val="14"/>
              </w:rPr>
              <w:t>Production</w:t>
            </w:r>
          </w:p>
        </w:tc>
        <w:tc>
          <w:tcPr>
            <w:tcW w:w="0" w:type="auto"/>
            <w:tcBorders>
              <w:top w:val="single" w:sz="4" w:space="0" w:color="auto"/>
              <w:left w:val="single" w:sz="4" w:space="0" w:color="auto"/>
              <w:bottom w:val="nil"/>
              <w:right w:val="nil"/>
            </w:tcBorders>
            <w:shd w:val="clear" w:color="auto" w:fill="FFFFFF"/>
          </w:tcPr>
          <w:p w14:paraId="1849C2C7" w14:textId="77777777" w:rsidR="00981775" w:rsidRPr="005F4F50" w:rsidRDefault="00981775" w:rsidP="00CB4E70">
            <w:r w:rsidRPr="005F4F50">
              <w:rPr>
                <w:sz w:val="14"/>
              </w:rPr>
              <w:t>-4 %</w:t>
            </w:r>
          </w:p>
        </w:tc>
        <w:tc>
          <w:tcPr>
            <w:tcW w:w="0" w:type="auto"/>
            <w:tcBorders>
              <w:top w:val="single" w:sz="4" w:space="0" w:color="auto"/>
              <w:left w:val="single" w:sz="4" w:space="0" w:color="auto"/>
              <w:bottom w:val="nil"/>
              <w:right w:val="nil"/>
            </w:tcBorders>
            <w:shd w:val="clear" w:color="auto" w:fill="FFFFFF"/>
          </w:tcPr>
          <w:p w14:paraId="60C20FA7" w14:textId="77777777" w:rsidR="00981775" w:rsidRPr="005F4F50" w:rsidRDefault="00981775" w:rsidP="00CB4E70">
            <w:r w:rsidRPr="005F4F50">
              <w:rPr>
                <w:sz w:val="14"/>
              </w:rPr>
              <w:t>1379 %</w:t>
            </w:r>
          </w:p>
        </w:tc>
        <w:tc>
          <w:tcPr>
            <w:tcW w:w="0" w:type="auto"/>
            <w:tcBorders>
              <w:top w:val="single" w:sz="4" w:space="0" w:color="auto"/>
              <w:left w:val="single" w:sz="4" w:space="0" w:color="auto"/>
              <w:bottom w:val="nil"/>
              <w:right w:val="nil"/>
            </w:tcBorders>
            <w:shd w:val="clear" w:color="auto" w:fill="FFFFFF"/>
          </w:tcPr>
          <w:p w14:paraId="0FDF5ED3" w14:textId="77777777" w:rsidR="00981775" w:rsidRPr="005F4F50" w:rsidRDefault="00981775" w:rsidP="00CB4E70">
            <w:r w:rsidRPr="005F4F50">
              <w:rPr>
                <w:sz w:val="14"/>
              </w:rPr>
              <w:t>751 %</w:t>
            </w:r>
          </w:p>
        </w:tc>
        <w:tc>
          <w:tcPr>
            <w:tcW w:w="0" w:type="auto"/>
            <w:tcBorders>
              <w:top w:val="single" w:sz="4" w:space="0" w:color="auto"/>
              <w:left w:val="single" w:sz="4" w:space="0" w:color="auto"/>
              <w:bottom w:val="nil"/>
              <w:right w:val="nil"/>
            </w:tcBorders>
            <w:shd w:val="clear" w:color="auto" w:fill="FFFFFF"/>
          </w:tcPr>
          <w:p w14:paraId="07458060" w14:textId="77777777" w:rsidR="00981775" w:rsidRPr="005F4F50" w:rsidRDefault="00981775" w:rsidP="00CB4E70">
            <w:r w:rsidRPr="005F4F50">
              <w:rPr>
                <w:sz w:val="14"/>
              </w:rPr>
              <w:t>16 %</w:t>
            </w:r>
          </w:p>
        </w:tc>
        <w:tc>
          <w:tcPr>
            <w:tcW w:w="0" w:type="auto"/>
            <w:tcBorders>
              <w:top w:val="single" w:sz="4" w:space="0" w:color="auto"/>
              <w:left w:val="single" w:sz="4" w:space="0" w:color="auto"/>
              <w:bottom w:val="nil"/>
              <w:right w:val="nil"/>
            </w:tcBorders>
            <w:shd w:val="clear" w:color="auto" w:fill="FFFFFF"/>
          </w:tcPr>
          <w:p w14:paraId="105A8D70" w14:textId="77777777" w:rsidR="00981775" w:rsidRPr="005F4F50" w:rsidRDefault="00981775" w:rsidP="00CB4E70">
            <w:r w:rsidRPr="005F4F50">
              <w:rPr>
                <w:sz w:val="14"/>
              </w:rPr>
              <w:t>499 %</w:t>
            </w:r>
          </w:p>
        </w:tc>
        <w:tc>
          <w:tcPr>
            <w:tcW w:w="0" w:type="auto"/>
            <w:tcBorders>
              <w:top w:val="single" w:sz="4" w:space="0" w:color="auto"/>
              <w:left w:val="single" w:sz="4" w:space="0" w:color="auto"/>
              <w:bottom w:val="nil"/>
              <w:right w:val="nil"/>
            </w:tcBorders>
            <w:shd w:val="clear" w:color="auto" w:fill="FFFFFF"/>
          </w:tcPr>
          <w:p w14:paraId="7CF0BBC1" w14:textId="77777777" w:rsidR="00981775" w:rsidRPr="005F4F50" w:rsidRDefault="00981775" w:rsidP="00CB4E70">
            <w:r w:rsidRPr="005F4F50">
              <w:rPr>
                <w:sz w:val="14"/>
              </w:rPr>
              <w:t>73 %</w:t>
            </w:r>
          </w:p>
        </w:tc>
        <w:tc>
          <w:tcPr>
            <w:tcW w:w="0" w:type="auto"/>
            <w:tcBorders>
              <w:top w:val="single" w:sz="4" w:space="0" w:color="auto"/>
              <w:left w:val="single" w:sz="4" w:space="0" w:color="auto"/>
              <w:bottom w:val="nil"/>
              <w:right w:val="nil"/>
            </w:tcBorders>
            <w:shd w:val="clear" w:color="auto" w:fill="FFFFFF"/>
          </w:tcPr>
          <w:p w14:paraId="3A5FD28D" w14:textId="77777777" w:rsidR="00981775" w:rsidRPr="005F4F50" w:rsidRDefault="00981775" w:rsidP="00CB4E70">
            <w:r w:rsidRPr="005F4F50">
              <w:rPr>
                <w:sz w:val="14"/>
              </w:rPr>
              <w:t>29 %</w:t>
            </w:r>
          </w:p>
        </w:tc>
        <w:tc>
          <w:tcPr>
            <w:tcW w:w="0" w:type="auto"/>
            <w:tcBorders>
              <w:top w:val="single" w:sz="4" w:space="0" w:color="auto"/>
              <w:left w:val="single" w:sz="4" w:space="0" w:color="auto"/>
              <w:bottom w:val="nil"/>
              <w:right w:val="nil"/>
            </w:tcBorders>
            <w:shd w:val="clear" w:color="auto" w:fill="FFFFFF"/>
          </w:tcPr>
          <w:p w14:paraId="091D3362" w14:textId="77777777" w:rsidR="00981775" w:rsidRPr="005F4F50" w:rsidRDefault="00981775" w:rsidP="00CB4E70">
            <w:r w:rsidRPr="005F4F50">
              <w:rPr>
                <w:sz w:val="14"/>
              </w:rPr>
              <w:t>684 %</w:t>
            </w:r>
          </w:p>
        </w:tc>
        <w:tc>
          <w:tcPr>
            <w:tcW w:w="0" w:type="auto"/>
            <w:tcBorders>
              <w:top w:val="single" w:sz="4" w:space="0" w:color="auto"/>
              <w:left w:val="single" w:sz="4" w:space="0" w:color="auto"/>
              <w:bottom w:val="nil"/>
              <w:right w:val="nil"/>
            </w:tcBorders>
            <w:shd w:val="clear" w:color="auto" w:fill="FFFFFF"/>
          </w:tcPr>
          <w:p w14:paraId="4048E701" w14:textId="77777777" w:rsidR="00981775" w:rsidRPr="005F4F50" w:rsidRDefault="00981775" w:rsidP="00CB4E70">
            <w:r w:rsidRPr="005F4F50">
              <w:rPr>
                <w:sz w:val="14"/>
              </w:rPr>
              <w:t>236 %</w:t>
            </w:r>
          </w:p>
        </w:tc>
        <w:tc>
          <w:tcPr>
            <w:tcW w:w="0" w:type="auto"/>
            <w:tcBorders>
              <w:top w:val="single" w:sz="4" w:space="0" w:color="auto"/>
              <w:left w:val="single" w:sz="4" w:space="0" w:color="auto"/>
              <w:bottom w:val="nil"/>
              <w:right w:val="single" w:sz="4" w:space="0" w:color="auto"/>
            </w:tcBorders>
            <w:shd w:val="clear" w:color="auto" w:fill="FFFFFF"/>
          </w:tcPr>
          <w:p w14:paraId="47D2F83D" w14:textId="77777777" w:rsidR="00981775" w:rsidRPr="005F4F50" w:rsidRDefault="00981775" w:rsidP="00CB4E70">
            <w:pPr>
              <w:rPr>
                <w:sz w:val="14"/>
              </w:rPr>
            </w:pPr>
            <w:r w:rsidRPr="005F4F50">
              <w:rPr>
                <w:sz w:val="14"/>
              </w:rPr>
              <w:t>166 %</w:t>
            </w:r>
          </w:p>
        </w:tc>
      </w:tr>
      <w:tr w:rsidR="00981775" w:rsidRPr="005F4F50" w14:paraId="5D8CA6CD" w14:textId="77777777" w:rsidTr="002D2E36">
        <w:trPr>
          <w:trHeight w:hRule="exact" w:val="690"/>
        </w:trPr>
        <w:tc>
          <w:tcPr>
            <w:tcW w:w="0" w:type="auto"/>
            <w:tcBorders>
              <w:top w:val="single" w:sz="4" w:space="0" w:color="auto"/>
              <w:left w:val="single" w:sz="4" w:space="0" w:color="auto"/>
              <w:bottom w:val="nil"/>
              <w:right w:val="nil"/>
            </w:tcBorders>
            <w:shd w:val="clear" w:color="auto" w:fill="FFFFFF"/>
          </w:tcPr>
          <w:p w14:paraId="65BC95AD" w14:textId="77777777" w:rsidR="00981775" w:rsidRPr="002876EB" w:rsidRDefault="00981775" w:rsidP="00CB4E70">
            <w:pPr>
              <w:rPr>
                <w:rStyle w:val="Emphasis"/>
                <w:highlight w:val="cyan"/>
              </w:rPr>
            </w:pPr>
            <w:r w:rsidRPr="002876EB">
              <w:rPr>
                <w:rStyle w:val="Emphasis"/>
                <w:highlight w:val="cyan"/>
              </w:rPr>
              <w:t>Fish</w:t>
            </w:r>
          </w:p>
          <w:p w14:paraId="0EC6F6E7" w14:textId="77777777" w:rsidR="00981775" w:rsidRPr="005F4F50" w:rsidRDefault="00981775" w:rsidP="00CB4E70">
            <w:pPr>
              <w:rPr>
                <w:rStyle w:val="Emphasis"/>
              </w:rPr>
            </w:pPr>
            <w:r w:rsidRPr="002876EB">
              <w:rPr>
                <w:rStyle w:val="Emphasis"/>
                <w:highlight w:val="cyan"/>
              </w:rPr>
              <w:t>Production</w:t>
            </w:r>
          </w:p>
        </w:tc>
        <w:tc>
          <w:tcPr>
            <w:tcW w:w="0" w:type="auto"/>
            <w:tcBorders>
              <w:top w:val="single" w:sz="4" w:space="0" w:color="auto"/>
              <w:left w:val="single" w:sz="4" w:space="0" w:color="auto"/>
              <w:bottom w:val="nil"/>
              <w:right w:val="nil"/>
            </w:tcBorders>
            <w:shd w:val="clear" w:color="auto" w:fill="FFFFFF"/>
          </w:tcPr>
          <w:p w14:paraId="01FAA25C" w14:textId="77777777" w:rsidR="00981775" w:rsidRPr="005F4F50" w:rsidRDefault="00981775" w:rsidP="00CB4E70">
            <w:pPr>
              <w:rPr>
                <w:rStyle w:val="Emphasis"/>
              </w:rPr>
            </w:pPr>
            <w:r w:rsidRPr="005F4F50">
              <w:rPr>
                <w:rStyle w:val="Emphasis"/>
              </w:rPr>
              <w:t>-41 %</w:t>
            </w:r>
          </w:p>
        </w:tc>
        <w:tc>
          <w:tcPr>
            <w:tcW w:w="0" w:type="auto"/>
            <w:tcBorders>
              <w:top w:val="single" w:sz="4" w:space="0" w:color="auto"/>
              <w:left w:val="single" w:sz="4" w:space="0" w:color="auto"/>
              <w:bottom w:val="nil"/>
              <w:right w:val="nil"/>
            </w:tcBorders>
            <w:shd w:val="clear" w:color="auto" w:fill="FFFFFF"/>
          </w:tcPr>
          <w:p w14:paraId="07335DDF" w14:textId="77777777" w:rsidR="00981775" w:rsidRPr="005F4F50" w:rsidRDefault="00981775" w:rsidP="00CB4E70">
            <w:pPr>
              <w:rPr>
                <w:rStyle w:val="Emphasis"/>
              </w:rPr>
            </w:pPr>
            <w:r w:rsidRPr="005F4F50">
              <w:rPr>
                <w:rStyle w:val="Emphasis"/>
              </w:rPr>
              <w:t>-31 %</w:t>
            </w:r>
          </w:p>
        </w:tc>
        <w:tc>
          <w:tcPr>
            <w:tcW w:w="0" w:type="auto"/>
            <w:tcBorders>
              <w:top w:val="single" w:sz="4" w:space="0" w:color="auto"/>
              <w:left w:val="single" w:sz="4" w:space="0" w:color="auto"/>
              <w:bottom w:val="nil"/>
              <w:right w:val="nil"/>
            </w:tcBorders>
            <w:shd w:val="clear" w:color="auto" w:fill="FFFFFF"/>
          </w:tcPr>
          <w:p w14:paraId="58A4DB33" w14:textId="77777777" w:rsidR="00981775" w:rsidRPr="005F4F50" w:rsidRDefault="00981775" w:rsidP="00CB4E70">
            <w:pPr>
              <w:rPr>
                <w:rStyle w:val="Emphasis"/>
              </w:rPr>
            </w:pPr>
            <w:r w:rsidRPr="005F4F50">
              <w:rPr>
                <w:rStyle w:val="Emphasis"/>
              </w:rPr>
              <w:t>77 %</w:t>
            </w:r>
          </w:p>
        </w:tc>
        <w:tc>
          <w:tcPr>
            <w:tcW w:w="0" w:type="auto"/>
            <w:tcBorders>
              <w:top w:val="single" w:sz="4" w:space="0" w:color="auto"/>
              <w:left w:val="single" w:sz="4" w:space="0" w:color="auto"/>
              <w:bottom w:val="nil"/>
              <w:right w:val="nil"/>
            </w:tcBorders>
            <w:shd w:val="clear" w:color="auto" w:fill="FFFFFF"/>
          </w:tcPr>
          <w:p w14:paraId="477A2449" w14:textId="77777777" w:rsidR="00981775" w:rsidRPr="005F4F50" w:rsidRDefault="00981775" w:rsidP="00CB4E70">
            <w:pPr>
              <w:rPr>
                <w:rStyle w:val="Emphasis"/>
              </w:rPr>
            </w:pPr>
            <w:r w:rsidRPr="005F4F50">
              <w:rPr>
                <w:rStyle w:val="Emphasis"/>
              </w:rPr>
              <w:t>44 %</w:t>
            </w:r>
          </w:p>
        </w:tc>
        <w:tc>
          <w:tcPr>
            <w:tcW w:w="0" w:type="auto"/>
            <w:tcBorders>
              <w:top w:val="single" w:sz="4" w:space="0" w:color="auto"/>
              <w:left w:val="single" w:sz="4" w:space="0" w:color="auto"/>
              <w:bottom w:val="nil"/>
              <w:right w:val="nil"/>
            </w:tcBorders>
            <w:shd w:val="clear" w:color="auto" w:fill="FFFFFF"/>
          </w:tcPr>
          <w:p w14:paraId="33CEDD3C" w14:textId="77777777" w:rsidR="00981775" w:rsidRPr="005F4F50" w:rsidRDefault="00981775" w:rsidP="00CB4E70">
            <w:pPr>
              <w:rPr>
                <w:rStyle w:val="Emphasis"/>
              </w:rPr>
            </w:pPr>
            <w:r w:rsidRPr="005F4F50">
              <w:rPr>
                <w:rStyle w:val="Emphasis"/>
              </w:rPr>
              <w:t>134 %</w:t>
            </w:r>
          </w:p>
        </w:tc>
        <w:tc>
          <w:tcPr>
            <w:tcW w:w="0" w:type="auto"/>
            <w:tcBorders>
              <w:top w:val="single" w:sz="4" w:space="0" w:color="auto"/>
              <w:left w:val="single" w:sz="4" w:space="0" w:color="auto"/>
              <w:bottom w:val="nil"/>
              <w:right w:val="nil"/>
            </w:tcBorders>
            <w:shd w:val="clear" w:color="auto" w:fill="FFFFFF"/>
          </w:tcPr>
          <w:p w14:paraId="220A2309" w14:textId="77777777" w:rsidR="00981775" w:rsidRPr="005F4F50" w:rsidRDefault="00981775" w:rsidP="00CB4E70">
            <w:pPr>
              <w:rPr>
                <w:rStyle w:val="Emphasis"/>
              </w:rPr>
            </w:pPr>
            <w:r w:rsidRPr="005F4F50">
              <w:rPr>
                <w:rStyle w:val="Emphasis"/>
              </w:rPr>
              <w:t>443 %</w:t>
            </w:r>
          </w:p>
        </w:tc>
        <w:tc>
          <w:tcPr>
            <w:tcW w:w="0" w:type="auto"/>
            <w:tcBorders>
              <w:top w:val="single" w:sz="4" w:space="0" w:color="auto"/>
              <w:left w:val="single" w:sz="4" w:space="0" w:color="auto"/>
              <w:bottom w:val="nil"/>
              <w:right w:val="nil"/>
            </w:tcBorders>
            <w:shd w:val="clear" w:color="auto" w:fill="FFFFFF"/>
          </w:tcPr>
          <w:p w14:paraId="79EEDABF" w14:textId="77777777" w:rsidR="00981775" w:rsidRPr="005F4F50" w:rsidRDefault="00981775" w:rsidP="00CB4E70">
            <w:pPr>
              <w:rPr>
                <w:rStyle w:val="Emphasis"/>
              </w:rPr>
            </w:pPr>
            <w:r w:rsidRPr="005F4F50">
              <w:rPr>
                <w:rStyle w:val="Emphasis"/>
              </w:rPr>
              <w:t>658 %</w:t>
            </w:r>
          </w:p>
        </w:tc>
        <w:tc>
          <w:tcPr>
            <w:tcW w:w="0" w:type="auto"/>
            <w:tcBorders>
              <w:top w:val="single" w:sz="4" w:space="0" w:color="auto"/>
              <w:left w:val="single" w:sz="4" w:space="0" w:color="auto"/>
              <w:bottom w:val="nil"/>
              <w:right w:val="nil"/>
            </w:tcBorders>
            <w:shd w:val="clear" w:color="auto" w:fill="FFFFFF"/>
          </w:tcPr>
          <w:p w14:paraId="5B4AC05B" w14:textId="77777777" w:rsidR="00981775" w:rsidRPr="005F4F50" w:rsidRDefault="00981775" w:rsidP="00CB4E70">
            <w:pPr>
              <w:rPr>
                <w:rStyle w:val="Emphasis"/>
              </w:rPr>
            </w:pPr>
            <w:r w:rsidRPr="005F4F50">
              <w:rPr>
                <w:rStyle w:val="Emphasis"/>
              </w:rPr>
              <w:t>-65 %</w:t>
            </w:r>
          </w:p>
        </w:tc>
        <w:tc>
          <w:tcPr>
            <w:tcW w:w="0" w:type="auto"/>
            <w:tcBorders>
              <w:top w:val="single" w:sz="4" w:space="0" w:color="auto"/>
              <w:left w:val="single" w:sz="4" w:space="0" w:color="auto"/>
              <w:bottom w:val="nil"/>
              <w:right w:val="nil"/>
            </w:tcBorders>
            <w:shd w:val="clear" w:color="auto" w:fill="FFFFFF"/>
          </w:tcPr>
          <w:p w14:paraId="5DC23D58" w14:textId="77777777" w:rsidR="00981775" w:rsidRPr="005F4F50" w:rsidRDefault="00981775" w:rsidP="00CB4E70">
            <w:pPr>
              <w:rPr>
                <w:rStyle w:val="Emphasis"/>
              </w:rPr>
            </w:pPr>
            <w:r w:rsidRPr="005F4F50">
              <w:rPr>
                <w:rStyle w:val="Emphasis"/>
              </w:rPr>
              <w:t>435 %</w:t>
            </w:r>
          </w:p>
        </w:tc>
        <w:tc>
          <w:tcPr>
            <w:tcW w:w="0" w:type="auto"/>
            <w:tcBorders>
              <w:top w:val="single" w:sz="4" w:space="0" w:color="auto"/>
              <w:left w:val="single" w:sz="4" w:space="0" w:color="auto"/>
              <w:bottom w:val="nil"/>
              <w:right w:val="single" w:sz="4" w:space="0" w:color="auto"/>
            </w:tcBorders>
            <w:shd w:val="clear" w:color="auto" w:fill="FFFFFF"/>
          </w:tcPr>
          <w:p w14:paraId="7FB85472" w14:textId="77777777" w:rsidR="00981775" w:rsidRPr="005F4F50" w:rsidRDefault="00981775" w:rsidP="00CB4E70">
            <w:pPr>
              <w:rPr>
                <w:rStyle w:val="Emphasis"/>
              </w:rPr>
            </w:pPr>
            <w:r w:rsidRPr="005F4F50">
              <w:rPr>
                <w:rStyle w:val="Emphasis"/>
              </w:rPr>
              <w:t>384 %</w:t>
            </w:r>
          </w:p>
        </w:tc>
      </w:tr>
      <w:tr w:rsidR="00981775" w:rsidRPr="005F4F50" w14:paraId="420B51DB" w14:textId="77777777" w:rsidTr="002D2E36">
        <w:trPr>
          <w:trHeight w:hRule="exact" w:val="690"/>
        </w:trPr>
        <w:tc>
          <w:tcPr>
            <w:tcW w:w="0" w:type="auto"/>
            <w:tcBorders>
              <w:top w:val="single" w:sz="4" w:space="0" w:color="auto"/>
              <w:left w:val="single" w:sz="4" w:space="0" w:color="auto"/>
              <w:bottom w:val="nil"/>
              <w:right w:val="nil"/>
            </w:tcBorders>
            <w:shd w:val="clear" w:color="auto" w:fill="FFFFFF"/>
          </w:tcPr>
          <w:p w14:paraId="77E7FD61" w14:textId="77777777" w:rsidR="00981775" w:rsidRPr="005F4F50" w:rsidRDefault="00981775" w:rsidP="00CB4E70">
            <w:pPr>
              <w:rPr>
                <w:sz w:val="14"/>
              </w:rPr>
            </w:pPr>
            <w:r w:rsidRPr="005F4F50">
              <w:rPr>
                <w:sz w:val="14"/>
              </w:rPr>
              <w:t>CFC</w:t>
            </w:r>
          </w:p>
          <w:p w14:paraId="19F07C8F" w14:textId="77777777" w:rsidR="00981775" w:rsidRPr="005F4F50" w:rsidRDefault="00981775" w:rsidP="00CB4E70">
            <w:r w:rsidRPr="005F4F50">
              <w:rPr>
                <w:sz w:val="14"/>
              </w:rPr>
              <w:t>Production</w:t>
            </w:r>
          </w:p>
        </w:tc>
        <w:tc>
          <w:tcPr>
            <w:tcW w:w="0" w:type="auto"/>
            <w:tcBorders>
              <w:top w:val="single" w:sz="4" w:space="0" w:color="auto"/>
              <w:left w:val="single" w:sz="4" w:space="0" w:color="auto"/>
              <w:bottom w:val="nil"/>
              <w:right w:val="nil"/>
            </w:tcBorders>
            <w:shd w:val="clear" w:color="auto" w:fill="FFFFFF"/>
          </w:tcPr>
          <w:p w14:paraId="39E7396A" w14:textId="77777777" w:rsidR="00981775" w:rsidRPr="005F4F50" w:rsidRDefault="00981775" w:rsidP="00CB4E70">
            <w:r w:rsidRPr="005F4F50">
              <w:rPr>
                <w:sz w:val="14"/>
              </w:rPr>
              <w:t>125 %</w:t>
            </w:r>
          </w:p>
        </w:tc>
        <w:tc>
          <w:tcPr>
            <w:tcW w:w="0" w:type="auto"/>
            <w:tcBorders>
              <w:top w:val="single" w:sz="4" w:space="0" w:color="auto"/>
              <w:left w:val="single" w:sz="4" w:space="0" w:color="auto"/>
              <w:bottom w:val="nil"/>
              <w:right w:val="nil"/>
            </w:tcBorders>
            <w:shd w:val="clear" w:color="auto" w:fill="FFFFFF"/>
          </w:tcPr>
          <w:p w14:paraId="76926B93" w14:textId="77777777" w:rsidR="00981775" w:rsidRPr="005F4F50" w:rsidRDefault="00981775" w:rsidP="00CB4E70">
            <w:r w:rsidRPr="005F4F50">
              <w:rPr>
                <w:sz w:val="14"/>
              </w:rPr>
              <w:t>3155 %</w:t>
            </w:r>
          </w:p>
        </w:tc>
        <w:tc>
          <w:tcPr>
            <w:tcW w:w="0" w:type="auto"/>
            <w:tcBorders>
              <w:top w:val="single" w:sz="4" w:space="0" w:color="auto"/>
              <w:left w:val="single" w:sz="4" w:space="0" w:color="auto"/>
              <w:bottom w:val="nil"/>
              <w:right w:val="nil"/>
            </w:tcBorders>
            <w:shd w:val="clear" w:color="auto" w:fill="FFFFFF"/>
          </w:tcPr>
          <w:p w14:paraId="6A35DEF6" w14:textId="77777777" w:rsidR="00981775" w:rsidRPr="005F4F50" w:rsidRDefault="00981775" w:rsidP="00CB4E70"/>
        </w:tc>
        <w:tc>
          <w:tcPr>
            <w:tcW w:w="0" w:type="auto"/>
            <w:tcBorders>
              <w:top w:val="single" w:sz="4" w:space="0" w:color="auto"/>
              <w:left w:val="single" w:sz="4" w:space="0" w:color="auto"/>
              <w:bottom w:val="nil"/>
              <w:right w:val="nil"/>
            </w:tcBorders>
            <w:shd w:val="clear" w:color="auto" w:fill="FFFFFF"/>
          </w:tcPr>
          <w:p w14:paraId="2FB7673F" w14:textId="77777777" w:rsidR="00981775" w:rsidRPr="005F4F50" w:rsidRDefault="00981775" w:rsidP="00CB4E70">
            <w:r w:rsidRPr="005F4F50">
              <w:rPr>
                <w:sz w:val="14"/>
              </w:rPr>
              <w:t>824 %</w:t>
            </w:r>
          </w:p>
        </w:tc>
        <w:tc>
          <w:tcPr>
            <w:tcW w:w="0" w:type="auto"/>
            <w:tcBorders>
              <w:top w:val="single" w:sz="4" w:space="0" w:color="auto"/>
              <w:left w:val="single" w:sz="4" w:space="0" w:color="auto"/>
              <w:bottom w:val="nil"/>
              <w:right w:val="nil"/>
            </w:tcBorders>
            <w:shd w:val="clear" w:color="auto" w:fill="FFFFFF"/>
          </w:tcPr>
          <w:p w14:paraId="2A00BA99" w14:textId="77777777" w:rsidR="00981775" w:rsidRPr="005F4F50" w:rsidRDefault="00981775" w:rsidP="00CB4E70">
            <w:r w:rsidRPr="005F4F50">
              <w:rPr>
                <w:sz w:val="14"/>
              </w:rPr>
              <w:t>4851%</w:t>
            </w:r>
          </w:p>
        </w:tc>
        <w:tc>
          <w:tcPr>
            <w:tcW w:w="0" w:type="auto"/>
            <w:tcBorders>
              <w:top w:val="single" w:sz="4" w:space="0" w:color="auto"/>
              <w:left w:val="single" w:sz="4" w:space="0" w:color="auto"/>
              <w:bottom w:val="nil"/>
              <w:right w:val="nil"/>
            </w:tcBorders>
            <w:shd w:val="clear" w:color="auto" w:fill="FFFFFF"/>
          </w:tcPr>
          <w:p w14:paraId="790349D5" w14:textId="77777777" w:rsidR="00981775" w:rsidRPr="005F4F50" w:rsidRDefault="00981775" w:rsidP="00CB4E70">
            <w:r w:rsidRPr="005F4F50">
              <w:rPr>
                <w:sz w:val="14"/>
              </w:rPr>
              <w:t>11,025%</w:t>
            </w:r>
          </w:p>
        </w:tc>
        <w:tc>
          <w:tcPr>
            <w:tcW w:w="0" w:type="auto"/>
            <w:tcBorders>
              <w:top w:val="single" w:sz="4" w:space="0" w:color="auto"/>
              <w:left w:val="single" w:sz="4" w:space="0" w:color="auto"/>
              <w:bottom w:val="nil"/>
              <w:right w:val="nil"/>
            </w:tcBorders>
            <w:shd w:val="clear" w:color="auto" w:fill="FFFFFF"/>
          </w:tcPr>
          <w:p w14:paraId="0E3470CF" w14:textId="77777777" w:rsidR="00981775" w:rsidRPr="005F4F50" w:rsidRDefault="00981775" w:rsidP="00CB4E70"/>
        </w:tc>
        <w:tc>
          <w:tcPr>
            <w:tcW w:w="0" w:type="auto"/>
            <w:tcBorders>
              <w:top w:val="single" w:sz="4" w:space="0" w:color="auto"/>
              <w:left w:val="single" w:sz="4" w:space="0" w:color="auto"/>
              <w:bottom w:val="nil"/>
              <w:right w:val="nil"/>
            </w:tcBorders>
            <w:shd w:val="clear" w:color="auto" w:fill="FFFFFF"/>
          </w:tcPr>
          <w:p w14:paraId="0CD87591" w14:textId="77777777" w:rsidR="00981775" w:rsidRPr="005F4F50" w:rsidRDefault="00981775" w:rsidP="00CB4E70">
            <w:r w:rsidRPr="005F4F50">
              <w:rPr>
                <w:sz w:val="14"/>
              </w:rPr>
              <w:t>346 %</w:t>
            </w:r>
          </w:p>
        </w:tc>
        <w:tc>
          <w:tcPr>
            <w:tcW w:w="0" w:type="auto"/>
            <w:tcBorders>
              <w:top w:val="single" w:sz="4" w:space="0" w:color="auto"/>
              <w:left w:val="single" w:sz="4" w:space="0" w:color="auto"/>
              <w:bottom w:val="nil"/>
              <w:right w:val="nil"/>
            </w:tcBorders>
            <w:shd w:val="clear" w:color="auto" w:fill="FFFFFF"/>
          </w:tcPr>
          <w:p w14:paraId="6722F046" w14:textId="77777777" w:rsidR="00981775" w:rsidRPr="005F4F50" w:rsidRDefault="00981775" w:rsidP="00CB4E70">
            <w:r w:rsidRPr="005F4F50">
              <w:rPr>
                <w:sz w:val="14"/>
              </w:rPr>
              <w:t>28 %</w:t>
            </w:r>
          </w:p>
        </w:tc>
        <w:tc>
          <w:tcPr>
            <w:tcW w:w="0" w:type="auto"/>
            <w:tcBorders>
              <w:top w:val="single" w:sz="4" w:space="0" w:color="auto"/>
              <w:left w:val="single" w:sz="4" w:space="0" w:color="auto"/>
              <w:bottom w:val="nil"/>
              <w:right w:val="single" w:sz="4" w:space="0" w:color="auto"/>
            </w:tcBorders>
            <w:shd w:val="clear" w:color="auto" w:fill="FFFFFF"/>
          </w:tcPr>
          <w:p w14:paraId="42689AE6" w14:textId="77777777" w:rsidR="00981775" w:rsidRPr="005F4F50" w:rsidRDefault="00981775" w:rsidP="00CB4E70">
            <w:pPr>
              <w:rPr>
                <w:sz w:val="14"/>
              </w:rPr>
            </w:pPr>
            <w:r w:rsidRPr="005F4F50">
              <w:rPr>
                <w:sz w:val="14"/>
              </w:rPr>
              <w:t>850 %</w:t>
            </w:r>
          </w:p>
        </w:tc>
      </w:tr>
      <w:tr w:rsidR="00981775" w:rsidRPr="005F4F50" w14:paraId="0DBACEA8" w14:textId="77777777" w:rsidTr="002D2E36">
        <w:trPr>
          <w:trHeight w:hRule="exact" w:val="750"/>
        </w:trPr>
        <w:tc>
          <w:tcPr>
            <w:tcW w:w="0" w:type="auto"/>
            <w:tcBorders>
              <w:top w:val="single" w:sz="4" w:space="0" w:color="auto"/>
              <w:left w:val="single" w:sz="4" w:space="0" w:color="auto"/>
              <w:bottom w:val="nil"/>
              <w:right w:val="nil"/>
            </w:tcBorders>
            <w:shd w:val="clear" w:color="auto" w:fill="FFFFFF"/>
          </w:tcPr>
          <w:p w14:paraId="47501267" w14:textId="77777777" w:rsidR="00981775" w:rsidRPr="005F4F50" w:rsidRDefault="00981775" w:rsidP="00CB4E70">
            <w:pPr>
              <w:rPr>
                <w:sz w:val="14"/>
              </w:rPr>
            </w:pPr>
            <w:r w:rsidRPr="005F4F50">
              <w:rPr>
                <w:sz w:val="14"/>
              </w:rPr>
              <w:t>C02</w:t>
            </w:r>
          </w:p>
          <w:p w14:paraId="65DEDD12" w14:textId="77777777" w:rsidR="00981775" w:rsidRPr="005F4F50" w:rsidRDefault="00981775" w:rsidP="00CB4E70">
            <w:r w:rsidRPr="005F4F50">
              <w:rPr>
                <w:sz w:val="14"/>
              </w:rPr>
              <w:t>(Industrial)</w:t>
            </w:r>
          </w:p>
        </w:tc>
        <w:tc>
          <w:tcPr>
            <w:tcW w:w="0" w:type="auto"/>
            <w:tcBorders>
              <w:top w:val="single" w:sz="4" w:space="0" w:color="auto"/>
              <w:left w:val="single" w:sz="4" w:space="0" w:color="auto"/>
              <w:bottom w:val="nil"/>
              <w:right w:val="nil"/>
            </w:tcBorders>
            <w:shd w:val="clear" w:color="auto" w:fill="FFFFFF"/>
          </w:tcPr>
          <w:p w14:paraId="31D3EBB5" w14:textId="77777777" w:rsidR="00981775" w:rsidRPr="005F4F50" w:rsidRDefault="00981775" w:rsidP="00CB4E70">
            <w:r w:rsidRPr="005F4F50">
              <w:rPr>
                <w:sz w:val="14"/>
              </w:rPr>
              <w:t>48 %</w:t>
            </w:r>
          </w:p>
        </w:tc>
        <w:tc>
          <w:tcPr>
            <w:tcW w:w="0" w:type="auto"/>
            <w:tcBorders>
              <w:top w:val="single" w:sz="4" w:space="0" w:color="auto"/>
              <w:left w:val="single" w:sz="4" w:space="0" w:color="auto"/>
              <w:bottom w:val="nil"/>
              <w:right w:val="nil"/>
            </w:tcBorders>
            <w:shd w:val="clear" w:color="auto" w:fill="FFFFFF"/>
          </w:tcPr>
          <w:p w14:paraId="2A06555F" w14:textId="77777777" w:rsidR="00981775" w:rsidRPr="005F4F50" w:rsidRDefault="00981775" w:rsidP="00CB4E70">
            <w:r w:rsidRPr="005F4F50">
              <w:rPr>
                <w:sz w:val="14"/>
              </w:rPr>
              <w:t>2877 %</w:t>
            </w:r>
          </w:p>
        </w:tc>
        <w:tc>
          <w:tcPr>
            <w:tcW w:w="0" w:type="auto"/>
            <w:tcBorders>
              <w:top w:val="single" w:sz="4" w:space="0" w:color="auto"/>
              <w:left w:val="single" w:sz="4" w:space="0" w:color="auto"/>
              <w:bottom w:val="nil"/>
              <w:right w:val="nil"/>
            </w:tcBorders>
            <w:shd w:val="clear" w:color="auto" w:fill="FFFFFF"/>
          </w:tcPr>
          <w:p w14:paraId="5005F673" w14:textId="77777777" w:rsidR="00981775" w:rsidRPr="005F4F50" w:rsidRDefault="00981775" w:rsidP="00CB4E70">
            <w:r w:rsidRPr="005F4F50">
              <w:rPr>
                <w:sz w:val="14"/>
              </w:rPr>
              <w:t>7071 %</w:t>
            </w:r>
          </w:p>
        </w:tc>
        <w:tc>
          <w:tcPr>
            <w:tcW w:w="0" w:type="auto"/>
            <w:tcBorders>
              <w:top w:val="single" w:sz="4" w:space="0" w:color="auto"/>
              <w:left w:val="single" w:sz="4" w:space="0" w:color="auto"/>
              <w:bottom w:val="nil"/>
              <w:right w:val="nil"/>
            </w:tcBorders>
            <w:shd w:val="clear" w:color="auto" w:fill="FFFFFF"/>
          </w:tcPr>
          <w:p w14:paraId="0FCC8AEC" w14:textId="77777777" w:rsidR="00981775" w:rsidRPr="005F4F50" w:rsidRDefault="00981775" w:rsidP="00CB4E70">
            <w:r w:rsidRPr="005F4F50">
              <w:rPr>
                <w:sz w:val="14"/>
              </w:rPr>
              <w:t>441 %</w:t>
            </w:r>
          </w:p>
        </w:tc>
        <w:tc>
          <w:tcPr>
            <w:tcW w:w="0" w:type="auto"/>
            <w:tcBorders>
              <w:top w:val="single" w:sz="4" w:space="0" w:color="auto"/>
              <w:left w:val="single" w:sz="4" w:space="0" w:color="auto"/>
              <w:bottom w:val="nil"/>
              <w:right w:val="nil"/>
            </w:tcBorders>
            <w:shd w:val="clear" w:color="auto" w:fill="FFFFFF"/>
          </w:tcPr>
          <w:p w14:paraId="34FA3DDA" w14:textId="77777777" w:rsidR="00981775" w:rsidRPr="005F4F50" w:rsidRDefault="00981775" w:rsidP="00CB4E70">
            <w:r w:rsidRPr="005F4F50">
              <w:rPr>
                <w:sz w:val="14"/>
              </w:rPr>
              <w:t>832 %</w:t>
            </w:r>
          </w:p>
        </w:tc>
        <w:tc>
          <w:tcPr>
            <w:tcW w:w="0" w:type="auto"/>
            <w:tcBorders>
              <w:top w:val="single" w:sz="4" w:space="0" w:color="auto"/>
              <w:left w:val="single" w:sz="4" w:space="0" w:color="auto"/>
              <w:bottom w:val="nil"/>
              <w:right w:val="nil"/>
            </w:tcBorders>
            <w:shd w:val="clear" w:color="auto" w:fill="FFFFFF"/>
          </w:tcPr>
          <w:p w14:paraId="7F239DEC" w14:textId="77777777" w:rsidR="00981775" w:rsidRPr="005F4F50" w:rsidRDefault="00981775" w:rsidP="00CB4E70">
            <w:r w:rsidRPr="005F4F50">
              <w:rPr>
                <w:sz w:val="14"/>
              </w:rPr>
              <w:t>2457 %</w:t>
            </w:r>
          </w:p>
        </w:tc>
        <w:tc>
          <w:tcPr>
            <w:tcW w:w="0" w:type="auto"/>
            <w:tcBorders>
              <w:top w:val="single" w:sz="4" w:space="0" w:color="auto"/>
              <w:left w:val="single" w:sz="4" w:space="0" w:color="auto"/>
              <w:bottom w:val="nil"/>
              <w:right w:val="nil"/>
            </w:tcBorders>
            <w:shd w:val="clear" w:color="auto" w:fill="FFFFFF"/>
          </w:tcPr>
          <w:p w14:paraId="146E5CC0" w14:textId="77777777" w:rsidR="00981775" w:rsidRPr="005F4F50" w:rsidRDefault="00981775" w:rsidP="00CB4E70">
            <w:r w:rsidRPr="005F4F50">
              <w:rPr>
                <w:sz w:val="14"/>
              </w:rPr>
              <w:t>1977 %</w:t>
            </w:r>
          </w:p>
        </w:tc>
        <w:tc>
          <w:tcPr>
            <w:tcW w:w="0" w:type="auto"/>
            <w:tcBorders>
              <w:top w:val="single" w:sz="4" w:space="0" w:color="auto"/>
              <w:left w:val="single" w:sz="4" w:space="0" w:color="auto"/>
              <w:bottom w:val="nil"/>
              <w:right w:val="nil"/>
            </w:tcBorders>
            <w:shd w:val="clear" w:color="auto" w:fill="FFFFFF"/>
          </w:tcPr>
          <w:p w14:paraId="68E8E885" w14:textId="77777777" w:rsidR="00981775" w:rsidRPr="005F4F50" w:rsidRDefault="00981775" w:rsidP="00CB4E70">
            <w:r w:rsidRPr="005F4F50">
              <w:rPr>
                <w:sz w:val="14"/>
              </w:rPr>
              <w:t>278 %</w:t>
            </w:r>
          </w:p>
        </w:tc>
        <w:tc>
          <w:tcPr>
            <w:tcW w:w="0" w:type="auto"/>
            <w:tcBorders>
              <w:top w:val="single" w:sz="4" w:space="0" w:color="auto"/>
              <w:left w:val="single" w:sz="4" w:space="0" w:color="auto"/>
              <w:bottom w:val="nil"/>
              <w:right w:val="nil"/>
            </w:tcBorders>
            <w:shd w:val="clear" w:color="auto" w:fill="FFFFFF"/>
          </w:tcPr>
          <w:p w14:paraId="4A2D2E0D" w14:textId="77777777" w:rsidR="00981775" w:rsidRPr="005F4F50" w:rsidRDefault="00981775" w:rsidP="00CB4E70">
            <w:r w:rsidRPr="005F4F50">
              <w:rPr>
                <w:sz w:val="14"/>
              </w:rPr>
              <w:t>881 %</w:t>
            </w:r>
          </w:p>
        </w:tc>
        <w:tc>
          <w:tcPr>
            <w:tcW w:w="0" w:type="auto"/>
            <w:tcBorders>
              <w:top w:val="single" w:sz="4" w:space="0" w:color="auto"/>
              <w:left w:val="single" w:sz="4" w:space="0" w:color="auto"/>
              <w:bottom w:val="nil"/>
              <w:right w:val="single" w:sz="4" w:space="0" w:color="auto"/>
            </w:tcBorders>
            <w:shd w:val="clear" w:color="auto" w:fill="FFFFFF"/>
          </w:tcPr>
          <w:p w14:paraId="424C8C9A" w14:textId="77777777" w:rsidR="00981775" w:rsidRPr="005F4F50" w:rsidRDefault="00981775" w:rsidP="00CB4E70">
            <w:pPr>
              <w:rPr>
                <w:sz w:val="14"/>
              </w:rPr>
            </w:pPr>
            <w:r w:rsidRPr="005F4F50">
              <w:rPr>
                <w:sz w:val="14"/>
              </w:rPr>
              <w:t>542 %</w:t>
            </w:r>
          </w:p>
        </w:tc>
      </w:tr>
      <w:tr w:rsidR="00981775" w:rsidRPr="005F4F50" w14:paraId="5288BEFF" w14:textId="77777777" w:rsidTr="002D2E36">
        <w:trPr>
          <w:trHeight w:hRule="exact" w:val="750"/>
        </w:trPr>
        <w:tc>
          <w:tcPr>
            <w:tcW w:w="0" w:type="auto"/>
            <w:tcBorders>
              <w:top w:val="single" w:sz="4" w:space="0" w:color="auto"/>
              <w:left w:val="single" w:sz="4" w:space="0" w:color="auto"/>
              <w:bottom w:val="nil"/>
              <w:right w:val="nil"/>
            </w:tcBorders>
            <w:shd w:val="clear" w:color="auto" w:fill="FFFFFF"/>
          </w:tcPr>
          <w:p w14:paraId="5296CD49" w14:textId="77777777" w:rsidR="00981775" w:rsidRPr="005F4F50" w:rsidRDefault="00981775" w:rsidP="00CB4E70">
            <w:r w:rsidRPr="005F4F50">
              <w:rPr>
                <w:sz w:val="14"/>
              </w:rPr>
              <w:t>C02 (Land use change)</w:t>
            </w:r>
          </w:p>
        </w:tc>
        <w:tc>
          <w:tcPr>
            <w:tcW w:w="0" w:type="auto"/>
            <w:tcBorders>
              <w:top w:val="single" w:sz="4" w:space="0" w:color="auto"/>
              <w:left w:val="single" w:sz="4" w:space="0" w:color="auto"/>
              <w:bottom w:val="nil"/>
              <w:right w:val="nil"/>
            </w:tcBorders>
            <w:shd w:val="clear" w:color="auto" w:fill="FFFFFF"/>
          </w:tcPr>
          <w:p w14:paraId="7E4E4394" w14:textId="77777777" w:rsidR="00981775" w:rsidRPr="005F4F50" w:rsidRDefault="00981775" w:rsidP="00CB4E70"/>
        </w:tc>
        <w:tc>
          <w:tcPr>
            <w:tcW w:w="0" w:type="auto"/>
            <w:tcBorders>
              <w:top w:val="single" w:sz="4" w:space="0" w:color="auto"/>
              <w:left w:val="single" w:sz="4" w:space="0" w:color="auto"/>
              <w:bottom w:val="nil"/>
              <w:right w:val="nil"/>
            </w:tcBorders>
            <w:shd w:val="clear" w:color="auto" w:fill="FFFFFF"/>
          </w:tcPr>
          <w:p w14:paraId="1B8391B5" w14:textId="77777777" w:rsidR="00981775" w:rsidRPr="005F4F50" w:rsidRDefault="00981775" w:rsidP="00CB4E70">
            <w:r w:rsidRPr="005F4F50">
              <w:rPr>
                <w:sz w:val="14"/>
              </w:rPr>
              <w:t>-97 %</w:t>
            </w:r>
          </w:p>
        </w:tc>
        <w:tc>
          <w:tcPr>
            <w:tcW w:w="0" w:type="auto"/>
            <w:tcBorders>
              <w:top w:val="single" w:sz="4" w:space="0" w:color="auto"/>
              <w:left w:val="single" w:sz="4" w:space="0" w:color="auto"/>
              <w:bottom w:val="nil"/>
              <w:right w:val="nil"/>
            </w:tcBorders>
            <w:shd w:val="clear" w:color="auto" w:fill="FFFFFF"/>
          </w:tcPr>
          <w:p w14:paraId="217999DB" w14:textId="77777777" w:rsidR="00981775" w:rsidRPr="005F4F50" w:rsidRDefault="00981775" w:rsidP="00CB4E70">
            <w:r w:rsidRPr="005F4F50">
              <w:rPr>
                <w:sz w:val="14"/>
              </w:rPr>
              <w:t>-96 %</w:t>
            </w:r>
          </w:p>
        </w:tc>
        <w:tc>
          <w:tcPr>
            <w:tcW w:w="0" w:type="auto"/>
            <w:tcBorders>
              <w:top w:val="single" w:sz="4" w:space="0" w:color="auto"/>
              <w:left w:val="single" w:sz="4" w:space="0" w:color="auto"/>
              <w:bottom w:val="nil"/>
              <w:right w:val="nil"/>
            </w:tcBorders>
            <w:shd w:val="clear" w:color="auto" w:fill="FFFFFF"/>
          </w:tcPr>
          <w:p w14:paraId="51103CE0" w14:textId="77777777" w:rsidR="00981775" w:rsidRPr="005F4F50" w:rsidRDefault="00981775" w:rsidP="00CB4E70">
            <w:r w:rsidRPr="005F4F50">
              <w:rPr>
                <w:sz w:val="14"/>
              </w:rPr>
              <w:t>-96 %</w:t>
            </w:r>
          </w:p>
        </w:tc>
        <w:tc>
          <w:tcPr>
            <w:tcW w:w="0" w:type="auto"/>
            <w:tcBorders>
              <w:top w:val="single" w:sz="4" w:space="0" w:color="auto"/>
              <w:left w:val="single" w:sz="4" w:space="0" w:color="auto"/>
              <w:bottom w:val="nil"/>
              <w:right w:val="nil"/>
            </w:tcBorders>
            <w:shd w:val="clear" w:color="auto" w:fill="FFFFFF"/>
          </w:tcPr>
          <w:p w14:paraId="76FC40CD" w14:textId="77777777" w:rsidR="00981775" w:rsidRPr="005F4F50" w:rsidRDefault="00981775" w:rsidP="00CB4E70"/>
        </w:tc>
        <w:tc>
          <w:tcPr>
            <w:tcW w:w="0" w:type="auto"/>
            <w:tcBorders>
              <w:top w:val="single" w:sz="4" w:space="0" w:color="auto"/>
              <w:left w:val="single" w:sz="4" w:space="0" w:color="auto"/>
              <w:bottom w:val="nil"/>
              <w:right w:val="nil"/>
            </w:tcBorders>
            <w:shd w:val="clear" w:color="auto" w:fill="FFFFFF"/>
          </w:tcPr>
          <w:p w14:paraId="464EFA19" w14:textId="77777777" w:rsidR="00981775" w:rsidRPr="005F4F50" w:rsidRDefault="00981775" w:rsidP="00CB4E70">
            <w:r w:rsidRPr="005F4F50">
              <w:rPr>
                <w:sz w:val="14"/>
              </w:rPr>
              <w:t>-37 %</w:t>
            </w:r>
          </w:p>
        </w:tc>
        <w:tc>
          <w:tcPr>
            <w:tcW w:w="0" w:type="auto"/>
            <w:tcBorders>
              <w:top w:val="single" w:sz="4" w:space="0" w:color="auto"/>
              <w:left w:val="single" w:sz="4" w:space="0" w:color="auto"/>
              <w:bottom w:val="nil"/>
              <w:right w:val="nil"/>
            </w:tcBorders>
            <w:shd w:val="clear" w:color="auto" w:fill="FFFFFF"/>
          </w:tcPr>
          <w:p w14:paraId="5EDD7436" w14:textId="77777777" w:rsidR="00981775" w:rsidRPr="005F4F50" w:rsidRDefault="00981775" w:rsidP="00CB4E70">
            <w:r w:rsidRPr="005F4F50">
              <w:rPr>
                <w:sz w:val="14"/>
              </w:rPr>
              <w:t>-51 %</w:t>
            </w:r>
          </w:p>
        </w:tc>
        <w:tc>
          <w:tcPr>
            <w:tcW w:w="0" w:type="auto"/>
            <w:tcBorders>
              <w:top w:val="single" w:sz="4" w:space="0" w:color="auto"/>
              <w:left w:val="single" w:sz="4" w:space="0" w:color="auto"/>
              <w:bottom w:val="nil"/>
              <w:right w:val="nil"/>
            </w:tcBorders>
            <w:shd w:val="clear" w:color="auto" w:fill="FFFFFF"/>
          </w:tcPr>
          <w:p w14:paraId="70C0215E" w14:textId="77777777" w:rsidR="00981775" w:rsidRPr="005F4F50" w:rsidRDefault="00981775" w:rsidP="00CB4E70"/>
        </w:tc>
        <w:tc>
          <w:tcPr>
            <w:tcW w:w="0" w:type="auto"/>
            <w:tcBorders>
              <w:top w:val="single" w:sz="4" w:space="0" w:color="auto"/>
              <w:left w:val="single" w:sz="4" w:space="0" w:color="auto"/>
              <w:bottom w:val="nil"/>
              <w:right w:val="nil"/>
            </w:tcBorders>
            <w:shd w:val="clear" w:color="auto" w:fill="FFFFFF"/>
          </w:tcPr>
          <w:p w14:paraId="15CD069E" w14:textId="77777777" w:rsidR="00981775" w:rsidRPr="005F4F50" w:rsidRDefault="00981775" w:rsidP="00CB4E70">
            <w:r w:rsidRPr="005F4F50">
              <w:rPr>
                <w:sz w:val="14"/>
              </w:rPr>
              <w:t>73 %</w:t>
            </w:r>
          </w:p>
        </w:tc>
        <w:tc>
          <w:tcPr>
            <w:tcW w:w="0" w:type="auto"/>
            <w:tcBorders>
              <w:top w:val="single" w:sz="4" w:space="0" w:color="auto"/>
              <w:left w:val="single" w:sz="4" w:space="0" w:color="auto"/>
              <w:bottom w:val="nil"/>
              <w:right w:val="single" w:sz="4" w:space="0" w:color="auto"/>
            </w:tcBorders>
            <w:shd w:val="clear" w:color="auto" w:fill="FFFFFF"/>
          </w:tcPr>
          <w:p w14:paraId="75838B6D" w14:textId="77777777" w:rsidR="00981775" w:rsidRPr="005F4F50" w:rsidRDefault="00981775" w:rsidP="00CB4E70">
            <w:pPr>
              <w:rPr>
                <w:sz w:val="14"/>
              </w:rPr>
            </w:pPr>
          </w:p>
        </w:tc>
      </w:tr>
      <w:tr w:rsidR="00981775" w:rsidRPr="005F4F50" w14:paraId="301E746E" w14:textId="77777777" w:rsidTr="002D2E36">
        <w:trPr>
          <w:trHeight w:hRule="exact" w:val="690"/>
        </w:trPr>
        <w:tc>
          <w:tcPr>
            <w:tcW w:w="0" w:type="auto"/>
            <w:tcBorders>
              <w:top w:val="single" w:sz="4" w:space="0" w:color="auto"/>
              <w:left w:val="single" w:sz="4" w:space="0" w:color="auto"/>
              <w:bottom w:val="nil"/>
              <w:right w:val="nil"/>
            </w:tcBorders>
            <w:shd w:val="clear" w:color="auto" w:fill="FFFFFF"/>
          </w:tcPr>
          <w:p w14:paraId="631413C7" w14:textId="77777777" w:rsidR="00981775" w:rsidRPr="005F4F50" w:rsidRDefault="00981775" w:rsidP="00CB4E70">
            <w:pPr>
              <w:rPr>
                <w:sz w:val="14"/>
              </w:rPr>
            </w:pPr>
            <w:r w:rsidRPr="005F4F50">
              <w:rPr>
                <w:sz w:val="14"/>
              </w:rPr>
              <w:t>Methane</w:t>
            </w:r>
          </w:p>
          <w:p w14:paraId="14479CA7" w14:textId="77777777" w:rsidR="00981775" w:rsidRPr="005F4F50" w:rsidRDefault="00981775" w:rsidP="00CB4E70">
            <w:r w:rsidRPr="005F4F50">
              <w:rPr>
                <w:sz w:val="14"/>
              </w:rPr>
              <w:t>Production</w:t>
            </w:r>
          </w:p>
        </w:tc>
        <w:tc>
          <w:tcPr>
            <w:tcW w:w="0" w:type="auto"/>
            <w:tcBorders>
              <w:top w:val="single" w:sz="4" w:space="0" w:color="auto"/>
              <w:left w:val="single" w:sz="4" w:space="0" w:color="auto"/>
              <w:bottom w:val="nil"/>
              <w:right w:val="nil"/>
            </w:tcBorders>
            <w:shd w:val="clear" w:color="auto" w:fill="FFFFFF"/>
          </w:tcPr>
          <w:p w14:paraId="1A51609A" w14:textId="77777777" w:rsidR="00981775" w:rsidRPr="005F4F50" w:rsidRDefault="00981775" w:rsidP="00CB4E70">
            <w:r w:rsidRPr="005F4F50">
              <w:rPr>
                <w:sz w:val="14"/>
              </w:rPr>
              <w:t>26 %</w:t>
            </w:r>
          </w:p>
        </w:tc>
        <w:tc>
          <w:tcPr>
            <w:tcW w:w="0" w:type="auto"/>
            <w:tcBorders>
              <w:top w:val="single" w:sz="4" w:space="0" w:color="auto"/>
              <w:left w:val="single" w:sz="4" w:space="0" w:color="auto"/>
              <w:bottom w:val="nil"/>
              <w:right w:val="nil"/>
            </w:tcBorders>
            <w:shd w:val="clear" w:color="auto" w:fill="FFFFFF"/>
          </w:tcPr>
          <w:p w14:paraId="3EF3B4AF" w14:textId="77777777" w:rsidR="00981775" w:rsidRPr="005F4F50" w:rsidRDefault="00981775" w:rsidP="00CB4E70">
            <w:r w:rsidRPr="005F4F50">
              <w:rPr>
                <w:sz w:val="14"/>
              </w:rPr>
              <w:t>286 %</w:t>
            </w:r>
          </w:p>
        </w:tc>
        <w:tc>
          <w:tcPr>
            <w:tcW w:w="0" w:type="auto"/>
            <w:tcBorders>
              <w:top w:val="single" w:sz="4" w:space="0" w:color="auto"/>
              <w:left w:val="single" w:sz="4" w:space="0" w:color="auto"/>
              <w:bottom w:val="nil"/>
              <w:right w:val="nil"/>
            </w:tcBorders>
            <w:shd w:val="clear" w:color="auto" w:fill="FFFFFF"/>
          </w:tcPr>
          <w:p w14:paraId="26677504" w14:textId="77777777" w:rsidR="00981775" w:rsidRPr="005F4F50" w:rsidRDefault="00981775" w:rsidP="00CB4E70">
            <w:r w:rsidRPr="005F4F50">
              <w:rPr>
                <w:sz w:val="14"/>
              </w:rPr>
              <w:t>175 %</w:t>
            </w:r>
          </w:p>
        </w:tc>
        <w:tc>
          <w:tcPr>
            <w:tcW w:w="0" w:type="auto"/>
            <w:tcBorders>
              <w:top w:val="single" w:sz="4" w:space="0" w:color="auto"/>
              <w:left w:val="single" w:sz="4" w:space="0" w:color="auto"/>
              <w:bottom w:val="nil"/>
              <w:right w:val="nil"/>
            </w:tcBorders>
            <w:shd w:val="clear" w:color="auto" w:fill="FFFFFF"/>
          </w:tcPr>
          <w:p w14:paraId="6A00F351" w14:textId="77777777" w:rsidR="00981775" w:rsidRPr="005F4F50" w:rsidRDefault="00981775" w:rsidP="00CB4E70">
            <w:r w:rsidRPr="005F4F50">
              <w:rPr>
                <w:sz w:val="14"/>
              </w:rPr>
              <w:t>472 %</w:t>
            </w:r>
          </w:p>
        </w:tc>
        <w:tc>
          <w:tcPr>
            <w:tcW w:w="0" w:type="auto"/>
            <w:tcBorders>
              <w:top w:val="single" w:sz="4" w:space="0" w:color="auto"/>
              <w:left w:val="single" w:sz="4" w:space="0" w:color="auto"/>
              <w:bottom w:val="nil"/>
              <w:right w:val="nil"/>
            </w:tcBorders>
            <w:shd w:val="clear" w:color="auto" w:fill="FFFFFF"/>
          </w:tcPr>
          <w:p w14:paraId="41835499" w14:textId="77777777" w:rsidR="00981775" w:rsidRPr="005F4F50" w:rsidRDefault="00981775" w:rsidP="00CB4E70">
            <w:r w:rsidRPr="005F4F50">
              <w:rPr>
                <w:sz w:val="14"/>
              </w:rPr>
              <w:t>323 %</w:t>
            </w:r>
          </w:p>
        </w:tc>
        <w:tc>
          <w:tcPr>
            <w:tcW w:w="0" w:type="auto"/>
            <w:tcBorders>
              <w:top w:val="single" w:sz="4" w:space="0" w:color="auto"/>
              <w:left w:val="single" w:sz="4" w:space="0" w:color="auto"/>
              <w:bottom w:val="nil"/>
              <w:right w:val="nil"/>
            </w:tcBorders>
            <w:shd w:val="clear" w:color="auto" w:fill="FFFFFF"/>
          </w:tcPr>
          <w:p w14:paraId="66515A2E" w14:textId="77777777" w:rsidR="00981775" w:rsidRPr="005F4F50" w:rsidRDefault="00981775" w:rsidP="00CB4E70">
            <w:r w:rsidRPr="005F4F50">
              <w:rPr>
                <w:sz w:val="14"/>
              </w:rPr>
              <w:t>252 %</w:t>
            </w:r>
          </w:p>
        </w:tc>
        <w:tc>
          <w:tcPr>
            <w:tcW w:w="0" w:type="auto"/>
            <w:tcBorders>
              <w:top w:val="single" w:sz="4" w:space="0" w:color="auto"/>
              <w:left w:val="single" w:sz="4" w:space="0" w:color="auto"/>
              <w:bottom w:val="nil"/>
              <w:right w:val="nil"/>
            </w:tcBorders>
            <w:shd w:val="clear" w:color="auto" w:fill="FFFFFF"/>
          </w:tcPr>
          <w:p w14:paraId="59FD866E" w14:textId="77777777" w:rsidR="00981775" w:rsidRPr="005F4F50" w:rsidRDefault="00981775" w:rsidP="00CB4E70">
            <w:r w:rsidRPr="005F4F50">
              <w:rPr>
                <w:sz w:val="14"/>
              </w:rPr>
              <w:t>565 %</w:t>
            </w:r>
          </w:p>
        </w:tc>
        <w:tc>
          <w:tcPr>
            <w:tcW w:w="0" w:type="auto"/>
            <w:tcBorders>
              <w:top w:val="single" w:sz="4" w:space="0" w:color="auto"/>
              <w:left w:val="single" w:sz="4" w:space="0" w:color="auto"/>
              <w:bottom w:val="nil"/>
              <w:right w:val="nil"/>
            </w:tcBorders>
            <w:shd w:val="clear" w:color="auto" w:fill="FFFFFF"/>
          </w:tcPr>
          <w:p w14:paraId="6E1AFD21" w14:textId="77777777" w:rsidR="00981775" w:rsidRPr="005F4F50" w:rsidRDefault="00981775" w:rsidP="00CB4E70">
            <w:r w:rsidRPr="005F4F50">
              <w:rPr>
                <w:sz w:val="14"/>
              </w:rPr>
              <w:t>429 %</w:t>
            </w:r>
          </w:p>
        </w:tc>
        <w:tc>
          <w:tcPr>
            <w:tcW w:w="0" w:type="auto"/>
            <w:tcBorders>
              <w:top w:val="single" w:sz="4" w:space="0" w:color="auto"/>
              <w:left w:val="single" w:sz="4" w:space="0" w:color="auto"/>
              <w:bottom w:val="nil"/>
              <w:right w:val="nil"/>
            </w:tcBorders>
            <w:shd w:val="clear" w:color="auto" w:fill="FFFFFF"/>
          </w:tcPr>
          <w:p w14:paraId="1C6DCCA8" w14:textId="77777777" w:rsidR="00981775" w:rsidRPr="005F4F50" w:rsidRDefault="00981775" w:rsidP="00CB4E70">
            <w:r w:rsidRPr="005F4F50">
              <w:rPr>
                <w:sz w:val="14"/>
              </w:rPr>
              <w:t>1929 %</w:t>
            </w:r>
          </w:p>
        </w:tc>
        <w:tc>
          <w:tcPr>
            <w:tcW w:w="0" w:type="auto"/>
            <w:tcBorders>
              <w:top w:val="single" w:sz="4" w:space="0" w:color="auto"/>
              <w:left w:val="single" w:sz="4" w:space="0" w:color="auto"/>
              <w:bottom w:val="nil"/>
              <w:right w:val="single" w:sz="4" w:space="0" w:color="auto"/>
            </w:tcBorders>
            <w:shd w:val="clear" w:color="auto" w:fill="FFFFFF"/>
          </w:tcPr>
          <w:p w14:paraId="3B5111A3" w14:textId="77777777" w:rsidR="00981775" w:rsidRPr="005F4F50" w:rsidRDefault="00981775" w:rsidP="00CB4E70">
            <w:pPr>
              <w:rPr>
                <w:sz w:val="14"/>
              </w:rPr>
            </w:pPr>
            <w:r w:rsidRPr="005F4F50">
              <w:rPr>
                <w:sz w:val="14"/>
              </w:rPr>
              <w:t>441 %</w:t>
            </w:r>
          </w:p>
        </w:tc>
      </w:tr>
      <w:tr w:rsidR="00981775" w:rsidRPr="005F4F50" w14:paraId="2682615A" w14:textId="77777777" w:rsidTr="002D2E36">
        <w:trPr>
          <w:trHeight w:hRule="exact" w:val="690"/>
        </w:trPr>
        <w:tc>
          <w:tcPr>
            <w:tcW w:w="0" w:type="auto"/>
            <w:tcBorders>
              <w:top w:val="single" w:sz="4" w:space="0" w:color="auto"/>
              <w:left w:val="single" w:sz="4" w:space="0" w:color="auto"/>
              <w:bottom w:val="nil"/>
              <w:right w:val="nil"/>
            </w:tcBorders>
            <w:shd w:val="clear" w:color="auto" w:fill="FFFFFF"/>
          </w:tcPr>
          <w:p w14:paraId="1B656E1D" w14:textId="77777777" w:rsidR="00981775" w:rsidRPr="005F4F50" w:rsidRDefault="00981775" w:rsidP="00CB4E70">
            <w:pPr>
              <w:rPr>
                <w:sz w:val="14"/>
              </w:rPr>
            </w:pPr>
            <w:r w:rsidRPr="005F4F50">
              <w:rPr>
                <w:sz w:val="14"/>
              </w:rPr>
              <w:t>Freshwater</w:t>
            </w:r>
          </w:p>
          <w:p w14:paraId="1D3E1352" w14:textId="77777777" w:rsidR="00981775" w:rsidRPr="005F4F50" w:rsidRDefault="00981775" w:rsidP="00CB4E70">
            <w:r w:rsidRPr="005F4F50">
              <w:rPr>
                <w:sz w:val="14"/>
              </w:rPr>
              <w:t>Consumption</w:t>
            </w:r>
          </w:p>
        </w:tc>
        <w:tc>
          <w:tcPr>
            <w:tcW w:w="0" w:type="auto"/>
            <w:tcBorders>
              <w:top w:val="single" w:sz="4" w:space="0" w:color="auto"/>
              <w:left w:val="single" w:sz="4" w:space="0" w:color="auto"/>
              <w:bottom w:val="nil"/>
              <w:right w:val="nil"/>
            </w:tcBorders>
            <w:shd w:val="clear" w:color="auto" w:fill="FFFFFF"/>
          </w:tcPr>
          <w:p w14:paraId="717800E2" w14:textId="77777777" w:rsidR="00981775" w:rsidRPr="005F4F50" w:rsidRDefault="00981775" w:rsidP="00CB4E70">
            <w:r w:rsidRPr="005F4F50">
              <w:rPr>
                <w:sz w:val="14"/>
              </w:rPr>
              <w:t>53 %</w:t>
            </w:r>
          </w:p>
        </w:tc>
        <w:tc>
          <w:tcPr>
            <w:tcW w:w="0" w:type="auto"/>
            <w:tcBorders>
              <w:top w:val="single" w:sz="4" w:space="0" w:color="auto"/>
              <w:left w:val="single" w:sz="4" w:space="0" w:color="auto"/>
              <w:bottom w:val="nil"/>
              <w:right w:val="nil"/>
            </w:tcBorders>
            <w:shd w:val="clear" w:color="auto" w:fill="FFFFFF"/>
          </w:tcPr>
          <w:p w14:paraId="23C6E4F9" w14:textId="77777777" w:rsidR="00981775" w:rsidRPr="005F4F50" w:rsidRDefault="00981775" w:rsidP="00CB4E70">
            <w:r w:rsidRPr="005F4F50">
              <w:rPr>
                <w:sz w:val="14"/>
              </w:rPr>
              <w:t>296 %</w:t>
            </w:r>
          </w:p>
        </w:tc>
        <w:tc>
          <w:tcPr>
            <w:tcW w:w="0" w:type="auto"/>
            <w:tcBorders>
              <w:top w:val="single" w:sz="4" w:space="0" w:color="auto"/>
              <w:left w:val="single" w:sz="4" w:space="0" w:color="auto"/>
              <w:bottom w:val="nil"/>
              <w:right w:val="nil"/>
            </w:tcBorders>
            <w:shd w:val="clear" w:color="auto" w:fill="FFFFFF"/>
          </w:tcPr>
          <w:p w14:paraId="204AFC80" w14:textId="77777777" w:rsidR="00981775" w:rsidRPr="005F4F50" w:rsidRDefault="00981775" w:rsidP="00CB4E70">
            <w:r w:rsidRPr="005F4F50">
              <w:rPr>
                <w:sz w:val="14"/>
              </w:rPr>
              <w:t>2365 %</w:t>
            </w:r>
          </w:p>
        </w:tc>
        <w:tc>
          <w:tcPr>
            <w:tcW w:w="0" w:type="auto"/>
            <w:tcBorders>
              <w:top w:val="single" w:sz="4" w:space="0" w:color="auto"/>
              <w:left w:val="single" w:sz="4" w:space="0" w:color="auto"/>
              <w:bottom w:val="nil"/>
              <w:right w:val="nil"/>
            </w:tcBorders>
            <w:shd w:val="clear" w:color="auto" w:fill="FFFFFF"/>
          </w:tcPr>
          <w:p w14:paraId="77C57E62" w14:textId="77777777" w:rsidR="00981775" w:rsidRPr="005F4F50" w:rsidRDefault="00981775" w:rsidP="00CB4E70">
            <w:r w:rsidRPr="005F4F50">
              <w:rPr>
                <w:sz w:val="14"/>
              </w:rPr>
              <w:t>206 %</w:t>
            </w:r>
          </w:p>
        </w:tc>
        <w:tc>
          <w:tcPr>
            <w:tcW w:w="0" w:type="auto"/>
            <w:tcBorders>
              <w:top w:val="single" w:sz="4" w:space="0" w:color="auto"/>
              <w:left w:val="single" w:sz="4" w:space="0" w:color="auto"/>
              <w:bottom w:val="nil"/>
              <w:right w:val="nil"/>
            </w:tcBorders>
            <w:shd w:val="clear" w:color="auto" w:fill="FFFFFF"/>
          </w:tcPr>
          <w:p w14:paraId="6E8E652B" w14:textId="77777777" w:rsidR="00981775" w:rsidRPr="005F4F50" w:rsidRDefault="00981775" w:rsidP="00CB4E70">
            <w:r w:rsidRPr="005F4F50">
              <w:rPr>
                <w:sz w:val="14"/>
              </w:rPr>
              <w:t>364 %</w:t>
            </w:r>
          </w:p>
        </w:tc>
        <w:tc>
          <w:tcPr>
            <w:tcW w:w="0" w:type="auto"/>
            <w:tcBorders>
              <w:top w:val="single" w:sz="4" w:space="0" w:color="auto"/>
              <w:left w:val="single" w:sz="4" w:space="0" w:color="auto"/>
              <w:bottom w:val="nil"/>
              <w:right w:val="nil"/>
            </w:tcBorders>
            <w:shd w:val="clear" w:color="auto" w:fill="FFFFFF"/>
          </w:tcPr>
          <w:p w14:paraId="67CC0E4A" w14:textId="77777777" w:rsidR="00981775" w:rsidRPr="005F4F50" w:rsidRDefault="00981775" w:rsidP="00CB4E70">
            <w:r w:rsidRPr="005F4F50">
              <w:rPr>
                <w:sz w:val="14"/>
              </w:rPr>
              <w:t>321 %</w:t>
            </w:r>
          </w:p>
        </w:tc>
        <w:tc>
          <w:tcPr>
            <w:tcW w:w="0" w:type="auto"/>
            <w:tcBorders>
              <w:top w:val="single" w:sz="4" w:space="0" w:color="auto"/>
              <w:left w:val="single" w:sz="4" w:space="0" w:color="auto"/>
              <w:bottom w:val="nil"/>
              <w:right w:val="nil"/>
            </w:tcBorders>
            <w:shd w:val="clear" w:color="auto" w:fill="FFFFFF"/>
          </w:tcPr>
          <w:p w14:paraId="1A4D2DD6" w14:textId="77777777" w:rsidR="00981775" w:rsidRPr="005F4F50" w:rsidRDefault="00981775" w:rsidP="00CB4E70">
            <w:r w:rsidRPr="005F4F50">
              <w:rPr>
                <w:sz w:val="14"/>
              </w:rPr>
              <w:t>352 %</w:t>
            </w:r>
          </w:p>
        </w:tc>
        <w:tc>
          <w:tcPr>
            <w:tcW w:w="0" w:type="auto"/>
            <w:tcBorders>
              <w:top w:val="single" w:sz="4" w:space="0" w:color="auto"/>
              <w:left w:val="single" w:sz="4" w:space="0" w:color="auto"/>
              <w:bottom w:val="nil"/>
              <w:right w:val="nil"/>
            </w:tcBorders>
            <w:shd w:val="clear" w:color="auto" w:fill="FFFFFF"/>
          </w:tcPr>
          <w:p w14:paraId="1DE43560" w14:textId="77777777" w:rsidR="00981775" w:rsidRPr="005F4F50" w:rsidRDefault="00981775" w:rsidP="00CB4E70">
            <w:r w:rsidRPr="005F4F50">
              <w:rPr>
                <w:sz w:val="14"/>
              </w:rPr>
              <w:t>649 %</w:t>
            </w:r>
          </w:p>
        </w:tc>
        <w:tc>
          <w:tcPr>
            <w:tcW w:w="0" w:type="auto"/>
            <w:tcBorders>
              <w:top w:val="single" w:sz="4" w:space="0" w:color="auto"/>
              <w:left w:val="single" w:sz="4" w:space="0" w:color="auto"/>
              <w:bottom w:val="nil"/>
              <w:right w:val="nil"/>
            </w:tcBorders>
            <w:shd w:val="clear" w:color="auto" w:fill="FFFFFF"/>
          </w:tcPr>
          <w:p w14:paraId="56E0540E" w14:textId="77777777" w:rsidR="00981775" w:rsidRPr="005F4F50" w:rsidRDefault="00981775" w:rsidP="00CB4E70">
            <w:r w:rsidRPr="005F4F50">
              <w:rPr>
                <w:sz w:val="14"/>
              </w:rPr>
              <w:t>1341 %</w:t>
            </w:r>
          </w:p>
        </w:tc>
        <w:tc>
          <w:tcPr>
            <w:tcW w:w="0" w:type="auto"/>
            <w:tcBorders>
              <w:top w:val="single" w:sz="4" w:space="0" w:color="auto"/>
              <w:left w:val="single" w:sz="4" w:space="0" w:color="auto"/>
              <w:bottom w:val="nil"/>
              <w:right w:val="single" w:sz="4" w:space="0" w:color="auto"/>
            </w:tcBorders>
            <w:shd w:val="clear" w:color="auto" w:fill="FFFFFF"/>
          </w:tcPr>
          <w:p w14:paraId="77056F0E" w14:textId="77777777" w:rsidR="00981775" w:rsidRPr="005F4F50" w:rsidRDefault="00981775" w:rsidP="00CB4E70">
            <w:pPr>
              <w:rPr>
                <w:sz w:val="14"/>
              </w:rPr>
            </w:pPr>
            <w:r w:rsidRPr="005F4F50">
              <w:rPr>
                <w:sz w:val="14"/>
              </w:rPr>
              <w:t>125 %</w:t>
            </w:r>
          </w:p>
        </w:tc>
      </w:tr>
      <w:tr w:rsidR="00981775" w:rsidRPr="005F4F50" w14:paraId="72857723" w14:textId="77777777" w:rsidTr="002D2E36">
        <w:trPr>
          <w:trHeight w:hRule="exact" w:val="690"/>
        </w:trPr>
        <w:tc>
          <w:tcPr>
            <w:tcW w:w="0" w:type="auto"/>
            <w:tcBorders>
              <w:top w:val="single" w:sz="4" w:space="0" w:color="auto"/>
              <w:left w:val="single" w:sz="4" w:space="0" w:color="auto"/>
              <w:bottom w:val="nil"/>
              <w:right w:val="nil"/>
            </w:tcBorders>
            <w:shd w:val="clear" w:color="auto" w:fill="FFFFFF"/>
          </w:tcPr>
          <w:p w14:paraId="72DD7782" w14:textId="77777777" w:rsidR="00981775" w:rsidRPr="005F4F50" w:rsidRDefault="00981775" w:rsidP="00CB4E70">
            <w:pPr>
              <w:rPr>
                <w:sz w:val="14"/>
              </w:rPr>
            </w:pPr>
            <w:r w:rsidRPr="005F4F50">
              <w:rPr>
                <w:sz w:val="14"/>
              </w:rPr>
              <w:t>Fertilizer</w:t>
            </w:r>
          </w:p>
          <w:p w14:paraId="353EB0CF" w14:textId="77777777" w:rsidR="00981775" w:rsidRPr="005F4F50" w:rsidRDefault="00981775" w:rsidP="00CB4E70">
            <w:r w:rsidRPr="005F4F50">
              <w:rPr>
                <w:sz w:val="14"/>
              </w:rPr>
              <w:t>Consumption</w:t>
            </w:r>
          </w:p>
        </w:tc>
        <w:tc>
          <w:tcPr>
            <w:tcW w:w="0" w:type="auto"/>
            <w:tcBorders>
              <w:top w:val="single" w:sz="4" w:space="0" w:color="auto"/>
              <w:left w:val="single" w:sz="4" w:space="0" w:color="auto"/>
              <w:bottom w:val="nil"/>
              <w:right w:val="nil"/>
            </w:tcBorders>
            <w:shd w:val="clear" w:color="auto" w:fill="FFFFFF"/>
          </w:tcPr>
          <w:p w14:paraId="4111D555" w14:textId="77777777" w:rsidR="00981775" w:rsidRPr="005F4F50" w:rsidRDefault="00981775" w:rsidP="00CB4E70">
            <w:r w:rsidRPr="005F4F50">
              <w:rPr>
                <w:sz w:val="14"/>
              </w:rPr>
              <w:t>19 %</w:t>
            </w:r>
          </w:p>
        </w:tc>
        <w:tc>
          <w:tcPr>
            <w:tcW w:w="0" w:type="auto"/>
            <w:tcBorders>
              <w:top w:val="single" w:sz="4" w:space="0" w:color="auto"/>
              <w:left w:val="single" w:sz="4" w:space="0" w:color="auto"/>
              <w:bottom w:val="nil"/>
              <w:right w:val="nil"/>
            </w:tcBorders>
            <w:shd w:val="clear" w:color="auto" w:fill="FFFFFF"/>
          </w:tcPr>
          <w:p w14:paraId="6431F970" w14:textId="77777777" w:rsidR="00981775" w:rsidRPr="005F4F50" w:rsidRDefault="00981775" w:rsidP="00CB4E70">
            <w:r w:rsidRPr="005F4F50">
              <w:rPr>
                <w:sz w:val="14"/>
              </w:rPr>
              <w:t>772 %</w:t>
            </w:r>
          </w:p>
        </w:tc>
        <w:tc>
          <w:tcPr>
            <w:tcW w:w="0" w:type="auto"/>
            <w:tcBorders>
              <w:top w:val="single" w:sz="4" w:space="0" w:color="auto"/>
              <w:left w:val="single" w:sz="4" w:space="0" w:color="auto"/>
              <w:bottom w:val="nil"/>
              <w:right w:val="nil"/>
            </w:tcBorders>
            <w:shd w:val="clear" w:color="auto" w:fill="FFFFFF"/>
          </w:tcPr>
          <w:p w14:paraId="6C3B3C8A" w14:textId="77777777" w:rsidR="00981775" w:rsidRPr="005F4F50" w:rsidRDefault="00981775" w:rsidP="00CB4E70">
            <w:r w:rsidRPr="005F4F50">
              <w:rPr>
                <w:sz w:val="14"/>
              </w:rPr>
              <w:t>802 %</w:t>
            </w:r>
          </w:p>
        </w:tc>
        <w:tc>
          <w:tcPr>
            <w:tcW w:w="0" w:type="auto"/>
            <w:tcBorders>
              <w:top w:val="single" w:sz="4" w:space="0" w:color="auto"/>
              <w:left w:val="single" w:sz="4" w:space="0" w:color="auto"/>
              <w:bottom w:val="nil"/>
              <w:right w:val="nil"/>
            </w:tcBorders>
            <w:shd w:val="clear" w:color="auto" w:fill="FFFFFF"/>
          </w:tcPr>
          <w:p w14:paraId="378E67D4" w14:textId="77777777" w:rsidR="00981775" w:rsidRPr="005F4F50" w:rsidRDefault="00981775" w:rsidP="00CB4E70">
            <w:r w:rsidRPr="005F4F50">
              <w:rPr>
                <w:sz w:val="14"/>
              </w:rPr>
              <w:t>270 %</w:t>
            </w:r>
          </w:p>
        </w:tc>
        <w:tc>
          <w:tcPr>
            <w:tcW w:w="0" w:type="auto"/>
            <w:tcBorders>
              <w:top w:val="single" w:sz="4" w:space="0" w:color="auto"/>
              <w:left w:val="single" w:sz="4" w:space="0" w:color="auto"/>
              <w:bottom w:val="nil"/>
              <w:right w:val="nil"/>
            </w:tcBorders>
            <w:shd w:val="clear" w:color="auto" w:fill="FFFFFF"/>
          </w:tcPr>
          <w:p w14:paraId="6D3206DB" w14:textId="77777777" w:rsidR="00981775" w:rsidRPr="005F4F50" w:rsidRDefault="00981775" w:rsidP="00CB4E70">
            <w:r w:rsidRPr="005F4F50">
              <w:rPr>
                <w:sz w:val="14"/>
              </w:rPr>
              <w:t>915 %</w:t>
            </w:r>
          </w:p>
        </w:tc>
        <w:tc>
          <w:tcPr>
            <w:tcW w:w="0" w:type="auto"/>
            <w:tcBorders>
              <w:top w:val="single" w:sz="4" w:space="0" w:color="auto"/>
              <w:left w:val="single" w:sz="4" w:space="0" w:color="auto"/>
              <w:bottom w:val="nil"/>
              <w:right w:val="nil"/>
            </w:tcBorders>
            <w:shd w:val="clear" w:color="auto" w:fill="FFFFFF"/>
          </w:tcPr>
          <w:p w14:paraId="333DED68" w14:textId="77777777" w:rsidR="00981775" w:rsidRPr="005F4F50" w:rsidRDefault="00981775" w:rsidP="00CB4E70">
            <w:r w:rsidRPr="005F4F50">
              <w:rPr>
                <w:sz w:val="14"/>
              </w:rPr>
              <w:t>452 %</w:t>
            </w:r>
          </w:p>
        </w:tc>
        <w:tc>
          <w:tcPr>
            <w:tcW w:w="0" w:type="auto"/>
            <w:tcBorders>
              <w:top w:val="single" w:sz="4" w:space="0" w:color="auto"/>
              <w:left w:val="single" w:sz="4" w:space="0" w:color="auto"/>
              <w:bottom w:val="nil"/>
              <w:right w:val="nil"/>
            </w:tcBorders>
            <w:shd w:val="clear" w:color="auto" w:fill="FFFFFF"/>
          </w:tcPr>
          <w:p w14:paraId="69C96D58" w14:textId="77777777" w:rsidR="00981775" w:rsidRPr="005F4F50" w:rsidRDefault="00981775" w:rsidP="00CB4E70">
            <w:r w:rsidRPr="005F4F50">
              <w:rPr>
                <w:sz w:val="14"/>
              </w:rPr>
              <w:t>1182 %</w:t>
            </w:r>
          </w:p>
        </w:tc>
        <w:tc>
          <w:tcPr>
            <w:tcW w:w="0" w:type="auto"/>
            <w:tcBorders>
              <w:top w:val="single" w:sz="4" w:space="0" w:color="auto"/>
              <w:left w:val="single" w:sz="4" w:space="0" w:color="auto"/>
              <w:bottom w:val="nil"/>
              <w:right w:val="nil"/>
            </w:tcBorders>
            <w:shd w:val="clear" w:color="auto" w:fill="FFFFFF"/>
          </w:tcPr>
          <w:p w14:paraId="6F74BC81" w14:textId="77777777" w:rsidR="00981775" w:rsidRPr="005F4F50" w:rsidRDefault="00981775" w:rsidP="00CB4E70">
            <w:r w:rsidRPr="005F4F50">
              <w:rPr>
                <w:sz w:val="14"/>
              </w:rPr>
              <w:t>255 %</w:t>
            </w:r>
          </w:p>
        </w:tc>
        <w:tc>
          <w:tcPr>
            <w:tcW w:w="0" w:type="auto"/>
            <w:tcBorders>
              <w:top w:val="single" w:sz="4" w:space="0" w:color="auto"/>
              <w:left w:val="single" w:sz="4" w:space="0" w:color="auto"/>
              <w:bottom w:val="nil"/>
              <w:right w:val="nil"/>
            </w:tcBorders>
            <w:shd w:val="clear" w:color="auto" w:fill="FFFFFF"/>
          </w:tcPr>
          <w:p w14:paraId="6C70A483" w14:textId="77777777" w:rsidR="00981775" w:rsidRPr="005F4F50" w:rsidRDefault="00981775" w:rsidP="00CB4E70">
            <w:r w:rsidRPr="005F4F50">
              <w:rPr>
                <w:sz w:val="14"/>
              </w:rPr>
              <w:t>494 %</w:t>
            </w:r>
          </w:p>
        </w:tc>
        <w:tc>
          <w:tcPr>
            <w:tcW w:w="0" w:type="auto"/>
            <w:tcBorders>
              <w:top w:val="single" w:sz="4" w:space="0" w:color="auto"/>
              <w:left w:val="single" w:sz="4" w:space="0" w:color="auto"/>
              <w:bottom w:val="nil"/>
              <w:right w:val="single" w:sz="4" w:space="0" w:color="auto"/>
            </w:tcBorders>
            <w:shd w:val="clear" w:color="auto" w:fill="FFFFFF"/>
          </w:tcPr>
          <w:p w14:paraId="386414F9" w14:textId="77777777" w:rsidR="00981775" w:rsidRPr="005F4F50" w:rsidRDefault="00981775" w:rsidP="00CB4E70">
            <w:pPr>
              <w:rPr>
                <w:sz w:val="14"/>
              </w:rPr>
            </w:pPr>
            <w:r w:rsidRPr="005F4F50">
              <w:rPr>
                <w:sz w:val="14"/>
              </w:rPr>
              <w:t>247 %</w:t>
            </w:r>
          </w:p>
        </w:tc>
      </w:tr>
      <w:tr w:rsidR="00981775" w:rsidRPr="005F4F50" w14:paraId="6544ABAC" w14:textId="77777777" w:rsidTr="002D2E36">
        <w:trPr>
          <w:trHeight w:hRule="exact" w:val="690"/>
        </w:trPr>
        <w:tc>
          <w:tcPr>
            <w:tcW w:w="0" w:type="auto"/>
            <w:tcBorders>
              <w:top w:val="single" w:sz="4" w:space="0" w:color="auto"/>
              <w:left w:val="single" w:sz="4" w:space="0" w:color="auto"/>
              <w:bottom w:val="nil"/>
              <w:right w:val="nil"/>
            </w:tcBorders>
            <w:shd w:val="clear" w:color="auto" w:fill="FFFFFF"/>
          </w:tcPr>
          <w:p w14:paraId="05385C06" w14:textId="77777777" w:rsidR="00981775" w:rsidRPr="005F4F50" w:rsidRDefault="00981775" w:rsidP="00CB4E70">
            <w:pPr>
              <w:rPr>
                <w:sz w:val="14"/>
              </w:rPr>
            </w:pPr>
            <w:r w:rsidRPr="005F4F50">
              <w:rPr>
                <w:sz w:val="14"/>
              </w:rPr>
              <w:t>Pesticide</w:t>
            </w:r>
          </w:p>
          <w:p w14:paraId="5E2F11A4" w14:textId="77777777" w:rsidR="00981775" w:rsidRPr="005F4F50" w:rsidRDefault="00981775" w:rsidP="00CB4E70">
            <w:r w:rsidRPr="005F4F50">
              <w:rPr>
                <w:sz w:val="14"/>
              </w:rPr>
              <w:t>Consumption</w:t>
            </w:r>
          </w:p>
        </w:tc>
        <w:tc>
          <w:tcPr>
            <w:tcW w:w="0" w:type="auto"/>
            <w:tcBorders>
              <w:top w:val="single" w:sz="4" w:space="0" w:color="auto"/>
              <w:left w:val="single" w:sz="4" w:space="0" w:color="auto"/>
              <w:bottom w:val="nil"/>
              <w:right w:val="nil"/>
            </w:tcBorders>
            <w:shd w:val="clear" w:color="auto" w:fill="FFFFFF"/>
          </w:tcPr>
          <w:p w14:paraId="4EC4BB03" w14:textId="77777777" w:rsidR="00981775" w:rsidRPr="005F4F50" w:rsidRDefault="00981775" w:rsidP="00CB4E70">
            <w:r w:rsidRPr="005F4F50">
              <w:rPr>
                <w:sz w:val="14"/>
              </w:rPr>
              <w:t>-19 %</w:t>
            </w:r>
          </w:p>
        </w:tc>
        <w:tc>
          <w:tcPr>
            <w:tcW w:w="0" w:type="auto"/>
            <w:tcBorders>
              <w:top w:val="single" w:sz="4" w:space="0" w:color="auto"/>
              <w:left w:val="single" w:sz="4" w:space="0" w:color="auto"/>
              <w:bottom w:val="nil"/>
              <w:right w:val="nil"/>
            </w:tcBorders>
            <w:shd w:val="clear" w:color="auto" w:fill="FFFFFF"/>
          </w:tcPr>
          <w:p w14:paraId="6C473449" w14:textId="77777777" w:rsidR="00981775" w:rsidRPr="005F4F50" w:rsidRDefault="00981775" w:rsidP="00CB4E70">
            <w:r w:rsidRPr="005F4F50">
              <w:rPr>
                <w:sz w:val="14"/>
              </w:rPr>
              <w:t>2018 %</w:t>
            </w:r>
          </w:p>
        </w:tc>
        <w:tc>
          <w:tcPr>
            <w:tcW w:w="0" w:type="auto"/>
            <w:tcBorders>
              <w:top w:val="single" w:sz="4" w:space="0" w:color="auto"/>
              <w:left w:val="single" w:sz="4" w:space="0" w:color="auto"/>
              <w:bottom w:val="nil"/>
              <w:right w:val="nil"/>
            </w:tcBorders>
            <w:shd w:val="clear" w:color="auto" w:fill="FFFFFF"/>
          </w:tcPr>
          <w:p w14:paraId="02ADB854" w14:textId="77777777" w:rsidR="00981775" w:rsidRPr="005F4F50" w:rsidRDefault="00981775" w:rsidP="00CB4E70">
            <w:r w:rsidRPr="005F4F50">
              <w:rPr>
                <w:sz w:val="14"/>
              </w:rPr>
              <w:t>11214%</w:t>
            </w:r>
          </w:p>
        </w:tc>
        <w:tc>
          <w:tcPr>
            <w:tcW w:w="0" w:type="auto"/>
            <w:tcBorders>
              <w:top w:val="single" w:sz="4" w:space="0" w:color="auto"/>
              <w:left w:val="single" w:sz="4" w:space="0" w:color="auto"/>
              <w:bottom w:val="nil"/>
              <w:right w:val="nil"/>
            </w:tcBorders>
            <w:shd w:val="clear" w:color="auto" w:fill="FFFFFF"/>
          </w:tcPr>
          <w:p w14:paraId="5D851FE4" w14:textId="77777777" w:rsidR="00981775" w:rsidRPr="005F4F50" w:rsidRDefault="00981775" w:rsidP="00CB4E70">
            <w:r w:rsidRPr="005F4F50">
              <w:rPr>
                <w:sz w:val="14"/>
              </w:rPr>
              <w:t>380 %</w:t>
            </w:r>
          </w:p>
        </w:tc>
        <w:tc>
          <w:tcPr>
            <w:tcW w:w="0" w:type="auto"/>
            <w:tcBorders>
              <w:top w:val="single" w:sz="4" w:space="0" w:color="auto"/>
              <w:left w:val="single" w:sz="4" w:space="0" w:color="auto"/>
              <w:bottom w:val="nil"/>
              <w:right w:val="nil"/>
            </w:tcBorders>
            <w:shd w:val="clear" w:color="auto" w:fill="FFFFFF"/>
          </w:tcPr>
          <w:p w14:paraId="57256291" w14:textId="77777777" w:rsidR="00981775" w:rsidRPr="005F4F50" w:rsidRDefault="00981775" w:rsidP="00CB4E70">
            <w:r w:rsidRPr="005F4F50">
              <w:rPr>
                <w:sz w:val="14"/>
              </w:rPr>
              <w:t>971 %</w:t>
            </w:r>
          </w:p>
        </w:tc>
        <w:tc>
          <w:tcPr>
            <w:tcW w:w="0" w:type="auto"/>
            <w:tcBorders>
              <w:top w:val="single" w:sz="4" w:space="0" w:color="auto"/>
              <w:left w:val="single" w:sz="4" w:space="0" w:color="auto"/>
              <w:bottom w:val="nil"/>
              <w:right w:val="nil"/>
            </w:tcBorders>
            <w:shd w:val="clear" w:color="auto" w:fill="FFFFFF"/>
          </w:tcPr>
          <w:p w14:paraId="5043455E" w14:textId="77777777" w:rsidR="00981775" w:rsidRPr="005F4F50" w:rsidRDefault="00981775" w:rsidP="00CB4E70">
            <w:r w:rsidRPr="005F4F50">
              <w:rPr>
                <w:sz w:val="14"/>
              </w:rPr>
              <w:t>2307 %</w:t>
            </w:r>
          </w:p>
        </w:tc>
        <w:tc>
          <w:tcPr>
            <w:tcW w:w="0" w:type="auto"/>
            <w:tcBorders>
              <w:top w:val="single" w:sz="4" w:space="0" w:color="auto"/>
              <w:left w:val="single" w:sz="4" w:space="0" w:color="auto"/>
              <w:bottom w:val="nil"/>
              <w:right w:val="nil"/>
            </w:tcBorders>
            <w:shd w:val="clear" w:color="auto" w:fill="FFFFFF"/>
          </w:tcPr>
          <w:p w14:paraId="3FC9082E" w14:textId="77777777" w:rsidR="00981775" w:rsidRPr="005F4F50" w:rsidRDefault="00981775" w:rsidP="00CB4E70">
            <w:r w:rsidRPr="005F4F50">
              <w:rPr>
                <w:sz w:val="14"/>
              </w:rPr>
              <w:t>226 %</w:t>
            </w:r>
          </w:p>
        </w:tc>
        <w:tc>
          <w:tcPr>
            <w:tcW w:w="0" w:type="auto"/>
            <w:tcBorders>
              <w:top w:val="single" w:sz="4" w:space="0" w:color="auto"/>
              <w:left w:val="single" w:sz="4" w:space="0" w:color="auto"/>
              <w:bottom w:val="nil"/>
              <w:right w:val="nil"/>
            </w:tcBorders>
            <w:shd w:val="clear" w:color="auto" w:fill="FFFFFF"/>
          </w:tcPr>
          <w:p w14:paraId="1E4BAF2B" w14:textId="77777777" w:rsidR="00981775" w:rsidRPr="005F4F50" w:rsidRDefault="00981775" w:rsidP="00CB4E70">
            <w:r w:rsidRPr="005F4F50">
              <w:rPr>
                <w:sz w:val="14"/>
              </w:rPr>
              <w:t>422 %</w:t>
            </w:r>
          </w:p>
        </w:tc>
        <w:tc>
          <w:tcPr>
            <w:tcW w:w="0" w:type="auto"/>
            <w:tcBorders>
              <w:top w:val="single" w:sz="4" w:space="0" w:color="auto"/>
              <w:left w:val="single" w:sz="4" w:space="0" w:color="auto"/>
              <w:bottom w:val="nil"/>
              <w:right w:val="nil"/>
            </w:tcBorders>
            <w:shd w:val="clear" w:color="auto" w:fill="FFFFFF"/>
          </w:tcPr>
          <w:p w14:paraId="588BD205" w14:textId="77777777" w:rsidR="00981775" w:rsidRPr="005F4F50" w:rsidRDefault="00981775" w:rsidP="00CB4E70">
            <w:r w:rsidRPr="005F4F50">
              <w:rPr>
                <w:sz w:val="14"/>
              </w:rPr>
              <w:t>160 %</w:t>
            </w:r>
          </w:p>
        </w:tc>
        <w:tc>
          <w:tcPr>
            <w:tcW w:w="0" w:type="auto"/>
            <w:tcBorders>
              <w:top w:val="single" w:sz="4" w:space="0" w:color="auto"/>
              <w:left w:val="single" w:sz="4" w:space="0" w:color="auto"/>
              <w:bottom w:val="nil"/>
              <w:right w:val="single" w:sz="4" w:space="0" w:color="auto"/>
            </w:tcBorders>
            <w:shd w:val="clear" w:color="auto" w:fill="FFFFFF"/>
          </w:tcPr>
          <w:p w14:paraId="0704FC03" w14:textId="77777777" w:rsidR="00981775" w:rsidRPr="005F4F50" w:rsidRDefault="00981775" w:rsidP="00CB4E70">
            <w:pPr>
              <w:rPr>
                <w:sz w:val="14"/>
              </w:rPr>
            </w:pPr>
          </w:p>
        </w:tc>
      </w:tr>
      <w:tr w:rsidR="00981775" w:rsidRPr="005F4F50" w14:paraId="4B7A6A80" w14:textId="77777777" w:rsidTr="002D2E36">
        <w:trPr>
          <w:trHeight w:hRule="exact" w:val="405"/>
        </w:trPr>
        <w:tc>
          <w:tcPr>
            <w:tcW w:w="0" w:type="auto"/>
            <w:tcBorders>
              <w:top w:val="single" w:sz="4" w:space="0" w:color="auto"/>
              <w:left w:val="single" w:sz="4" w:space="0" w:color="auto"/>
              <w:bottom w:val="nil"/>
              <w:right w:val="nil"/>
            </w:tcBorders>
            <w:shd w:val="clear" w:color="auto" w:fill="FFFFFF"/>
          </w:tcPr>
          <w:p w14:paraId="167AC240" w14:textId="77777777" w:rsidR="00981775" w:rsidRPr="005F4F50" w:rsidRDefault="00981775" w:rsidP="00CB4E70">
            <w:r w:rsidRPr="005F4F50">
              <w:rPr>
                <w:sz w:val="14"/>
              </w:rPr>
              <w:t>Car Usage</w:t>
            </w:r>
          </w:p>
        </w:tc>
        <w:tc>
          <w:tcPr>
            <w:tcW w:w="0" w:type="auto"/>
            <w:tcBorders>
              <w:top w:val="single" w:sz="4" w:space="0" w:color="auto"/>
              <w:left w:val="single" w:sz="4" w:space="0" w:color="auto"/>
              <w:bottom w:val="nil"/>
              <w:right w:val="nil"/>
            </w:tcBorders>
            <w:shd w:val="clear" w:color="auto" w:fill="FFFFFF"/>
          </w:tcPr>
          <w:p w14:paraId="7E7ABFC7" w14:textId="77777777" w:rsidR="00981775" w:rsidRPr="005F4F50" w:rsidRDefault="00981775" w:rsidP="00CB4E70">
            <w:r w:rsidRPr="005F4F50">
              <w:rPr>
                <w:sz w:val="14"/>
              </w:rPr>
              <w:t>900 %</w:t>
            </w:r>
          </w:p>
        </w:tc>
        <w:tc>
          <w:tcPr>
            <w:tcW w:w="0" w:type="auto"/>
            <w:tcBorders>
              <w:top w:val="single" w:sz="4" w:space="0" w:color="auto"/>
              <w:left w:val="single" w:sz="4" w:space="0" w:color="auto"/>
              <w:bottom w:val="nil"/>
              <w:right w:val="nil"/>
            </w:tcBorders>
            <w:shd w:val="clear" w:color="auto" w:fill="FFFFFF"/>
          </w:tcPr>
          <w:p w14:paraId="461C2DC7" w14:textId="77777777" w:rsidR="00981775" w:rsidRPr="005F4F50" w:rsidRDefault="00981775" w:rsidP="00CB4E70">
            <w:r w:rsidRPr="005F4F50">
              <w:rPr>
                <w:sz w:val="14"/>
              </w:rPr>
              <w:t>7700 %</w:t>
            </w:r>
          </w:p>
        </w:tc>
        <w:tc>
          <w:tcPr>
            <w:tcW w:w="0" w:type="auto"/>
            <w:tcBorders>
              <w:top w:val="single" w:sz="4" w:space="0" w:color="auto"/>
              <w:left w:val="single" w:sz="4" w:space="0" w:color="auto"/>
              <w:bottom w:val="nil"/>
              <w:right w:val="nil"/>
            </w:tcBorders>
            <w:shd w:val="clear" w:color="auto" w:fill="FFFFFF"/>
          </w:tcPr>
          <w:p w14:paraId="42150821" w14:textId="77777777" w:rsidR="00981775" w:rsidRPr="005F4F50" w:rsidRDefault="00981775" w:rsidP="00CB4E70"/>
        </w:tc>
        <w:tc>
          <w:tcPr>
            <w:tcW w:w="0" w:type="auto"/>
            <w:tcBorders>
              <w:top w:val="single" w:sz="4" w:space="0" w:color="auto"/>
              <w:left w:val="single" w:sz="4" w:space="0" w:color="auto"/>
              <w:bottom w:val="nil"/>
              <w:right w:val="nil"/>
            </w:tcBorders>
            <w:shd w:val="clear" w:color="auto" w:fill="FFFFFF"/>
          </w:tcPr>
          <w:p w14:paraId="3BE5B5DA" w14:textId="77777777" w:rsidR="00981775" w:rsidRPr="005F4F50" w:rsidRDefault="00981775" w:rsidP="00CB4E70">
            <w:r w:rsidRPr="005F4F50">
              <w:rPr>
                <w:sz w:val="14"/>
              </w:rPr>
              <w:t>600 %</w:t>
            </w:r>
          </w:p>
        </w:tc>
        <w:tc>
          <w:tcPr>
            <w:tcW w:w="0" w:type="auto"/>
            <w:tcBorders>
              <w:top w:val="single" w:sz="4" w:space="0" w:color="auto"/>
              <w:left w:val="single" w:sz="4" w:space="0" w:color="auto"/>
              <w:bottom w:val="nil"/>
              <w:right w:val="nil"/>
            </w:tcBorders>
            <w:shd w:val="clear" w:color="auto" w:fill="FFFFFF"/>
          </w:tcPr>
          <w:p w14:paraId="767E3A31" w14:textId="77777777" w:rsidR="00981775" w:rsidRPr="005F4F50" w:rsidRDefault="00981775" w:rsidP="00CB4E70"/>
        </w:tc>
        <w:tc>
          <w:tcPr>
            <w:tcW w:w="0" w:type="auto"/>
            <w:tcBorders>
              <w:top w:val="single" w:sz="4" w:space="0" w:color="auto"/>
              <w:left w:val="single" w:sz="4" w:space="0" w:color="auto"/>
              <w:bottom w:val="nil"/>
              <w:right w:val="nil"/>
            </w:tcBorders>
            <w:shd w:val="clear" w:color="auto" w:fill="FFFFFF"/>
          </w:tcPr>
          <w:p w14:paraId="638B6D5F" w14:textId="77777777" w:rsidR="00981775" w:rsidRPr="005F4F50" w:rsidRDefault="00981775" w:rsidP="00CB4E70">
            <w:r w:rsidRPr="005F4F50">
              <w:rPr>
                <w:sz w:val="14"/>
              </w:rPr>
              <w:t>32350 %</w:t>
            </w:r>
          </w:p>
        </w:tc>
        <w:tc>
          <w:tcPr>
            <w:tcW w:w="0" w:type="auto"/>
            <w:tcBorders>
              <w:top w:val="single" w:sz="4" w:space="0" w:color="auto"/>
              <w:left w:val="single" w:sz="4" w:space="0" w:color="auto"/>
              <w:bottom w:val="nil"/>
              <w:right w:val="nil"/>
            </w:tcBorders>
            <w:shd w:val="clear" w:color="auto" w:fill="FFFFFF"/>
          </w:tcPr>
          <w:p w14:paraId="76EFD436" w14:textId="77777777" w:rsidR="00981775" w:rsidRPr="005F4F50" w:rsidRDefault="00981775" w:rsidP="00CB4E70">
            <w:r w:rsidRPr="005F4F50">
              <w:rPr>
                <w:sz w:val="14"/>
              </w:rPr>
              <w:t>2750 %</w:t>
            </w:r>
          </w:p>
        </w:tc>
        <w:tc>
          <w:tcPr>
            <w:tcW w:w="0" w:type="auto"/>
            <w:tcBorders>
              <w:top w:val="single" w:sz="4" w:space="0" w:color="auto"/>
              <w:left w:val="single" w:sz="4" w:space="0" w:color="auto"/>
              <w:bottom w:val="nil"/>
              <w:right w:val="nil"/>
            </w:tcBorders>
            <w:shd w:val="clear" w:color="auto" w:fill="FFFFFF"/>
          </w:tcPr>
          <w:p w14:paraId="69AD21BD" w14:textId="77777777" w:rsidR="00981775" w:rsidRPr="005F4F50" w:rsidRDefault="00981775" w:rsidP="00CB4E70">
            <w:r w:rsidRPr="005F4F50">
              <w:rPr>
                <w:sz w:val="14"/>
              </w:rPr>
              <w:t>1800%</w:t>
            </w:r>
          </w:p>
        </w:tc>
        <w:tc>
          <w:tcPr>
            <w:tcW w:w="0" w:type="auto"/>
            <w:tcBorders>
              <w:top w:val="single" w:sz="4" w:space="0" w:color="auto"/>
              <w:left w:val="single" w:sz="4" w:space="0" w:color="auto"/>
              <w:bottom w:val="nil"/>
              <w:right w:val="nil"/>
            </w:tcBorders>
            <w:shd w:val="clear" w:color="auto" w:fill="FFFFFF"/>
          </w:tcPr>
          <w:p w14:paraId="31F42EE5" w14:textId="77777777" w:rsidR="00981775" w:rsidRPr="005F4F50" w:rsidRDefault="00981775" w:rsidP="00CB4E70">
            <w:r w:rsidRPr="005F4F50">
              <w:rPr>
                <w:sz w:val="14"/>
              </w:rPr>
              <w:t>2750%</w:t>
            </w:r>
          </w:p>
        </w:tc>
        <w:tc>
          <w:tcPr>
            <w:tcW w:w="0" w:type="auto"/>
            <w:tcBorders>
              <w:top w:val="single" w:sz="4" w:space="0" w:color="auto"/>
              <w:left w:val="single" w:sz="4" w:space="0" w:color="auto"/>
              <w:bottom w:val="nil"/>
              <w:right w:val="single" w:sz="4" w:space="0" w:color="auto"/>
            </w:tcBorders>
            <w:shd w:val="clear" w:color="auto" w:fill="FFFFFF"/>
          </w:tcPr>
          <w:p w14:paraId="7FB7DBDB" w14:textId="77777777" w:rsidR="00981775" w:rsidRPr="005F4F50" w:rsidRDefault="00981775" w:rsidP="00CB4E70">
            <w:pPr>
              <w:rPr>
                <w:sz w:val="14"/>
              </w:rPr>
            </w:pPr>
            <w:r w:rsidRPr="005F4F50">
              <w:rPr>
                <w:sz w:val="14"/>
              </w:rPr>
              <w:t>1200%</w:t>
            </w:r>
          </w:p>
        </w:tc>
      </w:tr>
      <w:tr w:rsidR="00981775" w:rsidRPr="005F4F50" w14:paraId="2EFB2131" w14:textId="77777777" w:rsidTr="002D2E36">
        <w:trPr>
          <w:trHeight w:hRule="exact" w:val="728"/>
        </w:trPr>
        <w:tc>
          <w:tcPr>
            <w:tcW w:w="0" w:type="auto"/>
            <w:tcBorders>
              <w:top w:val="single" w:sz="4" w:space="0" w:color="auto"/>
              <w:left w:val="single" w:sz="4" w:space="0" w:color="auto"/>
              <w:bottom w:val="single" w:sz="4" w:space="0" w:color="auto"/>
              <w:right w:val="nil"/>
            </w:tcBorders>
            <w:shd w:val="clear" w:color="auto" w:fill="FFFFFF"/>
          </w:tcPr>
          <w:p w14:paraId="325499C7" w14:textId="77777777" w:rsidR="00981775" w:rsidRPr="005F4F50" w:rsidRDefault="00981775" w:rsidP="00CB4E70">
            <w:pPr>
              <w:rPr>
                <w:sz w:val="14"/>
              </w:rPr>
            </w:pPr>
            <w:r w:rsidRPr="005F4F50">
              <w:rPr>
                <w:sz w:val="14"/>
              </w:rPr>
              <w:t>Defense</w:t>
            </w:r>
          </w:p>
          <w:p w14:paraId="729C22A2" w14:textId="77777777" w:rsidR="00981775" w:rsidRPr="005F4F50" w:rsidRDefault="00981775" w:rsidP="00CB4E70">
            <w:r w:rsidRPr="005F4F50">
              <w:rPr>
                <w:sz w:val="14"/>
              </w:rPr>
              <w:t>Spending</w:t>
            </w:r>
          </w:p>
        </w:tc>
        <w:tc>
          <w:tcPr>
            <w:tcW w:w="0" w:type="auto"/>
            <w:tcBorders>
              <w:top w:val="single" w:sz="4" w:space="0" w:color="auto"/>
              <w:left w:val="single" w:sz="4" w:space="0" w:color="auto"/>
              <w:bottom w:val="single" w:sz="4" w:space="0" w:color="auto"/>
              <w:right w:val="nil"/>
            </w:tcBorders>
            <w:shd w:val="clear" w:color="auto" w:fill="FFFFFF"/>
          </w:tcPr>
          <w:p w14:paraId="6AE99BA8" w14:textId="77777777" w:rsidR="00981775" w:rsidRPr="005F4F50" w:rsidRDefault="00981775" w:rsidP="00CB4E70"/>
        </w:tc>
        <w:tc>
          <w:tcPr>
            <w:tcW w:w="0" w:type="auto"/>
            <w:tcBorders>
              <w:top w:val="single" w:sz="4" w:space="0" w:color="auto"/>
              <w:left w:val="single" w:sz="4" w:space="0" w:color="auto"/>
              <w:bottom w:val="single" w:sz="4" w:space="0" w:color="auto"/>
              <w:right w:val="nil"/>
            </w:tcBorders>
            <w:shd w:val="clear" w:color="auto" w:fill="FFFFFF"/>
          </w:tcPr>
          <w:p w14:paraId="1F057126" w14:textId="77777777" w:rsidR="00981775" w:rsidRPr="005F4F50" w:rsidRDefault="00981775" w:rsidP="00CB4E70">
            <w:r w:rsidRPr="005F4F50">
              <w:rPr>
                <w:sz w:val="14"/>
              </w:rPr>
              <w:t>6973 %</w:t>
            </w:r>
          </w:p>
        </w:tc>
        <w:tc>
          <w:tcPr>
            <w:tcW w:w="0" w:type="auto"/>
            <w:tcBorders>
              <w:top w:val="single" w:sz="4" w:space="0" w:color="auto"/>
              <w:left w:val="single" w:sz="4" w:space="0" w:color="auto"/>
              <w:bottom w:val="single" w:sz="4" w:space="0" w:color="auto"/>
              <w:right w:val="nil"/>
            </w:tcBorders>
            <w:shd w:val="clear" w:color="auto" w:fill="FFFFFF"/>
          </w:tcPr>
          <w:p w14:paraId="2ED26EAF" w14:textId="77777777" w:rsidR="00981775" w:rsidRPr="005F4F50" w:rsidRDefault="00981775" w:rsidP="00CB4E70"/>
        </w:tc>
        <w:tc>
          <w:tcPr>
            <w:tcW w:w="0" w:type="auto"/>
            <w:tcBorders>
              <w:top w:val="single" w:sz="4" w:space="0" w:color="auto"/>
              <w:left w:val="single" w:sz="4" w:space="0" w:color="auto"/>
              <w:bottom w:val="single" w:sz="4" w:space="0" w:color="auto"/>
              <w:right w:val="nil"/>
            </w:tcBorders>
            <w:shd w:val="clear" w:color="auto" w:fill="FFFFFF"/>
          </w:tcPr>
          <w:p w14:paraId="59ED0C09" w14:textId="77777777" w:rsidR="00981775" w:rsidRPr="005F4F50" w:rsidRDefault="00981775" w:rsidP="00CB4E70">
            <w:r w:rsidRPr="005F4F50">
              <w:rPr>
                <w:sz w:val="14"/>
              </w:rPr>
              <w:t>15057%</w:t>
            </w:r>
          </w:p>
        </w:tc>
        <w:tc>
          <w:tcPr>
            <w:tcW w:w="0" w:type="auto"/>
            <w:tcBorders>
              <w:top w:val="single" w:sz="4" w:space="0" w:color="auto"/>
              <w:left w:val="single" w:sz="4" w:space="0" w:color="auto"/>
              <w:bottom w:val="single" w:sz="4" w:space="0" w:color="auto"/>
              <w:right w:val="nil"/>
            </w:tcBorders>
            <w:shd w:val="clear" w:color="auto" w:fill="FFFFFF"/>
          </w:tcPr>
          <w:p w14:paraId="75F394A6" w14:textId="77777777" w:rsidR="00981775" w:rsidRPr="005F4F50" w:rsidRDefault="00981775" w:rsidP="00CB4E70">
            <w:r w:rsidRPr="005F4F50">
              <w:rPr>
                <w:sz w:val="14"/>
              </w:rPr>
              <w:t>21120%</w:t>
            </w:r>
          </w:p>
        </w:tc>
        <w:tc>
          <w:tcPr>
            <w:tcW w:w="0" w:type="auto"/>
            <w:tcBorders>
              <w:top w:val="single" w:sz="4" w:space="0" w:color="auto"/>
              <w:left w:val="single" w:sz="4" w:space="0" w:color="auto"/>
              <w:bottom w:val="single" w:sz="4" w:space="0" w:color="auto"/>
              <w:right w:val="nil"/>
            </w:tcBorders>
            <w:shd w:val="clear" w:color="auto" w:fill="FFFFFF"/>
          </w:tcPr>
          <w:p w14:paraId="1C9AAD47" w14:textId="77777777" w:rsidR="00981775" w:rsidRPr="005F4F50" w:rsidRDefault="00981775" w:rsidP="00CB4E70">
            <w:r w:rsidRPr="005F4F50">
              <w:rPr>
                <w:sz w:val="14"/>
              </w:rPr>
              <w:t>10510 %</w:t>
            </w:r>
          </w:p>
        </w:tc>
        <w:tc>
          <w:tcPr>
            <w:tcW w:w="0" w:type="auto"/>
            <w:tcBorders>
              <w:top w:val="single" w:sz="4" w:space="0" w:color="auto"/>
              <w:left w:val="single" w:sz="4" w:space="0" w:color="auto"/>
              <w:bottom w:val="single" w:sz="4" w:space="0" w:color="auto"/>
              <w:right w:val="nil"/>
            </w:tcBorders>
            <w:shd w:val="clear" w:color="auto" w:fill="FFFFFF"/>
          </w:tcPr>
          <w:p w14:paraId="74F631C4" w14:textId="77777777" w:rsidR="00981775" w:rsidRPr="005F4F50" w:rsidRDefault="00981775" w:rsidP="00CB4E70"/>
        </w:tc>
        <w:tc>
          <w:tcPr>
            <w:tcW w:w="0" w:type="auto"/>
            <w:tcBorders>
              <w:top w:val="single" w:sz="4" w:space="0" w:color="auto"/>
              <w:left w:val="single" w:sz="4" w:space="0" w:color="auto"/>
              <w:bottom w:val="single" w:sz="4" w:space="0" w:color="auto"/>
              <w:right w:val="nil"/>
            </w:tcBorders>
            <w:shd w:val="clear" w:color="auto" w:fill="FFFFFF"/>
          </w:tcPr>
          <w:p w14:paraId="23E01627" w14:textId="77777777" w:rsidR="00981775" w:rsidRPr="005F4F50" w:rsidRDefault="00981775" w:rsidP="00CB4E70">
            <w:r w:rsidRPr="005F4F50">
              <w:rPr>
                <w:sz w:val="14"/>
              </w:rPr>
              <w:t>622 %</w:t>
            </w:r>
          </w:p>
        </w:tc>
        <w:tc>
          <w:tcPr>
            <w:tcW w:w="0" w:type="auto"/>
            <w:tcBorders>
              <w:top w:val="single" w:sz="4" w:space="0" w:color="auto"/>
              <w:left w:val="single" w:sz="4" w:space="0" w:color="auto"/>
              <w:bottom w:val="single" w:sz="4" w:space="0" w:color="auto"/>
              <w:right w:val="nil"/>
            </w:tcBorders>
            <w:shd w:val="clear" w:color="auto" w:fill="FFFFFF"/>
          </w:tcPr>
          <w:p w14:paraId="66BEAA03" w14:textId="77777777" w:rsidR="00981775" w:rsidRPr="005F4F50" w:rsidRDefault="00981775" w:rsidP="00CB4E70"/>
        </w:tc>
        <w:tc>
          <w:tcPr>
            <w:tcW w:w="0" w:type="auto"/>
            <w:tcBorders>
              <w:top w:val="single" w:sz="4" w:space="0" w:color="auto"/>
              <w:left w:val="single" w:sz="4" w:space="0" w:color="auto"/>
              <w:bottom w:val="single" w:sz="4" w:space="0" w:color="auto"/>
              <w:right w:val="single" w:sz="4" w:space="0" w:color="auto"/>
            </w:tcBorders>
            <w:shd w:val="clear" w:color="auto" w:fill="FFFFFF"/>
          </w:tcPr>
          <w:p w14:paraId="3B8D18BF" w14:textId="77777777" w:rsidR="00981775" w:rsidRPr="005F4F50" w:rsidRDefault="00981775" w:rsidP="00CB4E70">
            <w:pPr>
              <w:rPr>
                <w:sz w:val="14"/>
              </w:rPr>
            </w:pPr>
            <w:r w:rsidRPr="005F4F50">
              <w:rPr>
                <w:sz w:val="14"/>
              </w:rPr>
              <w:t>3216%</w:t>
            </w:r>
          </w:p>
        </w:tc>
      </w:tr>
    </w:tbl>
    <w:p w14:paraId="73352B6A" w14:textId="77777777" w:rsidR="00981775" w:rsidRPr="005F4F50" w:rsidRDefault="00981775" w:rsidP="00981775">
      <w:pPr>
        <w:rPr>
          <w:sz w:val="14"/>
        </w:rPr>
      </w:pPr>
      <w:r w:rsidRPr="005F4F50">
        <w:rPr>
          <w:rStyle w:val="StyleUnderline"/>
        </w:rPr>
        <w:t xml:space="preserve">Table 1. Percent </w:t>
      </w:r>
      <w:r w:rsidRPr="002876EB">
        <w:rPr>
          <w:rStyle w:val="Emphasis"/>
          <w:highlight w:val="cyan"/>
        </w:rPr>
        <w:t>changes</w:t>
      </w:r>
      <w:r w:rsidRPr="005F4F50">
        <w:rPr>
          <w:rStyle w:val="StyleUnderline"/>
        </w:rPr>
        <w:t xml:space="preserve"> in resource consumption and pollution </w:t>
      </w:r>
      <w:r w:rsidRPr="002876EB">
        <w:rPr>
          <w:rStyle w:val="StyleUnderline"/>
          <w:highlight w:val="cyan"/>
        </w:rPr>
        <w:t>on migration to the U.S.</w:t>
      </w:r>
      <w:r w:rsidRPr="005F4F50">
        <w:rPr>
          <w:rStyle w:val="StyleUnderline"/>
        </w:rPr>
        <w:t>.</w:t>
      </w:r>
      <w:r w:rsidRPr="005F4F50">
        <w:rPr>
          <w:sz w:val="14"/>
        </w:rPr>
        <w:t xml:space="preserve"> Dashes ( ------- ) indicate that no data is available. The table says it all, and merits careful study. It is clear that moving to America, from ANY of the main sending countries, enormously increases per capita pollution and depletion rates. Possible minor exceptions and anomalies include: (1) There are anomalies caused by third world technologies that are particularly hazardous to the health of the sending country's environment. Slash and burn agriculture is a good example. It may be better for a family to trade a life based on slash and burn agriculture for a life based upon driving 12 mile per gallon pickup trucks. (2) There are anomalies caused by averaging impact patterns for a whole country: country-wide averages may not accurately reflect the behavior of particular individuals. For example, the negative impact of migration by the affluent can be minor because their lifestyles do not change much when they cross borders: if a family owned five Mercedes Benz cars in Europe, they are likely to own about five Mercedes Benz cars in the United States. On the other hand, a family with bicycles in China is likely to acquire cars in the United States. But the impact of the affluent can also be major. When a family migrates, they are likely to cause (directly or indirectly) a large new home to be built which implies cutting forest to provide lumber, and the loss of wilderness or farmland to provide a home site. The family will also require space for roads, schools, medical care, incarceration, shopping, and food production. On average, each new immigrant will cause the destruction of about 1 acre. Future studies could group immigrants by cultural or economic group within sending country. rather than just by sending country. For now, I simply assert that the effects of all groups are reasonably represented by the country-wide averages. (3) A time lag occurs while recent immigrants adjust to life in America: they do not fall into their ultimate lifestyles immediately. In some ways, this minimizes the initial load (consumption plus pollution) they place on the environment. For example, newcomers usually arrive without an automobile and it often takes at least a few months for them to acquire their first car. Even newcomers who start out on welfare often acquire a car soon. Rather than acquiring a new, relatively fuel-efficient and clean-running car, they're likely to acquire smokers. One smoker can easily out pollute dozens of properly tuned cars. And almost all newcomers eventually cause new housing to be built. Much more importantly though, the heaviest load most immigrants place on the environment is their high birth rate. Most come from countries with high, above replacement-level fertility (which caused many of the problems that made them emigrate in the first place). When they come to America they bring the large-family preference with them. The improved opportunities, and the social welfare net available in the United States allows them to more fully realize their family-size goals.9 Of course, adverse environmental impact is directly proportional to the number of people. Consider Table 2, which shows California's blended fertility, broken down by racial group.10 Table 2. Total U.S. fertility is 2.1 (replacement level), and has been growing rapidly for two decades. </w:t>
      </w:r>
      <w:r w:rsidRPr="005F4F50">
        <w:t xml:space="preserve">[[TABLE 2 OMITTED]] </w:t>
      </w:r>
      <w:r w:rsidRPr="005F4F50">
        <w:rPr>
          <w:sz w:val="14"/>
        </w:rPr>
        <w:t xml:space="preserve">Table 2 shows California's fertility because its racial mix emphasizes recent immigrants. The overwhelming majority of recent immigrants are of Hispanic origin. They have maintained their high-fertility habit in America. Whether a newcomer's initial environmental loading is heavy or light, within a few years, most immigrants adopt the American way of life, including all the environmental warts. (5) And one last anomaly: the 53,000 immigrants from Mexico includes only the legal immigrants. If illegal entrants were included, their number could easily exceed 400.000 per year. The conservative INS lists the number at 250,000. In each of 1991 and 1992 there were over a million border apprehensions. Now let's examine the table row by row, and see what else it demonstrates. The first row describes: ENERGY CONSUMPTIONl1 - This is total energy consumption, a major environmental offender. Energy consumption correlates strongly with various depletions (the energy sources) and with various pollutants (e.g., nuclear waste, COx, NOx, and SOx). Notice that immigrants from all of the top ten sending countries enormously increase their energy consumption as they adopt the American lifestyle. CATTLE PRODUCTION12 - While cattle production may seem benign, it is not. Cattle emit huge quantities of methane, the second most deleterious greenhouse gas. Millions of acres of forest have been destroyed to provide range land. Cow hooves enormously increase erosion rates. Only people from the ex-USSR decrease their "cattle impact" on immigration. FISH PRODUCTION13 - </w:t>
      </w:r>
      <w:r w:rsidRPr="002876EB">
        <w:rPr>
          <w:rStyle w:val="Emphasis"/>
          <w:highlight w:val="cyan"/>
        </w:rPr>
        <w:t>Over-fishing</w:t>
      </w:r>
      <w:r w:rsidRPr="002876EB">
        <w:rPr>
          <w:sz w:val="14"/>
          <w:highlight w:val="cyan"/>
        </w:rPr>
        <w:t xml:space="preserve"> </w:t>
      </w:r>
      <w:r w:rsidRPr="002876EB">
        <w:rPr>
          <w:rStyle w:val="StyleUnderline"/>
          <w:highlight w:val="cyan"/>
        </w:rPr>
        <w:t>and</w:t>
      </w:r>
      <w:r w:rsidRPr="002876EB">
        <w:rPr>
          <w:sz w:val="14"/>
          <w:highlight w:val="cyan"/>
        </w:rPr>
        <w:t xml:space="preserve"> </w:t>
      </w:r>
      <w:r w:rsidRPr="002876EB">
        <w:rPr>
          <w:rStyle w:val="Emphasis"/>
          <w:highlight w:val="cyan"/>
        </w:rPr>
        <w:t>pollution</w:t>
      </w:r>
      <w:r w:rsidRPr="002876EB">
        <w:rPr>
          <w:sz w:val="14"/>
          <w:highlight w:val="cyan"/>
        </w:rPr>
        <w:t xml:space="preserve"> </w:t>
      </w:r>
      <w:r w:rsidRPr="002876EB">
        <w:rPr>
          <w:rStyle w:val="StyleUnderline"/>
          <w:highlight w:val="cyan"/>
        </w:rPr>
        <w:t>are</w:t>
      </w:r>
      <w:r w:rsidRPr="002876EB">
        <w:rPr>
          <w:sz w:val="14"/>
          <w:highlight w:val="cyan"/>
        </w:rPr>
        <w:t xml:space="preserve"> </w:t>
      </w:r>
      <w:r w:rsidRPr="002876EB">
        <w:rPr>
          <w:rStyle w:val="Emphasis"/>
          <w:highlight w:val="cyan"/>
        </w:rPr>
        <w:t>serious threats to</w:t>
      </w:r>
      <w:r w:rsidRPr="005F4F50">
        <w:rPr>
          <w:rStyle w:val="Emphasis"/>
        </w:rPr>
        <w:t xml:space="preserve"> the </w:t>
      </w:r>
      <w:r w:rsidRPr="002876EB">
        <w:rPr>
          <w:rStyle w:val="Emphasis"/>
          <w:highlight w:val="cyan"/>
        </w:rPr>
        <w:t>world</w:t>
      </w:r>
      <w:r w:rsidRPr="005F4F50">
        <w:rPr>
          <w:rStyle w:val="Emphasis"/>
        </w:rPr>
        <w:t xml:space="preserve">'s </w:t>
      </w:r>
      <w:r w:rsidRPr="002876EB">
        <w:rPr>
          <w:rStyle w:val="Emphasis"/>
          <w:highlight w:val="cyan"/>
        </w:rPr>
        <w:t>fish populations</w:t>
      </w:r>
      <w:r w:rsidRPr="002876EB">
        <w:rPr>
          <w:rStyle w:val="StyleUnderline"/>
          <w:highlight w:val="cyan"/>
        </w:rPr>
        <w:t>. Many</w:t>
      </w:r>
      <w:r w:rsidRPr="005F4F50">
        <w:rPr>
          <w:rStyle w:val="StyleUnderline"/>
        </w:rPr>
        <w:t xml:space="preserve"> of the world's </w:t>
      </w:r>
      <w:r w:rsidRPr="002876EB">
        <w:rPr>
          <w:rStyle w:val="StyleUnderline"/>
          <w:highlight w:val="cyan"/>
        </w:rPr>
        <w:t>major fisheries are no longer productive</w:t>
      </w:r>
      <w:r w:rsidRPr="005F4F50">
        <w:rPr>
          <w:rStyle w:val="StyleUnderline"/>
        </w:rPr>
        <w:t xml:space="preserve"> (e.g., the San Francisco Bay) or are experiencing</w:t>
      </w:r>
      <w:r w:rsidRPr="005F4F50">
        <w:rPr>
          <w:sz w:val="14"/>
        </w:rPr>
        <w:t xml:space="preserve"> </w:t>
      </w:r>
      <w:r w:rsidRPr="005F4F50">
        <w:rPr>
          <w:rStyle w:val="Emphasis"/>
        </w:rPr>
        <w:t>major declines</w:t>
      </w:r>
      <w:r w:rsidRPr="005F4F50">
        <w:rPr>
          <w:sz w:val="14"/>
        </w:rPr>
        <w:t xml:space="preserve"> (e.g., the North Atlantic). People living in the ex-USSR. the Philippines, and Korea will harvest fewer fish after migration, but for most other resources, </w:t>
      </w:r>
      <w:r w:rsidRPr="002876EB">
        <w:rPr>
          <w:rStyle w:val="Emphasis"/>
          <w:highlight w:val="cyan"/>
        </w:rPr>
        <w:t>migration</w:t>
      </w:r>
      <w:r w:rsidRPr="005F4F50">
        <w:rPr>
          <w:sz w:val="14"/>
        </w:rPr>
        <w:t xml:space="preserve"> </w:t>
      </w:r>
      <w:r w:rsidRPr="005F4F50">
        <w:rPr>
          <w:rStyle w:val="StyleUnderline"/>
        </w:rPr>
        <w:t>from</w:t>
      </w:r>
      <w:r w:rsidRPr="005F4F50">
        <w:rPr>
          <w:sz w:val="14"/>
        </w:rPr>
        <w:t xml:space="preserve"> those </w:t>
      </w:r>
      <w:r w:rsidRPr="005F4F50">
        <w:rPr>
          <w:rStyle w:val="StyleUnderline"/>
        </w:rPr>
        <w:t xml:space="preserve">areas </w:t>
      </w:r>
      <w:r w:rsidRPr="002876EB">
        <w:rPr>
          <w:rStyle w:val="StyleUnderline"/>
          <w:highlight w:val="cyan"/>
        </w:rPr>
        <w:t>will have a</w:t>
      </w:r>
      <w:r w:rsidRPr="002876EB">
        <w:rPr>
          <w:sz w:val="14"/>
          <w:highlight w:val="cyan"/>
        </w:rPr>
        <w:t xml:space="preserve"> </w:t>
      </w:r>
      <w:r w:rsidRPr="002876EB">
        <w:rPr>
          <w:rStyle w:val="Emphasis"/>
          <w:highlight w:val="cyan"/>
        </w:rPr>
        <w:t>destructive effect</w:t>
      </w:r>
      <w:r w:rsidRPr="005F4F50">
        <w:rPr>
          <w:sz w:val="14"/>
        </w:rPr>
        <w:t>.</w:t>
      </w:r>
    </w:p>
    <w:p w14:paraId="59CF80CF" w14:textId="77777777" w:rsidR="00981775" w:rsidRPr="00783EDA" w:rsidRDefault="00981775" w:rsidP="00981775">
      <w:pPr>
        <w:pStyle w:val="Heading4"/>
      </w:pPr>
      <w:r w:rsidRPr="00783EDA">
        <w:t>Fish wars cause global instability</w:t>
      </w:r>
    </w:p>
    <w:p w14:paraId="088D766B" w14:textId="77777777" w:rsidR="00981775" w:rsidRDefault="00981775" w:rsidP="00981775">
      <w:r w:rsidRPr="00981775">
        <w:t xml:space="preserve">Robert </w:t>
      </w:r>
      <w:r w:rsidRPr="00981775">
        <w:rPr>
          <w:b/>
        </w:rPr>
        <w:t xml:space="preserve">Pomeroy </w:t>
      </w:r>
      <w:r>
        <w:rPr>
          <w:b/>
        </w:rPr>
        <w:t>0</w:t>
      </w:r>
      <w:r w:rsidRPr="00981775">
        <w:rPr>
          <w:b/>
        </w:rPr>
        <w:t>7</w:t>
      </w:r>
      <w:r w:rsidRPr="00981775">
        <w:t>, Professor of Agricultural and Resource Economics – University of Connecticut, “Fish Wars: Conflict and Collaboration in Fisheries Management in Southeast Asia”, Marine Policy, 31(6), p. 647</w:t>
      </w:r>
    </w:p>
    <w:p w14:paraId="31FEAB5A" w14:textId="7B3A827C" w:rsidR="00981775" w:rsidRPr="00E54A24" w:rsidRDefault="00981775" w:rsidP="00E54A24">
      <w:pPr>
        <w:widowControl w:val="0"/>
        <w:rPr>
          <w:rFonts w:eastAsia="Times New Roman"/>
          <w:sz w:val="16"/>
        </w:rPr>
      </w:pPr>
      <w:r w:rsidRPr="002876EB">
        <w:rPr>
          <w:highlight w:val="cyan"/>
          <w:u w:val="single"/>
        </w:rPr>
        <w:t>The result of overfishing</w:t>
      </w:r>
      <w:r>
        <w:rPr>
          <w:rFonts w:eastAsia="Times New Roman"/>
          <w:sz w:val="16"/>
        </w:rPr>
        <w:t xml:space="preserve"> and multiple sources of fishing pressure in Southeast Asian coastal waters </w:t>
      </w:r>
      <w:r w:rsidRPr="002876EB">
        <w:rPr>
          <w:highlight w:val="cyan"/>
          <w:u w:val="single"/>
        </w:rPr>
        <w:t>is the</w:t>
      </w:r>
      <w:r>
        <w:rPr>
          <w:rFonts w:eastAsia="Times New Roman"/>
          <w:sz w:val="16"/>
        </w:rPr>
        <w:t xml:space="preserve"> reduction or </w:t>
      </w:r>
      <w:r w:rsidRPr="002876EB">
        <w:rPr>
          <w:highlight w:val="cyan"/>
          <w:u w:val="single"/>
        </w:rPr>
        <w:t>collapse of</w:t>
      </w:r>
      <w:r>
        <w:rPr>
          <w:rFonts w:eastAsia="Times New Roman"/>
          <w:sz w:val="16"/>
        </w:rPr>
        <w:t xml:space="preserve"> important </w:t>
      </w:r>
      <w:r w:rsidRPr="002876EB">
        <w:rPr>
          <w:highlight w:val="cyan"/>
          <w:u w:val="single"/>
        </w:rPr>
        <w:t>fishery populations, leading to</w:t>
      </w:r>
      <w:r>
        <w:rPr>
          <w:u w:val="single"/>
        </w:rPr>
        <w:t xml:space="preserve"> high levels of </w:t>
      </w:r>
      <w:r w:rsidRPr="002876EB">
        <w:rPr>
          <w:b/>
          <w:highlight w:val="cyan"/>
          <w:u w:val="single"/>
          <w:bdr w:val="single" w:sz="4" w:space="0" w:color="auto" w:frame="1"/>
        </w:rPr>
        <w:t>conflict</w:t>
      </w:r>
      <w:r w:rsidRPr="002876EB">
        <w:rPr>
          <w:highlight w:val="cyan"/>
          <w:u w:val="single"/>
        </w:rPr>
        <w:t xml:space="preserve"> among</w:t>
      </w:r>
      <w:r>
        <w:rPr>
          <w:rFonts w:eastAsia="Times New Roman"/>
          <w:sz w:val="16"/>
        </w:rPr>
        <w:t xml:space="preserve"> different </w:t>
      </w:r>
      <w:r w:rsidRPr="002876EB">
        <w:rPr>
          <w:highlight w:val="cyan"/>
          <w:u w:val="single"/>
        </w:rPr>
        <w:t>users</w:t>
      </w:r>
      <w:r>
        <w:rPr>
          <w:rFonts w:eastAsia="Times New Roman"/>
          <w:sz w:val="16"/>
        </w:rPr>
        <w:t xml:space="preserve"> over remaining stocks [12]. </w:t>
      </w:r>
      <w:r w:rsidRPr="002876EB">
        <w:rPr>
          <w:highlight w:val="cyan"/>
          <w:u w:val="single"/>
        </w:rPr>
        <w:t>A</w:t>
      </w:r>
      <w:r>
        <w:rPr>
          <w:rFonts w:eastAsia="Times New Roman"/>
          <w:sz w:val="16"/>
        </w:rPr>
        <w:t xml:space="preserve"> complex, </w:t>
      </w:r>
      <w:r w:rsidRPr="002876EB">
        <w:rPr>
          <w:highlight w:val="cyan"/>
          <w:u w:val="single"/>
        </w:rPr>
        <w:t>negative feedback cycle is created</w:t>
      </w:r>
      <w:r>
        <w:rPr>
          <w:rFonts w:eastAsia="Times New Roman"/>
          <w:sz w:val="16"/>
        </w:rPr>
        <w:t xml:space="preserve"> in this situation, whereby rapid population growth paralleled by fewer economic opportunities and access to land increases the number of people living in the coastal zone dependent on fishery resources and thus the number of fishers. Increased fishing pressure results in fish population declines and stock collapses and increased resource competition, both between fishers and scales of fishing operation (e.g., small vs. commercial). </w:t>
      </w:r>
      <w:r>
        <w:rPr>
          <w:u w:val="single"/>
        </w:rPr>
        <w:t>The result is reduced income and food security, increased poverty, and a lower overall standard of living and national welfare</w:t>
      </w:r>
      <w:r>
        <w:rPr>
          <w:rFonts w:eastAsia="Times New Roman"/>
          <w:sz w:val="16"/>
        </w:rPr>
        <w:t xml:space="preserve">. This in turn drives users to employ more destructive and overefficient fishing technologies in the ‘‘rush’’ to catch what remains, thereby further depleting fishery populations. These factors lead to further increased user competition, and thus higher rates and probabilities of human conflict, over remaining stocks. This destructive cycle leads to a pattern of self-reinforcing ‘‘fish wars’’ with deteriorating social and environmental consequences. Decreasing fish stocks combined with increasing conflict are driving some people out of the fishery. </w:t>
      </w:r>
      <w:r>
        <w:rPr>
          <w:u w:val="single"/>
        </w:rPr>
        <w:t xml:space="preserve">This is leading to increasing unemployment in many rural areas. </w:t>
      </w:r>
      <w:r w:rsidRPr="002876EB">
        <w:rPr>
          <w:highlight w:val="cyan"/>
          <w:u w:val="single"/>
        </w:rPr>
        <w:t>This added</w:t>
      </w:r>
      <w:r>
        <w:rPr>
          <w:sz w:val="16"/>
        </w:rPr>
        <w:t xml:space="preserve"> level of </w:t>
      </w:r>
      <w:r w:rsidRPr="002876EB">
        <w:rPr>
          <w:b/>
          <w:highlight w:val="cyan"/>
          <w:u w:val="single"/>
          <w:bdr w:val="single" w:sz="4" w:space="0" w:color="auto" w:frame="1"/>
        </w:rPr>
        <w:t>instability</w:t>
      </w:r>
      <w:r>
        <w:rPr>
          <w:u w:val="single"/>
        </w:rPr>
        <w:t xml:space="preserve"> is thought to </w:t>
      </w:r>
      <w:r w:rsidRPr="002876EB">
        <w:rPr>
          <w:highlight w:val="cyan"/>
          <w:u w:val="single"/>
        </w:rPr>
        <w:t>fuel</w:t>
      </w:r>
      <w:r>
        <w:rPr>
          <w:u w:val="single"/>
        </w:rPr>
        <w:t xml:space="preserve"> national levels of </w:t>
      </w:r>
      <w:r w:rsidRPr="002876EB">
        <w:rPr>
          <w:rStyle w:val="Emphasis"/>
          <w:highlight w:val="cyan"/>
        </w:rPr>
        <w:t>social unrest</w:t>
      </w:r>
      <w:r w:rsidRPr="002876EB">
        <w:rPr>
          <w:highlight w:val="cyan"/>
          <w:u w:val="single"/>
        </w:rPr>
        <w:t xml:space="preserve"> and </w:t>
      </w:r>
      <w:r w:rsidRPr="002876EB">
        <w:rPr>
          <w:rStyle w:val="Emphasis"/>
          <w:highlight w:val="cyan"/>
        </w:rPr>
        <w:t>political instability</w:t>
      </w:r>
      <w:r>
        <w:rPr>
          <w:sz w:val="16"/>
        </w:rPr>
        <w:t xml:space="preserve">, thereby </w:t>
      </w:r>
      <w:r w:rsidRPr="002876EB">
        <w:rPr>
          <w:highlight w:val="cyan"/>
          <w:u w:val="single"/>
        </w:rPr>
        <w:t xml:space="preserve">acting as a </w:t>
      </w:r>
      <w:r w:rsidRPr="002876EB">
        <w:rPr>
          <w:rStyle w:val="Emphasis"/>
          <w:highlight w:val="cyan"/>
        </w:rPr>
        <w:t>powerful</w:t>
      </w:r>
      <w:r w:rsidRPr="002876EB">
        <w:rPr>
          <w:highlight w:val="cyan"/>
          <w:u w:val="single"/>
        </w:rPr>
        <w:t xml:space="preserve"> and </w:t>
      </w:r>
      <w:r w:rsidRPr="002876EB">
        <w:rPr>
          <w:rStyle w:val="Emphasis"/>
          <w:highlight w:val="cyan"/>
        </w:rPr>
        <w:t>destabilizing</w:t>
      </w:r>
      <w:r w:rsidRPr="002876EB">
        <w:rPr>
          <w:highlight w:val="cyan"/>
          <w:u w:val="single"/>
        </w:rPr>
        <w:t xml:space="preserve"> risk factor to</w:t>
      </w:r>
      <w:r>
        <w:rPr>
          <w:sz w:val="16"/>
        </w:rPr>
        <w:t xml:space="preserve"> regional and </w:t>
      </w:r>
      <w:r w:rsidRPr="002876EB">
        <w:rPr>
          <w:b/>
          <w:highlight w:val="cyan"/>
          <w:u w:val="single"/>
          <w:bdr w:val="single" w:sz="4" w:space="0" w:color="auto" w:frame="1"/>
        </w:rPr>
        <w:t>global security concerns</w:t>
      </w:r>
      <w:r>
        <w:rPr>
          <w:rFonts w:eastAsia="Times New Roman"/>
          <w:sz w:val="16"/>
        </w:rPr>
        <w:t xml:space="preserve">. </w:t>
      </w:r>
    </w:p>
    <w:p w14:paraId="40841548" w14:textId="2F055F45" w:rsidR="00CB4E70" w:rsidRDefault="00CB4E70" w:rsidP="00BC05D1">
      <w:pPr>
        <w:pStyle w:val="Heading3"/>
      </w:pPr>
      <w:r>
        <w:t>Sprawl Impact---2NC</w:t>
      </w:r>
    </w:p>
    <w:p w14:paraId="7C24B254" w14:textId="42934BA8" w:rsidR="00CB4E70" w:rsidRDefault="00EE65FF" w:rsidP="00EE65FF">
      <w:pPr>
        <w:pStyle w:val="Heading4"/>
      </w:pPr>
      <w:r>
        <w:t xml:space="preserve">Migration to the US causes </w:t>
      </w:r>
      <w:r>
        <w:rPr>
          <w:u w:val="single"/>
        </w:rPr>
        <w:t>urban sprawl</w:t>
      </w:r>
      <w:r w:rsidR="007962CC">
        <w:t xml:space="preserve">---wrecks the environment. </w:t>
      </w:r>
    </w:p>
    <w:p w14:paraId="52518251" w14:textId="4B6C245D" w:rsidR="007962CC" w:rsidRDefault="007962CC" w:rsidP="00EE65FF">
      <w:r>
        <w:t xml:space="preserve">Stephanie A. </w:t>
      </w:r>
      <w:r w:rsidRPr="007962CC">
        <w:rPr>
          <w:b/>
        </w:rPr>
        <w:t>Bohon &amp;</w:t>
      </w:r>
      <w:r>
        <w:t xml:space="preserve"> Meghan E. </w:t>
      </w:r>
      <w:r w:rsidRPr="007962CC">
        <w:rPr>
          <w:b/>
        </w:rPr>
        <w:t>Conley 15</w:t>
      </w:r>
      <w:r>
        <w:t>. Bohon is Associate Professor, Director of Graduate Studies, and Associate Director of the Center for the Study of Social Justice @ University of Tennessee; Conley is Professor of Sociology and Anthropology @ University of Mary Washington. 03/05/2015. Immigration and Population. John Wiley &amp; Sons.</w:t>
      </w:r>
    </w:p>
    <w:p w14:paraId="36FFD7D6" w14:textId="6BFB3B48" w:rsidR="007962CC" w:rsidRDefault="007962CC" w:rsidP="007962CC">
      <w:r>
        <w:t>[[GOOGLE BOOKS PREVIEW STARTS HERE]]</w:t>
      </w:r>
      <w:r w:rsidR="00B7461B">
        <w:t xml:space="preserve"> </w:t>
      </w:r>
      <w:r w:rsidRPr="00B7461B">
        <w:rPr>
          <w:sz w:val="16"/>
        </w:rPr>
        <w:t xml:space="preserve">cities. Sprawl happens with or without immigration. In recent years, however, some have argued that </w:t>
      </w:r>
      <w:r w:rsidRPr="00585B07">
        <w:rPr>
          <w:rStyle w:val="StyleUnderline"/>
          <w:highlight w:val="cyan"/>
        </w:rPr>
        <w:t>immigration</w:t>
      </w:r>
      <w:r w:rsidRPr="007962CC">
        <w:rPr>
          <w:rStyle w:val="StyleUnderline"/>
        </w:rPr>
        <w:t xml:space="preserve"> is a </w:t>
      </w:r>
      <w:r w:rsidRPr="007962CC">
        <w:rPr>
          <w:rStyle w:val="Emphasis"/>
        </w:rPr>
        <w:t xml:space="preserve">major </w:t>
      </w:r>
      <w:r w:rsidRPr="00585B07">
        <w:rPr>
          <w:rStyle w:val="Emphasis"/>
          <w:highlight w:val="cyan"/>
        </w:rPr>
        <w:t>cause</w:t>
      </w:r>
      <w:r w:rsidRPr="007962CC">
        <w:rPr>
          <w:rStyle w:val="Emphasis"/>
        </w:rPr>
        <w:t xml:space="preserve"> of </w:t>
      </w:r>
      <w:r w:rsidRPr="00585B07">
        <w:rPr>
          <w:rStyle w:val="Emphasis"/>
          <w:highlight w:val="cyan"/>
        </w:rPr>
        <w:t>sprawl</w:t>
      </w:r>
      <w:r w:rsidRPr="00B7461B">
        <w:rPr>
          <w:sz w:val="16"/>
        </w:rPr>
        <w:t xml:space="preserve"> (see Muradian 2006). In the 1920s, </w:t>
      </w:r>
      <w:r w:rsidRPr="007962CC">
        <w:rPr>
          <w:rStyle w:val="StyleUnderline"/>
        </w:rPr>
        <w:t>demographers assumed that all immigrants initially settled in inner cities and moved very slowly, over generations, to inner and then outer suburbs</w:t>
      </w:r>
      <w:r w:rsidRPr="00B7461B">
        <w:rPr>
          <w:sz w:val="16"/>
        </w:rPr>
        <w:t xml:space="preserve"> in concentric zones (Park, Burgess, and McKenzie 1925). In the 1980s, </w:t>
      </w:r>
      <w:r w:rsidRPr="00585B07">
        <w:rPr>
          <w:rStyle w:val="StyleUnderline"/>
        </w:rPr>
        <w:t>Ward</w:t>
      </w:r>
      <w:r w:rsidRPr="00B7461B">
        <w:rPr>
          <w:sz w:val="16"/>
        </w:rPr>
        <w:t xml:space="preserve"> (1982: 57-8) </w:t>
      </w:r>
      <w:r w:rsidRPr="00585B07">
        <w:rPr>
          <w:rStyle w:val="StyleUnderline"/>
        </w:rPr>
        <w:t>argued</w:t>
      </w:r>
      <w:r w:rsidRPr="00B7461B">
        <w:rPr>
          <w:sz w:val="16"/>
        </w:rPr>
        <w:t xml:space="preserve"> that </w:t>
      </w:r>
      <w:r w:rsidRPr="007962CC">
        <w:rPr>
          <w:rStyle w:val="StyleUnderline"/>
        </w:rPr>
        <w:t xml:space="preserve">sprawl occurred as the result of </w:t>
      </w:r>
      <w:r w:rsidRPr="00585B07">
        <w:rPr>
          <w:rStyle w:val="Emphasis"/>
          <w:highlight w:val="cyan"/>
        </w:rPr>
        <w:t>immigration</w:t>
      </w:r>
      <w:r w:rsidRPr="00B7461B">
        <w:rPr>
          <w:sz w:val="16"/>
        </w:rPr>
        <w:t xml:space="preserve"> </w:t>
      </w:r>
      <w:r w:rsidRPr="007962CC">
        <w:rPr>
          <w:rStyle w:val="StyleUnderline"/>
        </w:rPr>
        <w:t xml:space="preserve">because the “tidal wave” of immigrants </w:t>
      </w:r>
      <w:r w:rsidRPr="00585B07">
        <w:rPr>
          <w:rStyle w:val="StyleUnderline"/>
          <w:highlight w:val="cyan"/>
        </w:rPr>
        <w:t xml:space="preserve">was </w:t>
      </w:r>
      <w:r w:rsidRPr="00585B07">
        <w:rPr>
          <w:rStyle w:val="Emphasis"/>
          <w:highlight w:val="cyan"/>
        </w:rPr>
        <w:t>too great</w:t>
      </w:r>
      <w:r w:rsidRPr="00585B07">
        <w:rPr>
          <w:rStyle w:val="StyleUnderline"/>
          <w:highlight w:val="cyan"/>
        </w:rPr>
        <w:t xml:space="preserve"> for cities to “</w:t>
      </w:r>
      <w:r w:rsidRPr="00585B07">
        <w:rPr>
          <w:rStyle w:val="Emphasis"/>
          <w:highlight w:val="cyan"/>
        </w:rPr>
        <w:t>metabolize</w:t>
      </w:r>
      <w:r w:rsidRPr="00585B07">
        <w:rPr>
          <w:rStyle w:val="StyleUnderline"/>
          <w:highlight w:val="cyan"/>
        </w:rPr>
        <w:t>.”</w:t>
      </w:r>
      <w:r w:rsidRPr="007962CC">
        <w:rPr>
          <w:rStyle w:val="StyleUnderline"/>
        </w:rPr>
        <w:t xml:space="preserve"> Since the 1990s, considerable evidence suggests that more immigrants are choosing </w:t>
      </w:r>
      <w:r w:rsidRPr="007962CC">
        <w:rPr>
          <w:rStyle w:val="Emphasis"/>
        </w:rPr>
        <w:t>suburbs as their first destination</w:t>
      </w:r>
      <w:r w:rsidRPr="00B7461B">
        <w:rPr>
          <w:sz w:val="16"/>
        </w:rPr>
        <w:t xml:space="preserve"> rather than collectively settling in the inner city (Alba et al. 1999; Puentes and Warren 2006; Singer, Hardwick, and Brettell 2008). This information has led neo-Malthusians to press harder for severe restrictions on US immigration (see, for example, Beck, Kolankiewicz, and Camarota 2003).</w:t>
      </w:r>
      <w:r w:rsidR="00B7461B" w:rsidRPr="00B7461B">
        <w:rPr>
          <w:sz w:val="16"/>
        </w:rPr>
        <w:t xml:space="preserve"> </w:t>
      </w:r>
      <w:r w:rsidRPr="00B7461B">
        <w:rPr>
          <w:sz w:val="16"/>
        </w:rPr>
        <w:t>Urban sprawl</w:t>
      </w:r>
      <w:r w:rsidR="00B7461B" w:rsidRPr="00B7461B">
        <w:rPr>
          <w:sz w:val="16"/>
        </w:rPr>
        <w:t xml:space="preserve"> </w:t>
      </w:r>
      <w:r w:rsidRPr="00B7461B">
        <w:rPr>
          <w:sz w:val="16"/>
        </w:rPr>
        <w:t xml:space="preserve">Although there are no widely agreed-upon measures of sprawl (Fulton el al. 2001), conceptually, sprawl refers to the relationship between population growth and land consumption. </w:t>
      </w:r>
      <w:r w:rsidRPr="009D7011">
        <w:rPr>
          <w:rStyle w:val="StyleUnderline"/>
          <w:highlight w:val="cyan"/>
        </w:rPr>
        <w:t>As</w:t>
      </w:r>
      <w:r w:rsidRPr="007962CC">
        <w:rPr>
          <w:rStyle w:val="StyleUnderline"/>
        </w:rPr>
        <w:t xml:space="preserve"> the </w:t>
      </w:r>
      <w:r w:rsidRPr="009D7011">
        <w:rPr>
          <w:rStyle w:val="StyleUnderline"/>
          <w:highlight w:val="cyan"/>
        </w:rPr>
        <w:t>population</w:t>
      </w:r>
      <w:r w:rsidRPr="007962CC">
        <w:rPr>
          <w:rStyle w:val="StyleUnderline"/>
        </w:rPr>
        <w:t xml:space="preserve"> of a metropolitan area </w:t>
      </w:r>
      <w:r w:rsidRPr="009D7011">
        <w:rPr>
          <w:rStyle w:val="StyleUnderline"/>
          <w:highlight w:val="cyan"/>
        </w:rPr>
        <w:t>grows, land</w:t>
      </w:r>
      <w:r w:rsidRPr="007962CC">
        <w:rPr>
          <w:rStyle w:val="StyleUnderline"/>
        </w:rPr>
        <w:t xml:space="preserve"> surrounding the area </w:t>
      </w:r>
      <w:r w:rsidRPr="009D7011">
        <w:rPr>
          <w:rStyle w:val="StyleUnderline"/>
          <w:highlight w:val="cyan"/>
        </w:rPr>
        <w:t>is</w:t>
      </w:r>
      <w:r w:rsidRPr="007962CC">
        <w:rPr>
          <w:rStyle w:val="StyleUnderline"/>
        </w:rPr>
        <w:t xml:space="preserve"> increasingly </w:t>
      </w:r>
      <w:r w:rsidRPr="009D7011">
        <w:rPr>
          <w:rStyle w:val="Emphasis"/>
          <w:highlight w:val="cyan"/>
        </w:rPr>
        <w:t>consumed</w:t>
      </w:r>
      <w:r w:rsidRPr="007962CC">
        <w:rPr>
          <w:rStyle w:val="StyleUnderline"/>
        </w:rPr>
        <w:t xml:space="preserve"> by </w:t>
      </w:r>
      <w:r w:rsidRPr="007962CC">
        <w:rPr>
          <w:rStyle w:val="Emphasis"/>
        </w:rPr>
        <w:t>roads</w:t>
      </w:r>
      <w:r w:rsidRPr="007962CC">
        <w:rPr>
          <w:rStyle w:val="StyleUnderline"/>
        </w:rPr>
        <w:t xml:space="preserve">, </w:t>
      </w:r>
      <w:r w:rsidRPr="007962CC">
        <w:rPr>
          <w:rStyle w:val="Emphasis"/>
        </w:rPr>
        <w:t>businesses</w:t>
      </w:r>
      <w:r w:rsidRPr="007962CC">
        <w:rPr>
          <w:rStyle w:val="StyleUnderline"/>
        </w:rPr>
        <w:t xml:space="preserve">, or </w:t>
      </w:r>
      <w:r w:rsidRPr="007962CC">
        <w:rPr>
          <w:rStyle w:val="Emphasis"/>
        </w:rPr>
        <w:t>residences</w:t>
      </w:r>
      <w:r w:rsidRPr="00B7461B">
        <w:rPr>
          <w:sz w:val="16"/>
        </w:rPr>
        <w:t xml:space="preserve">. </w:t>
      </w:r>
      <w:r w:rsidRPr="007962CC">
        <w:rPr>
          <w:rStyle w:val="StyleUnderline"/>
        </w:rPr>
        <w:t xml:space="preserve">Sprawl occurs because a </w:t>
      </w:r>
      <w:r w:rsidRPr="007962CC">
        <w:rPr>
          <w:rStyle w:val="Emphasis"/>
        </w:rPr>
        <w:t>population is growing</w:t>
      </w:r>
      <w:r w:rsidRPr="00B7461B">
        <w:rPr>
          <w:sz w:val="16"/>
        </w:rPr>
        <w:t xml:space="preserve">, </w:t>
      </w:r>
      <w:r w:rsidRPr="007962CC">
        <w:rPr>
          <w:rStyle w:val="StyleUnderline"/>
        </w:rPr>
        <w:t xml:space="preserve">and population pressures force </w:t>
      </w:r>
      <w:r w:rsidRPr="00790662">
        <w:rPr>
          <w:rStyle w:val="Emphasis"/>
          <w:highlight w:val="cyan"/>
        </w:rPr>
        <w:t>urbanized</w:t>
      </w:r>
      <w:r w:rsidRPr="00790662">
        <w:rPr>
          <w:rStyle w:val="StyleUnderline"/>
          <w:highlight w:val="cyan"/>
        </w:rPr>
        <w:t xml:space="preserve"> areas</w:t>
      </w:r>
      <w:r w:rsidRPr="007962CC">
        <w:rPr>
          <w:rStyle w:val="StyleUnderline"/>
        </w:rPr>
        <w:t xml:space="preserve"> to </w:t>
      </w:r>
      <w:r w:rsidRPr="00790662">
        <w:rPr>
          <w:rStyle w:val="Emphasis"/>
          <w:highlight w:val="cyan"/>
        </w:rPr>
        <w:t>spread</w:t>
      </w:r>
      <w:r w:rsidRPr="00B7461B">
        <w:rPr>
          <w:sz w:val="16"/>
        </w:rPr>
        <w:t xml:space="preserve">. However, sprawl can also occur in the absence of population growth, if the residents of an urban area simply spread out. Ecologists generally consider the latter to be the most harmful (Orenstein and Hamburg 2010). In the most general sense, sprawl refers to the continuing spread of a city across previously rural land, and it generally encapsulates the idea that the </w:t>
      </w:r>
      <w:r w:rsidRPr="007962CC">
        <w:rPr>
          <w:rStyle w:val="StyleUnderline"/>
        </w:rPr>
        <w:t xml:space="preserve">spread is wider than strictly necessary. Thus, sprawl occurs when a metropolitan area becomes less </w:t>
      </w:r>
      <w:r w:rsidRPr="007962CC">
        <w:rPr>
          <w:rStyle w:val="Emphasis"/>
        </w:rPr>
        <w:t>dense</w:t>
      </w:r>
      <w:r w:rsidRPr="007962CC">
        <w:rPr>
          <w:rStyle w:val="StyleUnderline"/>
        </w:rPr>
        <w:t xml:space="preserve">, not as a result of population decline, but because of the movement of city dwellers to the </w:t>
      </w:r>
      <w:r w:rsidRPr="007962CC">
        <w:rPr>
          <w:rStyle w:val="Emphasis"/>
        </w:rPr>
        <w:t>increasingly distant suburbs</w:t>
      </w:r>
      <w:r w:rsidRPr="007962CC">
        <w:rPr>
          <w:rStyle w:val="StyleUnderline"/>
        </w:rPr>
        <w:t>.</w:t>
      </w:r>
      <w:r w:rsidR="00B7461B">
        <w:rPr>
          <w:rStyle w:val="StyleUnderline"/>
        </w:rPr>
        <w:t xml:space="preserve"> </w:t>
      </w:r>
      <w:r w:rsidRPr="007962CC">
        <w:rPr>
          <w:rStyle w:val="StyleUnderline"/>
        </w:rPr>
        <w:t xml:space="preserve">Sprawl implies the </w:t>
      </w:r>
      <w:r w:rsidRPr="00790662">
        <w:rPr>
          <w:rStyle w:val="StyleUnderline"/>
          <w:highlight w:val="cyan"/>
        </w:rPr>
        <w:t>overtaking</w:t>
      </w:r>
      <w:r w:rsidRPr="007962CC">
        <w:rPr>
          <w:rStyle w:val="StyleUnderline"/>
        </w:rPr>
        <w:t xml:space="preserve"> of </w:t>
      </w:r>
      <w:r w:rsidRPr="00790662">
        <w:rPr>
          <w:rStyle w:val="StyleUnderline"/>
          <w:highlight w:val="cyan"/>
        </w:rPr>
        <w:t>the natural environment</w:t>
      </w:r>
      <w:r w:rsidRPr="007962CC">
        <w:rPr>
          <w:rStyle w:val="StyleUnderline"/>
        </w:rPr>
        <w:t xml:space="preserve"> by the built environment, which </w:t>
      </w:r>
      <w:r w:rsidRPr="00790662">
        <w:rPr>
          <w:rStyle w:val="StyleUnderline"/>
          <w:highlight w:val="cyan"/>
        </w:rPr>
        <w:t>can have</w:t>
      </w:r>
      <w:r w:rsidRPr="00790662">
        <w:rPr>
          <w:rStyle w:val="StyleUnderline"/>
        </w:rPr>
        <w:t xml:space="preserve"> </w:t>
      </w:r>
      <w:r w:rsidRPr="00790662">
        <w:rPr>
          <w:rStyle w:val="Emphasis"/>
        </w:rPr>
        <w:t>widespread</w:t>
      </w:r>
      <w:r w:rsidRPr="007962CC">
        <w:rPr>
          <w:rStyle w:val="Emphasis"/>
        </w:rPr>
        <w:t xml:space="preserve"> and </w:t>
      </w:r>
      <w:r w:rsidRPr="00790662">
        <w:rPr>
          <w:rStyle w:val="Emphasis"/>
          <w:highlight w:val="cyan"/>
        </w:rPr>
        <w:t>harmful ecological consequenccs</w:t>
      </w:r>
      <w:r w:rsidRPr="00B7461B">
        <w:rPr>
          <w:sz w:val="16"/>
        </w:rPr>
        <w:t>.</w:t>
      </w:r>
      <w:r w:rsidR="00B7461B" w:rsidRPr="00B7461B">
        <w:rPr>
          <w:sz w:val="16"/>
        </w:rPr>
        <w:t xml:space="preserve"> </w:t>
      </w:r>
      <w:r w:rsidRPr="00B7461B">
        <w:rPr>
          <w:sz w:val="16"/>
        </w:rPr>
        <w:t xml:space="preserve">When people live further apart, public transportation is unviable, and </w:t>
      </w:r>
      <w:r w:rsidRPr="00790662">
        <w:rPr>
          <w:rStyle w:val="StyleUnderline"/>
          <w:highlight w:val="cyan"/>
        </w:rPr>
        <w:t>people</w:t>
      </w:r>
      <w:r w:rsidRPr="007962CC">
        <w:rPr>
          <w:rStyle w:val="StyleUnderline"/>
        </w:rPr>
        <w:t xml:space="preserve"> have to </w:t>
      </w:r>
      <w:r w:rsidRPr="00790662">
        <w:rPr>
          <w:rStyle w:val="Emphasis"/>
          <w:highlight w:val="cyan"/>
        </w:rPr>
        <w:t>drive farther</w:t>
      </w:r>
      <w:r w:rsidRPr="00B7461B">
        <w:rPr>
          <w:sz w:val="16"/>
        </w:rPr>
        <w:t xml:space="preserve"> than if they lived close together (Kahn 2000). Additionally, more </w:t>
      </w:r>
      <w:r w:rsidRPr="007962CC">
        <w:rPr>
          <w:rStyle w:val="Emphasis"/>
        </w:rPr>
        <w:t>roads</w:t>
      </w:r>
      <w:r w:rsidRPr="00B7461B">
        <w:rPr>
          <w:sz w:val="16"/>
        </w:rPr>
        <w:t xml:space="preserve">, </w:t>
      </w:r>
      <w:r w:rsidRPr="007962CC">
        <w:rPr>
          <w:rStyle w:val="Emphasis"/>
        </w:rPr>
        <w:t>power lines</w:t>
      </w:r>
      <w:r w:rsidRPr="00B7461B">
        <w:rPr>
          <w:sz w:val="16"/>
        </w:rPr>
        <w:t xml:space="preserve">, </w:t>
      </w:r>
      <w:r w:rsidRPr="007962CC">
        <w:rPr>
          <w:rStyle w:val="StyleUnderline"/>
        </w:rPr>
        <w:t>and</w:t>
      </w:r>
      <w:r w:rsidRPr="00B7461B">
        <w:rPr>
          <w:sz w:val="16"/>
        </w:rPr>
        <w:t xml:space="preserve"> </w:t>
      </w:r>
      <w:r w:rsidRPr="007962CC">
        <w:rPr>
          <w:rStyle w:val="Emphasis"/>
        </w:rPr>
        <w:t>other materials</w:t>
      </w:r>
      <w:r w:rsidRPr="00B7461B">
        <w:rPr>
          <w:sz w:val="16"/>
        </w:rPr>
        <w:t xml:space="preserve"> </w:t>
      </w:r>
      <w:r w:rsidRPr="007962CC">
        <w:rPr>
          <w:rStyle w:val="StyleUnderline"/>
        </w:rPr>
        <w:t>are needed to connect houses and businesses in sprawling areas like suburbs than are required in densely populated areas like inner cities</w:t>
      </w:r>
      <w:r w:rsidRPr="00B7461B">
        <w:rPr>
          <w:sz w:val="16"/>
        </w:rPr>
        <w:t xml:space="preserve">. Nearly 60 years ago, Landsberg (1955) scrupulously examined findings from the existing scientific literature to demonstrate that </w:t>
      </w:r>
      <w:r w:rsidRPr="00B7461B">
        <w:rPr>
          <w:rStyle w:val="StyleUnderline"/>
        </w:rPr>
        <w:t xml:space="preserve">the spread of urban areas </w:t>
      </w:r>
      <w:r w:rsidRPr="00790662">
        <w:rPr>
          <w:rStyle w:val="StyleUnderline"/>
          <w:highlight w:val="cyan"/>
        </w:rPr>
        <w:t xml:space="preserve">alters the </w:t>
      </w:r>
      <w:r w:rsidRPr="00790662">
        <w:rPr>
          <w:rStyle w:val="Emphasis"/>
          <w:highlight w:val="cyan"/>
        </w:rPr>
        <w:t>surface</w:t>
      </w:r>
      <w:r w:rsidRPr="00B7461B">
        <w:rPr>
          <w:rStyle w:val="Emphasis"/>
        </w:rPr>
        <w:t xml:space="preserve"> of the earth,</w:t>
      </w:r>
      <w:r w:rsidRPr="00B7461B">
        <w:rPr>
          <w:rStyle w:val="StyleUnderline"/>
        </w:rPr>
        <w:t xml:space="preserve"> </w:t>
      </w:r>
      <w:r w:rsidRPr="00790662">
        <w:rPr>
          <w:rStyle w:val="StyleUnderline"/>
          <w:highlight w:val="cyan"/>
        </w:rPr>
        <w:t xml:space="preserve">generates </w:t>
      </w:r>
      <w:r w:rsidRPr="00790662">
        <w:rPr>
          <w:rStyle w:val="Emphasis"/>
          <w:highlight w:val="cyan"/>
        </w:rPr>
        <w:t>pollution</w:t>
      </w:r>
      <w:r w:rsidRPr="00790662">
        <w:rPr>
          <w:rStyle w:val="StyleUnderline"/>
          <w:highlight w:val="cyan"/>
        </w:rPr>
        <w:t>, and increases</w:t>
      </w:r>
      <w:r w:rsidRPr="00B7461B">
        <w:rPr>
          <w:rStyle w:val="StyleUnderline"/>
        </w:rPr>
        <w:t xml:space="preserve"> </w:t>
      </w:r>
      <w:r w:rsidRPr="00B7461B">
        <w:rPr>
          <w:rStyle w:val="Emphasis"/>
        </w:rPr>
        <w:t xml:space="preserve">local </w:t>
      </w:r>
      <w:r w:rsidRPr="00790662">
        <w:rPr>
          <w:rStyle w:val="Emphasis"/>
          <w:highlight w:val="cyan"/>
        </w:rPr>
        <w:t>temperatures</w:t>
      </w:r>
      <w:r w:rsidRPr="00790662">
        <w:rPr>
          <w:rStyle w:val="StyleUnderline"/>
          <w:highlight w:val="cyan"/>
        </w:rPr>
        <w:t>, which</w:t>
      </w:r>
      <w:r w:rsidRPr="00B7461B">
        <w:rPr>
          <w:rStyle w:val="StyleUnderline"/>
        </w:rPr>
        <w:t xml:space="preserve">, in turn, </w:t>
      </w:r>
      <w:r w:rsidRPr="00790662">
        <w:rPr>
          <w:rStyle w:val="StyleUnderline"/>
          <w:highlight w:val="cyan"/>
        </w:rPr>
        <w:t xml:space="preserve">affects the </w:t>
      </w:r>
      <w:r w:rsidRPr="00790662">
        <w:rPr>
          <w:rStyle w:val="Emphasis"/>
          <w:highlight w:val="cyan"/>
        </w:rPr>
        <w:t>climate</w:t>
      </w:r>
      <w:r w:rsidRPr="00B7461B">
        <w:rPr>
          <w:rStyle w:val="StyleUnderline"/>
        </w:rPr>
        <w:t>.</w:t>
      </w:r>
      <w:r w:rsidRPr="00B7461B">
        <w:rPr>
          <w:sz w:val="16"/>
        </w:rPr>
        <w:t xml:space="preserve"> Some 40 years later, Jager and Barry (1990) found little evidence to refute Landsberg s earlier findings. </w:t>
      </w:r>
      <w:r w:rsidRPr="00B7461B">
        <w:rPr>
          <w:rStyle w:val="StyleUnderline"/>
        </w:rPr>
        <w:t xml:space="preserve">The horizontal spread of </w:t>
      </w:r>
      <w:r w:rsidRPr="00790662">
        <w:rPr>
          <w:rStyle w:val="StyleUnderline"/>
          <w:highlight w:val="cyan"/>
        </w:rPr>
        <w:t>cities</w:t>
      </w:r>
      <w:r w:rsidRPr="00B7461B">
        <w:rPr>
          <w:rStyle w:val="StyleUnderline"/>
        </w:rPr>
        <w:t xml:space="preserve"> can </w:t>
      </w:r>
      <w:r w:rsidRPr="00790662">
        <w:rPr>
          <w:rStyle w:val="StyleUnderline"/>
          <w:highlight w:val="cyan"/>
        </w:rPr>
        <w:t xml:space="preserve">have </w:t>
      </w:r>
      <w:r w:rsidRPr="00790662">
        <w:rPr>
          <w:rStyle w:val="Emphasis"/>
          <w:highlight w:val="cyan"/>
        </w:rPr>
        <w:t>disastrous climatic effects</w:t>
      </w:r>
      <w:r w:rsidRPr="00B7461B">
        <w:rPr>
          <w:sz w:val="16"/>
        </w:rPr>
        <w:t xml:space="preserve">. For example, demographers have documented that </w:t>
      </w:r>
      <w:r w:rsidRPr="00B7461B">
        <w:rPr>
          <w:rStyle w:val="StyleUnderline"/>
        </w:rPr>
        <w:t>spreading</w:t>
      </w:r>
      <w:r w:rsidRPr="00B7461B">
        <w:rPr>
          <w:sz w:val="16"/>
        </w:rPr>
        <w:t xml:space="preserve"> </w:t>
      </w:r>
      <w:r w:rsidRPr="00B7461B">
        <w:rPr>
          <w:rStyle w:val="Emphasis"/>
        </w:rPr>
        <w:t>asphalt</w:t>
      </w:r>
      <w:r w:rsidRPr="00B7461B">
        <w:rPr>
          <w:sz w:val="16"/>
        </w:rPr>
        <w:t xml:space="preserve"> where vegetation once thrived </w:t>
      </w:r>
      <w:r w:rsidRPr="00B7461B">
        <w:rPr>
          <w:rStyle w:val="StyleUnderline"/>
        </w:rPr>
        <w:t xml:space="preserve">raises the surface </w:t>
      </w:r>
      <w:r w:rsidRPr="00B7461B">
        <w:rPr>
          <w:rStyle w:val="Emphasis"/>
        </w:rPr>
        <w:t>temperature of the earth</w:t>
      </w:r>
      <w:r w:rsidRPr="00B7461B">
        <w:rPr>
          <w:sz w:val="16"/>
        </w:rPr>
        <w:t>, which, in turn, increases the likelihood of experiencing a destructive tornado at that location (Aguirre et al. 1993).</w:t>
      </w:r>
    </w:p>
    <w:p w14:paraId="4185DC2B" w14:textId="5D4611EC" w:rsidR="007962CC" w:rsidRPr="007962CC" w:rsidRDefault="00790662" w:rsidP="007962CC">
      <w:pPr>
        <w:pStyle w:val="Heading4"/>
      </w:pPr>
      <w:r>
        <w:t>AND, t</w:t>
      </w:r>
      <w:r w:rsidR="007962CC">
        <w:t xml:space="preserve">riggers </w:t>
      </w:r>
      <w:r w:rsidR="007962CC">
        <w:rPr>
          <w:u w:val="single"/>
        </w:rPr>
        <w:t>urban collapse</w:t>
      </w:r>
      <w:r w:rsidR="007962CC">
        <w:t>---</w:t>
      </w:r>
      <w:r w:rsidR="007962CC">
        <w:rPr>
          <w:u w:val="single"/>
        </w:rPr>
        <w:t>global war</w:t>
      </w:r>
      <w:r w:rsidR="007962CC">
        <w:t xml:space="preserve">. </w:t>
      </w:r>
    </w:p>
    <w:p w14:paraId="475C336A" w14:textId="77777777" w:rsidR="007962CC" w:rsidRDefault="007962CC" w:rsidP="007962CC">
      <w:r>
        <w:t xml:space="preserve">Julian </w:t>
      </w:r>
      <w:r w:rsidRPr="00AB6ADD">
        <w:rPr>
          <w:b/>
        </w:rPr>
        <w:t>Cribb 16</w:t>
      </w:r>
      <w:r>
        <w:t>. Julian Cribb is an author, journalist, editor and science communicator. He is principal of Julian Cribb &amp; Associates who provide specialist consultancy in the communication of science, agriculture, food, mining, energy and the environment. 09/20/2016. Surviving the 21st Century: Humanity’s Ten Great Challenges and How We Can Overcome Them. Springer.</w:t>
      </w:r>
    </w:p>
    <w:p w14:paraId="51E04F8F" w14:textId="201E2894" w:rsidR="007962CC" w:rsidRPr="002876EB" w:rsidRDefault="007962CC" w:rsidP="00EE65FF">
      <w:pPr>
        <w:rPr>
          <w:b/>
          <w:iCs/>
          <w:highlight w:val="cyan"/>
          <w:u w:val="single"/>
          <w:bdr w:val="single" w:sz="8" w:space="0" w:color="auto"/>
        </w:rPr>
      </w:pPr>
      <w:r w:rsidRPr="00715E6C">
        <w:rPr>
          <w:sz w:val="16"/>
        </w:rPr>
        <w:t xml:space="preserve">Urban Hunger Traps? By 2050 the </w:t>
      </w:r>
      <w:r w:rsidRPr="00CC776C">
        <w:rPr>
          <w:sz w:val="16"/>
        </w:rPr>
        <w:t xml:space="preserve">worlds </w:t>
      </w:r>
      <w:r w:rsidRPr="00CC776C">
        <w:rPr>
          <w:rStyle w:val="StyleUnderline"/>
        </w:rPr>
        <w:t>cities will be home to</w:t>
      </w:r>
      <w:r w:rsidRPr="00CC776C">
        <w:rPr>
          <w:sz w:val="16"/>
        </w:rPr>
        <w:t xml:space="preserve"> more than </w:t>
      </w:r>
      <w:r w:rsidRPr="00CC776C">
        <w:rPr>
          <w:rStyle w:val="Emphasis"/>
        </w:rPr>
        <w:t>7 billion inhabitants</w:t>
      </w:r>
      <w:r w:rsidRPr="00CC776C">
        <w:rPr>
          <w:sz w:val="16"/>
        </w:rPr>
        <w:t xml:space="preserve"> (WI Ю 2014) </w:t>
      </w:r>
      <w:r w:rsidRPr="00CC776C">
        <w:rPr>
          <w:rStyle w:val="StyleUnderline"/>
        </w:rPr>
        <w:t>and cover</w:t>
      </w:r>
      <w:r w:rsidRPr="00CC776C">
        <w:rPr>
          <w:sz w:val="16"/>
        </w:rPr>
        <w:t xml:space="preserve"> an area of </w:t>
      </w:r>
      <w:r w:rsidRPr="00CC776C">
        <w:rPr>
          <w:rStyle w:val="StyleUnderline"/>
        </w:rPr>
        <w:t>the world’s</w:t>
      </w:r>
      <w:r w:rsidRPr="00CC776C">
        <w:rPr>
          <w:sz w:val="16"/>
        </w:rPr>
        <w:t xml:space="preserve"> </w:t>
      </w:r>
      <w:r w:rsidRPr="00CC776C">
        <w:rPr>
          <w:rStyle w:val="Emphasis"/>
        </w:rPr>
        <w:t>best farming soils</w:t>
      </w:r>
      <w:r w:rsidRPr="00CC776C">
        <w:rPr>
          <w:sz w:val="16"/>
        </w:rPr>
        <w:t xml:space="preserve"> equivalent to the size of China. </w:t>
      </w:r>
      <w:r w:rsidRPr="00CC776C">
        <w:rPr>
          <w:rStyle w:val="StyleUnderline"/>
        </w:rPr>
        <w:t>These gigantic cities</w:t>
      </w:r>
      <w:r w:rsidRPr="00CC776C">
        <w:rPr>
          <w:sz w:val="16"/>
        </w:rPr>
        <w:t xml:space="preserve"> have one terrible flaw: they </w:t>
      </w:r>
      <w:r w:rsidRPr="00CC776C">
        <w:rPr>
          <w:rStyle w:val="Emphasis"/>
        </w:rPr>
        <w:t>cannot feed themselves</w:t>
      </w:r>
      <w:r w:rsidRPr="00CC776C">
        <w:rPr>
          <w:sz w:val="16"/>
        </w:rPr>
        <w:t xml:space="preserve">. They rely on a river of trucks, planes or ships coming daily to restock the shops and markets. Much of their food travels from thousands of kilometres away, sometimes the other side of the planet. </w:t>
      </w:r>
      <w:r w:rsidRPr="00CC776C">
        <w:rPr>
          <w:rStyle w:val="StyleUnderline"/>
        </w:rPr>
        <w:t>Any break</w:t>
      </w:r>
      <w:r w:rsidRPr="00CC776C">
        <w:rPr>
          <w:sz w:val="16"/>
        </w:rPr>
        <w:t xml:space="preserve"> in the flow—an oil crisis, a war, even a major flood or storm—</w:t>
      </w:r>
      <w:r w:rsidRPr="00CC776C">
        <w:rPr>
          <w:rStyle w:val="StyleUnderline"/>
        </w:rPr>
        <w:t xml:space="preserve">and a megacity </w:t>
      </w:r>
      <w:r w:rsidRPr="00CC776C">
        <w:rPr>
          <w:rStyle w:val="Emphasis"/>
        </w:rPr>
        <w:t>would starve within days</w:t>
      </w:r>
      <w:r w:rsidRPr="00CC776C">
        <w:rPr>
          <w:rStyle w:val="StyleUnderline"/>
        </w:rPr>
        <w:t xml:space="preserve">. That food supplies might fail is something that has </w:t>
      </w:r>
      <w:r w:rsidRPr="00CC776C">
        <w:rPr>
          <w:rStyle w:val="Emphasis"/>
        </w:rPr>
        <w:t>escaped most modern urban planners</w:t>
      </w:r>
      <w:r w:rsidRPr="00CC776C">
        <w:rPr>
          <w:sz w:val="16"/>
        </w:rPr>
        <w:t xml:space="preserve">. Recent experience of events such as cyclone Haiyan in the Philippines, Hurricane Sandy in the US and the Bangkok floods of 2011 indicates that </w:t>
      </w:r>
      <w:r w:rsidRPr="00CC776C">
        <w:rPr>
          <w:rStyle w:val="StyleUnderline"/>
        </w:rPr>
        <w:t xml:space="preserve">panic-buying by the local populace can strip shops of </w:t>
      </w:r>
      <w:r w:rsidRPr="00CC776C">
        <w:rPr>
          <w:rStyle w:val="Emphasis"/>
        </w:rPr>
        <w:t>all food</w:t>
      </w:r>
      <w:r w:rsidRPr="00CC776C">
        <w:rPr>
          <w:rStyle w:val="StyleUnderline"/>
        </w:rPr>
        <w:t xml:space="preserve"> within</w:t>
      </w:r>
      <w:r w:rsidRPr="00CC776C">
        <w:rPr>
          <w:sz w:val="16"/>
        </w:rPr>
        <w:t xml:space="preserve"> </w:t>
      </w:r>
      <w:r w:rsidRPr="00CC776C">
        <w:rPr>
          <w:rStyle w:val="Emphasis"/>
        </w:rPr>
        <w:t>24-48 h</w:t>
      </w:r>
      <w:r w:rsidRPr="00CC776C">
        <w:rPr>
          <w:sz w:val="16"/>
        </w:rPr>
        <w:t xml:space="preserve">. </w:t>
      </w:r>
      <w:r w:rsidRPr="00CC776C">
        <w:rPr>
          <w:rStyle w:val="StyleUnderline"/>
        </w:rPr>
        <w:t xml:space="preserve">While most cities have </w:t>
      </w:r>
      <w:r w:rsidRPr="00CC776C">
        <w:rPr>
          <w:rStyle w:val="Emphasis"/>
        </w:rPr>
        <w:t>emergency measures</w:t>
      </w:r>
      <w:r w:rsidRPr="00CC776C">
        <w:rPr>
          <w:sz w:val="16"/>
        </w:rPr>
        <w:t xml:space="preserve"> for natural disasters such as flood, fire, storm, earthquake or disease outbreak, </w:t>
      </w:r>
      <w:r w:rsidRPr="00CC776C">
        <w:rPr>
          <w:rStyle w:val="StyleUnderline"/>
        </w:rPr>
        <w:t>few are equipped</w:t>
      </w:r>
      <w:r w:rsidRPr="00715E6C">
        <w:rPr>
          <w:rStyle w:val="StyleUnderline"/>
        </w:rPr>
        <w:t xml:space="preserve"> to survive a food emergency and most would depend entirely on outside aid.</w:t>
      </w:r>
      <w:r>
        <w:rPr>
          <w:rStyle w:val="StyleUnderline"/>
        </w:rPr>
        <w:t xml:space="preserve"> </w:t>
      </w:r>
      <w:r w:rsidRPr="002876EB">
        <w:rPr>
          <w:rStyle w:val="StyleUnderline"/>
          <w:highlight w:val="cyan"/>
        </w:rPr>
        <w:t>Food, water and energy crises</w:t>
      </w:r>
      <w:r w:rsidRPr="00715E6C">
        <w:rPr>
          <w:rStyle w:val="StyleUnderline"/>
        </w:rPr>
        <w:t xml:space="preserve"> now </w:t>
      </w:r>
      <w:r w:rsidRPr="002876EB">
        <w:rPr>
          <w:rStyle w:val="StyleUnderline"/>
          <w:highlight w:val="cyan"/>
        </w:rPr>
        <w:t xml:space="preserve">constitute a </w:t>
      </w:r>
      <w:r w:rsidRPr="002876EB">
        <w:rPr>
          <w:rStyle w:val="Emphasis"/>
          <w:highlight w:val="cyan"/>
        </w:rPr>
        <w:t xml:space="preserve">major </w:t>
      </w:r>
      <w:r w:rsidRPr="008B458A">
        <w:rPr>
          <w:rStyle w:val="Emphasis"/>
        </w:rPr>
        <w:t xml:space="preserve">interwoven </w:t>
      </w:r>
      <w:r w:rsidRPr="002876EB">
        <w:rPr>
          <w:rStyle w:val="Emphasis"/>
          <w:highlight w:val="cyan"/>
        </w:rPr>
        <w:t>threat</w:t>
      </w:r>
      <w:r w:rsidRPr="002876EB">
        <w:rPr>
          <w:sz w:val="16"/>
          <w:highlight w:val="cyan"/>
        </w:rPr>
        <w:t xml:space="preserve"> </w:t>
      </w:r>
      <w:r w:rsidRPr="002876EB">
        <w:rPr>
          <w:rStyle w:val="StyleUnderline"/>
          <w:highlight w:val="cyan"/>
        </w:rPr>
        <w:t>to</w:t>
      </w:r>
      <w:r w:rsidRPr="00CC776C">
        <w:rPr>
          <w:rStyle w:val="StyleUnderline"/>
        </w:rPr>
        <w:t xml:space="preserve"> the Earths </w:t>
      </w:r>
      <w:r w:rsidRPr="00CC776C">
        <w:rPr>
          <w:rStyle w:val="Emphasis"/>
        </w:rPr>
        <w:t xml:space="preserve">most </w:t>
      </w:r>
      <w:r w:rsidRPr="002876EB">
        <w:rPr>
          <w:rStyle w:val="Emphasis"/>
          <w:highlight w:val="cyan"/>
        </w:rPr>
        <w:t>densely-inhabited regions</w:t>
      </w:r>
      <w:r w:rsidRPr="00715E6C">
        <w:rPr>
          <w:sz w:val="16"/>
        </w:rPr>
        <w:t xml:space="preserve">. While not jeopardising civilization as a whole, </w:t>
      </w:r>
      <w:r w:rsidRPr="00CC776C">
        <w:rPr>
          <w:rStyle w:val="StyleUnderline"/>
        </w:rPr>
        <w:t xml:space="preserve">any </w:t>
      </w:r>
      <w:r w:rsidRPr="002876EB">
        <w:rPr>
          <w:rStyle w:val="StyleUnderline"/>
          <w:highlight w:val="cyan"/>
        </w:rPr>
        <w:t xml:space="preserve">megacity collapse would </w:t>
      </w:r>
      <w:r w:rsidRPr="002876EB">
        <w:rPr>
          <w:rStyle w:val="Emphasis"/>
          <w:highlight w:val="cyan"/>
        </w:rPr>
        <w:t>inevitably</w:t>
      </w:r>
      <w:r w:rsidRPr="002876EB">
        <w:rPr>
          <w:rStyle w:val="StyleUnderline"/>
          <w:highlight w:val="cyan"/>
        </w:rPr>
        <w:t xml:space="preserve"> send</w:t>
      </w:r>
      <w:r w:rsidRPr="002876EB">
        <w:rPr>
          <w:sz w:val="16"/>
          <w:highlight w:val="cyan"/>
        </w:rPr>
        <w:t xml:space="preserve"> </w:t>
      </w:r>
      <w:r w:rsidRPr="002876EB">
        <w:rPr>
          <w:rStyle w:val="Emphasis"/>
          <w:highlight w:val="cyan"/>
        </w:rPr>
        <w:t>shockwaves round the planet</w:t>
      </w:r>
      <w:r w:rsidRPr="002876EB">
        <w:rPr>
          <w:sz w:val="16"/>
          <w:highlight w:val="cyan"/>
        </w:rPr>
        <w:t xml:space="preserve"> </w:t>
      </w:r>
      <w:r w:rsidRPr="002876EB">
        <w:rPr>
          <w:rStyle w:val="StyleUnderline"/>
          <w:highlight w:val="cyan"/>
        </w:rPr>
        <w:t xml:space="preserve">in the form of </w:t>
      </w:r>
      <w:r w:rsidRPr="002876EB">
        <w:rPr>
          <w:rStyle w:val="Emphasis"/>
          <w:highlight w:val="cyan"/>
        </w:rPr>
        <w:t>refugees</w:t>
      </w:r>
      <w:r w:rsidRPr="002876EB">
        <w:rPr>
          <w:sz w:val="16"/>
          <w:highlight w:val="cyan"/>
        </w:rPr>
        <w:t xml:space="preserve">, </w:t>
      </w:r>
      <w:r w:rsidRPr="002876EB">
        <w:rPr>
          <w:rStyle w:val="Emphasis"/>
          <w:highlight w:val="cyan"/>
        </w:rPr>
        <w:t>soaring food prices</w:t>
      </w:r>
      <w:r w:rsidRPr="002876EB">
        <w:rPr>
          <w:sz w:val="16"/>
          <w:highlight w:val="cyan"/>
        </w:rPr>
        <w:t xml:space="preserve">, </w:t>
      </w:r>
      <w:r w:rsidRPr="002876EB">
        <w:rPr>
          <w:rStyle w:val="Emphasis"/>
          <w:highlight w:val="cyan"/>
        </w:rPr>
        <w:t>shortages</w:t>
      </w:r>
      <w:r w:rsidRPr="002876EB">
        <w:rPr>
          <w:sz w:val="16"/>
          <w:highlight w:val="cyan"/>
        </w:rPr>
        <w:t xml:space="preserve"> </w:t>
      </w:r>
      <w:r w:rsidRPr="002876EB">
        <w:rPr>
          <w:rStyle w:val="StyleUnderline"/>
          <w:highlight w:val="cyan"/>
        </w:rPr>
        <w:t>and</w:t>
      </w:r>
      <w:r w:rsidRPr="002876EB">
        <w:rPr>
          <w:sz w:val="16"/>
          <w:highlight w:val="cyan"/>
        </w:rPr>
        <w:t xml:space="preserve"> </w:t>
      </w:r>
      <w:r w:rsidRPr="002876EB">
        <w:rPr>
          <w:rStyle w:val="Emphasis"/>
          <w:highlight w:val="cyan"/>
        </w:rPr>
        <w:t>economic impacts.</w:t>
      </w:r>
      <w:r w:rsidRPr="00715E6C">
        <w:rPr>
          <w:sz w:val="16"/>
        </w:rPr>
        <w:t xml:space="preserve"> </w:t>
      </w:r>
      <w:r w:rsidRPr="00715E6C">
        <w:rPr>
          <w:rStyle w:val="StyleUnderline"/>
        </w:rPr>
        <w:t>If our current unprepar</w:t>
      </w:r>
      <w:r>
        <w:rPr>
          <w:rStyle w:val="StyleUnderline"/>
        </w:rPr>
        <w:t>e</w:t>
      </w:r>
      <w:r w:rsidRPr="00715E6C">
        <w:rPr>
          <w:rStyle w:val="StyleUnderline"/>
        </w:rPr>
        <w:t xml:space="preserve">dness persists, </w:t>
      </w:r>
      <w:r w:rsidRPr="002876EB">
        <w:rPr>
          <w:rStyle w:val="StyleUnderline"/>
          <w:highlight w:val="cyan"/>
        </w:rPr>
        <w:t>the world</w:t>
      </w:r>
      <w:r w:rsidRPr="00715E6C">
        <w:rPr>
          <w:rStyle w:val="StyleUnderline"/>
        </w:rPr>
        <w:t xml:space="preserve"> is likely to </w:t>
      </w:r>
      <w:r w:rsidRPr="002876EB">
        <w:rPr>
          <w:rStyle w:val="StyleUnderline"/>
          <w:highlight w:val="cyan"/>
        </w:rPr>
        <w:t xml:space="preserve">witness </w:t>
      </w:r>
      <w:r w:rsidRPr="002876EB">
        <w:rPr>
          <w:rStyle w:val="Emphasis"/>
          <w:highlight w:val="cyan"/>
        </w:rPr>
        <w:t>several</w:t>
      </w:r>
      <w:r w:rsidRPr="00CC776C">
        <w:rPr>
          <w:rStyle w:val="Emphasis"/>
        </w:rPr>
        <w:t xml:space="preserve"> of these events </w:t>
      </w:r>
      <w:r w:rsidRPr="002876EB">
        <w:rPr>
          <w:rStyle w:val="Emphasis"/>
          <w:highlight w:val="cyan"/>
        </w:rPr>
        <w:t>in coming decades.</w:t>
      </w:r>
    </w:p>
    <w:p w14:paraId="1DC96667" w14:textId="40076D23" w:rsidR="00CB4E70" w:rsidRDefault="00CB4E70" w:rsidP="00CB4E70">
      <w:pPr>
        <w:pStyle w:val="Heading3"/>
      </w:pPr>
      <w:r>
        <w:t>Sprawl Impact---AT: Planning Solves</w:t>
      </w:r>
    </w:p>
    <w:p w14:paraId="51A63412" w14:textId="48C3D290" w:rsidR="00CB4E70" w:rsidRDefault="000B4BDF" w:rsidP="000B4BDF">
      <w:pPr>
        <w:pStyle w:val="Heading4"/>
      </w:pPr>
      <w:r>
        <w:t>Planning doesn’t solve---as long as there is population growth it will overwhelm</w:t>
      </w:r>
      <w:r w:rsidR="00D85FB4">
        <w:t xml:space="preserve">. </w:t>
      </w:r>
    </w:p>
    <w:p w14:paraId="6F199418" w14:textId="4E4DBF18" w:rsidR="000B4BDF" w:rsidRDefault="000B4BDF" w:rsidP="00CB4E70">
      <w:r>
        <w:t xml:space="preserve">Philip </w:t>
      </w:r>
      <w:r w:rsidRPr="000B4BDF">
        <w:rPr>
          <w:b/>
        </w:rPr>
        <w:t>Cafaro 15</w:t>
      </w:r>
      <w:r>
        <w:t>. Professor of philosophy and an affiliated faculty member in the School of Global Environmental Sustainability at Colorado State University. 2015. How Many Is Too Many? The Progressive Argument for Reducing Immigration into the United States. The University of Chicago Press.</w:t>
      </w:r>
    </w:p>
    <w:p w14:paraId="5C0158AC" w14:textId="1B71C172" w:rsidR="00CB4E70" w:rsidRDefault="000B4BDF" w:rsidP="00CB4E70">
      <w:pPr>
        <w:rPr>
          <w:rStyle w:val="StyleUnderline"/>
        </w:rPr>
      </w:pPr>
      <w:r w:rsidRPr="00B7461B">
        <w:rPr>
          <w:sz w:val="16"/>
        </w:rPr>
        <w:t xml:space="preserve">On the other hand, </w:t>
      </w:r>
      <w:r w:rsidRPr="00790662">
        <w:rPr>
          <w:rStyle w:val="StyleUnderline"/>
          <w:highlight w:val="cyan"/>
        </w:rPr>
        <w:t>cities with growing populations sprawled</w:t>
      </w:r>
      <w:r w:rsidRPr="00B7461B">
        <w:rPr>
          <w:rStyle w:val="StyleUnderline"/>
        </w:rPr>
        <w:t xml:space="preserve"> </w:t>
      </w:r>
      <w:r w:rsidRPr="00B7461B">
        <w:rPr>
          <w:rStyle w:val="Emphasis"/>
        </w:rPr>
        <w:t xml:space="preserve">a lot </w:t>
      </w:r>
      <w:r w:rsidRPr="00790662">
        <w:rPr>
          <w:rStyle w:val="Emphasis"/>
          <w:highlight w:val="cyan"/>
        </w:rPr>
        <w:t>more</w:t>
      </w:r>
      <w:r w:rsidR="00B7461B" w:rsidRPr="00790662">
        <w:rPr>
          <w:rStyle w:val="StyleUnderline"/>
          <w:highlight w:val="cyan"/>
        </w:rPr>
        <w:t xml:space="preserve"> </w:t>
      </w:r>
      <w:r w:rsidRPr="00790662">
        <w:rPr>
          <w:rStyle w:val="StyleUnderline"/>
          <w:highlight w:val="cyan"/>
        </w:rPr>
        <w:t>than ones with stable or declining</w:t>
      </w:r>
      <w:r w:rsidRPr="00B7461B">
        <w:rPr>
          <w:rStyle w:val="StyleUnderline"/>
        </w:rPr>
        <w:t xml:space="preserve"> populations. </w:t>
      </w:r>
      <w:r w:rsidRPr="00790662">
        <w:rPr>
          <w:rStyle w:val="StyleUnderline"/>
          <w:highlight w:val="cyan"/>
        </w:rPr>
        <w:t>Several states that managed</w:t>
      </w:r>
      <w:r w:rsidR="00B7461B" w:rsidRPr="00790662">
        <w:rPr>
          <w:rStyle w:val="StyleUnderline"/>
          <w:highlight w:val="cyan"/>
        </w:rPr>
        <w:t xml:space="preserve"> </w:t>
      </w:r>
      <w:r w:rsidRPr="00790662">
        <w:rPr>
          <w:rStyle w:val="StyleUnderline"/>
          <w:highlight w:val="cyan"/>
        </w:rPr>
        <w:t xml:space="preserve">to </w:t>
      </w:r>
      <w:r w:rsidRPr="00790662">
        <w:rPr>
          <w:rStyle w:val="Emphasis"/>
          <w:highlight w:val="cyan"/>
        </w:rPr>
        <w:t>decrease per capita land use</w:t>
      </w:r>
      <w:r w:rsidRPr="00B7461B">
        <w:rPr>
          <w:rStyle w:val="StyleUnderline"/>
        </w:rPr>
        <w:t xml:space="preserve"> during this period </w:t>
      </w:r>
      <w:r w:rsidRPr="00790662">
        <w:rPr>
          <w:rStyle w:val="Emphasis"/>
          <w:highlight w:val="cyan"/>
        </w:rPr>
        <w:t>also sprawled</w:t>
      </w:r>
      <w:r w:rsidRPr="00B7461B">
        <w:rPr>
          <w:rStyle w:val="StyleUnderline"/>
        </w:rPr>
        <w:t>, due</w:t>
      </w:r>
      <w:r w:rsidR="00B7461B" w:rsidRPr="00B7461B">
        <w:rPr>
          <w:rStyle w:val="StyleUnderline"/>
        </w:rPr>
        <w:t xml:space="preserve"> </w:t>
      </w:r>
      <w:r w:rsidRPr="00B7461B">
        <w:rPr>
          <w:rStyle w:val="StyleUnderline"/>
        </w:rPr>
        <w:t xml:space="preserve">to high rates of population growth. </w:t>
      </w:r>
      <w:r w:rsidRPr="00B7461B">
        <w:rPr>
          <w:sz w:val="16"/>
        </w:rPr>
        <w:t>From 1982 to 1995, Nevada decreased</w:t>
      </w:r>
      <w:r w:rsidR="00B7461B" w:rsidRPr="00B7461B">
        <w:rPr>
          <w:sz w:val="16"/>
        </w:rPr>
        <w:t xml:space="preserve"> </w:t>
      </w:r>
      <w:r w:rsidRPr="00B7461B">
        <w:rPr>
          <w:sz w:val="16"/>
        </w:rPr>
        <w:t>its per capita land use 26 percent while sprawling 37 percent, due to a</w:t>
      </w:r>
      <w:r w:rsidR="00B7461B" w:rsidRPr="00B7461B">
        <w:rPr>
          <w:sz w:val="16"/>
        </w:rPr>
        <w:t xml:space="preserve"> </w:t>
      </w:r>
      <w:r w:rsidRPr="00B7461B">
        <w:rPr>
          <w:sz w:val="16"/>
        </w:rPr>
        <w:t>whopping 90 percent population increase. Arizona decreased per capita</w:t>
      </w:r>
      <w:r w:rsidR="00B7461B" w:rsidRPr="00B7461B">
        <w:rPr>
          <w:sz w:val="16"/>
        </w:rPr>
        <w:t xml:space="preserve"> </w:t>
      </w:r>
      <w:r w:rsidRPr="00B7461B">
        <w:rPr>
          <w:sz w:val="16"/>
        </w:rPr>
        <w:t>land use 13 percent while its population increased 58 percent, generating</w:t>
      </w:r>
      <w:r w:rsidR="00B7461B" w:rsidRPr="00B7461B">
        <w:rPr>
          <w:sz w:val="16"/>
        </w:rPr>
        <w:t xml:space="preserve"> </w:t>
      </w:r>
      <w:r w:rsidRPr="00B7461B">
        <w:rPr>
          <w:sz w:val="16"/>
        </w:rPr>
        <w:t>a 40 percent increase in developed land.15 The facts are clear: population</w:t>
      </w:r>
      <w:r w:rsidR="00B7461B" w:rsidRPr="00B7461B">
        <w:rPr>
          <w:sz w:val="16"/>
        </w:rPr>
        <w:t xml:space="preserve"> </w:t>
      </w:r>
      <w:r w:rsidRPr="00B7461B">
        <w:rPr>
          <w:sz w:val="16"/>
        </w:rPr>
        <w:t>growth also causes sprawl.</w:t>
      </w:r>
      <w:r w:rsidR="00B7461B" w:rsidRPr="00B7461B">
        <w:rPr>
          <w:sz w:val="16"/>
        </w:rPr>
        <w:t xml:space="preserve"> </w:t>
      </w:r>
      <w:r w:rsidRPr="00B7461B">
        <w:rPr>
          <w:rStyle w:val="Emphasis"/>
        </w:rPr>
        <w:t xml:space="preserve">The bottom line is that </w:t>
      </w:r>
      <w:r w:rsidRPr="00790662">
        <w:rPr>
          <w:rStyle w:val="Emphasis"/>
          <w:highlight w:val="cyan"/>
        </w:rPr>
        <w:t>if we want to stop sprawl, we must change</w:t>
      </w:r>
      <w:r w:rsidR="00B7461B" w:rsidRPr="00790662">
        <w:rPr>
          <w:rStyle w:val="Emphasis"/>
          <w:highlight w:val="cyan"/>
        </w:rPr>
        <w:t xml:space="preserve"> </w:t>
      </w:r>
      <w:r w:rsidRPr="00790662">
        <w:rPr>
          <w:rStyle w:val="Emphasis"/>
          <w:highlight w:val="cyan"/>
        </w:rPr>
        <w:t>the population policies that cause it</w:t>
      </w:r>
      <w:r w:rsidRPr="00B7461B">
        <w:rPr>
          <w:sz w:val="16"/>
        </w:rPr>
        <w:t>, in addition to reforming misguided</w:t>
      </w:r>
      <w:r w:rsidR="00B7461B" w:rsidRPr="00B7461B">
        <w:rPr>
          <w:sz w:val="16"/>
        </w:rPr>
        <w:t xml:space="preserve"> </w:t>
      </w:r>
      <w:r w:rsidRPr="00B7461B">
        <w:rPr>
          <w:sz w:val="16"/>
        </w:rPr>
        <w:t xml:space="preserve">transportation, tax, and zoning policies. </w:t>
      </w:r>
      <w:r w:rsidRPr="00790662">
        <w:rPr>
          <w:rStyle w:val="StyleUnderline"/>
          <w:highlight w:val="cyan"/>
        </w:rPr>
        <w:t xml:space="preserve">We </w:t>
      </w:r>
      <w:r w:rsidRPr="00790662">
        <w:rPr>
          <w:rStyle w:val="Emphasis"/>
          <w:highlight w:val="cyan"/>
        </w:rPr>
        <w:t>will not stop sprawl</w:t>
      </w:r>
      <w:r w:rsidRPr="00790662">
        <w:rPr>
          <w:sz w:val="16"/>
          <w:highlight w:val="cyan"/>
        </w:rPr>
        <w:t xml:space="preserve"> </w:t>
      </w:r>
      <w:r w:rsidRPr="00790662">
        <w:rPr>
          <w:rStyle w:val="StyleUnderline"/>
          <w:highlight w:val="cyan"/>
        </w:rPr>
        <w:t>if we</w:t>
      </w:r>
      <w:r w:rsidR="00B7461B" w:rsidRPr="00B7461B">
        <w:rPr>
          <w:rStyle w:val="StyleUnderline"/>
        </w:rPr>
        <w:t xml:space="preserve"> </w:t>
      </w:r>
      <w:r w:rsidRPr="00B7461B">
        <w:rPr>
          <w:rStyle w:val="StyleUnderline"/>
        </w:rPr>
        <w:t xml:space="preserve">simply </w:t>
      </w:r>
      <w:r w:rsidRPr="00790662">
        <w:rPr>
          <w:rStyle w:val="StyleUnderline"/>
          <w:highlight w:val="cyan"/>
        </w:rPr>
        <w:t>accept population</w:t>
      </w:r>
      <w:r w:rsidRPr="00B7461B">
        <w:rPr>
          <w:rStyle w:val="StyleUnderline"/>
        </w:rPr>
        <w:t xml:space="preserve"> increase </w:t>
      </w:r>
      <w:r w:rsidRPr="00790662">
        <w:rPr>
          <w:rStyle w:val="StyleUnderline"/>
          <w:highlight w:val="cyan"/>
        </w:rPr>
        <w:t>as inevitable, when</w:t>
      </w:r>
      <w:r w:rsidRPr="00B7461B">
        <w:rPr>
          <w:rStyle w:val="StyleUnderline"/>
        </w:rPr>
        <w:t xml:space="preserve"> the best research</w:t>
      </w:r>
      <w:r w:rsidR="00B7461B" w:rsidRPr="00B7461B">
        <w:rPr>
          <w:rStyle w:val="StyleUnderline"/>
        </w:rPr>
        <w:t xml:space="preserve"> </w:t>
      </w:r>
      <w:r w:rsidRPr="00B7461B">
        <w:rPr>
          <w:rStyle w:val="StyleUnderline"/>
        </w:rPr>
        <w:t xml:space="preserve">shows that </w:t>
      </w:r>
      <w:r w:rsidRPr="00790662">
        <w:rPr>
          <w:rStyle w:val="StyleUnderline"/>
          <w:highlight w:val="cyan"/>
        </w:rPr>
        <w:t xml:space="preserve">it accounts for </w:t>
      </w:r>
      <w:r w:rsidRPr="00790662">
        <w:rPr>
          <w:rStyle w:val="Emphasis"/>
          <w:highlight w:val="cyan"/>
        </w:rPr>
        <w:t>half of the problem</w:t>
      </w:r>
      <w:r w:rsidRPr="00B7461B">
        <w:rPr>
          <w:sz w:val="16"/>
        </w:rPr>
        <w:t xml:space="preserve">. </w:t>
      </w:r>
      <w:r w:rsidRPr="00B7461B">
        <w:rPr>
          <w:rStyle w:val="StyleUnderline"/>
        </w:rPr>
        <w:t>Nor are we likely to solve</w:t>
      </w:r>
      <w:r w:rsidR="00B7461B" w:rsidRPr="00B7461B">
        <w:rPr>
          <w:rStyle w:val="StyleUnderline"/>
        </w:rPr>
        <w:t xml:space="preserve"> </w:t>
      </w:r>
      <w:r w:rsidRPr="00B7461B">
        <w:rPr>
          <w:rStyle w:val="StyleUnderline"/>
        </w:rPr>
        <w:t xml:space="preserve">our </w:t>
      </w:r>
      <w:r w:rsidRPr="00B7461B">
        <w:rPr>
          <w:rStyle w:val="Emphasis"/>
        </w:rPr>
        <w:t>other</w:t>
      </w:r>
      <w:r w:rsidRPr="00B7461B">
        <w:rPr>
          <w:rStyle w:val="StyleUnderline"/>
        </w:rPr>
        <w:t xml:space="preserve"> important environmental problems without stabilizing or reducing</w:t>
      </w:r>
      <w:r w:rsidR="00B7461B" w:rsidRPr="00B7461B">
        <w:rPr>
          <w:rStyle w:val="StyleUnderline"/>
        </w:rPr>
        <w:t xml:space="preserve"> </w:t>
      </w:r>
      <w:r w:rsidRPr="00B7461B">
        <w:rPr>
          <w:rStyle w:val="StyleUnderline"/>
        </w:rPr>
        <w:t xml:space="preserve">our population. The impact of </w:t>
      </w:r>
      <w:r w:rsidRPr="00790662">
        <w:rPr>
          <w:rStyle w:val="StyleUnderline"/>
          <w:highlight w:val="cyan"/>
        </w:rPr>
        <w:t>population</w:t>
      </w:r>
      <w:r w:rsidRPr="00B7461B">
        <w:rPr>
          <w:rStyle w:val="StyleUnderline"/>
        </w:rPr>
        <w:t xml:space="preserve"> growth </w:t>
      </w:r>
      <w:r w:rsidRPr="00790662">
        <w:rPr>
          <w:rStyle w:val="StyleUnderline"/>
          <w:highlight w:val="cyan"/>
        </w:rPr>
        <w:t xml:space="preserve">is </w:t>
      </w:r>
      <w:r w:rsidRPr="00790662">
        <w:rPr>
          <w:rStyle w:val="Emphasis"/>
          <w:highlight w:val="cyan"/>
        </w:rPr>
        <w:t>just too</w:t>
      </w:r>
      <w:r w:rsidR="00B7461B" w:rsidRPr="00790662">
        <w:rPr>
          <w:rStyle w:val="Emphasis"/>
          <w:highlight w:val="cyan"/>
        </w:rPr>
        <w:t xml:space="preserve"> </w:t>
      </w:r>
      <w:r w:rsidRPr="00790662">
        <w:rPr>
          <w:rStyle w:val="Emphasis"/>
          <w:highlight w:val="cyan"/>
        </w:rPr>
        <w:t>powerful</w:t>
      </w:r>
      <w:r w:rsidRPr="00B7461B">
        <w:rPr>
          <w:rStyle w:val="StyleUnderline"/>
        </w:rPr>
        <w:t>.</w:t>
      </w:r>
      <w:r w:rsidR="00B7461B" w:rsidRPr="00B7461B">
        <w:rPr>
          <w:rStyle w:val="StyleUnderline"/>
        </w:rPr>
        <w:t xml:space="preserve"> </w:t>
      </w:r>
    </w:p>
    <w:p w14:paraId="7886E5E8" w14:textId="4C1D1E2D" w:rsidR="002D2E36" w:rsidRDefault="002D2E36" w:rsidP="00DC41BC">
      <w:pPr>
        <w:pStyle w:val="Heading3"/>
      </w:pPr>
      <w:r>
        <w:t>Water Impact---2NC</w:t>
      </w:r>
    </w:p>
    <w:p w14:paraId="141B89E1" w14:textId="76BA878D" w:rsidR="002D2E36" w:rsidRDefault="002D2E36" w:rsidP="002D2E36">
      <w:pPr>
        <w:pStyle w:val="Heading4"/>
      </w:pPr>
      <w:r>
        <w:t xml:space="preserve">Migration wrecks freshwater biodiversity. </w:t>
      </w:r>
    </w:p>
    <w:p w14:paraId="6C5D7104" w14:textId="5418D278" w:rsidR="002D2E36" w:rsidRDefault="002D2E36" w:rsidP="002D2E36">
      <w:r>
        <w:t xml:space="preserve">Jason </w:t>
      </w:r>
      <w:r w:rsidRPr="00FC0191">
        <w:rPr>
          <w:b/>
        </w:rPr>
        <w:t>DinAlt 97</w:t>
      </w:r>
      <w:r>
        <w:t xml:space="preserve">. The Carrying Capacity Network. 1997. “The Environmental Impact of Immigration into the United States.” Vol 4, No. 2. </w:t>
      </w:r>
      <w:hyperlink r:id="rId15" w:history="1">
        <w:r w:rsidRPr="006B0E93">
          <w:rPr>
            <w:rStyle w:val="Hyperlink"/>
          </w:rPr>
          <w:t>http://www.carryingcapacity.org/DinAlt.htm</w:t>
        </w:r>
      </w:hyperlink>
    </w:p>
    <w:tbl>
      <w:tblPr>
        <w:tblW w:w="0" w:type="auto"/>
        <w:tblInd w:w="-8" w:type="dxa"/>
        <w:tblCellMar>
          <w:left w:w="0" w:type="dxa"/>
          <w:right w:w="0" w:type="dxa"/>
        </w:tblCellMar>
        <w:tblLook w:val="0000" w:firstRow="0" w:lastRow="0" w:firstColumn="0" w:lastColumn="0" w:noHBand="0" w:noVBand="0"/>
      </w:tblPr>
      <w:tblGrid>
        <w:gridCol w:w="1586"/>
        <w:gridCol w:w="569"/>
        <w:gridCol w:w="723"/>
        <w:gridCol w:w="849"/>
        <w:gridCol w:w="734"/>
        <w:gridCol w:w="723"/>
        <w:gridCol w:w="683"/>
        <w:gridCol w:w="707"/>
        <w:gridCol w:w="728"/>
        <w:gridCol w:w="796"/>
        <w:gridCol w:w="677"/>
      </w:tblGrid>
      <w:tr w:rsidR="002D2E36" w:rsidRPr="005F4F50" w14:paraId="46BCE4B8" w14:textId="77777777" w:rsidTr="002D2E36">
        <w:trPr>
          <w:trHeight w:val="435"/>
        </w:trPr>
        <w:tc>
          <w:tcPr>
            <w:tcW w:w="0" w:type="auto"/>
            <w:tcBorders>
              <w:top w:val="single" w:sz="4" w:space="0" w:color="auto"/>
              <w:left w:val="single" w:sz="4" w:space="0" w:color="auto"/>
              <w:bottom w:val="nil"/>
              <w:right w:val="nil"/>
            </w:tcBorders>
            <w:shd w:val="clear" w:color="auto" w:fill="FFFFFF"/>
          </w:tcPr>
          <w:p w14:paraId="74D2D95E" w14:textId="77777777" w:rsidR="002D2E36" w:rsidRPr="002D2E36" w:rsidRDefault="002D2E36" w:rsidP="002D2E36">
            <w:r w:rsidRPr="002D2E36">
              <w:rPr>
                <w:sz w:val="14"/>
              </w:rPr>
              <w:t>COUNTRY</w:t>
            </w:r>
          </w:p>
        </w:tc>
        <w:tc>
          <w:tcPr>
            <w:tcW w:w="0" w:type="auto"/>
            <w:tcBorders>
              <w:top w:val="single" w:sz="4" w:space="0" w:color="auto"/>
              <w:left w:val="single" w:sz="4" w:space="0" w:color="auto"/>
              <w:bottom w:val="nil"/>
              <w:right w:val="nil"/>
            </w:tcBorders>
            <w:shd w:val="clear" w:color="auto" w:fill="FFFFFF"/>
          </w:tcPr>
          <w:p w14:paraId="57E9EB93" w14:textId="77777777" w:rsidR="002D2E36" w:rsidRPr="002D2E36" w:rsidRDefault="002D2E36" w:rsidP="002D2E36">
            <w:r w:rsidRPr="002D2E36">
              <w:rPr>
                <w:sz w:val="14"/>
              </w:rPr>
              <w:t>exUSSR</w:t>
            </w:r>
          </w:p>
        </w:tc>
        <w:tc>
          <w:tcPr>
            <w:tcW w:w="0" w:type="auto"/>
            <w:tcBorders>
              <w:top w:val="single" w:sz="4" w:space="0" w:color="auto"/>
              <w:left w:val="single" w:sz="4" w:space="0" w:color="auto"/>
              <w:bottom w:val="nil"/>
              <w:right w:val="nil"/>
            </w:tcBorders>
            <w:shd w:val="clear" w:color="auto" w:fill="FFFFFF"/>
          </w:tcPr>
          <w:p w14:paraId="43FF4D21" w14:textId="77777777" w:rsidR="002D2E36" w:rsidRPr="002D2E36" w:rsidRDefault="002D2E36" w:rsidP="002D2E36">
            <w:r w:rsidRPr="002D2E36">
              <w:rPr>
                <w:sz w:val="14"/>
              </w:rPr>
              <w:t>Philippines</w:t>
            </w:r>
          </w:p>
        </w:tc>
        <w:tc>
          <w:tcPr>
            <w:tcW w:w="0" w:type="auto"/>
            <w:tcBorders>
              <w:top w:val="single" w:sz="4" w:space="0" w:color="auto"/>
              <w:left w:val="single" w:sz="4" w:space="0" w:color="auto"/>
              <w:bottom w:val="nil"/>
              <w:right w:val="nil"/>
            </w:tcBorders>
            <w:shd w:val="clear" w:color="auto" w:fill="FFFFFF"/>
          </w:tcPr>
          <w:p w14:paraId="343EC5F4" w14:textId="77777777" w:rsidR="002D2E36" w:rsidRPr="002D2E36" w:rsidRDefault="002D2E36" w:rsidP="002D2E36">
            <w:r w:rsidRPr="002D2E36">
              <w:rPr>
                <w:sz w:val="14"/>
              </w:rPr>
              <w:t>Vietnam</w:t>
            </w:r>
          </w:p>
        </w:tc>
        <w:tc>
          <w:tcPr>
            <w:tcW w:w="0" w:type="auto"/>
            <w:tcBorders>
              <w:top w:val="single" w:sz="4" w:space="0" w:color="auto"/>
              <w:left w:val="single" w:sz="4" w:space="0" w:color="auto"/>
              <w:bottom w:val="nil"/>
              <w:right w:val="nil"/>
            </w:tcBorders>
            <w:shd w:val="clear" w:color="auto" w:fill="FFFFFF"/>
          </w:tcPr>
          <w:p w14:paraId="673CE8BF" w14:textId="77777777" w:rsidR="002D2E36" w:rsidRPr="002D2E36" w:rsidRDefault="002D2E36" w:rsidP="002D2E36">
            <w:r w:rsidRPr="002D2E36">
              <w:rPr>
                <w:sz w:val="14"/>
              </w:rPr>
              <w:t>Mexico</w:t>
            </w:r>
          </w:p>
        </w:tc>
        <w:tc>
          <w:tcPr>
            <w:tcW w:w="0" w:type="auto"/>
            <w:tcBorders>
              <w:top w:val="single" w:sz="4" w:space="0" w:color="auto"/>
              <w:left w:val="single" w:sz="4" w:space="0" w:color="auto"/>
              <w:bottom w:val="nil"/>
              <w:right w:val="nil"/>
            </w:tcBorders>
            <w:shd w:val="clear" w:color="auto" w:fill="FFFFFF"/>
          </w:tcPr>
          <w:p w14:paraId="26B9CFB0" w14:textId="77777777" w:rsidR="002D2E36" w:rsidRPr="002D2E36" w:rsidRDefault="002D2E36" w:rsidP="002D2E36">
            <w:r w:rsidRPr="002D2E36">
              <w:rPr>
                <w:sz w:val="14"/>
              </w:rPr>
              <w:t>China</w:t>
            </w:r>
          </w:p>
        </w:tc>
        <w:tc>
          <w:tcPr>
            <w:tcW w:w="0" w:type="auto"/>
            <w:tcBorders>
              <w:top w:val="single" w:sz="4" w:space="0" w:color="auto"/>
              <w:left w:val="single" w:sz="4" w:space="0" w:color="auto"/>
              <w:bottom w:val="nil"/>
              <w:right w:val="nil"/>
            </w:tcBorders>
            <w:shd w:val="clear" w:color="auto" w:fill="FFFFFF"/>
          </w:tcPr>
          <w:p w14:paraId="416166C8" w14:textId="77777777" w:rsidR="002D2E36" w:rsidRPr="002D2E36" w:rsidRDefault="002D2E36" w:rsidP="002D2E36">
            <w:r w:rsidRPr="002D2E36">
              <w:rPr>
                <w:sz w:val="14"/>
              </w:rPr>
              <w:t>India</w:t>
            </w:r>
          </w:p>
        </w:tc>
        <w:tc>
          <w:tcPr>
            <w:tcW w:w="0" w:type="auto"/>
            <w:tcBorders>
              <w:top w:val="single" w:sz="4" w:space="0" w:color="auto"/>
              <w:left w:val="single" w:sz="4" w:space="0" w:color="auto"/>
              <w:bottom w:val="nil"/>
              <w:right w:val="nil"/>
            </w:tcBorders>
            <w:shd w:val="clear" w:color="auto" w:fill="FFFFFF"/>
          </w:tcPr>
          <w:p w14:paraId="50B0EA4F" w14:textId="77777777" w:rsidR="002D2E36" w:rsidRPr="002D2E36" w:rsidRDefault="002D2E36" w:rsidP="002D2E36">
            <w:r w:rsidRPr="002D2E36">
              <w:rPr>
                <w:sz w:val="14"/>
              </w:rPr>
              <w:t>Dom.Rep.</w:t>
            </w:r>
          </w:p>
        </w:tc>
        <w:tc>
          <w:tcPr>
            <w:tcW w:w="0" w:type="auto"/>
            <w:tcBorders>
              <w:top w:val="single" w:sz="4" w:space="0" w:color="auto"/>
              <w:left w:val="single" w:sz="4" w:space="0" w:color="auto"/>
              <w:bottom w:val="nil"/>
              <w:right w:val="nil"/>
            </w:tcBorders>
            <w:shd w:val="clear" w:color="auto" w:fill="FFFFFF"/>
          </w:tcPr>
          <w:p w14:paraId="2E19C8DE" w14:textId="77777777" w:rsidR="002D2E36" w:rsidRPr="002D2E36" w:rsidRDefault="002D2E36" w:rsidP="002D2E36">
            <w:r w:rsidRPr="002D2E36">
              <w:rPr>
                <w:sz w:val="14"/>
              </w:rPr>
              <w:t>Korea</w:t>
            </w:r>
          </w:p>
        </w:tc>
        <w:tc>
          <w:tcPr>
            <w:tcW w:w="0" w:type="auto"/>
            <w:tcBorders>
              <w:top w:val="single" w:sz="4" w:space="0" w:color="auto"/>
              <w:left w:val="single" w:sz="4" w:space="0" w:color="auto"/>
              <w:bottom w:val="nil"/>
              <w:right w:val="nil"/>
            </w:tcBorders>
            <w:shd w:val="clear" w:color="auto" w:fill="FFFFFF"/>
          </w:tcPr>
          <w:p w14:paraId="2E3BC344" w14:textId="77777777" w:rsidR="002D2E36" w:rsidRPr="002D2E36" w:rsidRDefault="002D2E36" w:rsidP="002D2E36">
            <w:r w:rsidRPr="002D2E36">
              <w:rPr>
                <w:sz w:val="14"/>
              </w:rPr>
              <w:t>Jamaica</w:t>
            </w:r>
          </w:p>
        </w:tc>
        <w:tc>
          <w:tcPr>
            <w:tcW w:w="0" w:type="auto"/>
            <w:tcBorders>
              <w:top w:val="single" w:sz="4" w:space="0" w:color="auto"/>
              <w:left w:val="single" w:sz="4" w:space="0" w:color="auto"/>
              <w:bottom w:val="nil"/>
              <w:right w:val="single" w:sz="4" w:space="0" w:color="auto"/>
            </w:tcBorders>
            <w:shd w:val="clear" w:color="auto" w:fill="FFFFFF"/>
          </w:tcPr>
          <w:p w14:paraId="45BEE0A5" w14:textId="77777777" w:rsidR="002D2E36" w:rsidRPr="002D2E36" w:rsidRDefault="002D2E36" w:rsidP="002D2E36">
            <w:pPr>
              <w:rPr>
                <w:sz w:val="14"/>
              </w:rPr>
            </w:pPr>
            <w:r w:rsidRPr="002D2E36">
              <w:rPr>
                <w:sz w:val="14"/>
              </w:rPr>
              <w:t>Iran</w:t>
            </w:r>
          </w:p>
        </w:tc>
      </w:tr>
      <w:tr w:rsidR="002D2E36" w:rsidRPr="005F4F50" w14:paraId="1E54A920" w14:textId="77777777" w:rsidTr="002D2E36">
        <w:trPr>
          <w:trHeight w:val="975"/>
        </w:trPr>
        <w:tc>
          <w:tcPr>
            <w:tcW w:w="0" w:type="auto"/>
            <w:tcBorders>
              <w:top w:val="single" w:sz="4" w:space="0" w:color="auto"/>
              <w:left w:val="single" w:sz="4" w:space="0" w:color="auto"/>
              <w:bottom w:val="nil"/>
              <w:right w:val="nil"/>
            </w:tcBorders>
            <w:shd w:val="clear" w:color="auto" w:fill="FFFFFF"/>
          </w:tcPr>
          <w:p w14:paraId="579F4B52" w14:textId="77777777" w:rsidR="002D2E36" w:rsidRPr="002D2E36" w:rsidRDefault="002D2E36" w:rsidP="002D2E36">
            <w:pPr>
              <w:rPr>
                <w:sz w:val="14"/>
              </w:rPr>
            </w:pPr>
            <w:r w:rsidRPr="002D2E36">
              <w:rPr>
                <w:sz w:val="14"/>
              </w:rPr>
              <w:t>Number of Legal</w:t>
            </w:r>
          </w:p>
          <w:p w14:paraId="151978E2" w14:textId="77777777" w:rsidR="002D2E36" w:rsidRPr="002D2E36" w:rsidRDefault="002D2E36" w:rsidP="002D2E36">
            <w:r w:rsidRPr="002D2E36">
              <w:rPr>
                <w:sz w:val="14"/>
              </w:rPr>
              <w:t>Immigrants</w:t>
            </w:r>
          </w:p>
        </w:tc>
        <w:tc>
          <w:tcPr>
            <w:tcW w:w="0" w:type="auto"/>
            <w:tcBorders>
              <w:top w:val="single" w:sz="4" w:space="0" w:color="auto"/>
              <w:left w:val="single" w:sz="4" w:space="0" w:color="auto"/>
              <w:bottom w:val="nil"/>
              <w:right w:val="nil"/>
            </w:tcBorders>
            <w:shd w:val="clear" w:color="auto" w:fill="FFFFFF"/>
          </w:tcPr>
          <w:p w14:paraId="0D3F45C1" w14:textId="77777777" w:rsidR="002D2E36" w:rsidRPr="002D2E36" w:rsidRDefault="002D2E36" w:rsidP="002D2E36">
            <w:r w:rsidRPr="002D2E36">
              <w:rPr>
                <w:sz w:val="14"/>
              </w:rPr>
              <w:t>56,839</w:t>
            </w:r>
          </w:p>
        </w:tc>
        <w:tc>
          <w:tcPr>
            <w:tcW w:w="0" w:type="auto"/>
            <w:tcBorders>
              <w:top w:val="single" w:sz="4" w:space="0" w:color="auto"/>
              <w:left w:val="single" w:sz="4" w:space="0" w:color="auto"/>
              <w:bottom w:val="nil"/>
              <w:right w:val="nil"/>
            </w:tcBorders>
            <w:shd w:val="clear" w:color="auto" w:fill="FFFFFF"/>
          </w:tcPr>
          <w:p w14:paraId="4F63B3CF" w14:textId="77777777" w:rsidR="002D2E36" w:rsidRPr="002D2E36" w:rsidRDefault="002D2E36" w:rsidP="002D2E36">
            <w:r w:rsidRPr="002D2E36">
              <w:rPr>
                <w:sz w:val="14"/>
              </w:rPr>
              <w:t>55,376</w:t>
            </w:r>
          </w:p>
        </w:tc>
        <w:tc>
          <w:tcPr>
            <w:tcW w:w="0" w:type="auto"/>
            <w:tcBorders>
              <w:top w:val="single" w:sz="4" w:space="0" w:color="auto"/>
              <w:left w:val="single" w:sz="4" w:space="0" w:color="auto"/>
              <w:bottom w:val="nil"/>
              <w:right w:val="nil"/>
            </w:tcBorders>
            <w:shd w:val="clear" w:color="auto" w:fill="FFFFFF"/>
          </w:tcPr>
          <w:p w14:paraId="3EF5FCF7" w14:textId="77777777" w:rsidR="002D2E36" w:rsidRPr="002D2E36" w:rsidRDefault="002D2E36" w:rsidP="002D2E36">
            <w:r w:rsidRPr="002D2E36">
              <w:rPr>
                <w:sz w:val="14"/>
              </w:rPr>
              <w:t>55,278</w:t>
            </w:r>
          </w:p>
        </w:tc>
        <w:tc>
          <w:tcPr>
            <w:tcW w:w="0" w:type="auto"/>
            <w:tcBorders>
              <w:top w:val="single" w:sz="4" w:space="0" w:color="auto"/>
              <w:left w:val="single" w:sz="4" w:space="0" w:color="auto"/>
              <w:bottom w:val="nil"/>
              <w:right w:val="nil"/>
            </w:tcBorders>
            <w:shd w:val="clear" w:color="auto" w:fill="FFFFFF"/>
          </w:tcPr>
          <w:p w14:paraId="7DF677BA" w14:textId="77777777" w:rsidR="002D2E36" w:rsidRPr="002D2E36" w:rsidRDefault="002D2E36" w:rsidP="002D2E36">
            <w:r w:rsidRPr="002D2E36">
              <w:rPr>
                <w:sz w:val="14"/>
              </w:rPr>
              <w:t>52,866</w:t>
            </w:r>
          </w:p>
        </w:tc>
        <w:tc>
          <w:tcPr>
            <w:tcW w:w="0" w:type="auto"/>
            <w:tcBorders>
              <w:top w:val="single" w:sz="4" w:space="0" w:color="auto"/>
              <w:left w:val="single" w:sz="4" w:space="0" w:color="auto"/>
              <w:bottom w:val="nil"/>
              <w:right w:val="nil"/>
            </w:tcBorders>
            <w:shd w:val="clear" w:color="auto" w:fill="FFFFFF"/>
          </w:tcPr>
          <w:p w14:paraId="735C1F44" w14:textId="77777777" w:rsidR="002D2E36" w:rsidRPr="002D2E36" w:rsidRDefault="002D2E36" w:rsidP="002D2E36">
            <w:r w:rsidRPr="002D2E36">
              <w:rPr>
                <w:sz w:val="14"/>
              </w:rPr>
              <w:t>31,629</w:t>
            </w:r>
          </w:p>
        </w:tc>
        <w:tc>
          <w:tcPr>
            <w:tcW w:w="0" w:type="auto"/>
            <w:tcBorders>
              <w:top w:val="single" w:sz="4" w:space="0" w:color="auto"/>
              <w:left w:val="single" w:sz="4" w:space="0" w:color="auto"/>
              <w:bottom w:val="nil"/>
              <w:right w:val="nil"/>
            </w:tcBorders>
            <w:shd w:val="clear" w:color="auto" w:fill="FFFFFF"/>
          </w:tcPr>
          <w:p w14:paraId="302867EB" w14:textId="77777777" w:rsidR="002D2E36" w:rsidRPr="002D2E36" w:rsidRDefault="002D2E36" w:rsidP="002D2E36">
            <w:r w:rsidRPr="002D2E36">
              <w:rPr>
                <w:sz w:val="14"/>
              </w:rPr>
              <w:t>31,165</w:t>
            </w:r>
          </w:p>
        </w:tc>
        <w:tc>
          <w:tcPr>
            <w:tcW w:w="0" w:type="auto"/>
            <w:tcBorders>
              <w:top w:val="single" w:sz="4" w:space="0" w:color="auto"/>
              <w:left w:val="single" w:sz="4" w:space="0" w:color="auto"/>
              <w:bottom w:val="nil"/>
              <w:right w:val="nil"/>
            </w:tcBorders>
            <w:shd w:val="clear" w:color="auto" w:fill="FFFFFF"/>
          </w:tcPr>
          <w:p w14:paraId="192771B9" w14:textId="77777777" w:rsidR="002D2E36" w:rsidRPr="002D2E36" w:rsidRDefault="002D2E36" w:rsidP="002D2E36">
            <w:r w:rsidRPr="002D2E36">
              <w:rPr>
                <w:sz w:val="14"/>
              </w:rPr>
              <w:t>30,177</w:t>
            </w:r>
          </w:p>
        </w:tc>
        <w:tc>
          <w:tcPr>
            <w:tcW w:w="0" w:type="auto"/>
            <w:tcBorders>
              <w:top w:val="single" w:sz="4" w:space="0" w:color="auto"/>
              <w:left w:val="single" w:sz="4" w:space="0" w:color="auto"/>
              <w:bottom w:val="nil"/>
              <w:right w:val="nil"/>
            </w:tcBorders>
            <w:shd w:val="clear" w:color="auto" w:fill="FFFFFF"/>
          </w:tcPr>
          <w:p w14:paraId="19428766" w14:textId="77777777" w:rsidR="002D2E36" w:rsidRPr="002D2E36" w:rsidRDefault="002D2E36" w:rsidP="002D2E36">
            <w:r w:rsidRPr="002D2E36">
              <w:rPr>
                <w:sz w:val="14"/>
              </w:rPr>
              <w:t>21,628</w:t>
            </w:r>
          </w:p>
        </w:tc>
        <w:tc>
          <w:tcPr>
            <w:tcW w:w="0" w:type="auto"/>
            <w:tcBorders>
              <w:top w:val="single" w:sz="4" w:space="0" w:color="auto"/>
              <w:left w:val="single" w:sz="4" w:space="0" w:color="auto"/>
              <w:bottom w:val="nil"/>
              <w:right w:val="nil"/>
            </w:tcBorders>
            <w:shd w:val="clear" w:color="auto" w:fill="FFFFFF"/>
          </w:tcPr>
          <w:p w14:paraId="28510895" w14:textId="77777777" w:rsidR="002D2E36" w:rsidRPr="002D2E36" w:rsidRDefault="002D2E36" w:rsidP="002D2E36">
            <w:r w:rsidRPr="002D2E36">
              <w:rPr>
                <w:sz w:val="14"/>
              </w:rPr>
              <w:t>18,025</w:t>
            </w:r>
          </w:p>
        </w:tc>
        <w:tc>
          <w:tcPr>
            <w:tcW w:w="0" w:type="auto"/>
            <w:tcBorders>
              <w:top w:val="single" w:sz="4" w:space="0" w:color="auto"/>
              <w:left w:val="single" w:sz="4" w:space="0" w:color="auto"/>
              <w:bottom w:val="nil"/>
              <w:right w:val="single" w:sz="4" w:space="0" w:color="auto"/>
            </w:tcBorders>
            <w:shd w:val="clear" w:color="auto" w:fill="FFFFFF"/>
          </w:tcPr>
          <w:p w14:paraId="47C2FC44" w14:textId="77777777" w:rsidR="002D2E36" w:rsidRPr="002D2E36" w:rsidRDefault="002D2E36" w:rsidP="002D2E36">
            <w:pPr>
              <w:rPr>
                <w:sz w:val="14"/>
              </w:rPr>
            </w:pPr>
            <w:r w:rsidRPr="002D2E36">
              <w:rPr>
                <w:sz w:val="14"/>
              </w:rPr>
              <w:t>16,019</w:t>
            </w:r>
          </w:p>
        </w:tc>
      </w:tr>
      <w:tr w:rsidR="002D2E36" w:rsidRPr="005F4F50" w14:paraId="35A333C6" w14:textId="77777777" w:rsidTr="002D2E36">
        <w:trPr>
          <w:trHeight w:val="690"/>
        </w:trPr>
        <w:tc>
          <w:tcPr>
            <w:tcW w:w="0" w:type="auto"/>
            <w:tcBorders>
              <w:top w:val="single" w:sz="4" w:space="0" w:color="auto"/>
              <w:left w:val="single" w:sz="4" w:space="0" w:color="auto"/>
              <w:bottom w:val="nil"/>
              <w:right w:val="nil"/>
            </w:tcBorders>
            <w:shd w:val="clear" w:color="auto" w:fill="FFFFFF"/>
          </w:tcPr>
          <w:p w14:paraId="30E90419" w14:textId="77777777" w:rsidR="002D2E36" w:rsidRPr="002D2E36" w:rsidRDefault="002D2E36" w:rsidP="002D2E36">
            <w:pPr>
              <w:rPr>
                <w:sz w:val="14"/>
              </w:rPr>
            </w:pPr>
            <w:r w:rsidRPr="002D2E36">
              <w:rPr>
                <w:sz w:val="14"/>
              </w:rPr>
              <w:t>Energy</w:t>
            </w:r>
          </w:p>
          <w:p w14:paraId="764EF3E4" w14:textId="77777777" w:rsidR="002D2E36" w:rsidRPr="002D2E36" w:rsidRDefault="002D2E36" w:rsidP="002D2E36">
            <w:r w:rsidRPr="002D2E36">
              <w:rPr>
                <w:sz w:val="14"/>
              </w:rPr>
              <w:t>Consumption</w:t>
            </w:r>
          </w:p>
        </w:tc>
        <w:tc>
          <w:tcPr>
            <w:tcW w:w="0" w:type="auto"/>
            <w:tcBorders>
              <w:top w:val="single" w:sz="4" w:space="0" w:color="auto"/>
              <w:left w:val="single" w:sz="4" w:space="0" w:color="auto"/>
              <w:bottom w:val="nil"/>
              <w:right w:val="nil"/>
            </w:tcBorders>
            <w:shd w:val="clear" w:color="auto" w:fill="FFFFFF"/>
          </w:tcPr>
          <w:p w14:paraId="4DEF769A" w14:textId="77777777" w:rsidR="002D2E36" w:rsidRPr="002D2E36" w:rsidRDefault="002D2E36" w:rsidP="002D2E36">
            <w:r w:rsidRPr="002D2E36">
              <w:rPr>
                <w:sz w:val="14"/>
              </w:rPr>
              <w:t>55 %</w:t>
            </w:r>
          </w:p>
        </w:tc>
        <w:tc>
          <w:tcPr>
            <w:tcW w:w="0" w:type="auto"/>
            <w:tcBorders>
              <w:top w:val="single" w:sz="4" w:space="0" w:color="auto"/>
              <w:left w:val="single" w:sz="4" w:space="0" w:color="auto"/>
              <w:bottom w:val="nil"/>
              <w:right w:val="nil"/>
            </w:tcBorders>
            <w:shd w:val="clear" w:color="auto" w:fill="FFFFFF"/>
          </w:tcPr>
          <w:p w14:paraId="76A5C6B0" w14:textId="77777777" w:rsidR="002D2E36" w:rsidRPr="002D2E36" w:rsidRDefault="002D2E36" w:rsidP="002D2E36">
            <w:r w:rsidRPr="002D2E36">
              <w:rPr>
                <w:sz w:val="14"/>
              </w:rPr>
              <w:t>3386 %</w:t>
            </w:r>
          </w:p>
        </w:tc>
        <w:tc>
          <w:tcPr>
            <w:tcW w:w="0" w:type="auto"/>
            <w:tcBorders>
              <w:top w:val="single" w:sz="4" w:space="0" w:color="auto"/>
              <w:left w:val="single" w:sz="4" w:space="0" w:color="auto"/>
              <w:bottom w:val="nil"/>
              <w:right w:val="nil"/>
            </w:tcBorders>
            <w:shd w:val="clear" w:color="auto" w:fill="FFFFFF"/>
          </w:tcPr>
          <w:p w14:paraId="50C4387C" w14:textId="77777777" w:rsidR="002D2E36" w:rsidRPr="002D2E36" w:rsidRDefault="002D2E36" w:rsidP="002D2E36">
            <w:r w:rsidRPr="002D2E36">
              <w:rPr>
                <w:sz w:val="14"/>
              </w:rPr>
              <w:t>9249 %</w:t>
            </w:r>
          </w:p>
        </w:tc>
        <w:tc>
          <w:tcPr>
            <w:tcW w:w="0" w:type="auto"/>
            <w:tcBorders>
              <w:top w:val="single" w:sz="4" w:space="0" w:color="auto"/>
              <w:left w:val="single" w:sz="4" w:space="0" w:color="auto"/>
              <w:bottom w:val="nil"/>
              <w:right w:val="nil"/>
            </w:tcBorders>
            <w:shd w:val="clear" w:color="auto" w:fill="FFFFFF"/>
          </w:tcPr>
          <w:p w14:paraId="12B7D247" w14:textId="77777777" w:rsidR="002D2E36" w:rsidRPr="002D2E36" w:rsidRDefault="002D2E36" w:rsidP="002D2E36">
            <w:r w:rsidRPr="002D2E36">
              <w:rPr>
                <w:sz w:val="14"/>
              </w:rPr>
              <w:t>508 %</w:t>
            </w:r>
          </w:p>
        </w:tc>
        <w:tc>
          <w:tcPr>
            <w:tcW w:w="0" w:type="auto"/>
            <w:tcBorders>
              <w:top w:val="single" w:sz="4" w:space="0" w:color="auto"/>
              <w:left w:val="single" w:sz="4" w:space="0" w:color="auto"/>
              <w:bottom w:val="nil"/>
              <w:right w:val="nil"/>
            </w:tcBorders>
            <w:shd w:val="clear" w:color="auto" w:fill="FFFFFF"/>
          </w:tcPr>
          <w:p w14:paraId="310AB07B" w14:textId="77777777" w:rsidR="002D2E36" w:rsidRPr="002D2E36" w:rsidRDefault="002D2E36" w:rsidP="002D2E36">
            <w:r w:rsidRPr="002D2E36">
              <w:rPr>
                <w:sz w:val="14"/>
              </w:rPr>
              <w:t>1182%</w:t>
            </w:r>
          </w:p>
        </w:tc>
        <w:tc>
          <w:tcPr>
            <w:tcW w:w="0" w:type="auto"/>
            <w:tcBorders>
              <w:top w:val="single" w:sz="4" w:space="0" w:color="auto"/>
              <w:left w:val="single" w:sz="4" w:space="0" w:color="auto"/>
              <w:bottom w:val="nil"/>
              <w:right w:val="nil"/>
            </w:tcBorders>
            <w:shd w:val="clear" w:color="auto" w:fill="FFFFFF"/>
          </w:tcPr>
          <w:p w14:paraId="02212B7D" w14:textId="77777777" w:rsidR="002D2E36" w:rsidRPr="002D2E36" w:rsidRDefault="002D2E36" w:rsidP="002D2E36">
            <w:r w:rsidRPr="002D2E36">
              <w:rPr>
                <w:sz w:val="14"/>
              </w:rPr>
              <w:t>3236%</w:t>
            </w:r>
          </w:p>
        </w:tc>
        <w:tc>
          <w:tcPr>
            <w:tcW w:w="0" w:type="auto"/>
            <w:tcBorders>
              <w:top w:val="single" w:sz="4" w:space="0" w:color="auto"/>
              <w:left w:val="single" w:sz="4" w:space="0" w:color="auto"/>
              <w:bottom w:val="nil"/>
              <w:right w:val="nil"/>
            </w:tcBorders>
            <w:shd w:val="clear" w:color="auto" w:fill="FFFFFF"/>
          </w:tcPr>
          <w:p w14:paraId="4D8E14DB" w14:textId="77777777" w:rsidR="002D2E36" w:rsidRPr="002D2E36" w:rsidRDefault="002D2E36" w:rsidP="002D2E36">
            <w:r w:rsidRPr="002D2E36">
              <w:rPr>
                <w:sz w:val="14"/>
              </w:rPr>
              <w:t>2506 %</w:t>
            </w:r>
          </w:p>
        </w:tc>
        <w:tc>
          <w:tcPr>
            <w:tcW w:w="0" w:type="auto"/>
            <w:tcBorders>
              <w:top w:val="single" w:sz="4" w:space="0" w:color="auto"/>
              <w:left w:val="single" w:sz="4" w:space="0" w:color="auto"/>
              <w:bottom w:val="nil"/>
              <w:right w:val="nil"/>
            </w:tcBorders>
            <w:shd w:val="clear" w:color="auto" w:fill="FFFFFF"/>
          </w:tcPr>
          <w:p w14:paraId="5EC2E31C" w14:textId="77777777" w:rsidR="002D2E36" w:rsidRPr="002D2E36" w:rsidRDefault="002D2E36" w:rsidP="002D2E36">
            <w:r w:rsidRPr="002D2E36">
              <w:rPr>
                <w:sz w:val="14"/>
              </w:rPr>
              <w:t>358 %</w:t>
            </w:r>
          </w:p>
        </w:tc>
        <w:tc>
          <w:tcPr>
            <w:tcW w:w="0" w:type="auto"/>
            <w:tcBorders>
              <w:top w:val="single" w:sz="4" w:space="0" w:color="auto"/>
              <w:left w:val="single" w:sz="4" w:space="0" w:color="auto"/>
              <w:bottom w:val="nil"/>
              <w:right w:val="nil"/>
            </w:tcBorders>
            <w:shd w:val="clear" w:color="auto" w:fill="FFFFFF"/>
          </w:tcPr>
          <w:p w14:paraId="758F99F0" w14:textId="77777777" w:rsidR="002D2E36" w:rsidRPr="002D2E36" w:rsidRDefault="002D2E36" w:rsidP="002D2E36">
            <w:r w:rsidRPr="002D2E36">
              <w:rPr>
                <w:sz w:val="14"/>
              </w:rPr>
              <w:t>1087 %</w:t>
            </w:r>
          </w:p>
        </w:tc>
        <w:tc>
          <w:tcPr>
            <w:tcW w:w="0" w:type="auto"/>
            <w:tcBorders>
              <w:top w:val="single" w:sz="4" w:space="0" w:color="auto"/>
              <w:left w:val="single" w:sz="4" w:space="0" w:color="auto"/>
              <w:bottom w:val="nil"/>
              <w:right w:val="single" w:sz="4" w:space="0" w:color="auto"/>
            </w:tcBorders>
            <w:shd w:val="clear" w:color="auto" w:fill="FFFFFF"/>
          </w:tcPr>
          <w:p w14:paraId="21117431" w14:textId="77777777" w:rsidR="002D2E36" w:rsidRPr="002D2E36" w:rsidRDefault="002D2E36" w:rsidP="002D2E36">
            <w:pPr>
              <w:rPr>
                <w:sz w:val="14"/>
              </w:rPr>
            </w:pPr>
            <w:r w:rsidRPr="002D2E36">
              <w:rPr>
                <w:sz w:val="14"/>
              </w:rPr>
              <w:t>507 %</w:t>
            </w:r>
          </w:p>
        </w:tc>
      </w:tr>
      <w:tr w:rsidR="002D2E36" w:rsidRPr="005F4F50" w14:paraId="03EA9A19" w14:textId="77777777" w:rsidTr="002D2E36">
        <w:trPr>
          <w:trHeight w:val="690"/>
        </w:trPr>
        <w:tc>
          <w:tcPr>
            <w:tcW w:w="0" w:type="auto"/>
            <w:tcBorders>
              <w:top w:val="single" w:sz="4" w:space="0" w:color="auto"/>
              <w:left w:val="single" w:sz="4" w:space="0" w:color="auto"/>
              <w:bottom w:val="nil"/>
              <w:right w:val="nil"/>
            </w:tcBorders>
            <w:shd w:val="clear" w:color="auto" w:fill="FFFFFF"/>
          </w:tcPr>
          <w:p w14:paraId="510600B4" w14:textId="77777777" w:rsidR="002D2E36" w:rsidRPr="002D2E36" w:rsidRDefault="002D2E36" w:rsidP="002D2E36">
            <w:pPr>
              <w:rPr>
                <w:sz w:val="14"/>
              </w:rPr>
            </w:pPr>
            <w:r w:rsidRPr="002D2E36">
              <w:rPr>
                <w:sz w:val="14"/>
              </w:rPr>
              <w:t>Cattle</w:t>
            </w:r>
          </w:p>
          <w:p w14:paraId="6E55E80F" w14:textId="77777777" w:rsidR="002D2E36" w:rsidRPr="002D2E36" w:rsidRDefault="002D2E36" w:rsidP="002D2E36">
            <w:r w:rsidRPr="002D2E36">
              <w:rPr>
                <w:sz w:val="14"/>
              </w:rPr>
              <w:t>Production</w:t>
            </w:r>
          </w:p>
        </w:tc>
        <w:tc>
          <w:tcPr>
            <w:tcW w:w="0" w:type="auto"/>
            <w:tcBorders>
              <w:top w:val="single" w:sz="4" w:space="0" w:color="auto"/>
              <w:left w:val="single" w:sz="4" w:space="0" w:color="auto"/>
              <w:bottom w:val="nil"/>
              <w:right w:val="nil"/>
            </w:tcBorders>
            <w:shd w:val="clear" w:color="auto" w:fill="FFFFFF"/>
          </w:tcPr>
          <w:p w14:paraId="70B46C26" w14:textId="77777777" w:rsidR="002D2E36" w:rsidRPr="002D2E36" w:rsidRDefault="002D2E36" w:rsidP="002D2E36">
            <w:r w:rsidRPr="002D2E36">
              <w:rPr>
                <w:sz w:val="14"/>
              </w:rPr>
              <w:t>-4 %</w:t>
            </w:r>
          </w:p>
        </w:tc>
        <w:tc>
          <w:tcPr>
            <w:tcW w:w="0" w:type="auto"/>
            <w:tcBorders>
              <w:top w:val="single" w:sz="4" w:space="0" w:color="auto"/>
              <w:left w:val="single" w:sz="4" w:space="0" w:color="auto"/>
              <w:bottom w:val="nil"/>
              <w:right w:val="nil"/>
            </w:tcBorders>
            <w:shd w:val="clear" w:color="auto" w:fill="FFFFFF"/>
          </w:tcPr>
          <w:p w14:paraId="54A5F2CD" w14:textId="77777777" w:rsidR="002D2E36" w:rsidRPr="002D2E36" w:rsidRDefault="002D2E36" w:rsidP="002D2E36">
            <w:r w:rsidRPr="002D2E36">
              <w:rPr>
                <w:sz w:val="14"/>
              </w:rPr>
              <w:t>1379 %</w:t>
            </w:r>
          </w:p>
        </w:tc>
        <w:tc>
          <w:tcPr>
            <w:tcW w:w="0" w:type="auto"/>
            <w:tcBorders>
              <w:top w:val="single" w:sz="4" w:space="0" w:color="auto"/>
              <w:left w:val="single" w:sz="4" w:space="0" w:color="auto"/>
              <w:bottom w:val="nil"/>
              <w:right w:val="nil"/>
            </w:tcBorders>
            <w:shd w:val="clear" w:color="auto" w:fill="FFFFFF"/>
          </w:tcPr>
          <w:p w14:paraId="7D608C31" w14:textId="77777777" w:rsidR="002D2E36" w:rsidRPr="002D2E36" w:rsidRDefault="002D2E36" w:rsidP="002D2E36">
            <w:r w:rsidRPr="002D2E36">
              <w:rPr>
                <w:sz w:val="14"/>
              </w:rPr>
              <w:t>751 %</w:t>
            </w:r>
          </w:p>
        </w:tc>
        <w:tc>
          <w:tcPr>
            <w:tcW w:w="0" w:type="auto"/>
            <w:tcBorders>
              <w:top w:val="single" w:sz="4" w:space="0" w:color="auto"/>
              <w:left w:val="single" w:sz="4" w:space="0" w:color="auto"/>
              <w:bottom w:val="nil"/>
              <w:right w:val="nil"/>
            </w:tcBorders>
            <w:shd w:val="clear" w:color="auto" w:fill="FFFFFF"/>
          </w:tcPr>
          <w:p w14:paraId="7BEF3F50" w14:textId="77777777" w:rsidR="002D2E36" w:rsidRPr="002D2E36" w:rsidRDefault="002D2E36" w:rsidP="002D2E36">
            <w:r w:rsidRPr="002D2E36">
              <w:rPr>
                <w:sz w:val="14"/>
              </w:rPr>
              <w:t>16 %</w:t>
            </w:r>
          </w:p>
        </w:tc>
        <w:tc>
          <w:tcPr>
            <w:tcW w:w="0" w:type="auto"/>
            <w:tcBorders>
              <w:top w:val="single" w:sz="4" w:space="0" w:color="auto"/>
              <w:left w:val="single" w:sz="4" w:space="0" w:color="auto"/>
              <w:bottom w:val="nil"/>
              <w:right w:val="nil"/>
            </w:tcBorders>
            <w:shd w:val="clear" w:color="auto" w:fill="FFFFFF"/>
          </w:tcPr>
          <w:p w14:paraId="245CE8A9" w14:textId="77777777" w:rsidR="002D2E36" w:rsidRPr="002D2E36" w:rsidRDefault="002D2E36" w:rsidP="002D2E36">
            <w:r w:rsidRPr="002D2E36">
              <w:rPr>
                <w:sz w:val="14"/>
              </w:rPr>
              <w:t>499 %</w:t>
            </w:r>
          </w:p>
        </w:tc>
        <w:tc>
          <w:tcPr>
            <w:tcW w:w="0" w:type="auto"/>
            <w:tcBorders>
              <w:top w:val="single" w:sz="4" w:space="0" w:color="auto"/>
              <w:left w:val="single" w:sz="4" w:space="0" w:color="auto"/>
              <w:bottom w:val="nil"/>
              <w:right w:val="nil"/>
            </w:tcBorders>
            <w:shd w:val="clear" w:color="auto" w:fill="FFFFFF"/>
          </w:tcPr>
          <w:p w14:paraId="1B5653F8" w14:textId="77777777" w:rsidR="002D2E36" w:rsidRPr="002D2E36" w:rsidRDefault="002D2E36" w:rsidP="002D2E36">
            <w:r w:rsidRPr="002D2E36">
              <w:rPr>
                <w:sz w:val="14"/>
              </w:rPr>
              <w:t>73 %</w:t>
            </w:r>
          </w:p>
        </w:tc>
        <w:tc>
          <w:tcPr>
            <w:tcW w:w="0" w:type="auto"/>
            <w:tcBorders>
              <w:top w:val="single" w:sz="4" w:space="0" w:color="auto"/>
              <w:left w:val="single" w:sz="4" w:space="0" w:color="auto"/>
              <w:bottom w:val="nil"/>
              <w:right w:val="nil"/>
            </w:tcBorders>
            <w:shd w:val="clear" w:color="auto" w:fill="FFFFFF"/>
          </w:tcPr>
          <w:p w14:paraId="59E009E3" w14:textId="77777777" w:rsidR="002D2E36" w:rsidRPr="002D2E36" w:rsidRDefault="002D2E36" w:rsidP="002D2E36">
            <w:r w:rsidRPr="002D2E36">
              <w:rPr>
                <w:sz w:val="14"/>
              </w:rPr>
              <w:t>29 %</w:t>
            </w:r>
          </w:p>
        </w:tc>
        <w:tc>
          <w:tcPr>
            <w:tcW w:w="0" w:type="auto"/>
            <w:tcBorders>
              <w:top w:val="single" w:sz="4" w:space="0" w:color="auto"/>
              <w:left w:val="single" w:sz="4" w:space="0" w:color="auto"/>
              <w:bottom w:val="nil"/>
              <w:right w:val="nil"/>
            </w:tcBorders>
            <w:shd w:val="clear" w:color="auto" w:fill="FFFFFF"/>
          </w:tcPr>
          <w:p w14:paraId="02E83D88" w14:textId="77777777" w:rsidR="002D2E36" w:rsidRPr="002D2E36" w:rsidRDefault="002D2E36" w:rsidP="002D2E36">
            <w:r w:rsidRPr="002D2E36">
              <w:rPr>
                <w:sz w:val="14"/>
              </w:rPr>
              <w:t>684 %</w:t>
            </w:r>
          </w:p>
        </w:tc>
        <w:tc>
          <w:tcPr>
            <w:tcW w:w="0" w:type="auto"/>
            <w:tcBorders>
              <w:top w:val="single" w:sz="4" w:space="0" w:color="auto"/>
              <w:left w:val="single" w:sz="4" w:space="0" w:color="auto"/>
              <w:bottom w:val="nil"/>
              <w:right w:val="nil"/>
            </w:tcBorders>
            <w:shd w:val="clear" w:color="auto" w:fill="FFFFFF"/>
          </w:tcPr>
          <w:p w14:paraId="228D4BBF" w14:textId="77777777" w:rsidR="002D2E36" w:rsidRPr="002D2E36" w:rsidRDefault="002D2E36" w:rsidP="002D2E36">
            <w:r w:rsidRPr="002D2E36">
              <w:rPr>
                <w:sz w:val="14"/>
              </w:rPr>
              <w:t>236 %</w:t>
            </w:r>
          </w:p>
        </w:tc>
        <w:tc>
          <w:tcPr>
            <w:tcW w:w="0" w:type="auto"/>
            <w:tcBorders>
              <w:top w:val="single" w:sz="4" w:space="0" w:color="auto"/>
              <w:left w:val="single" w:sz="4" w:space="0" w:color="auto"/>
              <w:bottom w:val="nil"/>
              <w:right w:val="single" w:sz="4" w:space="0" w:color="auto"/>
            </w:tcBorders>
            <w:shd w:val="clear" w:color="auto" w:fill="FFFFFF"/>
          </w:tcPr>
          <w:p w14:paraId="219FA0DA" w14:textId="77777777" w:rsidR="002D2E36" w:rsidRPr="002D2E36" w:rsidRDefault="002D2E36" w:rsidP="002D2E36">
            <w:pPr>
              <w:rPr>
                <w:sz w:val="14"/>
              </w:rPr>
            </w:pPr>
            <w:r w:rsidRPr="002D2E36">
              <w:rPr>
                <w:sz w:val="14"/>
              </w:rPr>
              <w:t>166 %</w:t>
            </w:r>
          </w:p>
        </w:tc>
      </w:tr>
      <w:tr w:rsidR="002D2E36" w:rsidRPr="005F4F50" w14:paraId="7F2C8BB9" w14:textId="77777777" w:rsidTr="002D2E36">
        <w:trPr>
          <w:trHeight w:val="690"/>
        </w:trPr>
        <w:tc>
          <w:tcPr>
            <w:tcW w:w="0" w:type="auto"/>
            <w:tcBorders>
              <w:top w:val="single" w:sz="4" w:space="0" w:color="auto"/>
              <w:left w:val="single" w:sz="4" w:space="0" w:color="auto"/>
              <w:bottom w:val="nil"/>
              <w:right w:val="nil"/>
            </w:tcBorders>
            <w:shd w:val="clear" w:color="auto" w:fill="FFFFFF"/>
          </w:tcPr>
          <w:p w14:paraId="5A266ED2" w14:textId="77777777" w:rsidR="002D2E36" w:rsidRPr="002D2E36" w:rsidRDefault="002D2E36" w:rsidP="002D2E36">
            <w:pPr>
              <w:rPr>
                <w:sz w:val="14"/>
              </w:rPr>
            </w:pPr>
            <w:r w:rsidRPr="002D2E36">
              <w:rPr>
                <w:sz w:val="14"/>
              </w:rPr>
              <w:t>Fish</w:t>
            </w:r>
          </w:p>
          <w:p w14:paraId="0F7661E8" w14:textId="77777777" w:rsidR="002D2E36" w:rsidRPr="002D2E36" w:rsidRDefault="002D2E36" w:rsidP="002D2E36">
            <w:r w:rsidRPr="002D2E36">
              <w:rPr>
                <w:sz w:val="14"/>
              </w:rPr>
              <w:t>Production</w:t>
            </w:r>
          </w:p>
        </w:tc>
        <w:tc>
          <w:tcPr>
            <w:tcW w:w="0" w:type="auto"/>
            <w:tcBorders>
              <w:top w:val="single" w:sz="4" w:space="0" w:color="auto"/>
              <w:left w:val="single" w:sz="4" w:space="0" w:color="auto"/>
              <w:bottom w:val="nil"/>
              <w:right w:val="nil"/>
            </w:tcBorders>
            <w:shd w:val="clear" w:color="auto" w:fill="FFFFFF"/>
          </w:tcPr>
          <w:p w14:paraId="4B96BF2C" w14:textId="77777777" w:rsidR="002D2E36" w:rsidRPr="002D2E36" w:rsidRDefault="002D2E36" w:rsidP="002D2E36">
            <w:r w:rsidRPr="002D2E36">
              <w:rPr>
                <w:sz w:val="14"/>
              </w:rPr>
              <w:t>-41 %</w:t>
            </w:r>
          </w:p>
        </w:tc>
        <w:tc>
          <w:tcPr>
            <w:tcW w:w="0" w:type="auto"/>
            <w:tcBorders>
              <w:top w:val="single" w:sz="4" w:space="0" w:color="auto"/>
              <w:left w:val="single" w:sz="4" w:space="0" w:color="auto"/>
              <w:bottom w:val="nil"/>
              <w:right w:val="nil"/>
            </w:tcBorders>
            <w:shd w:val="clear" w:color="auto" w:fill="FFFFFF"/>
          </w:tcPr>
          <w:p w14:paraId="7130D62B" w14:textId="77777777" w:rsidR="002D2E36" w:rsidRPr="002D2E36" w:rsidRDefault="002D2E36" w:rsidP="002D2E36">
            <w:r w:rsidRPr="002D2E36">
              <w:rPr>
                <w:sz w:val="14"/>
              </w:rPr>
              <w:t>-31 %</w:t>
            </w:r>
          </w:p>
        </w:tc>
        <w:tc>
          <w:tcPr>
            <w:tcW w:w="0" w:type="auto"/>
            <w:tcBorders>
              <w:top w:val="single" w:sz="4" w:space="0" w:color="auto"/>
              <w:left w:val="single" w:sz="4" w:space="0" w:color="auto"/>
              <w:bottom w:val="nil"/>
              <w:right w:val="nil"/>
            </w:tcBorders>
            <w:shd w:val="clear" w:color="auto" w:fill="FFFFFF"/>
          </w:tcPr>
          <w:p w14:paraId="799531FE" w14:textId="77777777" w:rsidR="002D2E36" w:rsidRPr="002D2E36" w:rsidRDefault="002D2E36" w:rsidP="002D2E36">
            <w:r w:rsidRPr="002D2E36">
              <w:rPr>
                <w:sz w:val="14"/>
              </w:rPr>
              <w:t>77 %</w:t>
            </w:r>
          </w:p>
        </w:tc>
        <w:tc>
          <w:tcPr>
            <w:tcW w:w="0" w:type="auto"/>
            <w:tcBorders>
              <w:top w:val="single" w:sz="4" w:space="0" w:color="auto"/>
              <w:left w:val="single" w:sz="4" w:space="0" w:color="auto"/>
              <w:bottom w:val="nil"/>
              <w:right w:val="nil"/>
            </w:tcBorders>
            <w:shd w:val="clear" w:color="auto" w:fill="FFFFFF"/>
          </w:tcPr>
          <w:p w14:paraId="6BABDF92" w14:textId="77777777" w:rsidR="002D2E36" w:rsidRPr="002D2E36" w:rsidRDefault="002D2E36" w:rsidP="002D2E36">
            <w:r w:rsidRPr="002D2E36">
              <w:rPr>
                <w:sz w:val="14"/>
              </w:rPr>
              <w:t>44 %</w:t>
            </w:r>
          </w:p>
        </w:tc>
        <w:tc>
          <w:tcPr>
            <w:tcW w:w="0" w:type="auto"/>
            <w:tcBorders>
              <w:top w:val="single" w:sz="4" w:space="0" w:color="auto"/>
              <w:left w:val="single" w:sz="4" w:space="0" w:color="auto"/>
              <w:bottom w:val="nil"/>
              <w:right w:val="nil"/>
            </w:tcBorders>
            <w:shd w:val="clear" w:color="auto" w:fill="FFFFFF"/>
          </w:tcPr>
          <w:p w14:paraId="3BACDF72" w14:textId="77777777" w:rsidR="002D2E36" w:rsidRPr="002D2E36" w:rsidRDefault="002D2E36" w:rsidP="002D2E36">
            <w:r w:rsidRPr="002D2E36">
              <w:rPr>
                <w:sz w:val="14"/>
              </w:rPr>
              <w:t>134 %</w:t>
            </w:r>
          </w:p>
        </w:tc>
        <w:tc>
          <w:tcPr>
            <w:tcW w:w="0" w:type="auto"/>
            <w:tcBorders>
              <w:top w:val="single" w:sz="4" w:space="0" w:color="auto"/>
              <w:left w:val="single" w:sz="4" w:space="0" w:color="auto"/>
              <w:bottom w:val="nil"/>
              <w:right w:val="nil"/>
            </w:tcBorders>
            <w:shd w:val="clear" w:color="auto" w:fill="FFFFFF"/>
          </w:tcPr>
          <w:p w14:paraId="7204F88B" w14:textId="77777777" w:rsidR="002D2E36" w:rsidRPr="002D2E36" w:rsidRDefault="002D2E36" w:rsidP="002D2E36">
            <w:r w:rsidRPr="002D2E36">
              <w:rPr>
                <w:sz w:val="14"/>
              </w:rPr>
              <w:t>443 %</w:t>
            </w:r>
          </w:p>
        </w:tc>
        <w:tc>
          <w:tcPr>
            <w:tcW w:w="0" w:type="auto"/>
            <w:tcBorders>
              <w:top w:val="single" w:sz="4" w:space="0" w:color="auto"/>
              <w:left w:val="single" w:sz="4" w:space="0" w:color="auto"/>
              <w:bottom w:val="nil"/>
              <w:right w:val="nil"/>
            </w:tcBorders>
            <w:shd w:val="clear" w:color="auto" w:fill="FFFFFF"/>
          </w:tcPr>
          <w:p w14:paraId="43BFEE6C" w14:textId="77777777" w:rsidR="002D2E36" w:rsidRPr="002D2E36" w:rsidRDefault="002D2E36" w:rsidP="002D2E36">
            <w:r w:rsidRPr="002D2E36">
              <w:rPr>
                <w:sz w:val="14"/>
              </w:rPr>
              <w:t>658 %</w:t>
            </w:r>
          </w:p>
        </w:tc>
        <w:tc>
          <w:tcPr>
            <w:tcW w:w="0" w:type="auto"/>
            <w:tcBorders>
              <w:top w:val="single" w:sz="4" w:space="0" w:color="auto"/>
              <w:left w:val="single" w:sz="4" w:space="0" w:color="auto"/>
              <w:bottom w:val="nil"/>
              <w:right w:val="nil"/>
            </w:tcBorders>
            <w:shd w:val="clear" w:color="auto" w:fill="FFFFFF"/>
          </w:tcPr>
          <w:p w14:paraId="352A7DE0" w14:textId="77777777" w:rsidR="002D2E36" w:rsidRPr="002D2E36" w:rsidRDefault="002D2E36" w:rsidP="002D2E36">
            <w:r w:rsidRPr="002D2E36">
              <w:rPr>
                <w:sz w:val="14"/>
              </w:rPr>
              <w:t>-65 %</w:t>
            </w:r>
          </w:p>
        </w:tc>
        <w:tc>
          <w:tcPr>
            <w:tcW w:w="0" w:type="auto"/>
            <w:tcBorders>
              <w:top w:val="single" w:sz="4" w:space="0" w:color="auto"/>
              <w:left w:val="single" w:sz="4" w:space="0" w:color="auto"/>
              <w:bottom w:val="nil"/>
              <w:right w:val="nil"/>
            </w:tcBorders>
            <w:shd w:val="clear" w:color="auto" w:fill="FFFFFF"/>
          </w:tcPr>
          <w:p w14:paraId="3A2BCFA5" w14:textId="77777777" w:rsidR="002D2E36" w:rsidRPr="002D2E36" w:rsidRDefault="002D2E36" w:rsidP="002D2E36">
            <w:r w:rsidRPr="002D2E36">
              <w:rPr>
                <w:sz w:val="14"/>
              </w:rPr>
              <w:t>435 %</w:t>
            </w:r>
          </w:p>
        </w:tc>
        <w:tc>
          <w:tcPr>
            <w:tcW w:w="0" w:type="auto"/>
            <w:tcBorders>
              <w:top w:val="single" w:sz="4" w:space="0" w:color="auto"/>
              <w:left w:val="single" w:sz="4" w:space="0" w:color="auto"/>
              <w:bottom w:val="nil"/>
              <w:right w:val="single" w:sz="4" w:space="0" w:color="auto"/>
            </w:tcBorders>
            <w:shd w:val="clear" w:color="auto" w:fill="FFFFFF"/>
          </w:tcPr>
          <w:p w14:paraId="3DC9BB8B" w14:textId="77777777" w:rsidR="002D2E36" w:rsidRPr="002D2E36" w:rsidRDefault="002D2E36" w:rsidP="002D2E36">
            <w:pPr>
              <w:rPr>
                <w:sz w:val="14"/>
              </w:rPr>
            </w:pPr>
            <w:r w:rsidRPr="002D2E36">
              <w:rPr>
                <w:sz w:val="14"/>
              </w:rPr>
              <w:t>384 %</w:t>
            </w:r>
          </w:p>
        </w:tc>
      </w:tr>
      <w:tr w:rsidR="002D2E36" w:rsidRPr="005F4F50" w14:paraId="6FD61268" w14:textId="77777777" w:rsidTr="002D2E36">
        <w:trPr>
          <w:trHeight w:val="690"/>
        </w:trPr>
        <w:tc>
          <w:tcPr>
            <w:tcW w:w="0" w:type="auto"/>
            <w:tcBorders>
              <w:top w:val="single" w:sz="4" w:space="0" w:color="auto"/>
              <w:left w:val="single" w:sz="4" w:space="0" w:color="auto"/>
              <w:bottom w:val="nil"/>
              <w:right w:val="nil"/>
            </w:tcBorders>
            <w:shd w:val="clear" w:color="auto" w:fill="FFFFFF"/>
          </w:tcPr>
          <w:p w14:paraId="6AF93C4E" w14:textId="77777777" w:rsidR="002D2E36" w:rsidRPr="002D2E36" w:rsidRDefault="002D2E36" w:rsidP="002D2E36">
            <w:pPr>
              <w:rPr>
                <w:sz w:val="14"/>
              </w:rPr>
            </w:pPr>
            <w:r w:rsidRPr="002D2E36">
              <w:rPr>
                <w:sz w:val="14"/>
              </w:rPr>
              <w:t>CFC</w:t>
            </w:r>
          </w:p>
          <w:p w14:paraId="768B5F2A" w14:textId="77777777" w:rsidR="002D2E36" w:rsidRPr="002D2E36" w:rsidRDefault="002D2E36" w:rsidP="002D2E36">
            <w:r w:rsidRPr="002D2E36">
              <w:rPr>
                <w:sz w:val="14"/>
              </w:rPr>
              <w:t>Production</w:t>
            </w:r>
          </w:p>
        </w:tc>
        <w:tc>
          <w:tcPr>
            <w:tcW w:w="0" w:type="auto"/>
            <w:tcBorders>
              <w:top w:val="single" w:sz="4" w:space="0" w:color="auto"/>
              <w:left w:val="single" w:sz="4" w:space="0" w:color="auto"/>
              <w:bottom w:val="nil"/>
              <w:right w:val="nil"/>
            </w:tcBorders>
            <w:shd w:val="clear" w:color="auto" w:fill="FFFFFF"/>
          </w:tcPr>
          <w:p w14:paraId="5BCEBE93" w14:textId="77777777" w:rsidR="002D2E36" w:rsidRPr="002D2E36" w:rsidRDefault="002D2E36" w:rsidP="002D2E36">
            <w:r w:rsidRPr="002D2E36">
              <w:rPr>
                <w:sz w:val="14"/>
              </w:rPr>
              <w:t>125 %</w:t>
            </w:r>
          </w:p>
        </w:tc>
        <w:tc>
          <w:tcPr>
            <w:tcW w:w="0" w:type="auto"/>
            <w:tcBorders>
              <w:top w:val="single" w:sz="4" w:space="0" w:color="auto"/>
              <w:left w:val="single" w:sz="4" w:space="0" w:color="auto"/>
              <w:bottom w:val="nil"/>
              <w:right w:val="nil"/>
            </w:tcBorders>
            <w:shd w:val="clear" w:color="auto" w:fill="FFFFFF"/>
          </w:tcPr>
          <w:p w14:paraId="2571F208" w14:textId="77777777" w:rsidR="002D2E36" w:rsidRPr="002D2E36" w:rsidRDefault="002D2E36" w:rsidP="002D2E36">
            <w:r w:rsidRPr="002D2E36">
              <w:rPr>
                <w:sz w:val="14"/>
              </w:rPr>
              <w:t>3155 %</w:t>
            </w:r>
          </w:p>
        </w:tc>
        <w:tc>
          <w:tcPr>
            <w:tcW w:w="0" w:type="auto"/>
            <w:tcBorders>
              <w:top w:val="single" w:sz="4" w:space="0" w:color="auto"/>
              <w:left w:val="single" w:sz="4" w:space="0" w:color="auto"/>
              <w:bottom w:val="nil"/>
              <w:right w:val="nil"/>
            </w:tcBorders>
            <w:shd w:val="clear" w:color="auto" w:fill="FFFFFF"/>
          </w:tcPr>
          <w:p w14:paraId="1F5EF493" w14:textId="77777777" w:rsidR="002D2E36" w:rsidRPr="002D2E36" w:rsidRDefault="002D2E36" w:rsidP="002D2E36"/>
        </w:tc>
        <w:tc>
          <w:tcPr>
            <w:tcW w:w="0" w:type="auto"/>
            <w:tcBorders>
              <w:top w:val="single" w:sz="4" w:space="0" w:color="auto"/>
              <w:left w:val="single" w:sz="4" w:space="0" w:color="auto"/>
              <w:bottom w:val="nil"/>
              <w:right w:val="nil"/>
            </w:tcBorders>
            <w:shd w:val="clear" w:color="auto" w:fill="FFFFFF"/>
          </w:tcPr>
          <w:p w14:paraId="18D972D0" w14:textId="77777777" w:rsidR="002D2E36" w:rsidRPr="002D2E36" w:rsidRDefault="002D2E36" w:rsidP="002D2E36">
            <w:r w:rsidRPr="002D2E36">
              <w:rPr>
                <w:sz w:val="14"/>
              </w:rPr>
              <w:t>824 %</w:t>
            </w:r>
          </w:p>
        </w:tc>
        <w:tc>
          <w:tcPr>
            <w:tcW w:w="0" w:type="auto"/>
            <w:tcBorders>
              <w:top w:val="single" w:sz="4" w:space="0" w:color="auto"/>
              <w:left w:val="single" w:sz="4" w:space="0" w:color="auto"/>
              <w:bottom w:val="nil"/>
              <w:right w:val="nil"/>
            </w:tcBorders>
            <w:shd w:val="clear" w:color="auto" w:fill="FFFFFF"/>
          </w:tcPr>
          <w:p w14:paraId="69164D02" w14:textId="77777777" w:rsidR="002D2E36" w:rsidRPr="002D2E36" w:rsidRDefault="002D2E36" w:rsidP="002D2E36">
            <w:r w:rsidRPr="002D2E36">
              <w:rPr>
                <w:sz w:val="14"/>
              </w:rPr>
              <w:t>4851%</w:t>
            </w:r>
          </w:p>
        </w:tc>
        <w:tc>
          <w:tcPr>
            <w:tcW w:w="0" w:type="auto"/>
            <w:tcBorders>
              <w:top w:val="single" w:sz="4" w:space="0" w:color="auto"/>
              <w:left w:val="single" w:sz="4" w:space="0" w:color="auto"/>
              <w:bottom w:val="nil"/>
              <w:right w:val="nil"/>
            </w:tcBorders>
            <w:shd w:val="clear" w:color="auto" w:fill="FFFFFF"/>
          </w:tcPr>
          <w:p w14:paraId="17952F74" w14:textId="77777777" w:rsidR="002D2E36" w:rsidRPr="002D2E36" w:rsidRDefault="002D2E36" w:rsidP="002D2E36">
            <w:r w:rsidRPr="002D2E36">
              <w:rPr>
                <w:sz w:val="14"/>
              </w:rPr>
              <w:t>11,025%</w:t>
            </w:r>
          </w:p>
        </w:tc>
        <w:tc>
          <w:tcPr>
            <w:tcW w:w="0" w:type="auto"/>
            <w:tcBorders>
              <w:top w:val="single" w:sz="4" w:space="0" w:color="auto"/>
              <w:left w:val="single" w:sz="4" w:space="0" w:color="auto"/>
              <w:bottom w:val="nil"/>
              <w:right w:val="nil"/>
            </w:tcBorders>
            <w:shd w:val="clear" w:color="auto" w:fill="FFFFFF"/>
          </w:tcPr>
          <w:p w14:paraId="514A33EE" w14:textId="77777777" w:rsidR="002D2E36" w:rsidRPr="002D2E36" w:rsidRDefault="002D2E36" w:rsidP="002D2E36"/>
        </w:tc>
        <w:tc>
          <w:tcPr>
            <w:tcW w:w="0" w:type="auto"/>
            <w:tcBorders>
              <w:top w:val="single" w:sz="4" w:space="0" w:color="auto"/>
              <w:left w:val="single" w:sz="4" w:space="0" w:color="auto"/>
              <w:bottom w:val="nil"/>
              <w:right w:val="nil"/>
            </w:tcBorders>
            <w:shd w:val="clear" w:color="auto" w:fill="FFFFFF"/>
          </w:tcPr>
          <w:p w14:paraId="26B7138B" w14:textId="77777777" w:rsidR="002D2E36" w:rsidRPr="002D2E36" w:rsidRDefault="002D2E36" w:rsidP="002D2E36">
            <w:r w:rsidRPr="002D2E36">
              <w:rPr>
                <w:sz w:val="14"/>
              </w:rPr>
              <w:t>346 %</w:t>
            </w:r>
          </w:p>
        </w:tc>
        <w:tc>
          <w:tcPr>
            <w:tcW w:w="0" w:type="auto"/>
            <w:tcBorders>
              <w:top w:val="single" w:sz="4" w:space="0" w:color="auto"/>
              <w:left w:val="single" w:sz="4" w:space="0" w:color="auto"/>
              <w:bottom w:val="nil"/>
              <w:right w:val="nil"/>
            </w:tcBorders>
            <w:shd w:val="clear" w:color="auto" w:fill="FFFFFF"/>
          </w:tcPr>
          <w:p w14:paraId="58758C6B" w14:textId="77777777" w:rsidR="002D2E36" w:rsidRPr="002D2E36" w:rsidRDefault="002D2E36" w:rsidP="002D2E36">
            <w:r w:rsidRPr="002D2E36">
              <w:rPr>
                <w:sz w:val="14"/>
              </w:rPr>
              <w:t>28 %</w:t>
            </w:r>
          </w:p>
        </w:tc>
        <w:tc>
          <w:tcPr>
            <w:tcW w:w="0" w:type="auto"/>
            <w:tcBorders>
              <w:top w:val="single" w:sz="4" w:space="0" w:color="auto"/>
              <w:left w:val="single" w:sz="4" w:space="0" w:color="auto"/>
              <w:bottom w:val="nil"/>
              <w:right w:val="single" w:sz="4" w:space="0" w:color="auto"/>
            </w:tcBorders>
            <w:shd w:val="clear" w:color="auto" w:fill="FFFFFF"/>
          </w:tcPr>
          <w:p w14:paraId="3098C54E" w14:textId="77777777" w:rsidR="002D2E36" w:rsidRPr="002D2E36" w:rsidRDefault="002D2E36" w:rsidP="002D2E36">
            <w:pPr>
              <w:rPr>
                <w:sz w:val="14"/>
              </w:rPr>
            </w:pPr>
            <w:r w:rsidRPr="002D2E36">
              <w:rPr>
                <w:sz w:val="14"/>
              </w:rPr>
              <w:t>850 %</w:t>
            </w:r>
          </w:p>
        </w:tc>
      </w:tr>
      <w:tr w:rsidR="002D2E36" w:rsidRPr="005F4F50" w14:paraId="4C63C72F" w14:textId="77777777" w:rsidTr="002D2E36">
        <w:trPr>
          <w:trHeight w:val="750"/>
        </w:trPr>
        <w:tc>
          <w:tcPr>
            <w:tcW w:w="0" w:type="auto"/>
            <w:tcBorders>
              <w:top w:val="single" w:sz="4" w:space="0" w:color="auto"/>
              <w:left w:val="single" w:sz="4" w:space="0" w:color="auto"/>
              <w:bottom w:val="nil"/>
              <w:right w:val="nil"/>
            </w:tcBorders>
            <w:shd w:val="clear" w:color="auto" w:fill="FFFFFF"/>
          </w:tcPr>
          <w:p w14:paraId="028D0E28" w14:textId="77777777" w:rsidR="002D2E36" w:rsidRPr="002D2E36" w:rsidRDefault="002D2E36" w:rsidP="002D2E36">
            <w:pPr>
              <w:rPr>
                <w:sz w:val="14"/>
              </w:rPr>
            </w:pPr>
            <w:r w:rsidRPr="002D2E36">
              <w:rPr>
                <w:sz w:val="14"/>
              </w:rPr>
              <w:t>C02</w:t>
            </w:r>
          </w:p>
          <w:p w14:paraId="7864B712" w14:textId="77777777" w:rsidR="002D2E36" w:rsidRPr="002D2E36" w:rsidRDefault="002D2E36" w:rsidP="002D2E36">
            <w:r w:rsidRPr="002D2E36">
              <w:rPr>
                <w:sz w:val="14"/>
              </w:rPr>
              <w:t>(Industrial)</w:t>
            </w:r>
          </w:p>
        </w:tc>
        <w:tc>
          <w:tcPr>
            <w:tcW w:w="0" w:type="auto"/>
            <w:tcBorders>
              <w:top w:val="single" w:sz="4" w:space="0" w:color="auto"/>
              <w:left w:val="single" w:sz="4" w:space="0" w:color="auto"/>
              <w:bottom w:val="nil"/>
              <w:right w:val="nil"/>
            </w:tcBorders>
            <w:shd w:val="clear" w:color="auto" w:fill="FFFFFF"/>
          </w:tcPr>
          <w:p w14:paraId="4AD023A1" w14:textId="77777777" w:rsidR="002D2E36" w:rsidRPr="002D2E36" w:rsidRDefault="002D2E36" w:rsidP="002D2E36">
            <w:r w:rsidRPr="002D2E36">
              <w:rPr>
                <w:sz w:val="14"/>
              </w:rPr>
              <w:t>48 %</w:t>
            </w:r>
          </w:p>
        </w:tc>
        <w:tc>
          <w:tcPr>
            <w:tcW w:w="0" w:type="auto"/>
            <w:tcBorders>
              <w:top w:val="single" w:sz="4" w:space="0" w:color="auto"/>
              <w:left w:val="single" w:sz="4" w:space="0" w:color="auto"/>
              <w:bottom w:val="nil"/>
              <w:right w:val="nil"/>
            </w:tcBorders>
            <w:shd w:val="clear" w:color="auto" w:fill="FFFFFF"/>
          </w:tcPr>
          <w:p w14:paraId="2DF3AC3C" w14:textId="77777777" w:rsidR="002D2E36" w:rsidRPr="002D2E36" w:rsidRDefault="002D2E36" w:rsidP="002D2E36">
            <w:r w:rsidRPr="002D2E36">
              <w:rPr>
                <w:sz w:val="14"/>
              </w:rPr>
              <w:t>2877 %</w:t>
            </w:r>
          </w:p>
        </w:tc>
        <w:tc>
          <w:tcPr>
            <w:tcW w:w="0" w:type="auto"/>
            <w:tcBorders>
              <w:top w:val="single" w:sz="4" w:space="0" w:color="auto"/>
              <w:left w:val="single" w:sz="4" w:space="0" w:color="auto"/>
              <w:bottom w:val="nil"/>
              <w:right w:val="nil"/>
            </w:tcBorders>
            <w:shd w:val="clear" w:color="auto" w:fill="FFFFFF"/>
          </w:tcPr>
          <w:p w14:paraId="78233DFB" w14:textId="77777777" w:rsidR="002D2E36" w:rsidRPr="002D2E36" w:rsidRDefault="002D2E36" w:rsidP="002D2E36">
            <w:r w:rsidRPr="002D2E36">
              <w:rPr>
                <w:sz w:val="14"/>
              </w:rPr>
              <w:t>7071 %</w:t>
            </w:r>
          </w:p>
        </w:tc>
        <w:tc>
          <w:tcPr>
            <w:tcW w:w="0" w:type="auto"/>
            <w:tcBorders>
              <w:top w:val="single" w:sz="4" w:space="0" w:color="auto"/>
              <w:left w:val="single" w:sz="4" w:space="0" w:color="auto"/>
              <w:bottom w:val="nil"/>
              <w:right w:val="nil"/>
            </w:tcBorders>
            <w:shd w:val="clear" w:color="auto" w:fill="FFFFFF"/>
          </w:tcPr>
          <w:p w14:paraId="7B0DAB42" w14:textId="77777777" w:rsidR="002D2E36" w:rsidRPr="002D2E36" w:rsidRDefault="002D2E36" w:rsidP="002D2E36">
            <w:r w:rsidRPr="002D2E36">
              <w:rPr>
                <w:sz w:val="14"/>
              </w:rPr>
              <w:t>441 %</w:t>
            </w:r>
          </w:p>
        </w:tc>
        <w:tc>
          <w:tcPr>
            <w:tcW w:w="0" w:type="auto"/>
            <w:tcBorders>
              <w:top w:val="single" w:sz="4" w:space="0" w:color="auto"/>
              <w:left w:val="single" w:sz="4" w:space="0" w:color="auto"/>
              <w:bottom w:val="nil"/>
              <w:right w:val="nil"/>
            </w:tcBorders>
            <w:shd w:val="clear" w:color="auto" w:fill="FFFFFF"/>
          </w:tcPr>
          <w:p w14:paraId="56700487" w14:textId="77777777" w:rsidR="002D2E36" w:rsidRPr="002D2E36" w:rsidRDefault="002D2E36" w:rsidP="002D2E36">
            <w:r w:rsidRPr="002D2E36">
              <w:rPr>
                <w:sz w:val="14"/>
              </w:rPr>
              <w:t>832 %</w:t>
            </w:r>
          </w:p>
        </w:tc>
        <w:tc>
          <w:tcPr>
            <w:tcW w:w="0" w:type="auto"/>
            <w:tcBorders>
              <w:top w:val="single" w:sz="4" w:space="0" w:color="auto"/>
              <w:left w:val="single" w:sz="4" w:space="0" w:color="auto"/>
              <w:bottom w:val="nil"/>
              <w:right w:val="nil"/>
            </w:tcBorders>
            <w:shd w:val="clear" w:color="auto" w:fill="FFFFFF"/>
          </w:tcPr>
          <w:p w14:paraId="226A8B22" w14:textId="77777777" w:rsidR="002D2E36" w:rsidRPr="002D2E36" w:rsidRDefault="002D2E36" w:rsidP="002D2E36">
            <w:r w:rsidRPr="002D2E36">
              <w:rPr>
                <w:sz w:val="14"/>
              </w:rPr>
              <w:t>2457 %</w:t>
            </w:r>
          </w:p>
        </w:tc>
        <w:tc>
          <w:tcPr>
            <w:tcW w:w="0" w:type="auto"/>
            <w:tcBorders>
              <w:top w:val="single" w:sz="4" w:space="0" w:color="auto"/>
              <w:left w:val="single" w:sz="4" w:space="0" w:color="auto"/>
              <w:bottom w:val="nil"/>
              <w:right w:val="nil"/>
            </w:tcBorders>
            <w:shd w:val="clear" w:color="auto" w:fill="FFFFFF"/>
          </w:tcPr>
          <w:p w14:paraId="6C6853E4" w14:textId="77777777" w:rsidR="002D2E36" w:rsidRPr="002D2E36" w:rsidRDefault="002D2E36" w:rsidP="002D2E36">
            <w:r w:rsidRPr="002D2E36">
              <w:rPr>
                <w:sz w:val="14"/>
              </w:rPr>
              <w:t>1977 %</w:t>
            </w:r>
          </w:p>
        </w:tc>
        <w:tc>
          <w:tcPr>
            <w:tcW w:w="0" w:type="auto"/>
            <w:tcBorders>
              <w:top w:val="single" w:sz="4" w:space="0" w:color="auto"/>
              <w:left w:val="single" w:sz="4" w:space="0" w:color="auto"/>
              <w:bottom w:val="nil"/>
              <w:right w:val="nil"/>
            </w:tcBorders>
            <w:shd w:val="clear" w:color="auto" w:fill="FFFFFF"/>
          </w:tcPr>
          <w:p w14:paraId="79674909" w14:textId="77777777" w:rsidR="002D2E36" w:rsidRPr="002D2E36" w:rsidRDefault="002D2E36" w:rsidP="002D2E36">
            <w:r w:rsidRPr="002D2E36">
              <w:rPr>
                <w:sz w:val="14"/>
              </w:rPr>
              <w:t>278 %</w:t>
            </w:r>
          </w:p>
        </w:tc>
        <w:tc>
          <w:tcPr>
            <w:tcW w:w="0" w:type="auto"/>
            <w:tcBorders>
              <w:top w:val="single" w:sz="4" w:space="0" w:color="auto"/>
              <w:left w:val="single" w:sz="4" w:space="0" w:color="auto"/>
              <w:bottom w:val="nil"/>
              <w:right w:val="nil"/>
            </w:tcBorders>
            <w:shd w:val="clear" w:color="auto" w:fill="FFFFFF"/>
          </w:tcPr>
          <w:p w14:paraId="0A69DE2D" w14:textId="77777777" w:rsidR="002D2E36" w:rsidRPr="002D2E36" w:rsidRDefault="002D2E36" w:rsidP="002D2E36">
            <w:r w:rsidRPr="002D2E36">
              <w:rPr>
                <w:sz w:val="14"/>
              </w:rPr>
              <w:t>881 %</w:t>
            </w:r>
          </w:p>
        </w:tc>
        <w:tc>
          <w:tcPr>
            <w:tcW w:w="0" w:type="auto"/>
            <w:tcBorders>
              <w:top w:val="single" w:sz="4" w:space="0" w:color="auto"/>
              <w:left w:val="single" w:sz="4" w:space="0" w:color="auto"/>
              <w:bottom w:val="nil"/>
              <w:right w:val="single" w:sz="4" w:space="0" w:color="auto"/>
            </w:tcBorders>
            <w:shd w:val="clear" w:color="auto" w:fill="FFFFFF"/>
          </w:tcPr>
          <w:p w14:paraId="1A7D1A39" w14:textId="77777777" w:rsidR="002D2E36" w:rsidRPr="002D2E36" w:rsidRDefault="002D2E36" w:rsidP="002D2E36">
            <w:pPr>
              <w:rPr>
                <w:sz w:val="14"/>
              </w:rPr>
            </w:pPr>
            <w:r w:rsidRPr="002D2E36">
              <w:rPr>
                <w:sz w:val="14"/>
              </w:rPr>
              <w:t>542 %</w:t>
            </w:r>
          </w:p>
        </w:tc>
      </w:tr>
      <w:tr w:rsidR="002D2E36" w:rsidRPr="005F4F50" w14:paraId="21C891A5" w14:textId="77777777" w:rsidTr="002D2E36">
        <w:trPr>
          <w:trHeight w:val="750"/>
        </w:trPr>
        <w:tc>
          <w:tcPr>
            <w:tcW w:w="0" w:type="auto"/>
            <w:tcBorders>
              <w:top w:val="single" w:sz="4" w:space="0" w:color="auto"/>
              <w:left w:val="single" w:sz="4" w:space="0" w:color="auto"/>
              <w:bottom w:val="nil"/>
              <w:right w:val="nil"/>
            </w:tcBorders>
            <w:shd w:val="clear" w:color="auto" w:fill="FFFFFF"/>
          </w:tcPr>
          <w:p w14:paraId="2ADD450B" w14:textId="77777777" w:rsidR="002D2E36" w:rsidRPr="002D2E36" w:rsidRDefault="002D2E36" w:rsidP="002D2E36">
            <w:r w:rsidRPr="002D2E36">
              <w:rPr>
                <w:sz w:val="14"/>
              </w:rPr>
              <w:t>C02 (Land use change)</w:t>
            </w:r>
          </w:p>
        </w:tc>
        <w:tc>
          <w:tcPr>
            <w:tcW w:w="0" w:type="auto"/>
            <w:tcBorders>
              <w:top w:val="single" w:sz="4" w:space="0" w:color="auto"/>
              <w:left w:val="single" w:sz="4" w:space="0" w:color="auto"/>
              <w:bottom w:val="nil"/>
              <w:right w:val="nil"/>
            </w:tcBorders>
            <w:shd w:val="clear" w:color="auto" w:fill="FFFFFF"/>
          </w:tcPr>
          <w:p w14:paraId="05AE9137" w14:textId="77777777" w:rsidR="002D2E36" w:rsidRPr="002D2E36" w:rsidRDefault="002D2E36" w:rsidP="002D2E36"/>
        </w:tc>
        <w:tc>
          <w:tcPr>
            <w:tcW w:w="0" w:type="auto"/>
            <w:tcBorders>
              <w:top w:val="single" w:sz="4" w:space="0" w:color="auto"/>
              <w:left w:val="single" w:sz="4" w:space="0" w:color="auto"/>
              <w:bottom w:val="nil"/>
              <w:right w:val="nil"/>
            </w:tcBorders>
            <w:shd w:val="clear" w:color="auto" w:fill="FFFFFF"/>
          </w:tcPr>
          <w:p w14:paraId="150592C5" w14:textId="77777777" w:rsidR="002D2E36" w:rsidRPr="002D2E36" w:rsidRDefault="002D2E36" w:rsidP="002D2E36">
            <w:r w:rsidRPr="002D2E36">
              <w:rPr>
                <w:sz w:val="14"/>
              </w:rPr>
              <w:t>-97 %</w:t>
            </w:r>
          </w:p>
        </w:tc>
        <w:tc>
          <w:tcPr>
            <w:tcW w:w="0" w:type="auto"/>
            <w:tcBorders>
              <w:top w:val="single" w:sz="4" w:space="0" w:color="auto"/>
              <w:left w:val="single" w:sz="4" w:space="0" w:color="auto"/>
              <w:bottom w:val="nil"/>
              <w:right w:val="nil"/>
            </w:tcBorders>
            <w:shd w:val="clear" w:color="auto" w:fill="FFFFFF"/>
          </w:tcPr>
          <w:p w14:paraId="11DC545B" w14:textId="77777777" w:rsidR="002D2E36" w:rsidRPr="002D2E36" w:rsidRDefault="002D2E36" w:rsidP="002D2E36">
            <w:r w:rsidRPr="002D2E36">
              <w:rPr>
                <w:sz w:val="14"/>
              </w:rPr>
              <w:t>-96 %</w:t>
            </w:r>
          </w:p>
        </w:tc>
        <w:tc>
          <w:tcPr>
            <w:tcW w:w="0" w:type="auto"/>
            <w:tcBorders>
              <w:top w:val="single" w:sz="4" w:space="0" w:color="auto"/>
              <w:left w:val="single" w:sz="4" w:space="0" w:color="auto"/>
              <w:bottom w:val="nil"/>
              <w:right w:val="nil"/>
            </w:tcBorders>
            <w:shd w:val="clear" w:color="auto" w:fill="FFFFFF"/>
          </w:tcPr>
          <w:p w14:paraId="4C9CD0CB" w14:textId="77777777" w:rsidR="002D2E36" w:rsidRPr="002D2E36" w:rsidRDefault="002D2E36" w:rsidP="002D2E36">
            <w:r w:rsidRPr="002D2E36">
              <w:rPr>
                <w:sz w:val="14"/>
              </w:rPr>
              <w:t>-96 %</w:t>
            </w:r>
          </w:p>
        </w:tc>
        <w:tc>
          <w:tcPr>
            <w:tcW w:w="0" w:type="auto"/>
            <w:tcBorders>
              <w:top w:val="single" w:sz="4" w:space="0" w:color="auto"/>
              <w:left w:val="single" w:sz="4" w:space="0" w:color="auto"/>
              <w:bottom w:val="nil"/>
              <w:right w:val="nil"/>
            </w:tcBorders>
            <w:shd w:val="clear" w:color="auto" w:fill="FFFFFF"/>
          </w:tcPr>
          <w:p w14:paraId="3702DC41" w14:textId="77777777" w:rsidR="002D2E36" w:rsidRPr="002D2E36" w:rsidRDefault="002D2E36" w:rsidP="002D2E36"/>
        </w:tc>
        <w:tc>
          <w:tcPr>
            <w:tcW w:w="0" w:type="auto"/>
            <w:tcBorders>
              <w:top w:val="single" w:sz="4" w:space="0" w:color="auto"/>
              <w:left w:val="single" w:sz="4" w:space="0" w:color="auto"/>
              <w:bottom w:val="nil"/>
              <w:right w:val="nil"/>
            </w:tcBorders>
            <w:shd w:val="clear" w:color="auto" w:fill="FFFFFF"/>
          </w:tcPr>
          <w:p w14:paraId="03C881A8" w14:textId="77777777" w:rsidR="002D2E36" w:rsidRPr="002D2E36" w:rsidRDefault="002D2E36" w:rsidP="002D2E36">
            <w:r w:rsidRPr="002D2E36">
              <w:rPr>
                <w:sz w:val="14"/>
              </w:rPr>
              <w:t>-37 %</w:t>
            </w:r>
          </w:p>
        </w:tc>
        <w:tc>
          <w:tcPr>
            <w:tcW w:w="0" w:type="auto"/>
            <w:tcBorders>
              <w:top w:val="single" w:sz="4" w:space="0" w:color="auto"/>
              <w:left w:val="single" w:sz="4" w:space="0" w:color="auto"/>
              <w:bottom w:val="nil"/>
              <w:right w:val="nil"/>
            </w:tcBorders>
            <w:shd w:val="clear" w:color="auto" w:fill="FFFFFF"/>
          </w:tcPr>
          <w:p w14:paraId="3E22CDEB" w14:textId="77777777" w:rsidR="002D2E36" w:rsidRPr="002D2E36" w:rsidRDefault="002D2E36" w:rsidP="002D2E36">
            <w:r w:rsidRPr="002D2E36">
              <w:rPr>
                <w:sz w:val="14"/>
              </w:rPr>
              <w:t>-51 %</w:t>
            </w:r>
          </w:p>
        </w:tc>
        <w:tc>
          <w:tcPr>
            <w:tcW w:w="0" w:type="auto"/>
            <w:tcBorders>
              <w:top w:val="single" w:sz="4" w:space="0" w:color="auto"/>
              <w:left w:val="single" w:sz="4" w:space="0" w:color="auto"/>
              <w:bottom w:val="nil"/>
              <w:right w:val="nil"/>
            </w:tcBorders>
            <w:shd w:val="clear" w:color="auto" w:fill="FFFFFF"/>
          </w:tcPr>
          <w:p w14:paraId="58427993" w14:textId="77777777" w:rsidR="002D2E36" w:rsidRPr="002D2E36" w:rsidRDefault="002D2E36" w:rsidP="002D2E36"/>
        </w:tc>
        <w:tc>
          <w:tcPr>
            <w:tcW w:w="0" w:type="auto"/>
            <w:tcBorders>
              <w:top w:val="single" w:sz="4" w:space="0" w:color="auto"/>
              <w:left w:val="single" w:sz="4" w:space="0" w:color="auto"/>
              <w:bottom w:val="nil"/>
              <w:right w:val="nil"/>
            </w:tcBorders>
            <w:shd w:val="clear" w:color="auto" w:fill="FFFFFF"/>
          </w:tcPr>
          <w:p w14:paraId="093EE801" w14:textId="77777777" w:rsidR="002D2E36" w:rsidRPr="002D2E36" w:rsidRDefault="002D2E36" w:rsidP="002D2E36">
            <w:r w:rsidRPr="002D2E36">
              <w:rPr>
                <w:sz w:val="14"/>
              </w:rPr>
              <w:t>73 %</w:t>
            </w:r>
          </w:p>
        </w:tc>
        <w:tc>
          <w:tcPr>
            <w:tcW w:w="0" w:type="auto"/>
            <w:tcBorders>
              <w:top w:val="single" w:sz="4" w:space="0" w:color="auto"/>
              <w:left w:val="single" w:sz="4" w:space="0" w:color="auto"/>
              <w:bottom w:val="nil"/>
              <w:right w:val="single" w:sz="4" w:space="0" w:color="auto"/>
            </w:tcBorders>
            <w:shd w:val="clear" w:color="auto" w:fill="FFFFFF"/>
          </w:tcPr>
          <w:p w14:paraId="4D571B8B" w14:textId="77777777" w:rsidR="002D2E36" w:rsidRPr="002D2E36" w:rsidRDefault="002D2E36" w:rsidP="002D2E36">
            <w:pPr>
              <w:rPr>
                <w:sz w:val="14"/>
              </w:rPr>
            </w:pPr>
          </w:p>
        </w:tc>
      </w:tr>
      <w:tr w:rsidR="002D2E36" w:rsidRPr="005F4F50" w14:paraId="652814E5" w14:textId="77777777" w:rsidTr="002D2E36">
        <w:trPr>
          <w:trHeight w:val="690"/>
        </w:trPr>
        <w:tc>
          <w:tcPr>
            <w:tcW w:w="0" w:type="auto"/>
            <w:tcBorders>
              <w:top w:val="single" w:sz="4" w:space="0" w:color="auto"/>
              <w:left w:val="single" w:sz="4" w:space="0" w:color="auto"/>
              <w:bottom w:val="nil"/>
              <w:right w:val="nil"/>
            </w:tcBorders>
            <w:shd w:val="clear" w:color="auto" w:fill="FFFFFF"/>
          </w:tcPr>
          <w:p w14:paraId="26881ADE" w14:textId="77777777" w:rsidR="002D2E36" w:rsidRPr="002D2E36" w:rsidRDefault="002D2E36" w:rsidP="002D2E36">
            <w:pPr>
              <w:rPr>
                <w:sz w:val="14"/>
              </w:rPr>
            </w:pPr>
            <w:r w:rsidRPr="002D2E36">
              <w:rPr>
                <w:sz w:val="14"/>
              </w:rPr>
              <w:t>Methane</w:t>
            </w:r>
          </w:p>
          <w:p w14:paraId="4E7B8BC4" w14:textId="77777777" w:rsidR="002D2E36" w:rsidRPr="002D2E36" w:rsidRDefault="002D2E36" w:rsidP="002D2E36">
            <w:r w:rsidRPr="002D2E36">
              <w:rPr>
                <w:sz w:val="14"/>
              </w:rPr>
              <w:t>Production</w:t>
            </w:r>
          </w:p>
        </w:tc>
        <w:tc>
          <w:tcPr>
            <w:tcW w:w="0" w:type="auto"/>
            <w:tcBorders>
              <w:top w:val="single" w:sz="4" w:space="0" w:color="auto"/>
              <w:left w:val="single" w:sz="4" w:space="0" w:color="auto"/>
              <w:bottom w:val="nil"/>
              <w:right w:val="nil"/>
            </w:tcBorders>
            <w:shd w:val="clear" w:color="auto" w:fill="FFFFFF"/>
          </w:tcPr>
          <w:p w14:paraId="74ADC53A" w14:textId="77777777" w:rsidR="002D2E36" w:rsidRPr="002D2E36" w:rsidRDefault="002D2E36" w:rsidP="002D2E36">
            <w:r w:rsidRPr="002D2E36">
              <w:rPr>
                <w:sz w:val="14"/>
              </w:rPr>
              <w:t>26 %</w:t>
            </w:r>
          </w:p>
        </w:tc>
        <w:tc>
          <w:tcPr>
            <w:tcW w:w="0" w:type="auto"/>
            <w:tcBorders>
              <w:top w:val="single" w:sz="4" w:space="0" w:color="auto"/>
              <w:left w:val="single" w:sz="4" w:space="0" w:color="auto"/>
              <w:bottom w:val="nil"/>
              <w:right w:val="nil"/>
            </w:tcBorders>
            <w:shd w:val="clear" w:color="auto" w:fill="FFFFFF"/>
          </w:tcPr>
          <w:p w14:paraId="497438E8" w14:textId="77777777" w:rsidR="002D2E36" w:rsidRPr="002D2E36" w:rsidRDefault="002D2E36" w:rsidP="002D2E36">
            <w:r w:rsidRPr="002D2E36">
              <w:rPr>
                <w:sz w:val="14"/>
              </w:rPr>
              <w:t>286 %</w:t>
            </w:r>
          </w:p>
        </w:tc>
        <w:tc>
          <w:tcPr>
            <w:tcW w:w="0" w:type="auto"/>
            <w:tcBorders>
              <w:top w:val="single" w:sz="4" w:space="0" w:color="auto"/>
              <w:left w:val="single" w:sz="4" w:space="0" w:color="auto"/>
              <w:bottom w:val="nil"/>
              <w:right w:val="nil"/>
            </w:tcBorders>
            <w:shd w:val="clear" w:color="auto" w:fill="FFFFFF"/>
          </w:tcPr>
          <w:p w14:paraId="0AB7F96C" w14:textId="77777777" w:rsidR="002D2E36" w:rsidRPr="002D2E36" w:rsidRDefault="002D2E36" w:rsidP="002D2E36">
            <w:r w:rsidRPr="002D2E36">
              <w:rPr>
                <w:sz w:val="14"/>
              </w:rPr>
              <w:t>175 %</w:t>
            </w:r>
          </w:p>
        </w:tc>
        <w:tc>
          <w:tcPr>
            <w:tcW w:w="0" w:type="auto"/>
            <w:tcBorders>
              <w:top w:val="single" w:sz="4" w:space="0" w:color="auto"/>
              <w:left w:val="single" w:sz="4" w:space="0" w:color="auto"/>
              <w:bottom w:val="nil"/>
              <w:right w:val="nil"/>
            </w:tcBorders>
            <w:shd w:val="clear" w:color="auto" w:fill="FFFFFF"/>
          </w:tcPr>
          <w:p w14:paraId="4EE84F3E" w14:textId="77777777" w:rsidR="002D2E36" w:rsidRPr="002D2E36" w:rsidRDefault="002D2E36" w:rsidP="002D2E36">
            <w:r w:rsidRPr="002D2E36">
              <w:rPr>
                <w:sz w:val="14"/>
              </w:rPr>
              <w:t>472 %</w:t>
            </w:r>
          </w:p>
        </w:tc>
        <w:tc>
          <w:tcPr>
            <w:tcW w:w="0" w:type="auto"/>
            <w:tcBorders>
              <w:top w:val="single" w:sz="4" w:space="0" w:color="auto"/>
              <w:left w:val="single" w:sz="4" w:space="0" w:color="auto"/>
              <w:bottom w:val="nil"/>
              <w:right w:val="nil"/>
            </w:tcBorders>
            <w:shd w:val="clear" w:color="auto" w:fill="FFFFFF"/>
          </w:tcPr>
          <w:p w14:paraId="4134E167" w14:textId="77777777" w:rsidR="002D2E36" w:rsidRPr="002D2E36" w:rsidRDefault="002D2E36" w:rsidP="002D2E36">
            <w:r w:rsidRPr="002D2E36">
              <w:rPr>
                <w:sz w:val="14"/>
              </w:rPr>
              <w:t>323 %</w:t>
            </w:r>
          </w:p>
        </w:tc>
        <w:tc>
          <w:tcPr>
            <w:tcW w:w="0" w:type="auto"/>
            <w:tcBorders>
              <w:top w:val="single" w:sz="4" w:space="0" w:color="auto"/>
              <w:left w:val="single" w:sz="4" w:space="0" w:color="auto"/>
              <w:bottom w:val="nil"/>
              <w:right w:val="nil"/>
            </w:tcBorders>
            <w:shd w:val="clear" w:color="auto" w:fill="FFFFFF"/>
          </w:tcPr>
          <w:p w14:paraId="24B80B21" w14:textId="77777777" w:rsidR="002D2E36" w:rsidRPr="002D2E36" w:rsidRDefault="002D2E36" w:rsidP="002D2E36">
            <w:r w:rsidRPr="002D2E36">
              <w:rPr>
                <w:sz w:val="14"/>
              </w:rPr>
              <w:t>252 %</w:t>
            </w:r>
          </w:p>
        </w:tc>
        <w:tc>
          <w:tcPr>
            <w:tcW w:w="0" w:type="auto"/>
            <w:tcBorders>
              <w:top w:val="single" w:sz="4" w:space="0" w:color="auto"/>
              <w:left w:val="single" w:sz="4" w:space="0" w:color="auto"/>
              <w:bottom w:val="nil"/>
              <w:right w:val="nil"/>
            </w:tcBorders>
            <w:shd w:val="clear" w:color="auto" w:fill="FFFFFF"/>
          </w:tcPr>
          <w:p w14:paraId="438FBB3E" w14:textId="77777777" w:rsidR="002D2E36" w:rsidRPr="002D2E36" w:rsidRDefault="002D2E36" w:rsidP="002D2E36">
            <w:r w:rsidRPr="002D2E36">
              <w:rPr>
                <w:sz w:val="14"/>
              </w:rPr>
              <w:t>565 %</w:t>
            </w:r>
          </w:p>
        </w:tc>
        <w:tc>
          <w:tcPr>
            <w:tcW w:w="0" w:type="auto"/>
            <w:tcBorders>
              <w:top w:val="single" w:sz="4" w:space="0" w:color="auto"/>
              <w:left w:val="single" w:sz="4" w:space="0" w:color="auto"/>
              <w:bottom w:val="nil"/>
              <w:right w:val="nil"/>
            </w:tcBorders>
            <w:shd w:val="clear" w:color="auto" w:fill="FFFFFF"/>
          </w:tcPr>
          <w:p w14:paraId="7C0F1395" w14:textId="77777777" w:rsidR="002D2E36" w:rsidRPr="002D2E36" w:rsidRDefault="002D2E36" w:rsidP="002D2E36">
            <w:r w:rsidRPr="002D2E36">
              <w:rPr>
                <w:sz w:val="14"/>
              </w:rPr>
              <w:t>429 %</w:t>
            </w:r>
          </w:p>
        </w:tc>
        <w:tc>
          <w:tcPr>
            <w:tcW w:w="0" w:type="auto"/>
            <w:tcBorders>
              <w:top w:val="single" w:sz="4" w:space="0" w:color="auto"/>
              <w:left w:val="single" w:sz="4" w:space="0" w:color="auto"/>
              <w:bottom w:val="nil"/>
              <w:right w:val="nil"/>
            </w:tcBorders>
            <w:shd w:val="clear" w:color="auto" w:fill="FFFFFF"/>
          </w:tcPr>
          <w:p w14:paraId="696F4811" w14:textId="77777777" w:rsidR="002D2E36" w:rsidRPr="002D2E36" w:rsidRDefault="002D2E36" w:rsidP="002D2E36">
            <w:r w:rsidRPr="002D2E36">
              <w:rPr>
                <w:sz w:val="14"/>
              </w:rPr>
              <w:t>1929 %</w:t>
            </w:r>
          </w:p>
        </w:tc>
        <w:tc>
          <w:tcPr>
            <w:tcW w:w="0" w:type="auto"/>
            <w:tcBorders>
              <w:top w:val="single" w:sz="4" w:space="0" w:color="auto"/>
              <w:left w:val="single" w:sz="4" w:space="0" w:color="auto"/>
              <w:bottom w:val="nil"/>
              <w:right w:val="single" w:sz="4" w:space="0" w:color="auto"/>
            </w:tcBorders>
            <w:shd w:val="clear" w:color="auto" w:fill="FFFFFF"/>
          </w:tcPr>
          <w:p w14:paraId="6D2CA7A3" w14:textId="77777777" w:rsidR="002D2E36" w:rsidRPr="002D2E36" w:rsidRDefault="002D2E36" w:rsidP="002D2E36">
            <w:pPr>
              <w:rPr>
                <w:sz w:val="14"/>
              </w:rPr>
            </w:pPr>
            <w:r w:rsidRPr="002D2E36">
              <w:rPr>
                <w:sz w:val="14"/>
              </w:rPr>
              <w:t>441 %</w:t>
            </w:r>
          </w:p>
        </w:tc>
      </w:tr>
      <w:tr w:rsidR="002D2E36" w:rsidRPr="005F4F50" w14:paraId="23C2066B" w14:textId="77777777" w:rsidTr="002D2E36">
        <w:trPr>
          <w:trHeight w:val="690"/>
        </w:trPr>
        <w:tc>
          <w:tcPr>
            <w:tcW w:w="0" w:type="auto"/>
            <w:tcBorders>
              <w:top w:val="single" w:sz="4" w:space="0" w:color="auto"/>
              <w:left w:val="single" w:sz="4" w:space="0" w:color="auto"/>
              <w:bottom w:val="nil"/>
              <w:right w:val="nil"/>
            </w:tcBorders>
            <w:shd w:val="clear" w:color="auto" w:fill="FFFFFF"/>
          </w:tcPr>
          <w:p w14:paraId="4DB6789F" w14:textId="77777777" w:rsidR="002D2E36" w:rsidRPr="002876EB" w:rsidRDefault="002D2E36" w:rsidP="002D2E36">
            <w:pPr>
              <w:rPr>
                <w:rStyle w:val="Emphasis"/>
                <w:highlight w:val="cyan"/>
              </w:rPr>
            </w:pPr>
            <w:r w:rsidRPr="002876EB">
              <w:rPr>
                <w:rStyle w:val="Emphasis"/>
                <w:highlight w:val="cyan"/>
              </w:rPr>
              <w:t>Freshwater</w:t>
            </w:r>
          </w:p>
          <w:p w14:paraId="6C3E4706" w14:textId="77777777" w:rsidR="002D2E36" w:rsidRPr="002D2E36" w:rsidRDefault="002D2E36" w:rsidP="002D2E36">
            <w:pPr>
              <w:rPr>
                <w:rStyle w:val="Emphasis"/>
              </w:rPr>
            </w:pPr>
            <w:r w:rsidRPr="002876EB">
              <w:rPr>
                <w:rStyle w:val="Emphasis"/>
                <w:highlight w:val="cyan"/>
              </w:rPr>
              <w:t>Consumption</w:t>
            </w:r>
          </w:p>
        </w:tc>
        <w:tc>
          <w:tcPr>
            <w:tcW w:w="0" w:type="auto"/>
            <w:tcBorders>
              <w:top w:val="single" w:sz="4" w:space="0" w:color="auto"/>
              <w:left w:val="single" w:sz="4" w:space="0" w:color="auto"/>
              <w:bottom w:val="nil"/>
              <w:right w:val="nil"/>
            </w:tcBorders>
            <w:shd w:val="clear" w:color="auto" w:fill="FFFFFF"/>
          </w:tcPr>
          <w:p w14:paraId="2C379429" w14:textId="77777777" w:rsidR="002D2E36" w:rsidRPr="002D2E36" w:rsidRDefault="002D2E36" w:rsidP="002D2E36">
            <w:pPr>
              <w:rPr>
                <w:rStyle w:val="Emphasis"/>
              </w:rPr>
            </w:pPr>
            <w:r w:rsidRPr="002D2E36">
              <w:rPr>
                <w:rStyle w:val="Emphasis"/>
              </w:rPr>
              <w:t>53 %</w:t>
            </w:r>
          </w:p>
        </w:tc>
        <w:tc>
          <w:tcPr>
            <w:tcW w:w="0" w:type="auto"/>
            <w:tcBorders>
              <w:top w:val="single" w:sz="4" w:space="0" w:color="auto"/>
              <w:left w:val="single" w:sz="4" w:space="0" w:color="auto"/>
              <w:bottom w:val="nil"/>
              <w:right w:val="nil"/>
            </w:tcBorders>
            <w:shd w:val="clear" w:color="auto" w:fill="FFFFFF"/>
          </w:tcPr>
          <w:p w14:paraId="6B3BC0C8" w14:textId="77777777" w:rsidR="002D2E36" w:rsidRPr="002D2E36" w:rsidRDefault="002D2E36" w:rsidP="002D2E36">
            <w:pPr>
              <w:rPr>
                <w:rStyle w:val="Emphasis"/>
              </w:rPr>
            </w:pPr>
            <w:r w:rsidRPr="002D2E36">
              <w:rPr>
                <w:rStyle w:val="Emphasis"/>
              </w:rPr>
              <w:t>296 %</w:t>
            </w:r>
          </w:p>
        </w:tc>
        <w:tc>
          <w:tcPr>
            <w:tcW w:w="0" w:type="auto"/>
            <w:tcBorders>
              <w:top w:val="single" w:sz="4" w:space="0" w:color="auto"/>
              <w:left w:val="single" w:sz="4" w:space="0" w:color="auto"/>
              <w:bottom w:val="nil"/>
              <w:right w:val="nil"/>
            </w:tcBorders>
            <w:shd w:val="clear" w:color="auto" w:fill="FFFFFF"/>
          </w:tcPr>
          <w:p w14:paraId="6E5FBB54" w14:textId="77777777" w:rsidR="002D2E36" w:rsidRPr="002D2E36" w:rsidRDefault="002D2E36" w:rsidP="002D2E36">
            <w:pPr>
              <w:rPr>
                <w:rStyle w:val="Emphasis"/>
              </w:rPr>
            </w:pPr>
            <w:r w:rsidRPr="002D2E36">
              <w:rPr>
                <w:rStyle w:val="Emphasis"/>
              </w:rPr>
              <w:t>2365 %</w:t>
            </w:r>
          </w:p>
        </w:tc>
        <w:tc>
          <w:tcPr>
            <w:tcW w:w="0" w:type="auto"/>
            <w:tcBorders>
              <w:top w:val="single" w:sz="4" w:space="0" w:color="auto"/>
              <w:left w:val="single" w:sz="4" w:space="0" w:color="auto"/>
              <w:bottom w:val="nil"/>
              <w:right w:val="nil"/>
            </w:tcBorders>
            <w:shd w:val="clear" w:color="auto" w:fill="FFFFFF"/>
          </w:tcPr>
          <w:p w14:paraId="69A27D53" w14:textId="77777777" w:rsidR="002D2E36" w:rsidRPr="002D2E36" w:rsidRDefault="002D2E36" w:rsidP="002D2E36">
            <w:pPr>
              <w:rPr>
                <w:rStyle w:val="Emphasis"/>
              </w:rPr>
            </w:pPr>
            <w:r w:rsidRPr="002D2E36">
              <w:rPr>
                <w:rStyle w:val="Emphasis"/>
              </w:rPr>
              <w:t>206 %</w:t>
            </w:r>
          </w:p>
        </w:tc>
        <w:tc>
          <w:tcPr>
            <w:tcW w:w="0" w:type="auto"/>
            <w:tcBorders>
              <w:top w:val="single" w:sz="4" w:space="0" w:color="auto"/>
              <w:left w:val="single" w:sz="4" w:space="0" w:color="auto"/>
              <w:bottom w:val="nil"/>
              <w:right w:val="nil"/>
            </w:tcBorders>
            <w:shd w:val="clear" w:color="auto" w:fill="FFFFFF"/>
          </w:tcPr>
          <w:p w14:paraId="19AEC414" w14:textId="77777777" w:rsidR="002D2E36" w:rsidRPr="002D2E36" w:rsidRDefault="002D2E36" w:rsidP="002D2E36">
            <w:pPr>
              <w:rPr>
                <w:rStyle w:val="Emphasis"/>
              </w:rPr>
            </w:pPr>
            <w:r w:rsidRPr="002D2E36">
              <w:rPr>
                <w:rStyle w:val="Emphasis"/>
              </w:rPr>
              <w:t>364 %</w:t>
            </w:r>
          </w:p>
        </w:tc>
        <w:tc>
          <w:tcPr>
            <w:tcW w:w="0" w:type="auto"/>
            <w:tcBorders>
              <w:top w:val="single" w:sz="4" w:space="0" w:color="auto"/>
              <w:left w:val="single" w:sz="4" w:space="0" w:color="auto"/>
              <w:bottom w:val="nil"/>
              <w:right w:val="nil"/>
            </w:tcBorders>
            <w:shd w:val="clear" w:color="auto" w:fill="FFFFFF"/>
          </w:tcPr>
          <w:p w14:paraId="60A4EE75" w14:textId="77777777" w:rsidR="002D2E36" w:rsidRPr="002D2E36" w:rsidRDefault="002D2E36" w:rsidP="002D2E36">
            <w:pPr>
              <w:rPr>
                <w:rStyle w:val="Emphasis"/>
              </w:rPr>
            </w:pPr>
            <w:r w:rsidRPr="002D2E36">
              <w:rPr>
                <w:rStyle w:val="Emphasis"/>
              </w:rPr>
              <w:t>321 %</w:t>
            </w:r>
          </w:p>
        </w:tc>
        <w:tc>
          <w:tcPr>
            <w:tcW w:w="0" w:type="auto"/>
            <w:tcBorders>
              <w:top w:val="single" w:sz="4" w:space="0" w:color="auto"/>
              <w:left w:val="single" w:sz="4" w:space="0" w:color="auto"/>
              <w:bottom w:val="nil"/>
              <w:right w:val="nil"/>
            </w:tcBorders>
            <w:shd w:val="clear" w:color="auto" w:fill="FFFFFF"/>
          </w:tcPr>
          <w:p w14:paraId="325CEB60" w14:textId="77777777" w:rsidR="002D2E36" w:rsidRPr="002D2E36" w:rsidRDefault="002D2E36" w:rsidP="002D2E36">
            <w:pPr>
              <w:rPr>
                <w:rStyle w:val="Emphasis"/>
              </w:rPr>
            </w:pPr>
            <w:r w:rsidRPr="002D2E36">
              <w:rPr>
                <w:rStyle w:val="Emphasis"/>
              </w:rPr>
              <w:t>352 %</w:t>
            </w:r>
          </w:p>
        </w:tc>
        <w:tc>
          <w:tcPr>
            <w:tcW w:w="0" w:type="auto"/>
            <w:tcBorders>
              <w:top w:val="single" w:sz="4" w:space="0" w:color="auto"/>
              <w:left w:val="single" w:sz="4" w:space="0" w:color="auto"/>
              <w:bottom w:val="nil"/>
              <w:right w:val="nil"/>
            </w:tcBorders>
            <w:shd w:val="clear" w:color="auto" w:fill="FFFFFF"/>
          </w:tcPr>
          <w:p w14:paraId="31BE98CB" w14:textId="77777777" w:rsidR="002D2E36" w:rsidRPr="002D2E36" w:rsidRDefault="002D2E36" w:rsidP="002D2E36">
            <w:pPr>
              <w:rPr>
                <w:rStyle w:val="Emphasis"/>
              </w:rPr>
            </w:pPr>
            <w:r w:rsidRPr="002D2E36">
              <w:rPr>
                <w:rStyle w:val="Emphasis"/>
              </w:rPr>
              <w:t>649 %</w:t>
            </w:r>
          </w:p>
        </w:tc>
        <w:tc>
          <w:tcPr>
            <w:tcW w:w="0" w:type="auto"/>
            <w:tcBorders>
              <w:top w:val="single" w:sz="4" w:space="0" w:color="auto"/>
              <w:left w:val="single" w:sz="4" w:space="0" w:color="auto"/>
              <w:bottom w:val="nil"/>
              <w:right w:val="nil"/>
            </w:tcBorders>
            <w:shd w:val="clear" w:color="auto" w:fill="FFFFFF"/>
          </w:tcPr>
          <w:p w14:paraId="77F87231" w14:textId="77777777" w:rsidR="002D2E36" w:rsidRPr="002D2E36" w:rsidRDefault="002D2E36" w:rsidP="002D2E36">
            <w:pPr>
              <w:rPr>
                <w:rStyle w:val="Emphasis"/>
              </w:rPr>
            </w:pPr>
            <w:r w:rsidRPr="002D2E36">
              <w:rPr>
                <w:rStyle w:val="Emphasis"/>
              </w:rPr>
              <w:t>1341 %</w:t>
            </w:r>
          </w:p>
        </w:tc>
        <w:tc>
          <w:tcPr>
            <w:tcW w:w="0" w:type="auto"/>
            <w:tcBorders>
              <w:top w:val="single" w:sz="4" w:space="0" w:color="auto"/>
              <w:left w:val="single" w:sz="4" w:space="0" w:color="auto"/>
              <w:bottom w:val="nil"/>
              <w:right w:val="single" w:sz="4" w:space="0" w:color="auto"/>
            </w:tcBorders>
            <w:shd w:val="clear" w:color="auto" w:fill="FFFFFF"/>
          </w:tcPr>
          <w:p w14:paraId="1141C8D3" w14:textId="77777777" w:rsidR="002D2E36" w:rsidRPr="002D2E36" w:rsidRDefault="002D2E36" w:rsidP="002D2E36">
            <w:pPr>
              <w:rPr>
                <w:rStyle w:val="Emphasis"/>
              </w:rPr>
            </w:pPr>
            <w:r w:rsidRPr="002D2E36">
              <w:rPr>
                <w:rStyle w:val="Emphasis"/>
              </w:rPr>
              <w:t>125 %</w:t>
            </w:r>
          </w:p>
        </w:tc>
      </w:tr>
      <w:tr w:rsidR="002D2E36" w:rsidRPr="005F4F50" w14:paraId="01D6115D" w14:textId="77777777" w:rsidTr="002D2E36">
        <w:trPr>
          <w:trHeight w:val="690"/>
        </w:trPr>
        <w:tc>
          <w:tcPr>
            <w:tcW w:w="0" w:type="auto"/>
            <w:tcBorders>
              <w:top w:val="single" w:sz="4" w:space="0" w:color="auto"/>
              <w:left w:val="single" w:sz="4" w:space="0" w:color="auto"/>
              <w:bottom w:val="nil"/>
              <w:right w:val="nil"/>
            </w:tcBorders>
            <w:shd w:val="clear" w:color="auto" w:fill="FFFFFF"/>
          </w:tcPr>
          <w:p w14:paraId="657D0073" w14:textId="77777777" w:rsidR="002D2E36" w:rsidRPr="002D2E36" w:rsidRDefault="002D2E36" w:rsidP="002D2E36">
            <w:pPr>
              <w:rPr>
                <w:sz w:val="14"/>
              </w:rPr>
            </w:pPr>
            <w:r w:rsidRPr="002D2E36">
              <w:rPr>
                <w:sz w:val="14"/>
              </w:rPr>
              <w:t>Fertilizer</w:t>
            </w:r>
          </w:p>
          <w:p w14:paraId="078723DB" w14:textId="77777777" w:rsidR="002D2E36" w:rsidRPr="002D2E36" w:rsidRDefault="002D2E36" w:rsidP="002D2E36">
            <w:r w:rsidRPr="002D2E36">
              <w:rPr>
                <w:sz w:val="14"/>
              </w:rPr>
              <w:t>Consumption</w:t>
            </w:r>
          </w:p>
        </w:tc>
        <w:tc>
          <w:tcPr>
            <w:tcW w:w="0" w:type="auto"/>
            <w:tcBorders>
              <w:top w:val="single" w:sz="4" w:space="0" w:color="auto"/>
              <w:left w:val="single" w:sz="4" w:space="0" w:color="auto"/>
              <w:bottom w:val="nil"/>
              <w:right w:val="nil"/>
            </w:tcBorders>
            <w:shd w:val="clear" w:color="auto" w:fill="FFFFFF"/>
          </w:tcPr>
          <w:p w14:paraId="6677477F" w14:textId="77777777" w:rsidR="002D2E36" w:rsidRPr="002D2E36" w:rsidRDefault="002D2E36" w:rsidP="002D2E36">
            <w:r w:rsidRPr="002D2E36">
              <w:rPr>
                <w:sz w:val="14"/>
              </w:rPr>
              <w:t>19 %</w:t>
            </w:r>
          </w:p>
        </w:tc>
        <w:tc>
          <w:tcPr>
            <w:tcW w:w="0" w:type="auto"/>
            <w:tcBorders>
              <w:top w:val="single" w:sz="4" w:space="0" w:color="auto"/>
              <w:left w:val="single" w:sz="4" w:space="0" w:color="auto"/>
              <w:bottom w:val="nil"/>
              <w:right w:val="nil"/>
            </w:tcBorders>
            <w:shd w:val="clear" w:color="auto" w:fill="FFFFFF"/>
          </w:tcPr>
          <w:p w14:paraId="08FEC328" w14:textId="77777777" w:rsidR="002D2E36" w:rsidRPr="002D2E36" w:rsidRDefault="002D2E36" w:rsidP="002D2E36">
            <w:r w:rsidRPr="002D2E36">
              <w:rPr>
                <w:sz w:val="14"/>
              </w:rPr>
              <w:t>772 %</w:t>
            </w:r>
          </w:p>
        </w:tc>
        <w:tc>
          <w:tcPr>
            <w:tcW w:w="0" w:type="auto"/>
            <w:tcBorders>
              <w:top w:val="single" w:sz="4" w:space="0" w:color="auto"/>
              <w:left w:val="single" w:sz="4" w:space="0" w:color="auto"/>
              <w:bottom w:val="nil"/>
              <w:right w:val="nil"/>
            </w:tcBorders>
            <w:shd w:val="clear" w:color="auto" w:fill="FFFFFF"/>
          </w:tcPr>
          <w:p w14:paraId="30919E37" w14:textId="77777777" w:rsidR="002D2E36" w:rsidRPr="002D2E36" w:rsidRDefault="002D2E36" w:rsidP="002D2E36">
            <w:r w:rsidRPr="002D2E36">
              <w:rPr>
                <w:sz w:val="14"/>
              </w:rPr>
              <w:t>802 %</w:t>
            </w:r>
          </w:p>
        </w:tc>
        <w:tc>
          <w:tcPr>
            <w:tcW w:w="0" w:type="auto"/>
            <w:tcBorders>
              <w:top w:val="single" w:sz="4" w:space="0" w:color="auto"/>
              <w:left w:val="single" w:sz="4" w:space="0" w:color="auto"/>
              <w:bottom w:val="nil"/>
              <w:right w:val="nil"/>
            </w:tcBorders>
            <w:shd w:val="clear" w:color="auto" w:fill="FFFFFF"/>
          </w:tcPr>
          <w:p w14:paraId="5D6F5ECC" w14:textId="77777777" w:rsidR="002D2E36" w:rsidRPr="002D2E36" w:rsidRDefault="002D2E36" w:rsidP="002D2E36">
            <w:r w:rsidRPr="002D2E36">
              <w:rPr>
                <w:sz w:val="14"/>
              </w:rPr>
              <w:t>270 %</w:t>
            </w:r>
          </w:p>
        </w:tc>
        <w:tc>
          <w:tcPr>
            <w:tcW w:w="0" w:type="auto"/>
            <w:tcBorders>
              <w:top w:val="single" w:sz="4" w:space="0" w:color="auto"/>
              <w:left w:val="single" w:sz="4" w:space="0" w:color="auto"/>
              <w:bottom w:val="nil"/>
              <w:right w:val="nil"/>
            </w:tcBorders>
            <w:shd w:val="clear" w:color="auto" w:fill="FFFFFF"/>
          </w:tcPr>
          <w:p w14:paraId="1494A881" w14:textId="77777777" w:rsidR="002D2E36" w:rsidRPr="002D2E36" w:rsidRDefault="002D2E36" w:rsidP="002D2E36">
            <w:r w:rsidRPr="002D2E36">
              <w:rPr>
                <w:sz w:val="14"/>
              </w:rPr>
              <w:t>915 %</w:t>
            </w:r>
          </w:p>
        </w:tc>
        <w:tc>
          <w:tcPr>
            <w:tcW w:w="0" w:type="auto"/>
            <w:tcBorders>
              <w:top w:val="single" w:sz="4" w:space="0" w:color="auto"/>
              <w:left w:val="single" w:sz="4" w:space="0" w:color="auto"/>
              <w:bottom w:val="nil"/>
              <w:right w:val="nil"/>
            </w:tcBorders>
            <w:shd w:val="clear" w:color="auto" w:fill="FFFFFF"/>
          </w:tcPr>
          <w:p w14:paraId="26112206" w14:textId="77777777" w:rsidR="002D2E36" w:rsidRPr="002D2E36" w:rsidRDefault="002D2E36" w:rsidP="002D2E36">
            <w:r w:rsidRPr="002D2E36">
              <w:rPr>
                <w:sz w:val="14"/>
              </w:rPr>
              <w:t>452 %</w:t>
            </w:r>
          </w:p>
        </w:tc>
        <w:tc>
          <w:tcPr>
            <w:tcW w:w="0" w:type="auto"/>
            <w:tcBorders>
              <w:top w:val="single" w:sz="4" w:space="0" w:color="auto"/>
              <w:left w:val="single" w:sz="4" w:space="0" w:color="auto"/>
              <w:bottom w:val="nil"/>
              <w:right w:val="nil"/>
            </w:tcBorders>
            <w:shd w:val="clear" w:color="auto" w:fill="FFFFFF"/>
          </w:tcPr>
          <w:p w14:paraId="7A530CC1" w14:textId="77777777" w:rsidR="002D2E36" w:rsidRPr="002D2E36" w:rsidRDefault="002D2E36" w:rsidP="002D2E36">
            <w:r w:rsidRPr="002D2E36">
              <w:rPr>
                <w:sz w:val="14"/>
              </w:rPr>
              <w:t>1182 %</w:t>
            </w:r>
          </w:p>
        </w:tc>
        <w:tc>
          <w:tcPr>
            <w:tcW w:w="0" w:type="auto"/>
            <w:tcBorders>
              <w:top w:val="single" w:sz="4" w:space="0" w:color="auto"/>
              <w:left w:val="single" w:sz="4" w:space="0" w:color="auto"/>
              <w:bottom w:val="nil"/>
              <w:right w:val="nil"/>
            </w:tcBorders>
            <w:shd w:val="clear" w:color="auto" w:fill="FFFFFF"/>
          </w:tcPr>
          <w:p w14:paraId="5F1D3A61" w14:textId="77777777" w:rsidR="002D2E36" w:rsidRPr="002D2E36" w:rsidRDefault="002D2E36" w:rsidP="002D2E36">
            <w:r w:rsidRPr="002D2E36">
              <w:rPr>
                <w:sz w:val="14"/>
              </w:rPr>
              <w:t>255 %</w:t>
            </w:r>
          </w:p>
        </w:tc>
        <w:tc>
          <w:tcPr>
            <w:tcW w:w="0" w:type="auto"/>
            <w:tcBorders>
              <w:top w:val="single" w:sz="4" w:space="0" w:color="auto"/>
              <w:left w:val="single" w:sz="4" w:space="0" w:color="auto"/>
              <w:bottom w:val="nil"/>
              <w:right w:val="nil"/>
            </w:tcBorders>
            <w:shd w:val="clear" w:color="auto" w:fill="FFFFFF"/>
          </w:tcPr>
          <w:p w14:paraId="7F557539" w14:textId="77777777" w:rsidR="002D2E36" w:rsidRPr="002D2E36" w:rsidRDefault="002D2E36" w:rsidP="002D2E36">
            <w:r w:rsidRPr="002D2E36">
              <w:rPr>
                <w:sz w:val="14"/>
              </w:rPr>
              <w:t>494 %</w:t>
            </w:r>
          </w:p>
        </w:tc>
        <w:tc>
          <w:tcPr>
            <w:tcW w:w="0" w:type="auto"/>
            <w:tcBorders>
              <w:top w:val="single" w:sz="4" w:space="0" w:color="auto"/>
              <w:left w:val="single" w:sz="4" w:space="0" w:color="auto"/>
              <w:bottom w:val="nil"/>
              <w:right w:val="single" w:sz="4" w:space="0" w:color="auto"/>
            </w:tcBorders>
            <w:shd w:val="clear" w:color="auto" w:fill="FFFFFF"/>
          </w:tcPr>
          <w:p w14:paraId="0C7F11AF" w14:textId="77777777" w:rsidR="002D2E36" w:rsidRPr="002D2E36" w:rsidRDefault="002D2E36" w:rsidP="002D2E36">
            <w:pPr>
              <w:rPr>
                <w:sz w:val="14"/>
              </w:rPr>
            </w:pPr>
            <w:r w:rsidRPr="002D2E36">
              <w:rPr>
                <w:sz w:val="14"/>
              </w:rPr>
              <w:t>247 %</w:t>
            </w:r>
          </w:p>
        </w:tc>
      </w:tr>
      <w:tr w:rsidR="002D2E36" w:rsidRPr="005F4F50" w14:paraId="27DF1717" w14:textId="77777777" w:rsidTr="002D2E36">
        <w:trPr>
          <w:trHeight w:val="690"/>
        </w:trPr>
        <w:tc>
          <w:tcPr>
            <w:tcW w:w="0" w:type="auto"/>
            <w:tcBorders>
              <w:top w:val="single" w:sz="4" w:space="0" w:color="auto"/>
              <w:left w:val="single" w:sz="4" w:space="0" w:color="auto"/>
              <w:bottom w:val="nil"/>
              <w:right w:val="nil"/>
            </w:tcBorders>
            <w:shd w:val="clear" w:color="auto" w:fill="FFFFFF"/>
          </w:tcPr>
          <w:p w14:paraId="0C64C566" w14:textId="77777777" w:rsidR="002D2E36" w:rsidRPr="002D2E36" w:rsidRDefault="002D2E36" w:rsidP="002D2E36">
            <w:pPr>
              <w:rPr>
                <w:sz w:val="14"/>
              </w:rPr>
            </w:pPr>
            <w:r w:rsidRPr="002D2E36">
              <w:rPr>
                <w:sz w:val="14"/>
              </w:rPr>
              <w:t>Pesticide</w:t>
            </w:r>
          </w:p>
          <w:p w14:paraId="10F59EC5" w14:textId="77777777" w:rsidR="002D2E36" w:rsidRPr="002D2E36" w:rsidRDefault="002D2E36" w:rsidP="002D2E36">
            <w:r w:rsidRPr="002D2E36">
              <w:rPr>
                <w:sz w:val="14"/>
              </w:rPr>
              <w:t>Consumption</w:t>
            </w:r>
          </w:p>
        </w:tc>
        <w:tc>
          <w:tcPr>
            <w:tcW w:w="0" w:type="auto"/>
            <w:tcBorders>
              <w:top w:val="single" w:sz="4" w:space="0" w:color="auto"/>
              <w:left w:val="single" w:sz="4" w:space="0" w:color="auto"/>
              <w:bottom w:val="nil"/>
              <w:right w:val="nil"/>
            </w:tcBorders>
            <w:shd w:val="clear" w:color="auto" w:fill="FFFFFF"/>
          </w:tcPr>
          <w:p w14:paraId="39D8A554" w14:textId="77777777" w:rsidR="002D2E36" w:rsidRPr="002D2E36" w:rsidRDefault="002D2E36" w:rsidP="002D2E36">
            <w:r w:rsidRPr="002D2E36">
              <w:rPr>
                <w:sz w:val="14"/>
              </w:rPr>
              <w:t>-19 %</w:t>
            </w:r>
          </w:p>
        </w:tc>
        <w:tc>
          <w:tcPr>
            <w:tcW w:w="0" w:type="auto"/>
            <w:tcBorders>
              <w:top w:val="single" w:sz="4" w:space="0" w:color="auto"/>
              <w:left w:val="single" w:sz="4" w:space="0" w:color="auto"/>
              <w:bottom w:val="nil"/>
              <w:right w:val="nil"/>
            </w:tcBorders>
            <w:shd w:val="clear" w:color="auto" w:fill="FFFFFF"/>
          </w:tcPr>
          <w:p w14:paraId="474B53D4" w14:textId="77777777" w:rsidR="002D2E36" w:rsidRPr="002D2E36" w:rsidRDefault="002D2E36" w:rsidP="002D2E36">
            <w:r w:rsidRPr="002D2E36">
              <w:rPr>
                <w:sz w:val="14"/>
              </w:rPr>
              <w:t>2018 %</w:t>
            </w:r>
          </w:p>
        </w:tc>
        <w:tc>
          <w:tcPr>
            <w:tcW w:w="0" w:type="auto"/>
            <w:tcBorders>
              <w:top w:val="single" w:sz="4" w:space="0" w:color="auto"/>
              <w:left w:val="single" w:sz="4" w:space="0" w:color="auto"/>
              <w:bottom w:val="nil"/>
              <w:right w:val="nil"/>
            </w:tcBorders>
            <w:shd w:val="clear" w:color="auto" w:fill="FFFFFF"/>
          </w:tcPr>
          <w:p w14:paraId="2FDBD91D" w14:textId="77777777" w:rsidR="002D2E36" w:rsidRPr="002D2E36" w:rsidRDefault="002D2E36" w:rsidP="002D2E36">
            <w:r w:rsidRPr="002D2E36">
              <w:rPr>
                <w:sz w:val="14"/>
              </w:rPr>
              <w:t>11214%</w:t>
            </w:r>
          </w:p>
        </w:tc>
        <w:tc>
          <w:tcPr>
            <w:tcW w:w="0" w:type="auto"/>
            <w:tcBorders>
              <w:top w:val="single" w:sz="4" w:space="0" w:color="auto"/>
              <w:left w:val="single" w:sz="4" w:space="0" w:color="auto"/>
              <w:bottom w:val="nil"/>
              <w:right w:val="nil"/>
            </w:tcBorders>
            <w:shd w:val="clear" w:color="auto" w:fill="FFFFFF"/>
          </w:tcPr>
          <w:p w14:paraId="2024F2FF" w14:textId="77777777" w:rsidR="002D2E36" w:rsidRPr="002D2E36" w:rsidRDefault="002D2E36" w:rsidP="002D2E36">
            <w:r w:rsidRPr="002D2E36">
              <w:rPr>
                <w:sz w:val="14"/>
              </w:rPr>
              <w:t>380 %</w:t>
            </w:r>
          </w:p>
        </w:tc>
        <w:tc>
          <w:tcPr>
            <w:tcW w:w="0" w:type="auto"/>
            <w:tcBorders>
              <w:top w:val="single" w:sz="4" w:space="0" w:color="auto"/>
              <w:left w:val="single" w:sz="4" w:space="0" w:color="auto"/>
              <w:bottom w:val="nil"/>
              <w:right w:val="nil"/>
            </w:tcBorders>
            <w:shd w:val="clear" w:color="auto" w:fill="FFFFFF"/>
          </w:tcPr>
          <w:p w14:paraId="448AE2B9" w14:textId="77777777" w:rsidR="002D2E36" w:rsidRPr="002D2E36" w:rsidRDefault="002D2E36" w:rsidP="002D2E36">
            <w:r w:rsidRPr="002D2E36">
              <w:rPr>
                <w:sz w:val="14"/>
              </w:rPr>
              <w:t>971 %</w:t>
            </w:r>
          </w:p>
        </w:tc>
        <w:tc>
          <w:tcPr>
            <w:tcW w:w="0" w:type="auto"/>
            <w:tcBorders>
              <w:top w:val="single" w:sz="4" w:space="0" w:color="auto"/>
              <w:left w:val="single" w:sz="4" w:space="0" w:color="auto"/>
              <w:bottom w:val="nil"/>
              <w:right w:val="nil"/>
            </w:tcBorders>
            <w:shd w:val="clear" w:color="auto" w:fill="FFFFFF"/>
          </w:tcPr>
          <w:p w14:paraId="1F28B4FE" w14:textId="77777777" w:rsidR="002D2E36" w:rsidRPr="002D2E36" w:rsidRDefault="002D2E36" w:rsidP="002D2E36">
            <w:r w:rsidRPr="002D2E36">
              <w:rPr>
                <w:sz w:val="14"/>
              </w:rPr>
              <w:t>2307 %</w:t>
            </w:r>
          </w:p>
        </w:tc>
        <w:tc>
          <w:tcPr>
            <w:tcW w:w="0" w:type="auto"/>
            <w:tcBorders>
              <w:top w:val="single" w:sz="4" w:space="0" w:color="auto"/>
              <w:left w:val="single" w:sz="4" w:space="0" w:color="auto"/>
              <w:bottom w:val="nil"/>
              <w:right w:val="nil"/>
            </w:tcBorders>
            <w:shd w:val="clear" w:color="auto" w:fill="FFFFFF"/>
          </w:tcPr>
          <w:p w14:paraId="77B42952" w14:textId="77777777" w:rsidR="002D2E36" w:rsidRPr="002D2E36" w:rsidRDefault="002D2E36" w:rsidP="002D2E36">
            <w:r w:rsidRPr="002D2E36">
              <w:rPr>
                <w:sz w:val="14"/>
              </w:rPr>
              <w:t>226 %</w:t>
            </w:r>
          </w:p>
        </w:tc>
        <w:tc>
          <w:tcPr>
            <w:tcW w:w="0" w:type="auto"/>
            <w:tcBorders>
              <w:top w:val="single" w:sz="4" w:space="0" w:color="auto"/>
              <w:left w:val="single" w:sz="4" w:space="0" w:color="auto"/>
              <w:bottom w:val="nil"/>
              <w:right w:val="nil"/>
            </w:tcBorders>
            <w:shd w:val="clear" w:color="auto" w:fill="FFFFFF"/>
          </w:tcPr>
          <w:p w14:paraId="55A21FB4" w14:textId="77777777" w:rsidR="002D2E36" w:rsidRPr="002D2E36" w:rsidRDefault="002D2E36" w:rsidP="002D2E36">
            <w:r w:rsidRPr="002D2E36">
              <w:rPr>
                <w:sz w:val="14"/>
              </w:rPr>
              <w:t>422 %</w:t>
            </w:r>
          </w:p>
        </w:tc>
        <w:tc>
          <w:tcPr>
            <w:tcW w:w="0" w:type="auto"/>
            <w:tcBorders>
              <w:top w:val="single" w:sz="4" w:space="0" w:color="auto"/>
              <w:left w:val="single" w:sz="4" w:space="0" w:color="auto"/>
              <w:bottom w:val="nil"/>
              <w:right w:val="nil"/>
            </w:tcBorders>
            <w:shd w:val="clear" w:color="auto" w:fill="FFFFFF"/>
          </w:tcPr>
          <w:p w14:paraId="47A73267" w14:textId="77777777" w:rsidR="002D2E36" w:rsidRPr="002D2E36" w:rsidRDefault="002D2E36" w:rsidP="002D2E36">
            <w:r w:rsidRPr="002D2E36">
              <w:rPr>
                <w:sz w:val="14"/>
              </w:rPr>
              <w:t>160 %</w:t>
            </w:r>
          </w:p>
        </w:tc>
        <w:tc>
          <w:tcPr>
            <w:tcW w:w="0" w:type="auto"/>
            <w:tcBorders>
              <w:top w:val="single" w:sz="4" w:space="0" w:color="auto"/>
              <w:left w:val="single" w:sz="4" w:space="0" w:color="auto"/>
              <w:bottom w:val="nil"/>
              <w:right w:val="single" w:sz="4" w:space="0" w:color="auto"/>
            </w:tcBorders>
            <w:shd w:val="clear" w:color="auto" w:fill="FFFFFF"/>
          </w:tcPr>
          <w:p w14:paraId="7445767A" w14:textId="77777777" w:rsidR="002D2E36" w:rsidRPr="002D2E36" w:rsidRDefault="002D2E36" w:rsidP="002D2E36">
            <w:pPr>
              <w:rPr>
                <w:sz w:val="14"/>
              </w:rPr>
            </w:pPr>
          </w:p>
        </w:tc>
      </w:tr>
      <w:tr w:rsidR="002D2E36" w:rsidRPr="005F4F50" w14:paraId="16E2D98D" w14:textId="77777777" w:rsidTr="002D2E36">
        <w:trPr>
          <w:trHeight w:val="405"/>
        </w:trPr>
        <w:tc>
          <w:tcPr>
            <w:tcW w:w="0" w:type="auto"/>
            <w:tcBorders>
              <w:top w:val="single" w:sz="4" w:space="0" w:color="auto"/>
              <w:left w:val="single" w:sz="4" w:space="0" w:color="auto"/>
              <w:bottom w:val="nil"/>
              <w:right w:val="nil"/>
            </w:tcBorders>
            <w:shd w:val="clear" w:color="auto" w:fill="FFFFFF"/>
          </w:tcPr>
          <w:p w14:paraId="34858F12" w14:textId="77777777" w:rsidR="002D2E36" w:rsidRPr="002D2E36" w:rsidRDefault="002D2E36" w:rsidP="002D2E36">
            <w:r w:rsidRPr="002D2E36">
              <w:rPr>
                <w:sz w:val="14"/>
              </w:rPr>
              <w:t>Car Usage</w:t>
            </w:r>
          </w:p>
        </w:tc>
        <w:tc>
          <w:tcPr>
            <w:tcW w:w="0" w:type="auto"/>
            <w:tcBorders>
              <w:top w:val="single" w:sz="4" w:space="0" w:color="auto"/>
              <w:left w:val="single" w:sz="4" w:space="0" w:color="auto"/>
              <w:bottom w:val="nil"/>
              <w:right w:val="nil"/>
            </w:tcBorders>
            <w:shd w:val="clear" w:color="auto" w:fill="FFFFFF"/>
          </w:tcPr>
          <w:p w14:paraId="02CE647C" w14:textId="77777777" w:rsidR="002D2E36" w:rsidRPr="002D2E36" w:rsidRDefault="002D2E36" w:rsidP="002D2E36">
            <w:r w:rsidRPr="002D2E36">
              <w:rPr>
                <w:sz w:val="14"/>
              </w:rPr>
              <w:t>900 %</w:t>
            </w:r>
          </w:p>
        </w:tc>
        <w:tc>
          <w:tcPr>
            <w:tcW w:w="0" w:type="auto"/>
            <w:tcBorders>
              <w:top w:val="single" w:sz="4" w:space="0" w:color="auto"/>
              <w:left w:val="single" w:sz="4" w:space="0" w:color="auto"/>
              <w:bottom w:val="nil"/>
              <w:right w:val="nil"/>
            </w:tcBorders>
            <w:shd w:val="clear" w:color="auto" w:fill="FFFFFF"/>
          </w:tcPr>
          <w:p w14:paraId="42F18C57" w14:textId="77777777" w:rsidR="002D2E36" w:rsidRPr="002D2E36" w:rsidRDefault="002D2E36" w:rsidP="002D2E36">
            <w:r w:rsidRPr="002D2E36">
              <w:rPr>
                <w:sz w:val="14"/>
              </w:rPr>
              <w:t>7700 %</w:t>
            </w:r>
          </w:p>
        </w:tc>
        <w:tc>
          <w:tcPr>
            <w:tcW w:w="0" w:type="auto"/>
            <w:tcBorders>
              <w:top w:val="single" w:sz="4" w:space="0" w:color="auto"/>
              <w:left w:val="single" w:sz="4" w:space="0" w:color="auto"/>
              <w:bottom w:val="nil"/>
              <w:right w:val="nil"/>
            </w:tcBorders>
            <w:shd w:val="clear" w:color="auto" w:fill="FFFFFF"/>
          </w:tcPr>
          <w:p w14:paraId="47A1AE4A" w14:textId="77777777" w:rsidR="002D2E36" w:rsidRPr="002D2E36" w:rsidRDefault="002D2E36" w:rsidP="002D2E36"/>
        </w:tc>
        <w:tc>
          <w:tcPr>
            <w:tcW w:w="0" w:type="auto"/>
            <w:tcBorders>
              <w:top w:val="single" w:sz="4" w:space="0" w:color="auto"/>
              <w:left w:val="single" w:sz="4" w:space="0" w:color="auto"/>
              <w:bottom w:val="nil"/>
              <w:right w:val="nil"/>
            </w:tcBorders>
            <w:shd w:val="clear" w:color="auto" w:fill="FFFFFF"/>
          </w:tcPr>
          <w:p w14:paraId="20A81EB5" w14:textId="77777777" w:rsidR="002D2E36" w:rsidRPr="002D2E36" w:rsidRDefault="002D2E36" w:rsidP="002D2E36">
            <w:r w:rsidRPr="002D2E36">
              <w:rPr>
                <w:sz w:val="14"/>
              </w:rPr>
              <w:t>600 %</w:t>
            </w:r>
          </w:p>
        </w:tc>
        <w:tc>
          <w:tcPr>
            <w:tcW w:w="0" w:type="auto"/>
            <w:tcBorders>
              <w:top w:val="single" w:sz="4" w:space="0" w:color="auto"/>
              <w:left w:val="single" w:sz="4" w:space="0" w:color="auto"/>
              <w:bottom w:val="nil"/>
              <w:right w:val="nil"/>
            </w:tcBorders>
            <w:shd w:val="clear" w:color="auto" w:fill="FFFFFF"/>
          </w:tcPr>
          <w:p w14:paraId="6CAEC6B7" w14:textId="77777777" w:rsidR="002D2E36" w:rsidRPr="002D2E36" w:rsidRDefault="002D2E36" w:rsidP="002D2E36"/>
        </w:tc>
        <w:tc>
          <w:tcPr>
            <w:tcW w:w="0" w:type="auto"/>
            <w:tcBorders>
              <w:top w:val="single" w:sz="4" w:space="0" w:color="auto"/>
              <w:left w:val="single" w:sz="4" w:space="0" w:color="auto"/>
              <w:bottom w:val="nil"/>
              <w:right w:val="nil"/>
            </w:tcBorders>
            <w:shd w:val="clear" w:color="auto" w:fill="FFFFFF"/>
          </w:tcPr>
          <w:p w14:paraId="080A46D5" w14:textId="77777777" w:rsidR="002D2E36" w:rsidRPr="002D2E36" w:rsidRDefault="002D2E36" w:rsidP="002D2E36">
            <w:r w:rsidRPr="002D2E36">
              <w:rPr>
                <w:sz w:val="14"/>
              </w:rPr>
              <w:t>32350 %</w:t>
            </w:r>
          </w:p>
        </w:tc>
        <w:tc>
          <w:tcPr>
            <w:tcW w:w="0" w:type="auto"/>
            <w:tcBorders>
              <w:top w:val="single" w:sz="4" w:space="0" w:color="auto"/>
              <w:left w:val="single" w:sz="4" w:space="0" w:color="auto"/>
              <w:bottom w:val="nil"/>
              <w:right w:val="nil"/>
            </w:tcBorders>
            <w:shd w:val="clear" w:color="auto" w:fill="FFFFFF"/>
          </w:tcPr>
          <w:p w14:paraId="0D4BFFAC" w14:textId="77777777" w:rsidR="002D2E36" w:rsidRPr="002D2E36" w:rsidRDefault="002D2E36" w:rsidP="002D2E36">
            <w:r w:rsidRPr="002D2E36">
              <w:rPr>
                <w:sz w:val="14"/>
              </w:rPr>
              <w:t>2750 %</w:t>
            </w:r>
          </w:p>
        </w:tc>
        <w:tc>
          <w:tcPr>
            <w:tcW w:w="0" w:type="auto"/>
            <w:tcBorders>
              <w:top w:val="single" w:sz="4" w:space="0" w:color="auto"/>
              <w:left w:val="single" w:sz="4" w:space="0" w:color="auto"/>
              <w:bottom w:val="nil"/>
              <w:right w:val="nil"/>
            </w:tcBorders>
            <w:shd w:val="clear" w:color="auto" w:fill="FFFFFF"/>
          </w:tcPr>
          <w:p w14:paraId="379C15FE" w14:textId="77777777" w:rsidR="002D2E36" w:rsidRPr="002D2E36" w:rsidRDefault="002D2E36" w:rsidP="002D2E36">
            <w:r w:rsidRPr="002D2E36">
              <w:rPr>
                <w:sz w:val="14"/>
              </w:rPr>
              <w:t>1800%</w:t>
            </w:r>
          </w:p>
        </w:tc>
        <w:tc>
          <w:tcPr>
            <w:tcW w:w="0" w:type="auto"/>
            <w:tcBorders>
              <w:top w:val="single" w:sz="4" w:space="0" w:color="auto"/>
              <w:left w:val="single" w:sz="4" w:space="0" w:color="auto"/>
              <w:bottom w:val="nil"/>
              <w:right w:val="nil"/>
            </w:tcBorders>
            <w:shd w:val="clear" w:color="auto" w:fill="FFFFFF"/>
          </w:tcPr>
          <w:p w14:paraId="7A048710" w14:textId="77777777" w:rsidR="002D2E36" w:rsidRPr="002D2E36" w:rsidRDefault="002D2E36" w:rsidP="002D2E36">
            <w:r w:rsidRPr="002D2E36">
              <w:rPr>
                <w:sz w:val="14"/>
              </w:rPr>
              <w:t>2750%</w:t>
            </w:r>
          </w:p>
        </w:tc>
        <w:tc>
          <w:tcPr>
            <w:tcW w:w="0" w:type="auto"/>
            <w:tcBorders>
              <w:top w:val="single" w:sz="4" w:space="0" w:color="auto"/>
              <w:left w:val="single" w:sz="4" w:space="0" w:color="auto"/>
              <w:bottom w:val="nil"/>
              <w:right w:val="single" w:sz="4" w:space="0" w:color="auto"/>
            </w:tcBorders>
            <w:shd w:val="clear" w:color="auto" w:fill="FFFFFF"/>
          </w:tcPr>
          <w:p w14:paraId="1ABE7031" w14:textId="77777777" w:rsidR="002D2E36" w:rsidRPr="002D2E36" w:rsidRDefault="002D2E36" w:rsidP="002D2E36">
            <w:pPr>
              <w:rPr>
                <w:sz w:val="14"/>
              </w:rPr>
            </w:pPr>
            <w:r w:rsidRPr="002D2E36">
              <w:rPr>
                <w:sz w:val="14"/>
              </w:rPr>
              <w:t>1200%</w:t>
            </w:r>
          </w:p>
        </w:tc>
      </w:tr>
      <w:tr w:rsidR="002D2E36" w:rsidRPr="005F4F50" w14:paraId="3DA1D885" w14:textId="77777777" w:rsidTr="002D2E36">
        <w:trPr>
          <w:trHeight w:val="728"/>
        </w:trPr>
        <w:tc>
          <w:tcPr>
            <w:tcW w:w="0" w:type="auto"/>
            <w:tcBorders>
              <w:top w:val="single" w:sz="4" w:space="0" w:color="auto"/>
              <w:left w:val="single" w:sz="4" w:space="0" w:color="auto"/>
              <w:bottom w:val="single" w:sz="4" w:space="0" w:color="auto"/>
              <w:right w:val="nil"/>
            </w:tcBorders>
            <w:shd w:val="clear" w:color="auto" w:fill="FFFFFF"/>
          </w:tcPr>
          <w:p w14:paraId="17C0B038" w14:textId="77777777" w:rsidR="002D2E36" w:rsidRPr="002D2E36" w:rsidRDefault="002D2E36" w:rsidP="002D2E36">
            <w:pPr>
              <w:rPr>
                <w:sz w:val="14"/>
              </w:rPr>
            </w:pPr>
            <w:r w:rsidRPr="002D2E36">
              <w:rPr>
                <w:sz w:val="14"/>
              </w:rPr>
              <w:t>Defense</w:t>
            </w:r>
          </w:p>
          <w:p w14:paraId="56351E72" w14:textId="77777777" w:rsidR="002D2E36" w:rsidRPr="002D2E36" w:rsidRDefault="002D2E36" w:rsidP="002D2E36">
            <w:r w:rsidRPr="002D2E36">
              <w:rPr>
                <w:sz w:val="14"/>
              </w:rPr>
              <w:t>Spending</w:t>
            </w:r>
          </w:p>
        </w:tc>
        <w:tc>
          <w:tcPr>
            <w:tcW w:w="0" w:type="auto"/>
            <w:tcBorders>
              <w:top w:val="single" w:sz="4" w:space="0" w:color="auto"/>
              <w:left w:val="single" w:sz="4" w:space="0" w:color="auto"/>
              <w:bottom w:val="single" w:sz="4" w:space="0" w:color="auto"/>
              <w:right w:val="nil"/>
            </w:tcBorders>
            <w:shd w:val="clear" w:color="auto" w:fill="FFFFFF"/>
          </w:tcPr>
          <w:p w14:paraId="4EDDEDE7" w14:textId="77777777" w:rsidR="002D2E36" w:rsidRPr="002D2E36" w:rsidRDefault="002D2E36" w:rsidP="002D2E36"/>
        </w:tc>
        <w:tc>
          <w:tcPr>
            <w:tcW w:w="0" w:type="auto"/>
            <w:tcBorders>
              <w:top w:val="single" w:sz="4" w:space="0" w:color="auto"/>
              <w:left w:val="single" w:sz="4" w:space="0" w:color="auto"/>
              <w:bottom w:val="single" w:sz="4" w:space="0" w:color="auto"/>
              <w:right w:val="nil"/>
            </w:tcBorders>
            <w:shd w:val="clear" w:color="auto" w:fill="FFFFFF"/>
          </w:tcPr>
          <w:p w14:paraId="32FCA5BD" w14:textId="77777777" w:rsidR="002D2E36" w:rsidRPr="002D2E36" w:rsidRDefault="002D2E36" w:rsidP="002D2E36">
            <w:r w:rsidRPr="002D2E36">
              <w:rPr>
                <w:sz w:val="14"/>
              </w:rPr>
              <w:t>6973 %</w:t>
            </w:r>
          </w:p>
        </w:tc>
        <w:tc>
          <w:tcPr>
            <w:tcW w:w="0" w:type="auto"/>
            <w:tcBorders>
              <w:top w:val="single" w:sz="4" w:space="0" w:color="auto"/>
              <w:left w:val="single" w:sz="4" w:space="0" w:color="auto"/>
              <w:bottom w:val="single" w:sz="4" w:space="0" w:color="auto"/>
              <w:right w:val="nil"/>
            </w:tcBorders>
            <w:shd w:val="clear" w:color="auto" w:fill="FFFFFF"/>
          </w:tcPr>
          <w:p w14:paraId="216F0FF0" w14:textId="77777777" w:rsidR="002D2E36" w:rsidRPr="002D2E36" w:rsidRDefault="002D2E36" w:rsidP="002D2E36"/>
        </w:tc>
        <w:tc>
          <w:tcPr>
            <w:tcW w:w="0" w:type="auto"/>
            <w:tcBorders>
              <w:top w:val="single" w:sz="4" w:space="0" w:color="auto"/>
              <w:left w:val="single" w:sz="4" w:space="0" w:color="auto"/>
              <w:bottom w:val="single" w:sz="4" w:space="0" w:color="auto"/>
              <w:right w:val="nil"/>
            </w:tcBorders>
            <w:shd w:val="clear" w:color="auto" w:fill="FFFFFF"/>
          </w:tcPr>
          <w:p w14:paraId="3CC34095" w14:textId="77777777" w:rsidR="002D2E36" w:rsidRPr="002D2E36" w:rsidRDefault="002D2E36" w:rsidP="002D2E36">
            <w:r w:rsidRPr="002D2E36">
              <w:rPr>
                <w:sz w:val="14"/>
              </w:rPr>
              <w:t>15057%</w:t>
            </w:r>
          </w:p>
        </w:tc>
        <w:tc>
          <w:tcPr>
            <w:tcW w:w="0" w:type="auto"/>
            <w:tcBorders>
              <w:top w:val="single" w:sz="4" w:space="0" w:color="auto"/>
              <w:left w:val="single" w:sz="4" w:space="0" w:color="auto"/>
              <w:bottom w:val="single" w:sz="4" w:space="0" w:color="auto"/>
              <w:right w:val="nil"/>
            </w:tcBorders>
            <w:shd w:val="clear" w:color="auto" w:fill="FFFFFF"/>
          </w:tcPr>
          <w:p w14:paraId="2991582A" w14:textId="77777777" w:rsidR="002D2E36" w:rsidRPr="002D2E36" w:rsidRDefault="002D2E36" w:rsidP="002D2E36">
            <w:r w:rsidRPr="002D2E36">
              <w:rPr>
                <w:sz w:val="14"/>
              </w:rPr>
              <w:t>21120%</w:t>
            </w:r>
          </w:p>
        </w:tc>
        <w:tc>
          <w:tcPr>
            <w:tcW w:w="0" w:type="auto"/>
            <w:tcBorders>
              <w:top w:val="single" w:sz="4" w:space="0" w:color="auto"/>
              <w:left w:val="single" w:sz="4" w:space="0" w:color="auto"/>
              <w:bottom w:val="single" w:sz="4" w:space="0" w:color="auto"/>
              <w:right w:val="nil"/>
            </w:tcBorders>
            <w:shd w:val="clear" w:color="auto" w:fill="FFFFFF"/>
          </w:tcPr>
          <w:p w14:paraId="47F01A66" w14:textId="77777777" w:rsidR="002D2E36" w:rsidRPr="002D2E36" w:rsidRDefault="002D2E36" w:rsidP="002D2E36">
            <w:r w:rsidRPr="002D2E36">
              <w:rPr>
                <w:sz w:val="14"/>
              </w:rPr>
              <w:t>10510 %</w:t>
            </w:r>
          </w:p>
        </w:tc>
        <w:tc>
          <w:tcPr>
            <w:tcW w:w="0" w:type="auto"/>
            <w:tcBorders>
              <w:top w:val="single" w:sz="4" w:space="0" w:color="auto"/>
              <w:left w:val="single" w:sz="4" w:space="0" w:color="auto"/>
              <w:bottom w:val="single" w:sz="4" w:space="0" w:color="auto"/>
              <w:right w:val="nil"/>
            </w:tcBorders>
            <w:shd w:val="clear" w:color="auto" w:fill="FFFFFF"/>
          </w:tcPr>
          <w:p w14:paraId="61319E68" w14:textId="77777777" w:rsidR="002D2E36" w:rsidRPr="002D2E36" w:rsidRDefault="002D2E36" w:rsidP="002D2E36"/>
        </w:tc>
        <w:tc>
          <w:tcPr>
            <w:tcW w:w="0" w:type="auto"/>
            <w:tcBorders>
              <w:top w:val="single" w:sz="4" w:space="0" w:color="auto"/>
              <w:left w:val="single" w:sz="4" w:space="0" w:color="auto"/>
              <w:bottom w:val="single" w:sz="4" w:space="0" w:color="auto"/>
              <w:right w:val="nil"/>
            </w:tcBorders>
            <w:shd w:val="clear" w:color="auto" w:fill="FFFFFF"/>
          </w:tcPr>
          <w:p w14:paraId="4796F670" w14:textId="77777777" w:rsidR="002D2E36" w:rsidRPr="002D2E36" w:rsidRDefault="002D2E36" w:rsidP="002D2E36">
            <w:r w:rsidRPr="002D2E36">
              <w:rPr>
                <w:sz w:val="14"/>
              </w:rPr>
              <w:t>622 %</w:t>
            </w:r>
          </w:p>
        </w:tc>
        <w:tc>
          <w:tcPr>
            <w:tcW w:w="0" w:type="auto"/>
            <w:tcBorders>
              <w:top w:val="single" w:sz="4" w:space="0" w:color="auto"/>
              <w:left w:val="single" w:sz="4" w:space="0" w:color="auto"/>
              <w:bottom w:val="single" w:sz="4" w:space="0" w:color="auto"/>
              <w:right w:val="nil"/>
            </w:tcBorders>
            <w:shd w:val="clear" w:color="auto" w:fill="FFFFFF"/>
          </w:tcPr>
          <w:p w14:paraId="05790DCB" w14:textId="77777777" w:rsidR="002D2E36" w:rsidRPr="002D2E36" w:rsidRDefault="002D2E36" w:rsidP="002D2E36"/>
        </w:tc>
        <w:tc>
          <w:tcPr>
            <w:tcW w:w="0" w:type="auto"/>
            <w:tcBorders>
              <w:top w:val="single" w:sz="4" w:space="0" w:color="auto"/>
              <w:left w:val="single" w:sz="4" w:space="0" w:color="auto"/>
              <w:bottom w:val="single" w:sz="4" w:space="0" w:color="auto"/>
              <w:right w:val="single" w:sz="4" w:space="0" w:color="auto"/>
            </w:tcBorders>
            <w:shd w:val="clear" w:color="auto" w:fill="FFFFFF"/>
          </w:tcPr>
          <w:p w14:paraId="1012D5D4" w14:textId="77777777" w:rsidR="002D2E36" w:rsidRPr="002D2E36" w:rsidRDefault="002D2E36" w:rsidP="002D2E36">
            <w:pPr>
              <w:rPr>
                <w:sz w:val="14"/>
              </w:rPr>
            </w:pPr>
            <w:r w:rsidRPr="002D2E36">
              <w:rPr>
                <w:sz w:val="14"/>
              </w:rPr>
              <w:t>3216%</w:t>
            </w:r>
          </w:p>
        </w:tc>
      </w:tr>
    </w:tbl>
    <w:p w14:paraId="2CB236BD" w14:textId="11B17E39" w:rsidR="002D2E36" w:rsidRPr="002D2E36" w:rsidRDefault="002D2E36" w:rsidP="002D2E36">
      <w:pPr>
        <w:rPr>
          <w:b/>
          <w:iCs/>
          <w:u w:val="single"/>
          <w:bdr w:val="single" w:sz="8" w:space="0" w:color="auto"/>
        </w:rPr>
      </w:pPr>
      <w:r w:rsidRPr="002D2E36">
        <w:rPr>
          <w:sz w:val="14"/>
        </w:rPr>
        <w:t xml:space="preserve">Table 1. Percent </w:t>
      </w:r>
      <w:r w:rsidRPr="002876EB">
        <w:rPr>
          <w:rStyle w:val="Emphasis"/>
          <w:highlight w:val="cyan"/>
        </w:rPr>
        <w:t>changes</w:t>
      </w:r>
      <w:r w:rsidRPr="002D2E36">
        <w:rPr>
          <w:sz w:val="14"/>
        </w:rPr>
        <w:t xml:space="preserve"> in resource consumption and pollution </w:t>
      </w:r>
      <w:r w:rsidRPr="002876EB">
        <w:rPr>
          <w:rStyle w:val="StyleUnderline"/>
          <w:highlight w:val="cyan"/>
        </w:rPr>
        <w:t xml:space="preserve">on </w:t>
      </w:r>
      <w:r w:rsidRPr="002876EB">
        <w:rPr>
          <w:rStyle w:val="Emphasis"/>
          <w:highlight w:val="cyan"/>
        </w:rPr>
        <w:t>migration to the U.S..</w:t>
      </w:r>
      <w:r w:rsidRPr="002D2E36">
        <w:rPr>
          <w:sz w:val="14"/>
        </w:rPr>
        <w:t xml:space="preserve"> Dashes ( ------- ) indicate that no data is available. The table says it all, and merits careful study. </w:t>
      </w:r>
      <w:r w:rsidRPr="002D2E36">
        <w:rPr>
          <w:rStyle w:val="StyleUnderline"/>
        </w:rPr>
        <w:t xml:space="preserve">It is clear that moving to America, </w:t>
      </w:r>
      <w:r w:rsidRPr="002876EB">
        <w:rPr>
          <w:rStyle w:val="StyleUnderline"/>
          <w:highlight w:val="cyan"/>
        </w:rPr>
        <w:t xml:space="preserve">from </w:t>
      </w:r>
      <w:r w:rsidRPr="002876EB">
        <w:rPr>
          <w:rStyle w:val="Emphasis"/>
          <w:highlight w:val="cyan"/>
        </w:rPr>
        <w:t>ANY</w:t>
      </w:r>
      <w:r w:rsidRPr="002D2E36">
        <w:rPr>
          <w:rStyle w:val="StyleUnderline"/>
        </w:rPr>
        <w:t xml:space="preserve"> of the </w:t>
      </w:r>
      <w:r w:rsidRPr="002876EB">
        <w:rPr>
          <w:rStyle w:val="StyleUnderline"/>
          <w:highlight w:val="cyan"/>
        </w:rPr>
        <w:t>main sending countries</w:t>
      </w:r>
      <w:r w:rsidRPr="002D2E36">
        <w:rPr>
          <w:rStyle w:val="StyleUnderline"/>
        </w:rPr>
        <w:t xml:space="preserve">, </w:t>
      </w:r>
      <w:r w:rsidRPr="002D2E36">
        <w:rPr>
          <w:rStyle w:val="Emphasis"/>
        </w:rPr>
        <w:t>enormously increases</w:t>
      </w:r>
      <w:r w:rsidRPr="002D2E36">
        <w:rPr>
          <w:rStyle w:val="StyleUnderline"/>
        </w:rPr>
        <w:t xml:space="preserve"> per capita pollution and depletion rates</w:t>
      </w:r>
      <w:r w:rsidRPr="002D2E36">
        <w:rPr>
          <w:sz w:val="14"/>
        </w:rPr>
        <w:t xml:space="preserve">. Possible minor exceptions and anomalies include: (1) There are anomalies caused by third world technologies that are particularly hazardous to the health of the sending country's environment. Slash and burn agriculture is a good example. It may be better for a family to trade a life based on slash and burn agriculture for a life based upon driving 12 mile per gallon pickup trucks. (2) There are anomalies caused by averaging impact patterns for a whole country: country-wide averages may not accurately reflect the behavior of particular individuals. For example, the negative impact of migration by the affluent can be minor because their lifestyles do not change much when they cross borders: if a family owned five Mercedes Benz cars in Europe, they are likely to own about five Mercedes Benz cars in the United States. On the other hand, a family with bicycles in China is likely to acquire cars in the United States. But the impact of the affluent can also be major. When a family migrates, they are likely to cause (directly or indirectly) a large new home to be built which implies cutting forest to provide lumber, and the loss of wilderness or farmland to provide a home site. The family will also require space for roads, schools, medical care, incarceration, shopping, and food production. On average, each new immigrant will cause the destruction of about 1 acre. Future studies could group immigrants by cultural or economic group within sending country. rather than just by sending country. For now, I simply assert that the effects of all groups are reasonably represented by the country-wide averages. (3) A time lag occurs while recent immigrants adjust to life in America: they do not fall into their ultimate lifestyles immediately. In some ways, this minimizes the initial load (consumption plus pollution) they place on the environment. For example, newcomers usually arrive without an automobile and it often takes at least a few months for them to acquire their first car. Even newcomers who start out on welfare often acquire a car soon. Rather than acquiring a new, relatively fuel-efficient and clean-running car, they're likely to acquire smokers. One smoker can easily out pollute dozens of properly tuned cars. And almost all newcomers eventually cause new housing to be built. Much more importantly though, the heaviest load most immigrants place on the environment is their high birth rate. Most come from countries with high, above replacement-level fertility (which caused many of the problems that made them emigrate in the first place). When they come to America they bring the large-family preference with them. The improved opportunities, and the social welfare net available in the United States allows them to more fully realize their family-size goals.9 Of course, adverse environmental impact is directly proportional to the number of people. Consider Table 2, which shows California's blended fertility, broken down by racial group.10 Table 2. Total U.S. fertility is 2.1 (replacement level), and has been growing rapidly for two decades. </w:t>
      </w:r>
      <w:r w:rsidRPr="002D2E36">
        <w:rPr>
          <w:rStyle w:val="Emphasis"/>
        </w:rPr>
        <w:t>[[TABLE 2 OMITTED]]</w:t>
      </w:r>
      <w:r>
        <w:rPr>
          <w:rStyle w:val="Emphasis"/>
        </w:rPr>
        <w:t xml:space="preserve"> </w:t>
      </w:r>
      <w:r w:rsidRPr="002D2E36">
        <w:rPr>
          <w:sz w:val="14"/>
        </w:rPr>
        <w:t xml:space="preserve">Table 2 shows California's fertility because its racial mix emphasizes recent immigrants. The overwhelming majority of recent immigrants are of Hispanic origin. They have maintained their high-fertility habit in America. Whether a newcomer's initial environmental loading is heavy or light, within a few years, most immigrants adopt the American way of life, including all the environmental warts. (5) And one last anomaly: the 53,000 immigrants from Mexico includes only the legal immigrants. If illegal entrants were included, their number could easily exceed 400.000 per year. The conservative INS lists the number at 250,000. In each of 1991 and 1992 there were over a million border apprehensions. Now let's examine the table row by row, and see what else it demonstrates. The first row describes: ENERGY CONSUMPTIONl1 - This is total energy consumption, a major environmental offender. Energy consumption correlates strongly with various depletions (the energy sources) and with various pollutants (e.g., nuclear waste, COx, NOx, and SOx). Notice that immigrants from all of the top ten sending countries enormously increase their energy consumption as they adopt the American lifestyle. CATTLE PRODUCTION12 - While cattle production may seem benign, it is not. Cattle emit huge quantities of methane, the second most deleterious greenhouse gas. Millions of acres of forest have been destroyed to provide range land. Cow hooves enormously increase erosion rates. Only people from the ex-USSR decrease their "cattle impact" on immigration. FISH PRODUCTION13 - Over-fishing and pollution are serious threats to the world's fish populations. Many of the world's major fisheries are no longer productive (e.g., the San Francisco Bay) or are experiencing major declines (e.g., the North Atlantic). People living in the ex-USSR. the Philippines, and Korea will harvest fewer fish after migration, but for most other resources, migration from those areas will have a destructive effect. CFC PRODUCTION14 - This may be the most dangerous immediate environmental threat we face today. Skin cancer deaths, and similarly severe threats to other species, are rising sharply with CFC concentrations. Immigrants from all the major sending nations enormously increase CFC production when they come to America. (Note: in 1998, U.S. CFC production is headed downward - good!) CO2 (Carbon Dioxide) PRODUCTION15 - The next two rows describe CO2 production. CO2 is the primary greenhouse gas, and is a serious candidate for being the main environmental threat facing us. The scientific community's consensus is that CO2 pollution is likely to cause about a four degree (centigrade) rise in the Earth's temperature in the next hundred years. The consequences of this extraordinarily rapid rise in temperature are beyond our ability to predict, but will undoubtedly be extreme, unpleasant, and perhaps impossible for us to manage. CO2 production occurs in industrial processes and automobile usage, but also occurs during rapid land-use change, as when forests are developed. Forest development by incineration immediately converts huge quantities of carbon in trees (which remove CO2 from the air) into airborne CO2. Forest development by clear cutting produces a similar, though slower, effect. Developing countries (see the Table 1 data for the Philippines, Viet Nam, and Mexico) are destroying their forests extremely rapidly, and so migrants from those countries are actually decreasing their carbon pollution rates from land-use change when they migrate to America. But this is more than offset by their increased CO2 pollution caused by their use of American industrial processes. METHANE PRODUCTION16 - Next to CO2, methane is the most important greenhouse gas. All immigrants from the top ten senders dramatically increase their methane production. FRESHWATER CONSUMPTION17 - </w:t>
      </w:r>
      <w:r w:rsidRPr="002D2E36">
        <w:rPr>
          <w:rStyle w:val="StyleUnderline"/>
        </w:rPr>
        <w:t xml:space="preserve">In most regions, we are </w:t>
      </w:r>
      <w:r w:rsidRPr="002876EB">
        <w:rPr>
          <w:rStyle w:val="Emphasis"/>
          <w:highlight w:val="cyan"/>
        </w:rPr>
        <w:t>removing</w:t>
      </w:r>
      <w:r w:rsidRPr="002876EB">
        <w:rPr>
          <w:rStyle w:val="StyleUnderline"/>
          <w:highlight w:val="cyan"/>
        </w:rPr>
        <w:t xml:space="preserve"> or </w:t>
      </w:r>
      <w:r w:rsidRPr="002876EB">
        <w:rPr>
          <w:rStyle w:val="Emphasis"/>
          <w:highlight w:val="cyan"/>
        </w:rPr>
        <w:t>poisoning freshwater</w:t>
      </w:r>
      <w:r w:rsidRPr="002D2E36">
        <w:rPr>
          <w:rStyle w:val="Emphasis"/>
        </w:rPr>
        <w:t xml:space="preserve"> much </w:t>
      </w:r>
      <w:r w:rsidRPr="002876EB">
        <w:rPr>
          <w:rStyle w:val="Emphasis"/>
          <w:highlight w:val="cyan"/>
        </w:rPr>
        <w:t>faster than it is</w:t>
      </w:r>
      <w:r w:rsidRPr="002D2E36">
        <w:rPr>
          <w:rStyle w:val="Emphasis"/>
        </w:rPr>
        <w:t xml:space="preserve"> being </w:t>
      </w:r>
      <w:r w:rsidRPr="002876EB">
        <w:rPr>
          <w:rStyle w:val="Emphasis"/>
          <w:highlight w:val="cyan"/>
        </w:rPr>
        <w:t>replenished</w:t>
      </w:r>
      <w:r w:rsidRPr="002D2E36">
        <w:rPr>
          <w:rStyle w:val="StyleUnderline"/>
        </w:rPr>
        <w:t xml:space="preserve">. </w:t>
      </w:r>
      <w:r w:rsidRPr="002876EB">
        <w:rPr>
          <w:rStyle w:val="Emphasis"/>
          <w:highlight w:val="cyan"/>
        </w:rPr>
        <w:t>All people adopting</w:t>
      </w:r>
      <w:r w:rsidRPr="002D2E36">
        <w:rPr>
          <w:rStyle w:val="Emphasis"/>
        </w:rPr>
        <w:t xml:space="preserve"> the </w:t>
      </w:r>
      <w:r w:rsidRPr="002876EB">
        <w:rPr>
          <w:rStyle w:val="Emphasis"/>
          <w:highlight w:val="cyan"/>
        </w:rPr>
        <w:t>American lifestyle are likely to increase their freshwater consumption.</w:t>
      </w:r>
    </w:p>
    <w:p w14:paraId="33ED1313" w14:textId="576D0046" w:rsidR="002D2E36" w:rsidRPr="002D2E36" w:rsidRDefault="002D2E36" w:rsidP="002D2E36">
      <w:pPr>
        <w:pStyle w:val="Heading4"/>
      </w:pPr>
      <w:r>
        <w:t xml:space="preserve">Freshwater destruction causes </w:t>
      </w:r>
      <w:r>
        <w:rPr>
          <w:u w:val="single"/>
        </w:rPr>
        <w:t>extinction</w:t>
      </w:r>
      <w:r>
        <w:t xml:space="preserve">. </w:t>
      </w:r>
    </w:p>
    <w:p w14:paraId="29018B95" w14:textId="5C84A097" w:rsidR="002D2E36" w:rsidRPr="002D2E36" w:rsidRDefault="002D2E36" w:rsidP="002D2E36">
      <w:r w:rsidRPr="002D2E36">
        <w:t xml:space="preserve">David </w:t>
      </w:r>
      <w:r w:rsidRPr="002D2E36">
        <w:rPr>
          <w:b/>
        </w:rPr>
        <w:t>Dudgeon 06</w:t>
      </w:r>
      <w:r w:rsidRPr="002D2E36">
        <w:t>. University of Hong Kong Ecology &amp; Biodiversity professor. 2006. Spent 30 years researching the ecology, biodiversity and conservation of the animals that inhabit streams and rivers, author of over 150 papers in international journals, with Angela H. Arthington, Mark O. Gessner, Zen-Ichiro Kawabata, Duncan J. Knowler, Christian Le´veˆque, Robert J. Naiman, Anne-He´le`ne Prieur-Richard, Doris Soto, Melanie L. J. Stiassny, and Caroline A. Sullivan, "Freshwater biodiversity: importance, threats, status and conservation challenges," Biological Reviews, 81.2</w:t>
      </w:r>
    </w:p>
    <w:p w14:paraId="24A047BE" w14:textId="6CEF183B" w:rsidR="002D2E36" w:rsidRPr="002D2E36" w:rsidRDefault="002D2E36" w:rsidP="002D2E36">
      <w:pPr>
        <w:rPr>
          <w:sz w:val="16"/>
        </w:rPr>
      </w:pPr>
      <w:r w:rsidRPr="002D2E36">
        <w:rPr>
          <w:sz w:val="16"/>
        </w:rPr>
        <w:t xml:space="preserve">Abstract </w:t>
      </w:r>
      <w:r w:rsidRPr="002876EB">
        <w:rPr>
          <w:rStyle w:val="StyleUnderline"/>
          <w:highlight w:val="cyan"/>
        </w:rPr>
        <w:t xml:space="preserve">Freshwater biodiversity is </w:t>
      </w:r>
      <w:r w:rsidRPr="002876EB">
        <w:rPr>
          <w:rStyle w:val="Emphasis"/>
          <w:highlight w:val="cyan"/>
        </w:rPr>
        <w:t>the over-riding conservation priority</w:t>
      </w:r>
      <w:r w:rsidRPr="002D2E36">
        <w:rPr>
          <w:sz w:val="16"/>
        </w:rPr>
        <w:t xml:space="preserve"> during the International Decade for Action – ‘Water for Life’ – 2005 to 2015. </w:t>
      </w:r>
      <w:r w:rsidRPr="002876EB">
        <w:rPr>
          <w:highlight w:val="cyan"/>
          <w:u w:val="single"/>
        </w:rPr>
        <w:t>Fresh water</w:t>
      </w:r>
      <w:r w:rsidRPr="002D2E36">
        <w:rPr>
          <w:sz w:val="16"/>
        </w:rPr>
        <w:t xml:space="preserve"> makes up only 0.01% of the World’s water and approximately 0.8 % of the Earth’s surface, yet this tiny fraction of global water </w:t>
      </w:r>
      <w:r w:rsidRPr="002876EB">
        <w:rPr>
          <w:highlight w:val="cyan"/>
          <w:u w:val="single"/>
        </w:rPr>
        <w:t>supports</w:t>
      </w:r>
      <w:r w:rsidRPr="00191AE0">
        <w:rPr>
          <w:u w:val="single"/>
        </w:rPr>
        <w:t xml:space="preserve"> at least </w:t>
      </w:r>
      <w:r w:rsidRPr="002876EB">
        <w:rPr>
          <w:highlight w:val="cyan"/>
          <w:u w:val="single"/>
        </w:rPr>
        <w:t>100 000 species</w:t>
      </w:r>
      <w:r w:rsidRPr="002D2E36">
        <w:rPr>
          <w:sz w:val="16"/>
        </w:rPr>
        <w:t xml:space="preserve"> out of approximately 1.8 million – almost 6 % of all described species. Inland waters and </w:t>
      </w:r>
      <w:r w:rsidRPr="002876EB">
        <w:rPr>
          <w:highlight w:val="cyan"/>
          <w:u w:val="single"/>
        </w:rPr>
        <w:t>freshwater biodiversity constitute a valuable natural resource</w:t>
      </w:r>
      <w:r w:rsidRPr="00191AE0">
        <w:rPr>
          <w:u w:val="single"/>
        </w:rPr>
        <w:t>,</w:t>
      </w:r>
      <w:r w:rsidRPr="002D2E36">
        <w:rPr>
          <w:sz w:val="16"/>
        </w:rPr>
        <w:t xml:space="preserve"> in economic, cultural, aesthetic, scientiﬁc and educational terms. </w:t>
      </w:r>
      <w:r w:rsidRPr="002876EB">
        <w:rPr>
          <w:highlight w:val="cyan"/>
          <w:u w:val="single"/>
        </w:rPr>
        <w:t>Their conservation</w:t>
      </w:r>
      <w:r w:rsidRPr="00191AE0">
        <w:rPr>
          <w:u w:val="single"/>
        </w:rPr>
        <w:t xml:space="preserve"> and management </w:t>
      </w:r>
      <w:r w:rsidRPr="002876EB">
        <w:rPr>
          <w:highlight w:val="cyan"/>
          <w:u w:val="single"/>
        </w:rPr>
        <w:t>are critical to</w:t>
      </w:r>
      <w:r w:rsidRPr="00191AE0">
        <w:rPr>
          <w:u w:val="single"/>
        </w:rPr>
        <w:t xml:space="preserve"> the interests of </w:t>
      </w:r>
      <w:r w:rsidRPr="002876EB">
        <w:rPr>
          <w:highlight w:val="cyan"/>
          <w:u w:val="single"/>
        </w:rPr>
        <w:t>all humans</w:t>
      </w:r>
      <w:r w:rsidRPr="002D2E36">
        <w:rPr>
          <w:sz w:val="12"/>
        </w:rPr>
        <w:t>, nations and governments. Yet this precious heritage is in crisis. Fresh waters are experiencing declines in biodiversity far greater than those in the most a</w:t>
      </w:r>
      <w:r w:rsidRPr="002D2E36">
        <w:rPr>
          <w:rFonts w:hAnsi="Cambria Math"/>
          <w:sz w:val="12"/>
        </w:rPr>
        <w:t>ﬀ</w:t>
      </w:r>
      <w:r w:rsidRPr="002D2E36">
        <w:rPr>
          <w:sz w:val="12"/>
        </w:rPr>
        <w:t>ected terrestrial ecosystems, and if trends in human demands for water remain unaltered and species losses continue at current rates, the opportunity to conserve much of the remaining biodiversity in fresh water will vanish before the ‘Water for Life’ decade ends in 2015. Why is this so, and what is being done about it? This article explores the special features of freshwater habitats and the biodiversity they support that makes them especially vulnerable to human activities. We document threats to global freshwater biodiversity under ﬁve headings : overexploitation; water pollution ; ﬂow modiﬁcation; destruction or degradation of habitat; and invasion by exotic species. Their combined and interacting inﬂuences have resulted in population declines and range reduction of freshwater biodiversity worldwide. Conservation of biodiversity is complicated by the landscape position of rivers and wetlands as ‘receivers ’ of land-use e</w:t>
      </w:r>
      <w:r w:rsidRPr="002D2E36">
        <w:rPr>
          <w:rFonts w:hAnsi="Cambria Math"/>
          <w:sz w:val="12"/>
        </w:rPr>
        <w:t>ﬄ</w:t>
      </w:r>
      <w:r w:rsidRPr="002D2E36">
        <w:rPr>
          <w:sz w:val="12"/>
        </w:rPr>
        <w:t xml:space="preserve">uents, and the problems posed by endemism and thus non-substitutability. In addition, in many parts of the world, fresh water is subject to severe competition among multiple human stakeholders. Protection of freshwater biodiversity is perhaps the ultimate conservation challenge because it is inﬂuenced by the upstream drainage network, the surrounding land, the riparian zone, and – in the case of migrating aquatic fauna – downstream reaches. Such prerequisites are hardly ever met. Immediate action is needed where opportunities exist to set aside intact lake and river ecosystems within large protected areas. For most of the global land surface, </w:t>
      </w:r>
      <w:r w:rsidRPr="00191AE0">
        <w:rPr>
          <w:u w:val="single"/>
        </w:rPr>
        <w:t>trade-o</w:t>
      </w:r>
      <w:r w:rsidRPr="004A7982">
        <w:rPr>
          <w:rFonts w:ascii="Cambria Math" w:hAnsi="Cambria Math" w:cs="Cambria Math"/>
          <w:u w:val="single"/>
        </w:rPr>
        <w:t>ﬀ</w:t>
      </w:r>
      <w:r w:rsidRPr="00191AE0">
        <w:rPr>
          <w:u w:val="single"/>
        </w:rPr>
        <w:t>s between conservation of freshwater biodiversity and human use of ecosystem goods</w:t>
      </w:r>
      <w:r w:rsidRPr="002D2E36">
        <w:rPr>
          <w:sz w:val="12"/>
        </w:rPr>
        <w:t xml:space="preserve"> and services </w:t>
      </w:r>
      <w:r w:rsidRPr="00191AE0">
        <w:rPr>
          <w:u w:val="single"/>
        </w:rPr>
        <w:t>are necessary</w:t>
      </w:r>
      <w:r w:rsidRPr="002D2E36">
        <w:rPr>
          <w:sz w:val="12"/>
        </w:rPr>
        <w:t>. We advocate continuing attempts to check species loss but, in many situations, urge adoption of a compromise position of management for biodiversity conservation, ecosystem functioning and resilience, and human livelihoods in order to provide a viable long-term basis for freshwater conservation. Recognition of this need will require adoption of a new paradigm for biodiversity protection and freshwater ecosystem management – one that has been appropriately termed ‘reconciliation ecology’. I. INTRODUCTION In December 2003, the United Nations General Assembly adopted resolution 58/217 proclaiming 2005 to 2015 as an International Decade for Action – ‘Water for Life’. The resolution calls for a greater focus on water issues and development e</w:t>
      </w:r>
      <w:r w:rsidRPr="002D2E36">
        <w:rPr>
          <w:rFonts w:hAnsi="Cambria Math"/>
          <w:sz w:val="12"/>
        </w:rPr>
        <w:t>ﬀ</w:t>
      </w:r>
      <w:r w:rsidRPr="002D2E36">
        <w:rPr>
          <w:sz w:val="12"/>
        </w:rPr>
        <w:t xml:space="preserve">orts, and recommits countries to achieving the water-related goals of the 2000 Millennium Declaration and of Agenda 21: in particular, to halve by 2015 the proportion of people lacking access to safe drinking water and basic sanitation. </w:t>
      </w:r>
      <w:r w:rsidRPr="00191AE0">
        <w:rPr>
          <w:u w:val="single"/>
        </w:rPr>
        <w:t xml:space="preserve">These are vitally important matters, </w:t>
      </w:r>
      <w:r w:rsidRPr="002D2E36">
        <w:rPr>
          <w:sz w:val="12"/>
        </w:rPr>
        <w:t>yet their importance should not obscure the fact that the ‘Water for Life’ resolution comes at a time when the biodiversity and biological resources of inland waters are facing unprecedented and growing threats from human activities. The general nature of these threats is known, and they are manifest in all non-polar regions of the Earth, although their relative magnitude varies signiﬁcantly from place to place. Identifying threats has done little, however, to mitigate or alleviate them. This article explores why the transfer of knowledge to conservation action has, in the case of freshwater biodiversity, been largely unsuccessful. The failure is related to the special features of freshwater habitats – and the biodiversity they support – that makes them especially vulnerable to human activities. We start by elucidating why freshwater biodiversity is of outstanding global importance, and brieﬂy describe instances where humans have caused rapid and signiﬁcant declines in freshwater species and habitats. If trends in human demands for water remain unaltered and species losses continue at current rates, the opportunity to conserve much of the remaining biodiversity in fresh water will vanish before the ‘Water for Life’ decade ends. Such opportunity costs will be magniﬁed by a signiﬁ- cant loss in option values of species yet unknown for human use. In addition, these vital ecological and potential ﬁnancial losses may well be irreversible. Importantly, e</w:t>
      </w:r>
      <w:r w:rsidRPr="002D2E36">
        <w:rPr>
          <w:rFonts w:hAnsi="Cambria Math"/>
          <w:sz w:val="12"/>
        </w:rPr>
        <w:t>ﬀ</w:t>
      </w:r>
      <w:r w:rsidRPr="002D2E36">
        <w:rPr>
          <w:sz w:val="12"/>
        </w:rPr>
        <w:t>ective conservation action will require a major change in attitude toward freshwater biodiversity and ecosystem management, including general recognition of the catchment as the focal management unit, and greater acceptance of the trade-o</w:t>
      </w:r>
      <w:r w:rsidRPr="002D2E36">
        <w:rPr>
          <w:rFonts w:hAnsi="Cambria Math"/>
          <w:sz w:val="12"/>
        </w:rPr>
        <w:t>ﬀ</w:t>
      </w:r>
      <w:r w:rsidRPr="002D2E36">
        <w:rPr>
          <w:sz w:val="12"/>
        </w:rPr>
        <w:t xml:space="preserve">s between species conservation, overall ecosystem integrity, and the provision of goods and services to humans. At the same time, </w:t>
      </w:r>
      <w:r w:rsidRPr="004A7982">
        <w:rPr>
          <w:rStyle w:val="StyleUnderline"/>
        </w:rPr>
        <w:t>it is incumbent upon scientists to communicate e</w:t>
      </w:r>
      <w:r w:rsidRPr="004A7982">
        <w:rPr>
          <w:rStyle w:val="StyleUnderline"/>
          <w:rFonts w:ascii="Cambria Math" w:hAnsi="Cambria Math" w:cs="Cambria Math"/>
        </w:rPr>
        <w:t>ﬀ</w:t>
      </w:r>
      <w:r w:rsidRPr="004A7982">
        <w:rPr>
          <w:rStyle w:val="StyleUnderline"/>
        </w:rPr>
        <w:t xml:space="preserve">ectively that </w:t>
      </w:r>
      <w:r w:rsidRPr="002876EB">
        <w:rPr>
          <w:rStyle w:val="StyleUnderline"/>
          <w:highlight w:val="cyan"/>
        </w:rPr>
        <w:t>freshwater biodiversity is the over-riding conservation priority</w:t>
      </w:r>
      <w:r w:rsidRPr="002D2E36">
        <w:rPr>
          <w:sz w:val="16"/>
        </w:rPr>
        <w:t xml:space="preserve"> during the ‘Water for Life’ decade and beyond ; </w:t>
      </w:r>
      <w:r w:rsidRPr="004A7982">
        <w:rPr>
          <w:rStyle w:val="StyleUnderline"/>
        </w:rPr>
        <w:t xml:space="preserve">after all, </w:t>
      </w:r>
      <w:r w:rsidRPr="002876EB">
        <w:rPr>
          <w:rStyle w:val="StyleUnderline"/>
          <w:highlight w:val="cyan"/>
        </w:rPr>
        <w:t>water is the fundamental resource on which our life-support system depends</w:t>
      </w:r>
      <w:r w:rsidRPr="002D2E36">
        <w:rPr>
          <w:sz w:val="16"/>
        </w:rPr>
        <w:t xml:space="preserve"> ( Jackson et al., 2001; Postel &amp; Richter, 2003 ; Clark &amp; King, 2004).</w:t>
      </w:r>
    </w:p>
    <w:p w14:paraId="65995ED8" w14:textId="60A05A70" w:rsidR="000D5B37" w:rsidRDefault="000D5B37" w:rsidP="00DC41BC">
      <w:pPr>
        <w:pStyle w:val="Heading3"/>
      </w:pPr>
      <w:r>
        <w:t>Water Impact---Population Key</w:t>
      </w:r>
    </w:p>
    <w:p w14:paraId="75064204" w14:textId="6B8A607E" w:rsidR="000D5B37" w:rsidRDefault="000D5B37" w:rsidP="000D5B37">
      <w:pPr>
        <w:pStyle w:val="Heading4"/>
      </w:pPr>
      <w:r>
        <w:t>Curtailing overpopulation key</w:t>
      </w:r>
    </w:p>
    <w:p w14:paraId="02BA7593" w14:textId="2328F330" w:rsidR="000D5B37" w:rsidRDefault="000D5B37" w:rsidP="000D5B37">
      <w:r>
        <w:t xml:space="preserve">Tom </w:t>
      </w:r>
      <w:r w:rsidRPr="00A85F03">
        <w:rPr>
          <w:b/>
        </w:rPr>
        <w:t>Flynn 15</w:t>
      </w:r>
      <w:r>
        <w:t xml:space="preserve">. Editor of Free Inquiry. 5-19-2015. "Overpopulation, Immigration, and the Human Future," Free Inquiry, Vol 35 Issue 4. </w:t>
      </w:r>
      <w:hyperlink r:id="rId16" w:history="1">
        <w:r w:rsidRPr="00B00C99">
          <w:rPr>
            <w:rStyle w:val="Hyperlink"/>
          </w:rPr>
          <w:t>https://secularhumanism.org/index.php/articles/7492</w:t>
        </w:r>
      </w:hyperlink>
      <w:r>
        <w:t xml:space="preserve">. </w:t>
      </w:r>
    </w:p>
    <w:p w14:paraId="12E9A722" w14:textId="642A63F9" w:rsidR="00C60C34" w:rsidRPr="00FA42E5" w:rsidRDefault="000D5B37" w:rsidP="000D5B37">
      <w:pPr>
        <w:rPr>
          <w:u w:val="single"/>
        </w:rPr>
      </w:pPr>
      <w:r w:rsidRPr="00FA42E5">
        <w:rPr>
          <w:sz w:val="16"/>
        </w:rPr>
        <w:t xml:space="preserve">In a 2011 editorial, I suggested that </w:t>
      </w:r>
      <w:r w:rsidRPr="00FA42E5">
        <w:rPr>
          <w:rStyle w:val="StyleUnderline"/>
        </w:rPr>
        <w:t>the United States should view its immigration policy not in terms of racial equity or fairness but strictly in terms of population</w:t>
      </w:r>
      <w:r w:rsidRPr="00FA42E5">
        <w:rPr>
          <w:sz w:val="16"/>
        </w:rPr>
        <w:t>: “Perhaps we need to ask more openly how many more people of any ethnic background America can afford to feed—or how many more can be supported by available and sustainable freshwater supplies. Perhaps we need to consider that the last time America welcomed immigrants at a rate anything like today’s, it was the fourth quarter of the nineteenth century, when the manufacturing economy demanded large numbers of workers at every skill level. Last time I looked, employment prospects today were far less rosy.”</w:t>
      </w:r>
      <w:r w:rsidR="00FA42E5" w:rsidRPr="00FA42E5">
        <w:rPr>
          <w:sz w:val="16"/>
        </w:rPr>
        <w:t xml:space="preserve"> </w:t>
      </w:r>
      <w:r w:rsidRPr="004D7DBD">
        <w:rPr>
          <w:rStyle w:val="StyleUnderline"/>
          <w:highlight w:val="cyan"/>
        </w:rPr>
        <w:t xml:space="preserve">Immigration is the </w:t>
      </w:r>
      <w:r w:rsidRPr="004D7DBD">
        <w:rPr>
          <w:rStyle w:val="Emphasis"/>
          <w:highlight w:val="cyan"/>
        </w:rPr>
        <w:t>chief reason that U.S. population is still growing</w:t>
      </w:r>
      <w:r w:rsidRPr="00FA42E5">
        <w:rPr>
          <w:rStyle w:val="StyleUnderline"/>
        </w:rPr>
        <w:t xml:space="preserve">—native- born Americans </w:t>
      </w:r>
      <w:r w:rsidRPr="00FA42E5">
        <w:rPr>
          <w:rStyle w:val="Emphasis"/>
        </w:rPr>
        <w:t>reproduce below replacement level</w:t>
      </w:r>
      <w:r w:rsidRPr="00FA42E5">
        <w:rPr>
          <w:rStyle w:val="StyleUnderline"/>
        </w:rPr>
        <w:t xml:space="preserve">, if more enthusiastically than the Japanese and many Europeans. U.S. politicians and pundits equate population growth with economic growth; </w:t>
      </w:r>
      <w:r w:rsidRPr="004D7DBD">
        <w:rPr>
          <w:rStyle w:val="StyleUnderline"/>
          <w:highlight w:val="cyan"/>
        </w:rPr>
        <w:t xml:space="preserve">yet America is </w:t>
      </w:r>
      <w:r w:rsidRPr="004D7DBD">
        <w:rPr>
          <w:rStyle w:val="Emphasis"/>
          <w:highlight w:val="cyan"/>
        </w:rPr>
        <w:t>seriously overpopulated</w:t>
      </w:r>
      <w:r w:rsidRPr="00FA42E5">
        <w:rPr>
          <w:rStyle w:val="StyleUnderline"/>
        </w:rPr>
        <w:t>. That may seem counterintuitive</w:t>
      </w:r>
      <w:r w:rsidRPr="00FA42E5">
        <w:rPr>
          <w:sz w:val="16"/>
        </w:rPr>
        <w:t xml:space="preserve"> when we compare the United States to countries such as China or India, </w:t>
      </w:r>
      <w:r w:rsidRPr="00FA42E5">
        <w:rPr>
          <w:rStyle w:val="StyleUnderline"/>
        </w:rPr>
        <w:t xml:space="preserve">but </w:t>
      </w:r>
      <w:r w:rsidRPr="004D7DBD">
        <w:rPr>
          <w:rStyle w:val="StyleUnderline"/>
          <w:highlight w:val="cyan"/>
        </w:rPr>
        <w:t>take into account</w:t>
      </w:r>
      <w:r w:rsidRPr="00FA42E5">
        <w:rPr>
          <w:rStyle w:val="StyleUnderline"/>
        </w:rPr>
        <w:t xml:space="preserve"> average </w:t>
      </w:r>
      <w:r w:rsidRPr="004D7DBD">
        <w:rPr>
          <w:rStyle w:val="StyleUnderline"/>
          <w:highlight w:val="cyan"/>
        </w:rPr>
        <w:t xml:space="preserve">Americans’ </w:t>
      </w:r>
      <w:r w:rsidRPr="004D7DBD">
        <w:rPr>
          <w:rStyle w:val="Emphasis"/>
          <w:highlight w:val="cyan"/>
        </w:rPr>
        <w:t>high</w:t>
      </w:r>
      <w:r w:rsidRPr="00FA42E5">
        <w:rPr>
          <w:rStyle w:val="Emphasis"/>
        </w:rPr>
        <w:t xml:space="preserve"> levels of </w:t>
      </w:r>
      <w:r w:rsidRPr="004D7DBD">
        <w:rPr>
          <w:rStyle w:val="Emphasis"/>
          <w:highlight w:val="cyan"/>
        </w:rPr>
        <w:t>consumption</w:t>
      </w:r>
      <w:r w:rsidRPr="004D7DBD">
        <w:rPr>
          <w:sz w:val="16"/>
          <w:highlight w:val="cyan"/>
        </w:rPr>
        <w:t>—</w:t>
      </w:r>
      <w:r w:rsidRPr="004D7DBD">
        <w:rPr>
          <w:rStyle w:val="StyleUnderline"/>
          <w:highlight w:val="cyan"/>
        </w:rPr>
        <w:t>to say nothing of average</w:t>
      </w:r>
      <w:r w:rsidRPr="00FA42E5">
        <w:rPr>
          <w:rStyle w:val="StyleUnderline"/>
        </w:rPr>
        <w:t xml:space="preserve"> American levels of </w:t>
      </w:r>
      <w:r w:rsidRPr="004D7DBD">
        <w:rPr>
          <w:rStyle w:val="Emphasis"/>
          <w:highlight w:val="cyan"/>
        </w:rPr>
        <w:t>rubbish</w:t>
      </w:r>
      <w:r w:rsidRPr="00FA42E5">
        <w:rPr>
          <w:rStyle w:val="StyleUnderline"/>
        </w:rPr>
        <w:t xml:space="preserve"> disposal </w:t>
      </w:r>
      <w:r w:rsidRPr="004D7DBD">
        <w:rPr>
          <w:rStyle w:val="StyleUnderline"/>
          <w:highlight w:val="cyan"/>
        </w:rPr>
        <w:t>and</w:t>
      </w:r>
      <w:r w:rsidRPr="00FA42E5">
        <w:rPr>
          <w:rStyle w:val="StyleUnderline"/>
        </w:rPr>
        <w:t xml:space="preserve"> the carbon </w:t>
      </w:r>
      <w:r w:rsidRPr="004D7DBD">
        <w:rPr>
          <w:rStyle w:val="Emphasis"/>
          <w:highlight w:val="cyan"/>
        </w:rPr>
        <w:t>emissions</w:t>
      </w:r>
      <w:r w:rsidRPr="00FA42E5">
        <w:rPr>
          <w:rStyle w:val="StyleUnderline"/>
        </w:rPr>
        <w:t xml:space="preserve"> associated </w:t>
      </w:r>
      <w:r w:rsidRPr="004D7DBD">
        <w:rPr>
          <w:rStyle w:val="StyleUnderline"/>
          <w:highlight w:val="cyan"/>
        </w:rPr>
        <w:t>with</w:t>
      </w:r>
      <w:r w:rsidRPr="00FA42E5">
        <w:rPr>
          <w:rStyle w:val="StyleUnderline"/>
        </w:rPr>
        <w:t xml:space="preserve"> typical </w:t>
      </w:r>
      <w:r w:rsidRPr="004D7DBD">
        <w:rPr>
          <w:rStyle w:val="StyleUnderline"/>
          <w:highlight w:val="cyan"/>
        </w:rPr>
        <w:t>American lifestyles</w:t>
      </w:r>
      <w:r w:rsidRPr="00FA42E5">
        <w:rPr>
          <w:sz w:val="16"/>
        </w:rPr>
        <w:t xml:space="preserve"> (a recent study estimated that over his or her life, </w:t>
      </w:r>
      <w:r w:rsidRPr="00FA42E5">
        <w:rPr>
          <w:rStyle w:val="StyleUnderline"/>
        </w:rPr>
        <w:t>one American child will generate 169 times as much CO2 as a Bangladeshi child</w:t>
      </w:r>
      <w:r w:rsidRPr="00FA42E5">
        <w:rPr>
          <w:sz w:val="16"/>
        </w:rPr>
        <w:t xml:space="preserve">). </w:t>
      </w:r>
      <w:r w:rsidRPr="00FA42E5">
        <w:rPr>
          <w:rStyle w:val="StyleUnderline"/>
        </w:rPr>
        <w:t>Suddenly, it makes sense that with its current 320 million people, America might be overpopulated.</w:t>
      </w:r>
      <w:r w:rsidR="00FA42E5">
        <w:rPr>
          <w:rStyle w:val="StyleUnderline"/>
        </w:rPr>
        <w:t xml:space="preserve"> </w:t>
      </w:r>
      <w:r w:rsidRPr="004D7DBD">
        <w:rPr>
          <w:rStyle w:val="StyleUnderline"/>
          <w:highlight w:val="cyan"/>
        </w:rPr>
        <w:t>Ponder</w:t>
      </w:r>
      <w:r w:rsidRPr="00FA42E5">
        <w:rPr>
          <w:rStyle w:val="StyleUnderline"/>
        </w:rPr>
        <w:t xml:space="preserve"> this: </w:t>
      </w:r>
      <w:r w:rsidRPr="004D7DBD">
        <w:rPr>
          <w:rStyle w:val="StyleUnderline"/>
          <w:highlight w:val="cyan"/>
        </w:rPr>
        <w:t xml:space="preserve">what will the residents of America’s Plains </w:t>
      </w:r>
      <w:r w:rsidRPr="004D7DBD">
        <w:rPr>
          <w:rStyle w:val="Emphasis"/>
          <w:highlight w:val="cyan"/>
        </w:rPr>
        <w:t>drink</w:t>
      </w:r>
      <w:r w:rsidRPr="004D7DBD">
        <w:rPr>
          <w:rStyle w:val="StyleUnderline"/>
          <w:highlight w:val="cyan"/>
        </w:rPr>
        <w:t xml:space="preserve"> when the </w:t>
      </w:r>
      <w:r w:rsidRPr="004D7DBD">
        <w:rPr>
          <w:rStyle w:val="Emphasis"/>
          <w:highlight w:val="cyan"/>
        </w:rPr>
        <w:t>Ogallala Aquifer goes dry?</w:t>
      </w:r>
      <w:r w:rsidRPr="004D7DBD">
        <w:rPr>
          <w:rStyle w:val="StyleUnderline"/>
          <w:highlight w:val="cyan"/>
        </w:rPr>
        <w:t xml:space="preserve"> What if</w:t>
      </w:r>
      <w:r w:rsidRPr="00FA42E5">
        <w:rPr>
          <w:rStyle w:val="StyleUnderline"/>
        </w:rPr>
        <w:t xml:space="preserve"> </w:t>
      </w:r>
      <w:r w:rsidRPr="00FA42E5">
        <w:rPr>
          <w:rStyle w:val="Emphasis"/>
        </w:rPr>
        <w:t xml:space="preserve">current </w:t>
      </w:r>
      <w:r w:rsidRPr="004D7DBD">
        <w:rPr>
          <w:rStyle w:val="Emphasis"/>
          <w:highlight w:val="cyan"/>
        </w:rPr>
        <w:t>weather patterns in the Southwest</w:t>
      </w:r>
      <w:r w:rsidRPr="004D7DBD">
        <w:rPr>
          <w:rStyle w:val="StyleUnderline"/>
          <w:highlight w:val="cyan"/>
        </w:rPr>
        <w:t>—under which, at</w:t>
      </w:r>
      <w:r w:rsidRPr="00FA42E5">
        <w:rPr>
          <w:rStyle w:val="StyleUnderline"/>
        </w:rPr>
        <w:t xml:space="preserve"> the beginning of </w:t>
      </w:r>
      <w:r w:rsidRPr="004D7DBD">
        <w:rPr>
          <w:rStyle w:val="StyleUnderline"/>
          <w:highlight w:val="cyan"/>
        </w:rPr>
        <w:t>2015, 20 percent</w:t>
      </w:r>
      <w:r w:rsidRPr="00FA42E5">
        <w:rPr>
          <w:rStyle w:val="StyleUnderline"/>
        </w:rPr>
        <w:t xml:space="preserve"> of the nation’s land area </w:t>
      </w:r>
      <w:r w:rsidRPr="004D7DBD">
        <w:rPr>
          <w:rStyle w:val="StyleUnderline"/>
          <w:highlight w:val="cyan"/>
        </w:rPr>
        <w:t xml:space="preserve">was experiencing </w:t>
      </w:r>
      <w:r w:rsidRPr="004D7DBD">
        <w:rPr>
          <w:rStyle w:val="Emphasis"/>
          <w:highlight w:val="cyan"/>
        </w:rPr>
        <w:t>drought</w:t>
      </w:r>
      <w:r w:rsidRPr="00FA42E5">
        <w:rPr>
          <w:rStyle w:val="Emphasis"/>
        </w:rPr>
        <w:t xml:space="preserve"> rated severe or worse</w:t>
      </w:r>
      <w:r w:rsidRPr="00FA42E5">
        <w:rPr>
          <w:rStyle w:val="StyleUnderline"/>
        </w:rPr>
        <w:t>—</w:t>
      </w:r>
      <w:r w:rsidRPr="004D7DBD">
        <w:rPr>
          <w:rStyle w:val="StyleUnderline"/>
          <w:highlight w:val="cyan"/>
        </w:rPr>
        <w:t xml:space="preserve">become the new </w:t>
      </w:r>
      <w:r w:rsidRPr="004D7DBD">
        <w:rPr>
          <w:rStyle w:val="Emphasis"/>
          <w:highlight w:val="cyan"/>
        </w:rPr>
        <w:t>normal</w:t>
      </w:r>
      <w:r w:rsidRPr="004D7DBD">
        <w:rPr>
          <w:rStyle w:val="StyleUnderline"/>
          <w:highlight w:val="cyan"/>
        </w:rPr>
        <w:t>?</w:t>
      </w:r>
    </w:p>
    <w:p w14:paraId="319E9445" w14:textId="0426F533" w:rsidR="00A90588" w:rsidRDefault="00A90588" w:rsidP="00DC41BC">
      <w:pPr>
        <w:pStyle w:val="Heading3"/>
      </w:pPr>
      <w:r>
        <w:t>AT: Efficiency Solves</w:t>
      </w:r>
    </w:p>
    <w:p w14:paraId="1A96CF50" w14:textId="2C3288F2" w:rsidR="00A90588" w:rsidRDefault="00254DDD" w:rsidP="00A90588">
      <w:pPr>
        <w:pStyle w:val="Heading4"/>
      </w:pPr>
      <w:r>
        <w:t xml:space="preserve">Efficiency improvements are swallowed by population growth. </w:t>
      </w:r>
    </w:p>
    <w:p w14:paraId="0E0572A4" w14:textId="77777777" w:rsidR="00A90588" w:rsidRPr="000B4BDF" w:rsidRDefault="00A90588" w:rsidP="00A90588">
      <w:r>
        <w:t xml:space="preserve">Philip </w:t>
      </w:r>
      <w:r w:rsidRPr="000B4BDF">
        <w:rPr>
          <w:b/>
        </w:rPr>
        <w:t>Cafaro 15</w:t>
      </w:r>
      <w:r>
        <w:t>. Professor of philosophy and an affiliated faculty member in the School of Global Environmental Sustainability at Colorado State University. 2015. How Many Is Too Many? The Progressive Argument for Reducing Immigration into the United States. The University of Chicago Press.</w:t>
      </w:r>
    </w:p>
    <w:p w14:paraId="351FA433" w14:textId="28BD70E9" w:rsidR="00A90588" w:rsidRDefault="00A90588" w:rsidP="00A90588">
      <w:pPr>
        <w:rPr>
          <w:sz w:val="16"/>
        </w:rPr>
      </w:pPr>
      <w:r w:rsidRPr="00254DDD">
        <w:rPr>
          <w:sz w:val="16"/>
        </w:rPr>
        <w:t>Efficiency, Not Population</w:t>
      </w:r>
      <w:r w:rsidR="00254DDD" w:rsidRPr="00254DDD">
        <w:rPr>
          <w:sz w:val="16"/>
        </w:rPr>
        <w:t xml:space="preserve"> </w:t>
      </w:r>
      <w:r w:rsidRPr="004D7DBD">
        <w:rPr>
          <w:rStyle w:val="StyleUnderline"/>
          <w:highlight w:val="cyan"/>
        </w:rPr>
        <w:t>A</w:t>
      </w:r>
      <w:r w:rsidRPr="00CB2A5B">
        <w:rPr>
          <w:rStyle w:val="StyleUnderline"/>
        </w:rPr>
        <w:t xml:space="preserve"> final environmental </w:t>
      </w:r>
      <w:r w:rsidRPr="004D7DBD">
        <w:rPr>
          <w:rStyle w:val="StyleUnderline"/>
          <w:highlight w:val="cyan"/>
        </w:rPr>
        <w:t>argument against reducing</w:t>
      </w:r>
      <w:r w:rsidRPr="00CB2A5B">
        <w:rPr>
          <w:rStyle w:val="StyleUnderline"/>
        </w:rPr>
        <w:t xml:space="preserve"> mass </w:t>
      </w:r>
      <w:r w:rsidRPr="004D7DBD">
        <w:rPr>
          <w:rStyle w:val="StyleUnderline"/>
          <w:highlight w:val="cyan"/>
        </w:rPr>
        <w:t>immigration is</w:t>
      </w:r>
      <w:r w:rsidR="00254DDD" w:rsidRPr="004D7DBD">
        <w:rPr>
          <w:rStyle w:val="StyleUnderline"/>
          <w:highlight w:val="cyan"/>
        </w:rPr>
        <w:t xml:space="preserve"> </w:t>
      </w:r>
      <w:r w:rsidRPr="004D7DBD">
        <w:rPr>
          <w:rStyle w:val="StyleUnderline"/>
          <w:highlight w:val="cyan"/>
        </w:rPr>
        <w:t>that with</w:t>
      </w:r>
      <w:r w:rsidRPr="00CB2A5B">
        <w:rPr>
          <w:rStyle w:val="StyleUnderline"/>
        </w:rPr>
        <w:t xml:space="preserve"> greater </w:t>
      </w:r>
      <w:r w:rsidRPr="004D7DBD">
        <w:rPr>
          <w:rStyle w:val="StyleUnderline"/>
          <w:highlight w:val="cyan"/>
        </w:rPr>
        <w:t>efficiency</w:t>
      </w:r>
      <w:r w:rsidRPr="00CB2A5B">
        <w:rPr>
          <w:rStyle w:val="StyleUnderline"/>
        </w:rPr>
        <w:t xml:space="preserve"> in energy</w:t>
      </w:r>
      <w:r w:rsidRPr="00254DDD">
        <w:rPr>
          <w:sz w:val="16"/>
        </w:rPr>
        <w:t xml:space="preserve"> use, </w:t>
      </w:r>
      <w:r w:rsidRPr="00CB2A5B">
        <w:rPr>
          <w:rStyle w:val="StyleUnderline"/>
        </w:rPr>
        <w:t>resource</w:t>
      </w:r>
      <w:r w:rsidRPr="00254DDD">
        <w:rPr>
          <w:sz w:val="16"/>
        </w:rPr>
        <w:t xml:space="preserve"> use, </w:t>
      </w:r>
      <w:r w:rsidRPr="00CB2A5B">
        <w:rPr>
          <w:rStyle w:val="StyleUnderline"/>
        </w:rPr>
        <w:t xml:space="preserve">and land use, </w:t>
      </w:r>
      <w:r w:rsidRPr="004D7DBD">
        <w:rPr>
          <w:rStyle w:val="StyleUnderline"/>
          <w:highlight w:val="cyan"/>
        </w:rPr>
        <w:t>the</w:t>
      </w:r>
      <w:r w:rsidR="00254DDD" w:rsidRPr="004D7DBD">
        <w:rPr>
          <w:rStyle w:val="StyleUnderline"/>
          <w:highlight w:val="cyan"/>
        </w:rPr>
        <w:t xml:space="preserve"> </w:t>
      </w:r>
      <w:r w:rsidRPr="004D7DBD">
        <w:rPr>
          <w:rStyle w:val="Emphasis"/>
          <w:highlight w:val="cyan"/>
        </w:rPr>
        <w:t>U</w:t>
      </w:r>
      <w:r w:rsidRPr="00CB2A5B">
        <w:rPr>
          <w:rStyle w:val="StyleUnderline"/>
        </w:rPr>
        <w:t xml:space="preserve">nited </w:t>
      </w:r>
      <w:r w:rsidRPr="004D7DBD">
        <w:rPr>
          <w:rStyle w:val="Emphasis"/>
          <w:highlight w:val="cyan"/>
        </w:rPr>
        <w:t>S</w:t>
      </w:r>
      <w:r w:rsidRPr="00CB2A5B">
        <w:rPr>
          <w:rStyle w:val="StyleUnderline"/>
        </w:rPr>
        <w:t xml:space="preserve">tates </w:t>
      </w:r>
      <w:r w:rsidRPr="004D7DBD">
        <w:rPr>
          <w:rStyle w:val="StyleUnderline"/>
          <w:highlight w:val="cyan"/>
        </w:rPr>
        <w:t xml:space="preserve">could accommodate </w:t>
      </w:r>
      <w:r w:rsidRPr="004D7DBD">
        <w:rPr>
          <w:rStyle w:val="Emphasis"/>
          <w:highlight w:val="cyan"/>
        </w:rPr>
        <w:t>further</w:t>
      </w:r>
      <w:r w:rsidRPr="00CB2A5B">
        <w:rPr>
          <w:rStyle w:val="Emphasis"/>
        </w:rPr>
        <w:t xml:space="preserve"> population </w:t>
      </w:r>
      <w:r w:rsidRPr="004D7DBD">
        <w:rPr>
          <w:rStyle w:val="Emphasis"/>
          <w:highlight w:val="cyan"/>
        </w:rPr>
        <w:t>growth</w:t>
      </w:r>
      <w:r w:rsidRPr="004D7DBD">
        <w:rPr>
          <w:sz w:val="16"/>
          <w:highlight w:val="cyan"/>
        </w:rPr>
        <w:t xml:space="preserve"> </w:t>
      </w:r>
      <w:r w:rsidRPr="004D7DBD">
        <w:rPr>
          <w:rStyle w:val="StyleUnderline"/>
          <w:highlight w:val="cyan"/>
        </w:rPr>
        <w:t>and</w:t>
      </w:r>
      <w:r w:rsidRPr="004D7DBD">
        <w:rPr>
          <w:sz w:val="16"/>
          <w:highlight w:val="cyan"/>
        </w:rPr>
        <w:t xml:space="preserve"> </w:t>
      </w:r>
      <w:r w:rsidRPr="004D7DBD">
        <w:rPr>
          <w:rStyle w:val="Emphasis"/>
          <w:highlight w:val="cyan"/>
        </w:rPr>
        <w:t>still</w:t>
      </w:r>
      <w:r w:rsidR="00254DDD" w:rsidRPr="004D7DBD">
        <w:rPr>
          <w:rStyle w:val="Emphasis"/>
          <w:highlight w:val="cyan"/>
        </w:rPr>
        <w:t xml:space="preserve"> </w:t>
      </w:r>
      <w:r w:rsidRPr="004D7DBD">
        <w:rPr>
          <w:rStyle w:val="Emphasis"/>
          <w:highlight w:val="cyan"/>
        </w:rPr>
        <w:t>improve</w:t>
      </w:r>
      <w:r w:rsidRPr="00CB2A5B">
        <w:rPr>
          <w:rStyle w:val="Emphasis"/>
        </w:rPr>
        <w:t xml:space="preserve"> our environmental </w:t>
      </w:r>
      <w:r w:rsidRPr="004D7DBD">
        <w:rPr>
          <w:rStyle w:val="Emphasis"/>
          <w:highlight w:val="cyan"/>
        </w:rPr>
        <w:t>stewardship</w:t>
      </w:r>
      <w:r w:rsidRPr="00254DDD">
        <w:rPr>
          <w:sz w:val="16"/>
        </w:rPr>
        <w:t xml:space="preserve">. </w:t>
      </w:r>
      <w:r w:rsidRPr="00CB2A5B">
        <w:rPr>
          <w:rStyle w:val="StyleUnderline"/>
        </w:rPr>
        <w:t>Readers who are active environmentalists</w:t>
      </w:r>
      <w:r w:rsidR="00254DDD">
        <w:rPr>
          <w:rStyle w:val="StyleUnderline"/>
        </w:rPr>
        <w:t xml:space="preserve"> </w:t>
      </w:r>
      <w:r w:rsidRPr="00CB2A5B">
        <w:rPr>
          <w:rStyle w:val="StyleUnderline"/>
        </w:rPr>
        <w:t>probably will have heard versions of this argument in other</w:t>
      </w:r>
      <w:r w:rsidR="00254DDD">
        <w:rPr>
          <w:rStyle w:val="StyleUnderline"/>
        </w:rPr>
        <w:t xml:space="preserve"> </w:t>
      </w:r>
      <w:r w:rsidRPr="00CB2A5B">
        <w:rPr>
          <w:rStyle w:val="StyleUnderline"/>
        </w:rPr>
        <w:t>contexts</w:t>
      </w:r>
      <w:r w:rsidRPr="00254DDD">
        <w:rPr>
          <w:sz w:val="16"/>
        </w:rPr>
        <w:t>. “We do not need to cut back on farm, industrial, or residential</w:t>
      </w:r>
      <w:r w:rsidR="00254DDD" w:rsidRPr="00254DDD">
        <w:rPr>
          <w:sz w:val="16"/>
        </w:rPr>
        <w:t xml:space="preserve"> </w:t>
      </w:r>
      <w:r w:rsidRPr="00254DDD">
        <w:rPr>
          <w:sz w:val="16"/>
        </w:rPr>
        <w:t>water use; instead, better irrigation practices, more efficient management,</w:t>
      </w:r>
      <w:r w:rsidR="00254DDD" w:rsidRPr="00254DDD">
        <w:rPr>
          <w:sz w:val="16"/>
        </w:rPr>
        <w:t xml:space="preserve"> </w:t>
      </w:r>
      <w:r w:rsidRPr="00254DDD">
        <w:rPr>
          <w:sz w:val="16"/>
        </w:rPr>
        <w:t>and innovative water sharing agreements will allow us to increase all these</w:t>
      </w:r>
      <w:r w:rsidR="00254DDD" w:rsidRPr="00254DDD">
        <w:rPr>
          <w:sz w:val="16"/>
        </w:rPr>
        <w:t xml:space="preserve"> </w:t>
      </w:r>
      <w:r w:rsidRPr="00254DDD">
        <w:rPr>
          <w:sz w:val="16"/>
        </w:rPr>
        <w:t>uses, at least for now.” “We do not need to drive less or use fewer electric</w:t>
      </w:r>
      <w:r w:rsidR="00254DDD" w:rsidRPr="00254DDD">
        <w:rPr>
          <w:sz w:val="16"/>
        </w:rPr>
        <w:t xml:space="preserve"> </w:t>
      </w:r>
      <w:r w:rsidRPr="00254DDD">
        <w:rPr>
          <w:sz w:val="16"/>
        </w:rPr>
        <w:t>appliances to curb global climate change; instead, more fuel-efficient cars</w:t>
      </w:r>
      <w:r w:rsidR="00254DDD" w:rsidRPr="00254DDD">
        <w:rPr>
          <w:sz w:val="16"/>
        </w:rPr>
        <w:t xml:space="preserve"> </w:t>
      </w:r>
      <w:r w:rsidRPr="00254DDD">
        <w:rPr>
          <w:sz w:val="16"/>
        </w:rPr>
        <w:t>and smarter appliances will allow us to decrease emissions even as our</w:t>
      </w:r>
      <w:r w:rsidR="00254DDD" w:rsidRPr="00254DDD">
        <w:rPr>
          <w:sz w:val="16"/>
        </w:rPr>
        <w:t xml:space="preserve"> </w:t>
      </w:r>
      <w:r w:rsidRPr="00254DDD">
        <w:rPr>
          <w:sz w:val="16"/>
        </w:rPr>
        <w:t>consumption of goods and services increases.” Perhaps the highest development</w:t>
      </w:r>
      <w:r w:rsidR="00254DDD" w:rsidRPr="00254DDD">
        <w:rPr>
          <w:sz w:val="16"/>
        </w:rPr>
        <w:t xml:space="preserve"> </w:t>
      </w:r>
      <w:r w:rsidRPr="00254DDD">
        <w:rPr>
          <w:sz w:val="16"/>
        </w:rPr>
        <w:t>of this approach is found in the books of the New York Times’</w:t>
      </w:r>
      <w:r w:rsidR="00254DDD" w:rsidRPr="00254DDD">
        <w:rPr>
          <w:sz w:val="16"/>
        </w:rPr>
        <w:t xml:space="preserve"> </w:t>
      </w:r>
      <w:r w:rsidRPr="00254DDD">
        <w:rPr>
          <w:sz w:val="16"/>
        </w:rPr>
        <w:t>Thomas Friedman, who can rhapsodize for many pages over smart appliances,</w:t>
      </w:r>
      <w:r w:rsidR="00254DDD" w:rsidRPr="00254DDD">
        <w:rPr>
          <w:sz w:val="16"/>
        </w:rPr>
        <w:t xml:space="preserve"> </w:t>
      </w:r>
      <w:r w:rsidRPr="00254DDD">
        <w:rPr>
          <w:sz w:val="16"/>
        </w:rPr>
        <w:t>smart resource management, and various other technological and</w:t>
      </w:r>
      <w:r w:rsidR="00254DDD" w:rsidRPr="00254DDD">
        <w:rPr>
          <w:sz w:val="16"/>
        </w:rPr>
        <w:t xml:space="preserve"> </w:t>
      </w:r>
      <w:r w:rsidRPr="00254DDD">
        <w:rPr>
          <w:sz w:val="16"/>
        </w:rPr>
        <w:t>managerial innovations, but who has never, to my knowledge, stopped to</w:t>
      </w:r>
      <w:r w:rsidR="00254DDD" w:rsidRPr="00254DDD">
        <w:rPr>
          <w:sz w:val="16"/>
        </w:rPr>
        <w:t xml:space="preserve"> </w:t>
      </w:r>
      <w:r w:rsidRPr="00254DDD">
        <w:rPr>
          <w:sz w:val="16"/>
        </w:rPr>
        <w:t>ask whether it is smart to keep increasing human numbers and per capita</w:t>
      </w:r>
      <w:r w:rsidR="00254DDD" w:rsidRPr="00254DDD">
        <w:rPr>
          <w:sz w:val="16"/>
        </w:rPr>
        <w:t xml:space="preserve"> </w:t>
      </w:r>
      <w:r w:rsidRPr="00254DDD">
        <w:rPr>
          <w:sz w:val="16"/>
        </w:rPr>
        <w:t>resource demands while trusting to new technologies and organizational</w:t>
      </w:r>
      <w:r w:rsidR="00254DDD" w:rsidRPr="00254DDD">
        <w:rPr>
          <w:sz w:val="16"/>
        </w:rPr>
        <w:t xml:space="preserve"> </w:t>
      </w:r>
      <w:r w:rsidRPr="00254DDD">
        <w:rPr>
          <w:sz w:val="16"/>
        </w:rPr>
        <w:t>improvements to keep our ever-more-complex life-support systems humming</w:t>
      </w:r>
      <w:r w:rsidR="00254DDD" w:rsidRPr="00254DDD">
        <w:rPr>
          <w:sz w:val="16"/>
        </w:rPr>
        <w:t xml:space="preserve"> </w:t>
      </w:r>
      <w:r w:rsidRPr="00254DDD">
        <w:rPr>
          <w:sz w:val="16"/>
        </w:rPr>
        <w:t>smoothly.</w:t>
      </w:r>
      <w:r w:rsidR="00254DDD" w:rsidRPr="00254DDD">
        <w:rPr>
          <w:sz w:val="16"/>
        </w:rPr>
        <w:t xml:space="preserve"> </w:t>
      </w:r>
      <w:r w:rsidRPr="00CB2A5B">
        <w:rPr>
          <w:rStyle w:val="StyleUnderline"/>
        </w:rPr>
        <w:t>The appeal of this approach is no mystery. It allows people to display</w:t>
      </w:r>
      <w:r w:rsidR="00254DDD">
        <w:rPr>
          <w:rStyle w:val="StyleUnderline"/>
        </w:rPr>
        <w:t xml:space="preserve"> </w:t>
      </w:r>
      <w:r w:rsidRPr="00CB2A5B">
        <w:rPr>
          <w:rStyle w:val="StyleUnderline"/>
        </w:rPr>
        <w:t>environmental concern while continuing to overconsume or maximize</w:t>
      </w:r>
      <w:r w:rsidR="00254DDD">
        <w:rPr>
          <w:rStyle w:val="StyleUnderline"/>
        </w:rPr>
        <w:t xml:space="preserve"> </w:t>
      </w:r>
      <w:r w:rsidRPr="00CB2A5B">
        <w:rPr>
          <w:rStyle w:val="StyleUnderline"/>
        </w:rPr>
        <w:t>profits</w:t>
      </w:r>
      <w:r w:rsidRPr="00254DDD">
        <w:rPr>
          <w:sz w:val="16"/>
        </w:rPr>
        <w:t>. In place of hard choices among various resource users, it promises</w:t>
      </w:r>
      <w:r w:rsidR="00254DDD" w:rsidRPr="00254DDD">
        <w:rPr>
          <w:sz w:val="16"/>
        </w:rPr>
        <w:t xml:space="preserve"> </w:t>
      </w:r>
      <w:r w:rsidRPr="00254DDD">
        <w:rPr>
          <w:sz w:val="16"/>
        </w:rPr>
        <w:t>“win/win solutions” that improve everyone’s well-being, while patting</w:t>
      </w:r>
      <w:r w:rsidR="00254DDD" w:rsidRPr="00254DDD">
        <w:rPr>
          <w:sz w:val="16"/>
        </w:rPr>
        <w:t xml:space="preserve"> </w:t>
      </w:r>
      <w:r w:rsidRPr="00254DDD">
        <w:rPr>
          <w:sz w:val="16"/>
        </w:rPr>
        <w:t>us all on the back for being so clever. When I asked Gary Lindstrom,</w:t>
      </w:r>
      <w:r w:rsidR="00254DDD" w:rsidRPr="00254DDD">
        <w:rPr>
          <w:sz w:val="16"/>
        </w:rPr>
        <w:t xml:space="preserve"> </w:t>
      </w:r>
      <w:r w:rsidRPr="00254DDD">
        <w:rPr>
          <w:sz w:val="16"/>
        </w:rPr>
        <w:t>a Sierra Club member and former county commissioner in rural Colorado,</w:t>
      </w:r>
      <w:r w:rsidR="00254DDD" w:rsidRPr="00254DDD">
        <w:rPr>
          <w:sz w:val="16"/>
        </w:rPr>
        <w:t xml:space="preserve"> </w:t>
      </w:r>
      <w:r w:rsidRPr="00254DDD">
        <w:rPr>
          <w:sz w:val="16"/>
        </w:rPr>
        <w:t>whether the United States could continue to grow economically and</w:t>
      </w:r>
      <w:r w:rsidR="00254DDD" w:rsidRPr="00254DDD">
        <w:rPr>
          <w:sz w:val="16"/>
        </w:rPr>
        <w:t xml:space="preserve"> </w:t>
      </w:r>
      <w:r w:rsidRPr="00254DDD">
        <w:rPr>
          <w:sz w:val="16"/>
        </w:rPr>
        <w:t>demographically and still create a sustainable society, he responded with</w:t>
      </w:r>
      <w:r w:rsidR="00254DDD" w:rsidRPr="00254DDD">
        <w:rPr>
          <w:sz w:val="16"/>
        </w:rPr>
        <w:t xml:space="preserve"> </w:t>
      </w:r>
      <w:r w:rsidRPr="00254DDD">
        <w:rPr>
          <w:sz w:val="16"/>
        </w:rPr>
        <w:t>an emphatic: “Yes! And the way we do that is we become more creative,</w:t>
      </w:r>
      <w:r w:rsidR="00254DDD" w:rsidRPr="00254DDD">
        <w:rPr>
          <w:sz w:val="16"/>
        </w:rPr>
        <w:t xml:space="preserve"> </w:t>
      </w:r>
      <w:r w:rsidRPr="00254DDD">
        <w:rPr>
          <w:sz w:val="16"/>
        </w:rPr>
        <w:t>more innovative.” “The amount of knowledge we have is growing by leaps</w:t>
      </w:r>
      <w:r w:rsidR="00254DDD" w:rsidRPr="00254DDD">
        <w:rPr>
          <w:sz w:val="16"/>
        </w:rPr>
        <w:t xml:space="preserve"> </w:t>
      </w:r>
      <w:r w:rsidRPr="00254DDD">
        <w:rPr>
          <w:sz w:val="16"/>
        </w:rPr>
        <w:t>and bounds,” he told me. “We’ll have cars that get one thousand miles to</w:t>
      </w:r>
      <w:r w:rsidR="00254DDD" w:rsidRPr="00254DDD">
        <w:rPr>
          <w:sz w:val="16"/>
        </w:rPr>
        <w:t xml:space="preserve"> </w:t>
      </w:r>
      <w:r w:rsidRPr="00254DDD">
        <w:rPr>
          <w:sz w:val="16"/>
        </w:rPr>
        <w:t xml:space="preserve">the gallon. Technology is going to be our savior.”32 </w:t>
      </w:r>
      <w:r w:rsidRPr="004D7DBD">
        <w:rPr>
          <w:rStyle w:val="StyleUnderline"/>
          <w:highlight w:val="cyan"/>
        </w:rPr>
        <w:t>Optimism is</w:t>
      </w:r>
      <w:r w:rsidRPr="00254DDD">
        <w:rPr>
          <w:sz w:val="16"/>
        </w:rPr>
        <w:t xml:space="preserve"> an </w:t>
      </w:r>
      <w:r w:rsidRPr="004D7DBD">
        <w:rPr>
          <w:rStyle w:val="Emphasis"/>
          <w:highlight w:val="cyan"/>
        </w:rPr>
        <w:t>attractive</w:t>
      </w:r>
      <w:r w:rsidR="00254DDD" w:rsidRPr="00254DDD">
        <w:rPr>
          <w:sz w:val="16"/>
        </w:rPr>
        <w:t xml:space="preserve"> </w:t>
      </w:r>
      <w:r w:rsidRPr="00254DDD">
        <w:rPr>
          <w:sz w:val="16"/>
        </w:rPr>
        <w:t xml:space="preserve">trait, </w:t>
      </w:r>
      <w:r w:rsidRPr="004D7DBD">
        <w:rPr>
          <w:rStyle w:val="StyleUnderline"/>
          <w:highlight w:val="cyan"/>
        </w:rPr>
        <w:t>but</w:t>
      </w:r>
      <w:r w:rsidRPr="00CB2A5B">
        <w:rPr>
          <w:rStyle w:val="StyleUnderline"/>
        </w:rPr>
        <w:t xml:space="preserve"> taken too far it </w:t>
      </w:r>
      <w:r w:rsidRPr="004D7DBD">
        <w:rPr>
          <w:rStyle w:val="StyleUnderline"/>
          <w:highlight w:val="cyan"/>
        </w:rPr>
        <w:t>shades</w:t>
      </w:r>
      <w:r w:rsidRPr="00CB2A5B">
        <w:rPr>
          <w:rStyle w:val="StyleUnderline"/>
        </w:rPr>
        <w:t xml:space="preserve"> over </w:t>
      </w:r>
      <w:r w:rsidRPr="004D7DBD">
        <w:rPr>
          <w:rStyle w:val="StyleUnderline"/>
          <w:highlight w:val="cyan"/>
        </w:rPr>
        <w:t xml:space="preserve">into </w:t>
      </w:r>
      <w:r w:rsidRPr="004D7DBD">
        <w:rPr>
          <w:rStyle w:val="Emphasis"/>
          <w:highlight w:val="cyan"/>
        </w:rPr>
        <w:t>irresponsibility</w:t>
      </w:r>
      <w:r w:rsidRPr="00254DDD">
        <w:rPr>
          <w:sz w:val="16"/>
        </w:rPr>
        <w:t>.</w:t>
      </w:r>
      <w:r w:rsidR="00254DDD" w:rsidRPr="00254DDD">
        <w:rPr>
          <w:sz w:val="16"/>
        </w:rPr>
        <w:t xml:space="preserve"> </w:t>
      </w:r>
      <w:r w:rsidRPr="00254DDD">
        <w:rPr>
          <w:sz w:val="16"/>
        </w:rPr>
        <w:t>While Friedman and Lindstrom seem to advocate efficiency and better</w:t>
      </w:r>
      <w:r w:rsidR="00254DDD" w:rsidRPr="00254DDD">
        <w:rPr>
          <w:sz w:val="16"/>
        </w:rPr>
        <w:t xml:space="preserve"> </w:t>
      </w:r>
      <w:r w:rsidRPr="00254DDD">
        <w:rPr>
          <w:sz w:val="16"/>
        </w:rPr>
        <w:t>management in order to prop up the pro-growth status quo, including</w:t>
      </w:r>
      <w:r w:rsidR="00254DDD" w:rsidRPr="00254DDD">
        <w:rPr>
          <w:sz w:val="16"/>
        </w:rPr>
        <w:t xml:space="preserve"> </w:t>
      </w:r>
      <w:r w:rsidRPr="00254DDD">
        <w:rPr>
          <w:sz w:val="16"/>
        </w:rPr>
        <w:t>high levels of consumption, other environmentalists whom I interviewed</w:t>
      </w:r>
      <w:r w:rsidR="00254DDD" w:rsidRPr="00254DDD">
        <w:rPr>
          <w:sz w:val="16"/>
        </w:rPr>
        <w:t xml:space="preserve"> </w:t>
      </w:r>
      <w:r w:rsidRPr="00254DDD">
        <w:rPr>
          <w:sz w:val="16"/>
        </w:rPr>
        <w:t>expressed disdain for American consumerism and made this an integral</w:t>
      </w:r>
      <w:r w:rsidR="00254DDD" w:rsidRPr="00254DDD">
        <w:rPr>
          <w:sz w:val="16"/>
        </w:rPr>
        <w:t xml:space="preserve"> </w:t>
      </w:r>
      <w:r w:rsidRPr="00254DDD">
        <w:rPr>
          <w:sz w:val="16"/>
        </w:rPr>
        <w:t>part of their arguments for continued mass immigration.33 Americans</w:t>
      </w:r>
      <w:r w:rsidR="00254DDD" w:rsidRPr="00254DDD">
        <w:rPr>
          <w:sz w:val="16"/>
        </w:rPr>
        <w:t xml:space="preserve"> </w:t>
      </w:r>
      <w:r w:rsidRPr="00254DDD">
        <w:rPr>
          <w:sz w:val="16"/>
        </w:rPr>
        <w:t>consume so much, they argued, that there is room to cut back and accommodate</w:t>
      </w:r>
      <w:r w:rsidR="00254DDD" w:rsidRPr="00254DDD">
        <w:rPr>
          <w:sz w:val="16"/>
        </w:rPr>
        <w:t xml:space="preserve"> </w:t>
      </w:r>
      <w:r w:rsidRPr="00254DDD">
        <w:rPr>
          <w:sz w:val="16"/>
        </w:rPr>
        <w:t>more people, while still reducing overall consumption and</w:t>
      </w:r>
      <w:r w:rsidR="00254DDD" w:rsidRPr="00254DDD">
        <w:rPr>
          <w:sz w:val="16"/>
        </w:rPr>
        <w:t xml:space="preserve"> </w:t>
      </w:r>
      <w:r w:rsidRPr="00254DDD">
        <w:rPr>
          <w:sz w:val="16"/>
        </w:rPr>
        <w:t>keeping everything within sustainable limits. Progressives who make this</w:t>
      </w:r>
      <w:r w:rsidR="00254DDD" w:rsidRPr="00254DDD">
        <w:rPr>
          <w:sz w:val="16"/>
        </w:rPr>
        <w:t xml:space="preserve"> </w:t>
      </w:r>
      <w:r w:rsidRPr="00254DDD">
        <w:rPr>
          <w:sz w:val="16"/>
        </w:rPr>
        <w:t>sort of efficiency argument, not to justify continued high levels of consumption</w:t>
      </w:r>
      <w:r w:rsidR="00254DDD" w:rsidRPr="00254DDD">
        <w:rPr>
          <w:sz w:val="16"/>
        </w:rPr>
        <w:t xml:space="preserve"> </w:t>
      </w:r>
      <w:r w:rsidRPr="00254DDD">
        <w:rPr>
          <w:sz w:val="16"/>
        </w:rPr>
        <w:t>but to accommodate poor people from other countries, perhaps</w:t>
      </w:r>
      <w:r w:rsidR="00254DDD" w:rsidRPr="00254DDD">
        <w:rPr>
          <w:sz w:val="16"/>
        </w:rPr>
        <w:t xml:space="preserve"> </w:t>
      </w:r>
      <w:r w:rsidRPr="00254DDD">
        <w:rPr>
          <w:sz w:val="16"/>
        </w:rPr>
        <w:t>strike a higher moral tone.</w:t>
      </w:r>
      <w:r w:rsidR="00254DDD" w:rsidRPr="00254DDD">
        <w:rPr>
          <w:sz w:val="16"/>
        </w:rPr>
        <w:t xml:space="preserve"> </w:t>
      </w:r>
      <w:r w:rsidRPr="00CB2A5B">
        <w:rPr>
          <w:rStyle w:val="StyleUnderline"/>
        </w:rPr>
        <w:t>Here</w:t>
      </w:r>
      <w:r w:rsidRPr="00254DDD">
        <w:rPr>
          <w:sz w:val="16"/>
        </w:rPr>
        <w:t xml:space="preserve">, though, </w:t>
      </w:r>
      <w:r w:rsidRPr="00CB2A5B">
        <w:rPr>
          <w:rStyle w:val="StyleUnderline"/>
        </w:rPr>
        <w:t xml:space="preserve">a little </w:t>
      </w:r>
      <w:r w:rsidRPr="004D7DBD">
        <w:rPr>
          <w:rStyle w:val="Emphasis"/>
          <w:highlight w:val="cyan"/>
        </w:rPr>
        <w:t>realism</w:t>
      </w:r>
      <w:r w:rsidRPr="004D7DBD">
        <w:rPr>
          <w:rStyle w:val="StyleUnderline"/>
          <w:highlight w:val="cyan"/>
        </w:rPr>
        <w:t xml:space="preserve"> is in order</w:t>
      </w:r>
      <w:r w:rsidRPr="00CB2A5B">
        <w:rPr>
          <w:rStyle w:val="StyleUnderline"/>
        </w:rPr>
        <w:t>, whether we are cornucopians</w:t>
      </w:r>
      <w:r w:rsidR="00254DDD">
        <w:rPr>
          <w:rStyle w:val="StyleUnderline"/>
        </w:rPr>
        <w:t xml:space="preserve"> </w:t>
      </w:r>
      <w:r w:rsidRPr="00CB2A5B">
        <w:rPr>
          <w:rStyle w:val="StyleUnderline"/>
        </w:rPr>
        <w:t xml:space="preserve">or moralists. </w:t>
      </w:r>
      <w:r w:rsidRPr="004D7DBD">
        <w:rPr>
          <w:rStyle w:val="StyleUnderline"/>
          <w:highlight w:val="cyan"/>
        </w:rPr>
        <w:t xml:space="preserve">It is </w:t>
      </w:r>
      <w:r w:rsidRPr="004D7DBD">
        <w:rPr>
          <w:rStyle w:val="Emphasis"/>
          <w:highlight w:val="cyan"/>
        </w:rPr>
        <w:t>unlikely</w:t>
      </w:r>
      <w:r w:rsidRPr="004D7DBD">
        <w:rPr>
          <w:rStyle w:val="StyleUnderline"/>
          <w:highlight w:val="cyan"/>
        </w:rPr>
        <w:t xml:space="preserve"> that </w:t>
      </w:r>
      <w:r w:rsidRPr="004D7DBD">
        <w:rPr>
          <w:rStyle w:val="Emphasis"/>
          <w:highlight w:val="cyan"/>
        </w:rPr>
        <w:t>environmentalists can convince</w:t>
      </w:r>
      <w:r w:rsidRPr="00CB2A5B">
        <w:rPr>
          <w:rStyle w:val="Emphasis"/>
        </w:rPr>
        <w:t xml:space="preserve"> our</w:t>
      </w:r>
      <w:r w:rsidR="00254DDD">
        <w:rPr>
          <w:rStyle w:val="Emphasis"/>
        </w:rPr>
        <w:t xml:space="preserve"> </w:t>
      </w:r>
      <w:r w:rsidRPr="00CB2A5B">
        <w:rPr>
          <w:rStyle w:val="Emphasis"/>
        </w:rPr>
        <w:t xml:space="preserve">fellow </w:t>
      </w:r>
      <w:r w:rsidRPr="004D7DBD">
        <w:rPr>
          <w:rStyle w:val="Emphasis"/>
          <w:highlight w:val="cyan"/>
        </w:rPr>
        <w:t>Americans to cut</w:t>
      </w:r>
      <w:r w:rsidRPr="00CB2A5B">
        <w:rPr>
          <w:rStyle w:val="Emphasis"/>
        </w:rPr>
        <w:t xml:space="preserve"> back drastically on </w:t>
      </w:r>
      <w:r w:rsidRPr="004D7DBD">
        <w:rPr>
          <w:rStyle w:val="Emphasis"/>
          <w:highlight w:val="cyan"/>
        </w:rPr>
        <w:t>their consumption</w:t>
      </w:r>
      <w:r w:rsidRPr="004D7DBD">
        <w:rPr>
          <w:sz w:val="16"/>
          <w:highlight w:val="cyan"/>
        </w:rPr>
        <w:t xml:space="preserve"> </w:t>
      </w:r>
      <w:r w:rsidRPr="004D7DBD">
        <w:rPr>
          <w:rStyle w:val="StyleUnderline"/>
          <w:highlight w:val="cyan"/>
        </w:rPr>
        <w:t xml:space="preserve">for </w:t>
      </w:r>
      <w:r w:rsidRPr="004D7DBD">
        <w:rPr>
          <w:rStyle w:val="Emphasis"/>
          <w:highlight w:val="cyan"/>
        </w:rPr>
        <w:t>any</w:t>
      </w:r>
      <w:r w:rsidR="00254DDD" w:rsidRPr="004D7DBD">
        <w:rPr>
          <w:rStyle w:val="StyleUnderline"/>
          <w:highlight w:val="cyan"/>
        </w:rPr>
        <w:t xml:space="preserve"> </w:t>
      </w:r>
      <w:r w:rsidRPr="004D7DBD">
        <w:rPr>
          <w:rStyle w:val="StyleUnderline"/>
          <w:highlight w:val="cyan"/>
        </w:rPr>
        <w:t>reason, much less</w:t>
      </w:r>
      <w:r w:rsidRPr="00CB2A5B">
        <w:rPr>
          <w:rStyle w:val="StyleUnderline"/>
        </w:rPr>
        <w:t xml:space="preserve"> in order </w:t>
      </w:r>
      <w:r w:rsidRPr="004D7DBD">
        <w:rPr>
          <w:rStyle w:val="StyleUnderline"/>
          <w:highlight w:val="cyan"/>
        </w:rPr>
        <w:t xml:space="preserve">to </w:t>
      </w:r>
      <w:r w:rsidRPr="004D7DBD">
        <w:rPr>
          <w:rStyle w:val="Emphasis"/>
          <w:highlight w:val="cyan"/>
        </w:rPr>
        <w:t>cram tens of millions more foreigners</w:t>
      </w:r>
      <w:r w:rsidRPr="004D7DBD">
        <w:rPr>
          <w:rStyle w:val="StyleUnderline"/>
          <w:highlight w:val="cyan"/>
        </w:rPr>
        <w:t xml:space="preserve"> into</w:t>
      </w:r>
      <w:r w:rsidR="00254DDD" w:rsidRPr="004D7DBD">
        <w:rPr>
          <w:rStyle w:val="StyleUnderline"/>
          <w:highlight w:val="cyan"/>
        </w:rPr>
        <w:t xml:space="preserve"> </w:t>
      </w:r>
      <w:r w:rsidRPr="004D7DBD">
        <w:rPr>
          <w:rStyle w:val="StyleUnderline"/>
          <w:highlight w:val="cyan"/>
        </w:rPr>
        <w:t xml:space="preserve">the </w:t>
      </w:r>
      <w:r w:rsidRPr="004D7DBD">
        <w:rPr>
          <w:rStyle w:val="Emphasis"/>
          <w:highlight w:val="cyan"/>
        </w:rPr>
        <w:t>U</w:t>
      </w:r>
      <w:r w:rsidRPr="00CB2A5B">
        <w:rPr>
          <w:rStyle w:val="StyleUnderline"/>
        </w:rPr>
        <w:t xml:space="preserve">nited </w:t>
      </w:r>
      <w:r w:rsidRPr="004D7DBD">
        <w:rPr>
          <w:rStyle w:val="Emphasis"/>
          <w:highlight w:val="cyan"/>
        </w:rPr>
        <w:t>S</w:t>
      </w:r>
      <w:r w:rsidRPr="00CB2A5B">
        <w:rPr>
          <w:rStyle w:val="StyleUnderline"/>
        </w:rPr>
        <w:t>tates</w:t>
      </w:r>
      <w:r w:rsidRPr="00254DDD">
        <w:rPr>
          <w:sz w:val="16"/>
        </w:rPr>
        <w:t xml:space="preserve"> (</w:t>
      </w:r>
      <w:r w:rsidRPr="00CB2A5B">
        <w:rPr>
          <w:rStyle w:val="StyleUnderline"/>
        </w:rPr>
        <w:t>incremental decreases in consumption for clear and</w:t>
      </w:r>
      <w:r w:rsidR="00254DDD">
        <w:rPr>
          <w:rStyle w:val="StyleUnderline"/>
        </w:rPr>
        <w:t xml:space="preserve"> </w:t>
      </w:r>
      <w:r w:rsidRPr="00CB2A5B">
        <w:rPr>
          <w:rStyle w:val="StyleUnderline"/>
        </w:rPr>
        <w:t>specific benefits are another matter</w:t>
      </w:r>
      <w:r w:rsidRPr="00254DDD">
        <w:rPr>
          <w:sz w:val="16"/>
        </w:rPr>
        <w:t xml:space="preserve">). </w:t>
      </w:r>
      <w:r w:rsidRPr="00CB2A5B">
        <w:rPr>
          <w:rStyle w:val="StyleUnderline"/>
        </w:rPr>
        <w:t>We also need to acknowledge that</w:t>
      </w:r>
      <w:r w:rsidR="00254DDD">
        <w:rPr>
          <w:rStyle w:val="StyleUnderline"/>
        </w:rPr>
        <w:t xml:space="preserve"> </w:t>
      </w:r>
      <w:r w:rsidRPr="00CB2A5B">
        <w:rPr>
          <w:rStyle w:val="StyleUnderline"/>
        </w:rPr>
        <w:t xml:space="preserve">it is </w:t>
      </w:r>
      <w:r w:rsidRPr="00CB2A5B">
        <w:rPr>
          <w:rStyle w:val="Emphasis"/>
        </w:rPr>
        <w:t>working-class Americans</w:t>
      </w:r>
      <w:r w:rsidRPr="00CB2A5B">
        <w:rPr>
          <w:rStyle w:val="StyleUnderline"/>
        </w:rPr>
        <w:t>, not “the one percent,” whose incomes are</w:t>
      </w:r>
      <w:r w:rsidR="00254DDD">
        <w:rPr>
          <w:rStyle w:val="StyleUnderline"/>
        </w:rPr>
        <w:t xml:space="preserve"> </w:t>
      </w:r>
      <w:r w:rsidRPr="00CB2A5B">
        <w:rPr>
          <w:rStyle w:val="StyleUnderline"/>
        </w:rPr>
        <w:t>being reduced by mass immigration. In this way high immigration levels</w:t>
      </w:r>
      <w:r w:rsidR="00254DDD">
        <w:rPr>
          <w:rStyle w:val="StyleUnderline"/>
        </w:rPr>
        <w:t xml:space="preserve"> </w:t>
      </w:r>
      <w:r w:rsidRPr="00CB2A5B">
        <w:rPr>
          <w:rStyle w:val="StyleUnderline"/>
        </w:rPr>
        <w:t xml:space="preserve">cut consumption by the poor while </w:t>
      </w:r>
      <w:r w:rsidRPr="00CB2A5B">
        <w:rPr>
          <w:rStyle w:val="Emphasis"/>
        </w:rPr>
        <w:t>increasing consumption by the rich</w:t>
      </w:r>
      <w:r w:rsidRPr="00CB2A5B">
        <w:rPr>
          <w:rStyle w:val="StyleUnderline"/>
        </w:rPr>
        <w:t>,</w:t>
      </w:r>
      <w:r w:rsidR="00254DDD">
        <w:rPr>
          <w:rStyle w:val="StyleUnderline"/>
        </w:rPr>
        <w:t xml:space="preserve"> </w:t>
      </w:r>
      <w:r w:rsidRPr="00254DDD">
        <w:rPr>
          <w:sz w:val="16"/>
        </w:rPr>
        <w:t>who as we saw earlier benefit the most from reduced costs for goods and</w:t>
      </w:r>
      <w:r w:rsidR="00254DDD" w:rsidRPr="00254DDD">
        <w:rPr>
          <w:sz w:val="16"/>
        </w:rPr>
        <w:t xml:space="preserve"> </w:t>
      </w:r>
      <w:r w:rsidRPr="00254DDD">
        <w:rPr>
          <w:sz w:val="16"/>
        </w:rPr>
        <w:t xml:space="preserve">services. </w:t>
      </w:r>
      <w:r w:rsidRPr="00CB2A5B">
        <w:rPr>
          <w:rStyle w:val="StyleUnderline"/>
        </w:rPr>
        <w:t>These are hardly the kind of consumption changes sought by</w:t>
      </w:r>
      <w:r w:rsidR="00254DDD">
        <w:rPr>
          <w:rStyle w:val="StyleUnderline"/>
        </w:rPr>
        <w:t xml:space="preserve"> </w:t>
      </w:r>
      <w:r w:rsidRPr="00CB2A5B">
        <w:rPr>
          <w:rStyle w:val="StyleUnderline"/>
        </w:rPr>
        <w:t xml:space="preserve">most progressives. Realistically, too, there is </w:t>
      </w:r>
      <w:r w:rsidRPr="00CB2A5B">
        <w:rPr>
          <w:rStyle w:val="Emphasis"/>
        </w:rPr>
        <w:t>great uncertainty</w:t>
      </w:r>
      <w:r w:rsidRPr="00CB2A5B">
        <w:rPr>
          <w:rStyle w:val="StyleUnderline"/>
        </w:rPr>
        <w:t xml:space="preserve"> about what</w:t>
      </w:r>
      <w:r w:rsidR="00254DDD">
        <w:rPr>
          <w:rStyle w:val="StyleUnderline"/>
        </w:rPr>
        <w:t xml:space="preserve"> </w:t>
      </w:r>
      <w:r w:rsidRPr="00CB2A5B">
        <w:rPr>
          <w:rStyle w:val="StyleUnderline"/>
        </w:rPr>
        <w:t xml:space="preserve">levels of population and consumption really are </w:t>
      </w:r>
      <w:r w:rsidRPr="00CB2A5B">
        <w:rPr>
          <w:rStyle w:val="Emphasis"/>
        </w:rPr>
        <w:t>sustainable</w:t>
      </w:r>
      <w:r w:rsidRPr="00CB2A5B">
        <w:rPr>
          <w:rStyle w:val="StyleUnderline"/>
        </w:rPr>
        <w:t xml:space="preserve"> over the long</w:t>
      </w:r>
      <w:r w:rsidR="00254DDD">
        <w:rPr>
          <w:rStyle w:val="StyleUnderline"/>
        </w:rPr>
        <w:t xml:space="preserve"> </w:t>
      </w:r>
      <w:r w:rsidRPr="00CB2A5B">
        <w:rPr>
          <w:rStyle w:val="StyleUnderline"/>
        </w:rPr>
        <w:t>term</w:t>
      </w:r>
      <w:r w:rsidRPr="00254DDD">
        <w:rPr>
          <w:sz w:val="16"/>
        </w:rPr>
        <w:t>. As already noted, some scientists who have looked into these matters</w:t>
      </w:r>
      <w:r w:rsidR="00254DDD" w:rsidRPr="00254DDD">
        <w:rPr>
          <w:sz w:val="16"/>
        </w:rPr>
        <w:t xml:space="preserve"> </w:t>
      </w:r>
      <w:r w:rsidRPr="00254DDD">
        <w:rPr>
          <w:sz w:val="16"/>
        </w:rPr>
        <w:t>believe we are much too populous and consume and pollute far too</w:t>
      </w:r>
      <w:r w:rsidR="00254DDD" w:rsidRPr="00254DDD">
        <w:rPr>
          <w:sz w:val="16"/>
        </w:rPr>
        <w:t xml:space="preserve"> </w:t>
      </w:r>
      <w:r w:rsidRPr="00254DDD">
        <w:rPr>
          <w:sz w:val="16"/>
        </w:rPr>
        <w:t>much already for our own safety.34</w:t>
      </w:r>
      <w:r w:rsidR="00254DDD" w:rsidRPr="00254DDD">
        <w:rPr>
          <w:sz w:val="16"/>
        </w:rPr>
        <w:t xml:space="preserve"> </w:t>
      </w:r>
      <w:r w:rsidRPr="00254DDD">
        <w:rPr>
          <w:sz w:val="16"/>
        </w:rPr>
        <w:t xml:space="preserve">Finally, </w:t>
      </w:r>
      <w:r w:rsidRPr="00CB2A5B">
        <w:rPr>
          <w:rStyle w:val="StyleUnderline"/>
        </w:rPr>
        <w:t xml:space="preserve">we need to recognize the way </w:t>
      </w:r>
      <w:r w:rsidRPr="004D7DBD">
        <w:rPr>
          <w:rStyle w:val="StyleUnderline"/>
          <w:highlight w:val="cyan"/>
        </w:rPr>
        <w:t>efficiency improvements tend</w:t>
      </w:r>
      <w:r w:rsidR="00254DDD" w:rsidRPr="004D7DBD">
        <w:rPr>
          <w:rStyle w:val="StyleUnderline"/>
          <w:highlight w:val="cyan"/>
        </w:rPr>
        <w:t xml:space="preserve"> </w:t>
      </w:r>
      <w:r w:rsidRPr="004D7DBD">
        <w:rPr>
          <w:rStyle w:val="StyleUnderline"/>
          <w:highlight w:val="cyan"/>
        </w:rPr>
        <w:t xml:space="preserve">to be </w:t>
      </w:r>
      <w:r w:rsidRPr="004D7DBD">
        <w:rPr>
          <w:rStyle w:val="Emphasis"/>
          <w:highlight w:val="cyan"/>
        </w:rPr>
        <w:t>swallowed up by growth</w:t>
      </w:r>
      <w:r w:rsidRPr="004D7DBD">
        <w:rPr>
          <w:rStyle w:val="StyleUnderline"/>
          <w:highlight w:val="cyan"/>
        </w:rPr>
        <w:t>, leaving environmentalists empty-handed</w:t>
      </w:r>
      <w:r w:rsidR="00254DDD" w:rsidRPr="004D7DBD">
        <w:rPr>
          <w:rStyle w:val="StyleUnderline"/>
          <w:highlight w:val="cyan"/>
        </w:rPr>
        <w:t xml:space="preserve"> </w:t>
      </w:r>
      <w:r w:rsidRPr="004D7DBD">
        <w:rPr>
          <w:rStyle w:val="StyleUnderline"/>
          <w:highlight w:val="cyan"/>
        </w:rPr>
        <w:t>and</w:t>
      </w:r>
      <w:r w:rsidRPr="00CB2A5B">
        <w:rPr>
          <w:rStyle w:val="StyleUnderline"/>
        </w:rPr>
        <w:t xml:space="preserve"> other </w:t>
      </w:r>
      <w:r w:rsidRPr="004D7DBD">
        <w:rPr>
          <w:rStyle w:val="StyleUnderline"/>
          <w:highlight w:val="cyan"/>
        </w:rPr>
        <w:t>species</w:t>
      </w:r>
      <w:r w:rsidRPr="00CB2A5B">
        <w:rPr>
          <w:rStyle w:val="StyleUnderline"/>
        </w:rPr>
        <w:t xml:space="preserve"> simply </w:t>
      </w:r>
      <w:r w:rsidRPr="004D7DBD">
        <w:rPr>
          <w:rStyle w:val="Emphasis"/>
          <w:highlight w:val="cyan"/>
        </w:rPr>
        <w:t>out of luck</w:t>
      </w:r>
      <w:r w:rsidRPr="00254DDD">
        <w:rPr>
          <w:sz w:val="16"/>
        </w:rPr>
        <w:t>. River conservationist Tim Palmer</w:t>
      </w:r>
      <w:r w:rsidR="00254DDD" w:rsidRPr="00254DDD">
        <w:rPr>
          <w:sz w:val="16"/>
        </w:rPr>
        <w:t xml:space="preserve"> </w:t>
      </w:r>
      <w:r w:rsidRPr="00254DDD">
        <w:rPr>
          <w:sz w:val="16"/>
        </w:rPr>
        <w:t>recently discussed an example from his own career in California that is</w:t>
      </w:r>
      <w:r w:rsidR="00254DDD" w:rsidRPr="00254DDD">
        <w:rPr>
          <w:sz w:val="16"/>
        </w:rPr>
        <w:t xml:space="preserve"> </w:t>
      </w:r>
      <w:r w:rsidRPr="00254DDD">
        <w:rPr>
          <w:sz w:val="16"/>
        </w:rPr>
        <w:t>worth considering</w:t>
      </w:r>
      <w:r w:rsidR="00CB2A5B" w:rsidRPr="00254DDD">
        <w:rPr>
          <w:sz w:val="16"/>
        </w:rPr>
        <w:t xml:space="preserve">. </w:t>
      </w:r>
    </w:p>
    <w:p w14:paraId="77C2AFF6" w14:textId="577B82A9" w:rsidR="00C60C34" w:rsidRDefault="00C60C34" w:rsidP="00C60C34">
      <w:pPr>
        <w:pStyle w:val="Heading3"/>
      </w:pPr>
      <w:r>
        <w:t>AT: Global Alt Cause</w:t>
      </w:r>
    </w:p>
    <w:p w14:paraId="02E56DBA" w14:textId="77777777" w:rsidR="00C60C34" w:rsidRDefault="00C60C34" w:rsidP="00C60C34">
      <w:pPr>
        <w:pStyle w:val="Heading4"/>
      </w:pPr>
      <w:r>
        <w:t xml:space="preserve">We have internal links to population control in other countries---that was the link debate. </w:t>
      </w:r>
    </w:p>
    <w:p w14:paraId="36AF27B3" w14:textId="77777777" w:rsidR="00C60C34" w:rsidRDefault="00C60C34" w:rsidP="00C60C34">
      <w:pPr>
        <w:pStyle w:val="Heading4"/>
      </w:pPr>
      <w:r>
        <w:t>AND, environmental success in the US---</w:t>
      </w:r>
      <w:r>
        <w:rPr>
          <w:u w:val="single"/>
        </w:rPr>
        <w:t>especially</w:t>
      </w:r>
      <w:r w:rsidRPr="00B752E6">
        <w:t xml:space="preserve"> </w:t>
      </w:r>
      <w:r>
        <w:t xml:space="preserve">on population control---spills over globally. </w:t>
      </w:r>
    </w:p>
    <w:p w14:paraId="7892E188" w14:textId="77777777" w:rsidR="00C60C34" w:rsidRPr="00467C50" w:rsidRDefault="00C60C34" w:rsidP="00C60C34">
      <w:r>
        <w:t xml:space="preserve">Philip </w:t>
      </w:r>
      <w:r w:rsidRPr="000B4BDF">
        <w:rPr>
          <w:b/>
        </w:rPr>
        <w:t>Cafaro 15</w:t>
      </w:r>
      <w:r>
        <w:t>. Professor of philosophy and an affiliated faculty member in the School of Global Environmental Sustainability at Colorado State University. 2015. How Many Is Too Many? The Progressive Argument for Reducing Immigration into the United States. The University of Chicago Press.</w:t>
      </w:r>
    </w:p>
    <w:p w14:paraId="35E317A4" w14:textId="77777777" w:rsidR="00C60C34" w:rsidRPr="000E04C4" w:rsidRDefault="00C60C34" w:rsidP="00C60C34">
      <w:pPr>
        <w:rPr>
          <w:rStyle w:val="StyleUnderline"/>
        </w:rPr>
      </w:pPr>
      <w:r w:rsidRPr="000E04C4">
        <w:rPr>
          <w:sz w:val="16"/>
        </w:rPr>
        <w:t xml:space="preserve">Let me be clear: I believe advocates for international action are correct that wealthy countries should help poor countries stabilize or reduce their populations, provided the citizens of those countries want to do so. </w:t>
      </w:r>
      <w:r w:rsidRPr="00B752E6">
        <w:rPr>
          <w:rStyle w:val="StyleUnderline"/>
        </w:rPr>
        <w:t>Rapid population growth remains a terrible problem in many developing</w:t>
      </w:r>
      <w:r>
        <w:rPr>
          <w:rStyle w:val="StyleUnderline"/>
        </w:rPr>
        <w:t xml:space="preserve"> </w:t>
      </w:r>
      <w:r w:rsidRPr="00B752E6">
        <w:rPr>
          <w:rStyle w:val="StyleUnderline"/>
        </w:rPr>
        <w:t>countries</w:t>
      </w:r>
      <w:r w:rsidRPr="000E04C4">
        <w:rPr>
          <w:sz w:val="16"/>
        </w:rPr>
        <w:t xml:space="preserve">. Increasing financial and logistical support for family planning is an effective form of foreign aid that can bring great environmental and social benefits to poor people around the world. </w:t>
      </w:r>
      <w:r w:rsidRPr="000E04C4">
        <w:rPr>
          <w:rStyle w:val="StyleUnderline"/>
        </w:rPr>
        <w:t>However</w:t>
      </w:r>
      <w:r w:rsidRPr="000E04C4">
        <w:rPr>
          <w:sz w:val="16"/>
        </w:rPr>
        <w:t>, “</w:t>
      </w:r>
      <w:r w:rsidRPr="004D7DBD">
        <w:rPr>
          <w:rStyle w:val="Emphasis"/>
          <w:highlight w:val="cyan"/>
        </w:rPr>
        <w:t>think globally, don’t act locally” is terrible advice</w:t>
      </w:r>
      <w:r w:rsidRPr="004D7DBD">
        <w:rPr>
          <w:sz w:val="16"/>
          <w:highlight w:val="cyan"/>
        </w:rPr>
        <w:t xml:space="preserve">, </w:t>
      </w:r>
      <w:r w:rsidRPr="004D7DBD">
        <w:rPr>
          <w:rStyle w:val="StyleUnderline"/>
          <w:highlight w:val="cyan"/>
        </w:rPr>
        <w:t>and</w:t>
      </w:r>
      <w:r w:rsidRPr="004D7DBD">
        <w:rPr>
          <w:sz w:val="16"/>
          <w:highlight w:val="cyan"/>
        </w:rPr>
        <w:t xml:space="preserve"> </w:t>
      </w:r>
      <w:r w:rsidRPr="004D7DBD">
        <w:rPr>
          <w:rStyle w:val="Emphasis"/>
          <w:highlight w:val="cyan"/>
        </w:rPr>
        <w:t>hypocritical</w:t>
      </w:r>
      <w:r w:rsidRPr="000E04C4">
        <w:rPr>
          <w:sz w:val="16"/>
        </w:rPr>
        <w:t xml:space="preserve"> </w:t>
      </w:r>
      <w:r w:rsidRPr="000E04C4">
        <w:rPr>
          <w:rStyle w:val="StyleUnderline"/>
        </w:rPr>
        <w:t xml:space="preserve">to boot. </w:t>
      </w:r>
      <w:r w:rsidRPr="004D7DBD">
        <w:rPr>
          <w:rStyle w:val="StyleUnderline"/>
          <w:highlight w:val="cyan"/>
        </w:rPr>
        <w:t>Americans</w:t>
      </w:r>
      <w:r w:rsidRPr="000E04C4">
        <w:rPr>
          <w:rStyle w:val="StyleUnderline"/>
        </w:rPr>
        <w:t xml:space="preserve"> do </w:t>
      </w:r>
      <w:r w:rsidRPr="004D7DBD">
        <w:rPr>
          <w:rStyle w:val="StyleUnderline"/>
          <w:highlight w:val="cyan"/>
        </w:rPr>
        <w:t>have</w:t>
      </w:r>
      <w:r w:rsidRPr="000E04C4">
        <w:rPr>
          <w:rStyle w:val="StyleUnderline"/>
        </w:rPr>
        <w:t xml:space="preserve"> significant </w:t>
      </w:r>
      <w:r w:rsidRPr="004D7DBD">
        <w:rPr>
          <w:rStyle w:val="StyleUnderline"/>
          <w:highlight w:val="cyan"/>
        </w:rPr>
        <w:t>international</w:t>
      </w:r>
      <w:r w:rsidRPr="000E04C4">
        <w:rPr>
          <w:rStyle w:val="StyleUnderline"/>
        </w:rPr>
        <w:t xml:space="preserve"> environmental</w:t>
      </w:r>
      <w:r>
        <w:rPr>
          <w:rStyle w:val="StyleUnderline"/>
        </w:rPr>
        <w:t xml:space="preserve"> </w:t>
      </w:r>
      <w:r w:rsidRPr="004D7DBD">
        <w:rPr>
          <w:rStyle w:val="StyleUnderline"/>
          <w:highlight w:val="cyan"/>
        </w:rPr>
        <w:t xml:space="preserve">obligations, but our </w:t>
      </w:r>
      <w:r w:rsidRPr="004D7DBD">
        <w:rPr>
          <w:rStyle w:val="Emphasis"/>
          <w:highlight w:val="cyan"/>
        </w:rPr>
        <w:t>primary responsibility</w:t>
      </w:r>
      <w:r w:rsidRPr="000E04C4">
        <w:rPr>
          <w:sz w:val="16"/>
        </w:rPr>
        <w:t xml:space="preserve"> (</w:t>
      </w:r>
      <w:r w:rsidRPr="004D7DBD">
        <w:rPr>
          <w:rStyle w:val="StyleUnderline"/>
          <w:highlight w:val="cyan"/>
        </w:rPr>
        <w:t>and</w:t>
      </w:r>
      <w:r w:rsidRPr="000E04C4">
        <w:rPr>
          <w:rStyle w:val="StyleUnderline"/>
        </w:rPr>
        <w:t xml:space="preserve"> best </w:t>
      </w:r>
      <w:r w:rsidRPr="004D7DBD">
        <w:rPr>
          <w:rStyle w:val="Emphasis"/>
          <w:highlight w:val="cyan"/>
        </w:rPr>
        <w:t>opportunity</w:t>
      </w:r>
      <w:r w:rsidRPr="000E04C4">
        <w:rPr>
          <w:sz w:val="16"/>
        </w:rPr>
        <w:t xml:space="preserve"> to actually meet our international obligations) </w:t>
      </w:r>
      <w:r w:rsidRPr="004D7DBD">
        <w:rPr>
          <w:rStyle w:val="StyleUnderline"/>
          <w:highlight w:val="cyan"/>
        </w:rPr>
        <w:t>is</w:t>
      </w:r>
      <w:r w:rsidRPr="000E04C4">
        <w:rPr>
          <w:rStyle w:val="StyleUnderline"/>
        </w:rPr>
        <w:t xml:space="preserve"> to create a </w:t>
      </w:r>
      <w:r w:rsidRPr="004D7DBD">
        <w:rPr>
          <w:rStyle w:val="StyleUnderline"/>
          <w:highlight w:val="cyan"/>
        </w:rPr>
        <w:t>sustainable society</w:t>
      </w:r>
      <w:r>
        <w:rPr>
          <w:rStyle w:val="StyleUnderline"/>
        </w:rPr>
        <w:t xml:space="preserve"> </w:t>
      </w:r>
      <w:r w:rsidRPr="000E04C4">
        <w:rPr>
          <w:rStyle w:val="StyleUnderline"/>
        </w:rPr>
        <w:t xml:space="preserve">right </w:t>
      </w:r>
      <w:r w:rsidRPr="004D7DBD">
        <w:rPr>
          <w:rStyle w:val="Emphasis"/>
          <w:highlight w:val="cyan"/>
        </w:rPr>
        <w:t>here</w:t>
      </w:r>
      <w:r w:rsidRPr="000E04C4">
        <w:rPr>
          <w:rStyle w:val="StyleUnderline"/>
        </w:rPr>
        <w:t xml:space="preserve"> in the United States. In any case, it is possible and necessary</w:t>
      </w:r>
      <w:r>
        <w:rPr>
          <w:rStyle w:val="StyleUnderline"/>
        </w:rPr>
        <w:t xml:space="preserve"> </w:t>
      </w:r>
      <w:r w:rsidRPr="000E04C4">
        <w:rPr>
          <w:rStyle w:val="StyleUnderline"/>
        </w:rPr>
        <w:t xml:space="preserve">to work on </w:t>
      </w:r>
      <w:r w:rsidRPr="000E04C4">
        <w:rPr>
          <w:rStyle w:val="Emphasis"/>
        </w:rPr>
        <w:t>multiple levels at once.</w:t>
      </w:r>
      <w:r w:rsidRPr="000E04C4">
        <w:rPr>
          <w:sz w:val="16"/>
        </w:rPr>
        <w:t xml:space="preserve"> We can make more generous contributions to the United Nations Population Fund and cut back on US immigration levels and limit local building permits. </w:t>
      </w:r>
      <w:r w:rsidRPr="004D7DBD">
        <w:rPr>
          <w:rStyle w:val="StyleUnderline"/>
          <w:highlight w:val="cyan"/>
        </w:rPr>
        <w:t>Successful efforts</w:t>
      </w:r>
      <w:r w:rsidRPr="000E04C4">
        <w:rPr>
          <w:rStyle w:val="StyleUnderline"/>
        </w:rPr>
        <w:t xml:space="preserve"> at</w:t>
      </w:r>
      <w:r>
        <w:rPr>
          <w:rStyle w:val="StyleUnderline"/>
        </w:rPr>
        <w:t xml:space="preserve"> </w:t>
      </w:r>
      <w:r w:rsidRPr="000E04C4">
        <w:rPr>
          <w:rStyle w:val="StyleUnderline"/>
        </w:rPr>
        <w:t xml:space="preserve">one level and </w:t>
      </w:r>
      <w:r w:rsidRPr="004D7DBD">
        <w:rPr>
          <w:rStyle w:val="StyleUnderline"/>
          <w:highlight w:val="cyan"/>
        </w:rPr>
        <w:t xml:space="preserve">in one place </w:t>
      </w:r>
      <w:r w:rsidRPr="004D7DBD">
        <w:rPr>
          <w:rStyle w:val="Emphasis"/>
          <w:highlight w:val="cyan"/>
        </w:rPr>
        <w:t>strengthen efforts</w:t>
      </w:r>
      <w:r w:rsidRPr="000E04C4">
        <w:rPr>
          <w:rStyle w:val="Emphasis"/>
        </w:rPr>
        <w:t xml:space="preserve"> at other levels and </w:t>
      </w:r>
      <w:r w:rsidRPr="004D7DBD">
        <w:rPr>
          <w:rStyle w:val="Emphasis"/>
          <w:highlight w:val="cyan"/>
        </w:rPr>
        <w:t>in other places</w:t>
      </w:r>
      <w:r w:rsidRPr="004D7DBD">
        <w:rPr>
          <w:sz w:val="16"/>
          <w:highlight w:val="cyan"/>
        </w:rPr>
        <w:t xml:space="preserve">. </w:t>
      </w:r>
      <w:r w:rsidRPr="004D7DBD">
        <w:rPr>
          <w:rStyle w:val="Emphasis"/>
          <w:highlight w:val="cyan"/>
        </w:rPr>
        <w:t>Failures</w:t>
      </w:r>
      <w:r w:rsidRPr="000E04C4">
        <w:rPr>
          <w:sz w:val="16"/>
        </w:rPr>
        <w:t xml:space="preserve"> </w:t>
      </w:r>
      <w:r w:rsidRPr="000E04C4">
        <w:rPr>
          <w:rStyle w:val="StyleUnderline"/>
        </w:rPr>
        <w:t xml:space="preserve">at one level or </w:t>
      </w:r>
      <w:r w:rsidRPr="004D7DBD">
        <w:rPr>
          <w:rStyle w:val="StyleUnderline"/>
          <w:highlight w:val="cyan"/>
        </w:rPr>
        <w:t xml:space="preserve">in one place </w:t>
      </w:r>
      <w:r w:rsidRPr="004D7DBD">
        <w:rPr>
          <w:rStyle w:val="Emphasis"/>
          <w:highlight w:val="cyan"/>
        </w:rPr>
        <w:t>undermine</w:t>
      </w:r>
      <w:r w:rsidRPr="000E04C4">
        <w:rPr>
          <w:rStyle w:val="StyleUnderline"/>
        </w:rPr>
        <w:t xml:space="preserve"> efforts at other</w:t>
      </w:r>
      <w:r>
        <w:rPr>
          <w:rStyle w:val="StyleUnderline"/>
        </w:rPr>
        <w:t xml:space="preserve"> </w:t>
      </w:r>
      <w:r w:rsidRPr="000E04C4">
        <w:rPr>
          <w:rStyle w:val="StyleUnderline"/>
        </w:rPr>
        <w:t xml:space="preserve">levels and in </w:t>
      </w:r>
      <w:r w:rsidRPr="004D7DBD">
        <w:rPr>
          <w:rStyle w:val="StyleUnderline"/>
          <w:highlight w:val="cyan"/>
        </w:rPr>
        <w:t>other places</w:t>
      </w:r>
      <w:r w:rsidRPr="000E04C4">
        <w:rPr>
          <w:sz w:val="16"/>
        </w:rPr>
        <w:t xml:space="preserve">.26 </w:t>
      </w:r>
      <w:r w:rsidRPr="004D7DBD">
        <w:rPr>
          <w:rStyle w:val="StyleUnderline"/>
        </w:rPr>
        <w:t xml:space="preserve">Meanwhile </w:t>
      </w:r>
      <w:r w:rsidRPr="004D7DBD">
        <w:rPr>
          <w:rStyle w:val="StyleUnderline"/>
          <w:highlight w:val="cyan"/>
        </w:rPr>
        <w:t xml:space="preserve">population growth is a problem in </w:t>
      </w:r>
      <w:r w:rsidRPr="004D7DBD">
        <w:rPr>
          <w:rStyle w:val="Emphasis"/>
          <w:highlight w:val="cyan"/>
        </w:rPr>
        <w:t>America</w:t>
      </w:r>
      <w:r w:rsidRPr="000E04C4">
        <w:rPr>
          <w:rStyle w:val="StyleUnderline"/>
        </w:rPr>
        <w:t xml:space="preserve"> right now. If you live in the United States, the chances are</w:t>
      </w:r>
      <w:r>
        <w:rPr>
          <w:rStyle w:val="StyleUnderline"/>
        </w:rPr>
        <w:t xml:space="preserve"> </w:t>
      </w:r>
      <w:r w:rsidRPr="000E04C4">
        <w:rPr>
          <w:rStyle w:val="StyleUnderline"/>
        </w:rPr>
        <w:t>good that your community is threatened by environmentally damaging</w:t>
      </w:r>
      <w:r>
        <w:rPr>
          <w:rStyle w:val="StyleUnderline"/>
        </w:rPr>
        <w:t xml:space="preserve"> </w:t>
      </w:r>
      <w:r w:rsidRPr="000E04C4">
        <w:rPr>
          <w:rStyle w:val="StyleUnderline"/>
        </w:rPr>
        <w:t>development that is being caused (or justified, in the planning stages) by</w:t>
      </w:r>
      <w:r>
        <w:rPr>
          <w:rStyle w:val="StyleUnderline"/>
        </w:rPr>
        <w:t xml:space="preserve"> </w:t>
      </w:r>
      <w:r w:rsidRPr="000E04C4">
        <w:rPr>
          <w:rStyle w:val="StyleUnderline"/>
        </w:rPr>
        <w:t>population growth.</w:t>
      </w:r>
    </w:p>
    <w:p w14:paraId="640EC485" w14:textId="77777777" w:rsidR="00C60C34" w:rsidRDefault="00C60C34" w:rsidP="00C60C34">
      <w:pPr>
        <w:pStyle w:val="Heading4"/>
      </w:pPr>
      <w:r>
        <w:t xml:space="preserve">Even if not, US action is a vital piece of the puzzle. </w:t>
      </w:r>
    </w:p>
    <w:p w14:paraId="25960945" w14:textId="77777777" w:rsidR="00C60C34" w:rsidRPr="000B4BDF" w:rsidRDefault="00C60C34" w:rsidP="00C60C34">
      <w:r>
        <w:t xml:space="preserve">Philip </w:t>
      </w:r>
      <w:r w:rsidRPr="000B4BDF">
        <w:rPr>
          <w:b/>
        </w:rPr>
        <w:t>Cafaro 15</w:t>
      </w:r>
      <w:r>
        <w:t>. Professor of philosophy and an affiliated faculty member in the School of Global Environmental Sustainability at Colorado State University. 2015. How Many Is Too Many? The Progressive Argument for Reducing Immigration into the United States. The University of Chicago Press.</w:t>
      </w:r>
    </w:p>
    <w:p w14:paraId="07EE6593" w14:textId="77777777" w:rsidR="00C60C34" w:rsidRPr="00B752E6" w:rsidRDefault="00C60C34" w:rsidP="00C60C34">
      <w:pPr>
        <w:rPr>
          <w:rStyle w:val="StyleUnderline"/>
        </w:rPr>
      </w:pPr>
      <w:r w:rsidRPr="00B752E6">
        <w:rPr>
          <w:rStyle w:val="StyleUnderline"/>
        </w:rPr>
        <w:t>Another argument made by many</w:t>
      </w:r>
      <w:r w:rsidRPr="00B752E6">
        <w:rPr>
          <w:sz w:val="16"/>
        </w:rPr>
        <w:t xml:space="preserve"> American environmentalists </w:t>
      </w:r>
      <w:r w:rsidRPr="00B752E6">
        <w:rPr>
          <w:rStyle w:val="StyleUnderline"/>
        </w:rPr>
        <w:t>is that</w:t>
      </w:r>
      <w:r>
        <w:rPr>
          <w:rStyle w:val="StyleUnderline"/>
        </w:rPr>
        <w:t xml:space="preserve"> </w:t>
      </w:r>
      <w:r w:rsidRPr="00B752E6">
        <w:rPr>
          <w:rStyle w:val="StyleUnderline"/>
        </w:rPr>
        <w:t xml:space="preserve">overpopulation is important, but it is a </w:t>
      </w:r>
      <w:r w:rsidRPr="00B752E6">
        <w:rPr>
          <w:rStyle w:val="Emphasis"/>
        </w:rPr>
        <w:t>global</w:t>
      </w:r>
      <w:r w:rsidRPr="00B752E6">
        <w:rPr>
          <w:rStyle w:val="StyleUnderline"/>
        </w:rPr>
        <w:t xml:space="preserve"> rather than a </w:t>
      </w:r>
      <w:r w:rsidRPr="00B752E6">
        <w:rPr>
          <w:rStyle w:val="Emphasis"/>
        </w:rPr>
        <w:t>national</w:t>
      </w:r>
      <w:r w:rsidRPr="00B752E6">
        <w:rPr>
          <w:rStyle w:val="StyleUnderline"/>
        </w:rPr>
        <w:t xml:space="preserve"> issue,</w:t>
      </w:r>
      <w:r>
        <w:rPr>
          <w:rStyle w:val="StyleUnderline"/>
        </w:rPr>
        <w:t xml:space="preserve"> </w:t>
      </w:r>
      <w:r w:rsidRPr="00B752E6">
        <w:rPr>
          <w:rStyle w:val="StyleUnderline"/>
        </w:rPr>
        <w:t xml:space="preserve">that can be solved </w:t>
      </w:r>
      <w:r w:rsidRPr="00B752E6">
        <w:rPr>
          <w:rStyle w:val="Emphasis"/>
        </w:rPr>
        <w:t>only</w:t>
      </w:r>
      <w:r w:rsidRPr="00B752E6">
        <w:rPr>
          <w:rStyle w:val="StyleUnderline"/>
        </w:rPr>
        <w:t xml:space="preserve"> through </w:t>
      </w:r>
      <w:r w:rsidRPr="00B752E6">
        <w:rPr>
          <w:rStyle w:val="Emphasis"/>
        </w:rPr>
        <w:t>international</w:t>
      </w:r>
      <w:r w:rsidRPr="00B752E6">
        <w:rPr>
          <w:rStyle w:val="StyleUnderline"/>
        </w:rPr>
        <w:t xml:space="preserve"> action</w:t>
      </w:r>
      <w:r w:rsidRPr="00B752E6">
        <w:rPr>
          <w:sz w:val="16"/>
        </w:rPr>
        <w:t xml:space="preserve">. The world’s population increased by about 83 million people in 2010 and 95% of that increase occurred in the developing world.24 </w:t>
      </w:r>
      <w:r w:rsidRPr="00B752E6">
        <w:rPr>
          <w:rStyle w:val="StyleUnderline"/>
        </w:rPr>
        <w:t>Rather than cutting immigration</w:t>
      </w:r>
      <w:r>
        <w:rPr>
          <w:rStyle w:val="StyleUnderline"/>
        </w:rPr>
        <w:t xml:space="preserve"> </w:t>
      </w:r>
      <w:r w:rsidRPr="00B752E6">
        <w:rPr>
          <w:rStyle w:val="StyleUnderline"/>
        </w:rPr>
        <w:t>to keep our own population from growing, they argue, we should</w:t>
      </w:r>
      <w:r>
        <w:rPr>
          <w:rStyle w:val="StyleUnderline"/>
        </w:rPr>
        <w:t xml:space="preserve"> </w:t>
      </w:r>
      <w:r w:rsidRPr="00B752E6">
        <w:rPr>
          <w:rStyle w:val="StyleUnderline"/>
        </w:rPr>
        <w:t xml:space="preserve">fund family planning programs </w:t>
      </w:r>
      <w:r w:rsidRPr="00B752E6">
        <w:rPr>
          <w:rStyle w:val="Emphasis"/>
        </w:rPr>
        <w:t>overseas</w:t>
      </w:r>
      <w:r w:rsidRPr="00B752E6">
        <w:rPr>
          <w:sz w:val="16"/>
        </w:rPr>
        <w:t xml:space="preserve">. We should advocate for more education for girls and increased rights and economic opportunities for women—steps that have proven successful in driving down fertility rates in many countries around the globe. If we do these things, we will act humanely and help both poor people and the environment. Before analyzing this argument, </w:t>
      </w:r>
      <w:r w:rsidRPr="00B752E6">
        <w:rPr>
          <w:rStyle w:val="StyleUnderline"/>
        </w:rPr>
        <w:t>we should pause for a moment to appreciate</w:t>
      </w:r>
      <w:r>
        <w:rPr>
          <w:rStyle w:val="StyleUnderline"/>
        </w:rPr>
        <w:t xml:space="preserve"> </w:t>
      </w:r>
      <w:r w:rsidRPr="00B752E6">
        <w:rPr>
          <w:rStyle w:val="StyleUnderline"/>
        </w:rPr>
        <w:t xml:space="preserve">its </w:t>
      </w:r>
      <w:r w:rsidRPr="00B752E6">
        <w:rPr>
          <w:rStyle w:val="Emphasis"/>
        </w:rPr>
        <w:t>oddity</w:t>
      </w:r>
      <w:r w:rsidRPr="00B752E6">
        <w:rPr>
          <w:sz w:val="16"/>
        </w:rPr>
        <w:t xml:space="preserve">. </w:t>
      </w:r>
      <w:r w:rsidRPr="004D7DBD">
        <w:rPr>
          <w:rStyle w:val="Emphasis"/>
          <w:highlight w:val="cyan"/>
        </w:rPr>
        <w:t>No one argues: “Defo</w:t>
      </w:r>
      <w:r w:rsidRPr="004D7DBD">
        <w:rPr>
          <w:rStyle w:val="StyleUnderline"/>
        </w:rPr>
        <w:t xml:space="preserve">restation </w:t>
      </w:r>
      <w:r w:rsidRPr="004D7DBD">
        <w:rPr>
          <w:rStyle w:val="Emphasis"/>
          <w:highlight w:val="cyan"/>
        </w:rPr>
        <w:t>is</w:t>
      </w:r>
      <w:r w:rsidRPr="00B752E6">
        <w:rPr>
          <w:rStyle w:val="Emphasis"/>
        </w:rPr>
        <w:t xml:space="preserve"> a </w:t>
      </w:r>
      <w:r w:rsidRPr="004D7DBD">
        <w:rPr>
          <w:rStyle w:val="Emphasis"/>
          <w:highlight w:val="cyan"/>
        </w:rPr>
        <w:t>global</w:t>
      </w:r>
      <w:r w:rsidRPr="00B752E6">
        <w:rPr>
          <w:rStyle w:val="Emphasis"/>
        </w:rPr>
        <w:t xml:space="preserve"> problem,</w:t>
      </w:r>
      <w:r>
        <w:rPr>
          <w:rStyle w:val="Emphasis"/>
        </w:rPr>
        <w:t xml:space="preserve"> </w:t>
      </w:r>
      <w:r w:rsidRPr="004D7DBD">
        <w:rPr>
          <w:rStyle w:val="Emphasis"/>
          <w:highlight w:val="cyan"/>
        </w:rPr>
        <w:t>therefore we should not worry about defo</w:t>
      </w:r>
      <w:r w:rsidRPr="004D7DBD">
        <w:rPr>
          <w:rStyle w:val="StyleUnderline"/>
        </w:rPr>
        <w:t xml:space="preserve">restation </w:t>
      </w:r>
      <w:r w:rsidRPr="004D7DBD">
        <w:rPr>
          <w:rStyle w:val="Emphasis"/>
          <w:highlight w:val="cyan"/>
        </w:rPr>
        <w:t>in our</w:t>
      </w:r>
      <w:r w:rsidRPr="00B752E6">
        <w:rPr>
          <w:rStyle w:val="Emphasis"/>
        </w:rPr>
        <w:t xml:space="preserve"> own </w:t>
      </w:r>
      <w:r w:rsidRPr="004D7DBD">
        <w:rPr>
          <w:rStyle w:val="Emphasis"/>
          <w:highlight w:val="cyan"/>
        </w:rPr>
        <w:t>country</w:t>
      </w:r>
      <w:r w:rsidRPr="00B752E6">
        <w:rPr>
          <w:rStyle w:val="Emphasis"/>
        </w:rPr>
        <w:t>,</w:t>
      </w:r>
      <w:r>
        <w:rPr>
          <w:rStyle w:val="Emphasis"/>
        </w:rPr>
        <w:t xml:space="preserve"> </w:t>
      </w:r>
      <w:r w:rsidRPr="00B752E6">
        <w:rPr>
          <w:rStyle w:val="Emphasis"/>
        </w:rPr>
        <w:t>or on the local landscape.”</w:t>
      </w:r>
      <w:r w:rsidRPr="00B752E6">
        <w:rPr>
          <w:sz w:val="16"/>
        </w:rPr>
        <w:t xml:space="preserve"> </w:t>
      </w:r>
      <w:r w:rsidRPr="004D7DBD">
        <w:rPr>
          <w:rStyle w:val="StyleUnderline"/>
          <w:highlight w:val="cyan"/>
        </w:rPr>
        <w:t>Or: “</w:t>
      </w:r>
      <w:r w:rsidRPr="004D7DBD">
        <w:rPr>
          <w:rStyle w:val="Emphasis"/>
          <w:highlight w:val="cyan"/>
        </w:rPr>
        <w:t>Species loss</w:t>
      </w:r>
      <w:r w:rsidRPr="004D7DBD">
        <w:rPr>
          <w:rStyle w:val="StyleUnderline"/>
          <w:highlight w:val="cyan"/>
        </w:rPr>
        <w:t xml:space="preserve"> is</w:t>
      </w:r>
      <w:r w:rsidRPr="00B752E6">
        <w:rPr>
          <w:rStyle w:val="StyleUnderline"/>
        </w:rPr>
        <w:t xml:space="preserve"> a </w:t>
      </w:r>
      <w:r w:rsidRPr="004D7DBD">
        <w:rPr>
          <w:rStyle w:val="StyleUnderline"/>
          <w:highlight w:val="cyan"/>
        </w:rPr>
        <w:t>global</w:t>
      </w:r>
      <w:r w:rsidRPr="00B752E6">
        <w:rPr>
          <w:rStyle w:val="StyleUnderline"/>
        </w:rPr>
        <w:t xml:space="preserve"> problem, </w:t>
      </w:r>
      <w:r w:rsidRPr="004D7DBD">
        <w:rPr>
          <w:rStyle w:val="StyleUnderline"/>
          <w:highlight w:val="cyan"/>
        </w:rPr>
        <w:t>therefore we should</w:t>
      </w:r>
      <w:r w:rsidRPr="00B752E6">
        <w:rPr>
          <w:rStyle w:val="StyleUnderline"/>
        </w:rPr>
        <w:t xml:space="preserve"> fund species </w:t>
      </w:r>
      <w:r w:rsidRPr="004D7DBD">
        <w:rPr>
          <w:rStyle w:val="Emphasis"/>
          <w:highlight w:val="cyan"/>
        </w:rPr>
        <w:t>protect</w:t>
      </w:r>
      <w:r w:rsidRPr="00B752E6">
        <w:rPr>
          <w:rStyle w:val="StyleUnderline"/>
        </w:rPr>
        <w:t xml:space="preserve">ion efforts </w:t>
      </w:r>
      <w:r w:rsidRPr="004D7DBD">
        <w:rPr>
          <w:rStyle w:val="Emphasis"/>
          <w:highlight w:val="cyan"/>
        </w:rPr>
        <w:t>everywhere but where we live.”</w:t>
      </w:r>
      <w:r w:rsidRPr="004D7DBD">
        <w:rPr>
          <w:rStyle w:val="StyleUnderline"/>
          <w:highlight w:val="cyan"/>
        </w:rPr>
        <w:t xml:space="preserve"> On the contrary</w:t>
      </w:r>
      <w:r w:rsidRPr="00B752E6">
        <w:rPr>
          <w:rStyle w:val="StyleUnderline"/>
        </w:rPr>
        <w:t>, those who care about deforestation or species extinction</w:t>
      </w:r>
      <w:r>
        <w:rPr>
          <w:rStyle w:val="StyleUnderline"/>
        </w:rPr>
        <w:t xml:space="preserve"> </w:t>
      </w:r>
      <w:r w:rsidRPr="00B752E6">
        <w:rPr>
          <w:rStyle w:val="StyleUnderline"/>
        </w:rPr>
        <w:t xml:space="preserve">often work </w:t>
      </w:r>
      <w:r w:rsidRPr="00B752E6">
        <w:rPr>
          <w:rStyle w:val="Emphasis"/>
        </w:rPr>
        <w:t>especially hard</w:t>
      </w:r>
      <w:r w:rsidRPr="00B752E6">
        <w:rPr>
          <w:rStyle w:val="StyleUnderline"/>
        </w:rPr>
        <w:t xml:space="preserve"> to prevent them in the </w:t>
      </w:r>
      <w:r w:rsidRPr="00B752E6">
        <w:rPr>
          <w:rStyle w:val="Emphasis"/>
        </w:rPr>
        <w:t>places they know best</w:t>
      </w:r>
      <w:r w:rsidRPr="00B752E6">
        <w:rPr>
          <w:sz w:val="16"/>
        </w:rPr>
        <w:t xml:space="preserve"> and are applauded for doing so. </w:t>
      </w:r>
      <w:r w:rsidRPr="00B752E6">
        <w:rPr>
          <w:rStyle w:val="StyleUnderline"/>
        </w:rPr>
        <w:t xml:space="preserve">Besides, </w:t>
      </w:r>
      <w:r w:rsidRPr="004D7DBD">
        <w:rPr>
          <w:rStyle w:val="Emphasis"/>
          <w:highlight w:val="cyan"/>
        </w:rPr>
        <w:t>“global”</w:t>
      </w:r>
      <w:r w:rsidRPr="004D7DBD">
        <w:rPr>
          <w:rStyle w:val="StyleUnderline"/>
          <w:highlight w:val="cyan"/>
        </w:rPr>
        <w:t xml:space="preserve"> efforts</w:t>
      </w:r>
      <w:r w:rsidRPr="00B752E6">
        <w:rPr>
          <w:rStyle w:val="StyleUnderline"/>
        </w:rPr>
        <w:t xml:space="preserve"> to halt deforestation</w:t>
      </w:r>
      <w:r>
        <w:rPr>
          <w:rStyle w:val="StyleUnderline"/>
        </w:rPr>
        <w:t xml:space="preserve"> </w:t>
      </w:r>
      <w:r w:rsidRPr="00B752E6">
        <w:rPr>
          <w:rStyle w:val="StyleUnderline"/>
        </w:rPr>
        <w:t xml:space="preserve">and species loss </w:t>
      </w:r>
      <w:r w:rsidRPr="004D7DBD">
        <w:rPr>
          <w:rStyle w:val="StyleUnderline"/>
          <w:highlight w:val="cyan"/>
        </w:rPr>
        <w:t>are</w:t>
      </w:r>
      <w:r w:rsidRPr="00B752E6">
        <w:rPr>
          <w:rStyle w:val="StyleUnderline"/>
        </w:rPr>
        <w:t xml:space="preserve"> largely </w:t>
      </w:r>
      <w:r w:rsidRPr="004D7DBD">
        <w:rPr>
          <w:rStyle w:val="StyleUnderline"/>
          <w:highlight w:val="cyan"/>
        </w:rPr>
        <w:t xml:space="preserve">a </w:t>
      </w:r>
      <w:r w:rsidRPr="004D7DBD">
        <w:rPr>
          <w:rStyle w:val="Emphasis"/>
          <w:highlight w:val="cyan"/>
        </w:rPr>
        <w:t>summing</w:t>
      </w:r>
      <w:r w:rsidRPr="00B752E6">
        <w:rPr>
          <w:rStyle w:val="Emphasis"/>
        </w:rPr>
        <w:t xml:space="preserve"> up </w:t>
      </w:r>
      <w:r w:rsidRPr="004D7DBD">
        <w:rPr>
          <w:rStyle w:val="Emphasis"/>
          <w:highlight w:val="cyan"/>
        </w:rPr>
        <w:t>of local</w:t>
      </w:r>
      <w:r w:rsidRPr="00B752E6">
        <w:rPr>
          <w:rStyle w:val="Emphasis"/>
        </w:rPr>
        <w:t xml:space="preserve"> and national </w:t>
      </w:r>
      <w:r w:rsidRPr="004D7DBD">
        <w:rPr>
          <w:rStyle w:val="Emphasis"/>
          <w:highlight w:val="cyan"/>
        </w:rPr>
        <w:t>efforts</w:t>
      </w:r>
      <w:r w:rsidRPr="00B752E6">
        <w:rPr>
          <w:sz w:val="16"/>
        </w:rPr>
        <w:t xml:space="preserve"> focused on particular forests and species. </w:t>
      </w:r>
      <w:r w:rsidRPr="004D7DBD">
        <w:rPr>
          <w:rStyle w:val="Emphasis"/>
          <w:highlight w:val="cyan"/>
        </w:rPr>
        <w:t>This is how environmentalism works, when it works</w:t>
      </w:r>
      <w:r w:rsidRPr="00B752E6">
        <w:rPr>
          <w:sz w:val="16"/>
        </w:rPr>
        <w:t xml:space="preserve">. </w:t>
      </w:r>
      <w:r w:rsidRPr="00B752E6">
        <w:rPr>
          <w:rStyle w:val="StyleUnderline"/>
        </w:rPr>
        <w:t xml:space="preserve">Advocates for an </w:t>
      </w:r>
      <w:r w:rsidRPr="00B752E6">
        <w:rPr>
          <w:rStyle w:val="Emphasis"/>
        </w:rPr>
        <w:t>exclusively</w:t>
      </w:r>
      <w:r w:rsidRPr="00B752E6">
        <w:rPr>
          <w:rStyle w:val="StyleUnderline"/>
        </w:rPr>
        <w:t xml:space="preserve"> global approach to</w:t>
      </w:r>
      <w:r>
        <w:rPr>
          <w:rStyle w:val="StyleUnderline"/>
        </w:rPr>
        <w:t xml:space="preserve"> </w:t>
      </w:r>
      <w:r w:rsidRPr="00B752E6">
        <w:rPr>
          <w:rStyle w:val="StyleUnderline"/>
        </w:rPr>
        <w:t xml:space="preserve">overpopulation owe us an explanation for why this </w:t>
      </w:r>
      <w:r w:rsidRPr="00B752E6">
        <w:rPr>
          <w:rStyle w:val="Emphasis"/>
        </w:rPr>
        <w:t>one issue</w:t>
      </w:r>
      <w:r w:rsidRPr="00B752E6">
        <w:rPr>
          <w:rStyle w:val="StyleUnderline"/>
        </w:rPr>
        <w:t xml:space="preserve"> should, or</w:t>
      </w:r>
      <w:r>
        <w:rPr>
          <w:rStyle w:val="StyleUnderline"/>
        </w:rPr>
        <w:t xml:space="preserve"> </w:t>
      </w:r>
      <w:r w:rsidRPr="00B752E6">
        <w:rPr>
          <w:rStyle w:val="StyleUnderline"/>
        </w:rPr>
        <w:t xml:space="preserve">could, </w:t>
      </w:r>
      <w:r w:rsidRPr="00B752E6">
        <w:rPr>
          <w:rStyle w:val="Emphasis"/>
        </w:rPr>
        <w:t>play out differently</w:t>
      </w:r>
      <w:r w:rsidRPr="00B752E6">
        <w:rPr>
          <w:rStyle w:val="StyleUnderline"/>
        </w:rPr>
        <w:t>, while still leading to environmentally acceptable</w:t>
      </w:r>
      <w:r>
        <w:rPr>
          <w:rStyle w:val="StyleUnderline"/>
        </w:rPr>
        <w:t xml:space="preserve"> </w:t>
      </w:r>
      <w:r w:rsidRPr="00B752E6">
        <w:rPr>
          <w:rStyle w:val="StyleUnderline"/>
        </w:rPr>
        <w:t>results.</w:t>
      </w:r>
    </w:p>
    <w:p w14:paraId="5FBB7325" w14:textId="77777777" w:rsidR="00C60C34" w:rsidRPr="00B752E6" w:rsidRDefault="00C60C34" w:rsidP="00C60C34">
      <w:pPr>
        <w:pStyle w:val="Heading4"/>
      </w:pPr>
      <w:r>
        <w:t xml:space="preserve">AND, we still get our </w:t>
      </w:r>
      <w:r>
        <w:rPr>
          <w:u w:val="single"/>
        </w:rPr>
        <w:t>local</w:t>
      </w:r>
      <w:r>
        <w:t xml:space="preserve"> impacts---other countries being overpopulated doesn’t thump </w:t>
      </w:r>
      <w:r>
        <w:rPr>
          <w:u w:val="single"/>
        </w:rPr>
        <w:t>local</w:t>
      </w:r>
      <w:r>
        <w:t xml:space="preserve"> interactive effects. </w:t>
      </w:r>
    </w:p>
    <w:p w14:paraId="353D3BDE" w14:textId="77777777" w:rsidR="00C60C34" w:rsidRPr="00467C50" w:rsidRDefault="00C60C34" w:rsidP="00C60C34">
      <w:r>
        <w:t xml:space="preserve">Philip </w:t>
      </w:r>
      <w:r w:rsidRPr="000B4BDF">
        <w:rPr>
          <w:b/>
        </w:rPr>
        <w:t>Cafaro 15</w:t>
      </w:r>
      <w:r>
        <w:t>. Professor of philosophy and an affiliated faculty member in the School of Global Environmental Sustainability at Colorado State University. 2015. How Many Is Too Many? The Progressive Argument for Reducing Immigration into the United States. The University of Chicago Press.</w:t>
      </w:r>
    </w:p>
    <w:p w14:paraId="06A15EE8" w14:textId="001671E2" w:rsidR="00C60C34" w:rsidRPr="00A90588" w:rsidRDefault="00C60C34" w:rsidP="00A90588">
      <w:r w:rsidRPr="009B2FF5">
        <w:rPr>
          <w:sz w:val="16"/>
        </w:rPr>
        <w:t xml:space="preserve">Comforting as it is, </w:t>
      </w:r>
      <w:r w:rsidRPr="009B2FF5">
        <w:rPr>
          <w:rStyle w:val="StyleUnderline"/>
          <w:highlight w:val="cyan"/>
        </w:rPr>
        <w:t xml:space="preserve">the </w:t>
      </w:r>
      <w:r w:rsidRPr="009B2FF5">
        <w:rPr>
          <w:rStyle w:val="Emphasis"/>
          <w:highlight w:val="cyan"/>
        </w:rPr>
        <w:t>global</w:t>
      </w:r>
      <w:r w:rsidRPr="009B2FF5">
        <w:rPr>
          <w:rStyle w:val="StyleUnderline"/>
        </w:rPr>
        <w:t xml:space="preserve">ist </w:t>
      </w:r>
      <w:r w:rsidRPr="009B2FF5">
        <w:rPr>
          <w:rStyle w:val="StyleUnderline"/>
          <w:highlight w:val="cyan"/>
        </w:rPr>
        <w:t xml:space="preserve">argument </w:t>
      </w:r>
      <w:r w:rsidRPr="009B2FF5">
        <w:rPr>
          <w:rStyle w:val="Emphasis"/>
          <w:highlight w:val="cyan"/>
        </w:rPr>
        <w:t>fails</w:t>
      </w:r>
      <w:r w:rsidRPr="009B2FF5">
        <w:rPr>
          <w:rStyle w:val="StyleUnderline"/>
        </w:rPr>
        <w:t xml:space="preserve">, partly </w:t>
      </w:r>
      <w:r w:rsidRPr="009B2FF5">
        <w:rPr>
          <w:rStyle w:val="StyleUnderline"/>
          <w:highlight w:val="cyan"/>
        </w:rPr>
        <w:t xml:space="preserve">because it </w:t>
      </w:r>
      <w:r w:rsidRPr="009B2FF5">
        <w:rPr>
          <w:rStyle w:val="Emphasis"/>
          <w:highlight w:val="cyan"/>
        </w:rPr>
        <w:t>mischaracterizes overpopulation</w:t>
      </w:r>
      <w:r w:rsidRPr="009B2FF5">
        <w:rPr>
          <w:rStyle w:val="StyleUnderline"/>
          <w:highlight w:val="cyan"/>
        </w:rPr>
        <w:t>, which</w:t>
      </w:r>
      <w:r w:rsidRPr="009B2FF5">
        <w:rPr>
          <w:rStyle w:val="StyleUnderline"/>
        </w:rPr>
        <w:t xml:space="preserve"> </w:t>
      </w:r>
      <w:r w:rsidRPr="009B2FF5">
        <w:rPr>
          <w:rStyle w:val="Emphasis"/>
        </w:rPr>
        <w:t xml:space="preserve">in fact </w:t>
      </w:r>
      <w:r w:rsidRPr="009B2FF5">
        <w:rPr>
          <w:rStyle w:val="Emphasis"/>
          <w:highlight w:val="cyan"/>
        </w:rPr>
        <w:t xml:space="preserve">can occur at various </w:t>
      </w:r>
      <w:r w:rsidRPr="00464509">
        <w:rPr>
          <w:rStyle w:val="Emphasis"/>
          <w:highlight w:val="cyan"/>
        </w:rPr>
        <w:t xml:space="preserve">scales. </w:t>
      </w:r>
      <w:r w:rsidRPr="00464509">
        <w:rPr>
          <w:rStyle w:val="StyleUnderline"/>
          <w:highlight w:val="cyan"/>
        </w:rPr>
        <w:t>It makes sense to say: “The world is overpopulated</w:t>
      </w:r>
      <w:r w:rsidRPr="009B2FF5">
        <w:rPr>
          <w:rStyle w:val="StyleUnderline"/>
        </w:rPr>
        <w:t xml:space="preserve">: we do not know whether essential </w:t>
      </w:r>
      <w:r w:rsidRPr="009B2FF5">
        <w:rPr>
          <w:rStyle w:val="Emphasis"/>
        </w:rPr>
        <w:t>global</w:t>
      </w:r>
      <w:r w:rsidRPr="009B2FF5">
        <w:rPr>
          <w:rStyle w:val="StyleUnderline"/>
        </w:rPr>
        <w:t xml:space="preserve"> ecosystem services can be sustained at these numbers over the long haul.” </w:t>
      </w:r>
      <w:r w:rsidRPr="00464509">
        <w:rPr>
          <w:rStyle w:val="StyleUnderline"/>
          <w:highlight w:val="cyan"/>
        </w:rPr>
        <w:t>But</w:t>
      </w:r>
      <w:r w:rsidRPr="009B2FF5">
        <w:rPr>
          <w:rStyle w:val="StyleUnderline"/>
        </w:rPr>
        <w:t xml:space="preserve"> it </w:t>
      </w:r>
      <w:r w:rsidRPr="00464509">
        <w:rPr>
          <w:rStyle w:val="Emphasis"/>
          <w:highlight w:val="cyan"/>
        </w:rPr>
        <w:t>also</w:t>
      </w:r>
      <w:r w:rsidRPr="009B2FF5">
        <w:rPr>
          <w:rStyle w:val="StyleUnderline"/>
        </w:rPr>
        <w:t xml:space="preserve"> makes sense to say</w:t>
      </w:r>
      <w:r w:rsidRPr="009B2FF5">
        <w:rPr>
          <w:sz w:val="16"/>
        </w:rPr>
        <w:t>: “</w:t>
      </w:r>
      <w:r w:rsidRPr="00464509">
        <w:rPr>
          <w:rStyle w:val="Emphasis"/>
          <w:highlight w:val="cyan"/>
        </w:rPr>
        <w:t>Tokyo</w:t>
      </w:r>
      <w:r w:rsidRPr="009B2FF5">
        <w:rPr>
          <w:sz w:val="16"/>
        </w:rPr>
        <w:t xml:space="preserve"> is overpopulated: its sidewalks, streets, and trains are so crowded that there is no room to move.” </w:t>
      </w:r>
      <w:r w:rsidRPr="00464509">
        <w:rPr>
          <w:rStyle w:val="StyleUnderline"/>
          <w:highlight w:val="cyan"/>
        </w:rPr>
        <w:t>Or</w:t>
      </w:r>
      <w:r w:rsidRPr="009B2FF5">
        <w:rPr>
          <w:sz w:val="16"/>
        </w:rPr>
        <w:t>: “</w:t>
      </w:r>
      <w:r w:rsidRPr="00464509">
        <w:rPr>
          <w:rStyle w:val="Emphasis"/>
          <w:highlight w:val="cyan"/>
        </w:rPr>
        <w:t>Nigeria</w:t>
      </w:r>
      <w:r w:rsidRPr="009B2FF5">
        <w:rPr>
          <w:sz w:val="16"/>
        </w:rPr>
        <w:t xml:space="preserve"> </w:t>
      </w:r>
      <w:r w:rsidRPr="009B2FF5">
        <w:rPr>
          <w:rStyle w:val="StyleUnderline"/>
        </w:rPr>
        <w:t>is overpopulated</w:t>
      </w:r>
      <w:r w:rsidRPr="009B2FF5">
        <w:rPr>
          <w:sz w:val="16"/>
        </w:rPr>
        <w:t xml:space="preserve">: its population is so large and growing so fast that it has trouble providing jobs for its young adults, or building sufficient water and sewer facilities for its cities.” And just as Tokyo’s citizens may try to alleviate local air pollution and Nige- ria’s citizens may try to protect their remnant forests, so they may try to address local or national overpopulation. After all, they will have to live directly with their failure to do so and they cannot wait for the world to solve all its problems before they act to solve their own. </w:t>
      </w:r>
      <w:r w:rsidRPr="00464509">
        <w:rPr>
          <w:rStyle w:val="StyleUnderline"/>
          <w:highlight w:val="cyan"/>
        </w:rPr>
        <w:t xml:space="preserve">Returning to the </w:t>
      </w:r>
      <w:r w:rsidRPr="00464509">
        <w:rPr>
          <w:rStyle w:val="Emphasis"/>
          <w:highlight w:val="cyan"/>
        </w:rPr>
        <w:t>U</w:t>
      </w:r>
      <w:r w:rsidRPr="009B2FF5">
        <w:rPr>
          <w:rStyle w:val="StyleUnderline"/>
        </w:rPr>
        <w:t xml:space="preserve">nited </w:t>
      </w:r>
      <w:r w:rsidRPr="00464509">
        <w:rPr>
          <w:rStyle w:val="Emphasis"/>
          <w:highlight w:val="cyan"/>
        </w:rPr>
        <w:t>S</w:t>
      </w:r>
      <w:r w:rsidRPr="009B2FF5">
        <w:rPr>
          <w:rStyle w:val="StyleUnderline"/>
        </w:rPr>
        <w:t>tates</w:t>
      </w:r>
      <w:r w:rsidRPr="009B2FF5">
        <w:rPr>
          <w:sz w:val="16"/>
        </w:rPr>
        <w:t xml:space="preserve">, the third most populous country in the world, a strong case can be made that we are overpopulated right now. </w:t>
      </w:r>
      <w:r w:rsidRPr="00464509">
        <w:rPr>
          <w:rStyle w:val="StyleUnderline"/>
          <w:highlight w:val="cyan"/>
        </w:rPr>
        <w:t xml:space="preserve">Signs of </w:t>
      </w:r>
      <w:r w:rsidRPr="00464509">
        <w:rPr>
          <w:rStyle w:val="Emphasis"/>
          <w:highlight w:val="cyan"/>
        </w:rPr>
        <w:t>stressed ecosystems</w:t>
      </w:r>
      <w:r w:rsidRPr="00464509">
        <w:rPr>
          <w:sz w:val="16"/>
          <w:highlight w:val="cyan"/>
        </w:rPr>
        <w:t xml:space="preserve"> </w:t>
      </w:r>
      <w:r w:rsidRPr="00464509">
        <w:rPr>
          <w:rStyle w:val="StyleUnderline"/>
          <w:highlight w:val="cyan"/>
        </w:rPr>
        <w:t>and</w:t>
      </w:r>
      <w:r w:rsidRPr="009B2FF5">
        <w:rPr>
          <w:sz w:val="16"/>
        </w:rPr>
        <w:t xml:space="preserve"> lost </w:t>
      </w:r>
      <w:r w:rsidRPr="00464509">
        <w:rPr>
          <w:rStyle w:val="Emphasis"/>
          <w:highlight w:val="cyan"/>
        </w:rPr>
        <w:t>biodiversity</w:t>
      </w:r>
      <w:r w:rsidRPr="00464509">
        <w:rPr>
          <w:sz w:val="16"/>
          <w:highlight w:val="cyan"/>
        </w:rPr>
        <w:t xml:space="preserve"> </w:t>
      </w:r>
      <w:r w:rsidRPr="00464509">
        <w:rPr>
          <w:rStyle w:val="StyleUnderline"/>
          <w:highlight w:val="cyan"/>
        </w:rPr>
        <w:t>abound</w:t>
      </w:r>
      <w:r w:rsidRPr="009B2FF5">
        <w:rPr>
          <w:sz w:val="16"/>
        </w:rPr>
        <w:t xml:space="preserve">. </w:t>
      </w:r>
      <w:r w:rsidRPr="00464509">
        <w:rPr>
          <w:rStyle w:val="StyleUnderline"/>
        </w:rPr>
        <w:t xml:space="preserve">Certainly we have not yet found a way to bring air and water pollution within limits acceptable to human health. Nor have we stemmed the loss of productive </w:t>
      </w:r>
      <w:r w:rsidRPr="00464509">
        <w:rPr>
          <w:rStyle w:val="Emphasis"/>
        </w:rPr>
        <w:t>farmlands</w:t>
      </w:r>
      <w:r w:rsidRPr="00464509">
        <w:rPr>
          <w:rStyle w:val="StyleUnderline"/>
        </w:rPr>
        <w:t xml:space="preserve"> and </w:t>
      </w:r>
      <w:r w:rsidRPr="00464509">
        <w:rPr>
          <w:rStyle w:val="Emphasis"/>
        </w:rPr>
        <w:t>wildlife habitat</w:t>
      </w:r>
      <w:r w:rsidRPr="00464509">
        <w:rPr>
          <w:rStyle w:val="StyleUnderline"/>
        </w:rPr>
        <w:t>.</w:t>
      </w:r>
      <w:r w:rsidRPr="00464509">
        <w:rPr>
          <w:sz w:val="16"/>
        </w:rPr>
        <w:t xml:space="preserve"> </w:t>
      </w:r>
      <w:r w:rsidRPr="00464509">
        <w:rPr>
          <w:rStyle w:val="StyleUnderline"/>
        </w:rPr>
        <w:t xml:space="preserve">Nor have we succeeded in shrinking the </w:t>
      </w:r>
      <w:r w:rsidRPr="00464509">
        <w:rPr>
          <w:rStyle w:val="Emphasis"/>
        </w:rPr>
        <w:t>dead zone</w:t>
      </w:r>
      <w:r w:rsidRPr="00464509">
        <w:rPr>
          <w:sz w:val="16"/>
        </w:rPr>
        <w:t xml:space="preserve"> at the mouth of the Mississippi River, now the size of New Jersey and growing. Nor have we recovered more than a handful of the many hundreds of species we have endangered. </w:t>
      </w:r>
      <w:r w:rsidRPr="00464509">
        <w:rPr>
          <w:rStyle w:val="StyleUnderline"/>
        </w:rPr>
        <w:t xml:space="preserve">And as we will see </w:t>
      </w:r>
      <w:r w:rsidRPr="00464509">
        <w:rPr>
          <w:rStyle w:val="StyleUnderline"/>
          <w:highlight w:val="cyan"/>
        </w:rPr>
        <w:t xml:space="preserve">when considering </w:t>
      </w:r>
      <w:r w:rsidRPr="00464509">
        <w:rPr>
          <w:rStyle w:val="Emphasis"/>
          <w:highlight w:val="cyan"/>
        </w:rPr>
        <w:t>global</w:t>
      </w:r>
      <w:r w:rsidRPr="00464509">
        <w:rPr>
          <w:rStyle w:val="Emphasis"/>
        </w:rPr>
        <w:t xml:space="preserve"> climate </w:t>
      </w:r>
      <w:r w:rsidRPr="00464509">
        <w:rPr>
          <w:rStyle w:val="Emphasis"/>
          <w:highlight w:val="cyan"/>
        </w:rPr>
        <w:t>change</w:t>
      </w:r>
      <w:r w:rsidRPr="00464509">
        <w:rPr>
          <w:sz w:val="16"/>
        </w:rPr>
        <w:t xml:space="preserve"> in the next chapter</w:t>
      </w:r>
      <w:r w:rsidRPr="009B2FF5">
        <w:rPr>
          <w:sz w:val="16"/>
        </w:rPr>
        <w:t xml:space="preserve">, </w:t>
      </w:r>
      <w:r w:rsidRPr="00464509">
        <w:rPr>
          <w:rStyle w:val="StyleUnderline"/>
          <w:highlight w:val="cyan"/>
        </w:rPr>
        <w:t>a large</w:t>
      </w:r>
      <w:r w:rsidRPr="009B2FF5">
        <w:rPr>
          <w:rStyle w:val="StyleUnderline"/>
        </w:rPr>
        <w:t xml:space="preserve"> and growing </w:t>
      </w:r>
      <w:r w:rsidRPr="00464509">
        <w:rPr>
          <w:rStyle w:val="StyleUnderline"/>
          <w:highlight w:val="cyan"/>
        </w:rPr>
        <w:t>population</w:t>
      </w:r>
      <w:r w:rsidRPr="009B2FF5">
        <w:rPr>
          <w:rStyle w:val="StyleUnderline"/>
        </w:rPr>
        <w:t xml:space="preserve"> also </w:t>
      </w:r>
      <w:r w:rsidRPr="00464509">
        <w:rPr>
          <w:rStyle w:val="StyleUnderline"/>
          <w:highlight w:val="cyan"/>
        </w:rPr>
        <w:t>makes it</w:t>
      </w:r>
      <w:r w:rsidRPr="009B2FF5">
        <w:rPr>
          <w:rStyle w:val="StyleUnderline"/>
        </w:rPr>
        <w:t xml:space="preserve"> much </w:t>
      </w:r>
      <w:r w:rsidRPr="00464509">
        <w:rPr>
          <w:rStyle w:val="StyleUnderline"/>
          <w:highlight w:val="cyan"/>
        </w:rPr>
        <w:t xml:space="preserve">harder for Americans to live up to our </w:t>
      </w:r>
      <w:r w:rsidRPr="00464509">
        <w:rPr>
          <w:rStyle w:val="Emphasis"/>
          <w:highlight w:val="cyan"/>
        </w:rPr>
        <w:t>environmental responsibilities</w:t>
      </w:r>
      <w:r w:rsidRPr="00464509">
        <w:rPr>
          <w:rStyle w:val="StyleUnderline"/>
          <w:highlight w:val="cyan"/>
        </w:rPr>
        <w:t xml:space="preserve"> as </w:t>
      </w:r>
      <w:r w:rsidRPr="00464509">
        <w:rPr>
          <w:rStyle w:val="Emphasis"/>
          <w:highlight w:val="cyan"/>
        </w:rPr>
        <w:t>global citizens</w:t>
      </w:r>
      <w:r w:rsidRPr="009B2FF5">
        <w:rPr>
          <w:sz w:val="16"/>
        </w:rPr>
        <w:t xml:space="preserve">. </w:t>
      </w:r>
      <w:r w:rsidRPr="009B2FF5">
        <w:rPr>
          <w:rStyle w:val="StyleUnderline"/>
        </w:rPr>
        <w:t xml:space="preserve">It is hard to reduce your </w:t>
      </w:r>
      <w:r w:rsidRPr="009B2FF5">
        <w:rPr>
          <w:rStyle w:val="Emphasis"/>
        </w:rPr>
        <w:t>global ecological footprint with ever more feet</w:t>
      </w:r>
      <w:r w:rsidRPr="009B2FF5">
        <w:rPr>
          <w:sz w:val="16"/>
        </w:rPr>
        <w:t>.25</w:t>
      </w:r>
    </w:p>
    <w:p w14:paraId="4718A19D" w14:textId="468D6EA3" w:rsidR="00445E44" w:rsidRDefault="00445E44" w:rsidP="00DC41BC">
      <w:pPr>
        <w:pStyle w:val="Heading3"/>
      </w:pPr>
      <w:r>
        <w:t>AT: Trump Alt Cause</w:t>
      </w:r>
    </w:p>
    <w:p w14:paraId="6000A3CB" w14:textId="4728560F" w:rsidR="00445E44" w:rsidRPr="00464509" w:rsidRDefault="00464509" w:rsidP="00445E44">
      <w:pPr>
        <w:pStyle w:val="Heading4"/>
      </w:pPr>
      <w:r>
        <w:t xml:space="preserve">Trump doesn’t matter---investment trends, states, AND he’ll flip on </w:t>
      </w:r>
      <w:r>
        <w:rPr>
          <w:u w:val="single"/>
        </w:rPr>
        <w:t>Paris</w:t>
      </w:r>
      <w:r>
        <w:t xml:space="preserve">. </w:t>
      </w:r>
    </w:p>
    <w:p w14:paraId="1398886D" w14:textId="5CAA65BA" w:rsidR="00445E44" w:rsidRPr="00D22934" w:rsidRDefault="00445E44" w:rsidP="00445E44">
      <w:r w:rsidRPr="00D22934">
        <w:t xml:space="preserve">Jean-Louis </w:t>
      </w:r>
      <w:r w:rsidRPr="00D22934">
        <w:rPr>
          <w:b/>
        </w:rPr>
        <w:t xml:space="preserve">Santini </w:t>
      </w:r>
      <w:r w:rsidR="00464509">
        <w:rPr>
          <w:b/>
        </w:rPr>
        <w:t>17</w:t>
      </w:r>
      <w:r w:rsidRPr="00D22934">
        <w:t>, staff writer @ Agence France Presse, 11-4-2017, "US renewable energy booms despite Trump vow to quit Paris deal," PhysOrg, https://phys.org/news/2017-11-renewable-energy-booms-trump-vow.html</w:t>
      </w:r>
    </w:p>
    <w:p w14:paraId="3ADA33C3" w14:textId="3DE8775F" w:rsidR="00445E44" w:rsidRPr="00445E44" w:rsidRDefault="00445E44" w:rsidP="00445E44">
      <w:r w:rsidRPr="00464509">
        <w:rPr>
          <w:rStyle w:val="Emphasis"/>
          <w:highlight w:val="cyan"/>
        </w:rPr>
        <w:t>Renewable</w:t>
      </w:r>
      <w:r w:rsidRPr="00D22934">
        <w:rPr>
          <w:rStyle w:val="StyleUnderline"/>
        </w:rPr>
        <w:t xml:space="preserve"> energy continue</w:t>
      </w:r>
      <w:r w:rsidRPr="00464509">
        <w:rPr>
          <w:rStyle w:val="Emphasis"/>
          <w:highlight w:val="cyan"/>
        </w:rPr>
        <w:t>s</w:t>
      </w:r>
      <w:r w:rsidRPr="00D22934">
        <w:rPr>
          <w:rStyle w:val="StyleUnderline"/>
        </w:rPr>
        <w:t xml:space="preserve"> to </w:t>
      </w:r>
      <w:r w:rsidRPr="00464509">
        <w:rPr>
          <w:rStyle w:val="Emphasis"/>
          <w:highlight w:val="cyan"/>
        </w:rPr>
        <w:t>grow</w:t>
      </w:r>
      <w:r w:rsidRPr="00464509">
        <w:rPr>
          <w:rStyle w:val="StyleUnderline"/>
          <w:highlight w:val="cyan"/>
        </w:rPr>
        <w:t xml:space="preserve"> in the </w:t>
      </w:r>
      <w:r w:rsidRPr="00464509">
        <w:rPr>
          <w:rStyle w:val="Emphasis"/>
          <w:highlight w:val="cyan"/>
        </w:rPr>
        <w:t>U</w:t>
      </w:r>
      <w:r w:rsidRPr="00D22934">
        <w:rPr>
          <w:rStyle w:val="StyleUnderline"/>
        </w:rPr>
        <w:t xml:space="preserve">nited </w:t>
      </w:r>
      <w:r w:rsidRPr="00464509">
        <w:rPr>
          <w:rStyle w:val="Emphasis"/>
          <w:highlight w:val="cyan"/>
        </w:rPr>
        <w:t>S</w:t>
      </w:r>
      <w:r w:rsidRPr="00D22934">
        <w:rPr>
          <w:rStyle w:val="StyleUnderline"/>
        </w:rPr>
        <w:t>tates</w:t>
      </w:r>
      <w:r w:rsidRPr="00D22934">
        <w:rPr>
          <w:sz w:val="16"/>
        </w:rPr>
        <w:t xml:space="preserve">, </w:t>
      </w:r>
      <w:r w:rsidRPr="00464509">
        <w:rPr>
          <w:rStyle w:val="Emphasis"/>
          <w:highlight w:val="cyan"/>
        </w:rPr>
        <w:t>despite</w:t>
      </w:r>
      <w:r w:rsidRPr="00D22934">
        <w:rPr>
          <w:sz w:val="16"/>
        </w:rPr>
        <w:t xml:space="preserve"> US President Donald </w:t>
      </w:r>
      <w:r w:rsidRPr="00464509">
        <w:rPr>
          <w:rStyle w:val="Emphasis"/>
          <w:highlight w:val="cyan"/>
        </w:rPr>
        <w:t>Trump</w:t>
      </w:r>
      <w:r w:rsidRPr="00D22934">
        <w:rPr>
          <w:rStyle w:val="Emphasis"/>
        </w:rPr>
        <w:t>'s moves</w:t>
      </w:r>
      <w:r w:rsidRPr="00D22934">
        <w:rPr>
          <w:sz w:val="16"/>
        </w:rPr>
        <w:t xml:space="preserve"> to dismantle clean power, deregulate industry and promote fossil fuels like coal, experts say. Five months after Trump declared the United States would withdraw from the 2015 Paris climate accord, the Republican leader continues to unravel the environmental legacy of his predecessor, Democrat Barack Obama. A signature piece of Trump's strategy has been to roll back regulations, including the Obama-era Clean Power Plan, which aimed to cut US emissions from power plants for the first time. "</w:t>
      </w:r>
      <w:r w:rsidRPr="00D22934">
        <w:rPr>
          <w:rStyle w:val="StyleUnderline"/>
        </w:rPr>
        <w:t>They are trying to put their fingers on the scale in favor of coal and other polluting fossil fuels</w:t>
      </w:r>
      <w:r w:rsidRPr="00D22934">
        <w:rPr>
          <w:sz w:val="16"/>
        </w:rPr>
        <w:t xml:space="preserve">, and trying to do things to slow down the penetration of clean, renewable energy technologies, so that is the landscape," said Alden Meyer, director of strategy at the Union of Concerned Scientists. </w:t>
      </w:r>
      <w:r w:rsidRPr="00D22934">
        <w:rPr>
          <w:rStyle w:val="StyleUnderline"/>
        </w:rPr>
        <w:t xml:space="preserve">But many </w:t>
      </w:r>
      <w:r w:rsidRPr="00464509">
        <w:rPr>
          <w:rStyle w:val="Emphasis"/>
          <w:highlight w:val="cyan"/>
        </w:rPr>
        <w:t>state</w:t>
      </w:r>
      <w:r w:rsidRPr="00464509">
        <w:rPr>
          <w:rStyle w:val="StyleUnderline"/>
          <w:highlight w:val="cyan"/>
        </w:rPr>
        <w:t xml:space="preserve"> and </w:t>
      </w:r>
      <w:r w:rsidRPr="00464509">
        <w:rPr>
          <w:rStyle w:val="Emphasis"/>
          <w:highlight w:val="cyan"/>
        </w:rPr>
        <w:t>city governments</w:t>
      </w:r>
      <w:r w:rsidRPr="00D22934">
        <w:rPr>
          <w:rStyle w:val="StyleUnderline"/>
        </w:rPr>
        <w:t xml:space="preserve"> have </w:t>
      </w:r>
      <w:r w:rsidRPr="00464509">
        <w:rPr>
          <w:rStyle w:val="Emphasis"/>
          <w:highlight w:val="cyan"/>
        </w:rPr>
        <w:t>pressed on with their fight</w:t>
      </w:r>
      <w:r w:rsidRPr="00D22934">
        <w:rPr>
          <w:rStyle w:val="Emphasis"/>
        </w:rPr>
        <w:t xml:space="preserve"> against climate change</w:t>
      </w:r>
      <w:r w:rsidRPr="00D22934">
        <w:rPr>
          <w:sz w:val="16"/>
        </w:rPr>
        <w:t xml:space="preserve">, </w:t>
      </w:r>
      <w:r w:rsidRPr="00D22934">
        <w:rPr>
          <w:rStyle w:val="StyleUnderline"/>
        </w:rPr>
        <w:t xml:space="preserve">and </w:t>
      </w:r>
      <w:r w:rsidRPr="00464509">
        <w:rPr>
          <w:rStyle w:val="StyleUnderline"/>
          <w:highlight w:val="cyan"/>
        </w:rPr>
        <w:t xml:space="preserve">the </w:t>
      </w:r>
      <w:r w:rsidRPr="00464509">
        <w:rPr>
          <w:rStyle w:val="Emphasis"/>
          <w:highlight w:val="cyan"/>
        </w:rPr>
        <w:t>job force</w:t>
      </w:r>
      <w:r w:rsidRPr="00464509">
        <w:rPr>
          <w:rStyle w:val="StyleUnderline"/>
          <w:highlight w:val="cyan"/>
        </w:rPr>
        <w:t xml:space="preserve"> of</w:t>
      </w:r>
      <w:r w:rsidRPr="00D22934">
        <w:rPr>
          <w:rStyle w:val="StyleUnderline"/>
        </w:rPr>
        <w:t xml:space="preserve"> those working in </w:t>
      </w:r>
      <w:r w:rsidRPr="00464509">
        <w:rPr>
          <w:rStyle w:val="Emphasis"/>
          <w:highlight w:val="cyan"/>
        </w:rPr>
        <w:t>renewable</w:t>
      </w:r>
      <w:r w:rsidRPr="00D22934">
        <w:rPr>
          <w:rStyle w:val="StyleUnderline"/>
        </w:rPr>
        <w:t xml:space="preserve"> energie</w:t>
      </w:r>
      <w:r w:rsidRPr="00464509">
        <w:rPr>
          <w:rStyle w:val="Emphasis"/>
          <w:highlight w:val="cyan"/>
        </w:rPr>
        <w:t>s</w:t>
      </w:r>
      <w:r w:rsidRPr="00D22934">
        <w:rPr>
          <w:rStyle w:val="StyleUnderline"/>
        </w:rPr>
        <w:t xml:space="preserve"> </w:t>
      </w:r>
      <w:r w:rsidRPr="00464509">
        <w:rPr>
          <w:rStyle w:val="StyleUnderline"/>
          <w:highlight w:val="cyan"/>
        </w:rPr>
        <w:t xml:space="preserve">continues to </w:t>
      </w:r>
      <w:r w:rsidRPr="00464509">
        <w:rPr>
          <w:rStyle w:val="Emphasis"/>
          <w:highlight w:val="cyan"/>
        </w:rPr>
        <w:t>expand</w:t>
      </w:r>
      <w:r w:rsidRPr="00D22934">
        <w:rPr>
          <w:rStyle w:val="Emphasis"/>
        </w:rPr>
        <w:t xml:space="preserve"> nationwide</w:t>
      </w:r>
      <w:r w:rsidRPr="00D22934">
        <w:rPr>
          <w:rStyle w:val="StyleUnderline"/>
        </w:rPr>
        <w:t xml:space="preserve">. </w:t>
      </w:r>
      <w:r w:rsidRPr="00D22934">
        <w:rPr>
          <w:sz w:val="16"/>
        </w:rPr>
        <w:t>"</w:t>
      </w:r>
      <w:r w:rsidRPr="00464509">
        <w:rPr>
          <w:rStyle w:val="StyleUnderline"/>
          <w:highlight w:val="cyan"/>
        </w:rPr>
        <w:t>The</w:t>
      </w:r>
      <w:r w:rsidRPr="00464509">
        <w:rPr>
          <w:sz w:val="16"/>
          <w:highlight w:val="cyan"/>
        </w:rPr>
        <w:t xml:space="preserve"> </w:t>
      </w:r>
      <w:r w:rsidRPr="00464509">
        <w:rPr>
          <w:rStyle w:val="Emphasis"/>
          <w:highlight w:val="cyan"/>
        </w:rPr>
        <w:t>trend</w:t>
      </w:r>
      <w:r w:rsidRPr="00464509">
        <w:rPr>
          <w:sz w:val="16"/>
          <w:highlight w:val="cyan"/>
        </w:rPr>
        <w:t xml:space="preserve"> </w:t>
      </w:r>
      <w:r w:rsidRPr="00464509">
        <w:rPr>
          <w:rStyle w:val="StyleUnderline"/>
          <w:highlight w:val="cyan"/>
        </w:rPr>
        <w:t xml:space="preserve">is </w:t>
      </w:r>
      <w:r w:rsidRPr="00464509">
        <w:rPr>
          <w:rStyle w:val="Emphasis"/>
          <w:highlight w:val="cyan"/>
        </w:rPr>
        <w:t>very clear</w:t>
      </w:r>
      <w:r w:rsidRPr="00D22934">
        <w:rPr>
          <w:sz w:val="16"/>
        </w:rPr>
        <w:t>," added Meyer. "</w:t>
      </w:r>
      <w:r w:rsidRPr="00D22934">
        <w:rPr>
          <w:rStyle w:val="StyleUnderline"/>
        </w:rPr>
        <w:t xml:space="preserve">To fight Trump, the </w:t>
      </w:r>
      <w:r w:rsidRPr="00464509">
        <w:rPr>
          <w:rStyle w:val="Emphasis"/>
          <w:highlight w:val="cyan"/>
        </w:rPr>
        <w:t>investment</w:t>
      </w:r>
      <w:r w:rsidRPr="00464509">
        <w:rPr>
          <w:rStyle w:val="StyleUnderline"/>
          <w:highlight w:val="cyan"/>
        </w:rPr>
        <w:t xml:space="preserve"> and </w:t>
      </w:r>
      <w:r w:rsidRPr="00464509">
        <w:rPr>
          <w:rStyle w:val="Emphasis"/>
          <w:highlight w:val="cyan"/>
        </w:rPr>
        <w:t>deployment</w:t>
      </w:r>
      <w:r w:rsidRPr="00464509">
        <w:rPr>
          <w:rStyle w:val="StyleUnderline"/>
          <w:highlight w:val="cyan"/>
        </w:rPr>
        <w:t xml:space="preserve"> of</w:t>
      </w:r>
      <w:r w:rsidRPr="00D22934">
        <w:rPr>
          <w:rStyle w:val="StyleUnderline"/>
        </w:rPr>
        <w:t xml:space="preserve"> renewable energy and energy </w:t>
      </w:r>
      <w:r w:rsidRPr="00464509">
        <w:rPr>
          <w:rStyle w:val="StyleUnderline"/>
          <w:highlight w:val="cyan"/>
        </w:rPr>
        <w:t>efficiency</w:t>
      </w:r>
      <w:r w:rsidRPr="00D22934">
        <w:rPr>
          <w:rStyle w:val="StyleUnderline"/>
        </w:rPr>
        <w:t xml:space="preserve"> have </w:t>
      </w:r>
      <w:r w:rsidRPr="00464509">
        <w:rPr>
          <w:rStyle w:val="StyleUnderline"/>
          <w:highlight w:val="cyan"/>
        </w:rPr>
        <w:t>continued growing</w:t>
      </w:r>
      <w:r w:rsidRPr="00D22934">
        <w:rPr>
          <w:sz w:val="16"/>
        </w:rPr>
        <w:t xml:space="preserve">." </w:t>
      </w:r>
      <w:r w:rsidRPr="00D22934">
        <w:rPr>
          <w:rStyle w:val="StyleUnderline"/>
        </w:rPr>
        <w:t xml:space="preserve">Employment in the solar industry grew </w:t>
      </w:r>
      <w:r w:rsidRPr="00D22934">
        <w:rPr>
          <w:rStyle w:val="Emphasis"/>
        </w:rPr>
        <w:t>24.5 percent in 2016</w:t>
      </w:r>
      <w:r w:rsidRPr="00D22934">
        <w:rPr>
          <w:sz w:val="16"/>
        </w:rPr>
        <w:t xml:space="preserve"> compared to a year earlier, reaching a workforce of nearly 374,000 people, according to an Energy Department report. Traditional fossil fuels employed just 187,000 people, it said. Employment in US wind energy rose 32 percent to nearly 102,000 people. "</w:t>
      </w:r>
      <w:r w:rsidRPr="00D22934">
        <w:rPr>
          <w:rStyle w:val="StyleUnderline"/>
        </w:rPr>
        <w:t xml:space="preserve">The renewable energy industry is </w:t>
      </w:r>
      <w:r w:rsidRPr="00D22934">
        <w:rPr>
          <w:rStyle w:val="Emphasis"/>
        </w:rPr>
        <w:t>already working</w:t>
      </w:r>
      <w:r w:rsidRPr="00D22934">
        <w:rPr>
          <w:sz w:val="16"/>
        </w:rPr>
        <w:t xml:space="preserve"> here," said Frank Maisano, senior principal at Bracewell, a law and government relations firm serving the energy industry. "Jobs are </w:t>
      </w:r>
      <w:r w:rsidRPr="00D22934">
        <w:rPr>
          <w:rStyle w:val="StyleUnderline"/>
        </w:rPr>
        <w:t>growing</w:t>
      </w:r>
      <w:r w:rsidRPr="00D22934">
        <w:rPr>
          <w:sz w:val="16"/>
        </w:rPr>
        <w:t xml:space="preserve"> </w:t>
      </w:r>
      <w:r w:rsidRPr="00D22934">
        <w:rPr>
          <w:rStyle w:val="Emphasis"/>
        </w:rPr>
        <w:t>dramatically</w:t>
      </w:r>
      <w:r w:rsidRPr="00D22934">
        <w:rPr>
          <w:sz w:val="16"/>
        </w:rPr>
        <w:t xml:space="preserve"> </w:t>
      </w:r>
      <w:r w:rsidRPr="00D22934">
        <w:rPr>
          <w:rStyle w:val="StyleUnderline"/>
        </w:rPr>
        <w:t xml:space="preserve">in both </w:t>
      </w:r>
      <w:r w:rsidRPr="00D22934">
        <w:rPr>
          <w:rStyle w:val="Emphasis"/>
        </w:rPr>
        <w:t>wind and solar</w:t>
      </w:r>
      <w:r w:rsidRPr="00D22934">
        <w:rPr>
          <w:rStyle w:val="StyleUnderline"/>
        </w:rPr>
        <w:t>."</w:t>
      </w:r>
      <w:r w:rsidRPr="00D22934">
        <w:rPr>
          <w:sz w:val="16"/>
        </w:rPr>
        <w:t xml:space="preserve"> With or without Trump Solar and wind energy combined now produce 10 percent of the total electricity in the United States, according to the Energy Department. In March, eight percent of the nation's electricity came from wind and two percent from solar. In states like California, renewables made up an even larger proportion of electricity production. Climate science expert Michael Mann, a professor at the University of Pennsylvania, said it is possible that the United States will reach its commitment to cut emissions under the Paris accord regardless of what Trump says or does. "There is enough progress now at the local and state level, commitment from major companies, movement toward renewable energy etc. that most pundits now think we'll reach our Paris targets with or without Trump's explicit complicity," Mann said in an email to AFP. Elliot Diringer, an expert at the Center for Climate and Energy Solutions, a non-governmental organization in Washington, agreed. "We recently looked at the different analyses and it looks to us like </w:t>
      </w:r>
      <w:r w:rsidRPr="00464509">
        <w:rPr>
          <w:rStyle w:val="StyleUnderline"/>
          <w:highlight w:val="cyan"/>
        </w:rPr>
        <w:t xml:space="preserve">even with the </w:t>
      </w:r>
      <w:r w:rsidRPr="00464509">
        <w:rPr>
          <w:rStyle w:val="Emphasis"/>
          <w:highlight w:val="cyan"/>
        </w:rPr>
        <w:t>situation</w:t>
      </w:r>
      <w:r w:rsidRPr="00D22934">
        <w:rPr>
          <w:rStyle w:val="Emphasis"/>
        </w:rPr>
        <w:t xml:space="preserve"> at the moment</w:t>
      </w:r>
      <w:r w:rsidRPr="00D22934">
        <w:rPr>
          <w:rStyle w:val="StyleUnderline"/>
        </w:rPr>
        <w:t xml:space="preserve"> our </w:t>
      </w:r>
      <w:r w:rsidRPr="00464509">
        <w:rPr>
          <w:rStyle w:val="StyleUnderline"/>
          <w:highlight w:val="cyan"/>
        </w:rPr>
        <w:t xml:space="preserve">emissions in </w:t>
      </w:r>
      <w:r w:rsidRPr="00464509">
        <w:rPr>
          <w:rStyle w:val="Emphasis"/>
          <w:highlight w:val="cyan"/>
        </w:rPr>
        <w:t>2025</w:t>
      </w:r>
      <w:r w:rsidRPr="00464509">
        <w:rPr>
          <w:rStyle w:val="StyleUnderline"/>
          <w:highlight w:val="cyan"/>
        </w:rPr>
        <w:t xml:space="preserve"> are likely to be</w:t>
      </w:r>
      <w:r w:rsidRPr="00D22934">
        <w:rPr>
          <w:rStyle w:val="StyleUnderline"/>
        </w:rPr>
        <w:t xml:space="preserve"> </w:t>
      </w:r>
      <w:r w:rsidRPr="00D22934">
        <w:rPr>
          <w:rStyle w:val="Emphasis"/>
        </w:rPr>
        <w:t xml:space="preserve">14 to </w:t>
      </w:r>
      <w:r w:rsidRPr="00464509">
        <w:rPr>
          <w:rStyle w:val="Emphasis"/>
          <w:highlight w:val="cyan"/>
        </w:rPr>
        <w:t>18 percent below</w:t>
      </w:r>
      <w:r w:rsidRPr="00D22934">
        <w:rPr>
          <w:rStyle w:val="Emphasis"/>
        </w:rPr>
        <w:t xml:space="preserve"> 20</w:t>
      </w:r>
      <w:r w:rsidRPr="00464509">
        <w:rPr>
          <w:rStyle w:val="Emphasis"/>
          <w:highlight w:val="cyan"/>
        </w:rPr>
        <w:t>05</w:t>
      </w:r>
      <w:r w:rsidRPr="00D22934">
        <w:rPr>
          <w:rStyle w:val="StyleUnderline"/>
        </w:rPr>
        <w:t>,"</w:t>
      </w:r>
      <w:r w:rsidRPr="00D22934">
        <w:rPr>
          <w:sz w:val="16"/>
        </w:rPr>
        <w:t xml:space="preserve"> Diringer said. Another America Obama's goal had been to get to a 26 to 28 percent cut, added Diringer. "There are a lot of opportunities to go further," he said, citing city and state level actions. "We can achieve that reduction without the federal policies." A movement called "We Are Still In" was launched in June, shortly after the announcement that the US would pull out of the 190-nation Paris deal. Organized by billionaire New Yorker and former mayor Michael Bloomberg, it includes some 1,800 businesses and investors, 252 cities and nine states including California—America's largest—and New York. "I think the 'We Are Still In' initiative is so important because it shows there is another side of America, it's not Trump and you don't even have to wait three or four years to engage with the real America that remains committed to Paris, that is a very important signal," said Meyer. Numerous participants in the movement are expected to attend the 23rd UN climate conference in Bonn on Monday, and may be even more visible than members of the US delegation led by career diplomat Thomas Shannon, experts say. "</w:t>
      </w:r>
      <w:r w:rsidRPr="00D22934">
        <w:rPr>
          <w:rStyle w:val="StyleUnderline"/>
        </w:rPr>
        <w:t>People in the US business community know that climate change is a serious issue and that international engagements are important</w:t>
      </w:r>
      <w:r w:rsidRPr="00D22934">
        <w:rPr>
          <w:sz w:val="16"/>
        </w:rPr>
        <w:t xml:space="preserve">," said Maisano. "And I know that there are people in the Trump administration that think that as well." According to a source close to the White House, </w:t>
      </w:r>
      <w:r w:rsidRPr="00D22934">
        <w:rPr>
          <w:rStyle w:val="StyleUnderline"/>
        </w:rPr>
        <w:t xml:space="preserve">the US </w:t>
      </w:r>
      <w:r w:rsidRPr="00464509">
        <w:rPr>
          <w:rStyle w:val="StyleUnderline"/>
          <w:highlight w:val="cyan"/>
        </w:rPr>
        <w:t>pullout from Paris cannot come in</w:t>
      </w:r>
      <w:r w:rsidRPr="00D22934">
        <w:rPr>
          <w:rStyle w:val="StyleUnderline"/>
        </w:rPr>
        <w:t xml:space="preserve">to effect </w:t>
      </w:r>
      <w:r w:rsidRPr="00464509">
        <w:rPr>
          <w:rStyle w:val="StyleUnderline"/>
          <w:highlight w:val="cyan"/>
        </w:rPr>
        <w:t>before</w:t>
      </w:r>
      <w:r w:rsidRPr="00D22934">
        <w:rPr>
          <w:rStyle w:val="StyleUnderline"/>
        </w:rPr>
        <w:t xml:space="preserve"> the end of </w:t>
      </w:r>
      <w:r w:rsidRPr="00464509">
        <w:rPr>
          <w:rStyle w:val="Emphasis"/>
          <w:highlight w:val="cyan"/>
        </w:rPr>
        <w:t>2020</w:t>
      </w:r>
      <w:r w:rsidRPr="00464509">
        <w:rPr>
          <w:rStyle w:val="StyleUnderline"/>
          <w:highlight w:val="cyan"/>
        </w:rPr>
        <w:t xml:space="preserve">, and is </w:t>
      </w:r>
      <w:r w:rsidRPr="00464509">
        <w:rPr>
          <w:rStyle w:val="Emphasis"/>
          <w:highlight w:val="cyan"/>
        </w:rPr>
        <w:t>far from a done deal</w:t>
      </w:r>
      <w:r w:rsidRPr="00464509">
        <w:rPr>
          <w:sz w:val="16"/>
          <w:highlight w:val="cyan"/>
        </w:rPr>
        <w:t>.</w:t>
      </w:r>
      <w:r w:rsidRPr="00D22934">
        <w:rPr>
          <w:sz w:val="16"/>
        </w:rPr>
        <w:t xml:space="preserve"> "I think it remains an open question," the source said on condition of anonymity.</w:t>
      </w:r>
    </w:p>
    <w:p w14:paraId="303DFF8E" w14:textId="50ABC186" w:rsidR="00445E44" w:rsidRPr="00D22934" w:rsidRDefault="00445E44" w:rsidP="00445E44">
      <w:pPr>
        <w:pStyle w:val="Heading4"/>
        <w:rPr>
          <w:u w:val="single"/>
        </w:rPr>
      </w:pPr>
      <w:r w:rsidRPr="00D22934">
        <w:t xml:space="preserve">Investment trends are </w:t>
      </w:r>
      <w:r w:rsidRPr="00D22934">
        <w:rPr>
          <w:u w:val="single"/>
        </w:rPr>
        <w:t>overwhelming</w:t>
      </w:r>
    </w:p>
    <w:p w14:paraId="5581B045" w14:textId="297F1D1E" w:rsidR="00445E44" w:rsidRPr="00D22934" w:rsidRDefault="00445E44" w:rsidP="00445E44">
      <w:r w:rsidRPr="00D22934">
        <w:t xml:space="preserve">Channing </w:t>
      </w:r>
      <w:r w:rsidRPr="00D22934">
        <w:rPr>
          <w:b/>
        </w:rPr>
        <w:t>Arndt</w:t>
      </w:r>
      <w:r w:rsidRPr="00D22934">
        <w:t xml:space="preserve"> </w:t>
      </w:r>
      <w:r w:rsidR="00464509">
        <w:rPr>
          <w:b/>
        </w:rPr>
        <w:t>17</w:t>
      </w:r>
      <w:r w:rsidRPr="00D22934">
        <w:rPr>
          <w:b/>
        </w:rPr>
        <w:t>,</w:t>
      </w:r>
      <w:r w:rsidRPr="00D22934">
        <w:t xml:space="preserve"> Staff writer @ Quartz, 11-3-2017, "A clean energy tipping point is coming—the sooner the better," Quartz, https://qz.com/1119155/the-clean-energy-revolution-tipping-point-is-coming-the-sooner-the-better/</w:t>
      </w:r>
    </w:p>
    <w:p w14:paraId="36387DC7" w14:textId="568BB269" w:rsidR="00445E44" w:rsidRDefault="00445E44" w:rsidP="00445E44">
      <w:pPr>
        <w:rPr>
          <w:rStyle w:val="StyleUnderline"/>
        </w:rPr>
      </w:pPr>
      <w:r w:rsidRPr="00D22934">
        <w:rPr>
          <w:rStyle w:val="StyleUnderline"/>
        </w:rPr>
        <w:t xml:space="preserve">As global leaders gather for the UN’s annual COP meetings on mitigating the impacts of climate change, </w:t>
      </w:r>
      <w:r w:rsidRPr="00464509">
        <w:rPr>
          <w:rStyle w:val="StyleUnderline"/>
          <w:highlight w:val="cyan"/>
        </w:rPr>
        <w:t xml:space="preserve">an </w:t>
      </w:r>
      <w:r w:rsidRPr="00464509">
        <w:rPr>
          <w:rStyle w:val="Emphasis"/>
          <w:highlight w:val="cyan"/>
        </w:rPr>
        <w:t>energy revolution is underway with enormous implications</w:t>
      </w:r>
      <w:r w:rsidRPr="00D22934">
        <w:rPr>
          <w:rStyle w:val="StyleUnderline"/>
        </w:rPr>
        <w:t>, not least for the world’s poor</w:t>
      </w:r>
      <w:r w:rsidRPr="00445E44">
        <w:rPr>
          <w:sz w:val="16"/>
        </w:rPr>
        <w:t xml:space="preserve">. Renewable energy adoption will be a crucial component of meeting the Paris Climate Agreement to hold a rise in global temperatures below two degrees Celsius, and market forces are accelerating those adoption rates. Perhaps as important as the impact this could have on our environment though, is the promise it holds for improving conditions and development prospects in the developing world. Fossil fuel based energy systems serve poor people, especially rural dwellers, very badly. About 1.2 billion people, nearly all in rural zones, are left literally in the dark due to lack of access to electricity. Access to energy, including electricity, is much better in urban zones; but the urban poor often suffer most heavily from severe local pollution from traditional energy sources, such as the dismal air quality in Beijing and New Delhi. And, poor people are widely viewed as most vulnerable to the climate change resulting from fossil fuel emissions. </w:t>
      </w:r>
      <w:r w:rsidRPr="00464509">
        <w:rPr>
          <w:rStyle w:val="StyleUnderline"/>
          <w:highlight w:val="cyan"/>
        </w:rPr>
        <w:t>Prospects</w:t>
      </w:r>
      <w:r w:rsidRPr="00D22934">
        <w:rPr>
          <w:rStyle w:val="StyleUnderline"/>
        </w:rPr>
        <w:t xml:space="preserve"> for change have </w:t>
      </w:r>
      <w:r w:rsidRPr="00464509">
        <w:rPr>
          <w:rStyle w:val="Emphasis"/>
          <w:highlight w:val="cyan"/>
        </w:rPr>
        <w:t>never</w:t>
      </w:r>
      <w:r w:rsidRPr="00D22934">
        <w:rPr>
          <w:rStyle w:val="Emphasis"/>
        </w:rPr>
        <w:t xml:space="preserve"> been </w:t>
      </w:r>
      <w:r w:rsidRPr="00464509">
        <w:rPr>
          <w:rStyle w:val="Emphasis"/>
          <w:highlight w:val="cyan"/>
        </w:rPr>
        <w:t>better</w:t>
      </w:r>
      <w:r w:rsidRPr="00445E44">
        <w:rPr>
          <w:sz w:val="16"/>
        </w:rPr>
        <w:t xml:space="preserve">, but we still need deliberate action to realize them. </w:t>
      </w:r>
      <w:r w:rsidRPr="00D22934">
        <w:rPr>
          <w:rStyle w:val="StyleUnderline"/>
        </w:rPr>
        <w:t xml:space="preserve">These bright prospects are </w:t>
      </w:r>
      <w:r w:rsidRPr="00464509">
        <w:rPr>
          <w:rStyle w:val="StyleUnderline"/>
          <w:highlight w:val="cyan"/>
        </w:rPr>
        <w:t>driven by</w:t>
      </w:r>
      <w:r w:rsidRPr="00D22934">
        <w:rPr>
          <w:rStyle w:val="StyleUnderline"/>
        </w:rPr>
        <w:t xml:space="preserve"> ongoing </w:t>
      </w:r>
      <w:r w:rsidRPr="00464509">
        <w:rPr>
          <w:rStyle w:val="Emphasis"/>
          <w:highlight w:val="cyan"/>
        </w:rPr>
        <w:t>tech</w:t>
      </w:r>
      <w:r w:rsidRPr="00D22934">
        <w:rPr>
          <w:rStyle w:val="Emphasis"/>
        </w:rPr>
        <w:t xml:space="preserve">nological </w:t>
      </w:r>
      <w:r w:rsidRPr="00464509">
        <w:rPr>
          <w:rStyle w:val="Emphasis"/>
          <w:highlight w:val="cyan"/>
        </w:rPr>
        <w:t>advance</w:t>
      </w:r>
      <w:r w:rsidRPr="00D22934">
        <w:rPr>
          <w:rStyle w:val="StyleUnderline"/>
        </w:rPr>
        <w:t xml:space="preserve"> in </w:t>
      </w:r>
      <w:r w:rsidRPr="00464509">
        <w:rPr>
          <w:rStyle w:val="StyleUnderline"/>
          <w:highlight w:val="cyan"/>
        </w:rPr>
        <w:t>renewable</w:t>
      </w:r>
      <w:r w:rsidRPr="00D22934">
        <w:rPr>
          <w:rStyle w:val="StyleUnderline"/>
        </w:rPr>
        <w:t xml:space="preserve"> energy systems</w:t>
      </w:r>
      <w:r w:rsidRPr="00445E44">
        <w:rPr>
          <w:sz w:val="16"/>
        </w:rPr>
        <w:t xml:space="preserve">. </w:t>
      </w:r>
      <w:r w:rsidRPr="00D22934">
        <w:rPr>
          <w:rStyle w:val="StyleUnderline"/>
        </w:rPr>
        <w:t xml:space="preserve">Between 2010 and 2016, solar and wind </w:t>
      </w:r>
      <w:r w:rsidRPr="00D22934">
        <w:rPr>
          <w:rStyle w:val="Emphasis"/>
        </w:rPr>
        <w:t xml:space="preserve">electricity generation </w:t>
      </w:r>
      <w:r w:rsidRPr="00464509">
        <w:rPr>
          <w:rStyle w:val="Emphasis"/>
          <w:highlight w:val="cyan"/>
        </w:rPr>
        <w:t>costs</w:t>
      </w:r>
      <w:r w:rsidRPr="00464509">
        <w:rPr>
          <w:rStyle w:val="StyleUnderline"/>
          <w:highlight w:val="cyan"/>
        </w:rPr>
        <w:t xml:space="preserve"> at auction </w:t>
      </w:r>
      <w:r w:rsidRPr="00464509">
        <w:rPr>
          <w:rStyle w:val="Emphasis"/>
          <w:highlight w:val="cyan"/>
        </w:rPr>
        <w:t>fell by</w:t>
      </w:r>
      <w:r w:rsidRPr="00D22934">
        <w:rPr>
          <w:rStyle w:val="Emphasis"/>
        </w:rPr>
        <w:t xml:space="preserve"> factors of about </w:t>
      </w:r>
      <w:r w:rsidRPr="00464509">
        <w:rPr>
          <w:rStyle w:val="Emphasis"/>
          <w:highlight w:val="cyan"/>
        </w:rPr>
        <w:t>five</w:t>
      </w:r>
      <w:r w:rsidRPr="00D22934">
        <w:rPr>
          <w:rStyle w:val="Emphasis"/>
        </w:rPr>
        <w:t xml:space="preserve"> and two</w:t>
      </w:r>
      <w:r w:rsidRPr="00D22934">
        <w:rPr>
          <w:rStyle w:val="StyleUnderline"/>
        </w:rPr>
        <w:t>, respectively</w:t>
      </w:r>
      <w:r w:rsidRPr="00445E44">
        <w:rPr>
          <w:sz w:val="16"/>
        </w:rPr>
        <w:t xml:space="preserve">. </w:t>
      </w:r>
      <w:r w:rsidRPr="00D22934">
        <w:rPr>
          <w:rStyle w:val="StyleUnderline"/>
        </w:rPr>
        <w:t xml:space="preserve">With these advances, the </w:t>
      </w:r>
      <w:r w:rsidRPr="00464509">
        <w:rPr>
          <w:rStyle w:val="Emphasis"/>
          <w:highlight w:val="cyan"/>
        </w:rPr>
        <w:t>economics</w:t>
      </w:r>
      <w:r w:rsidRPr="00D22934">
        <w:rPr>
          <w:rStyle w:val="Emphasis"/>
        </w:rPr>
        <w:t xml:space="preserve"> of power systems </w:t>
      </w:r>
      <w:r w:rsidRPr="00464509">
        <w:rPr>
          <w:rStyle w:val="Emphasis"/>
          <w:highlight w:val="cyan"/>
        </w:rPr>
        <w:t>are changing</w:t>
      </w:r>
      <w:r w:rsidRPr="00445E44">
        <w:rPr>
          <w:sz w:val="16"/>
        </w:rPr>
        <w:t xml:space="preserve">. </w:t>
      </w:r>
      <w:r w:rsidRPr="00D22934">
        <w:rPr>
          <w:rStyle w:val="StyleUnderline"/>
        </w:rPr>
        <w:t>Lazard Freres, an investment bank, lists wind as the lowest cost generation technology (unsubsidized) for the United States in its most recent analysis of levelized cost of energy</w:t>
      </w:r>
      <w:r w:rsidRPr="00445E44">
        <w:rPr>
          <w:sz w:val="16"/>
        </w:rPr>
        <w:t xml:space="preserve">. </w:t>
      </w:r>
      <w:r w:rsidRPr="00464509">
        <w:rPr>
          <w:rStyle w:val="StyleUnderline"/>
          <w:highlight w:val="cyan"/>
        </w:rPr>
        <w:t xml:space="preserve">Utility scale </w:t>
      </w:r>
      <w:r w:rsidRPr="00464509">
        <w:rPr>
          <w:rStyle w:val="Emphasis"/>
          <w:highlight w:val="cyan"/>
        </w:rPr>
        <w:t>p</w:t>
      </w:r>
      <w:r w:rsidRPr="00D22934">
        <w:rPr>
          <w:rStyle w:val="StyleUnderline"/>
        </w:rPr>
        <w:t>hoto</w:t>
      </w:r>
      <w:r w:rsidRPr="00464509">
        <w:rPr>
          <w:rStyle w:val="Emphasis"/>
          <w:highlight w:val="cyan"/>
        </w:rPr>
        <w:t>v</w:t>
      </w:r>
      <w:r w:rsidRPr="00D22934">
        <w:rPr>
          <w:rStyle w:val="StyleUnderline"/>
        </w:rPr>
        <w:t xml:space="preserve">oltaics </w:t>
      </w:r>
      <w:r w:rsidRPr="00464509">
        <w:rPr>
          <w:rStyle w:val="StyleUnderline"/>
          <w:highlight w:val="cyan"/>
        </w:rPr>
        <w:t xml:space="preserve">are </w:t>
      </w:r>
      <w:r w:rsidRPr="00464509">
        <w:rPr>
          <w:rStyle w:val="Emphasis"/>
          <w:highlight w:val="cyan"/>
        </w:rPr>
        <w:t>not far behind</w:t>
      </w:r>
      <w:r w:rsidRPr="00445E44">
        <w:rPr>
          <w:sz w:val="16"/>
        </w:rPr>
        <w:t xml:space="preserve">, </w:t>
      </w:r>
      <w:r w:rsidRPr="00D22934">
        <w:rPr>
          <w:rStyle w:val="StyleUnderline"/>
        </w:rPr>
        <w:t>and at about the same cost levels</w:t>
      </w:r>
      <w:r w:rsidRPr="00445E44">
        <w:rPr>
          <w:sz w:val="16"/>
        </w:rPr>
        <w:t xml:space="preserve"> (again unsubsidized) </w:t>
      </w:r>
      <w:r w:rsidRPr="00D22934">
        <w:rPr>
          <w:rStyle w:val="StyleUnderline"/>
        </w:rPr>
        <w:t xml:space="preserve">as combined cycle natural </w:t>
      </w:r>
      <w:r w:rsidRPr="00464509">
        <w:rPr>
          <w:rStyle w:val="Emphasis"/>
          <w:highlight w:val="cyan"/>
        </w:rPr>
        <w:t>gas</w:t>
      </w:r>
      <w:r w:rsidRPr="00D22934">
        <w:rPr>
          <w:rStyle w:val="StyleUnderline"/>
        </w:rPr>
        <w:t xml:space="preserve">, which is </w:t>
      </w:r>
      <w:r w:rsidRPr="00464509">
        <w:rPr>
          <w:rStyle w:val="StyleUnderline"/>
          <w:highlight w:val="cyan"/>
        </w:rPr>
        <w:t xml:space="preserve">the </w:t>
      </w:r>
      <w:r w:rsidRPr="00464509">
        <w:rPr>
          <w:rStyle w:val="Emphasis"/>
          <w:highlight w:val="cyan"/>
        </w:rPr>
        <w:t>cheapest</w:t>
      </w:r>
      <w:r w:rsidRPr="00464509">
        <w:rPr>
          <w:rStyle w:val="StyleUnderline"/>
          <w:highlight w:val="cyan"/>
        </w:rPr>
        <w:t xml:space="preserve"> conventional</w:t>
      </w:r>
      <w:r w:rsidRPr="00D22934">
        <w:rPr>
          <w:rStyle w:val="StyleUnderline"/>
        </w:rPr>
        <w:t xml:space="preserve"> generation </w:t>
      </w:r>
      <w:r w:rsidRPr="00464509">
        <w:rPr>
          <w:rStyle w:val="StyleUnderline"/>
          <w:highlight w:val="cyan"/>
        </w:rPr>
        <w:t>option</w:t>
      </w:r>
      <w:r w:rsidRPr="00D22934">
        <w:rPr>
          <w:rStyle w:val="StyleUnderline"/>
        </w:rPr>
        <w:t>.</w:t>
      </w:r>
    </w:p>
    <w:p w14:paraId="35BDFAEA" w14:textId="7178CEA7" w:rsidR="00464509" w:rsidRDefault="00464509" w:rsidP="00DC41BC">
      <w:pPr>
        <w:pStyle w:val="Heading3"/>
      </w:pPr>
      <w:r>
        <w:t>AT: Trump Alt Cause---States</w:t>
      </w:r>
    </w:p>
    <w:p w14:paraId="14F51528" w14:textId="77777777" w:rsidR="00464509" w:rsidRDefault="00464509" w:rsidP="00464509">
      <w:pPr>
        <w:pStyle w:val="Heading4"/>
      </w:pPr>
      <w:r>
        <w:t>States solve</w:t>
      </w:r>
    </w:p>
    <w:p w14:paraId="1939696A" w14:textId="77777777" w:rsidR="00464509" w:rsidRDefault="00464509" w:rsidP="00464509">
      <w:r>
        <w:t xml:space="preserve">Jones </w:t>
      </w:r>
      <w:r w:rsidRPr="002B401B">
        <w:rPr>
          <w:b/>
        </w:rPr>
        <w:t xml:space="preserve">Day </w:t>
      </w:r>
      <w:r>
        <w:rPr>
          <w:b/>
        </w:rPr>
        <w:t xml:space="preserve">16. </w:t>
      </w:r>
      <w:r w:rsidRPr="00445E44">
        <w:t>A</w:t>
      </w:r>
      <w:r>
        <w:rPr>
          <w:b/>
        </w:rPr>
        <w:t xml:space="preserve"> </w:t>
      </w:r>
      <w:r>
        <w:t>law firm composed of Casey F. Bradford, Mary Beth Deemer, Thomas M. Donnelly, Noel J. Francisco, Kevin P. Holewinski and David A. Kutik. 11-17-2016. "Energy and Environmental Ramifications of the Trump Election." Lexology. http://www.lexology.com/library/detail.aspx?g=cef7b5b5-b0fd-447c-a584-00d2367e5d57</w:t>
      </w:r>
    </w:p>
    <w:p w14:paraId="429CD06F" w14:textId="3ADAE0C1" w:rsidR="00464509" w:rsidRPr="00464509" w:rsidRDefault="00464509" w:rsidP="00464509">
      <w:pPr>
        <w:rPr>
          <w:u w:val="single"/>
        </w:rPr>
      </w:pPr>
      <w:r w:rsidRPr="00A91BBB">
        <w:rPr>
          <w:sz w:val="14"/>
        </w:rPr>
        <w:t xml:space="preserve">It is important to recognize that </w:t>
      </w:r>
      <w:r w:rsidRPr="00A91BBB">
        <w:rPr>
          <w:rStyle w:val="StyleUnderline"/>
        </w:rPr>
        <w:t>a possible reaction to</w:t>
      </w:r>
      <w:r w:rsidRPr="00A91BBB">
        <w:rPr>
          <w:sz w:val="14"/>
        </w:rPr>
        <w:t xml:space="preserve"> these </w:t>
      </w:r>
      <w:r w:rsidRPr="00A91BBB">
        <w:rPr>
          <w:rStyle w:val="StyleUnderline"/>
        </w:rPr>
        <w:t>anticipated policy shifts at federal agencies</w:t>
      </w:r>
      <w:r w:rsidRPr="00A91BBB">
        <w:rPr>
          <w:sz w:val="14"/>
        </w:rPr>
        <w:t xml:space="preserve"> </w:t>
      </w:r>
      <w:r w:rsidRPr="00A91BBB">
        <w:rPr>
          <w:rStyle w:val="StyleUnderline"/>
        </w:rPr>
        <w:t>could be</w:t>
      </w:r>
      <w:r w:rsidRPr="00A91BBB">
        <w:rPr>
          <w:sz w:val="14"/>
        </w:rPr>
        <w:t xml:space="preserve"> </w:t>
      </w:r>
      <w:r w:rsidRPr="00A91BBB">
        <w:rPr>
          <w:rStyle w:val="Emphasis"/>
        </w:rPr>
        <w:t>increased regulation from states</w:t>
      </w:r>
      <w:r w:rsidRPr="00A91BBB">
        <w:rPr>
          <w:sz w:val="14"/>
        </w:rPr>
        <w:t xml:space="preserve">, </w:t>
      </w:r>
      <w:r w:rsidRPr="00A91BBB">
        <w:rPr>
          <w:rStyle w:val="StyleUnderline"/>
        </w:rPr>
        <w:t>and</w:t>
      </w:r>
      <w:r w:rsidRPr="00A91BBB">
        <w:rPr>
          <w:sz w:val="14"/>
        </w:rPr>
        <w:t xml:space="preserve"> </w:t>
      </w:r>
      <w:r w:rsidRPr="00A91BBB">
        <w:rPr>
          <w:rStyle w:val="Emphasis"/>
        </w:rPr>
        <w:t>more citizen suits</w:t>
      </w:r>
      <w:r w:rsidRPr="00A91BBB">
        <w:rPr>
          <w:sz w:val="14"/>
        </w:rPr>
        <w:t xml:space="preserve"> </w:t>
      </w:r>
      <w:r w:rsidRPr="00A91BBB">
        <w:rPr>
          <w:rStyle w:val="StyleUnderline"/>
        </w:rPr>
        <w:t>aimed at filling any</w:t>
      </w:r>
      <w:r w:rsidRPr="00A91BBB">
        <w:rPr>
          <w:sz w:val="14"/>
        </w:rPr>
        <w:t xml:space="preserve"> </w:t>
      </w:r>
      <w:r w:rsidRPr="00A91BBB">
        <w:rPr>
          <w:rStyle w:val="Emphasis"/>
        </w:rPr>
        <w:t>perceived gaps in enforcement</w:t>
      </w:r>
      <w:r w:rsidRPr="00A91BBB">
        <w:rPr>
          <w:sz w:val="14"/>
        </w:rPr>
        <w:t xml:space="preserve">. </w:t>
      </w:r>
      <w:r w:rsidRPr="00A91BBB">
        <w:rPr>
          <w:rStyle w:val="StyleUnderline"/>
        </w:rPr>
        <w:t>Some environmental regulatory agendas, such as the control of</w:t>
      </w:r>
      <w:r w:rsidRPr="00A91BBB">
        <w:rPr>
          <w:sz w:val="14"/>
        </w:rPr>
        <w:t xml:space="preserve"> </w:t>
      </w:r>
      <w:r w:rsidRPr="00A91BBB">
        <w:rPr>
          <w:rStyle w:val="Emphasis"/>
        </w:rPr>
        <w:t>methane emissions</w:t>
      </w:r>
      <w:r w:rsidRPr="00A91BBB">
        <w:rPr>
          <w:sz w:val="14"/>
        </w:rPr>
        <w:t xml:space="preserve"> </w:t>
      </w:r>
      <w:r w:rsidRPr="00A91BBB">
        <w:rPr>
          <w:rStyle w:val="StyleUnderline"/>
        </w:rPr>
        <w:t>from</w:t>
      </w:r>
      <w:r w:rsidRPr="00A91BBB">
        <w:rPr>
          <w:sz w:val="14"/>
        </w:rPr>
        <w:t xml:space="preserve"> </w:t>
      </w:r>
      <w:r w:rsidRPr="00A91BBB">
        <w:rPr>
          <w:rStyle w:val="Emphasis"/>
        </w:rPr>
        <w:t>oil and gas</w:t>
      </w:r>
      <w:r w:rsidRPr="00A91BBB">
        <w:rPr>
          <w:sz w:val="14"/>
        </w:rPr>
        <w:t xml:space="preserve"> sources, </w:t>
      </w:r>
      <w:r w:rsidRPr="00A91BBB">
        <w:rPr>
          <w:rStyle w:val="StyleUnderline"/>
        </w:rPr>
        <w:t xml:space="preserve">may be </w:t>
      </w:r>
      <w:r w:rsidRPr="00A91BBB">
        <w:rPr>
          <w:rStyle w:val="Emphasis"/>
        </w:rPr>
        <w:t>abandoned</w:t>
      </w:r>
      <w:r w:rsidRPr="00A91BBB">
        <w:rPr>
          <w:sz w:val="14"/>
        </w:rPr>
        <w:t xml:space="preserve"> </w:t>
      </w:r>
      <w:r w:rsidRPr="00A91BBB">
        <w:rPr>
          <w:rStyle w:val="StyleUnderline"/>
        </w:rPr>
        <w:t>by</w:t>
      </w:r>
      <w:r w:rsidRPr="00A91BBB">
        <w:rPr>
          <w:sz w:val="14"/>
        </w:rPr>
        <w:t xml:space="preserve"> U.S. </w:t>
      </w:r>
      <w:r w:rsidRPr="00A91BBB">
        <w:rPr>
          <w:rStyle w:val="StyleUnderline"/>
        </w:rPr>
        <w:t>EPA</w:t>
      </w:r>
      <w:r w:rsidRPr="00A91BBB">
        <w:rPr>
          <w:sz w:val="14"/>
        </w:rPr>
        <w:t xml:space="preserve"> </w:t>
      </w:r>
      <w:r w:rsidRPr="00A91BBB">
        <w:rPr>
          <w:rStyle w:val="StyleUnderline"/>
        </w:rPr>
        <w:t>but</w:t>
      </w:r>
      <w:r w:rsidRPr="00A91BBB">
        <w:rPr>
          <w:sz w:val="14"/>
        </w:rPr>
        <w:t xml:space="preserve"> </w:t>
      </w:r>
      <w:r w:rsidRPr="00A91BBB">
        <w:rPr>
          <w:rStyle w:val="Emphasis"/>
        </w:rPr>
        <w:t>taken up by the states</w:t>
      </w:r>
      <w:r w:rsidRPr="00A91BBB">
        <w:rPr>
          <w:sz w:val="14"/>
        </w:rPr>
        <w:t xml:space="preserve">. </w:t>
      </w:r>
      <w:r w:rsidRPr="00A91BBB">
        <w:rPr>
          <w:rStyle w:val="StyleUnderline"/>
        </w:rPr>
        <w:t xml:space="preserve">Similarly, existing </w:t>
      </w:r>
      <w:r w:rsidRPr="00A91BBB">
        <w:rPr>
          <w:rStyle w:val="Emphasis"/>
        </w:rPr>
        <w:t>state-only environmental regulation</w:t>
      </w:r>
      <w:r w:rsidRPr="00A91BBB">
        <w:rPr>
          <w:sz w:val="14"/>
        </w:rPr>
        <w:t xml:space="preserve">, such as California's Global Warming Solutions Act, </w:t>
      </w:r>
      <w:r w:rsidRPr="00A91BBB">
        <w:rPr>
          <w:rStyle w:val="StyleUnderline"/>
        </w:rPr>
        <w:t>are unaffected by administration changes at the federal level.</w:t>
      </w:r>
      <w:r>
        <w:rPr>
          <w:rStyle w:val="StyleUnderline"/>
        </w:rPr>
        <w:t xml:space="preserve"> </w:t>
      </w:r>
      <w:r w:rsidRPr="00A91BBB">
        <w:rPr>
          <w:sz w:val="14"/>
        </w:rPr>
        <w:t xml:space="preserve">More importantly, the </w:t>
      </w:r>
      <w:r w:rsidRPr="00A91BBB">
        <w:rPr>
          <w:rStyle w:val="Emphasis"/>
        </w:rPr>
        <w:t>revision or repeal of existing federal laws will take time.</w:t>
      </w:r>
      <w:r w:rsidRPr="00A91BBB">
        <w:rPr>
          <w:sz w:val="14"/>
        </w:rPr>
        <w:t xml:space="preserve"> </w:t>
      </w:r>
      <w:r w:rsidRPr="00A91BBB">
        <w:rPr>
          <w:rStyle w:val="StyleUnderline"/>
        </w:rPr>
        <w:t>While they remain in effect, compliance must continue to be a priority, especially in the face of potential state and citizen suit enforcement</w:t>
      </w:r>
      <w:r w:rsidRPr="00A91BBB">
        <w:rPr>
          <w:sz w:val="14"/>
        </w:rPr>
        <w:t xml:space="preserve">. Further, </w:t>
      </w:r>
      <w:r w:rsidRPr="00A91BBB">
        <w:rPr>
          <w:rStyle w:val="StyleUnderline"/>
        </w:rPr>
        <w:t xml:space="preserve">although reduced budgets and staff for environmental agencies may lead to fewer rulemakings and enforcement actions, it could also increase the </w:t>
      </w:r>
      <w:r w:rsidRPr="00A91BBB">
        <w:rPr>
          <w:rStyle w:val="Emphasis"/>
        </w:rPr>
        <w:t>timeline for obtaining federal approval or consideration of permits and other applications.</w:t>
      </w:r>
      <w:r w:rsidRPr="00A91BBB">
        <w:rPr>
          <w:sz w:val="14"/>
        </w:rPr>
        <w:t xml:space="preserve"> </w:t>
      </w:r>
      <w:r w:rsidRPr="00A91BBB">
        <w:rPr>
          <w:rStyle w:val="StyleUnderline"/>
        </w:rPr>
        <w:t xml:space="preserve">Because many state agencies are also facing reduced budgets, the energy industry may face </w:t>
      </w:r>
      <w:r w:rsidRPr="00A91BBB">
        <w:rPr>
          <w:rStyle w:val="Emphasis"/>
        </w:rPr>
        <w:t>extended timelines</w:t>
      </w:r>
      <w:r w:rsidRPr="00A91BBB">
        <w:rPr>
          <w:sz w:val="14"/>
        </w:rPr>
        <w:t xml:space="preserve"> </w:t>
      </w:r>
      <w:r w:rsidRPr="00A91BBB">
        <w:rPr>
          <w:rStyle w:val="StyleUnderline"/>
        </w:rPr>
        <w:t>when commencing new projects</w:t>
      </w:r>
      <w:r w:rsidRPr="00A91BBB">
        <w:rPr>
          <w:sz w:val="14"/>
        </w:rPr>
        <w:t xml:space="preserve">. Similarly, while the federal policies that require deployment of renewables may be reduced or eliminated in a Trump administration, </w:t>
      </w:r>
      <w:r w:rsidRPr="00A91BBB">
        <w:rPr>
          <w:rStyle w:val="StyleUnderline"/>
        </w:rPr>
        <w:t xml:space="preserve">state programs and other incentives for them will </w:t>
      </w:r>
      <w:r w:rsidRPr="00A91BBB">
        <w:rPr>
          <w:rStyle w:val="Emphasis"/>
        </w:rPr>
        <w:t>continue to exist</w:t>
      </w:r>
      <w:r w:rsidRPr="00A91BBB">
        <w:rPr>
          <w:sz w:val="14"/>
        </w:rPr>
        <w:t xml:space="preserve">. </w:t>
      </w:r>
      <w:r w:rsidRPr="00A91BBB">
        <w:rPr>
          <w:rStyle w:val="StyleUnderline"/>
        </w:rPr>
        <w:t xml:space="preserve">As a result, the pace of renewable energy adoption </w:t>
      </w:r>
      <w:r w:rsidRPr="00A91BBB">
        <w:rPr>
          <w:rStyle w:val="Emphasis"/>
        </w:rPr>
        <w:t>may not be affected</w:t>
      </w:r>
      <w:r w:rsidRPr="00A91BBB">
        <w:rPr>
          <w:sz w:val="14"/>
        </w:rPr>
        <w:t xml:space="preserve"> much </w:t>
      </w:r>
      <w:r w:rsidRPr="00A91BBB">
        <w:rPr>
          <w:rStyle w:val="StyleUnderline"/>
        </w:rPr>
        <w:t>by federal changes</w:t>
      </w:r>
      <w:r w:rsidRPr="00A91BBB">
        <w:rPr>
          <w:sz w:val="14"/>
        </w:rPr>
        <w:t xml:space="preserve">, </w:t>
      </w:r>
      <w:r w:rsidRPr="00A91BBB">
        <w:rPr>
          <w:rStyle w:val="StyleUnderline"/>
        </w:rPr>
        <w:t>and</w:t>
      </w:r>
      <w:r w:rsidRPr="00A91BBB">
        <w:rPr>
          <w:sz w:val="14"/>
        </w:rPr>
        <w:t xml:space="preserve"> </w:t>
      </w:r>
      <w:r w:rsidRPr="00A91BBB">
        <w:rPr>
          <w:rStyle w:val="Emphasis"/>
        </w:rPr>
        <w:t>continued deployment of renewables could continue to reduce America's greenhouse gas emissions regardless of any action the new administration takes</w:t>
      </w:r>
      <w:r w:rsidRPr="00A91BBB">
        <w:rPr>
          <w:sz w:val="14"/>
        </w:rPr>
        <w:t xml:space="preserve"> </w:t>
      </w:r>
      <w:r w:rsidRPr="00A91BBB">
        <w:rPr>
          <w:rStyle w:val="StyleUnderline"/>
        </w:rPr>
        <w:t>to prevent implementation of the Paris Climate Accord's voluntary standards.</w:t>
      </w:r>
    </w:p>
    <w:p w14:paraId="7D8BB40C" w14:textId="28CF5A0A" w:rsidR="004C66BD" w:rsidRDefault="004C66BD" w:rsidP="00DC41BC">
      <w:pPr>
        <w:pStyle w:val="Heading3"/>
      </w:pPr>
      <w:r>
        <w:t>AT: This is Selfish</w:t>
      </w:r>
    </w:p>
    <w:p w14:paraId="4BD608C5" w14:textId="47A208F5" w:rsidR="004C66BD" w:rsidRDefault="00B86C89" w:rsidP="004C66BD">
      <w:pPr>
        <w:pStyle w:val="Heading4"/>
      </w:pPr>
      <w:r>
        <w:t xml:space="preserve">In an ideal world the US would also reduce its consumption---but given that this is unlikely, we should limit immigration in the meantime. </w:t>
      </w:r>
    </w:p>
    <w:p w14:paraId="214CCD1A" w14:textId="77777777" w:rsidR="004C66BD" w:rsidRPr="000B4BDF" w:rsidRDefault="004C66BD" w:rsidP="004C66BD">
      <w:r>
        <w:t xml:space="preserve">Philip </w:t>
      </w:r>
      <w:r w:rsidRPr="000B4BDF">
        <w:rPr>
          <w:b/>
        </w:rPr>
        <w:t>Cafaro 15</w:t>
      </w:r>
      <w:r>
        <w:t>. Professor of philosophy and an affiliated faculty member in the School of Global Environmental Sustainability at Colorado State University. 2015. How Many Is Too Many? The Progressive Argument for Reducing Immigration into the United States. The University of Chicago Press.</w:t>
      </w:r>
    </w:p>
    <w:p w14:paraId="6BE71121" w14:textId="01564B29" w:rsidR="004C66BD" w:rsidRDefault="004C66BD" w:rsidP="00B86C89">
      <w:pPr>
        <w:rPr>
          <w:sz w:val="16"/>
        </w:rPr>
      </w:pPr>
      <w:r w:rsidRPr="00464509">
        <w:rPr>
          <w:rStyle w:val="Emphasis"/>
          <w:highlight w:val="cyan"/>
        </w:rPr>
        <w:t>“Aha!”</w:t>
      </w:r>
      <w:r w:rsidRPr="00910219">
        <w:rPr>
          <w:rStyle w:val="Emphasis"/>
        </w:rPr>
        <w:t xml:space="preserve"> </w:t>
      </w:r>
      <w:r w:rsidRPr="00B86C89">
        <w:rPr>
          <w:sz w:val="16"/>
        </w:rPr>
        <w:t>a progressive critic might respond at this point. “Now you have</w:t>
      </w:r>
      <w:r w:rsidR="00B86C89" w:rsidRPr="00B86C89">
        <w:rPr>
          <w:sz w:val="16"/>
        </w:rPr>
        <w:t xml:space="preserve"> </w:t>
      </w:r>
      <w:r w:rsidRPr="00B86C89">
        <w:rPr>
          <w:sz w:val="16"/>
        </w:rPr>
        <w:t xml:space="preserve">shown your true colors. </w:t>
      </w:r>
      <w:r w:rsidRPr="00910219">
        <w:rPr>
          <w:rStyle w:val="StyleUnderline"/>
        </w:rPr>
        <w:t xml:space="preserve">You are willing to </w:t>
      </w:r>
      <w:r w:rsidRPr="00910219">
        <w:rPr>
          <w:rStyle w:val="Emphasis"/>
        </w:rPr>
        <w:t>sacrifice</w:t>
      </w:r>
      <w:r w:rsidRPr="00B86C89">
        <w:rPr>
          <w:sz w:val="16"/>
        </w:rPr>
        <w:t xml:space="preserve"> nature, poor </w:t>
      </w:r>
      <w:r w:rsidRPr="00910219">
        <w:rPr>
          <w:rStyle w:val="Emphasis"/>
        </w:rPr>
        <w:t>immigrants</w:t>
      </w:r>
      <w:r w:rsidRPr="00B86C89">
        <w:rPr>
          <w:sz w:val="16"/>
        </w:rPr>
        <w:t>,</w:t>
      </w:r>
      <w:r w:rsidR="00B86C89" w:rsidRPr="00B86C89">
        <w:rPr>
          <w:sz w:val="16"/>
        </w:rPr>
        <w:t xml:space="preserve"> </w:t>
      </w:r>
      <w:r w:rsidRPr="00B86C89">
        <w:rPr>
          <w:sz w:val="16"/>
        </w:rPr>
        <w:t xml:space="preserve">or both, </w:t>
      </w:r>
      <w:r w:rsidRPr="00910219">
        <w:rPr>
          <w:rStyle w:val="StyleUnderline"/>
        </w:rPr>
        <w:t xml:space="preserve">in order to sustain “the </w:t>
      </w:r>
      <w:r w:rsidRPr="00910219">
        <w:rPr>
          <w:rStyle w:val="Emphasis"/>
        </w:rPr>
        <w:t>American way of life</w:t>
      </w:r>
      <w:r w:rsidRPr="00910219">
        <w:rPr>
          <w:rStyle w:val="StyleUnderline"/>
        </w:rPr>
        <w:t>.”</w:t>
      </w:r>
      <w:r w:rsidRPr="00B86C89">
        <w:rPr>
          <w:sz w:val="16"/>
        </w:rPr>
        <w:t xml:space="preserve"> But it is</w:t>
      </w:r>
      <w:r w:rsidR="00B86C89" w:rsidRPr="00B86C89">
        <w:rPr>
          <w:sz w:val="16"/>
        </w:rPr>
        <w:t xml:space="preserve"> </w:t>
      </w:r>
      <w:r w:rsidRPr="00B86C89">
        <w:rPr>
          <w:sz w:val="16"/>
        </w:rPr>
        <w:t>precisely this wasteful and thoughtless way of life, in America and around</w:t>
      </w:r>
      <w:r w:rsidR="00B86C89" w:rsidRPr="00B86C89">
        <w:rPr>
          <w:sz w:val="16"/>
        </w:rPr>
        <w:t xml:space="preserve"> </w:t>
      </w:r>
      <w:r w:rsidRPr="00B86C89">
        <w:rPr>
          <w:sz w:val="16"/>
        </w:rPr>
        <w:t>the world, which has caused the problem in the first place. We can and</w:t>
      </w:r>
      <w:r w:rsidR="00B86C89" w:rsidRPr="00B86C89">
        <w:rPr>
          <w:sz w:val="16"/>
        </w:rPr>
        <w:t xml:space="preserve"> </w:t>
      </w:r>
      <w:r w:rsidRPr="00B86C89">
        <w:rPr>
          <w:sz w:val="16"/>
        </w:rPr>
        <w:t>should cut US energy use and carbon emissions drastically over the next</w:t>
      </w:r>
      <w:r w:rsidR="00B86C89" w:rsidRPr="00B86C89">
        <w:rPr>
          <w:sz w:val="16"/>
        </w:rPr>
        <w:t xml:space="preserve"> </w:t>
      </w:r>
      <w:r w:rsidRPr="00B86C89">
        <w:rPr>
          <w:sz w:val="16"/>
        </w:rPr>
        <w:t xml:space="preserve">five decades. The technologies exist and </w:t>
      </w:r>
      <w:r w:rsidRPr="008B6AFC">
        <w:rPr>
          <w:rStyle w:val="StyleUnderline"/>
        </w:rPr>
        <w:t>America is wealthy enough to</w:t>
      </w:r>
      <w:r w:rsidR="00B86C89">
        <w:rPr>
          <w:rStyle w:val="StyleUnderline"/>
        </w:rPr>
        <w:t xml:space="preserve"> </w:t>
      </w:r>
      <w:r w:rsidRPr="008B6AFC">
        <w:rPr>
          <w:rStyle w:val="StyleUnderline"/>
        </w:rPr>
        <w:t xml:space="preserve">meet our moral obligation to address climate change. Above all, </w:t>
      </w:r>
      <w:r w:rsidRPr="00464509">
        <w:rPr>
          <w:rStyle w:val="StyleUnderline"/>
          <w:highlight w:val="cyan"/>
        </w:rPr>
        <w:t>the problem</w:t>
      </w:r>
      <w:r w:rsidR="00B86C89" w:rsidRPr="00464509">
        <w:rPr>
          <w:rStyle w:val="StyleUnderline"/>
          <w:highlight w:val="cyan"/>
        </w:rPr>
        <w:t xml:space="preserve"> </w:t>
      </w:r>
      <w:r w:rsidRPr="00464509">
        <w:rPr>
          <w:rStyle w:val="StyleUnderline"/>
          <w:highlight w:val="cyan"/>
        </w:rPr>
        <w:t>is Americans’</w:t>
      </w:r>
      <w:r w:rsidRPr="008B6AFC">
        <w:rPr>
          <w:rStyle w:val="StyleUnderline"/>
        </w:rPr>
        <w:t xml:space="preserve"> hoggish </w:t>
      </w:r>
      <w:r w:rsidRPr="00464509">
        <w:rPr>
          <w:rStyle w:val="StyleUnderline"/>
          <w:highlight w:val="cyan"/>
        </w:rPr>
        <w:t>overconsumption.”</w:t>
      </w:r>
      <w:r w:rsidR="00B86C89" w:rsidRPr="00464509">
        <w:rPr>
          <w:rStyle w:val="StyleUnderline"/>
          <w:highlight w:val="cyan"/>
        </w:rPr>
        <w:t xml:space="preserve"> </w:t>
      </w:r>
      <w:r w:rsidRPr="00464509">
        <w:rPr>
          <w:rStyle w:val="Emphasis"/>
          <w:highlight w:val="cyan"/>
        </w:rPr>
        <w:t>Point taken.</w:t>
      </w:r>
      <w:r w:rsidRPr="00464509">
        <w:rPr>
          <w:sz w:val="16"/>
          <w:highlight w:val="cyan"/>
        </w:rPr>
        <w:t xml:space="preserve"> </w:t>
      </w:r>
      <w:r w:rsidRPr="00464509">
        <w:rPr>
          <w:rStyle w:val="StyleUnderline"/>
          <w:highlight w:val="cyan"/>
        </w:rPr>
        <w:t>I</w:t>
      </w:r>
      <w:r w:rsidRPr="00464509">
        <w:rPr>
          <w:sz w:val="16"/>
          <w:highlight w:val="cyan"/>
        </w:rPr>
        <w:t xml:space="preserve"> </w:t>
      </w:r>
      <w:r w:rsidRPr="00464509">
        <w:rPr>
          <w:rStyle w:val="Emphasis"/>
          <w:highlight w:val="cyan"/>
        </w:rPr>
        <w:t>agree</w:t>
      </w:r>
      <w:r w:rsidRPr="00B86C89">
        <w:rPr>
          <w:sz w:val="16"/>
        </w:rPr>
        <w:t xml:space="preserve"> </w:t>
      </w:r>
      <w:r w:rsidRPr="008B6AFC">
        <w:rPr>
          <w:rStyle w:val="StyleUnderline"/>
        </w:rPr>
        <w:t>that limiting consumption must play a major</w:t>
      </w:r>
      <w:r w:rsidR="00B86C89">
        <w:rPr>
          <w:rStyle w:val="StyleUnderline"/>
        </w:rPr>
        <w:t xml:space="preserve"> </w:t>
      </w:r>
      <w:r w:rsidRPr="008B6AFC">
        <w:rPr>
          <w:rStyle w:val="StyleUnderline"/>
        </w:rPr>
        <w:t>role in reducing US greenhouse gas emissions</w:t>
      </w:r>
      <w:r w:rsidRPr="00B86C89">
        <w:rPr>
          <w:sz w:val="16"/>
        </w:rPr>
        <w:t xml:space="preserve">.17 </w:t>
      </w:r>
      <w:r w:rsidRPr="00464509">
        <w:rPr>
          <w:rStyle w:val="StyleUnderline"/>
          <w:highlight w:val="cyan"/>
        </w:rPr>
        <w:t>American progressives</w:t>
      </w:r>
      <w:r w:rsidR="00B86C89" w:rsidRPr="00464509">
        <w:rPr>
          <w:rStyle w:val="StyleUnderline"/>
          <w:highlight w:val="cyan"/>
        </w:rPr>
        <w:t xml:space="preserve"> </w:t>
      </w:r>
      <w:r w:rsidRPr="00464509">
        <w:rPr>
          <w:rStyle w:val="Emphasis"/>
          <w:highlight w:val="cyan"/>
        </w:rPr>
        <w:t>should work to enact policies that reduce</w:t>
      </w:r>
      <w:r w:rsidRPr="008B6AFC">
        <w:rPr>
          <w:rStyle w:val="Emphasis"/>
        </w:rPr>
        <w:t xml:space="preserve"> excessive </w:t>
      </w:r>
      <w:r w:rsidRPr="00464509">
        <w:rPr>
          <w:rStyle w:val="Emphasis"/>
          <w:highlight w:val="cyan"/>
        </w:rPr>
        <w:t>consumption</w:t>
      </w:r>
      <w:r w:rsidRPr="008B6AFC">
        <w:rPr>
          <w:rStyle w:val="StyleUnderline"/>
        </w:rPr>
        <w:t xml:space="preserve"> as much</w:t>
      </w:r>
      <w:r w:rsidR="00B86C89">
        <w:rPr>
          <w:rStyle w:val="StyleUnderline"/>
        </w:rPr>
        <w:t xml:space="preserve"> </w:t>
      </w:r>
      <w:r w:rsidRPr="008B6AFC">
        <w:rPr>
          <w:rStyle w:val="StyleUnderline"/>
        </w:rPr>
        <w:t>as possible. Such policies should include increased taxes on fossil fuels,</w:t>
      </w:r>
      <w:r w:rsidR="00B86C89">
        <w:rPr>
          <w:rStyle w:val="StyleUnderline"/>
        </w:rPr>
        <w:t xml:space="preserve"> </w:t>
      </w:r>
      <w:r w:rsidRPr="008B6AFC">
        <w:rPr>
          <w:rStyle w:val="StyleUnderline"/>
        </w:rPr>
        <w:t>redirecting transportation funding away from highway construction to</w:t>
      </w:r>
      <w:r w:rsidR="00B86C89">
        <w:rPr>
          <w:rStyle w:val="StyleUnderline"/>
        </w:rPr>
        <w:t xml:space="preserve"> </w:t>
      </w:r>
      <w:r w:rsidRPr="008B6AFC">
        <w:rPr>
          <w:rStyle w:val="StyleUnderline"/>
        </w:rPr>
        <w:t>mass transit, heavy subsidies for wind and solar power, big increases in</w:t>
      </w:r>
      <w:r w:rsidR="00B86C89">
        <w:rPr>
          <w:rStyle w:val="StyleUnderline"/>
        </w:rPr>
        <w:t xml:space="preserve"> </w:t>
      </w:r>
      <w:r w:rsidRPr="008B6AFC">
        <w:rPr>
          <w:rStyle w:val="StyleUnderline"/>
        </w:rPr>
        <w:t>auto fuel standards (thankfully recently enacted by the Obama administration),</w:t>
      </w:r>
      <w:r w:rsidR="00B86C89">
        <w:rPr>
          <w:rStyle w:val="StyleUnderline"/>
        </w:rPr>
        <w:t xml:space="preserve"> </w:t>
      </w:r>
      <w:r w:rsidRPr="008B6AFC">
        <w:rPr>
          <w:rStyle w:val="StyleUnderline"/>
        </w:rPr>
        <w:t>improved building codes that reduce the energy needed for heating</w:t>
      </w:r>
      <w:r w:rsidR="00B86C89">
        <w:rPr>
          <w:rStyle w:val="StyleUnderline"/>
        </w:rPr>
        <w:t xml:space="preserve"> </w:t>
      </w:r>
      <w:r w:rsidRPr="008B6AFC">
        <w:rPr>
          <w:rStyle w:val="StyleUnderline"/>
        </w:rPr>
        <w:t>and cooling, and more.</w:t>
      </w:r>
      <w:r w:rsidR="00B86C89">
        <w:rPr>
          <w:rStyle w:val="StyleUnderline"/>
        </w:rPr>
        <w:t xml:space="preserve"> </w:t>
      </w:r>
      <w:r w:rsidRPr="00464509">
        <w:rPr>
          <w:rStyle w:val="StyleUnderline"/>
          <w:highlight w:val="cyan"/>
        </w:rPr>
        <w:t xml:space="preserve">However, </w:t>
      </w:r>
      <w:r w:rsidRPr="00464509">
        <w:rPr>
          <w:rStyle w:val="Emphasis"/>
          <w:highlight w:val="cyan"/>
        </w:rPr>
        <w:t>re-engineering the world’s largest economy and changing</w:t>
      </w:r>
      <w:r w:rsidR="00B86C89">
        <w:rPr>
          <w:rStyle w:val="Emphasis"/>
        </w:rPr>
        <w:t xml:space="preserve"> </w:t>
      </w:r>
      <w:r w:rsidRPr="008B6AFC">
        <w:rPr>
          <w:rStyle w:val="Emphasis"/>
        </w:rPr>
        <w:t xml:space="preserve">the </w:t>
      </w:r>
      <w:r w:rsidRPr="00464509">
        <w:rPr>
          <w:rStyle w:val="Emphasis"/>
          <w:highlight w:val="cyan"/>
        </w:rPr>
        <w:t>consumption patterns of hundreds of millions</w:t>
      </w:r>
      <w:r w:rsidRPr="008B6AFC">
        <w:rPr>
          <w:rStyle w:val="Emphasis"/>
        </w:rPr>
        <w:t xml:space="preserve"> of people </w:t>
      </w:r>
      <w:r w:rsidRPr="00464509">
        <w:rPr>
          <w:rStyle w:val="Emphasis"/>
          <w:highlight w:val="cyan"/>
        </w:rPr>
        <w:t>are immense</w:t>
      </w:r>
      <w:r w:rsidR="00B86C89" w:rsidRPr="00464509">
        <w:rPr>
          <w:rStyle w:val="Emphasis"/>
          <w:highlight w:val="cyan"/>
        </w:rPr>
        <w:t xml:space="preserve"> </w:t>
      </w:r>
      <w:r w:rsidRPr="00464509">
        <w:rPr>
          <w:rStyle w:val="Emphasis"/>
          <w:highlight w:val="cyan"/>
        </w:rPr>
        <w:t>undertakings</w:t>
      </w:r>
      <w:r w:rsidRPr="00464509">
        <w:rPr>
          <w:sz w:val="16"/>
          <w:highlight w:val="cyan"/>
        </w:rPr>
        <w:t xml:space="preserve"> </w:t>
      </w:r>
      <w:r w:rsidRPr="00464509">
        <w:rPr>
          <w:rStyle w:val="StyleUnderline"/>
          <w:highlight w:val="cyan"/>
        </w:rPr>
        <w:t xml:space="preserve">that will be </w:t>
      </w:r>
      <w:r w:rsidRPr="00464509">
        <w:rPr>
          <w:rStyle w:val="Emphasis"/>
          <w:highlight w:val="cyan"/>
        </w:rPr>
        <w:t>difficult</w:t>
      </w:r>
      <w:r w:rsidRPr="00464509">
        <w:rPr>
          <w:rStyle w:val="StyleUnderline"/>
          <w:highlight w:val="cyan"/>
        </w:rPr>
        <w:t xml:space="preserve">, </w:t>
      </w:r>
      <w:r w:rsidRPr="00464509">
        <w:rPr>
          <w:rStyle w:val="Emphasis"/>
          <w:highlight w:val="cyan"/>
        </w:rPr>
        <w:t>expensive</w:t>
      </w:r>
      <w:r w:rsidRPr="00464509">
        <w:rPr>
          <w:rStyle w:val="StyleUnderline"/>
          <w:highlight w:val="cyan"/>
        </w:rPr>
        <w:t>, and</w:t>
      </w:r>
      <w:r w:rsidRPr="008B6AFC">
        <w:rPr>
          <w:rStyle w:val="StyleUnderline"/>
        </w:rPr>
        <w:t xml:space="preserve"> (we may assume) </w:t>
      </w:r>
      <w:r w:rsidRPr="00464509">
        <w:rPr>
          <w:rStyle w:val="StyleUnderline"/>
          <w:highlight w:val="cyan"/>
        </w:rPr>
        <w:t>only</w:t>
      </w:r>
      <w:r w:rsidR="00B86C89" w:rsidRPr="00464509">
        <w:rPr>
          <w:rStyle w:val="StyleUnderline"/>
          <w:highlight w:val="cyan"/>
        </w:rPr>
        <w:t xml:space="preserve"> </w:t>
      </w:r>
      <w:r w:rsidRPr="00464509">
        <w:rPr>
          <w:rStyle w:val="Emphasis"/>
          <w:highlight w:val="cyan"/>
        </w:rPr>
        <w:t>partly successful</w:t>
      </w:r>
      <w:r w:rsidRPr="00464509">
        <w:rPr>
          <w:sz w:val="16"/>
          <w:highlight w:val="cyan"/>
        </w:rPr>
        <w:t xml:space="preserve">. </w:t>
      </w:r>
      <w:r w:rsidRPr="00464509">
        <w:rPr>
          <w:rStyle w:val="StyleUnderline"/>
          <w:highlight w:val="cyan"/>
        </w:rPr>
        <w:t xml:space="preserve">Even if such efforts </w:t>
      </w:r>
      <w:r w:rsidRPr="00464509">
        <w:rPr>
          <w:rStyle w:val="Emphasis"/>
          <w:highlight w:val="cyan"/>
        </w:rPr>
        <w:t>succeed</w:t>
      </w:r>
      <w:r w:rsidRPr="008B6AFC">
        <w:rPr>
          <w:rStyle w:val="StyleUnderline"/>
        </w:rPr>
        <w:t xml:space="preserve"> beyond our fondest hopes,</w:t>
      </w:r>
      <w:r w:rsidR="00B86C89">
        <w:rPr>
          <w:rStyle w:val="StyleUnderline"/>
        </w:rPr>
        <w:t xml:space="preserve"> </w:t>
      </w:r>
      <w:r w:rsidRPr="00464509">
        <w:rPr>
          <w:rStyle w:val="StyleUnderline"/>
          <w:highlight w:val="cyan"/>
        </w:rPr>
        <w:t xml:space="preserve">change will take </w:t>
      </w:r>
      <w:r w:rsidRPr="00464509">
        <w:rPr>
          <w:rStyle w:val="Emphasis"/>
          <w:highlight w:val="cyan"/>
        </w:rPr>
        <w:t>time</w:t>
      </w:r>
      <w:r w:rsidRPr="00B86C89">
        <w:rPr>
          <w:sz w:val="16"/>
        </w:rPr>
        <w:t xml:space="preserve">. </w:t>
      </w:r>
      <w:r w:rsidRPr="008B6AFC">
        <w:rPr>
          <w:rStyle w:val="StyleUnderline"/>
        </w:rPr>
        <w:t>For example, we cannot just snap our fingers and</w:t>
      </w:r>
      <w:r w:rsidR="00B86C89">
        <w:rPr>
          <w:rStyle w:val="StyleUnderline"/>
        </w:rPr>
        <w:t xml:space="preserve"> </w:t>
      </w:r>
      <w:r w:rsidRPr="008B6AFC">
        <w:rPr>
          <w:rStyle w:val="StyleUnderline"/>
        </w:rPr>
        <w:t xml:space="preserve">create </w:t>
      </w:r>
      <w:r w:rsidRPr="008B6AFC">
        <w:rPr>
          <w:rStyle w:val="Emphasis"/>
        </w:rPr>
        <w:t>hundreds of thousands</w:t>
      </w:r>
      <w:r w:rsidRPr="008B6AFC">
        <w:rPr>
          <w:rStyle w:val="StyleUnderline"/>
        </w:rPr>
        <w:t xml:space="preserve"> of </w:t>
      </w:r>
      <w:r w:rsidRPr="008B6AFC">
        <w:rPr>
          <w:rStyle w:val="Emphasis"/>
        </w:rPr>
        <w:t>wind turbines</w:t>
      </w:r>
      <w:r w:rsidRPr="008B6AFC">
        <w:rPr>
          <w:rStyle w:val="StyleUnderline"/>
        </w:rPr>
        <w:t>,</w:t>
      </w:r>
      <w:r w:rsidRPr="00B86C89">
        <w:rPr>
          <w:sz w:val="16"/>
        </w:rPr>
        <w:t xml:space="preserve"> </w:t>
      </w:r>
      <w:r w:rsidRPr="008B6AFC">
        <w:rPr>
          <w:rStyle w:val="StyleUnderline"/>
        </w:rPr>
        <w:t xml:space="preserve">millions of </w:t>
      </w:r>
      <w:r w:rsidRPr="008B6AFC">
        <w:rPr>
          <w:rStyle w:val="Emphasis"/>
        </w:rPr>
        <w:t>solar panels</w:t>
      </w:r>
      <w:r w:rsidRPr="00B86C89">
        <w:rPr>
          <w:sz w:val="16"/>
        </w:rPr>
        <w:t>,</w:t>
      </w:r>
      <w:r w:rsidR="00B86C89" w:rsidRPr="00B86C89">
        <w:rPr>
          <w:sz w:val="16"/>
        </w:rPr>
        <w:t xml:space="preserve"> </w:t>
      </w:r>
      <w:r w:rsidRPr="008B6AFC">
        <w:rPr>
          <w:rStyle w:val="StyleUnderline"/>
        </w:rPr>
        <w:t xml:space="preserve">and the </w:t>
      </w:r>
      <w:r w:rsidRPr="008B6AFC">
        <w:rPr>
          <w:rStyle w:val="Emphasis"/>
        </w:rPr>
        <w:t>additional power lines</w:t>
      </w:r>
      <w:r w:rsidRPr="008B6AFC">
        <w:rPr>
          <w:rStyle w:val="StyleUnderline"/>
        </w:rPr>
        <w:t xml:space="preserve"> necessary to carry their electricity hundreds</w:t>
      </w:r>
      <w:r w:rsidR="00B86C89">
        <w:rPr>
          <w:rStyle w:val="StyleUnderline"/>
        </w:rPr>
        <w:t xml:space="preserve"> </w:t>
      </w:r>
      <w:r w:rsidRPr="008B6AFC">
        <w:rPr>
          <w:rStyle w:val="StyleUnderline"/>
        </w:rPr>
        <w:t xml:space="preserve">of miles to our </w:t>
      </w:r>
      <w:r w:rsidRPr="00B86C89">
        <w:rPr>
          <w:rStyle w:val="StyleUnderline"/>
        </w:rPr>
        <w:t xml:space="preserve">cities. </w:t>
      </w:r>
      <w:r w:rsidRPr="00464509">
        <w:rPr>
          <w:rStyle w:val="StyleUnderline"/>
          <w:highlight w:val="cyan"/>
        </w:rPr>
        <w:t>Can we decrease</w:t>
      </w:r>
      <w:r w:rsidRPr="00B86C89">
        <w:rPr>
          <w:rStyle w:val="StyleUnderline"/>
        </w:rPr>
        <w:t xml:space="preserve"> Americans’ greenhouse</w:t>
      </w:r>
      <w:r w:rsidR="00B86C89">
        <w:rPr>
          <w:rStyle w:val="StyleUnderline"/>
        </w:rPr>
        <w:t xml:space="preserve"> </w:t>
      </w:r>
      <w:r w:rsidRPr="00B86C89">
        <w:rPr>
          <w:rStyle w:val="StyleUnderline"/>
        </w:rPr>
        <w:t xml:space="preserve">gas </w:t>
      </w:r>
      <w:r w:rsidRPr="00464509">
        <w:rPr>
          <w:rStyle w:val="StyleUnderline"/>
          <w:highlight w:val="cyan"/>
        </w:rPr>
        <w:t>emissions</w:t>
      </w:r>
      <w:r w:rsidRPr="00B86C89">
        <w:rPr>
          <w:rStyle w:val="StyleUnderline"/>
        </w:rPr>
        <w:t xml:space="preserve"> 86% or </w:t>
      </w:r>
      <w:r w:rsidRPr="00464509">
        <w:rPr>
          <w:rStyle w:val="Emphasis"/>
          <w:highlight w:val="cyan"/>
        </w:rPr>
        <w:t>88% per capita</w:t>
      </w:r>
      <w:r w:rsidRPr="00464509">
        <w:rPr>
          <w:rStyle w:val="StyleUnderline"/>
          <w:highlight w:val="cyan"/>
        </w:rPr>
        <w:t xml:space="preserve"> over</w:t>
      </w:r>
      <w:r w:rsidRPr="00B86C89">
        <w:rPr>
          <w:rStyle w:val="StyleUnderline"/>
        </w:rPr>
        <w:t xml:space="preserve"> the next </w:t>
      </w:r>
      <w:r w:rsidRPr="00464509">
        <w:rPr>
          <w:rStyle w:val="StyleUnderline"/>
          <w:highlight w:val="cyan"/>
        </w:rPr>
        <w:t>fifty years</w:t>
      </w:r>
      <w:r w:rsidRPr="00464509">
        <w:rPr>
          <w:rStyle w:val="Emphasis"/>
          <w:highlight w:val="cyan"/>
        </w:rPr>
        <w:t>? In theory,</w:t>
      </w:r>
      <w:r w:rsidR="00B86C89" w:rsidRPr="00464509">
        <w:rPr>
          <w:rStyle w:val="Emphasis"/>
          <w:highlight w:val="cyan"/>
        </w:rPr>
        <w:t xml:space="preserve"> </w:t>
      </w:r>
      <w:r w:rsidRPr="00464509">
        <w:rPr>
          <w:rStyle w:val="Emphasis"/>
          <w:highlight w:val="cyan"/>
        </w:rPr>
        <w:t>maybe, but in practice, probably not</w:t>
      </w:r>
      <w:r w:rsidRPr="00B86C89">
        <w:rPr>
          <w:rStyle w:val="StyleUnderline"/>
        </w:rPr>
        <w:t xml:space="preserve">. </w:t>
      </w:r>
      <w:r w:rsidRPr="00B86C89">
        <w:rPr>
          <w:sz w:val="16"/>
        </w:rPr>
        <w:t>In practice, there are bitter fights</w:t>
      </w:r>
      <w:r w:rsidR="00B86C89" w:rsidRPr="00B86C89">
        <w:rPr>
          <w:sz w:val="16"/>
        </w:rPr>
        <w:t xml:space="preserve"> </w:t>
      </w:r>
      <w:r w:rsidRPr="00B86C89">
        <w:rPr>
          <w:sz w:val="16"/>
        </w:rPr>
        <w:t>over doing anything of substance to deal with the problem.</w:t>
      </w:r>
    </w:p>
    <w:p w14:paraId="74C461F1" w14:textId="53CC5B36" w:rsidR="006B6412" w:rsidRDefault="006B6412" w:rsidP="006B6412">
      <w:pPr>
        <w:pStyle w:val="Heading4"/>
      </w:pPr>
      <w:r>
        <w:t xml:space="preserve">This is not shifting blame to immigrants---it is important to understand the environmental effects of migration.  </w:t>
      </w:r>
    </w:p>
    <w:p w14:paraId="2CEE3ECE" w14:textId="77777777" w:rsidR="006B6412" w:rsidRPr="00DC41BC" w:rsidRDefault="006B6412" w:rsidP="006B6412">
      <w:r>
        <w:t xml:space="preserve">Leon </w:t>
      </w:r>
      <w:r w:rsidRPr="00DC41BC">
        <w:rPr>
          <w:b/>
        </w:rPr>
        <w:t>Kolankiewicz &amp;</w:t>
      </w:r>
      <w:r>
        <w:t xml:space="preserve"> Steven A. </w:t>
      </w:r>
      <w:r w:rsidRPr="00DC41BC">
        <w:rPr>
          <w:b/>
        </w:rPr>
        <w:t>Camarota 08</w:t>
      </w:r>
      <w:r>
        <w:t>. Kolankiewicz is an environmental scientist, planner, and consultant whose work has included analyses of the environmental impacts of alternative energy technologies, including their greenhouse gas emissions; Camarota is the Director of Research at the Center for Immigration Studies. August 2008. “Immigration to the United States and World-Wide Greenhouse Gas Emissions.” CIS Backgrounder. https://www.cis.org/sites/cis.org/files/articles/2008/back1008.pdf</w:t>
      </w:r>
    </w:p>
    <w:p w14:paraId="668E1B90" w14:textId="14621C13" w:rsidR="006B6412" w:rsidRPr="006B6412" w:rsidRDefault="006B6412" w:rsidP="00B86C89">
      <w:pPr>
        <w:rPr>
          <w:rStyle w:val="StyleUnderline"/>
        </w:rPr>
      </w:pPr>
      <w:r w:rsidRPr="00464509">
        <w:rPr>
          <w:rStyle w:val="StyleUnderline"/>
          <w:highlight w:val="cyan"/>
        </w:rPr>
        <w:t>Some may</w:t>
      </w:r>
      <w:r w:rsidRPr="006B6412">
        <w:rPr>
          <w:rStyle w:val="StyleUnderline"/>
        </w:rPr>
        <w:t xml:space="preserve"> be tempted to </w:t>
      </w:r>
      <w:r w:rsidRPr="00464509">
        <w:rPr>
          <w:rStyle w:val="StyleUnderline"/>
          <w:highlight w:val="cyan"/>
        </w:rPr>
        <w:t>see this</w:t>
      </w:r>
      <w:r w:rsidRPr="006B6412">
        <w:rPr>
          <w:rStyle w:val="StyleUnderline"/>
        </w:rPr>
        <w:t xml:space="preserve"> analysis </w:t>
      </w:r>
      <w:r w:rsidRPr="00464509">
        <w:rPr>
          <w:rStyle w:val="StyleUnderline"/>
          <w:highlight w:val="cyan"/>
        </w:rPr>
        <w:t>as “</w:t>
      </w:r>
      <w:r w:rsidRPr="00464509">
        <w:rPr>
          <w:rStyle w:val="Emphasis"/>
          <w:highlight w:val="cyan"/>
        </w:rPr>
        <w:t>blaming immigrants</w:t>
      </w:r>
      <w:r w:rsidRPr="00464509">
        <w:rPr>
          <w:rStyle w:val="StyleUnderline"/>
          <w:highlight w:val="cyan"/>
        </w:rPr>
        <w:t>”</w:t>
      </w:r>
      <w:r w:rsidRPr="00464509">
        <w:rPr>
          <w:sz w:val="16"/>
          <w:highlight w:val="cyan"/>
        </w:rPr>
        <w:t xml:space="preserve"> </w:t>
      </w:r>
      <w:r w:rsidRPr="00464509">
        <w:rPr>
          <w:rStyle w:val="StyleUnderline"/>
          <w:highlight w:val="cyan"/>
        </w:rPr>
        <w:t>for</w:t>
      </w:r>
      <w:r w:rsidRPr="006B6412">
        <w:rPr>
          <w:rStyle w:val="StyleUnderline"/>
        </w:rPr>
        <w:t xml:space="preserve"> what are really </w:t>
      </w:r>
      <w:r w:rsidRPr="00464509">
        <w:rPr>
          <w:rStyle w:val="Emphasis"/>
          <w:highlight w:val="cyan"/>
        </w:rPr>
        <w:t>America’s failures</w:t>
      </w:r>
      <w:r w:rsidRPr="006B6412">
        <w:rPr>
          <w:rStyle w:val="StyleUnderline"/>
        </w:rPr>
        <w:t xml:space="preserve">. It is </w:t>
      </w:r>
      <w:r w:rsidRPr="00464509">
        <w:rPr>
          <w:rStyle w:val="StyleUnderline"/>
          <w:highlight w:val="cyan"/>
        </w:rPr>
        <w:t>certainly</w:t>
      </w:r>
      <w:r w:rsidRPr="006B6412">
        <w:rPr>
          <w:rStyle w:val="StyleUnderline"/>
        </w:rPr>
        <w:t xml:space="preserve"> reasonable to argue that </w:t>
      </w:r>
      <w:r w:rsidRPr="00464509">
        <w:rPr>
          <w:rStyle w:val="StyleUnderline"/>
          <w:highlight w:val="cyan"/>
        </w:rPr>
        <w:t xml:space="preserve">Americans could </w:t>
      </w:r>
      <w:r w:rsidRPr="00464509">
        <w:rPr>
          <w:rStyle w:val="Emphasis"/>
          <w:highlight w:val="cyan"/>
        </w:rPr>
        <w:t>do much more to reduce per capita emissions</w:t>
      </w:r>
      <w:r w:rsidRPr="00464509">
        <w:rPr>
          <w:sz w:val="16"/>
          <w:highlight w:val="cyan"/>
        </w:rPr>
        <w:t>.</w:t>
      </w:r>
      <w:r w:rsidRPr="006B6412">
        <w:rPr>
          <w:sz w:val="16"/>
        </w:rPr>
        <w:t xml:space="preserve"> </w:t>
      </w:r>
      <w:r w:rsidRPr="006B6412">
        <w:rPr>
          <w:rStyle w:val="StyleUnderline"/>
        </w:rPr>
        <w:t>And</w:t>
      </w:r>
      <w:r>
        <w:rPr>
          <w:rStyle w:val="StyleUnderline"/>
        </w:rPr>
        <w:t xml:space="preserve"> </w:t>
      </w:r>
      <w:r w:rsidRPr="006B6412">
        <w:rPr>
          <w:rStyle w:val="StyleUnderline"/>
        </w:rPr>
        <w:t>it is certainly not our intention to imply that immigrants</w:t>
      </w:r>
      <w:r>
        <w:rPr>
          <w:rStyle w:val="StyleUnderline"/>
        </w:rPr>
        <w:t xml:space="preserve"> </w:t>
      </w:r>
      <w:r w:rsidRPr="006B6412">
        <w:rPr>
          <w:rStyle w:val="StyleUnderline"/>
        </w:rPr>
        <w:t xml:space="preserve">are </w:t>
      </w:r>
      <w:r w:rsidRPr="006B6412">
        <w:rPr>
          <w:rStyle w:val="Emphasis"/>
        </w:rPr>
        <w:t>particularly responsible for global warming</w:t>
      </w:r>
      <w:r w:rsidRPr="006B6412">
        <w:rPr>
          <w:sz w:val="16"/>
        </w:rPr>
        <w:t xml:space="preserve">. As we report in this study, </w:t>
      </w:r>
      <w:r w:rsidRPr="002E2F29">
        <w:rPr>
          <w:rStyle w:val="StyleUnderline"/>
          <w:highlight w:val="cyan"/>
        </w:rPr>
        <w:t>immigrants produce</w:t>
      </w:r>
      <w:r w:rsidRPr="006B6412">
        <w:rPr>
          <w:sz w:val="16"/>
        </w:rPr>
        <w:t xml:space="preserve"> somewhat </w:t>
      </w:r>
      <w:r w:rsidRPr="002E2F29">
        <w:rPr>
          <w:rStyle w:val="Emphasis"/>
          <w:highlight w:val="cyan"/>
        </w:rPr>
        <w:t>less CO2</w:t>
      </w:r>
      <w:r w:rsidRPr="006B6412">
        <w:rPr>
          <w:sz w:val="16"/>
        </w:rPr>
        <w:t xml:space="preserve"> on average </w:t>
      </w:r>
      <w:r w:rsidRPr="006B6412">
        <w:rPr>
          <w:rStyle w:val="StyleUnderline"/>
        </w:rPr>
        <w:t xml:space="preserve">than native-born Americans. </w:t>
      </w:r>
      <w:r w:rsidRPr="002E2F29">
        <w:rPr>
          <w:rStyle w:val="StyleUnderline"/>
          <w:highlight w:val="cyan"/>
        </w:rPr>
        <w:t xml:space="preserve">But to simply </w:t>
      </w:r>
      <w:r w:rsidRPr="002E2F29">
        <w:rPr>
          <w:rStyle w:val="Emphasis"/>
          <w:highlight w:val="cyan"/>
        </w:rPr>
        <w:t>dismiss the large role that</w:t>
      </w:r>
      <w:r w:rsidRPr="006B6412">
        <w:rPr>
          <w:rStyle w:val="Emphasis"/>
        </w:rPr>
        <w:t xml:space="preserve"> continuing high levels</w:t>
      </w:r>
      <w:r>
        <w:rPr>
          <w:rStyle w:val="Emphasis"/>
        </w:rPr>
        <w:t xml:space="preserve"> </w:t>
      </w:r>
      <w:r w:rsidRPr="006B6412">
        <w:rPr>
          <w:rStyle w:val="Emphasis"/>
        </w:rPr>
        <w:t xml:space="preserve">of </w:t>
      </w:r>
      <w:r w:rsidRPr="002E2F29">
        <w:rPr>
          <w:rStyle w:val="Emphasis"/>
          <w:highlight w:val="cyan"/>
        </w:rPr>
        <w:t>immigration play</w:t>
      </w:r>
      <w:r w:rsidRPr="006B6412">
        <w:rPr>
          <w:sz w:val="16"/>
        </w:rPr>
        <w:t xml:space="preserve"> </w:t>
      </w:r>
      <w:r w:rsidRPr="006B6412">
        <w:rPr>
          <w:rStyle w:val="StyleUnderline"/>
        </w:rPr>
        <w:t>in increasing U.S. and worldwide</w:t>
      </w:r>
      <w:r>
        <w:rPr>
          <w:rStyle w:val="StyleUnderline"/>
        </w:rPr>
        <w:t xml:space="preserve"> </w:t>
      </w:r>
      <w:r w:rsidRPr="006B6412">
        <w:rPr>
          <w:rStyle w:val="StyleUnderline"/>
        </w:rPr>
        <w:t xml:space="preserve">CO2 emissions </w:t>
      </w:r>
      <w:r w:rsidRPr="002E2F29">
        <w:rPr>
          <w:rStyle w:val="StyleUnderline"/>
          <w:highlight w:val="cyan"/>
        </w:rPr>
        <w:t xml:space="preserve">is not only </w:t>
      </w:r>
      <w:r w:rsidRPr="002E2F29">
        <w:rPr>
          <w:rStyle w:val="Emphasis"/>
          <w:highlight w:val="cyan"/>
        </w:rPr>
        <w:t>intellectually dishonest</w:t>
      </w:r>
      <w:r w:rsidRPr="002E2F29">
        <w:rPr>
          <w:rStyle w:val="StyleUnderline"/>
          <w:highlight w:val="cyan"/>
        </w:rPr>
        <w:t xml:space="preserve">, it is also </w:t>
      </w:r>
      <w:r w:rsidRPr="002E2F29">
        <w:rPr>
          <w:rStyle w:val="Emphasis"/>
          <w:highlight w:val="cyan"/>
        </w:rPr>
        <w:t>counter-productive. One must acknowledge a problem before a solution can be found</w:t>
      </w:r>
      <w:r w:rsidRPr="006B6412">
        <w:rPr>
          <w:sz w:val="16"/>
        </w:rPr>
        <w:t xml:space="preserve">. </w:t>
      </w:r>
      <w:r w:rsidRPr="006B6412">
        <w:rPr>
          <w:rStyle w:val="StyleUnderline"/>
        </w:rPr>
        <w:t>The effect of</w:t>
      </w:r>
      <w:r>
        <w:rPr>
          <w:rStyle w:val="StyleUnderline"/>
        </w:rPr>
        <w:t xml:space="preserve"> </w:t>
      </w:r>
      <w:r w:rsidRPr="002E2F29">
        <w:rPr>
          <w:rStyle w:val="StyleUnderline"/>
          <w:highlight w:val="cyan"/>
        </w:rPr>
        <w:t>immigration is</w:t>
      </w:r>
      <w:r w:rsidRPr="006B6412">
        <w:rPr>
          <w:rStyle w:val="StyleUnderline"/>
        </w:rPr>
        <w:t xml:space="preserve"> certainly </w:t>
      </w:r>
      <w:r w:rsidRPr="002E2F29">
        <w:rPr>
          <w:rStyle w:val="Emphasis"/>
          <w:highlight w:val="cyan"/>
        </w:rPr>
        <w:t>not trivial</w:t>
      </w:r>
      <w:r w:rsidRPr="006B6412">
        <w:rPr>
          <w:sz w:val="16"/>
        </w:rPr>
        <w:t xml:space="preserve">. If immigrants in the United States were their own country, they would rank seventh in the world in annual CO2 output, ahead of such countries as Canada, France, and Great Britain. </w:t>
      </w:r>
      <w:r w:rsidRPr="006B6412">
        <w:rPr>
          <w:rStyle w:val="StyleUnderline"/>
        </w:rPr>
        <w:t>Unless there is a change in immigration policy,</w:t>
      </w:r>
      <w:r>
        <w:rPr>
          <w:rStyle w:val="StyleUnderline"/>
        </w:rPr>
        <w:t xml:space="preserve"> </w:t>
      </w:r>
      <w:r w:rsidRPr="006B6412">
        <w:rPr>
          <w:rStyle w:val="StyleUnderline"/>
        </w:rPr>
        <w:t>30 million (legal and illegal) immigrants are likely to</w:t>
      </w:r>
      <w:r>
        <w:rPr>
          <w:rStyle w:val="StyleUnderline"/>
        </w:rPr>
        <w:t xml:space="preserve"> </w:t>
      </w:r>
      <w:r w:rsidRPr="006B6412">
        <w:rPr>
          <w:rStyle w:val="StyleUnderline"/>
        </w:rPr>
        <w:t>settle in the United States over the next 20 years. One can</w:t>
      </w:r>
      <w:r>
        <w:rPr>
          <w:rStyle w:val="StyleUnderline"/>
        </w:rPr>
        <w:t xml:space="preserve"> </w:t>
      </w:r>
      <w:r w:rsidRPr="006B6412">
        <w:rPr>
          <w:rStyle w:val="StyleUnderline"/>
        </w:rPr>
        <w:t>still argue for high levels of immigration for any number</w:t>
      </w:r>
      <w:r>
        <w:rPr>
          <w:rStyle w:val="StyleUnderline"/>
        </w:rPr>
        <w:t xml:space="preserve"> </w:t>
      </w:r>
      <w:r w:rsidRPr="006B6412">
        <w:rPr>
          <w:rStyle w:val="StyleUnderline"/>
        </w:rPr>
        <w:t xml:space="preserve">of reasons. However, </w:t>
      </w:r>
      <w:r w:rsidRPr="002E2F29">
        <w:rPr>
          <w:rStyle w:val="StyleUnderline"/>
          <w:highlight w:val="cyan"/>
        </w:rPr>
        <w:t xml:space="preserve">one </w:t>
      </w:r>
      <w:r w:rsidRPr="002E2F29">
        <w:rPr>
          <w:rStyle w:val="Emphasis"/>
          <w:highlight w:val="cyan"/>
        </w:rPr>
        <w:t>cannot make the argument for high immigration</w:t>
      </w:r>
      <w:r w:rsidRPr="002E2F29">
        <w:rPr>
          <w:rStyle w:val="StyleUnderline"/>
          <w:highlight w:val="cyan"/>
        </w:rPr>
        <w:t xml:space="preserve"> without at least </w:t>
      </w:r>
      <w:r w:rsidRPr="002E2F29">
        <w:rPr>
          <w:rStyle w:val="Emphasis"/>
          <w:highlight w:val="cyan"/>
        </w:rPr>
        <w:t>understanding</w:t>
      </w:r>
      <w:r w:rsidRPr="006B6412">
        <w:rPr>
          <w:rStyle w:val="StyleUnderline"/>
        </w:rPr>
        <w:t xml:space="preserve"> what</w:t>
      </w:r>
      <w:r>
        <w:rPr>
          <w:rStyle w:val="StyleUnderline"/>
        </w:rPr>
        <w:t xml:space="preserve"> </w:t>
      </w:r>
      <w:r w:rsidRPr="006B6412">
        <w:rPr>
          <w:rStyle w:val="StyleUnderline"/>
        </w:rPr>
        <w:t>it means for global efforts to reduce the emission of</w:t>
      </w:r>
      <w:r>
        <w:rPr>
          <w:rStyle w:val="StyleUnderline"/>
        </w:rPr>
        <w:t xml:space="preserve"> </w:t>
      </w:r>
      <w:r w:rsidRPr="002E2F29">
        <w:rPr>
          <w:rStyle w:val="Emphasis"/>
          <w:highlight w:val="cyan"/>
        </w:rPr>
        <w:t>g</w:t>
      </w:r>
      <w:r w:rsidRPr="006B6412">
        <w:rPr>
          <w:rStyle w:val="StyleUnderline"/>
        </w:rPr>
        <w:t>reen</w:t>
      </w:r>
      <w:r w:rsidRPr="002E2F29">
        <w:rPr>
          <w:rStyle w:val="Emphasis"/>
          <w:highlight w:val="cyan"/>
        </w:rPr>
        <w:t>h</w:t>
      </w:r>
      <w:r w:rsidRPr="006B6412">
        <w:rPr>
          <w:rStyle w:val="StyleUnderline"/>
        </w:rPr>
        <w:t xml:space="preserve">ouse </w:t>
      </w:r>
      <w:r w:rsidRPr="002E2F29">
        <w:rPr>
          <w:rStyle w:val="Emphasis"/>
          <w:highlight w:val="cyan"/>
        </w:rPr>
        <w:t>g</w:t>
      </w:r>
      <w:r w:rsidRPr="006B6412">
        <w:rPr>
          <w:rStyle w:val="StyleUnderline"/>
        </w:rPr>
        <w:t>ase</w:t>
      </w:r>
      <w:r w:rsidRPr="002E2F29">
        <w:rPr>
          <w:rStyle w:val="Emphasis"/>
          <w:highlight w:val="cyan"/>
        </w:rPr>
        <w:t>s</w:t>
      </w:r>
      <w:r w:rsidRPr="006B6412">
        <w:rPr>
          <w:rStyle w:val="StyleUnderline"/>
        </w:rPr>
        <w:t xml:space="preserve">. </w:t>
      </w:r>
    </w:p>
    <w:p w14:paraId="74E08C89" w14:textId="10AF285B" w:rsidR="00DC41BC" w:rsidRDefault="00DC41BC" w:rsidP="00DC41BC">
      <w:pPr>
        <w:pStyle w:val="Heading3"/>
      </w:pPr>
      <w:r w:rsidRPr="00DC41BC">
        <w:t>AT: This is Racist</w:t>
      </w:r>
    </w:p>
    <w:p w14:paraId="1CC1B3BF" w14:textId="550FB2F9" w:rsidR="00B86C89" w:rsidRDefault="00B86C89" w:rsidP="00B86C89">
      <w:pPr>
        <w:pStyle w:val="Heading4"/>
      </w:pPr>
      <w:r>
        <w:t xml:space="preserve">Committing to anti-racism doesn’t magically nullify limits to growth---there are hard physical caps on carrying capacity that mean it is impossible for sustainable immigration policy to make everyone happy. </w:t>
      </w:r>
    </w:p>
    <w:p w14:paraId="4E197A9B" w14:textId="77777777" w:rsidR="00B86C89" w:rsidRDefault="00B86C89" w:rsidP="00B86C89">
      <w:r>
        <w:t xml:space="preserve">Philip </w:t>
      </w:r>
      <w:r w:rsidRPr="000B4BDF">
        <w:rPr>
          <w:b/>
        </w:rPr>
        <w:t>Cafaro 15</w:t>
      </w:r>
      <w:r>
        <w:t>. Professor of philosophy and an affiliated faculty member in the School of Global Environmental Sustainability at Colorado State University. 2015. How Many Is Too Many? The Progressive Argument for Reducing Immigration into the United States. The University of Chicago Press.</w:t>
      </w:r>
    </w:p>
    <w:p w14:paraId="2AABD2C6" w14:textId="7A2A069C" w:rsidR="00B86C89" w:rsidRPr="00B86C89" w:rsidRDefault="00B86C89" w:rsidP="00B86C89">
      <w:pPr>
        <w:rPr>
          <w:u w:val="single"/>
        </w:rPr>
      </w:pPr>
      <w:r w:rsidRPr="00B86C89">
        <w:rPr>
          <w:rStyle w:val="StyleUnderline"/>
        </w:rPr>
        <w:t>Another concern that I often heard invoked in my interviews was the</w:t>
      </w:r>
      <w:r>
        <w:rPr>
          <w:rStyle w:val="StyleUnderline"/>
        </w:rPr>
        <w:t xml:space="preserve"> </w:t>
      </w:r>
      <w:r w:rsidRPr="00B86C89">
        <w:rPr>
          <w:rStyle w:val="StyleUnderline"/>
        </w:rPr>
        <w:t xml:space="preserve">apparent </w:t>
      </w:r>
      <w:r w:rsidRPr="00B86C89">
        <w:rPr>
          <w:rStyle w:val="Emphasis"/>
        </w:rPr>
        <w:t>selfishness</w:t>
      </w:r>
      <w:r w:rsidRPr="00B86C89">
        <w:rPr>
          <w:rStyle w:val="StyleUnderline"/>
        </w:rPr>
        <w:t xml:space="preserve"> of limiting immigration</w:t>
      </w:r>
      <w:r w:rsidRPr="00B86C89">
        <w:rPr>
          <w:sz w:val="16"/>
        </w:rPr>
        <w:t xml:space="preserve">. One long-time Club activist, who stated that “we ought to be rigorous in enforcing our immigration laws that restrict immigration,” nevertheless remarked: “The fact that I was fortunate enough, I believe, to have been born on the north side [of the US/Mexico border, and] other people were unfortunate enough to have been born on the south side, strikes me as unfair, just a stroke of luck.”20 Another said, “My great-grandparents and a grandmother were immigrants and I feel hypocritical saying to other people, ‘you shouldn’t be here.’” 21 Some interviewees who voiced these concerns nevertheless believed that </w:t>
      </w:r>
      <w:r w:rsidRPr="00B86C89">
        <w:rPr>
          <w:rStyle w:val="StyleUnderline"/>
        </w:rPr>
        <w:t xml:space="preserve">American environmentalists </w:t>
      </w:r>
      <w:r w:rsidRPr="00B86C89">
        <w:rPr>
          <w:rStyle w:val="Emphasis"/>
        </w:rPr>
        <w:t>still</w:t>
      </w:r>
      <w:r w:rsidRPr="00B86C89">
        <w:rPr>
          <w:sz w:val="16"/>
        </w:rPr>
        <w:t xml:space="preserve"> </w:t>
      </w:r>
      <w:r w:rsidRPr="00B86C89">
        <w:rPr>
          <w:rStyle w:val="StyleUnderline"/>
        </w:rPr>
        <w:t>had to press on and take a stand</w:t>
      </w:r>
      <w:r>
        <w:rPr>
          <w:rStyle w:val="StyleUnderline"/>
        </w:rPr>
        <w:t xml:space="preserve"> </w:t>
      </w:r>
      <w:r w:rsidRPr="00B86C89">
        <w:rPr>
          <w:rStyle w:val="StyleUnderline"/>
        </w:rPr>
        <w:t>for reducing immigration</w:t>
      </w:r>
      <w:r w:rsidRPr="00B86C89">
        <w:rPr>
          <w:sz w:val="16"/>
        </w:rPr>
        <w:t xml:space="preserve">. They felt that </w:t>
      </w:r>
      <w:r w:rsidRPr="00B86C89">
        <w:rPr>
          <w:rStyle w:val="StyleUnderline"/>
        </w:rPr>
        <w:t xml:space="preserve">population growth was </w:t>
      </w:r>
      <w:r w:rsidRPr="00B86C89">
        <w:rPr>
          <w:rStyle w:val="Emphasis"/>
        </w:rPr>
        <w:t>too important</w:t>
      </w:r>
      <w:r>
        <w:rPr>
          <w:rStyle w:val="Emphasis"/>
        </w:rPr>
        <w:t xml:space="preserve"> </w:t>
      </w:r>
      <w:r w:rsidRPr="00B86C89">
        <w:rPr>
          <w:rStyle w:val="Emphasis"/>
        </w:rPr>
        <w:t>and too powerful in undermining key environmental goals not</w:t>
      </w:r>
      <w:r>
        <w:rPr>
          <w:rStyle w:val="Emphasis"/>
        </w:rPr>
        <w:t xml:space="preserve"> </w:t>
      </w:r>
      <w:r w:rsidRPr="00B86C89">
        <w:rPr>
          <w:rStyle w:val="Emphasis"/>
        </w:rPr>
        <w:t>to do so</w:t>
      </w:r>
      <w:r w:rsidRPr="00B86C89">
        <w:rPr>
          <w:sz w:val="16"/>
        </w:rPr>
        <w:t xml:space="preserve">. Others, however, as orthodox progressives, simply could not accept the idea of limiting opportunities for poor people trying to better their lot. Some argued directly on this basis for an expansive immigration policy, while others took refuge in the position that environmentalists should steer clear of advocating any particular immigration policies. These </w:t>
      </w:r>
      <w:r w:rsidRPr="00B86C89">
        <w:rPr>
          <w:rStyle w:val="StyleUnderline"/>
        </w:rPr>
        <w:t xml:space="preserve">worries regarding racism and selfishness are </w:t>
      </w:r>
      <w:r w:rsidRPr="00B86C89">
        <w:rPr>
          <w:rStyle w:val="Emphasis"/>
        </w:rPr>
        <w:t>important</w:t>
      </w:r>
      <w:r w:rsidRPr="00B86C89">
        <w:rPr>
          <w:sz w:val="16"/>
        </w:rPr>
        <w:t xml:space="preserve"> ones, which I propose to treat at length in chapter 10 (“Objections”), focused specifically on the moral objections to limiting immigration. </w:t>
      </w:r>
      <w:r w:rsidRPr="00F42FE6">
        <w:rPr>
          <w:rStyle w:val="StyleUnderline"/>
          <w:highlight w:val="cyan"/>
        </w:rPr>
        <w:t xml:space="preserve">Progressives are </w:t>
      </w:r>
      <w:r w:rsidRPr="00F42FE6">
        <w:rPr>
          <w:rStyle w:val="Emphasis"/>
          <w:highlight w:val="cyan"/>
        </w:rPr>
        <w:t>right</w:t>
      </w:r>
      <w:r w:rsidRPr="00F42FE6">
        <w:rPr>
          <w:sz w:val="16"/>
          <w:highlight w:val="cyan"/>
        </w:rPr>
        <w:t xml:space="preserve"> </w:t>
      </w:r>
      <w:r w:rsidRPr="00F42FE6">
        <w:rPr>
          <w:rStyle w:val="StyleUnderline"/>
          <w:highlight w:val="cyan"/>
        </w:rPr>
        <w:t xml:space="preserve">that a fair and racially impartial immigration policy is </w:t>
      </w:r>
      <w:r w:rsidRPr="00F42FE6">
        <w:rPr>
          <w:rStyle w:val="Emphasis"/>
          <w:highlight w:val="cyan"/>
        </w:rPr>
        <w:t>absolutely essential</w:t>
      </w:r>
      <w:r w:rsidRPr="00F42FE6">
        <w:rPr>
          <w:rStyle w:val="StyleUnderline"/>
          <w:highlight w:val="cyan"/>
        </w:rPr>
        <w:t>; however</w:t>
      </w:r>
      <w:r w:rsidRPr="00B86C89">
        <w:rPr>
          <w:sz w:val="16"/>
        </w:rPr>
        <w:t xml:space="preserve">, I think that is most likely to be achieved through free and open debate. </w:t>
      </w:r>
      <w:r w:rsidRPr="00F42FE6">
        <w:rPr>
          <w:rStyle w:val="Emphasis"/>
          <w:highlight w:val="cyan"/>
        </w:rPr>
        <w:t>Avoiding the issue won’t help</w:t>
      </w:r>
      <w:r w:rsidRPr="00F42FE6">
        <w:rPr>
          <w:rStyle w:val="StyleUnderline"/>
          <w:highlight w:val="cyan"/>
        </w:rPr>
        <w:t>, and</w:t>
      </w:r>
      <w:r w:rsidRPr="00B86C89">
        <w:rPr>
          <w:rStyle w:val="StyleUnderline"/>
        </w:rPr>
        <w:t xml:space="preserve"> in fact </w:t>
      </w:r>
      <w:r w:rsidRPr="00F42FE6">
        <w:rPr>
          <w:rStyle w:val="StyleUnderline"/>
          <w:highlight w:val="cyan"/>
        </w:rPr>
        <w:t xml:space="preserve">represents an </w:t>
      </w:r>
      <w:r w:rsidRPr="00F42FE6">
        <w:rPr>
          <w:rStyle w:val="Emphasis"/>
          <w:highlight w:val="cyan"/>
        </w:rPr>
        <w:t>abdication of our responsibility as citizens</w:t>
      </w:r>
      <w:r w:rsidRPr="00B86C89">
        <w:rPr>
          <w:rStyle w:val="StyleUnderline"/>
        </w:rPr>
        <w:t xml:space="preserve">. I believe </w:t>
      </w:r>
      <w:r w:rsidRPr="00F42FE6">
        <w:rPr>
          <w:rStyle w:val="StyleUnderline"/>
          <w:highlight w:val="cyan"/>
        </w:rPr>
        <w:t xml:space="preserve">Americans can craft an immigration policy that is </w:t>
      </w:r>
      <w:r w:rsidRPr="00F42FE6">
        <w:rPr>
          <w:rStyle w:val="Emphasis"/>
          <w:highlight w:val="cyan"/>
        </w:rPr>
        <w:t>fair</w:t>
      </w:r>
      <w:r w:rsidRPr="00B86C89">
        <w:rPr>
          <w:rStyle w:val="StyleUnderline"/>
        </w:rPr>
        <w:t xml:space="preserve"> to all concerned, </w:t>
      </w:r>
      <w:r w:rsidRPr="00F42FE6">
        <w:rPr>
          <w:rStyle w:val="StyleUnderline"/>
          <w:highlight w:val="cyan"/>
        </w:rPr>
        <w:t xml:space="preserve">but </w:t>
      </w:r>
      <w:r w:rsidRPr="00F42FE6">
        <w:rPr>
          <w:rStyle w:val="Emphasis"/>
          <w:highlight w:val="cyan"/>
        </w:rPr>
        <w:t>not one that will make everyone happy</w:t>
      </w:r>
      <w:r w:rsidRPr="00F42FE6">
        <w:rPr>
          <w:rStyle w:val="StyleUnderline"/>
          <w:highlight w:val="cyan"/>
        </w:rPr>
        <w:t xml:space="preserve">, because a </w:t>
      </w:r>
      <w:r w:rsidRPr="00F42FE6">
        <w:rPr>
          <w:rStyle w:val="Emphasis"/>
          <w:highlight w:val="cyan"/>
        </w:rPr>
        <w:t>commitment</w:t>
      </w:r>
      <w:r w:rsidRPr="00F42FE6">
        <w:rPr>
          <w:rStyle w:val="StyleUnderline"/>
          <w:highlight w:val="cyan"/>
        </w:rPr>
        <w:t xml:space="preserve"> to fairness does not </w:t>
      </w:r>
      <w:r w:rsidRPr="00F42FE6">
        <w:rPr>
          <w:rStyle w:val="Emphasis"/>
          <w:highlight w:val="cyan"/>
        </w:rPr>
        <w:t>magically nullify limits to growth or banish hard choices regarding</w:t>
      </w:r>
      <w:r w:rsidRPr="00B86C89">
        <w:rPr>
          <w:rStyle w:val="Emphasis"/>
        </w:rPr>
        <w:t xml:space="preserve"> how</w:t>
      </w:r>
      <w:r>
        <w:rPr>
          <w:rStyle w:val="Emphasis"/>
        </w:rPr>
        <w:t xml:space="preserve"> </w:t>
      </w:r>
      <w:r w:rsidRPr="00B86C89">
        <w:rPr>
          <w:rStyle w:val="Emphasis"/>
        </w:rPr>
        <w:t xml:space="preserve">to divide up </w:t>
      </w:r>
      <w:r w:rsidRPr="00F42FE6">
        <w:rPr>
          <w:rStyle w:val="Emphasis"/>
          <w:highlight w:val="cyan"/>
        </w:rPr>
        <w:t>limited resources</w:t>
      </w:r>
      <w:r w:rsidRPr="00B86C89">
        <w:rPr>
          <w:sz w:val="16"/>
        </w:rPr>
        <w:t xml:space="preserve">. </w:t>
      </w:r>
      <w:r w:rsidRPr="00B86C89">
        <w:rPr>
          <w:rStyle w:val="StyleUnderline"/>
        </w:rPr>
        <w:t xml:space="preserve">In the end, I argue that </w:t>
      </w:r>
      <w:r w:rsidRPr="00F42FE6">
        <w:rPr>
          <w:rStyle w:val="StyleUnderline"/>
          <w:highlight w:val="cyan"/>
        </w:rPr>
        <w:t>a reasonable reduction</w:t>
      </w:r>
      <w:r>
        <w:rPr>
          <w:rStyle w:val="StyleUnderline"/>
        </w:rPr>
        <w:t xml:space="preserve"> </w:t>
      </w:r>
      <w:r w:rsidRPr="00B86C89">
        <w:rPr>
          <w:rStyle w:val="StyleUnderline"/>
        </w:rPr>
        <w:t xml:space="preserve">in immigration </w:t>
      </w:r>
      <w:r w:rsidRPr="00F42FE6">
        <w:rPr>
          <w:rStyle w:val="StyleUnderline"/>
          <w:highlight w:val="cyan"/>
        </w:rPr>
        <w:t>can be accomplished in ways that are fair toward</w:t>
      </w:r>
      <w:r>
        <w:rPr>
          <w:rStyle w:val="StyleUnderline"/>
        </w:rPr>
        <w:t xml:space="preserve"> </w:t>
      </w:r>
      <w:r w:rsidRPr="00B86C89">
        <w:rPr>
          <w:rStyle w:val="StyleUnderline"/>
        </w:rPr>
        <w:t xml:space="preserve">would-be </w:t>
      </w:r>
      <w:r w:rsidRPr="00F42FE6">
        <w:rPr>
          <w:rStyle w:val="StyleUnderline"/>
          <w:highlight w:val="cyan"/>
        </w:rPr>
        <w:t xml:space="preserve">immigrants, while </w:t>
      </w:r>
      <w:r w:rsidRPr="00F42FE6">
        <w:rPr>
          <w:rStyle w:val="Emphasis"/>
          <w:highlight w:val="cyan"/>
        </w:rPr>
        <w:t>excessive</w:t>
      </w:r>
      <w:r w:rsidRPr="00F42FE6">
        <w:rPr>
          <w:rStyle w:val="StyleUnderline"/>
          <w:highlight w:val="cyan"/>
        </w:rPr>
        <w:t xml:space="preserve"> immigration represents</w:t>
      </w:r>
      <w:r w:rsidRPr="00B86C89">
        <w:rPr>
          <w:rStyle w:val="StyleUnderline"/>
        </w:rPr>
        <w:t xml:space="preserve"> an </w:t>
      </w:r>
      <w:r w:rsidRPr="00F42FE6">
        <w:rPr>
          <w:rStyle w:val="Emphasis"/>
          <w:highlight w:val="cyan"/>
        </w:rPr>
        <w:t>injustice toward poorer Americans</w:t>
      </w:r>
      <w:r w:rsidRPr="00B86C89">
        <w:rPr>
          <w:rStyle w:val="Emphasis"/>
        </w:rPr>
        <w:t xml:space="preserve">, toward </w:t>
      </w:r>
      <w:r w:rsidRPr="00F42FE6">
        <w:rPr>
          <w:rStyle w:val="Emphasis"/>
          <w:highlight w:val="cyan"/>
        </w:rPr>
        <w:t>other species, and</w:t>
      </w:r>
      <w:r w:rsidRPr="00B86C89">
        <w:rPr>
          <w:rStyle w:val="Emphasis"/>
        </w:rPr>
        <w:t xml:space="preserve"> toward </w:t>
      </w:r>
      <w:r w:rsidRPr="00F42FE6">
        <w:rPr>
          <w:rStyle w:val="Emphasis"/>
          <w:highlight w:val="cyan"/>
        </w:rPr>
        <w:t>future generations here and abroad</w:t>
      </w:r>
      <w:r w:rsidRPr="00B86C89">
        <w:rPr>
          <w:rStyle w:val="StyleUnderline"/>
        </w:rPr>
        <w:t>.</w:t>
      </w:r>
    </w:p>
    <w:p w14:paraId="1571A7AD" w14:textId="114835FE" w:rsidR="006E325E" w:rsidRDefault="006B6412" w:rsidP="00DC41BC">
      <w:pPr>
        <w:pStyle w:val="Heading4"/>
      </w:pPr>
      <w:r>
        <w:t xml:space="preserve">If we had said eugenics we should clearly </w:t>
      </w:r>
      <w:r w:rsidR="00E21928">
        <w:t>lose</w:t>
      </w:r>
      <w:r>
        <w:t xml:space="preserve">---but we didn’t, we made a logical argument robustly supported by the preponderance of scholarship. </w:t>
      </w:r>
    </w:p>
    <w:p w14:paraId="2B6494C1" w14:textId="0728C3A5" w:rsidR="006E325E" w:rsidRPr="006E325E" w:rsidRDefault="006E325E" w:rsidP="006E325E">
      <w:r>
        <w:t xml:space="preserve">Monica </w:t>
      </w:r>
      <w:r w:rsidRPr="006E325E">
        <w:rPr>
          <w:b/>
        </w:rPr>
        <w:t>Aufrecht 12</w:t>
      </w:r>
      <w:r>
        <w:t>. Professor of Philosophy at Bellevue College. 12/30/2012. “Rethinking ‘Greening of Hate’: Climate Emissions, Immigration, and the Last Frontier.” Ethics &amp; the Environment, vol. 17, no. 2, pp. 51–74.</w:t>
      </w:r>
    </w:p>
    <w:p w14:paraId="11A7867E" w14:textId="37A330B4" w:rsidR="006E325E" w:rsidRDefault="006E325E" w:rsidP="006E325E">
      <w:r w:rsidRPr="006B6412">
        <w:rPr>
          <w:sz w:val="16"/>
        </w:rPr>
        <w:t xml:space="preserve">So </w:t>
      </w:r>
      <w:r w:rsidRPr="00F42FE6">
        <w:rPr>
          <w:rStyle w:val="Emphasis"/>
          <w:highlight w:val="cyan"/>
        </w:rPr>
        <w:t>if we</w:t>
      </w:r>
      <w:r w:rsidRPr="007A512D">
        <w:rPr>
          <w:rStyle w:val="Emphasis"/>
        </w:rPr>
        <w:t xml:space="preserve"> really do </w:t>
      </w:r>
      <w:r w:rsidRPr="00F42FE6">
        <w:rPr>
          <w:rStyle w:val="Emphasis"/>
          <w:highlight w:val="cyan"/>
        </w:rPr>
        <w:t>care about limiting CO2</w:t>
      </w:r>
      <w:r w:rsidRPr="007A512D">
        <w:rPr>
          <w:rStyle w:val="Emphasis"/>
        </w:rPr>
        <w:t xml:space="preserve"> emissions, </w:t>
      </w:r>
      <w:r w:rsidRPr="00F42FE6">
        <w:rPr>
          <w:rStyle w:val="Emphasis"/>
          <w:highlight w:val="cyan"/>
        </w:rPr>
        <w:t>this argument does have</w:t>
      </w:r>
      <w:r w:rsidRPr="007A512D">
        <w:rPr>
          <w:rStyle w:val="Emphasis"/>
        </w:rPr>
        <w:t xml:space="preserve"> some </w:t>
      </w:r>
      <w:r w:rsidRPr="00F42FE6">
        <w:rPr>
          <w:rStyle w:val="Emphasis"/>
          <w:highlight w:val="cyan"/>
        </w:rPr>
        <w:t>weight</w:t>
      </w:r>
      <w:r w:rsidRPr="006B6412">
        <w:rPr>
          <w:sz w:val="16"/>
        </w:rPr>
        <w:t xml:space="preserve"> after all. In particular, </w:t>
      </w:r>
      <w:r w:rsidRPr="00F42FE6">
        <w:rPr>
          <w:rStyle w:val="StyleUnderline"/>
          <w:highlight w:val="cyan"/>
        </w:rPr>
        <w:t xml:space="preserve">if we look </w:t>
      </w:r>
      <w:r w:rsidRPr="00F42FE6">
        <w:rPr>
          <w:rStyle w:val="Emphasis"/>
          <w:highlight w:val="cyan"/>
        </w:rPr>
        <w:t>past</w:t>
      </w:r>
      <w:r w:rsidRPr="007A512D">
        <w:rPr>
          <w:rStyle w:val="StyleUnderline"/>
        </w:rPr>
        <w:t xml:space="preserve"> the </w:t>
      </w:r>
      <w:r w:rsidRPr="007A512D">
        <w:rPr>
          <w:rStyle w:val="Emphasis"/>
        </w:rPr>
        <w:t>unacceptable</w:t>
      </w:r>
      <w:r w:rsidRPr="006B6412">
        <w:rPr>
          <w:sz w:val="16"/>
        </w:rPr>
        <w:t xml:space="preserve"> [End Page 54] </w:t>
      </w:r>
      <w:r w:rsidRPr="007A512D">
        <w:rPr>
          <w:rStyle w:val="Emphasis"/>
        </w:rPr>
        <w:t>racial motivations</w:t>
      </w:r>
      <w:r w:rsidRPr="006B6412">
        <w:rPr>
          <w:sz w:val="16"/>
        </w:rPr>
        <w:t xml:space="preserve"> </w:t>
      </w:r>
      <w:r w:rsidRPr="007A512D">
        <w:rPr>
          <w:rStyle w:val="StyleUnderline"/>
        </w:rPr>
        <w:t xml:space="preserve">and </w:t>
      </w:r>
      <w:r w:rsidRPr="00F42FE6">
        <w:rPr>
          <w:rStyle w:val="StyleUnderline"/>
          <w:highlight w:val="cyan"/>
        </w:rPr>
        <w:t>the</w:t>
      </w:r>
      <w:r w:rsidRPr="007A512D">
        <w:rPr>
          <w:rStyle w:val="StyleUnderline"/>
        </w:rPr>
        <w:t xml:space="preserve"> tie-ins with a </w:t>
      </w:r>
      <w:r w:rsidRPr="00F42FE6">
        <w:rPr>
          <w:rStyle w:val="StyleUnderline"/>
          <w:highlight w:val="cyan"/>
        </w:rPr>
        <w:t xml:space="preserve">history of </w:t>
      </w:r>
      <w:r w:rsidRPr="00F42FE6">
        <w:rPr>
          <w:rStyle w:val="Emphasis"/>
          <w:highlight w:val="cyan"/>
        </w:rPr>
        <w:t>eugenics</w:t>
      </w:r>
      <w:r w:rsidRPr="006B6412">
        <w:rPr>
          <w:sz w:val="16"/>
        </w:rPr>
        <w:t xml:space="preserve"> (see Hartmann 2010), </w:t>
      </w:r>
      <w:r w:rsidRPr="007A512D">
        <w:rPr>
          <w:rStyle w:val="StyleUnderline"/>
        </w:rPr>
        <w:t xml:space="preserve">we see that </w:t>
      </w:r>
      <w:r w:rsidRPr="00F42FE6">
        <w:rPr>
          <w:rStyle w:val="StyleUnderline"/>
          <w:highlight w:val="cyan"/>
        </w:rPr>
        <w:t xml:space="preserve">there </w:t>
      </w:r>
      <w:r w:rsidRPr="00F42FE6">
        <w:rPr>
          <w:rStyle w:val="Emphasis"/>
          <w:highlight w:val="cyan"/>
        </w:rPr>
        <w:t>actually is some merit to the argument itself</w:t>
      </w:r>
      <w:r w:rsidRPr="006B6412">
        <w:rPr>
          <w:sz w:val="16"/>
        </w:rPr>
        <w:t xml:space="preserve">. </w:t>
      </w:r>
      <w:r w:rsidRPr="00F42FE6">
        <w:rPr>
          <w:rStyle w:val="StyleUnderline"/>
          <w:highlight w:val="cyan"/>
        </w:rPr>
        <w:t>Immigration</w:t>
      </w:r>
      <w:r w:rsidRPr="007A512D">
        <w:rPr>
          <w:rStyle w:val="StyleUnderline"/>
        </w:rPr>
        <w:t xml:space="preserve"> to the US has </w:t>
      </w:r>
      <w:r w:rsidRPr="00F42FE6">
        <w:rPr>
          <w:rStyle w:val="StyleUnderline"/>
          <w:highlight w:val="cyan"/>
        </w:rPr>
        <w:t xml:space="preserve">accounted for a </w:t>
      </w:r>
      <w:r w:rsidRPr="00F42FE6">
        <w:rPr>
          <w:rStyle w:val="Emphasis"/>
          <w:highlight w:val="cyan"/>
        </w:rPr>
        <w:t>five percent</w:t>
      </w:r>
      <w:r w:rsidRPr="007A512D">
        <w:rPr>
          <w:rStyle w:val="Emphasis"/>
        </w:rPr>
        <w:t xml:space="preserve"> global </w:t>
      </w:r>
      <w:r w:rsidRPr="00F42FE6">
        <w:rPr>
          <w:rStyle w:val="Emphasis"/>
          <w:highlight w:val="cyan"/>
        </w:rPr>
        <w:t>increase in CO2</w:t>
      </w:r>
      <w:r w:rsidRPr="007A512D">
        <w:rPr>
          <w:rStyle w:val="Emphasis"/>
        </w:rPr>
        <w:t xml:space="preserve"> emissions since 1980</w:t>
      </w:r>
      <w:r w:rsidRPr="007A512D">
        <w:rPr>
          <w:rStyle w:val="StyleUnderline"/>
        </w:rPr>
        <w:t xml:space="preserve">; </w:t>
      </w:r>
      <w:r w:rsidRPr="00F42FE6">
        <w:rPr>
          <w:rStyle w:val="StyleUnderline"/>
          <w:highlight w:val="cyan"/>
        </w:rPr>
        <w:t>these</w:t>
      </w:r>
      <w:r w:rsidRPr="007A512D">
        <w:rPr>
          <w:rStyle w:val="StyleUnderline"/>
        </w:rPr>
        <w:t xml:space="preserve"> emissions </w:t>
      </w:r>
      <w:r w:rsidRPr="00F42FE6">
        <w:rPr>
          <w:rStyle w:val="StyleUnderline"/>
          <w:highlight w:val="cyan"/>
        </w:rPr>
        <w:t xml:space="preserve">have </w:t>
      </w:r>
      <w:r w:rsidRPr="00F42FE6">
        <w:rPr>
          <w:rStyle w:val="Emphasis"/>
          <w:highlight w:val="cyan"/>
        </w:rPr>
        <w:t>negative consequences</w:t>
      </w:r>
      <w:r w:rsidRPr="007A512D">
        <w:rPr>
          <w:rStyle w:val="Emphasis"/>
        </w:rPr>
        <w:t xml:space="preserve"> that should be avoided</w:t>
      </w:r>
      <w:r w:rsidRPr="007A512D">
        <w:rPr>
          <w:rStyle w:val="StyleUnderline"/>
        </w:rPr>
        <w:t xml:space="preserve">, </w:t>
      </w:r>
      <w:r w:rsidRPr="00F42FE6">
        <w:rPr>
          <w:rStyle w:val="StyleUnderline"/>
          <w:highlight w:val="cyan"/>
        </w:rPr>
        <w:t xml:space="preserve">and </w:t>
      </w:r>
      <w:r w:rsidRPr="00F42FE6">
        <w:rPr>
          <w:rStyle w:val="Emphasis"/>
          <w:highlight w:val="cyan"/>
        </w:rPr>
        <w:t>curtailing immigration</w:t>
      </w:r>
      <w:r w:rsidRPr="007A512D">
        <w:rPr>
          <w:rStyle w:val="Emphasis"/>
        </w:rPr>
        <w:t xml:space="preserve"> in the future </w:t>
      </w:r>
      <w:r w:rsidRPr="00F42FE6">
        <w:rPr>
          <w:rStyle w:val="Emphasis"/>
          <w:highlight w:val="cyan"/>
        </w:rPr>
        <w:t>could limit these</w:t>
      </w:r>
      <w:r w:rsidRPr="007A512D">
        <w:rPr>
          <w:rStyle w:val="Emphasis"/>
        </w:rPr>
        <w:t xml:space="preserve"> emissions</w:t>
      </w:r>
      <w:r w:rsidRPr="006B6412">
        <w:rPr>
          <w:sz w:val="12"/>
        </w:rPr>
        <w:t>.1</w:t>
      </w:r>
      <w:r w:rsidR="006B6412" w:rsidRPr="006B6412">
        <w:rPr>
          <w:sz w:val="12"/>
        </w:rPr>
        <w:t xml:space="preserve"> </w:t>
      </w:r>
      <w:r w:rsidRPr="006B6412">
        <w:rPr>
          <w:sz w:val="12"/>
        </w:rPr>
        <w:t>To help illuminate the subtleties of this argument, I will make an analogy with a less politically charged situation: US citizens migrating from the Lower 48 states to Alaska, specifically during the two decades between 1980 and 2000. Adapted to the Alaska case, the CAPS argument proves more convincing that climate change is a prima facie reason to disapprove of migration to Alaska. However, I argue, the anti-immigration conclusion is ultimately overruled by more significant moral considerations than just the carbon emissions of immigrants. Pointing to possible disanalogies between the Alaska migration case and the US immigration case will show us which of the responses already put forward are effective for arguing against greening of hate, and which responses should be set aside.</w:t>
      </w:r>
      <w:r w:rsidR="006B6412" w:rsidRPr="006B6412">
        <w:rPr>
          <w:sz w:val="12"/>
        </w:rPr>
        <w:t xml:space="preserve"> </w:t>
      </w:r>
      <w:r w:rsidRPr="006B6412">
        <w:rPr>
          <w:sz w:val="12"/>
        </w:rPr>
        <w:t>Responses</w:t>
      </w:r>
      <w:r w:rsidR="006B6412" w:rsidRPr="006B6412">
        <w:rPr>
          <w:sz w:val="12"/>
        </w:rPr>
        <w:t xml:space="preserve"> </w:t>
      </w:r>
      <w:r w:rsidRPr="006B6412">
        <w:rPr>
          <w:sz w:val="12"/>
        </w:rPr>
        <w:t>The greening of hate arguments blame population increase in the U.S. for climate change, and they draw heavily from the Malthusian scarcity of resources model (Malthus 1798) and Garrett Hardin’s Life Boat ethics (Hardin 1974):</w:t>
      </w:r>
      <w:r w:rsidR="006B6412" w:rsidRPr="006B6412">
        <w:rPr>
          <w:sz w:val="12"/>
        </w:rPr>
        <w:t xml:space="preserve"> </w:t>
      </w:r>
      <w:r w:rsidRPr="006B6412">
        <w:rPr>
          <w:sz w:val="12"/>
        </w:rPr>
        <w:t>inline graphic</w:t>
      </w:r>
      <w:r w:rsidR="006B6412" w:rsidRPr="006B6412">
        <w:rPr>
          <w:sz w:val="12"/>
        </w:rPr>
        <w:t xml:space="preserve"> </w:t>
      </w:r>
      <w:r w:rsidRPr="006B6412">
        <w:rPr>
          <w:sz w:val="12"/>
        </w:rPr>
        <w:t>Yet there has been a strong reaction against Hardin, with many environmentalists rejecting these models. As Hartmann first argues, overpopulation is no longer seen as the primary concern for many environmentalists. Instead, environmental impact is now seen by many as a combination of population and consumption (Kates 2000, Curan and Sherbinin 2004, Rosa et al. 2007, Jiang and Hardee 2011 eps. pg. 292–93). As Hartmann writes, “It’s not so much the number of people that matters, but how they live” (Hartmann 2010):</w:t>
      </w:r>
      <w:r w:rsidR="006B6412" w:rsidRPr="006B6412">
        <w:rPr>
          <w:sz w:val="12"/>
        </w:rPr>
        <w:t xml:space="preserve"> </w:t>
      </w:r>
      <w:r w:rsidRPr="006B6412">
        <w:rPr>
          <w:sz w:val="12"/>
        </w:rPr>
        <w:t>inline graphic</w:t>
      </w:r>
      <w:r w:rsidR="006B6412" w:rsidRPr="006B6412">
        <w:rPr>
          <w:sz w:val="12"/>
        </w:rPr>
        <w:t xml:space="preserve"> </w:t>
      </w:r>
      <w:r w:rsidRPr="006B6412">
        <w:rPr>
          <w:sz w:val="12"/>
        </w:rPr>
        <w:t>This formula presents a different way to calculate environmental impact. As Rosa et al. write, [End Page 55]</w:t>
      </w:r>
      <w:r w:rsidR="006B6412" w:rsidRPr="006B6412">
        <w:rPr>
          <w:sz w:val="12"/>
        </w:rPr>
        <w:t xml:space="preserve"> </w:t>
      </w:r>
      <w:r w:rsidRPr="006B6412">
        <w:rPr>
          <w:sz w:val="12"/>
        </w:rPr>
        <w:t>Population drives environmental impacts not in isolation, but as a multiplier of other drivers—consumption, in particular…. Even in those countries that are approaching or are already below replacement level fertility, this respite in population pressure is more than offset by the ideology of unfettered economic growth and high levels of consumption.</w:t>
      </w:r>
      <w:r w:rsidR="006B6412" w:rsidRPr="006B6412">
        <w:rPr>
          <w:sz w:val="12"/>
        </w:rPr>
        <w:t xml:space="preserve"> </w:t>
      </w:r>
      <w:r w:rsidRPr="006B6412">
        <w:rPr>
          <w:sz w:val="12"/>
        </w:rPr>
        <w:t>(Rosa et al. 2010)</w:t>
      </w:r>
      <w:r w:rsidR="006B6412" w:rsidRPr="006B6412">
        <w:rPr>
          <w:sz w:val="12"/>
        </w:rPr>
        <w:t xml:space="preserve"> </w:t>
      </w:r>
      <w:r w:rsidRPr="006B6412">
        <w:rPr>
          <w:sz w:val="12"/>
        </w:rPr>
        <w:t>According to Negative Population Growth’s own website, from 1950 to 2004 global population increased 2.5 times (from 2.5 billion to 6.5 billion). This is indeed worrisome from an environmental standpoint. However, according to the World Resources Institute, CO2 emissions from fossil fuels increased 5.4 times during that period, from two to 26 billion tones. This means that overall CO2 emissions are rising —not simply because we have more people, but also because, on average, each person is emitting much more CO2 than fifty years ago (cf. Lambert 2004). Looking to the future, UN models predict that the world population could conceivably stabilize around 10 billion people near 2100 if global fertility rates continue to drop, while per capita consumption and emissions are still rising (United Nations 2007).</w:t>
      </w:r>
      <w:r w:rsidR="006B6412" w:rsidRPr="006B6412">
        <w:rPr>
          <w:sz w:val="12"/>
        </w:rPr>
        <w:t xml:space="preserve"> </w:t>
      </w:r>
      <w:r w:rsidRPr="006B6412">
        <w:rPr>
          <w:sz w:val="12"/>
        </w:rPr>
        <w:t>Joseph Chamie, the former director of the United Nations Population Division, even speculates that global population could actually decrease:</w:t>
      </w:r>
      <w:r w:rsidR="006B6412" w:rsidRPr="006B6412">
        <w:rPr>
          <w:sz w:val="12"/>
        </w:rPr>
        <w:t xml:space="preserve"> </w:t>
      </w:r>
      <w:r w:rsidRPr="006B6412">
        <w:rPr>
          <w:sz w:val="12"/>
        </w:rPr>
        <w:t>The downward global trend in fertility may likely converge to below-replacement levels during this century…. The world population could peak sooner and begin declining well below the 10 billion currently projected for the close of the 21st century.</w:t>
      </w:r>
      <w:r w:rsidR="006B6412" w:rsidRPr="006B6412">
        <w:rPr>
          <w:sz w:val="12"/>
        </w:rPr>
        <w:t xml:space="preserve"> </w:t>
      </w:r>
      <w:r w:rsidRPr="006B6412">
        <w:rPr>
          <w:sz w:val="12"/>
        </w:rPr>
        <w:t>(Chamie 2011)</w:t>
      </w:r>
      <w:r w:rsidR="006B6412" w:rsidRPr="006B6412">
        <w:rPr>
          <w:sz w:val="12"/>
        </w:rPr>
        <w:t xml:space="preserve"> </w:t>
      </w:r>
      <w:r w:rsidRPr="006B6412">
        <w:rPr>
          <w:sz w:val="12"/>
        </w:rPr>
        <w:t>Although a world on the order of 10 billion people still puts a considerable strain on environmental resources regardless of their consumption, the fact that population could be stabilizing has led many to turn their efforts towards stabilizing consumption.</w:t>
      </w:r>
      <w:r w:rsidR="006B6412" w:rsidRPr="006B6412">
        <w:rPr>
          <w:sz w:val="12"/>
        </w:rPr>
        <w:t xml:space="preserve"> </w:t>
      </w:r>
      <w:r w:rsidRPr="006B6412">
        <w:rPr>
          <w:sz w:val="12"/>
        </w:rPr>
        <w:t>Second, Hartmann continues her response by pointing out that immigrants actually consume less than the average American citizen, and, third, that there has been no proven link between immigrants and environmental degradations such as urban sprawl and traffic jams (two major concerns of CAPS); these problems can be easily explained by non-immigrants.</w:t>
      </w:r>
      <w:r w:rsidR="006B6412" w:rsidRPr="006B6412">
        <w:rPr>
          <w:sz w:val="12"/>
        </w:rPr>
        <w:t xml:space="preserve"> </w:t>
      </w:r>
      <w:r w:rsidRPr="006B6412">
        <w:rPr>
          <w:sz w:val="12"/>
        </w:rPr>
        <w:t>Hartmann’s fourth and fifth responses point out that there is no automatic connection between high income and environmental degradation (which we know by looking at other developed countries) and that there are many possible solutions to excessively high emissions. CAPS, FAIR, [End Page 56] CCN and others focus on immigration, when there are other much more effective and acceptable ways to solve environmental problems. “In other words, [they are copping out by saying] let’s build border fences instead of taking steps to conserve energy, switch to renewables and implement a sensible climate policy in step with European nations like Germany and Denmark that are ahead of the curve” (Hartmann 2010).</w:t>
      </w:r>
      <w:r w:rsidR="006B6412" w:rsidRPr="006B6412">
        <w:rPr>
          <w:sz w:val="12"/>
        </w:rPr>
        <w:t xml:space="preserve"> </w:t>
      </w:r>
      <w:r w:rsidRPr="006B6412">
        <w:rPr>
          <w:sz w:val="12"/>
        </w:rPr>
        <w:t xml:space="preserve">Finally, </w:t>
      </w:r>
      <w:r w:rsidRPr="006B6412">
        <w:rPr>
          <w:rStyle w:val="StyleUnderline"/>
        </w:rPr>
        <w:t>Hartmann</w:t>
      </w:r>
      <w:r w:rsidRPr="006B6412">
        <w:rPr>
          <w:sz w:val="12"/>
        </w:rPr>
        <w:t xml:space="preserve">, like many others, </w:t>
      </w:r>
      <w:r w:rsidRPr="006B6412">
        <w:rPr>
          <w:rStyle w:val="StyleUnderline"/>
        </w:rPr>
        <w:t>points to the racial, nativist motivations and historical connection with eugenics</w:t>
      </w:r>
      <w:r w:rsidRPr="006B6412">
        <w:rPr>
          <w:sz w:val="12"/>
        </w:rPr>
        <w:t>. In this paper, I will show that the solution lies within Hartmann’s fourth and fifth responses, and that the other responses are misleading.</w:t>
      </w:r>
      <w:r w:rsidR="006B6412" w:rsidRPr="006B6412">
        <w:rPr>
          <w:sz w:val="12"/>
        </w:rPr>
        <w:t xml:space="preserve"> </w:t>
      </w:r>
      <w:r w:rsidRPr="006B6412">
        <w:rPr>
          <w:sz w:val="12"/>
        </w:rPr>
        <w:t>Focus on Climate Change</w:t>
      </w:r>
      <w:r w:rsidR="006B6412" w:rsidRPr="006B6412">
        <w:rPr>
          <w:sz w:val="12"/>
        </w:rPr>
        <w:t xml:space="preserve"> </w:t>
      </w:r>
      <w:r w:rsidRPr="006B6412">
        <w:rPr>
          <w:sz w:val="12"/>
        </w:rPr>
        <w:t>These six responses are initially very compelling. However, when the “greening of hate” arguments shift to climate emissions in particular, rather than environmental degradation in general, the relevant formula becomes:</w:t>
      </w:r>
      <w:r w:rsidR="006B6412" w:rsidRPr="006B6412">
        <w:rPr>
          <w:sz w:val="12"/>
        </w:rPr>
        <w:t xml:space="preserve"> </w:t>
      </w:r>
      <w:r w:rsidRPr="006B6412">
        <w:rPr>
          <w:sz w:val="12"/>
        </w:rPr>
        <w:t>inline graphic</w:t>
      </w:r>
      <w:r w:rsidR="006B6412" w:rsidRPr="006B6412">
        <w:rPr>
          <w:sz w:val="12"/>
        </w:rPr>
        <w:t xml:space="preserve"> </w:t>
      </w:r>
      <w:r w:rsidRPr="006B6412">
        <w:rPr>
          <w:sz w:val="12"/>
        </w:rPr>
        <w:t>What is unique about the shift of this argument to climate change is that the reasons also shift. According to CAPS: “Immigrants produce four times more carbon emissions in the US than in their home country.” Also from the CAPS website, Diana Hull, President of Californians for Population Stabilization commented,</w:t>
      </w:r>
      <w:r w:rsidR="006B6412" w:rsidRPr="006B6412">
        <w:rPr>
          <w:sz w:val="12"/>
        </w:rPr>
        <w:t xml:space="preserve"> </w:t>
      </w:r>
      <w:r w:rsidRPr="006B6412">
        <w:rPr>
          <w:rStyle w:val="StyleUnderline"/>
        </w:rPr>
        <w:t xml:space="preserve">Imagine taking close to 100 million people with a relatively small carbon footprint and quadrupling their carbon emissions overnight just by moving them to the US. That’s going to significantly impact Global Warming. Cutting immigration to the US isn’t the </w:t>
      </w:r>
      <w:r w:rsidRPr="006B6412">
        <w:rPr>
          <w:rStyle w:val="Emphasis"/>
        </w:rPr>
        <w:t>only thing</w:t>
      </w:r>
      <w:r w:rsidRPr="006B6412">
        <w:rPr>
          <w:sz w:val="16"/>
        </w:rPr>
        <w:t xml:space="preserve"> </w:t>
      </w:r>
      <w:r w:rsidRPr="006B6412">
        <w:rPr>
          <w:rStyle w:val="StyleUnderline"/>
        </w:rPr>
        <w:t xml:space="preserve">we should do to solve the global warming problem, but </w:t>
      </w:r>
      <w:r w:rsidRPr="00F42FE6">
        <w:rPr>
          <w:rStyle w:val="Emphasis"/>
          <w:highlight w:val="cyan"/>
        </w:rPr>
        <w:t>stopping</w:t>
      </w:r>
      <w:r w:rsidRPr="006B6412">
        <w:rPr>
          <w:rStyle w:val="Emphasis"/>
        </w:rPr>
        <w:t xml:space="preserve"> mass </w:t>
      </w:r>
      <w:r w:rsidRPr="00F42FE6">
        <w:rPr>
          <w:rStyle w:val="Emphasis"/>
          <w:highlight w:val="cyan"/>
        </w:rPr>
        <w:t>immigration</w:t>
      </w:r>
      <w:r w:rsidRPr="006B6412">
        <w:rPr>
          <w:rStyle w:val="Emphasis"/>
        </w:rPr>
        <w:t>, especially from low carbon use nations</w:t>
      </w:r>
      <w:r w:rsidRPr="006B6412">
        <w:rPr>
          <w:sz w:val="16"/>
        </w:rPr>
        <w:t xml:space="preserve"> </w:t>
      </w:r>
      <w:r w:rsidRPr="00F42FE6">
        <w:rPr>
          <w:rStyle w:val="StyleUnderline"/>
          <w:highlight w:val="cyan"/>
        </w:rPr>
        <w:t xml:space="preserve">will go a </w:t>
      </w:r>
      <w:r w:rsidRPr="00F42FE6">
        <w:rPr>
          <w:rStyle w:val="Emphasis"/>
          <w:highlight w:val="cyan"/>
        </w:rPr>
        <w:t>long way</w:t>
      </w:r>
      <w:r w:rsidRPr="00F42FE6">
        <w:rPr>
          <w:sz w:val="16"/>
          <w:highlight w:val="cyan"/>
        </w:rPr>
        <w:t xml:space="preserve"> </w:t>
      </w:r>
      <w:r w:rsidRPr="00F42FE6">
        <w:rPr>
          <w:rStyle w:val="StyleUnderline"/>
          <w:highlight w:val="cyan"/>
        </w:rPr>
        <w:t>towards</w:t>
      </w:r>
      <w:r w:rsidRPr="006B6412">
        <w:rPr>
          <w:rStyle w:val="StyleUnderline"/>
        </w:rPr>
        <w:t xml:space="preserve"> a </w:t>
      </w:r>
      <w:r w:rsidRPr="00F42FE6">
        <w:rPr>
          <w:rStyle w:val="StyleUnderline"/>
          <w:highlight w:val="cyan"/>
        </w:rPr>
        <w:t xml:space="preserve">solution because it is a </w:t>
      </w:r>
      <w:r w:rsidRPr="00F42FE6">
        <w:rPr>
          <w:rStyle w:val="Emphasis"/>
          <w:highlight w:val="cyan"/>
        </w:rPr>
        <w:t>significant contributor</w:t>
      </w:r>
      <w:r w:rsidRPr="00F42FE6">
        <w:rPr>
          <w:rStyle w:val="StyleUnderline"/>
          <w:highlight w:val="cyan"/>
        </w:rPr>
        <w:t xml:space="preserve"> to the problem</w:t>
      </w:r>
      <w:r w:rsidRPr="00F42FE6">
        <w:rPr>
          <w:rStyle w:val="StyleUnderline"/>
        </w:rPr>
        <w:t>s</w:t>
      </w:r>
      <w:r w:rsidRPr="006B6412">
        <w:rPr>
          <w:rStyle w:val="StyleUnderline"/>
        </w:rPr>
        <w:t xml:space="preserve"> we face.</w:t>
      </w:r>
      <w:r w:rsidR="006B6412">
        <w:rPr>
          <w:rStyle w:val="StyleUnderline"/>
        </w:rPr>
        <w:t xml:space="preserve"> </w:t>
      </w:r>
      <w:r w:rsidRPr="006B6412">
        <w:rPr>
          <w:sz w:val="16"/>
        </w:rPr>
        <w:t>(CAPS 2009)</w:t>
      </w:r>
      <w:r w:rsidR="006B6412" w:rsidRPr="006B6412">
        <w:rPr>
          <w:sz w:val="16"/>
        </w:rPr>
        <w:t xml:space="preserve"> </w:t>
      </w:r>
      <w:r w:rsidRPr="006B6412">
        <w:rPr>
          <w:sz w:val="16"/>
        </w:rPr>
        <w:t>Now the emphasis on high current U.S. emissions, rather than high population, is used as an argument to keep people from moving to the US! What seemed the definitive response in earlier debates (focus on consumption, not population) has become the latest tool for opposing immigration (see Figure 1).</w:t>
      </w:r>
      <w:r w:rsidR="006B6412" w:rsidRPr="006B6412">
        <w:rPr>
          <w:sz w:val="16"/>
        </w:rPr>
        <w:t xml:space="preserve"> </w:t>
      </w:r>
      <w:r w:rsidRPr="006B6412">
        <w:rPr>
          <w:sz w:val="16"/>
        </w:rPr>
        <w:t>So while Hartmann’s first response (focus on consumption, not population [End Page 57] ) still holds, this new focus only fuels the greening of hate argument. Hartmann’s second response (immigrants consume less than the average American) is being acknowledged, but again is being used as a premise in the new argument—they consume less than other Americans, but more than they did before they moved to the US. Thirdly, if the data is correct, there really is a link between immigration and one environmental problem: climate emissions. So Hartmann’s third response is now false.</w:t>
      </w:r>
      <w:r w:rsidR="006B6412" w:rsidRPr="006B6412">
        <w:rPr>
          <w:sz w:val="16"/>
        </w:rPr>
        <w:t xml:space="preserve"> </w:t>
      </w:r>
      <w:r w:rsidRPr="006B6412">
        <w:t>[[FIGURE 1 OMITTED]]</w:t>
      </w:r>
      <w:r w:rsidR="006B6412" w:rsidRPr="006B6412">
        <w:t xml:space="preserve"> </w:t>
      </w:r>
      <w:r w:rsidRPr="006B6412">
        <w:rPr>
          <w:sz w:val="16"/>
        </w:rPr>
        <w:t xml:space="preserve">Finally, </w:t>
      </w:r>
      <w:r w:rsidRPr="006B6412">
        <w:rPr>
          <w:rStyle w:val="StyleUnderline"/>
        </w:rPr>
        <w:t xml:space="preserve">even if there is </w:t>
      </w:r>
      <w:r w:rsidRPr="00F42FE6">
        <w:rPr>
          <w:rStyle w:val="StyleUnderline"/>
          <w:highlight w:val="cyan"/>
        </w:rPr>
        <w:t>a historical connection with eugenics</w:t>
      </w:r>
      <w:r w:rsidRPr="006B6412">
        <w:rPr>
          <w:rStyle w:val="StyleUnderline"/>
        </w:rPr>
        <w:t>, and questionable motives</w:t>
      </w:r>
      <w:r w:rsidRPr="006B6412">
        <w:rPr>
          <w:sz w:val="16"/>
        </w:rPr>
        <w:t xml:space="preserve"> (the sixth response), </w:t>
      </w:r>
      <w:r w:rsidRPr="006B6412">
        <w:rPr>
          <w:rStyle w:val="StyleUnderline"/>
        </w:rPr>
        <w:t>that</w:t>
      </w:r>
      <w:r w:rsidRPr="006B6412">
        <w:rPr>
          <w:sz w:val="16"/>
        </w:rPr>
        <w:t xml:space="preserve"> </w:t>
      </w:r>
      <w:r w:rsidRPr="00F42FE6">
        <w:rPr>
          <w:rStyle w:val="Emphasis"/>
          <w:highlight w:val="cyan"/>
        </w:rPr>
        <w:t>alone</w:t>
      </w:r>
      <w:r w:rsidRPr="00F42FE6">
        <w:rPr>
          <w:sz w:val="16"/>
          <w:highlight w:val="cyan"/>
        </w:rPr>
        <w:t xml:space="preserve"> </w:t>
      </w:r>
      <w:r w:rsidRPr="00F42FE6">
        <w:rPr>
          <w:rStyle w:val="StyleUnderline"/>
          <w:highlight w:val="cyan"/>
        </w:rPr>
        <w:t xml:space="preserve">cannot undermine the </w:t>
      </w:r>
      <w:r w:rsidRPr="00F42FE6">
        <w:rPr>
          <w:rStyle w:val="Emphasis"/>
          <w:highlight w:val="cyan"/>
        </w:rPr>
        <w:t>logic of the argument</w:t>
      </w:r>
      <w:r w:rsidRPr="006B6412">
        <w:rPr>
          <w:sz w:val="16"/>
        </w:rPr>
        <w:t>. As Frederick Meyerson writes about this issue, “</w:t>
      </w:r>
      <w:r w:rsidRPr="00F42FE6">
        <w:rPr>
          <w:rStyle w:val="StyleUnderline"/>
          <w:highlight w:val="cyan"/>
        </w:rPr>
        <w:t>Discussing immigration</w:t>
      </w:r>
      <w:r w:rsidRPr="006B6412">
        <w:rPr>
          <w:rStyle w:val="StyleUnderline"/>
        </w:rPr>
        <w:t xml:space="preserve"> policy </w:t>
      </w:r>
      <w:r w:rsidRPr="00F42FE6">
        <w:rPr>
          <w:rStyle w:val="Emphasis"/>
          <w:highlight w:val="cyan"/>
        </w:rPr>
        <w:t>does not make one a racist, even if racists also discuss that issue</w:t>
      </w:r>
      <w:r w:rsidRPr="006B6412">
        <w:rPr>
          <w:sz w:val="16"/>
        </w:rPr>
        <w:t xml:space="preserve">” (Meyerson 2004, 67). </w:t>
      </w:r>
      <w:r w:rsidRPr="00F42FE6">
        <w:rPr>
          <w:rStyle w:val="StyleUnderline"/>
          <w:highlight w:val="cyan"/>
        </w:rPr>
        <w:t xml:space="preserve">We have to evaluate the argument on its </w:t>
      </w:r>
      <w:r w:rsidRPr="00F42FE6">
        <w:rPr>
          <w:rStyle w:val="Emphasis"/>
          <w:highlight w:val="cyan"/>
        </w:rPr>
        <w:t>own terms</w:t>
      </w:r>
      <w:r w:rsidRPr="00F42FE6">
        <w:rPr>
          <w:rStyle w:val="StyleUnderline"/>
          <w:highlight w:val="cyan"/>
        </w:rPr>
        <w:t>. And on its own terms, it appears</w:t>
      </w:r>
      <w:r w:rsidRPr="006B6412">
        <w:rPr>
          <w:rStyle w:val="StyleUnderline"/>
        </w:rPr>
        <w:t xml:space="preserve"> </w:t>
      </w:r>
      <w:r w:rsidRPr="006B6412">
        <w:rPr>
          <w:rStyle w:val="Emphasis"/>
        </w:rPr>
        <w:t xml:space="preserve">pretty </w:t>
      </w:r>
      <w:r w:rsidRPr="00F42FE6">
        <w:rPr>
          <w:rStyle w:val="Emphasis"/>
          <w:highlight w:val="cyan"/>
        </w:rPr>
        <w:t>convincing</w:t>
      </w:r>
      <w:r w:rsidRPr="006B6412">
        <w:rPr>
          <w:rStyle w:val="StyleUnderline"/>
        </w:rPr>
        <w:t>: when people move to the US, their climate emissions tend to increase. We are trying to cut down climate emissions as much as possible, so</w:t>
      </w:r>
      <w:r w:rsidRPr="006B6412">
        <w:rPr>
          <w:rStyle w:val="Emphasis"/>
        </w:rPr>
        <w:t xml:space="preserve">, </w:t>
      </w:r>
      <w:r w:rsidRPr="00F42FE6">
        <w:rPr>
          <w:rStyle w:val="Emphasis"/>
          <w:highlight w:val="cyan"/>
        </w:rPr>
        <w:t>all things</w:t>
      </w:r>
      <w:r w:rsidRPr="006B6412">
        <w:rPr>
          <w:rStyle w:val="Emphasis"/>
        </w:rPr>
        <w:t xml:space="preserve"> being </w:t>
      </w:r>
      <w:r w:rsidRPr="00F42FE6">
        <w:rPr>
          <w:rStyle w:val="Emphasis"/>
          <w:highlight w:val="cyan"/>
        </w:rPr>
        <w:t>equal, people should not</w:t>
      </w:r>
      <w:r w:rsidRPr="006B6412">
        <w:rPr>
          <w:rStyle w:val="Emphasis"/>
        </w:rPr>
        <w:t xml:space="preserve"> be </w:t>
      </w:r>
      <w:r w:rsidRPr="00F42FE6">
        <w:rPr>
          <w:rStyle w:val="Emphasis"/>
          <w:highlight w:val="cyan"/>
        </w:rPr>
        <w:t>mov</w:t>
      </w:r>
      <w:r w:rsidRPr="006B6412">
        <w:rPr>
          <w:rStyle w:val="Emphasis"/>
        </w:rPr>
        <w:t xml:space="preserve">ing </w:t>
      </w:r>
      <w:r w:rsidRPr="00F42FE6">
        <w:rPr>
          <w:rStyle w:val="Emphasis"/>
          <w:highlight w:val="cyan"/>
        </w:rPr>
        <w:t>to the US</w:t>
      </w:r>
      <w:r w:rsidRPr="006B6412">
        <w:rPr>
          <w:sz w:val="16"/>
        </w:rPr>
        <w:t xml:space="preserve">. </w:t>
      </w:r>
      <w:r w:rsidRPr="006B6412">
        <w:rPr>
          <w:rStyle w:val="StyleUnderline"/>
        </w:rPr>
        <w:t xml:space="preserve">This argument paints a </w:t>
      </w:r>
      <w:r w:rsidRPr="006B6412">
        <w:rPr>
          <w:rStyle w:val="Emphasis"/>
        </w:rPr>
        <w:t>grim picture</w:t>
      </w:r>
      <w:r w:rsidRPr="006B6412">
        <w:rPr>
          <w:sz w:val="16"/>
        </w:rPr>
        <w:t xml:space="preserve">, </w:t>
      </w:r>
      <w:r w:rsidRPr="006B6412">
        <w:rPr>
          <w:rStyle w:val="StyleUnderline"/>
        </w:rPr>
        <w:t>and</w:t>
      </w:r>
      <w:r w:rsidRPr="006B6412">
        <w:rPr>
          <w:sz w:val="16"/>
        </w:rPr>
        <w:t xml:space="preserve"> as I will demonstrate with an analogy, </w:t>
      </w:r>
      <w:r w:rsidRPr="006B6412">
        <w:rPr>
          <w:rStyle w:val="StyleUnderline"/>
        </w:rPr>
        <w:t>the</w:t>
      </w:r>
      <w:r w:rsidRPr="006B6412">
        <w:rPr>
          <w:sz w:val="16"/>
        </w:rPr>
        <w:t xml:space="preserve"> </w:t>
      </w:r>
      <w:r w:rsidRPr="006B6412">
        <w:rPr>
          <w:rStyle w:val="Emphasis"/>
        </w:rPr>
        <w:t>implications</w:t>
      </w:r>
      <w:r w:rsidRPr="006B6412">
        <w:rPr>
          <w:sz w:val="16"/>
        </w:rPr>
        <w:t xml:space="preserve"> </w:t>
      </w:r>
      <w:r w:rsidRPr="006B6412">
        <w:rPr>
          <w:rStyle w:val="StyleUnderline"/>
        </w:rPr>
        <w:t>of such an argument are</w:t>
      </w:r>
      <w:r w:rsidRPr="006B6412">
        <w:rPr>
          <w:sz w:val="16"/>
        </w:rPr>
        <w:t xml:space="preserve"> actually </w:t>
      </w:r>
      <w:r w:rsidRPr="006B6412">
        <w:rPr>
          <w:rStyle w:val="Emphasis"/>
        </w:rPr>
        <w:t>even worse</w:t>
      </w:r>
      <w:r w:rsidRPr="006B6412">
        <w:rPr>
          <w:sz w:val="16"/>
        </w:rPr>
        <w:t xml:space="preserve"> than what is stated here. In the end, however, Hartmann’s fourth and fifth responses [End Page 58] will point to the solution: it turns out that not all things are equal and, most importantly, climate change considerations are not the only issues on the table at the moment.</w:t>
      </w:r>
    </w:p>
    <w:p w14:paraId="7E509D63" w14:textId="6B83B296" w:rsidR="00BC05D1" w:rsidRDefault="00BC05D1" w:rsidP="00CC799B">
      <w:pPr>
        <w:pStyle w:val="Heading1"/>
      </w:pPr>
      <w:r>
        <w:t>Military Conditions CP</w:t>
      </w:r>
    </w:p>
    <w:p w14:paraId="31064F03" w14:textId="2B9ADD7A" w:rsidR="00BD0B7B" w:rsidRDefault="00BD0B7B" w:rsidP="00BD0B7B">
      <w:pPr>
        <w:pStyle w:val="Heading2"/>
      </w:pPr>
      <w:r>
        <w:t>T/L</w:t>
      </w:r>
    </w:p>
    <w:p w14:paraId="6DCA6139" w14:textId="2B532D87" w:rsidR="00BC05D1" w:rsidRDefault="00BC05D1" w:rsidP="00BC05D1">
      <w:pPr>
        <w:pStyle w:val="Heading3"/>
      </w:pPr>
      <w:r>
        <w:t>OFF</w:t>
      </w:r>
    </w:p>
    <w:p w14:paraId="1306A45D" w14:textId="3D05A2B2" w:rsidR="008F629A" w:rsidRDefault="008F629A" w:rsidP="008F629A">
      <w:pPr>
        <w:pStyle w:val="Heading4"/>
      </w:pPr>
      <w:r>
        <w:t xml:space="preserve">The United States federal government ought to grant eligibility for lawful permanent residence status to undocumented immigrants in the United States who </w:t>
      </w:r>
      <w:r w:rsidR="000A25F1">
        <w:t xml:space="preserve">sign up to </w:t>
      </w:r>
      <w:r>
        <w:t>serve in the United States military</w:t>
      </w:r>
      <w:r w:rsidR="00D16828">
        <w:t>, and these immigrants’ immediate relatives</w:t>
      </w:r>
      <w:r>
        <w:t>.</w:t>
      </w:r>
    </w:p>
    <w:p w14:paraId="59B6B14C" w14:textId="5039CA5B" w:rsidR="00C574BC" w:rsidRDefault="00C574BC" w:rsidP="00E21928">
      <w:pPr>
        <w:pStyle w:val="Heading4"/>
      </w:pPr>
      <w:r>
        <w:t xml:space="preserve">Conditioning a path to citizenship on military service boosts military readiness---that caps escalation of global hotspots. </w:t>
      </w:r>
    </w:p>
    <w:p w14:paraId="434FE593" w14:textId="1D6DBE7C" w:rsidR="00C574BC" w:rsidRDefault="00C574BC" w:rsidP="00C574BC">
      <w:r>
        <w:t xml:space="preserve">John </w:t>
      </w:r>
      <w:r w:rsidRPr="00C574BC">
        <w:rPr>
          <w:b/>
        </w:rPr>
        <w:t>Rodriguez 15</w:t>
      </w:r>
      <w:r>
        <w:t>. Community organizer. 4-10-2015. "Rodriguez: Let undocumented join military as path to citizenship," AZ Central. https://www.azcentral.com/story/news/local/tempe/2015/04/10/let-undocumented-join-military-path-citizenship-cbt/25588209/</w:t>
      </w:r>
    </w:p>
    <w:p w14:paraId="5414E86A" w14:textId="2BF9F0D0" w:rsidR="00C574BC" w:rsidRPr="00C574BC" w:rsidRDefault="00C574BC" w:rsidP="00C574BC">
      <w:r w:rsidRPr="00372FEF">
        <w:rPr>
          <w:rStyle w:val="StyleUnderline"/>
          <w:highlight w:val="cyan"/>
        </w:rPr>
        <w:t>America will not need</w:t>
      </w:r>
      <w:r w:rsidRPr="00825CE2">
        <w:rPr>
          <w:rStyle w:val="StyleUnderline"/>
        </w:rPr>
        <w:t xml:space="preserve"> to initiate </w:t>
      </w:r>
      <w:r w:rsidRPr="00372FEF">
        <w:rPr>
          <w:rStyle w:val="StyleUnderline"/>
          <w:highlight w:val="cyan"/>
        </w:rPr>
        <w:t>a draft</w:t>
      </w:r>
      <w:r w:rsidRPr="00825CE2">
        <w:rPr>
          <w:rStyle w:val="StyleUnderline"/>
        </w:rPr>
        <w:t xml:space="preserve"> for a war</w:t>
      </w:r>
      <w:r w:rsidRPr="000A25F1">
        <w:rPr>
          <w:sz w:val="16"/>
        </w:rPr>
        <w:t xml:space="preserve"> when our country and countrymen are faced with conflicts, or multiple conflicts. </w:t>
      </w:r>
      <w:r w:rsidRPr="00372FEF">
        <w:rPr>
          <w:rStyle w:val="StyleUnderline"/>
          <w:highlight w:val="cyan"/>
        </w:rPr>
        <w:t>Rather</w:t>
      </w:r>
      <w:r w:rsidRPr="00825CE2">
        <w:rPr>
          <w:rStyle w:val="StyleUnderline"/>
        </w:rPr>
        <w:t xml:space="preserve">, the country </w:t>
      </w:r>
      <w:r w:rsidRPr="00372FEF">
        <w:rPr>
          <w:rStyle w:val="StyleUnderline"/>
          <w:highlight w:val="cyan"/>
        </w:rPr>
        <w:t xml:space="preserve">can call upon </w:t>
      </w:r>
      <w:r w:rsidRPr="00372FEF">
        <w:rPr>
          <w:rStyle w:val="Emphasis"/>
          <w:highlight w:val="cyan"/>
        </w:rPr>
        <w:t>undocumented residents</w:t>
      </w:r>
      <w:r w:rsidRPr="00372FEF">
        <w:rPr>
          <w:rStyle w:val="StyleUnderline"/>
          <w:highlight w:val="cyan"/>
        </w:rPr>
        <w:t xml:space="preserve"> to serve as a </w:t>
      </w:r>
      <w:r w:rsidRPr="00372FEF">
        <w:rPr>
          <w:rStyle w:val="Emphasis"/>
          <w:highlight w:val="cyan"/>
        </w:rPr>
        <w:t>pathway to citizenship</w:t>
      </w:r>
      <w:r w:rsidRPr="00825CE2">
        <w:rPr>
          <w:rStyle w:val="StyleUnderline"/>
        </w:rPr>
        <w:t>.</w:t>
      </w:r>
      <w:r w:rsidR="000A25F1">
        <w:rPr>
          <w:rStyle w:val="StyleUnderline"/>
        </w:rPr>
        <w:t xml:space="preserve"> </w:t>
      </w:r>
      <w:r w:rsidRPr="00825CE2">
        <w:rPr>
          <w:rStyle w:val="StyleUnderline"/>
        </w:rPr>
        <w:t xml:space="preserve">There is a real possibility that </w:t>
      </w:r>
      <w:r w:rsidRPr="00372FEF">
        <w:rPr>
          <w:rStyle w:val="Emphasis"/>
          <w:highlight w:val="cyan"/>
        </w:rPr>
        <w:t>Russia</w:t>
      </w:r>
      <w:r w:rsidRPr="00372FEF">
        <w:rPr>
          <w:rStyle w:val="StyleUnderline"/>
          <w:highlight w:val="cyan"/>
        </w:rPr>
        <w:t xml:space="preserve"> will continue its pursuit</w:t>
      </w:r>
      <w:r w:rsidRPr="00825CE2">
        <w:rPr>
          <w:rStyle w:val="StyleUnderline"/>
        </w:rPr>
        <w:t xml:space="preserve"> to recapture some of the former USSR's countries to regain the power the former Soviet Union had</w:t>
      </w:r>
      <w:r w:rsidRPr="000A25F1">
        <w:rPr>
          <w:sz w:val="16"/>
        </w:rPr>
        <w:t xml:space="preserve">. </w:t>
      </w:r>
      <w:r w:rsidRPr="00372FEF">
        <w:rPr>
          <w:rStyle w:val="Emphasis"/>
          <w:highlight w:val="cyan"/>
        </w:rPr>
        <w:t>North Korea</w:t>
      </w:r>
      <w:r w:rsidRPr="000A25F1">
        <w:rPr>
          <w:sz w:val="16"/>
        </w:rPr>
        <w:t xml:space="preserve"> </w:t>
      </w:r>
      <w:r w:rsidRPr="00825CE2">
        <w:rPr>
          <w:rStyle w:val="StyleUnderline"/>
        </w:rPr>
        <w:t xml:space="preserve">continues to </w:t>
      </w:r>
      <w:r w:rsidRPr="00372FEF">
        <w:rPr>
          <w:rStyle w:val="StyleUnderline"/>
          <w:highlight w:val="cyan"/>
        </w:rPr>
        <w:t>wave its flag</w:t>
      </w:r>
      <w:r w:rsidRPr="000A25F1">
        <w:rPr>
          <w:sz w:val="16"/>
        </w:rPr>
        <w:t xml:space="preserve"> claiming that one day they will attack the United States with a nuclear weapon. </w:t>
      </w:r>
      <w:r w:rsidRPr="00372FEF">
        <w:rPr>
          <w:rStyle w:val="Emphasis"/>
          <w:highlight w:val="cyan"/>
        </w:rPr>
        <w:t>Iran</w:t>
      </w:r>
      <w:r w:rsidRPr="000A25F1">
        <w:rPr>
          <w:sz w:val="16"/>
        </w:rPr>
        <w:t xml:space="preserve"> </w:t>
      </w:r>
      <w:r w:rsidRPr="00825CE2">
        <w:rPr>
          <w:rStyle w:val="StyleUnderline"/>
        </w:rPr>
        <w:t xml:space="preserve">negotiating with the Obama administration and claiming that Iran wants to build a nuclear country for peaceful purposes, </w:t>
      </w:r>
      <w:r w:rsidRPr="00372FEF">
        <w:rPr>
          <w:rStyle w:val="StyleUnderline"/>
          <w:highlight w:val="cyan"/>
        </w:rPr>
        <w:t>is, far from being truthful</w:t>
      </w:r>
      <w:r w:rsidRPr="00825CE2">
        <w:rPr>
          <w:rStyle w:val="StyleUnderline"/>
        </w:rPr>
        <w:t xml:space="preserve">. </w:t>
      </w:r>
      <w:r w:rsidRPr="00372FEF">
        <w:rPr>
          <w:rStyle w:val="Emphasis"/>
          <w:highlight w:val="cyan"/>
        </w:rPr>
        <w:t>Syria</w:t>
      </w:r>
      <w:r w:rsidRPr="00372FEF">
        <w:rPr>
          <w:rStyle w:val="StyleUnderline"/>
          <w:highlight w:val="cyan"/>
        </w:rPr>
        <w:t xml:space="preserve"> may use</w:t>
      </w:r>
      <w:r w:rsidRPr="00825CE2">
        <w:rPr>
          <w:rStyle w:val="StyleUnderline"/>
        </w:rPr>
        <w:t xml:space="preserve"> </w:t>
      </w:r>
      <w:r w:rsidRPr="00372FEF">
        <w:rPr>
          <w:rStyle w:val="Emphasis"/>
          <w:highlight w:val="cyan"/>
        </w:rPr>
        <w:t>w</w:t>
      </w:r>
      <w:r w:rsidRPr="00825CE2">
        <w:rPr>
          <w:rStyle w:val="StyleUnderline"/>
        </w:rPr>
        <w:t xml:space="preserve">eapons of </w:t>
      </w:r>
      <w:r w:rsidRPr="00372FEF">
        <w:rPr>
          <w:rStyle w:val="Emphasis"/>
          <w:highlight w:val="cyan"/>
        </w:rPr>
        <w:t>m</w:t>
      </w:r>
      <w:r w:rsidRPr="00825CE2">
        <w:rPr>
          <w:rStyle w:val="StyleUnderline"/>
        </w:rPr>
        <w:t xml:space="preserve">ass </w:t>
      </w:r>
      <w:r w:rsidRPr="00372FEF">
        <w:rPr>
          <w:rStyle w:val="Emphasis"/>
          <w:highlight w:val="cyan"/>
        </w:rPr>
        <w:t>d</w:t>
      </w:r>
      <w:r w:rsidRPr="00825CE2">
        <w:rPr>
          <w:rStyle w:val="StyleUnderline"/>
        </w:rPr>
        <w:t xml:space="preserve">estruction which will </w:t>
      </w:r>
      <w:r w:rsidRPr="00825CE2">
        <w:rPr>
          <w:rStyle w:val="Emphasis"/>
        </w:rPr>
        <w:t>end the current presidency</w:t>
      </w:r>
      <w:r w:rsidRPr="00825CE2">
        <w:rPr>
          <w:rStyle w:val="StyleUnderline"/>
        </w:rPr>
        <w:t xml:space="preserve"> there inherited by his father. Increased </w:t>
      </w:r>
      <w:r w:rsidRPr="00372FEF">
        <w:rPr>
          <w:rStyle w:val="Emphasis"/>
          <w:highlight w:val="cyan"/>
        </w:rPr>
        <w:t>tensions with China</w:t>
      </w:r>
      <w:r w:rsidRPr="00372FEF">
        <w:rPr>
          <w:sz w:val="16"/>
          <w:highlight w:val="cyan"/>
        </w:rPr>
        <w:t xml:space="preserve"> </w:t>
      </w:r>
      <w:r w:rsidRPr="00372FEF">
        <w:rPr>
          <w:rStyle w:val="StyleUnderline"/>
          <w:highlight w:val="cyan"/>
        </w:rPr>
        <w:t>may</w:t>
      </w:r>
      <w:r w:rsidRPr="000A25F1">
        <w:rPr>
          <w:sz w:val="16"/>
        </w:rPr>
        <w:t xml:space="preserve"> </w:t>
      </w:r>
      <w:r w:rsidRPr="00825CE2">
        <w:rPr>
          <w:rStyle w:val="StyleUnderline"/>
        </w:rPr>
        <w:t xml:space="preserve">also </w:t>
      </w:r>
      <w:r w:rsidRPr="00372FEF">
        <w:rPr>
          <w:rStyle w:val="StyleUnderline"/>
          <w:highlight w:val="cyan"/>
        </w:rPr>
        <w:t>come into</w:t>
      </w:r>
      <w:r w:rsidRPr="00825CE2">
        <w:rPr>
          <w:rStyle w:val="StyleUnderline"/>
        </w:rPr>
        <w:t xml:space="preserve"> play </w:t>
      </w:r>
      <w:r w:rsidRPr="00372FEF">
        <w:rPr>
          <w:rStyle w:val="Emphasis"/>
          <w:highlight w:val="cyan"/>
        </w:rPr>
        <w:t>a</w:t>
      </w:r>
      <w:r w:rsidRPr="00825CE2">
        <w:rPr>
          <w:rStyle w:val="StyleUnderline"/>
        </w:rPr>
        <w:t xml:space="preserve">s another </w:t>
      </w:r>
      <w:r w:rsidRPr="00372FEF">
        <w:rPr>
          <w:rStyle w:val="Emphasis"/>
          <w:highlight w:val="cyan"/>
        </w:rPr>
        <w:t>hot spot</w:t>
      </w:r>
      <w:r w:rsidRPr="00372FEF">
        <w:rPr>
          <w:rStyle w:val="StyleUnderline"/>
        </w:rPr>
        <w:t xml:space="preserve"> </w:t>
      </w:r>
      <w:r w:rsidRPr="00825CE2">
        <w:rPr>
          <w:rStyle w:val="StyleUnderline"/>
        </w:rPr>
        <w:t xml:space="preserve">America may soon face. The list of counties that we are </w:t>
      </w:r>
      <w:r w:rsidRPr="00825CE2">
        <w:rPr>
          <w:rStyle w:val="Emphasis"/>
        </w:rPr>
        <w:t>watching</w:t>
      </w:r>
      <w:r w:rsidRPr="00825CE2">
        <w:rPr>
          <w:rStyle w:val="StyleUnderline"/>
        </w:rPr>
        <w:t xml:space="preserve"> for the </w:t>
      </w:r>
      <w:r w:rsidRPr="00825CE2">
        <w:rPr>
          <w:rStyle w:val="Emphasis"/>
        </w:rPr>
        <w:t>security of Americans</w:t>
      </w:r>
      <w:r w:rsidRPr="00825CE2">
        <w:rPr>
          <w:rStyle w:val="StyleUnderline"/>
        </w:rPr>
        <w:t xml:space="preserve">, but also the security of some of our allies are </w:t>
      </w:r>
      <w:r w:rsidRPr="00825CE2">
        <w:rPr>
          <w:rStyle w:val="Emphasis"/>
        </w:rPr>
        <w:t>Iraq</w:t>
      </w:r>
      <w:r w:rsidRPr="00825CE2">
        <w:rPr>
          <w:rStyle w:val="StyleUnderline"/>
        </w:rPr>
        <w:t xml:space="preserve">, </w:t>
      </w:r>
      <w:r w:rsidRPr="00825CE2">
        <w:rPr>
          <w:rStyle w:val="Emphasis"/>
        </w:rPr>
        <w:t>Afghanistan</w:t>
      </w:r>
      <w:r w:rsidRPr="00825CE2">
        <w:rPr>
          <w:rStyle w:val="StyleUnderline"/>
        </w:rPr>
        <w:t xml:space="preserve">, </w:t>
      </w:r>
      <w:r w:rsidRPr="00825CE2">
        <w:rPr>
          <w:rStyle w:val="Emphasis"/>
        </w:rPr>
        <w:t>Somali</w:t>
      </w:r>
      <w:r w:rsidRPr="00825CE2">
        <w:rPr>
          <w:rStyle w:val="StyleUnderline"/>
        </w:rPr>
        <w:t xml:space="preserve">, </w:t>
      </w:r>
      <w:r w:rsidRPr="00825CE2">
        <w:rPr>
          <w:rStyle w:val="Emphasis"/>
        </w:rPr>
        <w:t>Pakistan</w:t>
      </w:r>
      <w:r w:rsidRPr="00825CE2">
        <w:rPr>
          <w:rStyle w:val="StyleUnderline"/>
        </w:rPr>
        <w:t xml:space="preserve">, </w:t>
      </w:r>
      <w:r w:rsidRPr="00825CE2">
        <w:rPr>
          <w:rStyle w:val="Emphasis"/>
        </w:rPr>
        <w:t>Lebanon</w:t>
      </w:r>
      <w:r w:rsidRPr="00825CE2">
        <w:rPr>
          <w:rStyle w:val="StyleUnderline"/>
        </w:rPr>
        <w:t xml:space="preserve">, </w:t>
      </w:r>
      <w:r w:rsidRPr="00825CE2">
        <w:rPr>
          <w:rStyle w:val="Emphasis"/>
        </w:rPr>
        <w:t>Ethiopia</w:t>
      </w:r>
      <w:r w:rsidRPr="00825CE2">
        <w:rPr>
          <w:rStyle w:val="StyleUnderline"/>
        </w:rPr>
        <w:t xml:space="preserve">, </w:t>
      </w:r>
      <w:r w:rsidRPr="00825CE2">
        <w:rPr>
          <w:rStyle w:val="Emphasis"/>
        </w:rPr>
        <w:t>Libya</w:t>
      </w:r>
      <w:r w:rsidRPr="00825CE2">
        <w:rPr>
          <w:rStyle w:val="StyleUnderline"/>
        </w:rPr>
        <w:t xml:space="preserve">, </w:t>
      </w:r>
      <w:r w:rsidRPr="00825CE2">
        <w:rPr>
          <w:rStyle w:val="Emphasis"/>
        </w:rPr>
        <w:t>South Sudan</w:t>
      </w:r>
      <w:r w:rsidRPr="00825CE2">
        <w:rPr>
          <w:rStyle w:val="StyleUnderline"/>
        </w:rPr>
        <w:t xml:space="preserve">, </w:t>
      </w:r>
      <w:r w:rsidRPr="00825CE2">
        <w:rPr>
          <w:rStyle w:val="Emphasis"/>
        </w:rPr>
        <w:t>Venezuela</w:t>
      </w:r>
      <w:r w:rsidRPr="00825CE2">
        <w:rPr>
          <w:rStyle w:val="StyleUnderline"/>
        </w:rPr>
        <w:t xml:space="preserve">, </w:t>
      </w:r>
      <w:r w:rsidRPr="00825CE2">
        <w:rPr>
          <w:rStyle w:val="Emphasis"/>
        </w:rPr>
        <w:t>Angola</w:t>
      </w:r>
      <w:r w:rsidRPr="00825CE2">
        <w:rPr>
          <w:rStyle w:val="StyleUnderline"/>
        </w:rPr>
        <w:t xml:space="preserve"> and the tensions in </w:t>
      </w:r>
      <w:r w:rsidRPr="00825CE2">
        <w:rPr>
          <w:rStyle w:val="Emphasis"/>
        </w:rPr>
        <w:t>Philippines</w:t>
      </w:r>
      <w:r w:rsidRPr="00825CE2">
        <w:rPr>
          <w:rStyle w:val="StyleUnderline"/>
        </w:rPr>
        <w:t xml:space="preserve"> to mention only a few </w:t>
      </w:r>
      <w:r w:rsidRPr="00372FEF">
        <w:rPr>
          <w:rStyle w:val="StyleUnderline"/>
          <w:highlight w:val="cyan"/>
        </w:rPr>
        <w:t>countries</w:t>
      </w:r>
      <w:r w:rsidRPr="00825CE2">
        <w:rPr>
          <w:rStyle w:val="StyleUnderline"/>
        </w:rPr>
        <w:t xml:space="preserve"> who </w:t>
      </w:r>
      <w:r w:rsidRPr="00372FEF">
        <w:rPr>
          <w:rStyle w:val="StyleUnderline"/>
          <w:highlight w:val="cyan"/>
        </w:rPr>
        <w:t xml:space="preserve">may </w:t>
      </w:r>
      <w:r w:rsidRPr="00372FEF">
        <w:rPr>
          <w:rStyle w:val="Emphasis"/>
          <w:highlight w:val="cyan"/>
        </w:rPr>
        <w:t>target America or our allies in the near future</w:t>
      </w:r>
      <w:r w:rsidRPr="00372FEF">
        <w:rPr>
          <w:rStyle w:val="StyleUnderline"/>
          <w:highlight w:val="cyan"/>
        </w:rPr>
        <w:t>.</w:t>
      </w:r>
      <w:r w:rsidR="000A25F1" w:rsidRPr="00372FEF">
        <w:rPr>
          <w:rStyle w:val="StyleUnderline"/>
          <w:highlight w:val="cyan"/>
        </w:rPr>
        <w:t xml:space="preserve"> </w:t>
      </w:r>
      <w:r w:rsidRPr="00372FEF">
        <w:rPr>
          <w:rStyle w:val="StyleUnderline"/>
          <w:highlight w:val="cyan"/>
        </w:rPr>
        <w:t>All</w:t>
      </w:r>
      <w:r w:rsidRPr="00825CE2">
        <w:rPr>
          <w:rStyle w:val="StyleUnderline"/>
        </w:rPr>
        <w:t xml:space="preserve"> our </w:t>
      </w:r>
      <w:r w:rsidRPr="00372FEF">
        <w:rPr>
          <w:rStyle w:val="StyleUnderline"/>
          <w:highlight w:val="cyan"/>
        </w:rPr>
        <w:t xml:space="preserve">enemies need to do is </w:t>
      </w:r>
      <w:r w:rsidRPr="00372FEF">
        <w:rPr>
          <w:rStyle w:val="Emphasis"/>
          <w:highlight w:val="cyan"/>
        </w:rPr>
        <w:t>coordinate multiple war fronts to stretch our military to its breaking point</w:t>
      </w:r>
      <w:r w:rsidRPr="000A25F1">
        <w:rPr>
          <w:sz w:val="16"/>
        </w:rPr>
        <w:t xml:space="preserve">. </w:t>
      </w:r>
      <w:r w:rsidRPr="00825CE2">
        <w:rPr>
          <w:rStyle w:val="StyleUnderline"/>
        </w:rPr>
        <w:t xml:space="preserve">The American military has about 1.4 million combatants but that includes operations personnel that won't make it to a battlefield or multiple battle fronts. </w:t>
      </w:r>
      <w:r w:rsidRPr="00372FEF">
        <w:rPr>
          <w:rStyle w:val="Emphasis"/>
          <w:highlight w:val="cyan"/>
        </w:rPr>
        <w:t>Nuclear weapons</w:t>
      </w:r>
      <w:r w:rsidRPr="00372FEF">
        <w:rPr>
          <w:rStyle w:val="StyleUnderline"/>
          <w:highlight w:val="cyan"/>
        </w:rPr>
        <w:t xml:space="preserve"> would</w:t>
      </w:r>
      <w:r w:rsidRPr="00825CE2">
        <w:rPr>
          <w:rStyle w:val="StyleUnderline"/>
        </w:rPr>
        <w:t xml:space="preserve"> most likely </w:t>
      </w:r>
      <w:r w:rsidRPr="00825CE2">
        <w:rPr>
          <w:rStyle w:val="Emphasis"/>
        </w:rPr>
        <w:t>not</w:t>
      </w:r>
      <w:r w:rsidRPr="00825CE2">
        <w:rPr>
          <w:rStyle w:val="StyleUnderline"/>
        </w:rPr>
        <w:t xml:space="preserve"> be used </w:t>
      </w:r>
      <w:r w:rsidRPr="00825CE2">
        <w:rPr>
          <w:rStyle w:val="Emphasis"/>
        </w:rPr>
        <w:t>early</w:t>
      </w:r>
      <w:r w:rsidRPr="00825CE2">
        <w:rPr>
          <w:rStyle w:val="StyleUnderline"/>
        </w:rPr>
        <w:t xml:space="preserve"> on multiple conflicts and </w:t>
      </w:r>
      <w:r w:rsidRPr="00825CE2">
        <w:rPr>
          <w:rStyle w:val="Emphasis"/>
        </w:rPr>
        <w:t xml:space="preserve">would </w:t>
      </w:r>
      <w:r w:rsidRPr="00372FEF">
        <w:rPr>
          <w:rStyle w:val="Emphasis"/>
          <w:highlight w:val="cyan"/>
        </w:rPr>
        <w:t>be used</w:t>
      </w:r>
      <w:r w:rsidRPr="00372FEF">
        <w:rPr>
          <w:rStyle w:val="StyleUnderline"/>
          <w:highlight w:val="cyan"/>
        </w:rPr>
        <w:t xml:space="preserve"> as </w:t>
      </w:r>
      <w:r w:rsidRPr="00372FEF">
        <w:rPr>
          <w:rStyle w:val="Emphasis"/>
          <w:highlight w:val="cyan"/>
        </w:rPr>
        <w:t>last deterrent.</w:t>
      </w:r>
      <w:r w:rsidR="000A25F1" w:rsidRPr="00372FEF">
        <w:rPr>
          <w:rStyle w:val="StyleUnderline"/>
        </w:rPr>
        <w:t xml:space="preserve"> </w:t>
      </w:r>
      <w:r w:rsidRPr="00825CE2">
        <w:rPr>
          <w:rStyle w:val="StyleUnderline"/>
        </w:rPr>
        <w:t xml:space="preserve">So </w:t>
      </w:r>
      <w:r w:rsidRPr="00372FEF">
        <w:rPr>
          <w:rStyle w:val="StyleUnderline"/>
          <w:highlight w:val="cyan"/>
        </w:rPr>
        <w:t>how do we fill a "</w:t>
      </w:r>
      <w:r w:rsidRPr="00372FEF">
        <w:rPr>
          <w:rStyle w:val="Emphasis"/>
          <w:highlight w:val="cyan"/>
        </w:rPr>
        <w:t>boots on the ground" army</w:t>
      </w:r>
      <w:r w:rsidRPr="00372FEF">
        <w:rPr>
          <w:rStyle w:val="StyleUnderline"/>
          <w:highlight w:val="cyan"/>
        </w:rPr>
        <w:t>?</w:t>
      </w:r>
      <w:r w:rsidRPr="00825CE2">
        <w:rPr>
          <w:rStyle w:val="StyleUnderline"/>
        </w:rPr>
        <w:t xml:space="preserve"> The </w:t>
      </w:r>
      <w:r w:rsidRPr="00372FEF">
        <w:rPr>
          <w:rStyle w:val="Emphasis"/>
          <w:highlight w:val="cyan"/>
        </w:rPr>
        <w:t>undocumented residents</w:t>
      </w:r>
      <w:r w:rsidRPr="00825CE2">
        <w:rPr>
          <w:rStyle w:val="Emphasis"/>
        </w:rPr>
        <w:t xml:space="preserve"> in our country</w:t>
      </w:r>
      <w:r w:rsidRPr="00825CE2">
        <w:rPr>
          <w:rStyle w:val="StyleUnderline"/>
        </w:rPr>
        <w:t>.</w:t>
      </w:r>
      <w:r w:rsidR="000A25F1">
        <w:rPr>
          <w:rStyle w:val="StyleUnderline"/>
        </w:rPr>
        <w:t xml:space="preserve"> </w:t>
      </w:r>
      <w:r w:rsidRPr="000A25F1">
        <w:rPr>
          <w:sz w:val="16"/>
        </w:rPr>
        <w:t xml:space="preserve">I believe </w:t>
      </w:r>
      <w:r w:rsidRPr="00825CE2">
        <w:rPr>
          <w:rStyle w:val="StyleUnderline"/>
        </w:rPr>
        <w:t>the 10 million to 14 million of undocumented residents in the United States will fight to keep our country free and will lay their lives down to protect our freedom and the freedom of their families</w:t>
      </w:r>
      <w:r w:rsidRPr="000A25F1">
        <w:rPr>
          <w:sz w:val="16"/>
        </w:rPr>
        <w:t>. That's right,</w:t>
      </w:r>
      <w:r w:rsidRPr="00825CE2">
        <w:rPr>
          <w:rStyle w:val="StyleUnderline"/>
        </w:rPr>
        <w:t>the</w:t>
      </w:r>
      <w:r w:rsidRPr="000A25F1">
        <w:rPr>
          <w:sz w:val="16"/>
        </w:rPr>
        <w:t xml:space="preserve">, </w:t>
      </w:r>
      <w:r w:rsidRPr="00825CE2">
        <w:rPr>
          <w:rStyle w:val="Emphasis"/>
        </w:rPr>
        <w:t>illegal aliens</w:t>
      </w:r>
      <w:r w:rsidRPr="000A25F1">
        <w:rPr>
          <w:sz w:val="16"/>
        </w:rPr>
        <w:t xml:space="preserve">, </w:t>
      </w:r>
      <w:r w:rsidRPr="00825CE2">
        <w:rPr>
          <w:rStyle w:val="StyleUnderline"/>
        </w:rPr>
        <w:t xml:space="preserve">as some would call them, </w:t>
      </w:r>
      <w:r w:rsidRPr="00372FEF">
        <w:rPr>
          <w:rStyle w:val="StyleUnderline"/>
          <w:highlight w:val="cyan"/>
        </w:rPr>
        <w:t xml:space="preserve">will </w:t>
      </w:r>
      <w:r w:rsidRPr="00372FEF">
        <w:rPr>
          <w:rStyle w:val="Emphasis"/>
          <w:highlight w:val="cyan"/>
        </w:rPr>
        <w:t>fight to protect</w:t>
      </w:r>
      <w:r w:rsidRPr="00825CE2">
        <w:rPr>
          <w:rStyle w:val="Emphasis"/>
        </w:rPr>
        <w:t xml:space="preserve"> our </w:t>
      </w:r>
      <w:r w:rsidRPr="00372FEF">
        <w:rPr>
          <w:rStyle w:val="Emphasis"/>
          <w:highlight w:val="cyan"/>
        </w:rPr>
        <w:t>freedom</w:t>
      </w:r>
      <w:r w:rsidRPr="00825CE2">
        <w:rPr>
          <w:rStyle w:val="StyleUnderline"/>
        </w:rPr>
        <w:t xml:space="preserve"> and the freedom of their families who live in the United States.</w:t>
      </w:r>
      <w:r w:rsidR="000A25F1">
        <w:rPr>
          <w:rStyle w:val="StyleUnderline"/>
        </w:rPr>
        <w:t xml:space="preserve"> </w:t>
      </w:r>
      <w:r w:rsidRPr="000A25F1">
        <w:rPr>
          <w:sz w:val="16"/>
        </w:rPr>
        <w:t>A national call asking undocumented residents to sign up to fight our adversaries, could have 2 to 3 million men and women si</w:t>
      </w:r>
      <w:bookmarkStart w:id="2" w:name="_GoBack"/>
      <w:bookmarkEnd w:id="2"/>
      <w:r w:rsidRPr="000A25F1">
        <w:rPr>
          <w:sz w:val="16"/>
        </w:rPr>
        <w:t xml:space="preserve">gn up to fight for our freedom. And </w:t>
      </w:r>
      <w:r w:rsidRPr="00372FEF">
        <w:rPr>
          <w:rStyle w:val="StyleUnderline"/>
          <w:highlight w:val="cyan"/>
        </w:rPr>
        <w:t>if</w:t>
      </w:r>
      <w:r w:rsidRPr="00825CE2">
        <w:rPr>
          <w:rStyle w:val="StyleUnderline"/>
        </w:rPr>
        <w:t xml:space="preserve"> the </w:t>
      </w:r>
      <w:r w:rsidRPr="00372FEF">
        <w:rPr>
          <w:rStyle w:val="StyleUnderline"/>
          <w:highlight w:val="cyan"/>
        </w:rPr>
        <w:t xml:space="preserve">residents </w:t>
      </w:r>
      <w:r w:rsidRPr="00372FEF">
        <w:rPr>
          <w:rStyle w:val="Emphasis"/>
          <w:highlight w:val="cyan"/>
        </w:rPr>
        <w:t>sign up</w:t>
      </w:r>
      <w:r w:rsidRPr="00825CE2">
        <w:rPr>
          <w:rStyle w:val="StyleUnderline"/>
        </w:rPr>
        <w:t xml:space="preserve"> to fight our enemies, </w:t>
      </w:r>
      <w:r w:rsidRPr="00372FEF">
        <w:rPr>
          <w:rStyle w:val="StyleUnderline"/>
          <w:highlight w:val="cyan"/>
        </w:rPr>
        <w:t xml:space="preserve">they </w:t>
      </w:r>
      <w:r w:rsidRPr="00372FEF">
        <w:rPr>
          <w:rStyle w:val="Emphasis"/>
          <w:highlight w:val="cyan"/>
        </w:rPr>
        <w:t>should be given a path</w:t>
      </w:r>
      <w:r w:rsidRPr="00372FEF">
        <w:rPr>
          <w:rStyle w:val="Emphasis"/>
        </w:rPr>
        <w:t xml:space="preserve">way </w:t>
      </w:r>
      <w:r w:rsidRPr="00372FEF">
        <w:rPr>
          <w:rStyle w:val="Emphasis"/>
          <w:highlight w:val="cyan"/>
        </w:rPr>
        <w:t>to citizenship</w:t>
      </w:r>
      <w:r w:rsidRPr="000A25F1">
        <w:rPr>
          <w:sz w:val="16"/>
        </w:rPr>
        <w:t xml:space="preserve"> after eight years of military service.</w:t>
      </w:r>
      <w:r w:rsidR="000A25F1" w:rsidRPr="000A25F1">
        <w:rPr>
          <w:sz w:val="16"/>
        </w:rPr>
        <w:t xml:space="preserve"> </w:t>
      </w:r>
      <w:r w:rsidRPr="000A25F1">
        <w:rPr>
          <w:rStyle w:val="StyleUnderline"/>
        </w:rPr>
        <w:t xml:space="preserve">There are many who have come to this country who already </w:t>
      </w:r>
      <w:r w:rsidRPr="000A25F1">
        <w:rPr>
          <w:rStyle w:val="Emphasis"/>
        </w:rPr>
        <w:t>have experience fighting</w:t>
      </w:r>
      <w:r w:rsidRPr="000A25F1">
        <w:rPr>
          <w:rStyle w:val="StyleUnderline"/>
        </w:rPr>
        <w:t xml:space="preserve"> within the countries they left</w:t>
      </w:r>
      <w:r w:rsidRPr="000A25F1">
        <w:rPr>
          <w:sz w:val="16"/>
        </w:rPr>
        <w:t>. The military can weigh out those who want to serve, who are not in our country as "sleepers" waiting to attack our people.</w:t>
      </w:r>
    </w:p>
    <w:p w14:paraId="0925355D" w14:textId="287CDA72" w:rsidR="00BD0B7B" w:rsidRDefault="00BD0B7B" w:rsidP="00BD0B7B">
      <w:pPr>
        <w:pStyle w:val="Heading3"/>
      </w:pPr>
      <w:r>
        <w:t>Overview</w:t>
      </w:r>
    </w:p>
    <w:p w14:paraId="4A48CD38" w14:textId="19BDAD1C" w:rsidR="000639DD" w:rsidRPr="000639DD" w:rsidRDefault="00825CE2" w:rsidP="000639DD">
      <w:pPr>
        <w:pStyle w:val="Heading4"/>
        <w:rPr>
          <w:u w:val="single"/>
        </w:rPr>
      </w:pPr>
      <w:r>
        <w:t>CP solves the AFF</w:t>
      </w:r>
      <w:r w:rsidR="000A25F1">
        <w:t xml:space="preserve">---creates a pathway to citizenship for undocumented residents who sign up to serve in the armed forces in the event of a conflict. </w:t>
      </w:r>
      <w:r w:rsidR="00372FEF">
        <w:t>That’s key to boost armed forces recruitment which solves readiness. That outweighs</w:t>
      </w:r>
      <w:r w:rsidR="000639DD">
        <w:t xml:space="preserve">---recruitment </w:t>
      </w:r>
      <w:r w:rsidR="00372FEF">
        <w:t xml:space="preserve">is </w:t>
      </w:r>
      <w:r w:rsidR="000639DD">
        <w:t xml:space="preserve">key to </w:t>
      </w:r>
      <w:r w:rsidR="000639DD">
        <w:rPr>
          <w:u w:val="single"/>
        </w:rPr>
        <w:t>expanded military footprints</w:t>
      </w:r>
      <w:r w:rsidR="000639DD">
        <w:t xml:space="preserve">---the alternative encourages tactical </w:t>
      </w:r>
      <w:r w:rsidR="000639DD">
        <w:rPr>
          <w:u w:val="single"/>
        </w:rPr>
        <w:t>nuclear use</w:t>
      </w:r>
      <w:r w:rsidR="000639DD">
        <w:t xml:space="preserve"> to maintain deterrence, which escalates global hotspots---that’s Rodriguez.  </w:t>
      </w:r>
    </w:p>
    <w:p w14:paraId="3350F36D" w14:textId="31E3CEE1" w:rsidR="00825CE2" w:rsidRDefault="00825CE2" w:rsidP="00825CE2">
      <w:pPr>
        <w:pStyle w:val="Heading4"/>
      </w:pPr>
      <w:r>
        <w:t xml:space="preserve">Those hotspots </w:t>
      </w:r>
      <w:r w:rsidRPr="00CB5D94">
        <w:rPr>
          <w:u w:val="single"/>
        </w:rPr>
        <w:t>escalate</w:t>
      </w:r>
      <w:r>
        <w:t xml:space="preserve"> and cause </w:t>
      </w:r>
      <w:r w:rsidRPr="00CB5D94">
        <w:rPr>
          <w:u w:val="single"/>
        </w:rPr>
        <w:t>extinction</w:t>
      </w:r>
      <w:r w:rsidR="000639DD" w:rsidRPr="000639DD">
        <w:t>.</w:t>
      </w:r>
      <w:r w:rsidR="000639DD">
        <w:rPr>
          <w:u w:val="single"/>
        </w:rPr>
        <w:t xml:space="preserve"> </w:t>
      </w:r>
    </w:p>
    <w:p w14:paraId="439765F4" w14:textId="77777777" w:rsidR="00825CE2" w:rsidRDefault="00825CE2" w:rsidP="00825CE2">
      <w:r w:rsidRPr="00904F27">
        <w:t xml:space="preserve">Chas W. </w:t>
      </w:r>
      <w:r w:rsidRPr="00CB5D94">
        <w:rPr>
          <w:rStyle w:val="Style13ptBold"/>
        </w:rPr>
        <w:t>Freeman 14</w:t>
      </w:r>
      <w:r w:rsidRPr="00904F27">
        <w:t>, served in the United States Foreign Service, the State and Defense Departments in many different capacities over the course of thirty years, past president of the Middle East Policy Council, co-chair of the U.S. China Policy Foundation and a Lifetime Director of the Atlantic Council, 9/13/14, “A New Set of Great Power Relationships,” http://chasfreeman.net/a-new-set-of-great-power-relationships/</w:t>
      </w:r>
    </w:p>
    <w:p w14:paraId="222F14D0" w14:textId="1CA6BF8D" w:rsidR="00825CE2" w:rsidRDefault="00825CE2" w:rsidP="00825CE2">
      <w:pPr>
        <w:rPr>
          <w:sz w:val="14"/>
        </w:rPr>
      </w:pPr>
      <w:r w:rsidRPr="002876EB">
        <w:rPr>
          <w:rStyle w:val="StyleUnderline"/>
          <w:highlight w:val="cyan"/>
        </w:rPr>
        <w:t>We live in</w:t>
      </w:r>
      <w:r w:rsidRPr="0022530B">
        <w:rPr>
          <w:rStyle w:val="StyleUnderline"/>
        </w:rPr>
        <w:t xml:space="preserve"> a time of</w:t>
      </w:r>
      <w:r w:rsidRPr="00CB5D94">
        <w:rPr>
          <w:sz w:val="14"/>
        </w:rPr>
        <w:t xml:space="preserve"> </w:t>
      </w:r>
      <w:r w:rsidRPr="00CB5D94">
        <w:rPr>
          <w:rStyle w:val="Emphasis"/>
        </w:rPr>
        <w:t xml:space="preserve">great </w:t>
      </w:r>
      <w:r w:rsidRPr="002876EB">
        <w:rPr>
          <w:rStyle w:val="Emphasis"/>
          <w:highlight w:val="cyan"/>
        </w:rPr>
        <w:t>strategic fluidity</w:t>
      </w:r>
      <w:r w:rsidRPr="00CB5D94">
        <w:rPr>
          <w:sz w:val="14"/>
        </w:rPr>
        <w:t xml:space="preserve">. Borders are shifting. Lines of control are blurring. </w:t>
      </w:r>
      <w:r w:rsidRPr="0022530B">
        <w:rPr>
          <w:rStyle w:val="StyleUnderline"/>
        </w:rPr>
        <w:t>Long-</w:t>
      </w:r>
      <w:r w:rsidRPr="00A6208B">
        <w:rPr>
          <w:rStyle w:val="StyleUnderline"/>
        </w:rPr>
        <w:t>established spheres of influence are fading away</w:t>
      </w:r>
      <w:r w:rsidRPr="00A6208B">
        <w:rPr>
          <w:sz w:val="14"/>
        </w:rPr>
        <w:t xml:space="preserve">. Some states are decaying and dissolving as others germinate and take root. The global economic order is precarious. </w:t>
      </w:r>
      <w:r w:rsidRPr="00A6208B">
        <w:rPr>
          <w:rStyle w:val="StyleUnderline"/>
        </w:rPr>
        <w:t>New economic and</w:t>
      </w:r>
      <w:r w:rsidRPr="002876EB">
        <w:rPr>
          <w:rStyle w:val="StyleUnderline"/>
          <w:highlight w:val="cyan"/>
        </w:rPr>
        <w:t xml:space="preserve"> geopolitical fault lines are emerging</w:t>
      </w:r>
      <w:r w:rsidRPr="00CB5D94">
        <w:rPr>
          <w:sz w:val="14"/>
        </w:rPr>
        <w:t xml:space="preserve">. The great powers of North and South America are </w:t>
      </w:r>
      <w:r w:rsidRPr="00A6208B">
        <w:rPr>
          <w:sz w:val="14"/>
        </w:rPr>
        <w:t xml:space="preserve">barely on speaking terms. </w:t>
      </w:r>
      <w:r w:rsidRPr="00A6208B">
        <w:rPr>
          <w:rStyle w:val="StyleUnderline"/>
        </w:rPr>
        <w:t>Europe is</w:t>
      </w:r>
      <w:r w:rsidRPr="00A6208B">
        <w:rPr>
          <w:sz w:val="14"/>
        </w:rPr>
        <w:t xml:space="preserve"> again </w:t>
      </w:r>
      <w:r w:rsidRPr="00A6208B">
        <w:rPr>
          <w:rStyle w:val="StyleUnderline"/>
        </w:rPr>
        <w:t xml:space="preserve">riven by geopolitical </w:t>
      </w:r>
      <w:r w:rsidRPr="00A6208B">
        <w:rPr>
          <w:rStyle w:val="Emphasis"/>
        </w:rPr>
        <w:t>antagonisms</w:t>
      </w:r>
      <w:r w:rsidRPr="0022530B">
        <w:rPr>
          <w:rStyle w:val="StyleUnderline"/>
        </w:rPr>
        <w:t>.</w:t>
      </w:r>
      <w:r w:rsidRPr="00CB5D94">
        <w:rPr>
          <w:sz w:val="14"/>
        </w:rPr>
        <w:t xml:space="preserve"> </w:t>
      </w:r>
      <w:r w:rsidRPr="002876EB">
        <w:rPr>
          <w:rStyle w:val="Emphasis"/>
          <w:highlight w:val="cyan"/>
        </w:rPr>
        <w:t>Ukraine</w:t>
      </w:r>
      <w:r w:rsidRPr="00CB5D94">
        <w:rPr>
          <w:sz w:val="14"/>
        </w:rPr>
        <w:t xml:space="preserve"> should be a prosperous, independent borderland between the European Union and </w:t>
      </w:r>
      <w:r w:rsidRPr="00A6208B">
        <w:rPr>
          <w:sz w:val="14"/>
        </w:rPr>
        <w:t xml:space="preserve">Russia. It </w:t>
      </w:r>
      <w:r w:rsidRPr="00A6208B">
        <w:rPr>
          <w:rStyle w:val="StyleUnderline"/>
        </w:rPr>
        <w:t>has</w:t>
      </w:r>
      <w:r w:rsidRPr="00A6208B">
        <w:rPr>
          <w:sz w:val="14"/>
        </w:rPr>
        <w:t xml:space="preserve"> instead </w:t>
      </w:r>
      <w:r w:rsidRPr="00A6208B">
        <w:rPr>
          <w:rStyle w:val="StyleUnderline"/>
        </w:rPr>
        <w:t>become a cockpit of strategic contention</w:t>
      </w:r>
      <w:r w:rsidRPr="006E1725">
        <w:rPr>
          <w:sz w:val="14"/>
        </w:rPr>
        <w:t xml:space="preserve">. </w:t>
      </w:r>
      <w:r w:rsidRPr="006E1725">
        <w:rPr>
          <w:rStyle w:val="StyleUnderline"/>
        </w:rPr>
        <w:t>The U</w:t>
      </w:r>
      <w:r w:rsidRPr="006E1725">
        <w:rPr>
          <w:sz w:val="14"/>
        </w:rPr>
        <w:t xml:space="preserve">nited </w:t>
      </w:r>
      <w:r w:rsidRPr="006E1725">
        <w:rPr>
          <w:rStyle w:val="StyleUnderline"/>
        </w:rPr>
        <w:t>S</w:t>
      </w:r>
      <w:r w:rsidRPr="006E1725">
        <w:rPr>
          <w:sz w:val="14"/>
        </w:rPr>
        <w:t xml:space="preserve">tates </w:t>
      </w:r>
      <w:r w:rsidRPr="006E1725">
        <w:rPr>
          <w:rStyle w:val="StyleUnderline"/>
        </w:rPr>
        <w:t xml:space="preserve">and </w:t>
      </w:r>
      <w:r w:rsidRPr="002876EB">
        <w:rPr>
          <w:rStyle w:val="Emphasis"/>
          <w:highlight w:val="cyan"/>
        </w:rPr>
        <w:t>Russia</w:t>
      </w:r>
      <w:r w:rsidRPr="0022530B">
        <w:rPr>
          <w:rStyle w:val="StyleUnderline"/>
        </w:rPr>
        <w:t xml:space="preserve"> </w:t>
      </w:r>
      <w:r w:rsidRPr="00A6208B">
        <w:rPr>
          <w:rStyle w:val="StyleUnderline"/>
        </w:rPr>
        <w:t xml:space="preserve">have </w:t>
      </w:r>
      <w:r w:rsidRPr="00A6208B">
        <w:rPr>
          <w:rStyle w:val="Emphasis"/>
        </w:rPr>
        <w:t>relapsed into hostility</w:t>
      </w:r>
      <w:r w:rsidRPr="00A6208B">
        <w:rPr>
          <w:sz w:val="14"/>
        </w:rPr>
        <w:t xml:space="preserve">. The post-Ottoman borders of West Asia and North Africa are being erased. </w:t>
      </w:r>
      <w:r w:rsidRPr="00A6208B">
        <w:rPr>
          <w:rStyle w:val="StyleUnderline"/>
        </w:rPr>
        <w:t>Neither Europeans</w:t>
      </w:r>
      <w:r w:rsidRPr="00A6208B">
        <w:rPr>
          <w:sz w:val="14"/>
        </w:rPr>
        <w:t xml:space="preserve">, nor Russians, </w:t>
      </w:r>
      <w:r w:rsidRPr="00A6208B">
        <w:rPr>
          <w:rStyle w:val="StyleUnderline"/>
        </w:rPr>
        <w:t>nor Americans can now protect</w:t>
      </w:r>
      <w:r w:rsidRPr="00A6208B">
        <w:rPr>
          <w:sz w:val="14"/>
        </w:rPr>
        <w:t xml:space="preserve"> or direct their longstanding clients in</w:t>
      </w:r>
      <w:r w:rsidRPr="00CB5D94">
        <w:rPr>
          <w:sz w:val="14"/>
        </w:rPr>
        <w:t xml:space="preserve"> </w:t>
      </w:r>
      <w:r w:rsidRPr="002876EB">
        <w:rPr>
          <w:rStyle w:val="Emphasis"/>
          <w:highlight w:val="cyan"/>
        </w:rPr>
        <w:t>the Middle East.</w:t>
      </w:r>
      <w:r w:rsidRPr="00CB5D94">
        <w:rPr>
          <w:sz w:val="14"/>
        </w:rPr>
        <w:t xml:space="preserve"> Brazil, China, and India are peacefully competing for the favor of Africa. But, in the Indo-Pacific, China and Japan are at daggers drawn and striving to ostracize each other. </w:t>
      </w:r>
      <w:r w:rsidRPr="002876EB">
        <w:rPr>
          <w:rStyle w:val="Emphasis"/>
          <w:highlight w:val="cyan"/>
        </w:rPr>
        <w:t>Sino-American relations</w:t>
      </w:r>
      <w:r w:rsidRPr="002876EB">
        <w:rPr>
          <w:rStyle w:val="StyleUnderline"/>
          <w:highlight w:val="cyan"/>
        </w:rPr>
        <w:t xml:space="preserve"> </w:t>
      </w:r>
      <w:r w:rsidRPr="00A6208B">
        <w:rPr>
          <w:rStyle w:val="StyleUnderline"/>
        </w:rPr>
        <w:t>seem to be following</w:t>
      </w:r>
      <w:r w:rsidRPr="00A6208B">
        <w:rPr>
          <w:sz w:val="14"/>
        </w:rPr>
        <w:t xml:space="preserve"> US-Russian</w:t>
      </w:r>
      <w:r w:rsidRPr="00CB5D94">
        <w:rPr>
          <w:sz w:val="14"/>
        </w:rPr>
        <w:t xml:space="preserve"> relations </w:t>
      </w:r>
      <w:r w:rsidRPr="0022530B">
        <w:rPr>
          <w:rStyle w:val="StyleUnderline"/>
        </w:rPr>
        <w:t>into mutual exasperation and intransigence</w:t>
      </w:r>
      <w:r w:rsidRPr="00CB5D94">
        <w:rPr>
          <w:sz w:val="14"/>
        </w:rPr>
        <w:t xml:space="preserve">. No one surveying this scene could disagree that </w:t>
      </w:r>
      <w:r w:rsidRPr="002876EB">
        <w:rPr>
          <w:rStyle w:val="StyleUnderline"/>
          <w:highlight w:val="cyan"/>
        </w:rPr>
        <w:t>the world would benefit from recrafting</w:t>
      </w:r>
      <w:r w:rsidRPr="0022530B">
        <w:rPr>
          <w:rStyle w:val="StyleUnderline"/>
        </w:rPr>
        <w:t xml:space="preserve"> the </w:t>
      </w:r>
      <w:r w:rsidRPr="002876EB">
        <w:rPr>
          <w:rStyle w:val="Emphasis"/>
          <w:highlight w:val="cyan"/>
        </w:rPr>
        <w:t>relationships between</w:t>
      </w:r>
      <w:r w:rsidRPr="00CB5D94">
        <w:rPr>
          <w:rStyle w:val="Emphasis"/>
        </w:rPr>
        <w:t xml:space="preserve"> its </w:t>
      </w:r>
      <w:r w:rsidRPr="002876EB">
        <w:rPr>
          <w:rStyle w:val="Emphasis"/>
          <w:highlight w:val="cyan"/>
        </w:rPr>
        <w:t>great powers</w:t>
      </w:r>
      <w:r w:rsidRPr="00CB5D94">
        <w:rPr>
          <w:sz w:val="14"/>
        </w:rPr>
        <w:t xml:space="preserve">. As President Xi Jinping has proposed, </w:t>
      </w:r>
      <w:r w:rsidRPr="002876EB">
        <w:rPr>
          <w:rStyle w:val="StyleUnderline"/>
          <w:highlight w:val="cyan"/>
        </w:rPr>
        <w:t>new types of relations might enable</w:t>
      </w:r>
      <w:r w:rsidRPr="0022530B">
        <w:rPr>
          <w:rStyle w:val="StyleUnderline"/>
        </w:rPr>
        <w:t xml:space="preserve"> the </w:t>
      </w:r>
      <w:r w:rsidRPr="002876EB">
        <w:rPr>
          <w:rStyle w:val="StyleUnderline"/>
          <w:highlight w:val="cyan"/>
        </w:rPr>
        <w:t>great powers to</w:t>
      </w:r>
      <w:r w:rsidRPr="002876EB">
        <w:rPr>
          <w:sz w:val="14"/>
          <w:highlight w:val="cyan"/>
        </w:rPr>
        <w:t xml:space="preserve"> </w:t>
      </w:r>
      <w:r w:rsidRPr="002876EB">
        <w:rPr>
          <w:rStyle w:val="Emphasis"/>
          <w:highlight w:val="cyan"/>
        </w:rPr>
        <w:t>manage</w:t>
      </w:r>
      <w:r w:rsidRPr="00CB5D94">
        <w:rPr>
          <w:rStyle w:val="Emphasis"/>
        </w:rPr>
        <w:t xml:space="preserve"> their </w:t>
      </w:r>
      <w:r w:rsidRPr="002876EB">
        <w:rPr>
          <w:rStyle w:val="Emphasis"/>
          <w:highlight w:val="cyan"/>
        </w:rPr>
        <w:t>interactions to the common advantage while lowering the risk of armed conflict</w:t>
      </w:r>
      <w:r w:rsidRPr="00CB5D94">
        <w:rPr>
          <w:sz w:val="14"/>
        </w:rPr>
        <w:t xml:space="preserve">. </w:t>
      </w:r>
      <w:r w:rsidRPr="002876EB">
        <w:rPr>
          <w:rStyle w:val="StyleUnderline"/>
          <w:highlight w:val="cyan"/>
        </w:rPr>
        <w:t>This is</w:t>
      </w:r>
      <w:r w:rsidRPr="00CB5D94">
        <w:rPr>
          <w:sz w:val="14"/>
        </w:rPr>
        <w:t xml:space="preserve">, after all, </w:t>
      </w:r>
      <w:r w:rsidRPr="002876EB">
        <w:rPr>
          <w:rStyle w:val="Emphasis"/>
          <w:highlight w:val="cyan"/>
        </w:rPr>
        <w:t>the nuclear age</w:t>
      </w:r>
      <w:r w:rsidRPr="00CB5D94">
        <w:rPr>
          <w:sz w:val="14"/>
        </w:rPr>
        <w:t xml:space="preserve">. </w:t>
      </w:r>
      <w:r w:rsidRPr="0022530B">
        <w:rPr>
          <w:rStyle w:val="StyleUnderline"/>
        </w:rPr>
        <w:t xml:space="preserve">A </w:t>
      </w:r>
      <w:r w:rsidRPr="002876EB">
        <w:rPr>
          <w:rStyle w:val="StyleUnderline"/>
          <w:highlight w:val="cyan"/>
        </w:rPr>
        <w:t>war could</w:t>
      </w:r>
      <w:r w:rsidRPr="002876EB">
        <w:rPr>
          <w:sz w:val="14"/>
          <w:highlight w:val="cyan"/>
        </w:rPr>
        <w:t xml:space="preserve"> </w:t>
      </w:r>
      <w:r w:rsidRPr="002876EB">
        <w:rPr>
          <w:rStyle w:val="Emphasis"/>
          <w:highlight w:val="cyan"/>
        </w:rPr>
        <w:t>end in</w:t>
      </w:r>
      <w:r w:rsidRPr="00CB5D94">
        <w:rPr>
          <w:rStyle w:val="Emphasis"/>
        </w:rPr>
        <w:t xml:space="preserve"> the </w:t>
      </w:r>
      <w:r w:rsidRPr="002876EB">
        <w:rPr>
          <w:rStyle w:val="Emphasis"/>
          <w:highlight w:val="cyan"/>
        </w:rPr>
        <w:t>annihilation of all who take part</w:t>
      </w:r>
      <w:r w:rsidRPr="003757B0">
        <w:rPr>
          <w:rStyle w:val="StyleUnderline"/>
        </w:rPr>
        <w:t xml:space="preserve"> in it</w:t>
      </w:r>
      <w:r w:rsidRPr="00CB5D94">
        <w:rPr>
          <w:sz w:val="14"/>
        </w:rPr>
        <w:t>. Short of that, unbridled animosity and contention between great powers and their allies and friends have high opportunity costs and foster the tensions inherent in military posturing, arms races, instability, and impoverishment.</w:t>
      </w:r>
    </w:p>
    <w:p w14:paraId="0C398850" w14:textId="1528F42F" w:rsidR="00372FEF" w:rsidRDefault="00372FEF" w:rsidP="00372FEF">
      <w:pPr>
        <w:pStyle w:val="Heading4"/>
      </w:pPr>
      <w:r>
        <w:t>It solves---</w:t>
      </w:r>
    </w:p>
    <w:p w14:paraId="693A8AAF" w14:textId="0C7DD089" w:rsidR="00372FEF" w:rsidRPr="00372FEF" w:rsidRDefault="00372FEF" w:rsidP="00372FEF">
      <w:pPr>
        <w:pStyle w:val="Heading4"/>
      </w:pPr>
      <w:r>
        <w:t xml:space="preserve">1. Sufficient vs necessary---no quantifiable impact to a solvency deficit. </w:t>
      </w:r>
    </w:p>
    <w:p w14:paraId="16A7C1E7" w14:textId="2102BE75" w:rsidR="00372FEF" w:rsidRDefault="00372FEF" w:rsidP="00372FEF">
      <w:pPr>
        <w:pStyle w:val="Heading4"/>
      </w:pPr>
      <w:r>
        <w:t xml:space="preserve">2. Only the CP solves </w:t>
      </w:r>
      <w:r>
        <w:rPr>
          <w:u w:val="single"/>
        </w:rPr>
        <w:t>welfare</w:t>
      </w:r>
      <w:r w:rsidRPr="00372FEF">
        <w:t>---</w:t>
      </w:r>
      <w:r>
        <w:t xml:space="preserve">provides a </w:t>
      </w:r>
      <w:r>
        <w:rPr>
          <w:u w:val="single"/>
        </w:rPr>
        <w:t>bridge</w:t>
      </w:r>
      <w:r>
        <w:t xml:space="preserve"> that gives immigrants a </w:t>
      </w:r>
      <w:r>
        <w:rPr>
          <w:u w:val="single"/>
        </w:rPr>
        <w:t>financial windfall</w:t>
      </w:r>
      <w:r>
        <w:t xml:space="preserve"> AND access to </w:t>
      </w:r>
      <w:r>
        <w:rPr>
          <w:u w:val="single"/>
        </w:rPr>
        <w:t>social services</w:t>
      </w:r>
      <w:r>
        <w:t xml:space="preserve"> upon being legalized. The AFF leaves them hanging without a social safety net which turns the case. </w:t>
      </w:r>
    </w:p>
    <w:p w14:paraId="3CC66747" w14:textId="77777777" w:rsidR="00372FEF" w:rsidRPr="009244C4" w:rsidRDefault="00372FEF" w:rsidP="00372FEF">
      <w:r>
        <w:t xml:space="preserve">Darlene C. </w:t>
      </w:r>
      <w:r w:rsidRPr="005C6980">
        <w:rPr>
          <w:b/>
        </w:rPr>
        <w:t>Goring 2k</w:t>
      </w:r>
      <w:r>
        <w:t xml:space="preserve">. Assistant Professor of Law, University of Kentucky College of Law. B.B.A., Howard University; J.D. and LL.M., Northwestern University School of Law. 2000. “In Service to America: Naturalization of Undocumented Alien Veterans.” 31 Seton Hall L. Rev. 400. Lexis. </w:t>
      </w:r>
    </w:p>
    <w:p w14:paraId="440F366D" w14:textId="6A42CFCE" w:rsidR="00372FEF" w:rsidRPr="00372FEF" w:rsidRDefault="00372FEF" w:rsidP="00825CE2">
      <w:pPr>
        <w:rPr>
          <w:sz w:val="16"/>
        </w:rPr>
      </w:pPr>
      <w:r w:rsidRPr="00080C66">
        <w:rPr>
          <w:rStyle w:val="StyleUnderline"/>
        </w:rPr>
        <w:t>This section</w:t>
      </w:r>
      <w:r w:rsidRPr="00080C66">
        <w:rPr>
          <w:sz w:val="16"/>
        </w:rPr>
        <w:t xml:space="preserve"> also </w:t>
      </w:r>
      <w:r w:rsidRPr="00080C66">
        <w:rPr>
          <w:rStyle w:val="StyleUnderline"/>
        </w:rPr>
        <w:t xml:space="preserve">examines the current social and economic conditions that undocumented aliens encounter throughout American society which </w:t>
      </w:r>
      <w:r w:rsidRPr="00080C66">
        <w:rPr>
          <w:rStyle w:val="Emphasis"/>
        </w:rPr>
        <w:t>necessitate</w:t>
      </w:r>
      <w:r w:rsidRPr="00080C66">
        <w:rPr>
          <w:rStyle w:val="StyleUnderline"/>
        </w:rPr>
        <w:t xml:space="preserve"> an amnesty initiative of this kind</w:t>
      </w:r>
      <w:r w:rsidRPr="00080C66">
        <w:rPr>
          <w:sz w:val="16"/>
        </w:rPr>
        <w:t xml:space="preserve">. The </w:t>
      </w:r>
      <w:r w:rsidRPr="00372FEF">
        <w:rPr>
          <w:rStyle w:val="StyleUnderline"/>
          <w:highlight w:val="cyan"/>
        </w:rPr>
        <w:t xml:space="preserve">lack of access to meaningful </w:t>
      </w:r>
      <w:r w:rsidRPr="00372FEF">
        <w:rPr>
          <w:rStyle w:val="Emphasis"/>
          <w:highlight w:val="cyan"/>
        </w:rPr>
        <w:t>employment</w:t>
      </w:r>
      <w:r w:rsidRPr="00372FEF">
        <w:rPr>
          <w:rStyle w:val="StyleUnderline"/>
          <w:highlight w:val="cyan"/>
        </w:rPr>
        <w:t xml:space="preserve">, </w:t>
      </w:r>
      <w:r w:rsidRPr="00372FEF">
        <w:rPr>
          <w:rStyle w:val="Emphasis"/>
          <w:highlight w:val="cyan"/>
        </w:rPr>
        <w:t>education</w:t>
      </w:r>
      <w:r w:rsidRPr="00372FEF">
        <w:rPr>
          <w:rStyle w:val="StyleUnderline"/>
          <w:highlight w:val="cyan"/>
        </w:rPr>
        <w:t xml:space="preserve">, </w:t>
      </w:r>
      <w:r w:rsidRPr="00372FEF">
        <w:rPr>
          <w:rStyle w:val="Emphasis"/>
          <w:highlight w:val="cyan"/>
        </w:rPr>
        <w:t>health care</w:t>
      </w:r>
      <w:r w:rsidRPr="00372FEF">
        <w:rPr>
          <w:rStyle w:val="StyleUnderline"/>
          <w:highlight w:val="cyan"/>
        </w:rPr>
        <w:t>, and</w:t>
      </w:r>
      <w:r w:rsidRPr="00080C66">
        <w:rPr>
          <w:rStyle w:val="StyleUnderline"/>
        </w:rPr>
        <w:t xml:space="preserve"> related </w:t>
      </w:r>
      <w:r w:rsidRPr="00372FEF">
        <w:rPr>
          <w:rStyle w:val="Emphasis"/>
          <w:highlight w:val="cyan"/>
        </w:rPr>
        <w:t>social services</w:t>
      </w:r>
      <w:r w:rsidRPr="00372FEF">
        <w:rPr>
          <w:rStyle w:val="StyleUnderline"/>
          <w:highlight w:val="cyan"/>
        </w:rPr>
        <w:t xml:space="preserve"> leave</w:t>
      </w:r>
      <w:r w:rsidRPr="00080C66">
        <w:rPr>
          <w:sz w:val="16"/>
        </w:rPr>
        <w:t xml:space="preserve"> undocumented </w:t>
      </w:r>
      <w:r w:rsidRPr="00372FEF">
        <w:rPr>
          <w:rStyle w:val="StyleUnderline"/>
          <w:highlight w:val="cyan"/>
        </w:rPr>
        <w:t xml:space="preserve">aliens vulnerable to </w:t>
      </w:r>
      <w:r w:rsidRPr="00372FEF">
        <w:rPr>
          <w:rStyle w:val="Emphasis"/>
          <w:highlight w:val="cyan"/>
        </w:rPr>
        <w:t>discrimination</w:t>
      </w:r>
      <w:r w:rsidRPr="00372FEF">
        <w:rPr>
          <w:rStyle w:val="StyleUnderline"/>
          <w:highlight w:val="cyan"/>
        </w:rPr>
        <w:t xml:space="preserve"> and </w:t>
      </w:r>
      <w:r w:rsidRPr="00372FEF">
        <w:rPr>
          <w:rStyle w:val="Emphasis"/>
          <w:highlight w:val="cyan"/>
        </w:rPr>
        <w:t>exploitation</w:t>
      </w:r>
      <w:r w:rsidRPr="00080C66">
        <w:rPr>
          <w:sz w:val="16"/>
        </w:rPr>
        <w:t xml:space="preserve"> </w:t>
      </w:r>
      <w:r w:rsidRPr="00080C66">
        <w:rPr>
          <w:rStyle w:val="StyleUnderline"/>
        </w:rPr>
        <w:t>without adequate statutory or constitutional protections</w:t>
      </w:r>
      <w:r w:rsidRPr="00080C66">
        <w:rPr>
          <w:sz w:val="16"/>
        </w:rPr>
        <w:t>. In 1982</w:t>
      </w:r>
      <w:r w:rsidRPr="00080C66">
        <w:rPr>
          <w:rStyle w:val="StyleUnderline"/>
        </w:rPr>
        <w:t>, the U.S. Supreme Court, in Plyler v. Doe</w:t>
      </w:r>
      <w:r w:rsidRPr="00080C66">
        <w:rPr>
          <w:sz w:val="16"/>
        </w:rPr>
        <w:t xml:space="preserve">, 25 </w:t>
      </w:r>
      <w:r w:rsidRPr="00080C66">
        <w:rPr>
          <w:rStyle w:val="StyleUnderline"/>
        </w:rPr>
        <w:t>conferred a significant benefit upon undocumented alien children by holding that these children were entitled to free elementary and secondary public school education</w:t>
      </w:r>
      <w:r w:rsidRPr="00080C66">
        <w:rPr>
          <w:sz w:val="16"/>
        </w:rPr>
        <w:t xml:space="preserve">. </w:t>
      </w:r>
      <w:r w:rsidRPr="00080C66">
        <w:rPr>
          <w:rStyle w:val="StyleUnderline"/>
        </w:rPr>
        <w:t xml:space="preserve">I propose that </w:t>
      </w:r>
      <w:r w:rsidRPr="00372FEF">
        <w:rPr>
          <w:rStyle w:val="StyleUnderline"/>
          <w:highlight w:val="cyan"/>
        </w:rPr>
        <w:t>an amnesty initiative that legalizes</w:t>
      </w:r>
      <w:r w:rsidRPr="00080C66">
        <w:rPr>
          <w:rStyle w:val="StyleUnderline"/>
        </w:rPr>
        <w:t xml:space="preserve"> the </w:t>
      </w:r>
      <w:r w:rsidRPr="00372FEF">
        <w:rPr>
          <w:rStyle w:val="StyleUnderline"/>
          <w:highlight w:val="cyan"/>
        </w:rPr>
        <w:t>immigration status</w:t>
      </w:r>
      <w:r w:rsidRPr="00080C66">
        <w:rPr>
          <w:rStyle w:val="StyleUnderline"/>
        </w:rPr>
        <w:t xml:space="preserve"> of undocumented aliens </w:t>
      </w:r>
      <w:r w:rsidRPr="00372FEF">
        <w:rPr>
          <w:rStyle w:val="StyleUnderline"/>
          <w:highlight w:val="cyan"/>
        </w:rPr>
        <w:t>upon</w:t>
      </w:r>
      <w:r w:rsidRPr="00080C66">
        <w:rPr>
          <w:rStyle w:val="StyleUnderline"/>
        </w:rPr>
        <w:t xml:space="preserve"> their </w:t>
      </w:r>
      <w:r w:rsidRPr="00080C66">
        <w:rPr>
          <w:rStyle w:val="Emphasis"/>
        </w:rPr>
        <w:t xml:space="preserve">honorable </w:t>
      </w:r>
      <w:r w:rsidRPr="00372FEF">
        <w:rPr>
          <w:rStyle w:val="Emphasis"/>
          <w:highlight w:val="cyan"/>
        </w:rPr>
        <w:t>discharges from peacetime</w:t>
      </w:r>
      <w:r w:rsidRPr="00080C66">
        <w:rPr>
          <w:rStyle w:val="Emphasis"/>
        </w:rPr>
        <w:t xml:space="preserve"> military </w:t>
      </w:r>
      <w:r w:rsidRPr="00372FEF">
        <w:rPr>
          <w:rStyle w:val="Emphasis"/>
          <w:highlight w:val="cyan"/>
        </w:rPr>
        <w:t>service</w:t>
      </w:r>
      <w:r w:rsidRPr="00372FEF">
        <w:rPr>
          <w:sz w:val="16"/>
          <w:highlight w:val="cyan"/>
        </w:rPr>
        <w:t xml:space="preserve"> </w:t>
      </w:r>
      <w:r w:rsidRPr="00372FEF">
        <w:rPr>
          <w:rStyle w:val="StyleUnderline"/>
          <w:highlight w:val="cyan"/>
        </w:rPr>
        <w:t xml:space="preserve">would </w:t>
      </w:r>
      <w:r w:rsidRPr="00372FEF">
        <w:rPr>
          <w:rStyle w:val="Emphasis"/>
          <w:highlight w:val="cyan"/>
        </w:rPr>
        <w:t>further</w:t>
      </w:r>
      <w:r w:rsidRPr="00080C66">
        <w:rPr>
          <w:rStyle w:val="Emphasis"/>
        </w:rPr>
        <w:t xml:space="preserve"> the </w:t>
      </w:r>
      <w:r w:rsidRPr="00372FEF">
        <w:rPr>
          <w:rStyle w:val="Emphasis"/>
          <w:highlight w:val="cyan"/>
        </w:rPr>
        <w:t>goals</w:t>
      </w:r>
      <w:r w:rsidRPr="00080C66">
        <w:rPr>
          <w:rStyle w:val="Emphasis"/>
        </w:rPr>
        <w:t xml:space="preserve"> of Plyler</w:t>
      </w:r>
      <w:r w:rsidRPr="00080C66">
        <w:rPr>
          <w:sz w:val="16"/>
        </w:rPr>
        <w:t xml:space="preserve">. </w:t>
      </w:r>
      <w:r w:rsidRPr="00372FEF">
        <w:rPr>
          <w:rStyle w:val="StyleUnderline"/>
          <w:highlight w:val="cyan"/>
        </w:rPr>
        <w:t>Aliens</w:t>
      </w:r>
      <w:r w:rsidRPr="00080C66">
        <w:rPr>
          <w:sz w:val="16"/>
        </w:rPr>
        <w:t xml:space="preserve">, upon completion of high school, </w:t>
      </w:r>
      <w:r w:rsidRPr="00372FEF">
        <w:rPr>
          <w:rStyle w:val="StyleUnderline"/>
          <w:highlight w:val="cyan"/>
        </w:rPr>
        <w:t>would</w:t>
      </w:r>
      <w:r w:rsidRPr="00080C66">
        <w:rPr>
          <w:rStyle w:val="StyleUnderline"/>
        </w:rPr>
        <w:t xml:space="preserve"> have an opportunity to </w:t>
      </w:r>
      <w:r w:rsidRPr="00372FEF">
        <w:rPr>
          <w:rStyle w:val="StyleUnderline"/>
          <w:highlight w:val="cyan"/>
        </w:rPr>
        <w:t>obtain meaningful employment without violating immigration laws.</w:t>
      </w:r>
      <w:r w:rsidRPr="00080C66">
        <w:rPr>
          <w:rStyle w:val="StyleUnderline"/>
        </w:rPr>
        <w:t xml:space="preserve"> It </w:t>
      </w:r>
      <w:r w:rsidRPr="00372FEF">
        <w:rPr>
          <w:rStyle w:val="StyleUnderline"/>
          <w:highlight w:val="cyan"/>
        </w:rPr>
        <w:t>would</w:t>
      </w:r>
      <w:r w:rsidRPr="00080C66">
        <w:rPr>
          <w:rStyle w:val="StyleUnderline"/>
        </w:rPr>
        <w:t xml:space="preserve"> also give them </w:t>
      </w:r>
      <w:r w:rsidRPr="00080C66">
        <w:rPr>
          <w:rStyle w:val="Emphasis"/>
        </w:rPr>
        <w:t>the tools to "</w:t>
      </w:r>
      <w:r w:rsidRPr="00372FEF">
        <w:rPr>
          <w:rStyle w:val="Emphasis"/>
          <w:highlight w:val="cyan"/>
        </w:rPr>
        <w:t xml:space="preserve">lead economically productive lives </w:t>
      </w:r>
      <w:r w:rsidRPr="00372FEF">
        <w:rPr>
          <w:rStyle w:val="Emphasis"/>
        </w:rPr>
        <w:t>to the benefit of us all."</w:t>
      </w:r>
      <w:r w:rsidRPr="00372FEF">
        <w:rPr>
          <w:sz w:val="16"/>
        </w:rPr>
        <w:t xml:space="preserve"> 26</w:t>
      </w:r>
    </w:p>
    <w:p w14:paraId="10ECED97" w14:textId="50A97062" w:rsidR="00BD0B7B" w:rsidRDefault="00BD0B7B" w:rsidP="00BD0B7B">
      <w:pPr>
        <w:pStyle w:val="Heading2"/>
      </w:pPr>
      <w:r>
        <w:t>Solvency</w:t>
      </w:r>
    </w:p>
    <w:p w14:paraId="3ADFB8B1" w14:textId="6D8CEA35" w:rsidR="00372FEF" w:rsidRDefault="00372FEF" w:rsidP="00BD0B7B">
      <w:pPr>
        <w:pStyle w:val="Heading3"/>
      </w:pPr>
      <w:r>
        <w:t>Trick</w:t>
      </w:r>
    </w:p>
    <w:p w14:paraId="2FFF8003" w14:textId="62D33E39" w:rsidR="00372FEF" w:rsidRPr="000A25F1" w:rsidRDefault="00372FEF" w:rsidP="00372FEF">
      <w:pPr>
        <w:pStyle w:val="Heading4"/>
      </w:pPr>
      <w:r>
        <w:t xml:space="preserve">The CP results in a </w:t>
      </w:r>
      <w:r>
        <w:rPr>
          <w:u w:val="single"/>
        </w:rPr>
        <w:t>gradual phasing-in</w:t>
      </w:r>
      <w:r>
        <w:t xml:space="preserve"> of the AFF---BUT, the </w:t>
      </w:r>
      <w:r>
        <w:rPr>
          <w:u w:val="single"/>
        </w:rPr>
        <w:t>initial condition</w:t>
      </w:r>
      <w:r>
        <w:t xml:space="preserve"> AND </w:t>
      </w:r>
      <w:r>
        <w:rPr>
          <w:u w:val="single"/>
        </w:rPr>
        <w:t>uncertainty</w:t>
      </w:r>
      <w:r>
        <w:t xml:space="preserve"> of follow-up policy </w:t>
      </w:r>
      <w:r>
        <w:rPr>
          <w:u w:val="single"/>
        </w:rPr>
        <w:t>ensures</w:t>
      </w:r>
      <w:r>
        <w:t xml:space="preserve"> sufficient recruitment in the interim. </w:t>
      </w:r>
    </w:p>
    <w:p w14:paraId="77DECDC0" w14:textId="77777777" w:rsidR="00372FEF" w:rsidRDefault="00372FEF" w:rsidP="00372FEF">
      <w:r>
        <w:t xml:space="preserve">Erika </w:t>
      </w:r>
      <w:r w:rsidRPr="003B57A6">
        <w:rPr>
          <w:b/>
        </w:rPr>
        <w:t>Bolstad 12</w:t>
      </w:r>
      <w:r>
        <w:t xml:space="preserve">. McClatchy </w:t>
      </w:r>
      <w:r w:rsidRPr="00080C66">
        <w:t>Newspapers</w:t>
      </w:r>
      <w:r>
        <w:t>. 1-26-2012. "Rep. Rivera introduces modified DREAM Act for military," McClatchy DC. http://www.mcclatchydc.com/news/politics-government/article24723094.html</w:t>
      </w:r>
    </w:p>
    <w:p w14:paraId="5201F421" w14:textId="39A7B69D" w:rsidR="00372FEF" w:rsidRPr="00372FEF" w:rsidRDefault="00372FEF" w:rsidP="00372FEF">
      <w:pPr>
        <w:rPr>
          <w:sz w:val="16"/>
        </w:rPr>
      </w:pPr>
      <w:r w:rsidRPr="00372FEF">
        <w:rPr>
          <w:rStyle w:val="StyleUnderline"/>
          <w:highlight w:val="cyan"/>
        </w:rPr>
        <w:t>Applicants would need to meet</w:t>
      </w:r>
      <w:r w:rsidRPr="00810CB9">
        <w:rPr>
          <w:rStyle w:val="StyleUnderline"/>
        </w:rPr>
        <w:t xml:space="preserve"> a set of </w:t>
      </w:r>
      <w:r w:rsidRPr="00372FEF">
        <w:rPr>
          <w:rStyle w:val="Emphasis"/>
          <w:highlight w:val="cyan"/>
        </w:rPr>
        <w:t>preliminary criteria</w:t>
      </w:r>
      <w:r w:rsidRPr="00810CB9">
        <w:rPr>
          <w:sz w:val="16"/>
        </w:rPr>
        <w:t xml:space="preserve"> to be considered for the program, </w:t>
      </w:r>
      <w:r w:rsidRPr="00372FEF">
        <w:rPr>
          <w:rStyle w:val="StyleUnderline"/>
          <w:highlight w:val="cyan"/>
        </w:rPr>
        <w:t>and</w:t>
      </w:r>
      <w:r w:rsidRPr="00810CB9">
        <w:rPr>
          <w:sz w:val="16"/>
        </w:rPr>
        <w:t xml:space="preserve">, </w:t>
      </w:r>
      <w:r w:rsidRPr="00810CB9">
        <w:rPr>
          <w:rStyle w:val="Emphasis"/>
        </w:rPr>
        <w:t>once accepted</w:t>
      </w:r>
      <w:r w:rsidRPr="00810CB9">
        <w:rPr>
          <w:sz w:val="16"/>
        </w:rPr>
        <w:t xml:space="preserve">, demonstrate good moral conduct and a record of service in the U.S. military to </w:t>
      </w:r>
      <w:r w:rsidRPr="00372FEF">
        <w:rPr>
          <w:rStyle w:val="StyleUnderline"/>
          <w:highlight w:val="cyan"/>
        </w:rPr>
        <w:t>be eligible for</w:t>
      </w:r>
      <w:r w:rsidRPr="00372FEF">
        <w:rPr>
          <w:sz w:val="16"/>
          <w:highlight w:val="cyan"/>
        </w:rPr>
        <w:t xml:space="preserve"> </w:t>
      </w:r>
      <w:r w:rsidRPr="00372FEF">
        <w:rPr>
          <w:rStyle w:val="Emphasis"/>
          <w:highlight w:val="cyan"/>
        </w:rPr>
        <w:t>legal status</w:t>
      </w:r>
      <w:r w:rsidRPr="00810CB9">
        <w:rPr>
          <w:sz w:val="16"/>
        </w:rPr>
        <w:t xml:space="preserve">. </w:t>
      </w:r>
      <w:r w:rsidRPr="00372FEF">
        <w:rPr>
          <w:rStyle w:val="StyleUnderline"/>
          <w:highlight w:val="cyan"/>
        </w:rPr>
        <w:t>Since the</w:t>
      </w:r>
      <w:r w:rsidRPr="00372FEF">
        <w:rPr>
          <w:sz w:val="16"/>
          <w:highlight w:val="cyan"/>
        </w:rPr>
        <w:t xml:space="preserve"> </w:t>
      </w:r>
      <w:r w:rsidRPr="00372FEF">
        <w:rPr>
          <w:rStyle w:val="Emphasis"/>
          <w:highlight w:val="cyan"/>
        </w:rPr>
        <w:t>full</w:t>
      </w:r>
      <w:r w:rsidRPr="00810CB9">
        <w:rPr>
          <w:sz w:val="16"/>
        </w:rPr>
        <w:t xml:space="preserve"> DREAM </w:t>
      </w:r>
      <w:r w:rsidRPr="00372FEF">
        <w:rPr>
          <w:rStyle w:val="StyleUnderline"/>
          <w:highlight w:val="cyan"/>
        </w:rPr>
        <w:t>Act</w:t>
      </w:r>
      <w:r w:rsidRPr="00372FEF">
        <w:rPr>
          <w:sz w:val="16"/>
          <w:highlight w:val="cyan"/>
        </w:rPr>
        <w:t xml:space="preserve"> </w:t>
      </w:r>
      <w:r w:rsidRPr="00372FEF">
        <w:rPr>
          <w:rStyle w:val="Emphasis"/>
          <w:highlight w:val="cyan"/>
        </w:rPr>
        <w:t>won't pass</w:t>
      </w:r>
      <w:r w:rsidRPr="00810CB9">
        <w:rPr>
          <w:sz w:val="16"/>
        </w:rPr>
        <w:t xml:space="preserve">, Rivera said, </w:t>
      </w:r>
      <w:r w:rsidRPr="00372FEF">
        <w:rPr>
          <w:rStyle w:val="StyleUnderline"/>
          <w:highlight w:val="cyan"/>
        </w:rPr>
        <w:t xml:space="preserve">why not bite off a piece that might be </w:t>
      </w:r>
      <w:r w:rsidRPr="00372FEF">
        <w:rPr>
          <w:rStyle w:val="Emphasis"/>
          <w:highlight w:val="cyan"/>
        </w:rPr>
        <w:t>achievable?</w:t>
      </w:r>
      <w:r w:rsidRPr="00810CB9">
        <w:rPr>
          <w:sz w:val="16"/>
        </w:rPr>
        <w:t xml:space="preserve"> </w:t>
      </w:r>
      <w:r w:rsidRPr="00810CB9">
        <w:rPr>
          <w:rStyle w:val="StyleUnderline"/>
        </w:rPr>
        <w:t>"</w:t>
      </w:r>
      <w:r w:rsidRPr="00372FEF">
        <w:rPr>
          <w:rStyle w:val="StyleUnderline"/>
          <w:highlight w:val="cyan"/>
        </w:rPr>
        <w:t>There's</w:t>
      </w:r>
      <w:r w:rsidRPr="00810CB9">
        <w:rPr>
          <w:sz w:val="16"/>
        </w:rPr>
        <w:t xml:space="preserve"> also </w:t>
      </w:r>
      <w:r w:rsidRPr="00372FEF">
        <w:rPr>
          <w:rStyle w:val="StyleUnderline"/>
          <w:highlight w:val="cyan"/>
        </w:rPr>
        <w:t>a lot to be said for</w:t>
      </w:r>
      <w:r w:rsidRPr="00372FEF">
        <w:rPr>
          <w:sz w:val="16"/>
          <w:highlight w:val="cyan"/>
        </w:rPr>
        <w:t xml:space="preserve"> </w:t>
      </w:r>
      <w:r w:rsidRPr="00372FEF">
        <w:rPr>
          <w:rStyle w:val="Emphasis"/>
          <w:highlight w:val="cyan"/>
        </w:rPr>
        <w:t>victory</w:t>
      </w:r>
      <w:r w:rsidRPr="00372FEF">
        <w:rPr>
          <w:sz w:val="16"/>
          <w:highlight w:val="cyan"/>
        </w:rPr>
        <w:t xml:space="preserve"> </w:t>
      </w:r>
      <w:r w:rsidRPr="00372FEF">
        <w:rPr>
          <w:rStyle w:val="StyleUnderline"/>
          <w:highlight w:val="cyan"/>
        </w:rPr>
        <w:t>by</w:t>
      </w:r>
      <w:r w:rsidRPr="00372FEF">
        <w:rPr>
          <w:sz w:val="16"/>
          <w:highlight w:val="cyan"/>
        </w:rPr>
        <w:t xml:space="preserve"> </w:t>
      </w:r>
      <w:r w:rsidRPr="00372FEF">
        <w:rPr>
          <w:rStyle w:val="Emphasis"/>
          <w:highlight w:val="cyan"/>
        </w:rPr>
        <w:t>victory</w:t>
      </w:r>
      <w:r w:rsidRPr="00372FEF">
        <w:rPr>
          <w:sz w:val="16"/>
          <w:highlight w:val="cyan"/>
        </w:rPr>
        <w:t xml:space="preserve">, </w:t>
      </w:r>
      <w:r w:rsidRPr="00372FEF">
        <w:rPr>
          <w:rStyle w:val="Emphasis"/>
          <w:highlight w:val="cyan"/>
        </w:rPr>
        <w:t>year</w:t>
      </w:r>
      <w:r w:rsidRPr="00372FEF">
        <w:rPr>
          <w:sz w:val="16"/>
          <w:highlight w:val="cyan"/>
        </w:rPr>
        <w:t xml:space="preserve"> </w:t>
      </w:r>
      <w:r w:rsidRPr="00372FEF">
        <w:rPr>
          <w:rStyle w:val="StyleUnderline"/>
          <w:highlight w:val="cyan"/>
        </w:rPr>
        <w:t>by</w:t>
      </w:r>
      <w:r w:rsidRPr="00372FEF">
        <w:rPr>
          <w:sz w:val="16"/>
          <w:highlight w:val="cyan"/>
        </w:rPr>
        <w:t xml:space="preserve"> </w:t>
      </w:r>
      <w:r w:rsidRPr="00372FEF">
        <w:rPr>
          <w:rStyle w:val="Emphasis"/>
          <w:highlight w:val="cyan"/>
        </w:rPr>
        <w:t>year</w:t>
      </w:r>
      <w:r w:rsidRPr="00810CB9">
        <w:rPr>
          <w:sz w:val="16"/>
        </w:rPr>
        <w:t>," he said. "</w:t>
      </w:r>
      <w:r w:rsidRPr="00372FEF">
        <w:rPr>
          <w:rStyle w:val="StyleUnderline"/>
          <w:highlight w:val="cyan"/>
        </w:rPr>
        <w:t>Laying the</w:t>
      </w:r>
      <w:r w:rsidRPr="00372FEF">
        <w:rPr>
          <w:sz w:val="16"/>
          <w:highlight w:val="cyan"/>
        </w:rPr>
        <w:t xml:space="preserve"> </w:t>
      </w:r>
      <w:r w:rsidRPr="00372FEF">
        <w:rPr>
          <w:rStyle w:val="Emphasis"/>
          <w:highlight w:val="cyan"/>
        </w:rPr>
        <w:t>groundwork</w:t>
      </w:r>
      <w:r w:rsidRPr="00372FEF">
        <w:rPr>
          <w:sz w:val="16"/>
          <w:highlight w:val="cyan"/>
        </w:rPr>
        <w:t xml:space="preserve"> </w:t>
      </w:r>
      <w:r w:rsidRPr="00372FEF">
        <w:rPr>
          <w:rStyle w:val="StyleUnderline"/>
          <w:highlight w:val="cyan"/>
        </w:rPr>
        <w:t>could</w:t>
      </w:r>
      <w:r w:rsidRPr="00810CB9">
        <w:rPr>
          <w:sz w:val="16"/>
        </w:rPr>
        <w:t xml:space="preserve"> </w:t>
      </w:r>
      <w:r w:rsidRPr="00810CB9">
        <w:rPr>
          <w:rStyle w:val="Emphasis"/>
        </w:rPr>
        <w:t xml:space="preserve">very much </w:t>
      </w:r>
      <w:r w:rsidRPr="00372FEF">
        <w:rPr>
          <w:rStyle w:val="Emphasis"/>
          <w:highlight w:val="cyan"/>
        </w:rPr>
        <w:t>expedite</w:t>
      </w:r>
      <w:r w:rsidRPr="00810CB9">
        <w:rPr>
          <w:rStyle w:val="Emphasis"/>
        </w:rPr>
        <w:t xml:space="preserve"> those </w:t>
      </w:r>
      <w:r w:rsidRPr="00372FEF">
        <w:rPr>
          <w:rStyle w:val="Emphasis"/>
          <w:highlight w:val="cyan"/>
        </w:rPr>
        <w:t>reforms in the future</w:t>
      </w:r>
      <w:r w:rsidRPr="00810CB9">
        <w:rPr>
          <w:sz w:val="16"/>
        </w:rPr>
        <w:t>."</w:t>
      </w:r>
    </w:p>
    <w:p w14:paraId="26AA36E9" w14:textId="4BB35C10" w:rsidR="00090960" w:rsidRDefault="00090960" w:rsidP="00BD0B7B">
      <w:pPr>
        <w:pStyle w:val="Heading3"/>
      </w:pPr>
      <w:r>
        <w:t>AT: Delay</w:t>
      </w:r>
    </w:p>
    <w:p w14:paraId="775793EC" w14:textId="05AD0057" w:rsidR="008E7AC0" w:rsidRDefault="00306D55" w:rsidP="008E7AC0">
      <w:pPr>
        <w:pStyle w:val="Heading4"/>
      </w:pPr>
      <w:r>
        <w:t>No link to delay---</w:t>
      </w:r>
      <w:r w:rsidR="008E7AC0">
        <w:t xml:space="preserve">the CP grants LPR as soon as immigrants sign up to serve. Not all need to serve their term immediately, AND if there isn’t a war, none of them will. That’s Rodriguez. </w:t>
      </w:r>
    </w:p>
    <w:p w14:paraId="65EFD9F4" w14:textId="692439CE" w:rsidR="008E7AC0" w:rsidRDefault="008E7AC0" w:rsidP="008E7AC0">
      <w:pPr>
        <w:pStyle w:val="Heading4"/>
      </w:pPr>
      <w:r>
        <w:t xml:space="preserve">More evidence---they gain LPR immediately upon registration. </w:t>
      </w:r>
      <w:r w:rsidR="006A5CDC">
        <w:t xml:space="preserve">This solves instantaneously but ensures that we have a standing pool of military recruits. </w:t>
      </w:r>
    </w:p>
    <w:p w14:paraId="56BDCD1B" w14:textId="17029EA3" w:rsidR="008E7AC0" w:rsidRPr="008E7AC0" w:rsidRDefault="008E7AC0" w:rsidP="008E7AC0">
      <w:r>
        <w:t xml:space="preserve">B. Ryan </w:t>
      </w:r>
      <w:r w:rsidRPr="008E7AC0">
        <w:rPr>
          <w:b/>
        </w:rPr>
        <w:t>Byrd 13</w:t>
      </w:r>
      <w:r>
        <w:t xml:space="preserve">.  Candidate for Juris Doctor, May 2013, from St. Mary's University School of Law in San Antonio, Texas; Bachelor of Arts in Philosophy, Southwestern University in Georgetown, Texas, May 2004. Ryan is a combat veteran of the United States Army and Operation Iraqi Freedom and hails from Austin, Texas. 2013. “On Behalf of An Ungrateful Nation?: Military Naturalization, Aggravated Felonies And The Good Moral Character Requirement.” 15 SCHOLAR 603. Lexis. </w:t>
      </w:r>
    </w:p>
    <w:p w14:paraId="4C793984" w14:textId="7D44AAC8" w:rsidR="00FC6787" w:rsidRPr="00FC6787" w:rsidRDefault="008E7AC0" w:rsidP="008E7AC0">
      <w:pPr>
        <w:rPr>
          <w:sz w:val="16"/>
        </w:rPr>
      </w:pPr>
      <w:r w:rsidRPr="006A5CDC">
        <w:rPr>
          <w:rStyle w:val="StyleUnderline"/>
        </w:rPr>
        <w:t>There is one</w:t>
      </w:r>
      <w:r w:rsidRPr="006A5CDC">
        <w:rPr>
          <w:sz w:val="16"/>
        </w:rPr>
        <w:t xml:space="preserve"> significant </w:t>
      </w:r>
      <w:r w:rsidRPr="006A5CDC">
        <w:rPr>
          <w:rStyle w:val="StyleUnderline"/>
        </w:rPr>
        <w:t>drawback to military service</w:t>
      </w:r>
      <w:r w:rsidRPr="006A5CDC">
        <w:rPr>
          <w:sz w:val="16"/>
        </w:rPr>
        <w:t xml:space="preserve">, however, </w:t>
      </w:r>
      <w:r w:rsidRPr="006A5CDC">
        <w:rPr>
          <w:rStyle w:val="StyleUnderline"/>
        </w:rPr>
        <w:t>and that is the</w:t>
      </w:r>
      <w:r w:rsidRPr="006A5CDC">
        <w:rPr>
          <w:sz w:val="16"/>
        </w:rPr>
        <w:t xml:space="preserve"> real </w:t>
      </w:r>
      <w:r w:rsidRPr="006A5CDC">
        <w:rPr>
          <w:rStyle w:val="Emphasis"/>
        </w:rPr>
        <w:t>possibility</w:t>
      </w:r>
      <w:r w:rsidRPr="006A5CDC">
        <w:rPr>
          <w:sz w:val="16"/>
        </w:rPr>
        <w:t xml:space="preserve"> </w:t>
      </w:r>
      <w:r w:rsidRPr="006A5CDC">
        <w:rPr>
          <w:rStyle w:val="StyleUnderline"/>
        </w:rPr>
        <w:t>of having to engage in</w:t>
      </w:r>
      <w:r w:rsidRPr="006A5CDC">
        <w:rPr>
          <w:sz w:val="16"/>
        </w:rPr>
        <w:t xml:space="preserve"> </w:t>
      </w:r>
      <w:r w:rsidRPr="006A5CDC">
        <w:rPr>
          <w:rStyle w:val="Emphasis"/>
        </w:rPr>
        <w:t>armed conflict</w:t>
      </w:r>
      <w:r w:rsidRPr="006A5CDC">
        <w:rPr>
          <w:sz w:val="16"/>
        </w:rPr>
        <w:t xml:space="preserve">. On this point, one can see </w:t>
      </w:r>
      <w:r w:rsidRPr="006A5CDC">
        <w:rPr>
          <w:rStyle w:val="StyleUnderline"/>
        </w:rPr>
        <w:t>however</w:t>
      </w:r>
      <w:r w:rsidRPr="006A5CDC">
        <w:rPr>
          <w:sz w:val="16"/>
        </w:rPr>
        <w:t xml:space="preserve">, that the other motivational factor, discussed above, comes into play. While voting rights may define full citizenship, it seems intuitive that an overwhelming sense of pride in America forms the desire and motivation of many foreign-born individuals when they make the decision to enter military service. No doubt, the pride these individuals hold for their adopted homeland motivates them to do things that many native-born citizens can not or will not do. In addition, one should consider that, while this country took a chance in welcoming these individuals into our society, these individuals, as well, took a chance on our American society by risking their lives through military service. As a society </w:t>
      </w:r>
      <w:r w:rsidRPr="006A5CDC">
        <w:rPr>
          <w:rStyle w:val="StyleUnderline"/>
        </w:rPr>
        <w:t xml:space="preserve">we should recognize that </w:t>
      </w:r>
      <w:r w:rsidRPr="00805364">
        <w:rPr>
          <w:rStyle w:val="StyleUnderline"/>
          <w:highlight w:val="cyan"/>
        </w:rPr>
        <w:t>there is a</w:t>
      </w:r>
      <w:r w:rsidRPr="00805364">
        <w:rPr>
          <w:sz w:val="16"/>
          <w:highlight w:val="cyan"/>
        </w:rPr>
        <w:t xml:space="preserve"> </w:t>
      </w:r>
      <w:r w:rsidRPr="00805364">
        <w:rPr>
          <w:rStyle w:val="Emphasis"/>
          <w:highlight w:val="cyan"/>
        </w:rPr>
        <w:t>sacred element</w:t>
      </w:r>
      <w:r w:rsidRPr="00805364">
        <w:rPr>
          <w:sz w:val="16"/>
          <w:highlight w:val="cyan"/>
        </w:rPr>
        <w:t xml:space="preserve"> </w:t>
      </w:r>
      <w:r w:rsidRPr="00805364">
        <w:rPr>
          <w:rStyle w:val="StyleUnderline"/>
          <w:highlight w:val="cyan"/>
        </w:rPr>
        <w:t>involved in</w:t>
      </w:r>
      <w:r w:rsidRPr="006A5CDC">
        <w:rPr>
          <w:sz w:val="16"/>
        </w:rPr>
        <w:t xml:space="preserve"> these unspoken </w:t>
      </w:r>
      <w:r w:rsidRPr="00805364">
        <w:rPr>
          <w:rStyle w:val="StyleUnderline"/>
          <w:highlight w:val="cyan"/>
        </w:rPr>
        <w:t>agreements</w:t>
      </w:r>
      <w:r w:rsidRPr="006A5CDC">
        <w:rPr>
          <w:rStyle w:val="StyleUnderline"/>
        </w:rPr>
        <w:t xml:space="preserve"> - an aspect to the agreement </w:t>
      </w:r>
      <w:r w:rsidRPr="00805364">
        <w:rPr>
          <w:rStyle w:val="StyleUnderline"/>
          <w:highlight w:val="cyan"/>
        </w:rPr>
        <w:t>that</w:t>
      </w:r>
      <w:r w:rsidRPr="00805364">
        <w:rPr>
          <w:sz w:val="16"/>
          <w:highlight w:val="cyan"/>
        </w:rPr>
        <w:t xml:space="preserve"> </w:t>
      </w:r>
      <w:r w:rsidRPr="00805364">
        <w:rPr>
          <w:rStyle w:val="Emphasis"/>
          <w:highlight w:val="cyan"/>
        </w:rPr>
        <w:t>effectively</w:t>
      </w:r>
      <w:r w:rsidRPr="00805364">
        <w:rPr>
          <w:sz w:val="16"/>
          <w:highlight w:val="cyan"/>
        </w:rPr>
        <w:t xml:space="preserve"> </w:t>
      </w:r>
      <w:r w:rsidRPr="00805364">
        <w:rPr>
          <w:rStyle w:val="StyleUnderline"/>
          <w:highlight w:val="cyan"/>
        </w:rPr>
        <w:t>makes</w:t>
      </w:r>
      <w:r w:rsidRPr="006A5CDC">
        <w:rPr>
          <w:rStyle w:val="StyleUnderline"/>
        </w:rPr>
        <w:t xml:space="preserve"> such </w:t>
      </w:r>
      <w:r w:rsidRPr="00805364">
        <w:rPr>
          <w:rStyle w:val="StyleUnderline"/>
          <w:highlight w:val="cyan"/>
        </w:rPr>
        <w:t>individuals into American citizens</w:t>
      </w:r>
      <w:r w:rsidRPr="00805364">
        <w:rPr>
          <w:sz w:val="16"/>
          <w:highlight w:val="cyan"/>
        </w:rPr>
        <w:t xml:space="preserve"> </w:t>
      </w:r>
      <w:r w:rsidRPr="00805364">
        <w:rPr>
          <w:rStyle w:val="Emphasis"/>
          <w:highlight w:val="cyan"/>
        </w:rPr>
        <w:t>instantaneously</w:t>
      </w:r>
      <w:r w:rsidRPr="006A5CDC">
        <w:rPr>
          <w:sz w:val="16"/>
        </w:rPr>
        <w:t>, in substance if not in law. Regardless of politics, when our nation enters into an armed conflict, the individuals who answer our nation's call to service are meeting the very same set of obligations that empires, nation-sates, kingdoms, and tribes have demanded of their citizens throughout history. What sacrifice could possibly be more appropriate to confer citizenship, if not the sacrifice made by those who defend our nation in battle? And more importantly, what does it say about America if our practice is to rely on the</w:t>
      </w:r>
      <w:r w:rsidR="006A5CDC" w:rsidRPr="006A5CDC">
        <w:rPr>
          <w:sz w:val="16"/>
        </w:rPr>
        <w:t xml:space="preserve"> </w:t>
      </w:r>
      <w:r w:rsidRPr="006A5CDC">
        <w:rPr>
          <w:sz w:val="16"/>
        </w:rPr>
        <w:t>[*627]</w:t>
      </w:r>
      <w:r w:rsidR="006A5CDC" w:rsidRPr="006A5CDC">
        <w:rPr>
          <w:sz w:val="16"/>
        </w:rPr>
        <w:t xml:space="preserve"> </w:t>
      </w:r>
      <w:r w:rsidRPr="006A5CDC">
        <w:rPr>
          <w:sz w:val="16"/>
        </w:rPr>
        <w:t>sons and daughters of other nations in our own conflicts and then deny those same individuals membership into our society?</w:t>
      </w:r>
      <w:r w:rsidR="006A5CDC" w:rsidRPr="006A5CDC">
        <w:rPr>
          <w:sz w:val="16"/>
        </w:rPr>
        <w:t xml:space="preserve"> </w:t>
      </w:r>
      <w:r w:rsidRPr="006A5CDC">
        <w:rPr>
          <w:sz w:val="16"/>
        </w:rPr>
        <w:t xml:space="preserve">As a matter of practical concern, it is difficult, one might say, to determine exactly when </w:t>
      </w:r>
      <w:r w:rsidRPr="00805364">
        <w:rPr>
          <w:rStyle w:val="StyleUnderline"/>
          <w:highlight w:val="cyan"/>
        </w:rPr>
        <w:t>an immigrant</w:t>
      </w:r>
      <w:r w:rsidRPr="006A5CDC">
        <w:rPr>
          <w:rStyle w:val="StyleUnderline"/>
        </w:rPr>
        <w:t xml:space="preserve"> service-member </w:t>
      </w:r>
      <w:r w:rsidRPr="00805364">
        <w:rPr>
          <w:rStyle w:val="StyleUnderline"/>
          <w:highlight w:val="cyan"/>
        </w:rPr>
        <w:t>transforms into an American</w:t>
      </w:r>
      <w:r w:rsidRPr="006A5CDC">
        <w:rPr>
          <w:sz w:val="16"/>
        </w:rPr>
        <w:t xml:space="preserve">. It may be </w:t>
      </w:r>
      <w:r w:rsidRPr="00805364">
        <w:rPr>
          <w:rStyle w:val="StyleUnderline"/>
          <w:highlight w:val="cyan"/>
        </w:rPr>
        <w:t xml:space="preserve">when that person </w:t>
      </w:r>
      <w:r w:rsidRPr="00805364">
        <w:rPr>
          <w:rStyle w:val="Emphasis"/>
          <w:highlight w:val="cyan"/>
        </w:rPr>
        <w:t>swears their allegiance</w:t>
      </w:r>
      <w:r w:rsidRPr="006A5CDC">
        <w:rPr>
          <w:sz w:val="16"/>
        </w:rPr>
        <w:t xml:space="preserve"> to our nation's Constitution, </w:t>
      </w:r>
      <w:r w:rsidRPr="006A5CDC">
        <w:rPr>
          <w:rStyle w:val="StyleUnderline"/>
        </w:rPr>
        <w:t>or</w:t>
      </w:r>
      <w:r w:rsidRPr="006A5CDC">
        <w:rPr>
          <w:sz w:val="16"/>
        </w:rPr>
        <w:t xml:space="preserve"> when that individual </w:t>
      </w:r>
      <w:r w:rsidRPr="006A5CDC">
        <w:rPr>
          <w:rStyle w:val="StyleUnderline"/>
        </w:rPr>
        <w:t xml:space="preserve">arrives at </w:t>
      </w:r>
      <w:r w:rsidRPr="006A5CDC">
        <w:rPr>
          <w:rStyle w:val="Emphasis"/>
        </w:rPr>
        <w:t>basic training</w:t>
      </w:r>
      <w:r w:rsidRPr="006A5CDC">
        <w:rPr>
          <w:sz w:val="16"/>
        </w:rPr>
        <w:t xml:space="preserve">. It may be when that individual's boots touch down in a foreign combat zone. At one of these times, </w:t>
      </w:r>
      <w:r w:rsidRPr="00805364">
        <w:rPr>
          <w:rStyle w:val="StyleUnderline"/>
          <w:highlight w:val="cyan"/>
        </w:rPr>
        <w:t>we stop referring to these</w:t>
      </w:r>
      <w:r w:rsidRPr="006A5CDC">
        <w:rPr>
          <w:rStyle w:val="StyleUnderline"/>
        </w:rPr>
        <w:t xml:space="preserve"> individuals </w:t>
      </w:r>
      <w:r w:rsidRPr="00805364">
        <w:rPr>
          <w:rStyle w:val="StyleUnderline"/>
          <w:highlight w:val="cyan"/>
        </w:rPr>
        <w:t>as "foreigners," and start calling them</w:t>
      </w:r>
      <w:r w:rsidRPr="00805364">
        <w:rPr>
          <w:sz w:val="16"/>
          <w:highlight w:val="cyan"/>
        </w:rPr>
        <w:t xml:space="preserve"> </w:t>
      </w:r>
      <w:r w:rsidRPr="00805364">
        <w:rPr>
          <w:rStyle w:val="Emphasis"/>
          <w:highlight w:val="cyan"/>
        </w:rPr>
        <w:t>"American Soldier,"</w:t>
      </w:r>
      <w:r w:rsidRPr="006A5CDC">
        <w:rPr>
          <w:sz w:val="16"/>
        </w:rPr>
        <w:t xml:space="preserve"> "American Sailor," "American Airman," or "American Marine." </w:t>
      </w:r>
      <w:r w:rsidRPr="00805364">
        <w:rPr>
          <w:rStyle w:val="StyleUnderline"/>
          <w:highlight w:val="cyan"/>
        </w:rPr>
        <w:t>Once these</w:t>
      </w:r>
      <w:r w:rsidRPr="006A5CDC">
        <w:rPr>
          <w:rStyle w:val="StyleUnderline"/>
        </w:rPr>
        <w:t xml:space="preserve"> individuals </w:t>
      </w:r>
      <w:r w:rsidRPr="00805364">
        <w:rPr>
          <w:rStyle w:val="StyleUnderline"/>
          <w:highlight w:val="cyan"/>
        </w:rPr>
        <w:t>put on our</w:t>
      </w:r>
      <w:r w:rsidRPr="006A5CDC">
        <w:rPr>
          <w:rStyle w:val="StyleUnderline"/>
        </w:rPr>
        <w:t xml:space="preserve"> military </w:t>
      </w:r>
      <w:r w:rsidRPr="00805364">
        <w:rPr>
          <w:rStyle w:val="StyleUnderline"/>
          <w:highlight w:val="cyan"/>
        </w:rPr>
        <w:t>uniform, they</w:t>
      </w:r>
      <w:r w:rsidRPr="00805364">
        <w:rPr>
          <w:sz w:val="16"/>
          <w:highlight w:val="cyan"/>
        </w:rPr>
        <w:t xml:space="preserve"> </w:t>
      </w:r>
      <w:r w:rsidRPr="00805364">
        <w:rPr>
          <w:rStyle w:val="Emphasis"/>
          <w:highlight w:val="cyan"/>
        </w:rPr>
        <w:t>represent our nation</w:t>
      </w:r>
      <w:r w:rsidRPr="006A5CDC">
        <w:rPr>
          <w:sz w:val="16"/>
        </w:rPr>
        <w:t xml:space="preserve"> and the best that we have to offer. Can we really say that such individuals who wear the American flag, our flag, on their shoulder, and who deploy to places like Iraq and Afghanistan, are not true Americans? Can we really say this about individuals who deal with daily bouts of small arms fire, improvised explosive devices, suicide bombers, and mortar attacks? Can we deny them citizenship even though we may not be brave enough or able enough to go and fight for our own country ourselves? Can we really deny these individuals the title of "American citizen" because of past conduct that did not even result in a conviction? Clearly the service such individuals render our nation is of great value. </w:t>
      </w:r>
      <w:r w:rsidRPr="006A5CDC">
        <w:rPr>
          <w:rStyle w:val="StyleUnderline"/>
        </w:rPr>
        <w:t xml:space="preserve">The long history of relaxed naturalization requirements for those who choose to serve provides </w:t>
      </w:r>
      <w:r w:rsidRPr="006A5CDC">
        <w:rPr>
          <w:rStyle w:val="Emphasis"/>
        </w:rPr>
        <w:t>substantial evidence</w:t>
      </w:r>
      <w:r w:rsidRPr="006A5CDC">
        <w:rPr>
          <w:sz w:val="16"/>
        </w:rPr>
        <w:t xml:space="preserve"> </w:t>
      </w:r>
      <w:r w:rsidRPr="006A5CDC">
        <w:rPr>
          <w:rStyle w:val="StyleUnderline"/>
        </w:rPr>
        <w:t>of our nation's recognition</w:t>
      </w:r>
      <w:r w:rsidRPr="006A5CDC">
        <w:rPr>
          <w:sz w:val="16"/>
        </w:rPr>
        <w:t xml:space="preserve"> of this fact.</w:t>
      </w:r>
    </w:p>
    <w:p w14:paraId="3A9BA18B" w14:textId="32F46208" w:rsidR="00FC6787" w:rsidRPr="00FC6787" w:rsidRDefault="00FC6787" w:rsidP="00FC6787">
      <w:pPr>
        <w:pStyle w:val="Heading4"/>
      </w:pPr>
      <w:r>
        <w:t xml:space="preserve">AFF is worse for delay---not targeting immigration policy means granting status takes </w:t>
      </w:r>
      <w:r>
        <w:rPr>
          <w:u w:val="single"/>
        </w:rPr>
        <w:t>years</w:t>
      </w:r>
      <w:r>
        <w:t xml:space="preserve">. </w:t>
      </w:r>
    </w:p>
    <w:p w14:paraId="7F912C75" w14:textId="77777777" w:rsidR="00FC6787" w:rsidRPr="004E27AF" w:rsidRDefault="00FC6787" w:rsidP="00FC6787">
      <w:r>
        <w:t xml:space="preserve">Alison F. </w:t>
      </w:r>
      <w:r w:rsidRPr="009665D1">
        <w:rPr>
          <w:b/>
        </w:rPr>
        <w:t>Atkins 13</w:t>
      </w:r>
      <w:r>
        <w:t xml:space="preserve">. Judge Advocate, U.S. Army. Summer 2013. “From a Dream To a Reality Check: Protecting the Rights of Tomorrow's Conditional Legal Resident Enlistees.” 216 Mil. L. Rev. 1. Lexis. </w:t>
      </w:r>
    </w:p>
    <w:p w14:paraId="5F903705" w14:textId="251845D6" w:rsidR="00FC6787" w:rsidRPr="00FC6787" w:rsidRDefault="00FC6787" w:rsidP="008E7AC0">
      <w:pPr>
        <w:rPr>
          <w:b/>
          <w:iCs/>
          <w:u w:val="single"/>
          <w:bdr w:val="single" w:sz="8" w:space="0" w:color="auto"/>
        </w:rPr>
      </w:pPr>
      <w:r w:rsidRPr="00805364">
        <w:rPr>
          <w:sz w:val="14"/>
        </w:rPr>
        <w:t xml:space="preserve">The DREAM Act would cause unfair consequences for a conditional legal resident Soldier facing separation should the Act become law without any changes to the legislation, DoD policy, or Army Regulations. Given that this Act has been pending in Congress for over a decade, the Government has no reason why it should not be prepared to fairly apply the law to the individuals who choose to enlist under the provisions of the Act. To fairly draft the DREAM Act, </w:t>
      </w:r>
      <w:r w:rsidRPr="00805364">
        <w:rPr>
          <w:rStyle w:val="StyleUnderline"/>
          <w:highlight w:val="cyan"/>
        </w:rPr>
        <w:t xml:space="preserve">the </w:t>
      </w:r>
      <w:r w:rsidRPr="00805364">
        <w:rPr>
          <w:rStyle w:val="Emphasis"/>
          <w:highlight w:val="cyan"/>
        </w:rPr>
        <w:t>U</w:t>
      </w:r>
      <w:r w:rsidRPr="00FC6787">
        <w:rPr>
          <w:rStyle w:val="StyleUnderline"/>
        </w:rPr>
        <w:t xml:space="preserve">nited </w:t>
      </w:r>
      <w:r w:rsidRPr="00805364">
        <w:rPr>
          <w:rStyle w:val="Emphasis"/>
          <w:highlight w:val="cyan"/>
        </w:rPr>
        <w:t>S</w:t>
      </w:r>
      <w:r w:rsidRPr="00FC6787">
        <w:rPr>
          <w:rStyle w:val="StyleUnderline"/>
        </w:rPr>
        <w:t xml:space="preserve">tates </w:t>
      </w:r>
      <w:r w:rsidRPr="00805364">
        <w:rPr>
          <w:rStyle w:val="StyleUnderline"/>
          <w:highlight w:val="cyan"/>
        </w:rPr>
        <w:t>should draw</w:t>
      </w:r>
      <w:r w:rsidRPr="00FC6787">
        <w:rPr>
          <w:rStyle w:val="StyleUnderline"/>
        </w:rPr>
        <w:t xml:space="preserve"> experiences </w:t>
      </w:r>
      <w:r w:rsidRPr="00805364">
        <w:rPr>
          <w:rStyle w:val="StyleUnderline"/>
          <w:highlight w:val="cyan"/>
        </w:rPr>
        <w:t>from its</w:t>
      </w:r>
      <w:r w:rsidRPr="00FC6787">
        <w:rPr>
          <w:rStyle w:val="StyleUnderline"/>
        </w:rPr>
        <w:t xml:space="preserve"> own </w:t>
      </w:r>
      <w:r w:rsidRPr="00805364">
        <w:rPr>
          <w:rStyle w:val="StyleUnderline"/>
          <w:highlight w:val="cyan"/>
        </w:rPr>
        <w:t>history of offering non-citizens immigration status</w:t>
      </w:r>
      <w:r w:rsidRPr="00FC6787">
        <w:rPr>
          <w:rStyle w:val="StyleUnderline"/>
        </w:rPr>
        <w:t xml:space="preserve"> or citizenship </w:t>
      </w:r>
      <w:r w:rsidRPr="00805364">
        <w:rPr>
          <w:rStyle w:val="StyleUnderline"/>
          <w:highlight w:val="cyan"/>
        </w:rPr>
        <w:t>in exchange for</w:t>
      </w:r>
      <w:r w:rsidRPr="00FC6787">
        <w:rPr>
          <w:rStyle w:val="StyleUnderline"/>
        </w:rPr>
        <w:t xml:space="preserve"> their </w:t>
      </w:r>
      <w:r w:rsidRPr="00805364">
        <w:rPr>
          <w:rStyle w:val="StyleUnderline"/>
          <w:highlight w:val="cyan"/>
        </w:rPr>
        <w:t>service</w:t>
      </w:r>
      <w:r w:rsidRPr="00805364">
        <w:rPr>
          <w:sz w:val="14"/>
        </w:rPr>
        <w:t xml:space="preserve">. </w:t>
      </w:r>
      <w:r w:rsidRPr="00805364">
        <w:rPr>
          <w:rStyle w:val="Emphasis"/>
          <w:highlight w:val="cyan"/>
        </w:rPr>
        <w:t>History</w:t>
      </w:r>
      <w:r w:rsidRPr="00805364">
        <w:rPr>
          <w:sz w:val="14"/>
          <w:highlight w:val="cyan"/>
        </w:rPr>
        <w:t xml:space="preserve"> </w:t>
      </w:r>
      <w:r w:rsidRPr="00805364">
        <w:rPr>
          <w:rStyle w:val="StyleUnderline"/>
          <w:highlight w:val="cyan"/>
        </w:rPr>
        <w:t>shows</w:t>
      </w:r>
      <w:r w:rsidRPr="00FC6787">
        <w:rPr>
          <w:rStyle w:val="StyleUnderline"/>
        </w:rPr>
        <w:t xml:space="preserve"> that </w:t>
      </w:r>
      <w:r w:rsidRPr="00805364">
        <w:rPr>
          <w:rStyle w:val="StyleUnderline"/>
          <w:highlight w:val="cyan"/>
        </w:rPr>
        <w:t>the most successful</w:t>
      </w:r>
      <w:r w:rsidRPr="00FC6787">
        <w:rPr>
          <w:rStyle w:val="StyleUnderline"/>
        </w:rPr>
        <w:t xml:space="preserve"> U.S. </w:t>
      </w:r>
      <w:r w:rsidRPr="00805364">
        <w:rPr>
          <w:rStyle w:val="StyleUnderline"/>
          <w:highlight w:val="cyan"/>
        </w:rPr>
        <w:t xml:space="preserve">laws were carefully drafted to </w:t>
      </w:r>
      <w:r w:rsidRPr="00805364">
        <w:rPr>
          <w:rStyle w:val="Emphasis"/>
          <w:highlight w:val="cyan"/>
        </w:rPr>
        <w:t>target</w:t>
      </w:r>
      <w:r w:rsidRPr="00805364">
        <w:rPr>
          <w:sz w:val="14"/>
        </w:rPr>
        <w:t xml:space="preserve"> highly </w:t>
      </w:r>
      <w:r w:rsidRPr="00805364">
        <w:rPr>
          <w:rStyle w:val="Emphasis"/>
          <w:highlight w:val="cyan"/>
        </w:rPr>
        <w:t>specialized and qualified individuals</w:t>
      </w:r>
      <w:r w:rsidRPr="00FC6787">
        <w:rPr>
          <w:rStyle w:val="Emphasis"/>
        </w:rPr>
        <w:t xml:space="preserve"> in advance</w:t>
      </w:r>
      <w:r w:rsidRPr="00805364">
        <w:rPr>
          <w:sz w:val="14"/>
        </w:rPr>
        <w:t xml:space="preserve"> of their enlistment. </w:t>
      </w:r>
      <w:r w:rsidRPr="00FC6787">
        <w:rPr>
          <w:rStyle w:val="StyleUnderline"/>
        </w:rPr>
        <w:t xml:space="preserve">Conversely, </w:t>
      </w:r>
      <w:r w:rsidRPr="00805364">
        <w:rPr>
          <w:rStyle w:val="StyleUnderline"/>
          <w:highlight w:val="cyan"/>
        </w:rPr>
        <w:t xml:space="preserve">the </w:t>
      </w:r>
      <w:r w:rsidRPr="00805364">
        <w:rPr>
          <w:rStyle w:val="Emphasis"/>
          <w:highlight w:val="cyan"/>
        </w:rPr>
        <w:t>least successful</w:t>
      </w:r>
      <w:r w:rsidRPr="00FC6787">
        <w:rPr>
          <w:rStyle w:val="Emphasis"/>
        </w:rPr>
        <w:t xml:space="preserve"> laws</w:t>
      </w:r>
      <w:r w:rsidRPr="00805364">
        <w:rPr>
          <w:sz w:val="14"/>
        </w:rPr>
        <w:t>--those bestowing citizenship to veteran enslaved individuals, Filipinos, and Native Americans--</w:t>
      </w:r>
      <w:r w:rsidRPr="00805364">
        <w:rPr>
          <w:rStyle w:val="StyleUnderline"/>
          <w:highlight w:val="cyan"/>
        </w:rPr>
        <w:t>were drafted</w:t>
      </w:r>
      <w:r w:rsidRPr="00FC6787">
        <w:rPr>
          <w:rStyle w:val="StyleUnderline"/>
        </w:rPr>
        <w:t xml:space="preserve"> more </w:t>
      </w:r>
      <w:r w:rsidRPr="00805364">
        <w:rPr>
          <w:rStyle w:val="StyleUnderline"/>
          <w:highlight w:val="cyan"/>
        </w:rPr>
        <w:t xml:space="preserve">as </w:t>
      </w:r>
      <w:r w:rsidRPr="00805364">
        <w:rPr>
          <w:rStyle w:val="Emphasis"/>
          <w:highlight w:val="cyan"/>
        </w:rPr>
        <w:t>compensation</w:t>
      </w:r>
      <w:r w:rsidRPr="00805364">
        <w:rPr>
          <w:sz w:val="14"/>
        </w:rPr>
        <w:t xml:space="preserve"> for military service instead of as a recruiting tool </w:t>
      </w:r>
      <w:r w:rsidRPr="00805364">
        <w:rPr>
          <w:rStyle w:val="StyleUnderline"/>
          <w:highlight w:val="cyan"/>
        </w:rPr>
        <w:t>and</w:t>
      </w:r>
      <w:r w:rsidRPr="00FC6787">
        <w:rPr>
          <w:rStyle w:val="StyleUnderline"/>
        </w:rPr>
        <w:t xml:space="preserve"> often </w:t>
      </w:r>
      <w:r w:rsidRPr="00805364">
        <w:rPr>
          <w:rStyle w:val="StyleUnderline"/>
          <w:highlight w:val="cyan"/>
        </w:rPr>
        <w:t xml:space="preserve">took </w:t>
      </w:r>
      <w:r w:rsidRPr="00805364">
        <w:rPr>
          <w:rStyle w:val="Emphasis"/>
          <w:highlight w:val="cyan"/>
        </w:rPr>
        <w:t>years</w:t>
      </w:r>
      <w:r w:rsidRPr="00FC6787">
        <w:rPr>
          <w:rStyle w:val="Emphasis"/>
        </w:rPr>
        <w:t xml:space="preserve"> for the beneficiaries </w:t>
      </w:r>
      <w:r w:rsidRPr="00805364">
        <w:rPr>
          <w:rStyle w:val="Emphasis"/>
          <w:highlight w:val="cyan"/>
        </w:rPr>
        <w:t>to</w:t>
      </w:r>
      <w:r w:rsidRPr="00FC6787">
        <w:rPr>
          <w:rStyle w:val="Emphasis"/>
        </w:rPr>
        <w:t xml:space="preserve"> finally </w:t>
      </w:r>
      <w:r w:rsidRPr="00805364">
        <w:rPr>
          <w:rStyle w:val="Emphasis"/>
          <w:highlight w:val="cyan"/>
        </w:rPr>
        <w:t>obtain immigration status</w:t>
      </w:r>
      <w:r w:rsidRPr="00805364">
        <w:rPr>
          <w:rStyle w:val="Emphasis"/>
        </w:rPr>
        <w:t xml:space="preserve"> or citizenship</w:t>
      </w:r>
      <w:r w:rsidRPr="00FC6787">
        <w:rPr>
          <w:rStyle w:val="Emphasis"/>
        </w:rPr>
        <w:t>.</w:t>
      </w:r>
    </w:p>
    <w:p w14:paraId="0DB51E5C" w14:textId="686026FD" w:rsidR="004904F6" w:rsidRPr="007D37F6" w:rsidRDefault="004904F6" w:rsidP="004904F6">
      <w:pPr>
        <w:pStyle w:val="Heading4"/>
      </w:pPr>
      <w:r>
        <w:t xml:space="preserve">Their urgency arguments are overstated---pundits concoct them to limit debate. </w:t>
      </w:r>
    </w:p>
    <w:p w14:paraId="2DA74119" w14:textId="77777777" w:rsidR="0044265E" w:rsidRPr="00543D4C" w:rsidRDefault="0044265E" w:rsidP="0044265E">
      <w:r w:rsidRPr="00543D4C">
        <w:t xml:space="preserve">Peter </w:t>
      </w:r>
      <w:r w:rsidRPr="00543D4C">
        <w:rPr>
          <w:b/>
        </w:rPr>
        <w:t xml:space="preserve">Shane </w:t>
      </w:r>
      <w:r>
        <w:rPr>
          <w:b/>
        </w:rPr>
        <w:t>0</w:t>
      </w:r>
      <w:r w:rsidRPr="00543D4C">
        <w:rPr>
          <w:b/>
        </w:rPr>
        <w:t>9</w:t>
      </w:r>
      <w:r w:rsidRPr="00543D4C">
        <w:t>. Ohio State University's Moritz College of Law. “Madison’s Nightmare: How Executive Power Threatens American Democracy.” p. 183</w:t>
      </w:r>
    </w:p>
    <w:p w14:paraId="04792BE2" w14:textId="77777777" w:rsidR="0044265E" w:rsidRPr="00543D4C" w:rsidRDefault="0044265E" w:rsidP="0044265E">
      <w:pPr>
        <w:rPr>
          <w:sz w:val="16"/>
        </w:rPr>
      </w:pPr>
      <w:r w:rsidRPr="00543D4C">
        <w:rPr>
          <w:sz w:val="16"/>
        </w:rPr>
        <w:t xml:space="preserve">There are two answers to this. The first is that </w:t>
      </w:r>
      <w:r w:rsidRPr="002876EB">
        <w:rPr>
          <w:rStyle w:val="StyleUnderline"/>
          <w:highlight w:val="cyan"/>
        </w:rPr>
        <w:t xml:space="preserve">the urgency argument is </w:t>
      </w:r>
      <w:r w:rsidRPr="002876EB">
        <w:rPr>
          <w:rStyle w:val="Emphasis"/>
          <w:highlight w:val="cyan"/>
        </w:rPr>
        <w:t>easily overstated</w:t>
      </w:r>
      <w:r w:rsidRPr="00543D4C">
        <w:rPr>
          <w:sz w:val="16"/>
        </w:rPr>
        <w:t xml:space="preserve">. It is often uttered most compellingly in foreign and military affairs. Yet, </w:t>
      </w:r>
      <w:r w:rsidRPr="002876EB">
        <w:rPr>
          <w:rStyle w:val="StyleUnderline"/>
          <w:highlight w:val="cyan"/>
        </w:rPr>
        <w:t>on</w:t>
      </w:r>
      <w:r w:rsidRPr="00BA69E6">
        <w:rPr>
          <w:rStyle w:val="StyleUnderline"/>
        </w:rPr>
        <w:t xml:space="preserve"> large questions of </w:t>
      </w:r>
      <w:r w:rsidRPr="002876EB">
        <w:rPr>
          <w:rStyle w:val="StyleUnderline"/>
          <w:highlight w:val="cyan"/>
        </w:rPr>
        <w:t>policy</w:t>
      </w:r>
      <w:r w:rsidRPr="00543D4C">
        <w:rPr>
          <w:sz w:val="16"/>
        </w:rPr>
        <w:t>—such as whether to invade Iraq—</w:t>
      </w:r>
      <w:r w:rsidRPr="002876EB">
        <w:rPr>
          <w:rStyle w:val="StyleUnderline"/>
          <w:highlight w:val="cyan"/>
        </w:rPr>
        <w:t>there is</w:t>
      </w:r>
      <w:r w:rsidRPr="00BA69E6">
        <w:rPr>
          <w:rStyle w:val="StyleUnderline"/>
        </w:rPr>
        <w:t xml:space="preserve"> most often </w:t>
      </w:r>
      <w:r w:rsidRPr="002876EB">
        <w:rPr>
          <w:rStyle w:val="Emphasis"/>
          <w:highlight w:val="cyan"/>
        </w:rPr>
        <w:t>ample time</w:t>
      </w:r>
      <w:r w:rsidRPr="002876EB">
        <w:rPr>
          <w:rStyle w:val="StyleUnderline"/>
          <w:highlight w:val="cyan"/>
        </w:rPr>
        <w:t xml:space="preserve"> for</w:t>
      </w:r>
      <w:r w:rsidRPr="00BA69E6">
        <w:rPr>
          <w:rStyle w:val="StyleUnderline"/>
        </w:rPr>
        <w:t xml:space="preserve"> dialogue and </w:t>
      </w:r>
      <w:r w:rsidRPr="002876EB">
        <w:rPr>
          <w:rStyle w:val="StyleUnderline"/>
          <w:highlight w:val="cyan"/>
        </w:rPr>
        <w:t>well-considered judgment to emerge</w:t>
      </w:r>
      <w:r w:rsidRPr="00543D4C">
        <w:rPr>
          <w:sz w:val="16"/>
        </w:rPr>
        <w:t xml:space="preserve">. </w:t>
      </w:r>
      <w:r w:rsidRPr="00BA69E6">
        <w:rPr>
          <w:rStyle w:val="StyleUnderline"/>
        </w:rPr>
        <w:t xml:space="preserve">The </w:t>
      </w:r>
      <w:r w:rsidRPr="002876EB">
        <w:rPr>
          <w:rStyle w:val="StyleUnderline"/>
          <w:highlight w:val="cyan"/>
        </w:rPr>
        <w:t>supposed "urgency"</w:t>
      </w:r>
      <w:r w:rsidRPr="00BA69E6">
        <w:rPr>
          <w:rStyle w:val="StyleUnderline"/>
        </w:rPr>
        <w:t xml:space="preserve"> of many</w:t>
      </w:r>
      <w:r w:rsidRPr="00543D4C">
        <w:rPr>
          <w:sz w:val="16"/>
        </w:rPr>
        <w:t xml:space="preserve"> presidential </w:t>
      </w:r>
      <w:r w:rsidRPr="00BA69E6">
        <w:rPr>
          <w:rStyle w:val="StyleUnderline"/>
        </w:rPr>
        <w:t xml:space="preserve">decisions </w:t>
      </w:r>
      <w:r w:rsidRPr="002876EB">
        <w:rPr>
          <w:rStyle w:val="StyleUnderline"/>
          <w:highlight w:val="cyan"/>
        </w:rPr>
        <w:t>is frequently</w:t>
      </w:r>
      <w:r w:rsidRPr="00543D4C">
        <w:rPr>
          <w:sz w:val="16"/>
        </w:rPr>
        <w:t xml:space="preserve"> of the President's own making </w:t>
      </w:r>
      <w:r w:rsidRPr="00BA69E6">
        <w:rPr>
          <w:rStyle w:val="StyleUnderline"/>
        </w:rPr>
        <w:t xml:space="preserve">and largely </w:t>
      </w:r>
      <w:r w:rsidRPr="002876EB">
        <w:rPr>
          <w:rStyle w:val="Emphasis"/>
          <w:highlight w:val="cyan"/>
        </w:rPr>
        <w:t>concocted to limit debate</w:t>
      </w:r>
      <w:r w:rsidRPr="00543D4C">
        <w:rPr>
          <w:sz w:val="16"/>
        </w:rPr>
        <w:t>. On other questions, such as global warming or the high cost of health care—where the government has seemed to act with agonizing slowness in the face of public need—it is not actual policy dialogue that has slowed things down, but the largely behind-the-scenes influence of special interests. But even this cloud has its silver lining. By the time government does move meaningfully on issues such as global warming and health care reform, the public impetus for change will have become so great that the government can move ahead with far greater confidence of widespread support.</w:t>
      </w:r>
    </w:p>
    <w:p w14:paraId="5CE6A7D6" w14:textId="3FEBB7B1" w:rsidR="005C6980" w:rsidRDefault="005C6980" w:rsidP="00BD0B7B">
      <w:pPr>
        <w:pStyle w:val="Heading3"/>
      </w:pPr>
      <w:r>
        <w:t>AT: Die for Citizenship</w:t>
      </w:r>
    </w:p>
    <w:p w14:paraId="50F2D512" w14:textId="21DC7D97" w:rsidR="005C6980" w:rsidRDefault="005C6980" w:rsidP="005C6980">
      <w:pPr>
        <w:pStyle w:val="Heading4"/>
      </w:pPr>
      <w:r>
        <w:t xml:space="preserve">The “die for citizenship” argument is wrong---immigrants are allowed to serve in peacetime, and the vast majority would not participate in combat. </w:t>
      </w:r>
    </w:p>
    <w:p w14:paraId="301EE90B" w14:textId="75C38A4E" w:rsidR="005C6980" w:rsidRDefault="005C6980" w:rsidP="005C6980">
      <w:r>
        <w:t xml:space="preserve">Darlene C. </w:t>
      </w:r>
      <w:r w:rsidRPr="005C6980">
        <w:rPr>
          <w:b/>
        </w:rPr>
        <w:t>Goring 2k</w:t>
      </w:r>
      <w:r>
        <w:t xml:space="preserve">. Assistant Professor of Law, University of Kentucky College of Law. B.B.A., Howard University; J.D. and LL.M., Northwestern University School of Law. 2000. “In Service to America: Naturalization of Undocumented Alien Veterans.” 31 Seton Hall L. Rev. 400. Lexis. </w:t>
      </w:r>
    </w:p>
    <w:p w14:paraId="22CABBFC" w14:textId="717BBA1C" w:rsidR="005C6980" w:rsidRPr="003A3937" w:rsidRDefault="005C6980" w:rsidP="005C6980">
      <w:pPr>
        <w:rPr>
          <w:sz w:val="16"/>
        </w:rPr>
      </w:pPr>
      <w:r w:rsidRPr="003A3937">
        <w:rPr>
          <w:sz w:val="16"/>
        </w:rPr>
        <w:t xml:space="preserve">In the remainder of Part III, I discuss </w:t>
      </w:r>
      <w:r w:rsidRPr="003A3937">
        <w:rPr>
          <w:rStyle w:val="StyleUnderline"/>
        </w:rPr>
        <w:t xml:space="preserve">the beneficial aspects of </w:t>
      </w:r>
      <w:r w:rsidRPr="00805364">
        <w:rPr>
          <w:rStyle w:val="StyleUnderline"/>
          <w:highlight w:val="cyan"/>
        </w:rPr>
        <w:t>an amnesty</w:t>
      </w:r>
      <w:r w:rsidRPr="003A3937">
        <w:rPr>
          <w:rStyle w:val="StyleUnderline"/>
        </w:rPr>
        <w:t xml:space="preserve"> initiative designed </w:t>
      </w:r>
      <w:r w:rsidRPr="00805364">
        <w:rPr>
          <w:rStyle w:val="StyleUnderline"/>
          <w:highlight w:val="cyan"/>
        </w:rPr>
        <w:t xml:space="preserve">to legalize the status of undocumented aliens who serve in the U.S. Armed Forces during </w:t>
      </w:r>
      <w:r w:rsidRPr="00805364">
        <w:rPr>
          <w:rStyle w:val="Emphasis"/>
          <w:highlight w:val="cyan"/>
        </w:rPr>
        <w:t>times of peace</w:t>
      </w:r>
      <w:r w:rsidRPr="003A3937">
        <w:rPr>
          <w:rStyle w:val="StyleUnderline"/>
        </w:rPr>
        <w:t xml:space="preserve">. This amnesty initiative is limited in scope to a specific pool of undocumented aliens who, due to their presence in the United States, have a </w:t>
      </w:r>
      <w:r w:rsidRPr="003A3937">
        <w:rPr>
          <w:rStyle w:val="Emphasis"/>
        </w:rPr>
        <w:t>vested interest</w:t>
      </w:r>
      <w:r w:rsidRPr="003A3937">
        <w:rPr>
          <w:rStyle w:val="StyleUnderline"/>
        </w:rPr>
        <w:t xml:space="preserve"> in preserving our national security</w:t>
      </w:r>
      <w:r w:rsidRPr="003A3937">
        <w:rPr>
          <w:sz w:val="16"/>
        </w:rPr>
        <w:t xml:space="preserve">. Additionally, </w:t>
      </w:r>
      <w:r w:rsidRPr="003A3937">
        <w:rPr>
          <w:rStyle w:val="StyleUnderline"/>
        </w:rPr>
        <w:t xml:space="preserve">an </w:t>
      </w:r>
      <w:r w:rsidRPr="00805364">
        <w:rPr>
          <w:rStyle w:val="StyleUnderline"/>
          <w:highlight w:val="cyan"/>
        </w:rPr>
        <w:t>amnesty</w:t>
      </w:r>
      <w:r w:rsidRPr="003A3937">
        <w:rPr>
          <w:rStyle w:val="StyleUnderline"/>
        </w:rPr>
        <w:t xml:space="preserve"> initiative </w:t>
      </w:r>
      <w:r w:rsidRPr="00805364">
        <w:rPr>
          <w:rStyle w:val="StyleUnderline"/>
          <w:highlight w:val="cyan"/>
        </w:rPr>
        <w:t xml:space="preserve">that offers </w:t>
      </w:r>
      <w:r w:rsidRPr="00805364">
        <w:rPr>
          <w:rStyle w:val="Emphasis"/>
          <w:highlight w:val="cyan"/>
        </w:rPr>
        <w:t>peacetime</w:t>
      </w:r>
      <w:r w:rsidRPr="003A3937">
        <w:rPr>
          <w:sz w:val="16"/>
        </w:rPr>
        <w:t xml:space="preserve"> </w:t>
      </w:r>
      <w:r w:rsidRPr="003A3937">
        <w:rPr>
          <w:rStyle w:val="StyleUnderline"/>
        </w:rPr>
        <w:t xml:space="preserve">military </w:t>
      </w:r>
      <w:r w:rsidRPr="00805364">
        <w:rPr>
          <w:rStyle w:val="StyleUnderline"/>
          <w:highlight w:val="cyan"/>
        </w:rPr>
        <w:t>service to the pool</w:t>
      </w:r>
      <w:r w:rsidRPr="003A3937">
        <w:rPr>
          <w:rStyle w:val="StyleUnderline"/>
        </w:rPr>
        <w:t xml:space="preserve"> of undocumented aliens</w:t>
      </w:r>
      <w:r w:rsidRPr="003A3937">
        <w:rPr>
          <w:sz w:val="16"/>
        </w:rPr>
        <w:t xml:space="preserve">  [*408]  educated in the United States as a result of Plyler </w:t>
      </w:r>
      <w:r w:rsidRPr="00805364">
        <w:rPr>
          <w:rStyle w:val="StyleUnderline"/>
          <w:highlight w:val="cyan"/>
        </w:rPr>
        <w:t xml:space="preserve">would </w:t>
      </w:r>
      <w:r w:rsidRPr="00805364">
        <w:rPr>
          <w:rStyle w:val="Emphasis"/>
          <w:highlight w:val="cyan"/>
        </w:rPr>
        <w:t>address the growing manpower shortage</w:t>
      </w:r>
      <w:r w:rsidRPr="00805364">
        <w:rPr>
          <w:sz w:val="16"/>
          <w:highlight w:val="cyan"/>
        </w:rPr>
        <w:t xml:space="preserve"> </w:t>
      </w:r>
      <w:r w:rsidRPr="00805364">
        <w:rPr>
          <w:rStyle w:val="StyleUnderline"/>
          <w:highlight w:val="cyan"/>
        </w:rPr>
        <w:t>faced by the</w:t>
      </w:r>
      <w:r w:rsidRPr="003A3937">
        <w:rPr>
          <w:rStyle w:val="StyleUnderline"/>
        </w:rPr>
        <w:t xml:space="preserve"> U.S. </w:t>
      </w:r>
      <w:r w:rsidRPr="00805364">
        <w:rPr>
          <w:rStyle w:val="StyleUnderline"/>
          <w:highlight w:val="cyan"/>
        </w:rPr>
        <w:t>Armed Forces</w:t>
      </w:r>
      <w:r w:rsidRPr="003A3937">
        <w:rPr>
          <w:sz w:val="16"/>
        </w:rPr>
        <w:t>. Part III concludes with a comparative discussion of the historic precedent for allowing minority group members to "earn" their place in American society through military service. Incorporated in this analysis is a discussion of the beneficial impact of military service on the gradual social and economic incorporation of African Americans into post-Civil War American society.</w:t>
      </w:r>
    </w:p>
    <w:p w14:paraId="73B73242" w14:textId="720526E2" w:rsidR="009244C4" w:rsidRDefault="009244C4" w:rsidP="00BD0B7B">
      <w:pPr>
        <w:pStyle w:val="Heading3"/>
      </w:pPr>
      <w:r>
        <w:t>AT: Say No</w:t>
      </w:r>
    </w:p>
    <w:p w14:paraId="1D207E9A" w14:textId="563FF709" w:rsidR="009244C4" w:rsidRDefault="009244C4" w:rsidP="009244C4">
      <w:pPr>
        <w:pStyle w:val="Heading4"/>
      </w:pPr>
      <w:r>
        <w:t xml:space="preserve">The inducement is sufficient---would functionally punish those who refuse to enlist. </w:t>
      </w:r>
    </w:p>
    <w:p w14:paraId="02A5A46E" w14:textId="77777777" w:rsidR="009244C4" w:rsidRPr="003B57A6" w:rsidRDefault="009244C4" w:rsidP="009244C4">
      <w:r>
        <w:t xml:space="preserve">Matthew </w:t>
      </w:r>
      <w:r w:rsidRPr="003B57A6">
        <w:rPr>
          <w:b/>
        </w:rPr>
        <w:t>Ivey 14</w:t>
      </w:r>
      <w:r>
        <w:t xml:space="preserve">. Lieutenant Commander in the United States Navy. Spring, 2014. “The Broken Promises of an All-Volunteer Military.” 86 Temp. L. Rev. 525. Lexis. </w:t>
      </w:r>
    </w:p>
    <w:p w14:paraId="4AB1AC01" w14:textId="2A5DF48E" w:rsidR="009244C4" w:rsidRPr="00CA2BAF" w:rsidRDefault="009244C4" w:rsidP="009244C4">
      <w:pPr>
        <w:rPr>
          <w:u w:val="single"/>
        </w:rPr>
      </w:pPr>
      <w:r w:rsidRPr="001E2D79">
        <w:rPr>
          <w:sz w:val="16"/>
        </w:rPr>
        <w:t xml:space="preserve">D. Incentivizing Service In order </w:t>
      </w:r>
      <w:r w:rsidRPr="008D6C33">
        <w:rPr>
          <w:rStyle w:val="StyleUnderline"/>
          <w:highlight w:val="cyan"/>
        </w:rPr>
        <w:t>to encourage</w:t>
      </w:r>
      <w:r w:rsidRPr="001E2D79">
        <w:rPr>
          <w:rStyle w:val="StyleUnderline"/>
        </w:rPr>
        <w:t xml:space="preserve"> widespread </w:t>
      </w:r>
      <w:r w:rsidRPr="008D6C33">
        <w:rPr>
          <w:rStyle w:val="StyleUnderline"/>
          <w:highlight w:val="cyan"/>
        </w:rPr>
        <w:t>participation, laws could</w:t>
      </w:r>
      <w:r w:rsidRPr="008D6C33">
        <w:rPr>
          <w:sz w:val="16"/>
          <w:highlight w:val="cyan"/>
        </w:rPr>
        <w:t xml:space="preserve"> </w:t>
      </w:r>
      <w:r w:rsidRPr="008D6C33">
        <w:rPr>
          <w:rStyle w:val="Emphasis"/>
          <w:highlight w:val="cyan"/>
        </w:rPr>
        <w:t>incentivize</w:t>
      </w:r>
      <w:r w:rsidRPr="001E2D79">
        <w:rPr>
          <w:sz w:val="16"/>
        </w:rPr>
        <w:t xml:space="preserve"> </w:t>
      </w:r>
      <w:r w:rsidRPr="001E2D79">
        <w:rPr>
          <w:rStyle w:val="StyleUnderline"/>
        </w:rPr>
        <w:t xml:space="preserve">military or civilian </w:t>
      </w:r>
      <w:r w:rsidRPr="008D6C33">
        <w:rPr>
          <w:rStyle w:val="StyleUnderline"/>
          <w:highlight w:val="cyan"/>
        </w:rPr>
        <w:t>service</w:t>
      </w:r>
      <w:r w:rsidRPr="001E2D79">
        <w:rPr>
          <w:sz w:val="16"/>
        </w:rPr>
        <w:t xml:space="preserve">. Registration with the Selective Service System is already required to receive certain student financial aid, some job training benefits, federal employment eligibility, and citizenship. 375Link to the text of the note </w:t>
      </w:r>
      <w:r w:rsidRPr="001E2D79">
        <w:rPr>
          <w:rStyle w:val="StyleUnderline"/>
        </w:rPr>
        <w:t xml:space="preserve">Laws could </w:t>
      </w:r>
      <w:r w:rsidRPr="008D6C33">
        <w:rPr>
          <w:rStyle w:val="StyleUnderline"/>
          <w:highlight w:val="cyan"/>
        </w:rPr>
        <w:t>link these</w:t>
      </w:r>
      <w:r w:rsidRPr="001E2D79">
        <w:rPr>
          <w:rStyle w:val="StyleUnderline"/>
        </w:rPr>
        <w:t xml:space="preserve"> incentives </w:t>
      </w:r>
      <w:r w:rsidRPr="008D6C33">
        <w:rPr>
          <w:rStyle w:val="StyleUnderline"/>
          <w:highlight w:val="cyan"/>
        </w:rPr>
        <w:t>to</w:t>
      </w:r>
      <w:r w:rsidRPr="008D6C33">
        <w:rPr>
          <w:sz w:val="16"/>
          <w:highlight w:val="cyan"/>
        </w:rPr>
        <w:t xml:space="preserve"> </w:t>
      </w:r>
      <w:r w:rsidRPr="008D6C33">
        <w:rPr>
          <w:rStyle w:val="Emphasis"/>
          <w:highlight w:val="cyan"/>
        </w:rPr>
        <w:t>actual</w:t>
      </w:r>
      <w:r w:rsidRPr="001E2D79">
        <w:rPr>
          <w:rStyle w:val="Emphasis"/>
        </w:rPr>
        <w:t xml:space="preserve"> performance of </w:t>
      </w:r>
      <w:r w:rsidRPr="008D6C33">
        <w:rPr>
          <w:rStyle w:val="Emphasis"/>
          <w:highlight w:val="cyan"/>
        </w:rPr>
        <w:t>service</w:t>
      </w:r>
      <w:r w:rsidRPr="001E2D79">
        <w:rPr>
          <w:sz w:val="16"/>
        </w:rPr>
        <w:t xml:space="preserve"> rather than just mere registration. But incentives alone may not sufficiently overcome underrepresentation. Perhaps </w:t>
      </w:r>
      <w:r w:rsidRPr="008D6C33">
        <w:rPr>
          <w:rStyle w:val="Emphasis"/>
          <w:highlight w:val="cyan"/>
        </w:rPr>
        <w:t>withholding</w:t>
      </w:r>
      <w:r w:rsidRPr="001E2D79">
        <w:rPr>
          <w:sz w:val="16"/>
        </w:rPr>
        <w:t xml:space="preserve"> some societal </w:t>
      </w:r>
      <w:r w:rsidRPr="008D6C33">
        <w:rPr>
          <w:rStyle w:val="Emphasis"/>
          <w:highlight w:val="cyan"/>
        </w:rPr>
        <w:t>privileges</w:t>
      </w:r>
      <w:r w:rsidRPr="008D6C33">
        <w:rPr>
          <w:sz w:val="16"/>
          <w:highlight w:val="cyan"/>
        </w:rPr>
        <w:t xml:space="preserve"> </w:t>
      </w:r>
      <w:r w:rsidRPr="008D6C33">
        <w:rPr>
          <w:rStyle w:val="StyleUnderline"/>
          <w:highlight w:val="cyan"/>
        </w:rPr>
        <w:t xml:space="preserve">from those </w:t>
      </w:r>
      <w:r w:rsidRPr="008D6C33">
        <w:rPr>
          <w:rStyle w:val="Emphasis"/>
          <w:highlight w:val="cyan"/>
        </w:rPr>
        <w:t>choosing not to serve</w:t>
      </w:r>
      <w:r w:rsidRPr="001E2D79">
        <w:rPr>
          <w:sz w:val="16"/>
        </w:rPr>
        <w:t xml:space="preserve"> or from those who are absolutely opposed to service in any form </w:t>
      </w:r>
      <w:r w:rsidRPr="001E2D79">
        <w:rPr>
          <w:rStyle w:val="StyleUnderline"/>
        </w:rPr>
        <w:t>should be considered</w:t>
      </w:r>
      <w:r w:rsidRPr="001E2D79">
        <w:rPr>
          <w:sz w:val="16"/>
        </w:rPr>
        <w:t xml:space="preserve">. In this Part, a spectrum of incentives and privileges is considered. 1. Privileges: Offering Citizenship to Noncitizen Immigrants </w:t>
      </w:r>
      <w:r w:rsidRPr="001E2D79">
        <w:rPr>
          <w:rStyle w:val="StyleUnderline"/>
        </w:rPr>
        <w:t>Citizenship</w:t>
      </w:r>
      <w:r w:rsidRPr="001E2D79">
        <w:rPr>
          <w:sz w:val="16"/>
        </w:rPr>
        <w:t xml:space="preserve"> is one possible </w:t>
      </w:r>
      <w:r w:rsidRPr="001E2D79">
        <w:rPr>
          <w:rStyle w:val="StyleUnderline"/>
        </w:rPr>
        <w:t>use</w:t>
      </w:r>
      <w:r w:rsidRPr="001E2D79">
        <w:rPr>
          <w:sz w:val="16"/>
        </w:rPr>
        <w:t xml:space="preserve"> of </w:t>
      </w:r>
      <w:r w:rsidRPr="001E2D79">
        <w:rPr>
          <w:rStyle w:val="StyleUnderline"/>
        </w:rPr>
        <w:t xml:space="preserve">privileges to </w:t>
      </w:r>
      <w:r w:rsidRPr="001E2D79">
        <w:rPr>
          <w:rStyle w:val="Emphasis"/>
        </w:rPr>
        <w:t>incentivize service</w:t>
      </w:r>
      <w:r w:rsidRPr="001E2D79">
        <w:rPr>
          <w:sz w:val="16"/>
        </w:rPr>
        <w:t xml:space="preserve">. In recent years, in addition to dependence on measures like Stop-Loss and PMCs, </w:t>
      </w:r>
      <w:r w:rsidRPr="001E2D79">
        <w:rPr>
          <w:rStyle w:val="StyleUnderline"/>
        </w:rPr>
        <w:t>the U.S. military has relied heavily upon noncitizen immigrants to fill staffing needs</w:t>
      </w:r>
      <w:r w:rsidRPr="001E2D79">
        <w:rPr>
          <w:sz w:val="16"/>
        </w:rPr>
        <w:t xml:space="preserve">. The Immigration and [*568] Nationality Act provides relaxed naturalization requirements for aliens who served in the military during designated times of hostility. 376Link to the text of the note In addition, the U.S. Citizenship and Immigration Services has streamlined the application and naturalization process for military personnel serving on active duty or recently discharged. Since the attacks of September 11, 2001, nearly 90,000 people have earned citizenship by serving in the armed forces. 377Link to the text of the note President Obama's DREAM (Development, Relief and Education for Alien Minors) Act would allow </w:t>
      </w:r>
      <w:r w:rsidRPr="008D6C33">
        <w:rPr>
          <w:rStyle w:val="StyleUnderline"/>
          <w:highlight w:val="cyan"/>
        </w:rPr>
        <w:t>a</w:t>
      </w:r>
      <w:r w:rsidRPr="008D6C33">
        <w:rPr>
          <w:sz w:val="16"/>
          <w:highlight w:val="cyan"/>
        </w:rPr>
        <w:t xml:space="preserve"> </w:t>
      </w:r>
      <w:r w:rsidRPr="008D6C33">
        <w:rPr>
          <w:rStyle w:val="Emphasis"/>
          <w:highlight w:val="cyan"/>
        </w:rPr>
        <w:t>path to citizenship</w:t>
      </w:r>
      <w:r w:rsidRPr="008D6C33">
        <w:rPr>
          <w:sz w:val="16"/>
          <w:highlight w:val="cyan"/>
        </w:rPr>
        <w:t xml:space="preserve"> </w:t>
      </w:r>
      <w:r w:rsidRPr="008D6C33">
        <w:rPr>
          <w:rStyle w:val="Emphasis"/>
          <w:highlight w:val="cyan"/>
        </w:rPr>
        <w:t>after</w:t>
      </w:r>
      <w:r w:rsidRPr="008D6C33">
        <w:rPr>
          <w:sz w:val="16"/>
          <w:highlight w:val="cyan"/>
        </w:rPr>
        <w:t xml:space="preserve"> </w:t>
      </w:r>
      <w:r w:rsidRPr="008D6C33">
        <w:rPr>
          <w:rStyle w:val="StyleUnderline"/>
          <w:highlight w:val="cyan"/>
        </w:rPr>
        <w:t>serving</w:t>
      </w:r>
      <w:r w:rsidRPr="001E2D79">
        <w:rPr>
          <w:rStyle w:val="StyleUnderline"/>
        </w:rPr>
        <w:t xml:space="preserve"> in the military</w:t>
      </w:r>
      <w:r w:rsidRPr="001E2D79">
        <w:rPr>
          <w:sz w:val="16"/>
        </w:rPr>
        <w:t xml:space="preserve"> for two years and receiving an honorable discharge. 378Link to the text of the note Recently, </w:t>
      </w:r>
      <w:r w:rsidRPr="001E2D79">
        <w:rPr>
          <w:rStyle w:val="StyleUnderline"/>
        </w:rPr>
        <w:t xml:space="preserve">some have called for </w:t>
      </w:r>
      <w:r w:rsidRPr="008D6C33">
        <w:rPr>
          <w:rStyle w:val="Emphasis"/>
          <w:highlight w:val="cyan"/>
        </w:rPr>
        <w:t>relax</w:t>
      </w:r>
      <w:r w:rsidRPr="001E2D79">
        <w:rPr>
          <w:rStyle w:val="StyleUnderline"/>
        </w:rPr>
        <w:t xml:space="preserve">ing military enlistment </w:t>
      </w:r>
      <w:r w:rsidRPr="008D6C33">
        <w:rPr>
          <w:rStyle w:val="Emphasis"/>
          <w:highlight w:val="cyan"/>
        </w:rPr>
        <w:t>rules</w:t>
      </w:r>
      <w:r w:rsidRPr="008D6C33">
        <w:rPr>
          <w:rStyle w:val="StyleUnderline"/>
          <w:highlight w:val="cyan"/>
        </w:rPr>
        <w:t xml:space="preserve"> to allow</w:t>
      </w:r>
      <w:r w:rsidRPr="001E2D79">
        <w:rPr>
          <w:rStyle w:val="StyleUnderline"/>
        </w:rPr>
        <w:t xml:space="preserve"> young, </w:t>
      </w:r>
      <w:r w:rsidRPr="008D6C33">
        <w:rPr>
          <w:rStyle w:val="StyleUnderline"/>
          <w:highlight w:val="cyan"/>
        </w:rPr>
        <w:t>undocumented immigrants to enter</w:t>
      </w:r>
      <w:r w:rsidRPr="001E2D79">
        <w:rPr>
          <w:rStyle w:val="StyleUnderline"/>
        </w:rPr>
        <w:t xml:space="preserve"> military service </w:t>
      </w:r>
      <w:r w:rsidRPr="008D6C33">
        <w:rPr>
          <w:rStyle w:val="StyleUnderline"/>
          <w:highlight w:val="cyan"/>
        </w:rPr>
        <w:t xml:space="preserve">in </w:t>
      </w:r>
      <w:r w:rsidRPr="008D6C33">
        <w:rPr>
          <w:rStyle w:val="Emphasis"/>
          <w:highlight w:val="cyan"/>
        </w:rPr>
        <w:t>exchange for citizenship</w:t>
      </w:r>
      <w:r w:rsidRPr="001E2D79">
        <w:rPr>
          <w:sz w:val="16"/>
        </w:rPr>
        <w:t xml:space="preserve">. 379Link to the text of the note Such persons would be allowed to enlist only after being approved for Deferred Action for Childhood Arrivals, a government program that allows immigrants who arrived in the United States illegally as a child to live and work here lawfully. 380Link to the text of the note </w:t>
      </w:r>
      <w:r w:rsidRPr="008D6C33">
        <w:rPr>
          <w:rStyle w:val="Emphasis"/>
          <w:highlight w:val="cyan"/>
        </w:rPr>
        <w:t>Fast-tracking</w:t>
      </w:r>
      <w:r w:rsidRPr="001E2D79">
        <w:rPr>
          <w:sz w:val="16"/>
        </w:rPr>
        <w:t xml:space="preserve"> </w:t>
      </w:r>
      <w:r w:rsidRPr="001E2D79">
        <w:rPr>
          <w:rStyle w:val="StyleUnderline"/>
        </w:rPr>
        <w:t xml:space="preserve">opportunities to obtain citizenship for noncitizen immigrants </w:t>
      </w:r>
      <w:r w:rsidRPr="008D6C33">
        <w:rPr>
          <w:rStyle w:val="StyleUnderline"/>
          <w:highlight w:val="cyan"/>
        </w:rPr>
        <w:t>may</w:t>
      </w:r>
      <w:r w:rsidRPr="001E2D79">
        <w:rPr>
          <w:rStyle w:val="StyleUnderline"/>
        </w:rPr>
        <w:t xml:space="preserve"> be one way to </w:t>
      </w:r>
      <w:r w:rsidRPr="008D6C33">
        <w:rPr>
          <w:rStyle w:val="Emphasis"/>
          <w:highlight w:val="cyan"/>
        </w:rPr>
        <w:t>incentivize service through privileges</w:t>
      </w:r>
      <w:r w:rsidRPr="001E2D79">
        <w:rPr>
          <w:rStyle w:val="StyleUnderline"/>
        </w:rPr>
        <w:t>.</w:t>
      </w:r>
    </w:p>
    <w:p w14:paraId="0BCF2EF8" w14:textId="1FD97055" w:rsidR="00692547" w:rsidRDefault="00692547" w:rsidP="00BD0B7B">
      <w:pPr>
        <w:pStyle w:val="Heading3"/>
      </w:pPr>
      <w:r>
        <w:t>Solves Asylees---2NC</w:t>
      </w:r>
    </w:p>
    <w:p w14:paraId="52E35B6E" w14:textId="7EAF14FA" w:rsidR="00692547" w:rsidRDefault="00692547" w:rsidP="00692547">
      <w:pPr>
        <w:pStyle w:val="Heading4"/>
      </w:pPr>
      <w:r>
        <w:t xml:space="preserve">CP solves protection of asylees---army protects members. </w:t>
      </w:r>
    </w:p>
    <w:p w14:paraId="39A2783C" w14:textId="108041E5" w:rsidR="00692547" w:rsidRPr="00692547" w:rsidRDefault="00692547" w:rsidP="00692547">
      <w:bookmarkStart w:id="3" w:name="_Hlk517433855"/>
      <w:r>
        <w:t xml:space="preserve">Julian </w:t>
      </w:r>
      <w:r w:rsidRPr="00692547">
        <w:rPr>
          <w:b/>
        </w:rPr>
        <w:t>Lim 13</w:t>
      </w:r>
      <w:r>
        <w:t xml:space="preserve">. Visiting Assistant Professor of Law, Washington University School of Law. August 2013. “Immigration, Asylum, and Citizenship: A More Holistic Approach.” 101 Calif. L. Rev. 1013. Lexis. </w:t>
      </w:r>
    </w:p>
    <w:bookmarkEnd w:id="3"/>
    <w:p w14:paraId="227945C7" w14:textId="37A404EE" w:rsidR="00692547" w:rsidRPr="006E6421" w:rsidRDefault="00692547" w:rsidP="006E6421">
      <w:pPr>
        <w:rPr>
          <w:rStyle w:val="Emphasis"/>
        </w:rPr>
      </w:pPr>
      <w:r w:rsidRPr="006E6421">
        <w:rPr>
          <w:sz w:val="16"/>
        </w:rPr>
        <w:t xml:space="preserve">Pecuniary </w:t>
      </w:r>
      <w:r w:rsidRPr="006E6421">
        <w:rPr>
          <w:rStyle w:val="StyleUnderline"/>
        </w:rPr>
        <w:t>interests</w:t>
      </w:r>
      <w:r w:rsidRPr="006E6421">
        <w:rPr>
          <w:sz w:val="16"/>
        </w:rPr>
        <w:t xml:space="preserve"> thus </w:t>
      </w:r>
      <w:r w:rsidRPr="006E6421">
        <w:rPr>
          <w:rStyle w:val="StyleUnderline"/>
        </w:rPr>
        <w:t>played a significant role in drawing</w:t>
      </w:r>
      <w:r w:rsidRPr="006E6421">
        <w:rPr>
          <w:sz w:val="16"/>
        </w:rPr>
        <w:t xml:space="preserve"> Chinese </w:t>
      </w:r>
      <w:r w:rsidRPr="006E6421">
        <w:rPr>
          <w:rStyle w:val="StyleUnderline"/>
        </w:rPr>
        <w:t>immigrants to U.S. military lines;</w:t>
      </w:r>
      <w:r w:rsidRPr="006E6421">
        <w:rPr>
          <w:sz w:val="16"/>
        </w:rPr>
        <w:t xml:space="preserve"> here, Chinese merchants and peddlers had a large, captive market of consumers who could pay, and in U.S. currency, no less. 78Link to the text of the note </w:t>
      </w:r>
      <w:r w:rsidRPr="006E6421">
        <w:rPr>
          <w:rStyle w:val="StyleUnderline"/>
        </w:rPr>
        <w:t>But then there was also the violence</w:t>
      </w:r>
      <w:r w:rsidRPr="006E6421">
        <w:rPr>
          <w:sz w:val="16"/>
        </w:rPr>
        <w:t xml:space="preserve"> - violence that was brutal, bloody, and extraordinarily unrelenting. As will be discussed in Part II, </w:t>
      </w:r>
      <w:r w:rsidRPr="006E6421">
        <w:rPr>
          <w:rStyle w:val="StyleUnderline"/>
        </w:rPr>
        <w:t>reports of</w:t>
      </w:r>
      <w:r w:rsidRPr="006E6421">
        <w:rPr>
          <w:sz w:val="16"/>
        </w:rPr>
        <w:t xml:space="preserve"> Chinese </w:t>
      </w:r>
      <w:r w:rsidRPr="006E6421">
        <w:rPr>
          <w:rStyle w:val="Emphasis"/>
        </w:rPr>
        <w:t>killings</w:t>
      </w:r>
      <w:r w:rsidRPr="006E6421">
        <w:rPr>
          <w:sz w:val="16"/>
        </w:rPr>
        <w:t xml:space="preserve"> </w:t>
      </w:r>
      <w:r w:rsidRPr="006E6421">
        <w:rPr>
          <w:rStyle w:val="StyleUnderline"/>
        </w:rPr>
        <w:t>multiplied at an alarming rate</w:t>
      </w:r>
      <w:r w:rsidRPr="006E6421">
        <w:rPr>
          <w:sz w:val="16"/>
        </w:rPr>
        <w:t xml:space="preserve"> during the months that the U.S. Army occupied northern Mexico, and rumors abounded that Villa was especially intent on massacring all Chinese. 79Link to the text of the note </w:t>
      </w:r>
      <w:r w:rsidRPr="008D6C33">
        <w:rPr>
          <w:rStyle w:val="StyleUnderline"/>
          <w:highlight w:val="cyan"/>
        </w:rPr>
        <w:t xml:space="preserve">By </w:t>
      </w:r>
      <w:r w:rsidRPr="008D6C33">
        <w:rPr>
          <w:rStyle w:val="Emphasis"/>
          <w:highlight w:val="cyan"/>
        </w:rPr>
        <w:t>attaching themselves to the U.S. military</w:t>
      </w:r>
      <w:r w:rsidRPr="008D6C33">
        <w:rPr>
          <w:sz w:val="16"/>
          <w:highlight w:val="cyan"/>
        </w:rPr>
        <w:t xml:space="preserve"> </w:t>
      </w:r>
      <w:r w:rsidRPr="008D6C33">
        <w:rPr>
          <w:rStyle w:val="StyleUnderline"/>
          <w:highlight w:val="cyan"/>
        </w:rPr>
        <w:t xml:space="preserve">and remaining within the </w:t>
      </w:r>
      <w:r w:rsidRPr="008D6C33">
        <w:rPr>
          <w:rStyle w:val="Emphasis"/>
          <w:highlight w:val="cyan"/>
        </w:rPr>
        <w:t>jurisdiction</w:t>
      </w:r>
      <w:r w:rsidRPr="008D6C33">
        <w:rPr>
          <w:sz w:val="16"/>
          <w:highlight w:val="cyan"/>
        </w:rPr>
        <w:t xml:space="preserve"> </w:t>
      </w:r>
      <w:r w:rsidRPr="008D6C33">
        <w:rPr>
          <w:rStyle w:val="StyleUnderline"/>
          <w:highlight w:val="cyan"/>
        </w:rPr>
        <w:t>of the</w:t>
      </w:r>
      <w:r w:rsidRPr="006E6421">
        <w:rPr>
          <w:sz w:val="16"/>
        </w:rPr>
        <w:t xml:space="preserve"> Punitive </w:t>
      </w:r>
      <w:r w:rsidRPr="008D6C33">
        <w:rPr>
          <w:rStyle w:val="Emphasis"/>
          <w:highlight w:val="cyan"/>
        </w:rPr>
        <w:t>Expedition</w:t>
      </w:r>
      <w:r w:rsidRPr="008D6C33">
        <w:rPr>
          <w:sz w:val="16"/>
          <w:highlight w:val="cyan"/>
        </w:rPr>
        <w:t xml:space="preserve">, </w:t>
      </w:r>
      <w:r w:rsidRPr="008D6C33">
        <w:rPr>
          <w:rStyle w:val="StyleUnderline"/>
          <w:highlight w:val="cyan"/>
        </w:rPr>
        <w:t>these</w:t>
      </w:r>
      <w:r w:rsidRPr="006E6421">
        <w:rPr>
          <w:sz w:val="16"/>
        </w:rPr>
        <w:t xml:space="preserve"> Chinese </w:t>
      </w:r>
      <w:r w:rsidRPr="006E6421">
        <w:rPr>
          <w:rStyle w:val="StyleUnderline"/>
        </w:rPr>
        <w:t xml:space="preserve">no doubt </w:t>
      </w:r>
      <w:r w:rsidRPr="008D6C33">
        <w:rPr>
          <w:rStyle w:val="StyleUnderline"/>
          <w:highlight w:val="cyan"/>
        </w:rPr>
        <w:t xml:space="preserve">hoped to reap the benefits of </w:t>
      </w:r>
      <w:r w:rsidRPr="008D6C33">
        <w:rPr>
          <w:rStyle w:val="Emphasis"/>
          <w:highlight w:val="cyan"/>
        </w:rPr>
        <w:t>U.S. state protection</w:t>
      </w:r>
      <w:r w:rsidRPr="006E6421">
        <w:rPr>
          <w:rStyle w:val="Emphasis"/>
        </w:rPr>
        <w:t>, no matter how temporary.</w:t>
      </w:r>
    </w:p>
    <w:p w14:paraId="13EBC16B" w14:textId="4BC09F17" w:rsidR="00692547" w:rsidRDefault="00692547" w:rsidP="00CA2BAF">
      <w:pPr>
        <w:pStyle w:val="Heading3"/>
      </w:pPr>
      <w:r>
        <w:t>Solves Human Rights---2NC</w:t>
      </w:r>
    </w:p>
    <w:p w14:paraId="23AC7A03" w14:textId="0141C27C" w:rsidR="00692547" w:rsidRDefault="00692547" w:rsidP="00692547">
      <w:pPr>
        <w:pStyle w:val="Heading4"/>
      </w:pPr>
      <w:r>
        <w:t xml:space="preserve">CP signals human rights compliance. </w:t>
      </w:r>
    </w:p>
    <w:p w14:paraId="427833EC" w14:textId="561F4F89" w:rsidR="00692547" w:rsidRDefault="00692547" w:rsidP="00692547">
      <w:r>
        <w:t xml:space="preserve">Robbie J. </w:t>
      </w:r>
      <w:r w:rsidRPr="00692547">
        <w:rPr>
          <w:b/>
        </w:rPr>
        <w:t>Totten 15</w:t>
      </w:r>
      <w:r>
        <w:t xml:space="preserve">. Ph.D. is an Assistant Professor and Chair of the Political Science Department in the College of Arts &amp; Sciences at American Jewish University. Winter 2015. “International Relations, Material and Military Power, and United States Immigration Policy: American Strategies to Utilize Foreigners for Geopolitical Strength, 1607 to 2012.” 29 Geo. Immigr. L.J. 205. Lexis. </w:t>
      </w:r>
    </w:p>
    <w:p w14:paraId="6C5CD6B9" w14:textId="11FDAC1D" w:rsidR="00692547" w:rsidRPr="003A3937" w:rsidRDefault="00692547" w:rsidP="003A3937">
      <w:pPr>
        <w:rPr>
          <w:rStyle w:val="StyleUnderline"/>
        </w:rPr>
      </w:pPr>
      <w:r w:rsidRPr="003A3937">
        <w:rPr>
          <w:sz w:val="16"/>
        </w:rPr>
        <w:t xml:space="preserve">These examples are not one-time policy peculiarities: Bush and the DOD, as did Lincoln and Sherman, continued a tradition of using immigrants for geopolitical strength that began before the Revolutionary War, when the American colonies were part of the British Empire. 6 With U.S. leaders today attempting to overhaul the federal immigration system--Congress tried comprehensive reform in 2006-07 and again in 2013--a greater understanding of this topic is required to help policy makers in this area, especially considering that analysts argue that the U.S. immigration system is inadequate for advancing American interests in the global community. 7 </w:t>
      </w:r>
      <w:r w:rsidRPr="008D6C33">
        <w:rPr>
          <w:rStyle w:val="StyleUnderline"/>
          <w:highlight w:val="cyan"/>
        </w:rPr>
        <w:t>The</w:t>
      </w:r>
      <w:r w:rsidRPr="003A3937">
        <w:rPr>
          <w:sz w:val="16"/>
        </w:rPr>
        <w:t xml:space="preserve">  [*209]  </w:t>
      </w:r>
      <w:r w:rsidRPr="008D6C33">
        <w:rPr>
          <w:rStyle w:val="Emphasis"/>
          <w:highlight w:val="cyan"/>
        </w:rPr>
        <w:t>U</w:t>
      </w:r>
      <w:r w:rsidRPr="003A3937">
        <w:rPr>
          <w:rStyle w:val="StyleUnderline"/>
        </w:rPr>
        <w:t xml:space="preserve">nited </w:t>
      </w:r>
      <w:r w:rsidRPr="008D6C33">
        <w:rPr>
          <w:rStyle w:val="Emphasis"/>
          <w:highlight w:val="cyan"/>
        </w:rPr>
        <w:t>S</w:t>
      </w:r>
      <w:r w:rsidRPr="003A3937">
        <w:rPr>
          <w:rStyle w:val="StyleUnderline"/>
        </w:rPr>
        <w:t xml:space="preserve">tates </w:t>
      </w:r>
      <w:r w:rsidRPr="00502BF7">
        <w:rPr>
          <w:rStyle w:val="StyleUnderline"/>
          <w:highlight w:val="cyan"/>
        </w:rPr>
        <w:t>has been the largest recipient of immigrants</w:t>
      </w:r>
      <w:r w:rsidRPr="003A3937">
        <w:rPr>
          <w:rStyle w:val="StyleUnderline"/>
        </w:rPr>
        <w:t xml:space="preserve"> in the post-World War II period, </w:t>
      </w:r>
      <w:r w:rsidRPr="00502BF7">
        <w:rPr>
          <w:rStyle w:val="StyleUnderline"/>
          <w:highlight w:val="cyan"/>
        </w:rPr>
        <w:t>with about one million</w:t>
      </w:r>
      <w:r w:rsidRPr="003A3937">
        <w:rPr>
          <w:rStyle w:val="StyleUnderline"/>
        </w:rPr>
        <w:t xml:space="preserve"> legal immigrants </w:t>
      </w:r>
      <w:r w:rsidRPr="00502BF7">
        <w:rPr>
          <w:rStyle w:val="StyleUnderline"/>
          <w:highlight w:val="cyan"/>
        </w:rPr>
        <w:t>per year</w:t>
      </w:r>
      <w:r w:rsidRPr="003A3937">
        <w:rPr>
          <w:rStyle w:val="StyleUnderline"/>
        </w:rPr>
        <w:t xml:space="preserve"> coming to America </w:t>
      </w:r>
      <w:r w:rsidRPr="00502BF7">
        <w:rPr>
          <w:rStyle w:val="StyleUnderline"/>
          <w:highlight w:val="cyan"/>
        </w:rPr>
        <w:t>over the past decade</w:t>
      </w:r>
      <w:r w:rsidRPr="003A3937">
        <w:rPr>
          <w:rStyle w:val="StyleUnderline"/>
        </w:rPr>
        <w:t xml:space="preserve">, and approximately eleven million undocumented immigrants presently in the country. 8 </w:t>
      </w:r>
      <w:r w:rsidRPr="00502BF7">
        <w:rPr>
          <w:rStyle w:val="StyleUnderline"/>
          <w:highlight w:val="cyan"/>
        </w:rPr>
        <w:t xml:space="preserve">Given this </w:t>
      </w:r>
      <w:r w:rsidRPr="00502BF7">
        <w:rPr>
          <w:rStyle w:val="Emphasis"/>
          <w:highlight w:val="cyan"/>
        </w:rPr>
        <w:t>high influx of migrants</w:t>
      </w:r>
      <w:r w:rsidRPr="00502BF7">
        <w:rPr>
          <w:sz w:val="16"/>
          <w:highlight w:val="cyan"/>
        </w:rPr>
        <w:t xml:space="preserve">, </w:t>
      </w:r>
      <w:r w:rsidRPr="00502BF7">
        <w:rPr>
          <w:rStyle w:val="StyleUnderline"/>
          <w:highlight w:val="cyan"/>
        </w:rPr>
        <w:t>leaders are in a position to use immigration to</w:t>
      </w:r>
      <w:r w:rsidRPr="00502BF7">
        <w:rPr>
          <w:rStyle w:val="StyleUnderline"/>
        </w:rPr>
        <w:t xml:space="preserve"> </w:t>
      </w:r>
      <w:r w:rsidRPr="00502BF7">
        <w:rPr>
          <w:rStyle w:val="Emphasis"/>
        </w:rPr>
        <w:t>enhance geopolitical strength</w:t>
      </w:r>
      <w:r w:rsidRPr="003A3937">
        <w:rPr>
          <w:rStyle w:val="StyleUnderline"/>
        </w:rPr>
        <w:t xml:space="preserve"> and take measures to </w:t>
      </w:r>
      <w:r w:rsidRPr="00502BF7">
        <w:rPr>
          <w:rStyle w:val="StyleUnderline"/>
          <w:highlight w:val="cyan"/>
        </w:rPr>
        <w:t xml:space="preserve">ensure </w:t>
      </w:r>
      <w:r w:rsidRPr="00502BF7">
        <w:rPr>
          <w:rStyle w:val="Emphasis"/>
          <w:highlight w:val="cyan"/>
        </w:rPr>
        <w:t>human rights are upheld for citizens and immigrants</w:t>
      </w:r>
      <w:r w:rsidRPr="003A3937">
        <w:rPr>
          <w:rStyle w:val="Emphasis"/>
        </w:rPr>
        <w:t xml:space="preserve"> if acting in the national interest</w:t>
      </w:r>
      <w:r w:rsidRPr="003A3937">
        <w:rPr>
          <w:rStyle w:val="StyleUnderline"/>
        </w:rPr>
        <w:t>.</w:t>
      </w:r>
    </w:p>
    <w:p w14:paraId="69CF0D23" w14:textId="3B3B71B4" w:rsidR="00BD0B7B" w:rsidRDefault="00BD0B7B" w:rsidP="00BD0B7B">
      <w:pPr>
        <w:pStyle w:val="Heading3"/>
      </w:pPr>
      <w:r>
        <w:t>Solves Stigma---2NC</w:t>
      </w:r>
    </w:p>
    <w:p w14:paraId="4737EA5B" w14:textId="77777777" w:rsidR="00BD0B7B" w:rsidRPr="008F46A3" w:rsidRDefault="00BD0B7B" w:rsidP="00BD0B7B">
      <w:pPr>
        <w:pStyle w:val="Heading4"/>
      </w:pPr>
      <w:r>
        <w:t xml:space="preserve">Serving in the military solves stigma against immigrants. </w:t>
      </w:r>
    </w:p>
    <w:p w14:paraId="47267B73" w14:textId="77777777" w:rsidR="00BD0B7B" w:rsidRPr="008F46A3" w:rsidRDefault="00BD0B7B" w:rsidP="00BD0B7B">
      <w:r w:rsidRPr="008F46A3">
        <w:t xml:space="preserve">Marjorie </w:t>
      </w:r>
      <w:r w:rsidRPr="008F46A3">
        <w:rPr>
          <w:b/>
        </w:rPr>
        <w:t>Valbrun 03</w:t>
      </w:r>
      <w:r w:rsidRPr="008F46A3">
        <w:t xml:space="preserve">. </w:t>
      </w:r>
      <w:r>
        <w:t>The Baltimore Sun's health and education editor</w:t>
      </w:r>
      <w:r w:rsidRPr="008F46A3">
        <w:t>. 04/02/2003. “A Military Track to Citizenship --- Newcomers Win Acceptance Through Service in Post-Sept. 11 Chill.” Wall Street Journal, Eastern Edition; New York, N.Y., p. A.4.</w:t>
      </w:r>
    </w:p>
    <w:p w14:paraId="2A5AD52D" w14:textId="2587B5BC" w:rsidR="00BD0B7B" w:rsidRDefault="00BD0B7B" w:rsidP="00BD0B7B">
      <w:pPr>
        <w:rPr>
          <w:sz w:val="16"/>
        </w:rPr>
      </w:pPr>
      <w:r w:rsidRPr="008F46A3">
        <w:rPr>
          <w:rStyle w:val="StyleUnderline"/>
        </w:rPr>
        <w:t xml:space="preserve">Many </w:t>
      </w:r>
      <w:r w:rsidRPr="00502BF7">
        <w:rPr>
          <w:rStyle w:val="StyleUnderline"/>
          <w:highlight w:val="cyan"/>
        </w:rPr>
        <w:t>immigrant-soldiers see</w:t>
      </w:r>
      <w:r w:rsidRPr="008F46A3">
        <w:rPr>
          <w:rStyle w:val="StyleUnderline"/>
        </w:rPr>
        <w:t xml:space="preserve"> their </w:t>
      </w:r>
      <w:r w:rsidRPr="00502BF7">
        <w:rPr>
          <w:rStyle w:val="StyleUnderline"/>
          <w:highlight w:val="cyan"/>
        </w:rPr>
        <w:t>service as a chance to combat</w:t>
      </w:r>
      <w:r w:rsidRPr="008F46A3">
        <w:rPr>
          <w:rStyle w:val="StyleUnderline"/>
        </w:rPr>
        <w:t xml:space="preserve"> some of </w:t>
      </w:r>
      <w:r w:rsidRPr="00502BF7">
        <w:rPr>
          <w:rStyle w:val="StyleUnderline"/>
          <w:highlight w:val="cyan"/>
        </w:rPr>
        <w:t xml:space="preserve">the </w:t>
      </w:r>
      <w:r w:rsidRPr="00502BF7">
        <w:rPr>
          <w:rStyle w:val="Emphasis"/>
          <w:highlight w:val="cyan"/>
        </w:rPr>
        <w:t>hostility</w:t>
      </w:r>
      <w:r w:rsidRPr="00502BF7">
        <w:rPr>
          <w:rStyle w:val="StyleUnderline"/>
          <w:highlight w:val="cyan"/>
        </w:rPr>
        <w:t xml:space="preserve"> Americans</w:t>
      </w:r>
      <w:r w:rsidRPr="008F46A3">
        <w:rPr>
          <w:rStyle w:val="StyleUnderline"/>
        </w:rPr>
        <w:t xml:space="preserve"> may </w:t>
      </w:r>
      <w:r w:rsidRPr="00502BF7">
        <w:rPr>
          <w:rStyle w:val="StyleUnderline"/>
          <w:highlight w:val="cyan"/>
        </w:rPr>
        <w:t xml:space="preserve">feel toward foreigners. "They're </w:t>
      </w:r>
      <w:r w:rsidRPr="00502BF7">
        <w:rPr>
          <w:rStyle w:val="Emphasis"/>
          <w:highlight w:val="cyan"/>
        </w:rPr>
        <w:t>showing their support</w:t>
      </w:r>
      <w:r w:rsidRPr="008F46A3">
        <w:rPr>
          <w:rStyle w:val="StyleUnderline"/>
        </w:rPr>
        <w:t xml:space="preserve"> for this country, </w:t>
      </w:r>
      <w:r w:rsidRPr="00502BF7">
        <w:rPr>
          <w:rStyle w:val="StyleUnderline"/>
          <w:highlight w:val="cyan"/>
        </w:rPr>
        <w:t>and</w:t>
      </w:r>
      <w:r w:rsidRPr="008F46A3">
        <w:rPr>
          <w:rStyle w:val="StyleUnderline"/>
        </w:rPr>
        <w:t xml:space="preserve"> that the </w:t>
      </w:r>
      <w:r w:rsidRPr="00502BF7">
        <w:rPr>
          <w:rStyle w:val="StyleUnderline"/>
          <w:highlight w:val="cyan"/>
        </w:rPr>
        <w:t>American people can</w:t>
      </w:r>
      <w:r w:rsidRPr="00502BF7">
        <w:rPr>
          <w:sz w:val="16"/>
          <w:highlight w:val="cyan"/>
        </w:rPr>
        <w:t xml:space="preserve"> </w:t>
      </w:r>
      <w:r w:rsidRPr="00502BF7">
        <w:rPr>
          <w:rStyle w:val="Emphasis"/>
          <w:highlight w:val="cyan"/>
        </w:rPr>
        <w:t>trust them</w:t>
      </w:r>
      <w:r w:rsidRPr="008F46A3">
        <w:rPr>
          <w:sz w:val="16"/>
        </w:rPr>
        <w:t>," Sgt. Saint-Fleur says. "</w:t>
      </w:r>
      <w:r w:rsidRPr="008F46A3">
        <w:rPr>
          <w:rStyle w:val="StyleUnderline"/>
        </w:rPr>
        <w:t xml:space="preserve">A lot of </w:t>
      </w:r>
      <w:r w:rsidRPr="00502BF7">
        <w:rPr>
          <w:rStyle w:val="StyleUnderline"/>
        </w:rPr>
        <w:t>people</w:t>
      </w:r>
      <w:r w:rsidRPr="008F46A3">
        <w:rPr>
          <w:rStyle w:val="StyleUnderline"/>
        </w:rPr>
        <w:t xml:space="preserve"> are into the thinking that immigrants only come here to take their jobs and do nothing else, but a lot of them </w:t>
      </w:r>
      <w:r w:rsidRPr="008F46A3">
        <w:rPr>
          <w:rStyle w:val="Emphasis"/>
        </w:rPr>
        <w:t>give a lot to this country</w:t>
      </w:r>
      <w:r w:rsidRPr="008F46A3">
        <w:rPr>
          <w:sz w:val="16"/>
        </w:rPr>
        <w:t>. I would love to do combat in Iraq if I get my chance."</w:t>
      </w:r>
    </w:p>
    <w:p w14:paraId="6253A618" w14:textId="6B22AA5D" w:rsidR="009244C4" w:rsidRDefault="009244C4" w:rsidP="009244C4">
      <w:pPr>
        <w:pStyle w:val="Heading4"/>
      </w:pPr>
      <w:r>
        <w:t xml:space="preserve">History proves this is the only way to break down anti-immigrant sentiment. Military service changes the discourses surrounding disenfranchised groups. </w:t>
      </w:r>
    </w:p>
    <w:p w14:paraId="21BF6CDC" w14:textId="2D24CBCA" w:rsidR="009244C4" w:rsidRPr="009244C4" w:rsidRDefault="009244C4" w:rsidP="009244C4">
      <w:r>
        <w:t xml:space="preserve">Darlene C. </w:t>
      </w:r>
      <w:r w:rsidRPr="005C6980">
        <w:rPr>
          <w:b/>
        </w:rPr>
        <w:t>Goring 2k</w:t>
      </w:r>
      <w:r>
        <w:t xml:space="preserve">. Assistant Professor of Law, University of Kentucky College of Law. B.B.A., Howard University; J.D. and LL.M., Northwestern University School of Law. 2000. “In Service to America: Naturalization of Undocumented Alien Veterans.” 31 Seton Hall L. Rev. 400. Lexis. </w:t>
      </w:r>
    </w:p>
    <w:p w14:paraId="16352ED9" w14:textId="23695DDD" w:rsidR="009244C4" w:rsidRDefault="009244C4" w:rsidP="009244C4">
      <w:r w:rsidRPr="003A3937">
        <w:rPr>
          <w:sz w:val="16"/>
        </w:rPr>
        <w:t>3. Historic Importance of Military Service for Disenfranchised Groups</w:t>
      </w:r>
      <w:r w:rsidR="003A3937" w:rsidRPr="003A3937">
        <w:rPr>
          <w:sz w:val="16"/>
        </w:rPr>
        <w:t xml:space="preserve"> </w:t>
      </w:r>
      <w:r w:rsidRPr="003A3937">
        <w:rPr>
          <w:rStyle w:val="StyleUnderline"/>
        </w:rPr>
        <w:t xml:space="preserve">The post-Civil War </w:t>
      </w:r>
      <w:r w:rsidRPr="00502BF7">
        <w:rPr>
          <w:rStyle w:val="StyleUnderline"/>
          <w:highlight w:val="cyan"/>
        </w:rPr>
        <w:t>assimilation of African-Americans</w:t>
      </w:r>
      <w:r w:rsidRPr="003A3937">
        <w:rPr>
          <w:rStyle w:val="StyleUnderline"/>
        </w:rPr>
        <w:t xml:space="preserve"> into mainstream American culture </w:t>
      </w:r>
      <w:r w:rsidRPr="00502BF7">
        <w:rPr>
          <w:rStyle w:val="StyleUnderline"/>
          <w:highlight w:val="cyan"/>
        </w:rPr>
        <w:t xml:space="preserve">is the </w:t>
      </w:r>
      <w:r w:rsidRPr="00502BF7">
        <w:rPr>
          <w:rStyle w:val="Emphasis"/>
          <w:highlight w:val="cyan"/>
        </w:rPr>
        <w:t>historic antecedent</w:t>
      </w:r>
      <w:r w:rsidRPr="00502BF7">
        <w:rPr>
          <w:rStyle w:val="StyleUnderline"/>
          <w:highlight w:val="cyan"/>
        </w:rPr>
        <w:t xml:space="preserve"> for the situation currently faced by undocumented aliens, many of whom are people of color</w:t>
      </w:r>
      <w:r w:rsidRPr="003A3937">
        <w:rPr>
          <w:rStyle w:val="StyleUnderline"/>
        </w:rPr>
        <w:t xml:space="preserve">. Both groups were </w:t>
      </w:r>
      <w:r w:rsidRPr="003A3937">
        <w:rPr>
          <w:rStyle w:val="Emphasis"/>
        </w:rPr>
        <w:t>physically present</w:t>
      </w:r>
      <w:r w:rsidRPr="003A3937">
        <w:rPr>
          <w:rStyle w:val="StyleUnderline"/>
        </w:rPr>
        <w:t xml:space="preserve"> in the United States, but remained outside of many protections afforded by the </w:t>
      </w:r>
      <w:r w:rsidRPr="003A3937">
        <w:rPr>
          <w:rStyle w:val="Emphasis"/>
        </w:rPr>
        <w:t>Constitution</w:t>
      </w:r>
      <w:r w:rsidRPr="003A3937">
        <w:rPr>
          <w:sz w:val="16"/>
        </w:rPr>
        <w:t xml:space="preserve">, </w:t>
      </w:r>
      <w:r w:rsidRPr="003A3937">
        <w:rPr>
          <w:rStyle w:val="StyleUnderline"/>
        </w:rPr>
        <w:t xml:space="preserve">and were denied access to avenues of </w:t>
      </w:r>
      <w:r w:rsidRPr="003A3937">
        <w:rPr>
          <w:rStyle w:val="Emphasis"/>
        </w:rPr>
        <w:t>employment</w:t>
      </w:r>
      <w:r w:rsidRPr="003A3937">
        <w:rPr>
          <w:sz w:val="16"/>
        </w:rPr>
        <w:t xml:space="preserve">, </w:t>
      </w:r>
      <w:r w:rsidRPr="003A3937">
        <w:rPr>
          <w:rStyle w:val="Emphasis"/>
        </w:rPr>
        <w:t>education</w:t>
      </w:r>
      <w:r w:rsidRPr="003A3937">
        <w:rPr>
          <w:sz w:val="16"/>
        </w:rPr>
        <w:t xml:space="preserve">, </w:t>
      </w:r>
      <w:r w:rsidRPr="003A3937">
        <w:rPr>
          <w:rStyle w:val="StyleUnderline"/>
        </w:rPr>
        <w:t>and</w:t>
      </w:r>
      <w:r w:rsidRPr="003A3937">
        <w:rPr>
          <w:sz w:val="16"/>
        </w:rPr>
        <w:t xml:space="preserve"> </w:t>
      </w:r>
      <w:r w:rsidRPr="003A3937">
        <w:rPr>
          <w:rStyle w:val="Emphasis"/>
        </w:rPr>
        <w:t>social advancement</w:t>
      </w:r>
      <w:r w:rsidRPr="003A3937">
        <w:rPr>
          <w:sz w:val="16"/>
        </w:rPr>
        <w:t xml:space="preserve">. 298 </w:t>
      </w:r>
      <w:r w:rsidRPr="003A3937">
        <w:rPr>
          <w:rStyle w:val="StyleUnderline"/>
        </w:rPr>
        <w:t xml:space="preserve">Unlike undocumented aliens, the immigration status of African-Americans was legitimized with the passage of the </w:t>
      </w:r>
      <w:r w:rsidRPr="003A3937">
        <w:rPr>
          <w:rStyle w:val="Emphasis"/>
        </w:rPr>
        <w:t>Fourteenth Amendment</w:t>
      </w:r>
      <w:r w:rsidRPr="003A3937">
        <w:rPr>
          <w:rStyle w:val="StyleUnderline"/>
        </w:rPr>
        <w:t xml:space="preserve">, as well as other statutes and judicial decisions. These </w:t>
      </w:r>
      <w:r w:rsidRPr="00502BF7">
        <w:rPr>
          <w:rStyle w:val="StyleUnderline"/>
          <w:highlight w:val="cyan"/>
        </w:rPr>
        <w:t>hard fought rights were the result of</w:t>
      </w:r>
      <w:r w:rsidRPr="003A3937">
        <w:rPr>
          <w:rStyle w:val="StyleUnderline"/>
        </w:rPr>
        <w:t xml:space="preserve"> a number of factors, including </w:t>
      </w:r>
      <w:r w:rsidRPr="00502BF7">
        <w:rPr>
          <w:rStyle w:val="Emphasis"/>
          <w:highlight w:val="cyan"/>
        </w:rPr>
        <w:t>recognition of the sacrifices made by African-Americans during every military conflict since the Civil War</w:t>
      </w:r>
      <w:r w:rsidRPr="003A3937">
        <w:rPr>
          <w:sz w:val="16"/>
        </w:rPr>
        <w:t xml:space="preserve">. 299 </w:t>
      </w:r>
      <w:r w:rsidRPr="003A3937">
        <w:rPr>
          <w:rStyle w:val="StyleUnderline"/>
        </w:rPr>
        <w:t>Given similar opportunities to contribute to</w:t>
      </w:r>
      <w:r w:rsidR="003A3937" w:rsidRPr="003A3937">
        <w:rPr>
          <w:sz w:val="16"/>
        </w:rPr>
        <w:t xml:space="preserve"> </w:t>
      </w:r>
      <w:r w:rsidRPr="003A3937">
        <w:rPr>
          <w:sz w:val="16"/>
        </w:rPr>
        <w:t>[*474]</w:t>
      </w:r>
      <w:r w:rsidR="003A3937" w:rsidRPr="003A3937">
        <w:rPr>
          <w:sz w:val="16"/>
        </w:rPr>
        <w:t xml:space="preserve"> </w:t>
      </w:r>
      <w:r w:rsidRPr="003A3937">
        <w:rPr>
          <w:rStyle w:val="StyleUnderline"/>
        </w:rPr>
        <w:t xml:space="preserve">American society through military service, </w:t>
      </w:r>
      <w:r w:rsidRPr="00502BF7">
        <w:rPr>
          <w:rStyle w:val="StyleUnderline"/>
          <w:highlight w:val="cyan"/>
        </w:rPr>
        <w:t xml:space="preserve">undocumented aliens could also </w:t>
      </w:r>
      <w:r w:rsidRPr="00502BF7">
        <w:rPr>
          <w:rStyle w:val="Emphasis"/>
          <w:highlight w:val="cyan"/>
        </w:rPr>
        <w:t>earn their place in this country</w:t>
      </w:r>
      <w:r w:rsidRPr="003A3937">
        <w:rPr>
          <w:sz w:val="16"/>
        </w:rPr>
        <w:t xml:space="preserve">. </w:t>
      </w:r>
      <w:r w:rsidRPr="003A3937">
        <w:rPr>
          <w:rStyle w:val="StyleUnderline"/>
        </w:rPr>
        <w:t>During periods of war or military conflict, aliens, regardless of race or ethnic origin, were afforded opportunities to serve in the military, even if such service was on a segregated basis</w:t>
      </w:r>
      <w:r w:rsidRPr="003A3937">
        <w:rPr>
          <w:sz w:val="16"/>
        </w:rPr>
        <w:t xml:space="preserve">. 300 </w:t>
      </w:r>
      <w:r w:rsidRPr="003A3937">
        <w:rPr>
          <w:rStyle w:val="StyleUnderline"/>
        </w:rPr>
        <w:t>Notwithstanding the inequalities inflicted upon these veterans by the military and in their civilian lives, many were eager to serve</w:t>
      </w:r>
      <w:r w:rsidRPr="003A3937">
        <w:rPr>
          <w:sz w:val="16"/>
        </w:rPr>
        <w:t xml:space="preserve">. 301 </w:t>
      </w:r>
      <w:r w:rsidRPr="00502BF7">
        <w:rPr>
          <w:rStyle w:val="StyleUnderline"/>
          <w:highlight w:val="cyan"/>
        </w:rPr>
        <w:t>The</w:t>
      </w:r>
      <w:r w:rsidR="003A3937" w:rsidRPr="003A3937">
        <w:rPr>
          <w:sz w:val="16"/>
        </w:rPr>
        <w:t xml:space="preserve"> </w:t>
      </w:r>
      <w:r w:rsidRPr="003A3937">
        <w:rPr>
          <w:sz w:val="16"/>
        </w:rPr>
        <w:t>[*475]</w:t>
      </w:r>
      <w:r w:rsidR="003A3937" w:rsidRPr="003A3937">
        <w:rPr>
          <w:sz w:val="16"/>
        </w:rPr>
        <w:t xml:space="preserve"> </w:t>
      </w:r>
      <w:r w:rsidRPr="003A3937">
        <w:rPr>
          <w:rStyle w:val="StyleUnderline"/>
        </w:rPr>
        <w:t xml:space="preserve">resulting benefit in the form of </w:t>
      </w:r>
      <w:r w:rsidRPr="00502BF7">
        <w:rPr>
          <w:rStyle w:val="StyleUnderline"/>
          <w:highlight w:val="cyan"/>
        </w:rPr>
        <w:t>equalization of rights</w:t>
      </w:r>
      <w:r w:rsidRPr="003A3937">
        <w:rPr>
          <w:rStyle w:val="StyleUnderline"/>
        </w:rPr>
        <w:t xml:space="preserve"> and privileges </w:t>
      </w:r>
      <w:r w:rsidRPr="00502BF7">
        <w:rPr>
          <w:rStyle w:val="StyleUnderline"/>
          <w:highlight w:val="cyan"/>
        </w:rPr>
        <w:t xml:space="preserve">was </w:t>
      </w:r>
      <w:r w:rsidRPr="00502BF7">
        <w:rPr>
          <w:rStyle w:val="Emphasis"/>
          <w:highlight w:val="cyan"/>
        </w:rPr>
        <w:t>elusive until after African-American participation in</w:t>
      </w:r>
      <w:r w:rsidRPr="003A3937">
        <w:rPr>
          <w:rStyle w:val="Emphasis"/>
        </w:rPr>
        <w:t xml:space="preserve"> the </w:t>
      </w:r>
      <w:r w:rsidRPr="00502BF7">
        <w:rPr>
          <w:rStyle w:val="Emphasis"/>
          <w:highlight w:val="cyan"/>
        </w:rPr>
        <w:t>Vietnam</w:t>
      </w:r>
      <w:r w:rsidRPr="003A3937">
        <w:rPr>
          <w:rStyle w:val="Emphasis"/>
        </w:rPr>
        <w:t xml:space="preserve"> hostilities</w:t>
      </w:r>
      <w:r w:rsidRPr="003A3937">
        <w:rPr>
          <w:sz w:val="16"/>
        </w:rPr>
        <w:t xml:space="preserve">. 302 </w:t>
      </w:r>
      <w:r w:rsidRPr="003A3937">
        <w:rPr>
          <w:rStyle w:val="StyleUnderline"/>
        </w:rPr>
        <w:t>The</w:t>
      </w:r>
      <w:r w:rsidRPr="003A3937">
        <w:rPr>
          <w:sz w:val="16"/>
        </w:rPr>
        <w:t xml:space="preserve"> </w:t>
      </w:r>
      <w:r w:rsidRPr="003A3937">
        <w:rPr>
          <w:rStyle w:val="Emphasis"/>
        </w:rPr>
        <w:t>perception</w:t>
      </w:r>
      <w:r w:rsidRPr="003A3937">
        <w:rPr>
          <w:sz w:val="16"/>
        </w:rPr>
        <w:t xml:space="preserve"> within the African-American community </w:t>
      </w:r>
      <w:r w:rsidRPr="003A3937">
        <w:rPr>
          <w:rStyle w:val="StyleUnderline"/>
        </w:rPr>
        <w:t xml:space="preserve">was that </w:t>
      </w:r>
      <w:r w:rsidRPr="00502BF7">
        <w:rPr>
          <w:rStyle w:val="StyleUnderline"/>
          <w:highlight w:val="cyan"/>
        </w:rPr>
        <w:t>a direct correlation existed between</w:t>
      </w:r>
      <w:r w:rsidRPr="003A3937">
        <w:rPr>
          <w:rStyle w:val="StyleUnderline"/>
        </w:rPr>
        <w:t xml:space="preserve"> the attainment of </w:t>
      </w:r>
      <w:r w:rsidRPr="00502BF7">
        <w:rPr>
          <w:rStyle w:val="StyleUnderline"/>
          <w:highlight w:val="cyan"/>
        </w:rPr>
        <w:t xml:space="preserve">rights and the </w:t>
      </w:r>
      <w:r w:rsidRPr="00502BF7">
        <w:rPr>
          <w:rStyle w:val="Emphasis"/>
          <w:highlight w:val="cyan"/>
        </w:rPr>
        <w:t>obligation to serve</w:t>
      </w:r>
      <w:r w:rsidRPr="003A3937">
        <w:rPr>
          <w:sz w:val="16"/>
        </w:rPr>
        <w:t xml:space="preserve"> in the "White Man's War." 303 During the Civil War,</w:t>
      </w:r>
      <w:r w:rsidR="003A3937" w:rsidRPr="003A3937">
        <w:rPr>
          <w:sz w:val="16"/>
        </w:rPr>
        <w:t xml:space="preserve"> </w:t>
      </w:r>
      <w:r w:rsidRPr="003A3937">
        <w:rPr>
          <w:sz w:val="16"/>
        </w:rPr>
        <w:t>[*476]</w:t>
      </w:r>
      <w:r w:rsidR="003A3937" w:rsidRPr="003A3937">
        <w:rPr>
          <w:sz w:val="16"/>
        </w:rPr>
        <w:t xml:space="preserve"> </w:t>
      </w:r>
      <w:r w:rsidRPr="003A3937">
        <w:rPr>
          <w:rStyle w:val="StyleUnderline"/>
        </w:rPr>
        <w:t>abolitionist</w:t>
      </w:r>
      <w:r w:rsidRPr="003A3937">
        <w:rPr>
          <w:sz w:val="16"/>
        </w:rPr>
        <w:t xml:space="preserve"> </w:t>
      </w:r>
      <w:r w:rsidRPr="003A3937">
        <w:rPr>
          <w:rStyle w:val="Emphasis"/>
        </w:rPr>
        <w:t>Frederick Douglass</w:t>
      </w:r>
      <w:r w:rsidRPr="003A3937">
        <w:rPr>
          <w:sz w:val="16"/>
        </w:rPr>
        <w:t xml:space="preserve"> </w:t>
      </w:r>
      <w:r w:rsidRPr="003A3937">
        <w:rPr>
          <w:rStyle w:val="StyleUnderline"/>
        </w:rPr>
        <w:t>encouraged the government to permit</w:t>
      </w:r>
      <w:r w:rsidRPr="003A3937">
        <w:rPr>
          <w:sz w:val="16"/>
        </w:rPr>
        <w:t xml:space="preserve"> blacks to take </w:t>
      </w:r>
      <w:r w:rsidRPr="003A3937">
        <w:rPr>
          <w:rStyle w:val="StyleUnderline"/>
        </w:rPr>
        <w:t>an active role in support of the Union. Douglass wrote:</w:t>
      </w:r>
      <w:r w:rsidR="003A3937">
        <w:rPr>
          <w:rStyle w:val="StyleUnderline"/>
        </w:rPr>
        <w:t xml:space="preserve"> </w:t>
      </w:r>
      <w:r w:rsidRPr="003A3937">
        <w:rPr>
          <w:rStyle w:val="StyleUnderline"/>
        </w:rPr>
        <w:t xml:space="preserve">Let the black man get upon his person the brass letters U.S. Let him get an eagle on his button and a musket on his shoulder, and </w:t>
      </w:r>
      <w:r w:rsidRPr="003A3937">
        <w:rPr>
          <w:rStyle w:val="Emphasis"/>
        </w:rPr>
        <w:t>there is no power on earth which can deny that he has earned the right to citizenship</w:t>
      </w:r>
      <w:r w:rsidRPr="003A3937">
        <w:rPr>
          <w:rStyle w:val="StyleUnderline"/>
        </w:rPr>
        <w:t xml:space="preserve"> in the United States</w:t>
      </w:r>
      <w:r w:rsidRPr="003A3937">
        <w:rPr>
          <w:sz w:val="16"/>
        </w:rPr>
        <w:t>. 304</w:t>
      </w:r>
      <w:r w:rsidR="003A3937" w:rsidRPr="003A3937">
        <w:rPr>
          <w:sz w:val="16"/>
        </w:rPr>
        <w:t xml:space="preserve"> </w:t>
      </w:r>
      <w:r w:rsidRPr="003A3937">
        <w:rPr>
          <w:rStyle w:val="StyleUnderline"/>
        </w:rPr>
        <w:t>Douglass also encouraged African-Americans to take an active role in the Civil War "to fulfil any and every obligation which the relation of citizenship imposes."</w:t>
      </w:r>
      <w:r w:rsidRPr="003A3937">
        <w:rPr>
          <w:sz w:val="16"/>
        </w:rPr>
        <w:t xml:space="preserve"> 305 </w:t>
      </w:r>
      <w:r w:rsidRPr="003A3937">
        <w:rPr>
          <w:rStyle w:val="StyleUnderline"/>
        </w:rPr>
        <w:t>He noted that African Americans deserved the same right to fight on behalf of the Union Army that had been afforded to alien soldiers:</w:t>
      </w:r>
      <w:r w:rsidR="003A3937">
        <w:rPr>
          <w:rStyle w:val="StyleUnderline"/>
        </w:rPr>
        <w:t xml:space="preserve"> </w:t>
      </w:r>
      <w:r w:rsidRPr="003A3937">
        <w:rPr>
          <w:sz w:val="16"/>
        </w:rPr>
        <w:t>[*477]</w:t>
      </w:r>
      <w:r w:rsidR="003A3937" w:rsidRPr="003A3937">
        <w:rPr>
          <w:sz w:val="16"/>
        </w:rPr>
        <w:t xml:space="preserve"> </w:t>
      </w:r>
      <w:r w:rsidRPr="003A3937">
        <w:rPr>
          <w:sz w:val="16"/>
        </w:rPr>
        <w:t>Indeed, you have hitherto felt wronged and slighted, because while white men of all other nations have been freely enrolled to serve the country, you a native born citizen have been coldly denied the honor of aiding in defense of the land of your birth. The injustice thus done you is now repented of by the Government. 306</w:t>
      </w:r>
    </w:p>
    <w:p w14:paraId="6E2D6179" w14:textId="18AA19B9" w:rsidR="00BD0B7B" w:rsidRDefault="00BD0B7B" w:rsidP="00BD0B7B">
      <w:pPr>
        <w:pStyle w:val="Heading2"/>
      </w:pPr>
      <w:r>
        <w:t>Politics NB</w:t>
      </w:r>
    </w:p>
    <w:p w14:paraId="5E0158B7" w14:textId="77777777" w:rsidR="00BD0B7B" w:rsidRDefault="00BD0B7B" w:rsidP="00BD0B7B">
      <w:pPr>
        <w:pStyle w:val="Heading3"/>
      </w:pPr>
      <w:r>
        <w:t>Politics NB---1NC</w:t>
      </w:r>
    </w:p>
    <w:p w14:paraId="74B544C3" w14:textId="77777777" w:rsidR="00BD0B7B" w:rsidRDefault="00BD0B7B" w:rsidP="00BD0B7B">
      <w:pPr>
        <w:pStyle w:val="Heading4"/>
      </w:pPr>
      <w:r>
        <w:t>The CP is bipartisan</w:t>
      </w:r>
    </w:p>
    <w:p w14:paraId="691BD656" w14:textId="77777777" w:rsidR="00BD0B7B" w:rsidRDefault="00BD0B7B" w:rsidP="00BD0B7B">
      <w:r>
        <w:t xml:space="preserve">Kate </w:t>
      </w:r>
      <w:r w:rsidRPr="00F73209">
        <w:rPr>
          <w:b/>
        </w:rPr>
        <w:t>Irby 18</w:t>
      </w:r>
      <w:r>
        <w:t>. McClatchy Washington. 5-23-2018. "Allow ‘Dreamers’ to enlist in military for citizenship, House members urge," Daily Egyptian. https://dailyegyptian.com/83126/national/allow-dreamers-to-enlist-in-military-for-citizenship-house-members-urge/</w:t>
      </w:r>
    </w:p>
    <w:p w14:paraId="6BFA97DA" w14:textId="77777777" w:rsidR="00BD0B7B" w:rsidRPr="00810CB9" w:rsidRDefault="00BD0B7B" w:rsidP="00BD0B7B">
      <w:pPr>
        <w:rPr>
          <w:sz w:val="16"/>
        </w:rPr>
      </w:pPr>
      <w:r w:rsidRPr="00502BF7">
        <w:rPr>
          <w:rStyle w:val="StyleUnderline"/>
          <w:highlight w:val="cyan"/>
        </w:rPr>
        <w:t xml:space="preserve">“Dreamers” should be able to enlist in the </w:t>
      </w:r>
      <w:r w:rsidRPr="00502BF7">
        <w:rPr>
          <w:rStyle w:val="Emphasis"/>
          <w:highlight w:val="cyan"/>
        </w:rPr>
        <w:t>military</w:t>
      </w:r>
      <w:r w:rsidRPr="00502BF7">
        <w:rPr>
          <w:rStyle w:val="StyleUnderline"/>
          <w:highlight w:val="cyan"/>
        </w:rPr>
        <w:t xml:space="preserve"> and become</w:t>
      </w:r>
      <w:r w:rsidRPr="00502BF7">
        <w:rPr>
          <w:sz w:val="16"/>
          <w:highlight w:val="cyan"/>
        </w:rPr>
        <w:t xml:space="preserve"> </w:t>
      </w:r>
      <w:r w:rsidRPr="00502BF7">
        <w:rPr>
          <w:rStyle w:val="Emphasis"/>
          <w:highlight w:val="cyan"/>
        </w:rPr>
        <w:t>legal residents</w:t>
      </w:r>
      <w:r w:rsidRPr="00502BF7">
        <w:rPr>
          <w:rStyle w:val="StyleUnderline"/>
          <w:highlight w:val="cyan"/>
        </w:rPr>
        <w:t>, says a</w:t>
      </w:r>
      <w:r w:rsidRPr="00502BF7">
        <w:rPr>
          <w:sz w:val="16"/>
          <w:highlight w:val="cyan"/>
        </w:rPr>
        <w:t xml:space="preserve"> </w:t>
      </w:r>
      <w:r w:rsidRPr="00502BF7">
        <w:rPr>
          <w:rStyle w:val="Emphasis"/>
          <w:highlight w:val="cyan"/>
        </w:rPr>
        <w:t>strong coalition</w:t>
      </w:r>
      <w:r w:rsidRPr="00502BF7">
        <w:rPr>
          <w:sz w:val="16"/>
          <w:highlight w:val="cyan"/>
        </w:rPr>
        <w:t xml:space="preserve"> </w:t>
      </w:r>
      <w:r w:rsidRPr="00502BF7">
        <w:rPr>
          <w:rStyle w:val="StyleUnderline"/>
          <w:highlight w:val="cyan"/>
        </w:rPr>
        <w:t>of</w:t>
      </w:r>
      <w:r w:rsidRPr="00810CB9">
        <w:rPr>
          <w:rStyle w:val="StyleUnderline"/>
        </w:rPr>
        <w:t xml:space="preserve"> congressional</w:t>
      </w:r>
      <w:r w:rsidRPr="00810CB9">
        <w:rPr>
          <w:sz w:val="16"/>
        </w:rPr>
        <w:t xml:space="preserve"> </w:t>
      </w:r>
      <w:r w:rsidRPr="00502BF7">
        <w:rPr>
          <w:rStyle w:val="Emphasis"/>
          <w:highlight w:val="cyan"/>
        </w:rPr>
        <w:t>Republicans</w:t>
      </w:r>
      <w:r w:rsidRPr="00502BF7">
        <w:rPr>
          <w:sz w:val="16"/>
          <w:highlight w:val="cyan"/>
        </w:rPr>
        <w:t xml:space="preserve"> </w:t>
      </w:r>
      <w:r w:rsidRPr="00502BF7">
        <w:rPr>
          <w:rStyle w:val="StyleUnderline"/>
          <w:highlight w:val="cyan"/>
        </w:rPr>
        <w:t>and</w:t>
      </w:r>
      <w:r w:rsidRPr="00502BF7">
        <w:rPr>
          <w:sz w:val="16"/>
          <w:highlight w:val="cyan"/>
        </w:rPr>
        <w:t xml:space="preserve"> </w:t>
      </w:r>
      <w:r w:rsidRPr="00502BF7">
        <w:rPr>
          <w:rStyle w:val="Emphasis"/>
          <w:highlight w:val="cyan"/>
        </w:rPr>
        <w:t>Democrats</w:t>
      </w:r>
      <w:r w:rsidRPr="00810CB9">
        <w:rPr>
          <w:sz w:val="16"/>
        </w:rPr>
        <w:t xml:space="preserve"> </w:t>
      </w:r>
      <w:r w:rsidRPr="00810CB9">
        <w:rPr>
          <w:rStyle w:val="StyleUnderline"/>
        </w:rPr>
        <w:t>as they make a renewed push for their</w:t>
      </w:r>
      <w:r w:rsidRPr="00810CB9">
        <w:rPr>
          <w:sz w:val="16"/>
        </w:rPr>
        <w:t xml:space="preserve"> </w:t>
      </w:r>
      <w:r w:rsidRPr="00810CB9">
        <w:rPr>
          <w:rStyle w:val="StyleUnderline"/>
        </w:rPr>
        <w:t>initiative</w:t>
      </w:r>
      <w:r w:rsidRPr="00810CB9">
        <w:rPr>
          <w:sz w:val="16"/>
        </w:rPr>
        <w:t>.</w:t>
      </w:r>
    </w:p>
    <w:p w14:paraId="07A074A5" w14:textId="77777777" w:rsidR="00BD0B7B" w:rsidRDefault="00BD0B7B" w:rsidP="00BD0B7B">
      <w:pPr>
        <w:pStyle w:val="Heading4"/>
      </w:pPr>
      <w:r>
        <w:t>AND can be done by the executive branch</w:t>
      </w:r>
    </w:p>
    <w:p w14:paraId="31A78787" w14:textId="77777777" w:rsidR="00BD0B7B" w:rsidRDefault="00BD0B7B" w:rsidP="00BD0B7B">
      <w:r w:rsidRPr="00F73209">
        <w:rPr>
          <w:b/>
        </w:rPr>
        <w:t>Fox News 14</w:t>
      </w:r>
      <w:r>
        <w:t>. 9-26-2014. "DOD planning to let illegal immigrants enlist," . http://www.foxnews.com/politics/2014/09/26/dod-planning-to-let-illegal-immigrants-enlist.html</w:t>
      </w:r>
    </w:p>
    <w:p w14:paraId="2E426EAA" w14:textId="60F53341" w:rsidR="00BD0B7B" w:rsidRDefault="00BD0B7B" w:rsidP="00BD0B7B">
      <w:r w:rsidRPr="00502BF7">
        <w:rPr>
          <w:rStyle w:val="StyleUnderline"/>
          <w:highlight w:val="cyan"/>
        </w:rPr>
        <w:t>The Defense Department</w:t>
      </w:r>
      <w:r w:rsidRPr="00810CB9">
        <w:rPr>
          <w:sz w:val="16"/>
        </w:rPr>
        <w:t xml:space="preserve"> now </w:t>
      </w:r>
      <w:r w:rsidRPr="00502BF7">
        <w:rPr>
          <w:rStyle w:val="StyleUnderline"/>
          <w:highlight w:val="cyan"/>
        </w:rPr>
        <w:t>wants</w:t>
      </w:r>
      <w:r w:rsidRPr="00810CB9">
        <w:rPr>
          <w:rStyle w:val="StyleUnderline"/>
        </w:rPr>
        <w:t xml:space="preserve"> to let in some </w:t>
      </w:r>
      <w:r w:rsidRPr="00502BF7">
        <w:rPr>
          <w:rStyle w:val="StyleUnderline"/>
          <w:highlight w:val="cyan"/>
        </w:rPr>
        <w:t>illegal immigrants</w:t>
      </w:r>
      <w:r w:rsidRPr="00810CB9">
        <w:rPr>
          <w:rStyle w:val="StyleUnderline"/>
        </w:rPr>
        <w:t xml:space="preserve"> who enjoyed a reprieve under a 2012 Obama administration policy.</w:t>
      </w:r>
      <w:r w:rsidRPr="00810CB9">
        <w:rPr>
          <w:sz w:val="16"/>
        </w:rPr>
        <w:t xml:space="preserve"> That policy applied to those who came to the country before they were 16 years old and spares them from deportation.</w:t>
      </w:r>
      <w:r w:rsidR="00810CB9" w:rsidRPr="00810CB9">
        <w:rPr>
          <w:sz w:val="16"/>
        </w:rPr>
        <w:t xml:space="preserve"> </w:t>
      </w:r>
      <w:r w:rsidRPr="00810CB9">
        <w:rPr>
          <w:rStyle w:val="StyleUnderline"/>
        </w:rPr>
        <w:t>The new program</w:t>
      </w:r>
      <w:r w:rsidRPr="00810CB9">
        <w:rPr>
          <w:sz w:val="16"/>
        </w:rPr>
        <w:t xml:space="preserve"> reportedly is capped at 1,500 recruits every year, and </w:t>
      </w:r>
      <w:r w:rsidRPr="00810CB9">
        <w:rPr>
          <w:rStyle w:val="StyleUnderline"/>
        </w:rPr>
        <w:t xml:space="preserve">could be the first step </w:t>
      </w:r>
      <w:r w:rsidRPr="00502BF7">
        <w:rPr>
          <w:rStyle w:val="StyleUnderline"/>
          <w:highlight w:val="cyan"/>
        </w:rPr>
        <w:t>in</w:t>
      </w:r>
      <w:r w:rsidRPr="00810CB9">
        <w:rPr>
          <w:rStyle w:val="StyleUnderline"/>
        </w:rPr>
        <w:t xml:space="preserve"> an effort to create </w:t>
      </w:r>
      <w:r w:rsidRPr="00502BF7">
        <w:rPr>
          <w:rStyle w:val="StyleUnderline"/>
          <w:highlight w:val="cyan"/>
        </w:rPr>
        <w:t>a</w:t>
      </w:r>
      <w:r w:rsidRPr="00502BF7">
        <w:rPr>
          <w:sz w:val="16"/>
          <w:highlight w:val="cyan"/>
        </w:rPr>
        <w:t xml:space="preserve"> </w:t>
      </w:r>
      <w:r w:rsidRPr="00502BF7">
        <w:rPr>
          <w:rStyle w:val="Emphasis"/>
          <w:highlight w:val="cyan"/>
        </w:rPr>
        <w:t>path to citizenship</w:t>
      </w:r>
      <w:r w:rsidRPr="00810CB9">
        <w:rPr>
          <w:sz w:val="16"/>
        </w:rPr>
        <w:t xml:space="preserve"> </w:t>
      </w:r>
      <w:r w:rsidRPr="00810CB9">
        <w:rPr>
          <w:rStyle w:val="StyleUnderline"/>
        </w:rPr>
        <w:t xml:space="preserve">for </w:t>
      </w:r>
      <w:r w:rsidRPr="00810CB9">
        <w:rPr>
          <w:rStyle w:val="Emphasis"/>
        </w:rPr>
        <w:t>some illegal immigrants</w:t>
      </w:r>
      <w:r w:rsidRPr="00810CB9">
        <w:rPr>
          <w:sz w:val="16"/>
        </w:rPr>
        <w:t>.</w:t>
      </w:r>
      <w:r w:rsidR="00810CB9" w:rsidRPr="00810CB9">
        <w:rPr>
          <w:sz w:val="16"/>
        </w:rPr>
        <w:t xml:space="preserve"> </w:t>
      </w:r>
      <w:r w:rsidRPr="00810CB9">
        <w:rPr>
          <w:sz w:val="16"/>
        </w:rPr>
        <w:t>Lt. Commander Nate Christensen, a DOD spokesman, said late Friday,</w:t>
      </w:r>
      <w:r w:rsidR="00810CB9" w:rsidRPr="00810CB9">
        <w:rPr>
          <w:sz w:val="16"/>
        </w:rPr>
        <w:t xml:space="preserve"> </w:t>
      </w:r>
      <w:r w:rsidRPr="00810CB9">
        <w:rPr>
          <w:sz w:val="16"/>
        </w:rPr>
        <w:t>"The Department continues to work closely with the Department of Homeland Security and United States Citizenship and Immigration Services in reviewing all MAVNI candidates.</w:t>
      </w:r>
      <w:r w:rsidR="00810CB9" w:rsidRPr="00810CB9">
        <w:rPr>
          <w:sz w:val="16"/>
        </w:rPr>
        <w:t xml:space="preserve"> </w:t>
      </w:r>
      <w:r w:rsidRPr="00810CB9">
        <w:rPr>
          <w:sz w:val="16"/>
        </w:rPr>
        <w:t>"We do not know how many people with the required skills will apply to enter the military and therefore do not have an estimate of how many people this will potentially impact."</w:t>
      </w:r>
      <w:r w:rsidR="00810CB9" w:rsidRPr="00810CB9">
        <w:rPr>
          <w:sz w:val="16"/>
        </w:rPr>
        <w:t xml:space="preserve"> </w:t>
      </w:r>
      <w:r w:rsidRPr="00810CB9">
        <w:rPr>
          <w:sz w:val="16"/>
        </w:rPr>
        <w:t xml:space="preserve">According to the Army's recruiting site, the program offers a range of benefits to applicants -- who until now were largely legal noncitizen residents. </w:t>
      </w:r>
      <w:r w:rsidRPr="00810CB9">
        <w:rPr>
          <w:rStyle w:val="StyleUnderline"/>
        </w:rPr>
        <w:t>Among the benefits offered are</w:t>
      </w:r>
      <w:r w:rsidRPr="00810CB9">
        <w:rPr>
          <w:sz w:val="16"/>
        </w:rPr>
        <w:t xml:space="preserve"> educational aid, pay and benefits from service, and </w:t>
      </w:r>
      <w:r w:rsidRPr="00810CB9">
        <w:rPr>
          <w:rStyle w:val="Emphasis"/>
        </w:rPr>
        <w:t>"expedited citizenship."</w:t>
      </w:r>
      <w:r w:rsidR="00810CB9" w:rsidRPr="00810CB9">
        <w:rPr>
          <w:sz w:val="16"/>
        </w:rPr>
        <w:t xml:space="preserve"> </w:t>
      </w:r>
      <w:r w:rsidRPr="00810CB9">
        <w:rPr>
          <w:sz w:val="16"/>
        </w:rPr>
        <w:t>The decision to move forward on the new, and likely controversial, policy comes after the White House initially asked the Pentagon to hold off on letting such illegal immigrants seek a path to citizenship by serving in the military.</w:t>
      </w:r>
      <w:r w:rsidR="00810CB9" w:rsidRPr="00810CB9">
        <w:rPr>
          <w:sz w:val="16"/>
        </w:rPr>
        <w:t xml:space="preserve"> </w:t>
      </w:r>
      <w:r w:rsidRPr="00810CB9">
        <w:rPr>
          <w:sz w:val="16"/>
        </w:rPr>
        <w:t xml:space="preserve">That request came over the summer at a time when the White House was still trying to get Republican congressional support for comprehensive immigration legislation. </w:t>
      </w:r>
      <w:r w:rsidRPr="00502BF7">
        <w:rPr>
          <w:rStyle w:val="StyleUnderline"/>
          <w:highlight w:val="cyan"/>
        </w:rPr>
        <w:t>The White House</w:t>
      </w:r>
      <w:r w:rsidRPr="00810CB9">
        <w:rPr>
          <w:sz w:val="16"/>
        </w:rPr>
        <w:t xml:space="preserve"> has since given up on that effort, for now, and </w:t>
      </w:r>
      <w:r w:rsidRPr="00502BF7">
        <w:rPr>
          <w:rStyle w:val="StyleUnderline"/>
          <w:highlight w:val="cyan"/>
        </w:rPr>
        <w:t>is pursuing</w:t>
      </w:r>
      <w:r w:rsidRPr="00502BF7">
        <w:rPr>
          <w:sz w:val="16"/>
          <w:highlight w:val="cyan"/>
        </w:rPr>
        <w:t xml:space="preserve"> </w:t>
      </w:r>
      <w:r w:rsidRPr="00502BF7">
        <w:rPr>
          <w:rStyle w:val="Emphasis"/>
          <w:highlight w:val="cyan"/>
        </w:rPr>
        <w:t>unilateral executive actions</w:t>
      </w:r>
      <w:r w:rsidRPr="00810CB9">
        <w:rPr>
          <w:rStyle w:val="Emphasis"/>
        </w:rPr>
        <w:t xml:space="preserve"> instead</w:t>
      </w:r>
      <w:r w:rsidRPr="00810CB9">
        <w:rPr>
          <w:sz w:val="16"/>
        </w:rPr>
        <w:t>.</w:t>
      </w:r>
      <w:r w:rsidR="00810CB9" w:rsidRPr="00810CB9">
        <w:rPr>
          <w:sz w:val="16"/>
        </w:rPr>
        <w:t xml:space="preserve"> </w:t>
      </w:r>
    </w:p>
    <w:p w14:paraId="60081F66" w14:textId="77777777" w:rsidR="00BD0B7B" w:rsidRDefault="00BD0B7B" w:rsidP="00BD0B7B">
      <w:pPr>
        <w:pStyle w:val="Heading3"/>
      </w:pPr>
      <w:r>
        <w:t>Politics NB---2NC</w:t>
      </w:r>
    </w:p>
    <w:p w14:paraId="32A98571" w14:textId="77777777" w:rsidR="00BD0B7B" w:rsidRDefault="00BD0B7B" w:rsidP="00BD0B7B">
      <w:pPr>
        <w:pStyle w:val="Heading4"/>
      </w:pPr>
      <w:r>
        <w:t xml:space="preserve">CP solves the politics link---biggest objection to a path to citizenship is uncertainty about immigrants’ patriotism. The CP tests this through a military service requirement. </w:t>
      </w:r>
    </w:p>
    <w:p w14:paraId="2C70FD6B" w14:textId="77777777" w:rsidR="00BD0B7B" w:rsidRDefault="00BD0B7B" w:rsidP="00BD0B7B">
      <w:r>
        <w:t xml:space="preserve">J. C. </w:t>
      </w:r>
      <w:r w:rsidRPr="00ED1B4A">
        <w:rPr>
          <w:b/>
        </w:rPr>
        <w:t>ZurLippe 09</w:t>
      </w:r>
      <w:r>
        <w:t>. Captain in the US Marine Corps. 02/20/2009. Allowing Undocumented/Illegal Immigrants to Enlist in the US Military: Defense Technical Information Center. Crossref, doi:10.21236/ADA508051.</w:t>
      </w:r>
    </w:p>
    <w:p w14:paraId="6297ECAE" w14:textId="46F45131" w:rsidR="00BD0B7B" w:rsidRPr="00F73209" w:rsidRDefault="00BD0B7B" w:rsidP="00BD0B7B">
      <w:r w:rsidRPr="00F630F1">
        <w:rPr>
          <w:sz w:val="16"/>
        </w:rPr>
        <w:t>Current Legislation Moving in that Direction</w:t>
      </w:r>
      <w:r w:rsidR="00F630F1" w:rsidRPr="00F630F1">
        <w:rPr>
          <w:sz w:val="16"/>
        </w:rPr>
        <w:t xml:space="preserve"> </w:t>
      </w:r>
      <w:r w:rsidRPr="00810CB9">
        <w:rPr>
          <w:rStyle w:val="StyleUnderline"/>
        </w:rPr>
        <w:t xml:space="preserve">The </w:t>
      </w:r>
      <w:r w:rsidRPr="00810CB9">
        <w:rPr>
          <w:rStyle w:val="Emphasis"/>
        </w:rPr>
        <w:t>trend</w:t>
      </w:r>
      <w:r w:rsidRPr="00810CB9">
        <w:rPr>
          <w:rStyle w:val="StyleUnderline"/>
        </w:rPr>
        <w:t xml:space="preserve"> in current and proposed legislation is moving</w:t>
      </w:r>
      <w:r w:rsidR="00F630F1">
        <w:rPr>
          <w:rStyle w:val="StyleUnderline"/>
        </w:rPr>
        <w:t xml:space="preserve"> </w:t>
      </w:r>
      <w:r w:rsidRPr="00810CB9">
        <w:rPr>
          <w:rStyle w:val="StyleUnderline"/>
        </w:rPr>
        <w:t xml:space="preserve">toward not only allowing </w:t>
      </w:r>
      <w:r w:rsidRPr="00810CB9">
        <w:rPr>
          <w:rStyle w:val="Emphasis"/>
        </w:rPr>
        <w:t>illegal immigrants</w:t>
      </w:r>
      <w:r w:rsidRPr="00F630F1">
        <w:rPr>
          <w:sz w:val="16"/>
        </w:rPr>
        <w:t xml:space="preserve"> </w:t>
      </w:r>
      <w:r w:rsidRPr="00810CB9">
        <w:rPr>
          <w:rStyle w:val="StyleUnderline"/>
        </w:rPr>
        <w:t>to serve in the US</w:t>
      </w:r>
      <w:r w:rsidR="00F630F1">
        <w:rPr>
          <w:rStyle w:val="StyleUnderline"/>
        </w:rPr>
        <w:t xml:space="preserve"> </w:t>
      </w:r>
      <w:r w:rsidRPr="00810CB9">
        <w:rPr>
          <w:rStyle w:val="StyleUnderline"/>
        </w:rPr>
        <w:t>military, but also</w:t>
      </w:r>
      <w:r w:rsidRPr="00F630F1">
        <w:rPr>
          <w:sz w:val="16"/>
        </w:rPr>
        <w:t xml:space="preserve"> </w:t>
      </w:r>
      <w:r w:rsidRPr="00810CB9">
        <w:rPr>
          <w:rStyle w:val="Emphasis"/>
        </w:rPr>
        <w:t>non-resident foreigners</w:t>
      </w:r>
      <w:r w:rsidRPr="00F630F1">
        <w:rPr>
          <w:sz w:val="16"/>
        </w:rPr>
        <w:t xml:space="preserve"> </w:t>
      </w:r>
      <w:r w:rsidRPr="00810CB9">
        <w:rPr>
          <w:rStyle w:val="StyleUnderline"/>
        </w:rPr>
        <w:t>as well.</w:t>
      </w:r>
      <w:r w:rsidRPr="00F630F1">
        <w:rPr>
          <w:sz w:val="16"/>
        </w:rPr>
        <w:t xml:space="preserve"> A bill that</w:t>
      </w:r>
      <w:r w:rsidR="00F630F1" w:rsidRPr="00F630F1">
        <w:rPr>
          <w:sz w:val="16"/>
        </w:rPr>
        <w:t xml:space="preserve"> </w:t>
      </w:r>
      <w:r w:rsidRPr="00F630F1">
        <w:rPr>
          <w:sz w:val="16"/>
        </w:rPr>
        <w:t>was first introduced in 2001, but has yet to be passed as a law,</w:t>
      </w:r>
      <w:r w:rsidR="00F630F1" w:rsidRPr="00F630F1">
        <w:rPr>
          <w:sz w:val="16"/>
        </w:rPr>
        <w:t xml:space="preserve"> </w:t>
      </w:r>
      <w:r w:rsidRPr="00F630F1">
        <w:rPr>
          <w:sz w:val="16"/>
        </w:rPr>
        <w:t>is the Development, Relief, and Education for Alien Minors</w:t>
      </w:r>
      <w:r w:rsidR="00F630F1" w:rsidRPr="00F630F1">
        <w:rPr>
          <w:sz w:val="16"/>
        </w:rPr>
        <w:t xml:space="preserve"> </w:t>
      </w:r>
      <w:r w:rsidRPr="00F630F1">
        <w:rPr>
          <w:sz w:val="16"/>
        </w:rPr>
        <w:t>(DREAM) Act. This piece of legislation allows undocumented</w:t>
      </w:r>
      <w:r w:rsidR="00F630F1" w:rsidRPr="00F630F1">
        <w:rPr>
          <w:sz w:val="16"/>
        </w:rPr>
        <w:t xml:space="preserve"> </w:t>
      </w:r>
      <w:r w:rsidRPr="00F630F1">
        <w:rPr>
          <w:sz w:val="16"/>
        </w:rPr>
        <w:t>immigrants a path towards becoming US citizens, but requires</w:t>
      </w:r>
      <w:r w:rsidR="00F630F1" w:rsidRPr="00F630F1">
        <w:rPr>
          <w:sz w:val="16"/>
        </w:rPr>
        <w:t xml:space="preserve"> </w:t>
      </w:r>
      <w:r w:rsidRPr="00F630F1">
        <w:rPr>
          <w:sz w:val="16"/>
        </w:rPr>
        <w:t>that they must serve at least two years in the US military or</w:t>
      </w:r>
      <w:r w:rsidR="00F630F1" w:rsidRPr="00F630F1">
        <w:rPr>
          <w:sz w:val="16"/>
        </w:rPr>
        <w:t xml:space="preserve"> </w:t>
      </w:r>
      <w:r w:rsidRPr="00F630F1">
        <w:rPr>
          <w:sz w:val="16"/>
        </w:rPr>
        <w:t>complete at least two years of college. In addition, for these</w:t>
      </w:r>
      <w:r w:rsidR="00F630F1" w:rsidRPr="00F630F1">
        <w:rPr>
          <w:sz w:val="16"/>
        </w:rPr>
        <w:t xml:space="preserve"> </w:t>
      </w:r>
      <w:r w:rsidRPr="00F630F1">
        <w:rPr>
          <w:sz w:val="16"/>
        </w:rPr>
        <w:t>individuals to become eligible for US citizenship, they must be</w:t>
      </w:r>
      <w:r w:rsidR="00F630F1" w:rsidRPr="00F630F1">
        <w:rPr>
          <w:sz w:val="16"/>
        </w:rPr>
        <w:t xml:space="preserve"> </w:t>
      </w:r>
      <w:r w:rsidRPr="00F630F1">
        <w:rPr>
          <w:sz w:val="16"/>
        </w:rPr>
        <w:t>15 or younger when entering the US, have lived in the US for at</w:t>
      </w:r>
      <w:r w:rsidR="00F630F1" w:rsidRPr="00F630F1">
        <w:rPr>
          <w:sz w:val="16"/>
        </w:rPr>
        <w:t xml:space="preserve"> </w:t>
      </w:r>
      <w:r w:rsidRPr="00F630F1">
        <w:rPr>
          <w:sz w:val="16"/>
        </w:rPr>
        <w:t>least 5 years, and have received a high school diploma or GED in</w:t>
      </w:r>
      <w:r w:rsidR="00F630F1" w:rsidRPr="00F630F1">
        <w:rPr>
          <w:sz w:val="16"/>
        </w:rPr>
        <w:t xml:space="preserve"> </w:t>
      </w:r>
      <w:r w:rsidRPr="00F630F1">
        <w:rPr>
          <w:sz w:val="16"/>
        </w:rPr>
        <w:t xml:space="preserve">the US. These </w:t>
      </w:r>
      <w:r w:rsidRPr="00502BF7">
        <w:rPr>
          <w:rStyle w:val="StyleUnderline"/>
          <w:highlight w:val="cyan"/>
        </w:rPr>
        <w:t>individuals must meet</w:t>
      </w:r>
      <w:r w:rsidRPr="00F630F1">
        <w:rPr>
          <w:sz w:val="16"/>
        </w:rPr>
        <w:t xml:space="preserve"> the same </w:t>
      </w:r>
      <w:r w:rsidRPr="00502BF7">
        <w:rPr>
          <w:rStyle w:val="Emphasis"/>
          <w:highlight w:val="cyan"/>
        </w:rPr>
        <w:t>military</w:t>
      </w:r>
      <w:r w:rsidR="00F630F1" w:rsidRPr="00F630F1">
        <w:rPr>
          <w:sz w:val="16"/>
        </w:rPr>
        <w:t xml:space="preserve"> </w:t>
      </w:r>
      <w:r w:rsidRPr="00F630F1">
        <w:rPr>
          <w:sz w:val="16"/>
        </w:rPr>
        <w:t xml:space="preserve">enlistment </w:t>
      </w:r>
      <w:r w:rsidRPr="00502BF7">
        <w:rPr>
          <w:rStyle w:val="Emphasis"/>
          <w:highlight w:val="cyan"/>
        </w:rPr>
        <w:t>standards</w:t>
      </w:r>
      <w:r w:rsidRPr="00502BF7">
        <w:rPr>
          <w:sz w:val="16"/>
          <w:highlight w:val="cyan"/>
        </w:rPr>
        <w:t xml:space="preserve"> </w:t>
      </w:r>
      <w:r w:rsidRPr="00502BF7">
        <w:rPr>
          <w:rStyle w:val="StyleUnderline"/>
          <w:highlight w:val="cyan"/>
        </w:rPr>
        <w:t>as</w:t>
      </w:r>
      <w:r w:rsidRPr="00F630F1">
        <w:rPr>
          <w:sz w:val="16"/>
        </w:rPr>
        <w:t xml:space="preserve"> regular citizens or </w:t>
      </w:r>
      <w:r w:rsidRPr="00502BF7">
        <w:rPr>
          <w:rStyle w:val="Emphasis"/>
          <w:highlight w:val="cyan"/>
        </w:rPr>
        <w:t>legal permanent</w:t>
      </w:r>
      <w:r w:rsidR="00F630F1" w:rsidRPr="00502BF7">
        <w:rPr>
          <w:rStyle w:val="Emphasis"/>
          <w:highlight w:val="cyan"/>
        </w:rPr>
        <w:t xml:space="preserve"> </w:t>
      </w:r>
      <w:r w:rsidRPr="00502BF7">
        <w:rPr>
          <w:rStyle w:val="Emphasis"/>
          <w:highlight w:val="cyan"/>
        </w:rPr>
        <w:t>residents</w:t>
      </w:r>
      <w:r w:rsidRPr="00F630F1">
        <w:rPr>
          <w:sz w:val="16"/>
        </w:rPr>
        <w:t>. According to a news release from US Senator Richard</w:t>
      </w:r>
      <w:r w:rsidR="00F630F1" w:rsidRPr="00F630F1">
        <w:rPr>
          <w:sz w:val="16"/>
        </w:rPr>
        <w:t xml:space="preserve"> </w:t>
      </w:r>
      <w:r w:rsidRPr="00F630F1">
        <w:rPr>
          <w:sz w:val="16"/>
        </w:rPr>
        <w:t>Durbin’s office, “</w:t>
      </w:r>
      <w:r w:rsidRPr="00810CB9">
        <w:rPr>
          <w:rStyle w:val="StyleUnderline"/>
        </w:rPr>
        <w:t>When I hear some describe this bill as</w:t>
      </w:r>
      <w:r w:rsidR="00F630F1">
        <w:rPr>
          <w:rStyle w:val="StyleUnderline"/>
        </w:rPr>
        <w:t xml:space="preserve"> </w:t>
      </w:r>
      <w:r w:rsidRPr="00810CB9">
        <w:rPr>
          <w:rStyle w:val="Emphasis"/>
        </w:rPr>
        <w:t>amnesty</w:t>
      </w:r>
      <w:r w:rsidRPr="00F630F1">
        <w:rPr>
          <w:sz w:val="16"/>
        </w:rPr>
        <w:t xml:space="preserve">, I wonder, </w:t>
      </w:r>
      <w:r w:rsidRPr="00502BF7">
        <w:rPr>
          <w:rStyle w:val="StyleUnderline"/>
          <w:highlight w:val="cyan"/>
        </w:rPr>
        <w:t xml:space="preserve">if someone is willing to risk his or her </w:t>
      </w:r>
      <w:r w:rsidRPr="00502BF7">
        <w:rPr>
          <w:rStyle w:val="Emphasis"/>
          <w:highlight w:val="cyan"/>
        </w:rPr>
        <w:t>life</w:t>
      </w:r>
      <w:r w:rsidR="00F630F1">
        <w:rPr>
          <w:rStyle w:val="StyleUnderline"/>
        </w:rPr>
        <w:t xml:space="preserve"> </w:t>
      </w:r>
      <w:r w:rsidRPr="00810CB9">
        <w:rPr>
          <w:rStyle w:val="StyleUnderline"/>
        </w:rPr>
        <w:t xml:space="preserve">to serve in our military in a combat zone, </w:t>
      </w:r>
      <w:r w:rsidRPr="00502BF7">
        <w:rPr>
          <w:rStyle w:val="StyleUnderline"/>
          <w:highlight w:val="cyan"/>
        </w:rPr>
        <w:t xml:space="preserve">is that a </w:t>
      </w:r>
      <w:r w:rsidRPr="00502BF7">
        <w:rPr>
          <w:rStyle w:val="Emphasis"/>
          <w:highlight w:val="cyan"/>
        </w:rPr>
        <w:t>giveaway</w:t>
      </w:r>
      <w:r w:rsidRPr="00F630F1">
        <w:rPr>
          <w:sz w:val="16"/>
        </w:rPr>
        <w:t xml:space="preserve"> </w:t>
      </w:r>
      <w:r w:rsidRPr="00810CB9">
        <w:rPr>
          <w:rStyle w:val="StyleUnderline"/>
        </w:rPr>
        <w:t>…</w:t>
      </w:r>
      <w:r w:rsidR="00F630F1">
        <w:rPr>
          <w:rStyle w:val="StyleUnderline"/>
        </w:rPr>
        <w:t xml:space="preserve"> </w:t>
      </w:r>
      <w:r w:rsidRPr="00810CB9">
        <w:rPr>
          <w:rStyle w:val="StyleUnderline"/>
        </w:rPr>
        <w:t>We can allow a generation of immigrant students with great</w:t>
      </w:r>
      <w:r w:rsidR="00F630F1">
        <w:rPr>
          <w:rStyle w:val="StyleUnderline"/>
        </w:rPr>
        <w:t xml:space="preserve"> </w:t>
      </w:r>
      <w:r w:rsidRPr="00810CB9">
        <w:rPr>
          <w:rStyle w:val="Emphasis"/>
        </w:rPr>
        <w:t>potential</w:t>
      </w:r>
      <w:r w:rsidRPr="00810CB9">
        <w:rPr>
          <w:rStyle w:val="StyleUnderline"/>
        </w:rPr>
        <w:t xml:space="preserve"> and </w:t>
      </w:r>
      <w:r w:rsidRPr="00810CB9">
        <w:rPr>
          <w:rStyle w:val="Emphasis"/>
        </w:rPr>
        <w:t>ambitions</w:t>
      </w:r>
      <w:r w:rsidRPr="00810CB9">
        <w:rPr>
          <w:rStyle w:val="StyleUnderline"/>
        </w:rPr>
        <w:t xml:space="preserve"> to contribute more fully to our society and national security, or we can relegate them to a future in</w:t>
      </w:r>
      <w:r w:rsidR="00F630F1">
        <w:rPr>
          <w:rStyle w:val="StyleUnderline"/>
        </w:rPr>
        <w:t xml:space="preserve"> </w:t>
      </w:r>
      <w:r w:rsidRPr="00810CB9">
        <w:rPr>
          <w:rStyle w:val="StyleUnderline"/>
        </w:rPr>
        <w:t>the shadows, which would be a</w:t>
      </w:r>
      <w:r w:rsidRPr="00F630F1">
        <w:rPr>
          <w:sz w:val="16"/>
        </w:rPr>
        <w:t xml:space="preserve"> </w:t>
      </w:r>
      <w:r w:rsidRPr="00810CB9">
        <w:rPr>
          <w:rStyle w:val="Emphasis"/>
        </w:rPr>
        <w:t>loss for all Americans</w:t>
      </w:r>
      <w:r w:rsidRPr="00F630F1">
        <w:rPr>
          <w:sz w:val="16"/>
        </w:rPr>
        <w:t>.”13</w:t>
      </w:r>
      <w:r w:rsidR="00F630F1" w:rsidRPr="00F630F1">
        <w:rPr>
          <w:sz w:val="16"/>
        </w:rPr>
        <w:t xml:space="preserve"> </w:t>
      </w:r>
      <w:r w:rsidRPr="00F630F1">
        <w:rPr>
          <w:sz w:val="16"/>
        </w:rPr>
        <w:t>In addition to Senator Durbin, high-ranking members within</w:t>
      </w:r>
      <w:r w:rsidR="00F630F1" w:rsidRPr="00F630F1">
        <w:rPr>
          <w:sz w:val="16"/>
        </w:rPr>
        <w:t xml:space="preserve"> </w:t>
      </w:r>
      <w:r w:rsidRPr="00F630F1">
        <w:rPr>
          <w:sz w:val="16"/>
        </w:rPr>
        <w:t>the Department of Defense support the bill as well. The Under</w:t>
      </w:r>
      <w:r w:rsidR="00F630F1" w:rsidRPr="00F630F1">
        <w:rPr>
          <w:sz w:val="16"/>
        </w:rPr>
        <w:t xml:space="preserve"> </w:t>
      </w:r>
      <w:r w:rsidRPr="00F630F1">
        <w:rPr>
          <w:sz w:val="16"/>
        </w:rPr>
        <w:t>Secretary of Defense (Personnel and Readiness), David S.C. Chu,</w:t>
      </w:r>
      <w:r w:rsidR="00F630F1" w:rsidRPr="00F630F1">
        <w:rPr>
          <w:sz w:val="16"/>
        </w:rPr>
        <w:t xml:space="preserve"> </w:t>
      </w:r>
      <w:r w:rsidRPr="00F630F1">
        <w:rPr>
          <w:sz w:val="16"/>
        </w:rPr>
        <w:t>spoke to the Senate Armed Services Committee on July 10, 2006,</w:t>
      </w:r>
      <w:r w:rsidR="00F630F1" w:rsidRPr="00F630F1">
        <w:rPr>
          <w:sz w:val="16"/>
        </w:rPr>
        <w:t xml:space="preserve"> </w:t>
      </w:r>
      <w:r w:rsidRPr="00F630F1">
        <w:rPr>
          <w:sz w:val="16"/>
        </w:rPr>
        <w:t>about the need for legislation like the DREAM Act. He made note</w:t>
      </w:r>
      <w:r w:rsidR="00F630F1" w:rsidRPr="00F630F1">
        <w:rPr>
          <w:sz w:val="16"/>
        </w:rPr>
        <w:t xml:space="preserve"> </w:t>
      </w:r>
      <w:r w:rsidRPr="00F630F1">
        <w:rPr>
          <w:sz w:val="16"/>
        </w:rPr>
        <w:t>of existing legislation that “the Secretary concerned may</w:t>
      </w:r>
      <w:r w:rsidR="00F630F1" w:rsidRPr="00F630F1">
        <w:rPr>
          <w:sz w:val="16"/>
        </w:rPr>
        <w:t xml:space="preserve"> </w:t>
      </w:r>
      <w:r w:rsidRPr="00F630F1">
        <w:rPr>
          <w:sz w:val="16"/>
        </w:rPr>
        <w:t>authorize the enlistment of a person... if the Secretary</w:t>
      </w:r>
      <w:r w:rsidR="00F630F1" w:rsidRPr="00F630F1">
        <w:rPr>
          <w:sz w:val="16"/>
        </w:rPr>
        <w:t xml:space="preserve"> </w:t>
      </w:r>
      <w:r w:rsidRPr="00F630F1">
        <w:rPr>
          <w:sz w:val="16"/>
        </w:rPr>
        <w:t>determines that such enlistment is vital to the national</w:t>
      </w:r>
      <w:r w:rsidR="00F630F1" w:rsidRPr="00F630F1">
        <w:rPr>
          <w:sz w:val="16"/>
        </w:rPr>
        <w:t xml:space="preserve"> </w:t>
      </w:r>
      <w:r w:rsidRPr="00F630F1">
        <w:rPr>
          <w:sz w:val="16"/>
        </w:rPr>
        <w:t>interest.” He goes on to address how the DREAM Act would benefit</w:t>
      </w:r>
      <w:r w:rsidR="00F630F1" w:rsidRPr="00F630F1">
        <w:rPr>
          <w:sz w:val="16"/>
        </w:rPr>
        <w:t xml:space="preserve"> </w:t>
      </w:r>
      <w:r w:rsidRPr="00F630F1">
        <w:rPr>
          <w:sz w:val="16"/>
        </w:rPr>
        <w:t>not only these undocumented immigrants, but also the country as a</w:t>
      </w:r>
      <w:r w:rsidR="00F630F1" w:rsidRPr="00F630F1">
        <w:rPr>
          <w:sz w:val="16"/>
        </w:rPr>
        <w:t xml:space="preserve"> </w:t>
      </w:r>
      <w:r w:rsidRPr="00F630F1">
        <w:rPr>
          <w:sz w:val="16"/>
        </w:rPr>
        <w:t>whole:</w:t>
      </w:r>
      <w:r w:rsidR="00F630F1" w:rsidRPr="00F630F1">
        <w:rPr>
          <w:sz w:val="16"/>
        </w:rPr>
        <w:t xml:space="preserve"> </w:t>
      </w:r>
      <w:r w:rsidRPr="00F630F1">
        <w:rPr>
          <w:sz w:val="16"/>
        </w:rPr>
        <w:t>According to an April 2006 study from the National</w:t>
      </w:r>
      <w:r w:rsidR="00F630F1" w:rsidRPr="00F630F1">
        <w:rPr>
          <w:sz w:val="16"/>
        </w:rPr>
        <w:t xml:space="preserve"> </w:t>
      </w:r>
      <w:r w:rsidRPr="00F630F1">
        <w:rPr>
          <w:sz w:val="16"/>
        </w:rPr>
        <w:t>Immigration Law Center, there are an estimated 50,000 to</w:t>
      </w:r>
      <w:r w:rsidR="00F630F1" w:rsidRPr="00F630F1">
        <w:rPr>
          <w:sz w:val="16"/>
        </w:rPr>
        <w:t xml:space="preserve"> </w:t>
      </w:r>
      <w:r w:rsidRPr="00F630F1">
        <w:rPr>
          <w:sz w:val="16"/>
        </w:rPr>
        <w:t>65,000 undocumented alien young adults who entered the U.S.</w:t>
      </w:r>
      <w:r w:rsidR="00F630F1" w:rsidRPr="00F630F1">
        <w:rPr>
          <w:sz w:val="16"/>
        </w:rPr>
        <w:t xml:space="preserve"> </w:t>
      </w:r>
      <w:r w:rsidRPr="00F630F1">
        <w:rPr>
          <w:sz w:val="16"/>
        </w:rPr>
        <w:t>at an early age and graduate from high school each year,</w:t>
      </w:r>
      <w:r w:rsidR="00F630F1" w:rsidRPr="00F630F1">
        <w:rPr>
          <w:sz w:val="16"/>
        </w:rPr>
        <w:t xml:space="preserve"> </w:t>
      </w:r>
      <w:r w:rsidRPr="00F630F1">
        <w:rPr>
          <w:sz w:val="16"/>
        </w:rPr>
        <w:t>many of whom are bright, energetic and potentially</w:t>
      </w:r>
      <w:r w:rsidR="00F630F1" w:rsidRPr="00F630F1">
        <w:rPr>
          <w:sz w:val="16"/>
        </w:rPr>
        <w:t xml:space="preserve"> </w:t>
      </w:r>
      <w:r w:rsidRPr="00F630F1">
        <w:rPr>
          <w:sz w:val="16"/>
        </w:rPr>
        <w:t>interested in military service…Under current law, these</w:t>
      </w:r>
      <w:r w:rsidR="00F630F1" w:rsidRPr="00F630F1">
        <w:rPr>
          <w:sz w:val="16"/>
        </w:rPr>
        <w:t xml:space="preserve"> </w:t>
      </w:r>
      <w:r w:rsidRPr="00F630F1">
        <w:rPr>
          <w:sz w:val="16"/>
        </w:rPr>
        <w:t>young people are not eligible to enlist in the military,</w:t>
      </w:r>
      <w:r w:rsidR="00F630F1" w:rsidRPr="00F630F1">
        <w:rPr>
          <w:sz w:val="16"/>
        </w:rPr>
        <w:t xml:space="preserve"> </w:t>
      </w:r>
      <w:r w:rsidRPr="00F630F1">
        <w:rPr>
          <w:sz w:val="16"/>
        </w:rPr>
        <w:t>until and unless the Armed Services determine that it is</w:t>
      </w:r>
      <w:r w:rsidR="00F630F1" w:rsidRPr="00F630F1">
        <w:rPr>
          <w:sz w:val="16"/>
        </w:rPr>
        <w:t xml:space="preserve"> </w:t>
      </w:r>
      <w:r w:rsidRPr="00F630F1">
        <w:rPr>
          <w:sz w:val="16"/>
        </w:rPr>
        <w:t>vital to the national interest as provided by section 504.</w:t>
      </w:r>
      <w:r w:rsidR="00F630F1" w:rsidRPr="00F630F1">
        <w:rPr>
          <w:sz w:val="16"/>
        </w:rPr>
        <w:t xml:space="preserve"> </w:t>
      </w:r>
      <w:r w:rsidRPr="00F630F1">
        <w:rPr>
          <w:sz w:val="16"/>
        </w:rPr>
        <w:t>If their parents are undocumented or in immigration limbo,</w:t>
      </w:r>
      <w:r w:rsidR="00F630F1" w:rsidRPr="00F630F1">
        <w:rPr>
          <w:sz w:val="16"/>
        </w:rPr>
        <w:t xml:space="preserve"> </w:t>
      </w:r>
      <w:r w:rsidRPr="00F630F1">
        <w:rPr>
          <w:sz w:val="16"/>
        </w:rPr>
        <w:t>most of these young people have no mechanism to obtain legal</w:t>
      </w:r>
      <w:r w:rsidR="00F630F1" w:rsidRPr="00F630F1">
        <w:rPr>
          <w:sz w:val="16"/>
        </w:rPr>
        <w:t xml:space="preserve"> </w:t>
      </w:r>
      <w:r w:rsidRPr="00F630F1">
        <w:rPr>
          <w:sz w:val="16"/>
        </w:rPr>
        <w:t>residency even if they have lived most of their lives here.</w:t>
      </w:r>
      <w:r w:rsidR="00F630F1" w:rsidRPr="00F630F1">
        <w:rPr>
          <w:sz w:val="16"/>
        </w:rPr>
        <w:t xml:space="preserve"> </w:t>
      </w:r>
      <w:r w:rsidRPr="00F630F1">
        <w:rPr>
          <w:sz w:val="16"/>
        </w:rPr>
        <w:t>Yet many of these young people may wish to join the</w:t>
      </w:r>
      <w:r w:rsidR="00F630F1" w:rsidRPr="00F630F1">
        <w:rPr>
          <w:sz w:val="16"/>
        </w:rPr>
        <w:t xml:space="preserve"> </w:t>
      </w:r>
      <w:r w:rsidRPr="00F630F1">
        <w:rPr>
          <w:sz w:val="16"/>
        </w:rPr>
        <w:t>military, and have the attributes needed – education,</w:t>
      </w:r>
      <w:r w:rsidR="00F630F1" w:rsidRPr="00F630F1">
        <w:rPr>
          <w:sz w:val="16"/>
        </w:rPr>
        <w:t xml:space="preserve"> </w:t>
      </w:r>
      <w:r w:rsidRPr="00F630F1">
        <w:rPr>
          <w:sz w:val="16"/>
        </w:rPr>
        <w:t>aptitude, fitness, and moral qualifications. In fact, many</w:t>
      </w:r>
      <w:r w:rsidR="00F630F1" w:rsidRPr="00F630F1">
        <w:rPr>
          <w:sz w:val="16"/>
        </w:rPr>
        <w:t xml:space="preserve"> </w:t>
      </w:r>
      <w:r w:rsidRPr="00F630F1">
        <w:rPr>
          <w:sz w:val="16"/>
        </w:rPr>
        <w:t>are High School Diploma Graduates, and may have fluent</w:t>
      </w:r>
      <w:r w:rsidR="00F630F1" w:rsidRPr="00F630F1">
        <w:rPr>
          <w:sz w:val="16"/>
        </w:rPr>
        <w:t xml:space="preserve"> </w:t>
      </w:r>
      <w:r w:rsidRPr="00F630F1">
        <w:rPr>
          <w:sz w:val="16"/>
        </w:rPr>
        <w:t>language skills -- both in English and their native</w:t>
      </w:r>
      <w:r w:rsidR="00F630F1" w:rsidRPr="00F630F1">
        <w:rPr>
          <w:sz w:val="16"/>
        </w:rPr>
        <w:t xml:space="preserve"> </w:t>
      </w:r>
      <w:r w:rsidRPr="00F630F1">
        <w:rPr>
          <w:sz w:val="16"/>
        </w:rPr>
        <w:t>language. Provisions of S. 2611, such as the DREAM Act, would provide these young people the opportunity of serving</w:t>
      </w:r>
      <w:r w:rsidR="00F630F1" w:rsidRPr="00F630F1">
        <w:rPr>
          <w:sz w:val="16"/>
        </w:rPr>
        <w:t xml:space="preserve"> </w:t>
      </w:r>
      <w:r w:rsidRPr="00F630F1">
        <w:rPr>
          <w:sz w:val="16"/>
        </w:rPr>
        <w:t>the United States in uniform.14</w:t>
      </w:r>
      <w:r w:rsidR="00F630F1" w:rsidRPr="00F630F1">
        <w:rPr>
          <w:sz w:val="16"/>
        </w:rPr>
        <w:t xml:space="preserve"> </w:t>
      </w:r>
      <w:r w:rsidRPr="00F630F1">
        <w:rPr>
          <w:sz w:val="16"/>
        </w:rPr>
        <w:t>A senior military officer, Major General William L. Enyart</w:t>
      </w:r>
      <w:r w:rsidR="00F630F1" w:rsidRPr="00F630F1">
        <w:rPr>
          <w:sz w:val="16"/>
        </w:rPr>
        <w:t xml:space="preserve"> </w:t>
      </w:r>
      <w:r w:rsidRPr="00F630F1">
        <w:rPr>
          <w:sz w:val="16"/>
        </w:rPr>
        <w:t>of the Illinois National Guard, shares a similar view on the</w:t>
      </w:r>
      <w:r w:rsidR="00F630F1" w:rsidRPr="00F630F1">
        <w:rPr>
          <w:sz w:val="16"/>
        </w:rPr>
        <w:t xml:space="preserve"> </w:t>
      </w:r>
      <w:r w:rsidRPr="00F630F1">
        <w:rPr>
          <w:sz w:val="16"/>
        </w:rPr>
        <w:t>DREAM Act as the Under Secretary of Defense:</w:t>
      </w:r>
      <w:r w:rsidR="00F630F1" w:rsidRPr="00F630F1">
        <w:rPr>
          <w:sz w:val="16"/>
        </w:rPr>
        <w:t xml:space="preserve"> </w:t>
      </w:r>
      <w:r w:rsidRPr="00F630F1">
        <w:rPr>
          <w:sz w:val="16"/>
        </w:rPr>
        <w:t>As the Adjutant General, I support this bill as it rewards</w:t>
      </w:r>
      <w:r w:rsidR="00F630F1" w:rsidRPr="00F630F1">
        <w:rPr>
          <w:sz w:val="16"/>
        </w:rPr>
        <w:t xml:space="preserve"> </w:t>
      </w:r>
      <w:r w:rsidRPr="00F630F1">
        <w:rPr>
          <w:sz w:val="16"/>
        </w:rPr>
        <w:t>those who have earned the right to become American citizens.</w:t>
      </w:r>
      <w:r w:rsidR="00F630F1" w:rsidRPr="00F630F1">
        <w:rPr>
          <w:sz w:val="16"/>
        </w:rPr>
        <w:t xml:space="preserve"> </w:t>
      </w:r>
      <w:r w:rsidRPr="00F630F1">
        <w:rPr>
          <w:sz w:val="16"/>
        </w:rPr>
        <w:t>It opens a pool of recruits who have a great desire to</w:t>
      </w:r>
      <w:r w:rsidR="00F630F1" w:rsidRPr="00F630F1">
        <w:rPr>
          <w:sz w:val="16"/>
        </w:rPr>
        <w:t xml:space="preserve"> </w:t>
      </w:r>
      <w:r w:rsidRPr="00F630F1">
        <w:rPr>
          <w:sz w:val="16"/>
        </w:rPr>
        <w:t>serve. Service to our country should be encouraged,</w:t>
      </w:r>
      <w:r w:rsidR="00F630F1" w:rsidRPr="00F630F1">
        <w:rPr>
          <w:sz w:val="16"/>
        </w:rPr>
        <w:t xml:space="preserve"> </w:t>
      </w:r>
      <w:r w:rsidRPr="00F630F1">
        <w:rPr>
          <w:sz w:val="16"/>
        </w:rPr>
        <w:t>respected and rewarded. This is an investment in the human</w:t>
      </w:r>
      <w:r w:rsidR="00F630F1" w:rsidRPr="00F630F1">
        <w:rPr>
          <w:sz w:val="16"/>
        </w:rPr>
        <w:t xml:space="preserve"> </w:t>
      </w:r>
      <w:r w:rsidRPr="00F630F1">
        <w:rPr>
          <w:sz w:val="16"/>
        </w:rPr>
        <w:t>capital of our country….I believe those who are willing to</w:t>
      </w:r>
      <w:r w:rsidR="00F630F1" w:rsidRPr="00F630F1">
        <w:rPr>
          <w:sz w:val="16"/>
        </w:rPr>
        <w:t xml:space="preserve"> </w:t>
      </w:r>
      <w:r w:rsidRPr="00F630F1">
        <w:rPr>
          <w:sz w:val="16"/>
        </w:rPr>
        <w:t>serve should also receive an opportunity to succeed.15</w:t>
      </w:r>
      <w:r w:rsidR="00F630F1" w:rsidRPr="00F630F1">
        <w:rPr>
          <w:sz w:val="16"/>
        </w:rPr>
        <w:t xml:space="preserve"> </w:t>
      </w:r>
      <w:r w:rsidRPr="00502BF7">
        <w:rPr>
          <w:rStyle w:val="StyleUnderline"/>
          <w:highlight w:val="cyan"/>
        </w:rPr>
        <w:t>Allowing undocumented immigrants to serve</w:t>
      </w:r>
      <w:r w:rsidRPr="00F630F1">
        <w:rPr>
          <w:rStyle w:val="StyleUnderline"/>
        </w:rPr>
        <w:t xml:space="preserve"> in the US</w:t>
      </w:r>
      <w:r w:rsidR="00F630F1">
        <w:rPr>
          <w:rStyle w:val="StyleUnderline"/>
        </w:rPr>
        <w:t xml:space="preserve"> </w:t>
      </w:r>
      <w:r w:rsidRPr="00F630F1">
        <w:rPr>
          <w:rStyle w:val="StyleUnderline"/>
        </w:rPr>
        <w:t xml:space="preserve">military clearly </w:t>
      </w:r>
      <w:r w:rsidRPr="00502BF7">
        <w:rPr>
          <w:rStyle w:val="Emphasis"/>
          <w:highlight w:val="cyan"/>
        </w:rPr>
        <w:t>has support at the highest levels of US</w:t>
      </w:r>
      <w:r w:rsidR="00F630F1" w:rsidRPr="00502BF7">
        <w:rPr>
          <w:rStyle w:val="Emphasis"/>
          <w:highlight w:val="cyan"/>
        </w:rPr>
        <w:t xml:space="preserve"> </w:t>
      </w:r>
      <w:r w:rsidRPr="00502BF7">
        <w:rPr>
          <w:rStyle w:val="Emphasis"/>
          <w:highlight w:val="cyan"/>
        </w:rPr>
        <w:t>government and military</w:t>
      </w:r>
      <w:r w:rsidRPr="00F630F1">
        <w:rPr>
          <w:sz w:val="16"/>
        </w:rPr>
        <w:t xml:space="preserve">. </w:t>
      </w:r>
      <w:r w:rsidRPr="00F630F1">
        <w:rPr>
          <w:rStyle w:val="StyleUnderline"/>
        </w:rPr>
        <w:t xml:space="preserve">In fact, </w:t>
      </w:r>
      <w:r w:rsidRPr="00502BF7">
        <w:rPr>
          <w:rStyle w:val="StyleUnderline"/>
          <w:highlight w:val="cyan"/>
        </w:rPr>
        <w:t>some would say that the US</w:t>
      </w:r>
      <w:r w:rsidR="00F630F1" w:rsidRPr="00502BF7">
        <w:rPr>
          <w:rStyle w:val="StyleUnderline"/>
          <w:highlight w:val="cyan"/>
        </w:rPr>
        <w:t xml:space="preserve"> </w:t>
      </w:r>
      <w:r w:rsidRPr="00502BF7">
        <w:rPr>
          <w:rStyle w:val="StyleUnderline"/>
          <w:highlight w:val="cyan"/>
        </w:rPr>
        <w:t>should</w:t>
      </w:r>
      <w:r w:rsidRPr="00502BF7">
        <w:rPr>
          <w:sz w:val="16"/>
          <w:highlight w:val="cyan"/>
        </w:rPr>
        <w:t xml:space="preserve"> </w:t>
      </w:r>
      <w:r w:rsidRPr="00502BF7">
        <w:rPr>
          <w:rStyle w:val="Emphasis"/>
          <w:highlight w:val="cyan"/>
        </w:rPr>
        <w:t>actively recruit foreigners</w:t>
      </w:r>
      <w:r w:rsidRPr="00F630F1">
        <w:rPr>
          <w:sz w:val="16"/>
        </w:rPr>
        <w:t xml:space="preserve"> </w:t>
      </w:r>
      <w:r w:rsidRPr="00F630F1">
        <w:rPr>
          <w:rStyle w:val="StyleUnderline"/>
        </w:rPr>
        <w:t>into the US military as well</w:t>
      </w:r>
      <w:r w:rsidRPr="00F630F1">
        <w:rPr>
          <w:sz w:val="16"/>
        </w:rPr>
        <w:t>.</w:t>
      </w:r>
      <w:r w:rsidR="00F630F1" w:rsidRPr="00F630F1">
        <w:rPr>
          <w:sz w:val="16"/>
        </w:rPr>
        <w:t xml:space="preserve"> </w:t>
      </w:r>
      <w:r w:rsidRPr="00F630F1">
        <w:rPr>
          <w:sz w:val="16"/>
        </w:rPr>
        <w:t>Max Boot, a senior fellow at the Council on Foreign Relations,</w:t>
      </w:r>
      <w:r w:rsidR="00F630F1" w:rsidRPr="00F630F1">
        <w:rPr>
          <w:sz w:val="16"/>
        </w:rPr>
        <w:t xml:space="preserve"> </w:t>
      </w:r>
      <w:r w:rsidRPr="00F630F1">
        <w:rPr>
          <w:sz w:val="16"/>
        </w:rPr>
        <w:t>says “</w:t>
      </w:r>
      <w:r w:rsidRPr="00F630F1">
        <w:rPr>
          <w:rStyle w:val="StyleUnderline"/>
        </w:rPr>
        <w:t>The military would do well to open its ranks not only to</w:t>
      </w:r>
      <w:r w:rsidR="00F630F1">
        <w:rPr>
          <w:rStyle w:val="StyleUnderline"/>
        </w:rPr>
        <w:t xml:space="preserve"> </w:t>
      </w:r>
      <w:r w:rsidRPr="00F630F1">
        <w:rPr>
          <w:rStyle w:val="StyleUnderline"/>
        </w:rPr>
        <w:t>legal immigrants but also to illegal ones and, as important, to</w:t>
      </w:r>
      <w:r w:rsidR="00F630F1">
        <w:rPr>
          <w:rStyle w:val="StyleUnderline"/>
        </w:rPr>
        <w:t xml:space="preserve"> </w:t>
      </w:r>
      <w:r w:rsidRPr="00F630F1">
        <w:rPr>
          <w:rStyle w:val="StyleUnderline"/>
        </w:rPr>
        <w:t>untold numbers of young men and women who are not here now but</w:t>
      </w:r>
      <w:r w:rsidR="00F630F1">
        <w:rPr>
          <w:rStyle w:val="StyleUnderline"/>
        </w:rPr>
        <w:t xml:space="preserve"> </w:t>
      </w:r>
      <w:r w:rsidRPr="00F630F1">
        <w:rPr>
          <w:rStyle w:val="StyleUnderline"/>
        </w:rPr>
        <w:t>would like to come.”</w:t>
      </w:r>
      <w:r w:rsidRPr="00F630F1">
        <w:rPr>
          <w:sz w:val="16"/>
        </w:rPr>
        <w:t xml:space="preserve"> He references a piece of legislation</w:t>
      </w:r>
      <w:r w:rsidR="00F630F1" w:rsidRPr="00F630F1">
        <w:rPr>
          <w:sz w:val="16"/>
        </w:rPr>
        <w:t xml:space="preserve"> </w:t>
      </w:r>
      <w:r w:rsidRPr="00F630F1">
        <w:rPr>
          <w:sz w:val="16"/>
        </w:rPr>
        <w:t xml:space="preserve">passed by Congress in 1950, </w:t>
      </w:r>
      <w:r w:rsidRPr="00F630F1">
        <w:rPr>
          <w:rStyle w:val="StyleUnderline"/>
        </w:rPr>
        <w:t>the Lodge Act. It allowed the US Army to recruit foreigners with special language skills, for its</w:t>
      </w:r>
      <w:r w:rsidR="00F630F1">
        <w:rPr>
          <w:rStyle w:val="StyleUnderline"/>
        </w:rPr>
        <w:t xml:space="preserve"> </w:t>
      </w:r>
      <w:r w:rsidRPr="00F630F1">
        <w:rPr>
          <w:rStyle w:val="StyleUnderline"/>
        </w:rPr>
        <w:t xml:space="preserve">special operations forces, </w:t>
      </w:r>
      <w:r w:rsidRPr="00502BF7">
        <w:rPr>
          <w:rStyle w:val="StyleUnderline"/>
          <w:highlight w:val="cyan"/>
        </w:rPr>
        <w:t xml:space="preserve">in </w:t>
      </w:r>
      <w:r w:rsidRPr="00502BF7">
        <w:rPr>
          <w:rStyle w:val="Emphasis"/>
          <w:highlight w:val="cyan"/>
        </w:rPr>
        <w:t>exchange for US citizenship</w:t>
      </w:r>
      <w:r w:rsidRPr="00F630F1">
        <w:rPr>
          <w:rStyle w:val="StyleUnderline"/>
        </w:rPr>
        <w:t>.</w:t>
      </w:r>
      <w:r w:rsidRPr="00F630F1">
        <w:rPr>
          <w:sz w:val="16"/>
        </w:rPr>
        <w:t>16</w:t>
      </w:r>
    </w:p>
    <w:p w14:paraId="43EDA2FD" w14:textId="7CE0F4A4" w:rsidR="00D16828" w:rsidRDefault="00D16828" w:rsidP="00BD0B7B">
      <w:pPr>
        <w:pStyle w:val="Heading2"/>
      </w:pPr>
      <w:r>
        <w:t>State Budgets NB</w:t>
      </w:r>
    </w:p>
    <w:p w14:paraId="575C250F" w14:textId="7D65F92E" w:rsidR="00D16828" w:rsidRDefault="00D16828" w:rsidP="00D16828">
      <w:pPr>
        <w:pStyle w:val="Heading3"/>
      </w:pPr>
      <w:r>
        <w:t>State Budgets NB---1NC</w:t>
      </w:r>
    </w:p>
    <w:p w14:paraId="68D9D4B2" w14:textId="1D5D3821" w:rsidR="00D16828" w:rsidRDefault="00D16828" w:rsidP="00D16828">
      <w:pPr>
        <w:pStyle w:val="Heading4"/>
      </w:pPr>
      <w:r>
        <w:t xml:space="preserve">AFF kills state budgets by making immigrants rely on state resources for welfare---the </w:t>
      </w:r>
      <w:r w:rsidR="00CA2BAF">
        <w:t xml:space="preserve">CP shifts this burden to the military. </w:t>
      </w:r>
    </w:p>
    <w:p w14:paraId="1C3F1CA3" w14:textId="259F7CD3" w:rsidR="00745803" w:rsidRPr="00745803" w:rsidRDefault="00745803" w:rsidP="00745803">
      <w:r>
        <w:t xml:space="preserve">Darlene C. </w:t>
      </w:r>
      <w:r w:rsidRPr="005C6980">
        <w:rPr>
          <w:b/>
        </w:rPr>
        <w:t>Goring 2k</w:t>
      </w:r>
      <w:r>
        <w:t xml:space="preserve">. Assistant Professor of Law, University of Kentucky College of Law. B.B.A., Howard University; J.D. and LL.M., Northwestern University School of Law. 2000. “In Service to America: Naturalization of Undocumented Alien Veterans.” 31 Seton Hall L. Rev. 400. Lexis. </w:t>
      </w:r>
    </w:p>
    <w:p w14:paraId="22ABCFFC" w14:textId="2A0CA02A" w:rsidR="00CA2BAF" w:rsidRPr="00080C66" w:rsidRDefault="00CA2BAF" w:rsidP="00CA2BAF">
      <w:pPr>
        <w:rPr>
          <w:sz w:val="14"/>
        </w:rPr>
      </w:pPr>
      <w:r w:rsidRPr="00080C66">
        <w:rPr>
          <w:sz w:val="14"/>
        </w:rPr>
        <w:t xml:space="preserve">This section also examines the current social and economic conditions that undocumented aliens encounter throughout American society which necessitate an amnesty initiative of this kind. The lack of access to meaningful employment, education, health care, and related social services leave undocumented aliens vulnerable to discrimination and exploitation without adequate statutory or constitutional protections. In 1982, </w:t>
      </w:r>
      <w:r w:rsidRPr="00080C66">
        <w:rPr>
          <w:rStyle w:val="StyleUnderline"/>
        </w:rPr>
        <w:t>the U.S. Supreme Court, in Plyler v. Doe, 25 conferred a significant benefit upon undocumented alien children by holding that these children were entitled to free elementary and secondary public school education</w:t>
      </w:r>
      <w:r w:rsidRPr="00080C66">
        <w:rPr>
          <w:sz w:val="14"/>
        </w:rPr>
        <w:t>. I propose that an amnesty initiative that legalizes the immigration status of undocumented aliens upon their honorable discharges from peacetime military service would further the goals of Plyler. Aliens, upon completion of high school, would have an opportunity to obtain meaningful employment without violating immigration laws. It would also give them the tools to "lead economically productive lives to the benefit of us all." 26</w:t>
      </w:r>
      <w:r w:rsidR="00080C66" w:rsidRPr="00080C66">
        <w:rPr>
          <w:sz w:val="14"/>
        </w:rPr>
        <w:t xml:space="preserve"> </w:t>
      </w:r>
      <w:r w:rsidRPr="00080C66">
        <w:rPr>
          <w:sz w:val="14"/>
        </w:rPr>
        <w:t>In the remainder of Part III, I discuss the beneficial aspects of an amnesty initiative designed to legalize the status of undocumented aliens who serve in the U.S. Armed Forces during times of peace. This amnesty initiative is limited in scope to a specific pool of undocumented aliens who, due to their presence in the United States, have a vested interest in preserving our national security. Additionally, an amnesty initiative that offers peacetime military service to the pool of undocumented aliens</w:t>
      </w:r>
      <w:r w:rsidR="00080C66" w:rsidRPr="00080C66">
        <w:rPr>
          <w:sz w:val="14"/>
        </w:rPr>
        <w:t xml:space="preserve"> </w:t>
      </w:r>
      <w:r w:rsidRPr="00080C66">
        <w:rPr>
          <w:sz w:val="14"/>
        </w:rPr>
        <w:t>[*408]</w:t>
      </w:r>
      <w:r w:rsidR="00080C66" w:rsidRPr="00080C66">
        <w:rPr>
          <w:sz w:val="14"/>
        </w:rPr>
        <w:t xml:space="preserve"> </w:t>
      </w:r>
      <w:r w:rsidRPr="00080C66">
        <w:rPr>
          <w:sz w:val="14"/>
        </w:rPr>
        <w:t>educated in the United States as a result of Plyler would address the growing manpower shortage faced by the U.S. Armed Forces. Part III concludes with a comparative discussion of the historic precedent for allowing minority group members to "earn" their place in American society through military service. Incorporated in this analysis is a discussion of the beneficial impact of military service on the gradual social and economic incorporation of African Americans into post-Civil War American society.</w:t>
      </w:r>
      <w:r w:rsidR="00080C66" w:rsidRPr="00080C66">
        <w:rPr>
          <w:sz w:val="14"/>
        </w:rPr>
        <w:t xml:space="preserve"> </w:t>
      </w:r>
      <w:r w:rsidRPr="00080C66">
        <w:rPr>
          <w:sz w:val="14"/>
        </w:rPr>
        <w:t xml:space="preserve">I conclude my analysis by arguing that </w:t>
      </w:r>
      <w:r w:rsidRPr="00080C66">
        <w:rPr>
          <w:rStyle w:val="StyleUnderline"/>
        </w:rPr>
        <w:t xml:space="preserve">the Supreme Court in </w:t>
      </w:r>
      <w:r w:rsidRPr="000346D4">
        <w:rPr>
          <w:rStyle w:val="StyleUnderline"/>
          <w:highlight w:val="cyan"/>
        </w:rPr>
        <w:t xml:space="preserve">Plyler imposed a </w:t>
      </w:r>
      <w:r w:rsidRPr="000346D4">
        <w:rPr>
          <w:rStyle w:val="Emphasis"/>
          <w:highlight w:val="cyan"/>
        </w:rPr>
        <w:t>substantial fiscal burden</w:t>
      </w:r>
      <w:r w:rsidRPr="000346D4">
        <w:rPr>
          <w:sz w:val="14"/>
          <w:highlight w:val="cyan"/>
        </w:rPr>
        <w:t xml:space="preserve"> </w:t>
      </w:r>
      <w:r w:rsidRPr="000346D4">
        <w:rPr>
          <w:rStyle w:val="StyleUnderline"/>
          <w:highlight w:val="cyan"/>
        </w:rPr>
        <w:t xml:space="preserve">on state and local municipalities to provide </w:t>
      </w:r>
      <w:r w:rsidRPr="000346D4">
        <w:rPr>
          <w:rStyle w:val="Emphasis"/>
          <w:highlight w:val="cyan"/>
        </w:rPr>
        <w:t>free</w:t>
      </w:r>
      <w:r w:rsidRPr="00080C66">
        <w:rPr>
          <w:rStyle w:val="Emphasis"/>
        </w:rPr>
        <w:t xml:space="preserve"> public elementary and secondary </w:t>
      </w:r>
      <w:r w:rsidRPr="000346D4">
        <w:rPr>
          <w:rStyle w:val="Emphasis"/>
          <w:highlight w:val="cyan"/>
        </w:rPr>
        <w:t>education</w:t>
      </w:r>
      <w:r w:rsidRPr="000346D4">
        <w:rPr>
          <w:rStyle w:val="StyleUnderline"/>
          <w:highlight w:val="cyan"/>
        </w:rPr>
        <w:t xml:space="preserve"> to undocumented</w:t>
      </w:r>
      <w:r w:rsidRPr="00080C66">
        <w:rPr>
          <w:rStyle w:val="StyleUnderline"/>
        </w:rPr>
        <w:t xml:space="preserve"> alien </w:t>
      </w:r>
      <w:r w:rsidRPr="000346D4">
        <w:rPr>
          <w:rStyle w:val="StyleUnderline"/>
          <w:highlight w:val="cyan"/>
        </w:rPr>
        <w:t>children</w:t>
      </w:r>
      <w:r w:rsidRPr="00080C66">
        <w:rPr>
          <w:rStyle w:val="StyleUnderline"/>
        </w:rPr>
        <w:t xml:space="preserve">. To date, </w:t>
      </w:r>
      <w:r w:rsidRPr="000346D4">
        <w:rPr>
          <w:rStyle w:val="StyleUnderline"/>
          <w:highlight w:val="cyan"/>
        </w:rPr>
        <w:t xml:space="preserve">the </w:t>
      </w:r>
      <w:r w:rsidRPr="000346D4">
        <w:rPr>
          <w:rStyle w:val="Emphasis"/>
          <w:highlight w:val="cyan"/>
        </w:rPr>
        <w:t>f</w:t>
      </w:r>
      <w:r w:rsidRPr="00080C66">
        <w:rPr>
          <w:rStyle w:val="StyleUnderline"/>
        </w:rPr>
        <w:t xml:space="preserve">ederal </w:t>
      </w:r>
      <w:r w:rsidRPr="000346D4">
        <w:rPr>
          <w:rStyle w:val="Emphasis"/>
          <w:highlight w:val="cyan"/>
        </w:rPr>
        <w:t>g</w:t>
      </w:r>
      <w:r w:rsidRPr="00080C66">
        <w:rPr>
          <w:rStyle w:val="StyleUnderline"/>
        </w:rPr>
        <w:t xml:space="preserve">overnment </w:t>
      </w:r>
      <w:r w:rsidRPr="000346D4">
        <w:rPr>
          <w:rStyle w:val="StyleUnderline"/>
          <w:highlight w:val="cyan"/>
        </w:rPr>
        <w:t xml:space="preserve">has </w:t>
      </w:r>
      <w:r w:rsidRPr="000346D4">
        <w:rPr>
          <w:rStyle w:val="Emphasis"/>
          <w:highlight w:val="cyan"/>
        </w:rPr>
        <w:t>refused to reimburse these</w:t>
      </w:r>
      <w:r w:rsidRPr="00080C66">
        <w:rPr>
          <w:rStyle w:val="Emphasis"/>
        </w:rPr>
        <w:t xml:space="preserve"> educational </w:t>
      </w:r>
      <w:r w:rsidRPr="000346D4">
        <w:rPr>
          <w:rStyle w:val="Emphasis"/>
          <w:highlight w:val="cyan"/>
        </w:rPr>
        <w:t>costs</w:t>
      </w:r>
      <w:r w:rsidRPr="00080C66">
        <w:rPr>
          <w:sz w:val="14"/>
        </w:rPr>
        <w:t xml:space="preserve">. The taxpayers deserve a return on this investment. Additionally, undocumented aliens, notwithstanding their educational qualifications, are prohibited from obtaining lawful employment in the United States. </w:t>
      </w:r>
      <w:r w:rsidRPr="00080C66">
        <w:rPr>
          <w:rStyle w:val="StyleUnderline"/>
        </w:rPr>
        <w:t xml:space="preserve">There is no question that the presence of undocumented aliens in the U.S. violates immigration laws. However, </w:t>
      </w:r>
      <w:r w:rsidRPr="00FF0A1D">
        <w:rPr>
          <w:rStyle w:val="StyleUnderline"/>
          <w:highlight w:val="cyan"/>
        </w:rPr>
        <w:t>allowing</w:t>
      </w:r>
      <w:r w:rsidRPr="00080C66">
        <w:rPr>
          <w:rStyle w:val="StyleUnderline"/>
        </w:rPr>
        <w:t xml:space="preserve"> </w:t>
      </w:r>
      <w:r w:rsidRPr="00080C66">
        <w:rPr>
          <w:rStyle w:val="Emphasis"/>
        </w:rPr>
        <w:t>generations</w:t>
      </w:r>
      <w:r w:rsidRPr="00080C66">
        <w:rPr>
          <w:rStyle w:val="StyleUnderline"/>
        </w:rPr>
        <w:t xml:space="preserve"> of </w:t>
      </w:r>
      <w:r w:rsidRPr="00FF0A1D">
        <w:rPr>
          <w:rStyle w:val="Emphasis"/>
          <w:highlight w:val="cyan"/>
        </w:rPr>
        <w:t>undocumented</w:t>
      </w:r>
      <w:r w:rsidRPr="00080C66">
        <w:rPr>
          <w:rStyle w:val="Emphasis"/>
        </w:rPr>
        <w:t xml:space="preserve"> alien </w:t>
      </w:r>
      <w:r w:rsidRPr="00FF0A1D">
        <w:rPr>
          <w:rStyle w:val="Emphasis"/>
          <w:highlight w:val="cyan"/>
        </w:rPr>
        <w:t>children</w:t>
      </w:r>
      <w:r w:rsidRPr="00080C66">
        <w:rPr>
          <w:sz w:val="14"/>
        </w:rPr>
        <w:t xml:space="preserve"> </w:t>
      </w:r>
      <w:r w:rsidRPr="00080C66">
        <w:rPr>
          <w:rStyle w:val="StyleUnderline"/>
        </w:rPr>
        <w:t xml:space="preserve">who were </w:t>
      </w:r>
      <w:r w:rsidRPr="00080C66">
        <w:rPr>
          <w:rStyle w:val="Emphasis"/>
        </w:rPr>
        <w:t>educated at the expense of U.S. taxpayers</w:t>
      </w:r>
      <w:r w:rsidRPr="00080C66">
        <w:rPr>
          <w:sz w:val="14"/>
        </w:rPr>
        <w:t xml:space="preserve"> </w:t>
      </w:r>
      <w:r w:rsidRPr="00FF0A1D">
        <w:rPr>
          <w:rStyle w:val="StyleUnderline"/>
          <w:highlight w:val="cyan"/>
        </w:rPr>
        <w:t xml:space="preserve">to languish in an </w:t>
      </w:r>
      <w:r w:rsidRPr="00FF0A1D">
        <w:rPr>
          <w:rStyle w:val="Emphasis"/>
          <w:highlight w:val="cyan"/>
        </w:rPr>
        <w:t>underground economy</w:t>
      </w:r>
      <w:r w:rsidRPr="00080C66">
        <w:rPr>
          <w:sz w:val="14"/>
        </w:rPr>
        <w:t xml:space="preserve"> as migrant laborers, busboys, car washers, and meat processors </w:t>
      </w:r>
      <w:r w:rsidRPr="00FF0A1D">
        <w:rPr>
          <w:rStyle w:val="StyleUnderline"/>
          <w:highlight w:val="cyan"/>
        </w:rPr>
        <w:t>is</w:t>
      </w:r>
      <w:r w:rsidRPr="00FF0A1D">
        <w:rPr>
          <w:sz w:val="14"/>
          <w:highlight w:val="cyan"/>
        </w:rPr>
        <w:t xml:space="preserve"> </w:t>
      </w:r>
      <w:r w:rsidRPr="00FF0A1D">
        <w:rPr>
          <w:rStyle w:val="Emphasis"/>
          <w:highlight w:val="cyan"/>
        </w:rPr>
        <w:t>not</w:t>
      </w:r>
      <w:r w:rsidRPr="00080C66">
        <w:rPr>
          <w:rStyle w:val="Emphasis"/>
        </w:rPr>
        <w:t xml:space="preserve"> a </w:t>
      </w:r>
      <w:r w:rsidRPr="00FF0A1D">
        <w:rPr>
          <w:rStyle w:val="Emphasis"/>
          <w:highlight w:val="cyan"/>
        </w:rPr>
        <w:t>viable</w:t>
      </w:r>
      <w:r w:rsidRPr="00080C66">
        <w:rPr>
          <w:rStyle w:val="Emphasis"/>
        </w:rPr>
        <w:t xml:space="preserve"> option</w:t>
      </w:r>
      <w:r w:rsidRPr="00080C66">
        <w:rPr>
          <w:sz w:val="4"/>
        </w:rPr>
        <w:t>.</w:t>
      </w:r>
      <w:r w:rsidR="00080C66" w:rsidRPr="00080C66">
        <w:rPr>
          <w:sz w:val="4"/>
        </w:rPr>
        <w:t xml:space="preserve"> </w:t>
      </w:r>
      <w:r w:rsidRPr="00080C66">
        <w:rPr>
          <w:sz w:val="4"/>
        </w:rPr>
        <w:t>I. Historic Examination of Alien Veteran Naturalization Statutes</w:t>
      </w:r>
      <w:r w:rsidR="00080C66" w:rsidRPr="00080C66">
        <w:rPr>
          <w:sz w:val="4"/>
        </w:rPr>
        <w:t xml:space="preserve"> </w:t>
      </w:r>
      <w:r w:rsidRPr="00080C66">
        <w:rPr>
          <w:sz w:val="4"/>
        </w:rPr>
        <w:t>The power to establish uniform rules of naturalization is one of the most important powers expressly granted to Congress by Article I of the United States Constitution. 27 To further that authority, Congress adopted its first uniform rule of naturalization in 1790. 28 That Act set forth a two year residency requirement and expressly restricted the privilege of</w:t>
      </w:r>
      <w:r w:rsidR="00080C66" w:rsidRPr="00080C66">
        <w:rPr>
          <w:sz w:val="4"/>
        </w:rPr>
        <w:t xml:space="preserve"> </w:t>
      </w:r>
      <w:r w:rsidRPr="00080C66">
        <w:rPr>
          <w:sz w:val="4"/>
        </w:rPr>
        <w:t>[*409]</w:t>
      </w:r>
      <w:r w:rsidR="00080C66" w:rsidRPr="00080C66">
        <w:rPr>
          <w:sz w:val="4"/>
        </w:rPr>
        <w:t xml:space="preserve"> </w:t>
      </w:r>
      <w:r w:rsidRPr="00080C66">
        <w:rPr>
          <w:sz w:val="4"/>
        </w:rPr>
        <w:t>naturalization to "free white persons." 29 In 1795, Congress repealed the 1790 statute and adopted a more restrictive naturalization act in its place. The 1795 Act increased the residency requirement from two to five years, required proof of good moral character, an attachment to the principles of the Constitution, and a renunciation of titles of nobility. 30 Additionally, the racial restriction was carried forward from the 1790 Act. 31 In 1798 Congress adopted more restrictive residency requirements. 32 In accordance with the 1798 revision, an alien was not eligible for naturalization unless:</w:t>
      </w:r>
      <w:r w:rsidR="00080C66" w:rsidRPr="00080C66">
        <w:rPr>
          <w:sz w:val="4"/>
        </w:rPr>
        <w:t xml:space="preserve"> </w:t>
      </w:r>
      <w:r w:rsidRPr="00080C66">
        <w:rPr>
          <w:sz w:val="4"/>
        </w:rPr>
        <w:t>He shall have declared his intention to become a citizen of the United States, five years, at least, before his admission, and shall, at the time of his application to be admitted, declare and prove, to the satisfaction of the court having jurisdiction in the case, that he has resided within the United States fourteen years, at least, and within the state or territory where, or for which such court is at the time held, five years, at least, beside conforming to the other declarations, renunciations and proofs, by the said act required, any thing therein to the contrary notwithstanding. 33</w:t>
      </w:r>
      <w:r w:rsidR="00080C66" w:rsidRPr="00080C66">
        <w:rPr>
          <w:sz w:val="4"/>
        </w:rPr>
        <w:t xml:space="preserve"> </w:t>
      </w:r>
      <w:r w:rsidRPr="00080C66">
        <w:rPr>
          <w:sz w:val="4"/>
        </w:rPr>
        <w:t>[*410]</w:t>
      </w:r>
      <w:r w:rsidR="00080C66" w:rsidRPr="00080C66">
        <w:rPr>
          <w:sz w:val="4"/>
        </w:rPr>
        <w:t xml:space="preserve"> </w:t>
      </w:r>
      <w:r w:rsidRPr="00080C66">
        <w:rPr>
          <w:sz w:val="4"/>
        </w:rPr>
        <w:t>The benchmark for modern naturalization requirements was established in 1802 when Congress repealed prior naturalization statutes and adopted a revised uniform rule of naturalization. 34 Consistent with the prior naturalization statutes, the Act of 1802 required an alien to declare his intention to become a citizen at least three years before his admission, to be a "free white person," and to renounce allegiance to any foreign authority or sovereign and all titles of nobility. 35 The Act also imposed a five year residency requirement that has been carried forward to the current naturalization requirements set forth in INA section 316(a). 36 All alien applicants were also required to swear an oath of allegiance to the U.S. Constitution. 37 During the alien's period of residency in the United States, the Act required proof that he "behaved as a man of good moral character, attached to the principles of the constitution of the United States, and well disposed to the good order and happiness of the same." 38 These provisions are also codified in current naturalization provisions found in sections 316 and 332 of the INA. 39</w:t>
      </w:r>
      <w:r w:rsidR="00080C66" w:rsidRPr="00080C66">
        <w:rPr>
          <w:sz w:val="4"/>
        </w:rPr>
        <w:t xml:space="preserve"> </w:t>
      </w:r>
      <w:r w:rsidRPr="00080C66">
        <w:rPr>
          <w:sz w:val="4"/>
        </w:rPr>
        <w:t>A. The American Civil War</w:t>
      </w:r>
      <w:r w:rsidR="00080C66" w:rsidRPr="00080C66">
        <w:rPr>
          <w:sz w:val="4"/>
        </w:rPr>
        <w:t xml:space="preserve"> </w:t>
      </w:r>
      <w:r w:rsidRPr="00080C66">
        <w:rPr>
          <w:sz w:val="4"/>
        </w:rPr>
        <w:t>Notwithstanding the racial, residency, and allegiance requirements adopted by Congress during the 1800s, the United States experienced massive growth of its immigrant population in the 19th century. 40 Coinciding with its growth, the rise of the Civil War in 1861 precipitated a need for "large bodies of troops to carry on a gigantic war." 41 In 1862,</w:t>
      </w:r>
      <w:r w:rsidR="00080C66" w:rsidRPr="00080C66">
        <w:rPr>
          <w:sz w:val="4"/>
        </w:rPr>
        <w:t xml:space="preserve"> </w:t>
      </w:r>
      <w:r w:rsidRPr="00080C66">
        <w:rPr>
          <w:sz w:val="4"/>
        </w:rPr>
        <w:t>[*411]</w:t>
      </w:r>
      <w:r w:rsidR="00080C66" w:rsidRPr="00080C66">
        <w:rPr>
          <w:sz w:val="4"/>
        </w:rPr>
        <w:t xml:space="preserve"> </w:t>
      </w:r>
      <w:r w:rsidRPr="00080C66">
        <w:rPr>
          <w:sz w:val="4"/>
        </w:rPr>
        <w:t>Congress encouraged increased alien immigration to meet this need through the adoption of the Alien Soldiers Naturalization Act. 42 This Act was the first in a series of statutes to offer expedited naturalization to aliens who agreed to defend the Union in its war against the Southern states. The Alien Soldiers Naturalization Act was codified as section 2166 of the Revised Statutes of 1878 (Rev. Stat. 2166). This statute provided:</w:t>
      </w:r>
      <w:r w:rsidR="00080C66" w:rsidRPr="00080C66">
        <w:rPr>
          <w:sz w:val="4"/>
        </w:rPr>
        <w:t xml:space="preserve"> </w:t>
      </w:r>
      <w:r w:rsidRPr="00080C66">
        <w:rPr>
          <w:sz w:val="4"/>
        </w:rPr>
        <w:t>That any alien, of the age of twenty-one years and upwards, who has enlisted or shall enlist in the armies of the United States, either the regular or the volunteer forces, and has been or shall be hereafter honorably discharged, may be admitted to become a citizen of the United States, upon his petition, without any previous declaration of his intention to become a citizen of the United States, and that he shall not be required to prove a more than one year's residence within the United States previous to his application to become such citizen; and that the court admitting such alien shall, in addition to such proof of residence and good moral character as is now provided by law, be satisfied by competent proof of such person having been honorably discharged from the service of the United States as aforesaid. 43</w:t>
      </w:r>
      <w:r w:rsidR="00080C66" w:rsidRPr="00080C66">
        <w:rPr>
          <w:sz w:val="4"/>
        </w:rPr>
        <w:t xml:space="preserve"> </w:t>
      </w:r>
      <w:r w:rsidRPr="00080C66">
        <w:rPr>
          <w:sz w:val="4"/>
        </w:rPr>
        <w:t>Revised Statute 2166 was not unlimited in scope. Although the residency requirement for qualified aliens was reduced from five years to one year, Congress imposed limits on the types of racial groups that could avail themselves of this expedited form of naturalization. From the adoption of the Alien Veteran Naturalization Act in 1862 until 1952, Congress restricted a variety of racial and ethnic groups from becoming naturalized, notwithstanding their eligibility. As further discussed in Section III.B., alien veterans were not exempt from these racial bars to naturalization. 44</w:t>
      </w:r>
      <w:r w:rsidR="00080C66" w:rsidRPr="00080C66">
        <w:rPr>
          <w:sz w:val="4"/>
        </w:rPr>
        <w:t xml:space="preserve"> </w:t>
      </w:r>
      <w:r w:rsidRPr="00080C66">
        <w:rPr>
          <w:sz w:val="4"/>
        </w:rPr>
        <w:t>The branches of military service eligible for this privilege were also restricted by Revised Statute 2166. In the case of In re Bailey, 45 the court</w:t>
      </w:r>
      <w:r w:rsidR="00080C66" w:rsidRPr="00080C66">
        <w:rPr>
          <w:sz w:val="4"/>
        </w:rPr>
        <w:t xml:space="preserve"> </w:t>
      </w:r>
      <w:r w:rsidRPr="00080C66">
        <w:rPr>
          <w:sz w:val="4"/>
        </w:rPr>
        <w:t>[*412]</w:t>
      </w:r>
      <w:r w:rsidR="00080C66" w:rsidRPr="00080C66">
        <w:rPr>
          <w:sz w:val="4"/>
        </w:rPr>
        <w:t xml:space="preserve"> </w:t>
      </w:r>
      <w:r w:rsidRPr="00080C66">
        <w:rPr>
          <w:sz w:val="4"/>
        </w:rPr>
        <w:t>noted that Revised Statute 2166 explicitly applied to alien veterans of the U.S. Army. In Bailey, a Marine Corps veteran of English descent petitioned for naturalization pursuant to the provisions of Revised Statute 2166. 46 The District Court of Oregon determined that the phrase "armies of the United States" was intended by Congress to exclusively refer to members of the U.S. Army. 47 Furthermore, the court noted that:</w:t>
      </w:r>
      <w:r w:rsidR="00080C66" w:rsidRPr="00080C66">
        <w:rPr>
          <w:sz w:val="4"/>
        </w:rPr>
        <w:t xml:space="preserve"> </w:t>
      </w:r>
      <w:r w:rsidRPr="00080C66">
        <w:rPr>
          <w:sz w:val="4"/>
        </w:rPr>
        <w:t>The term army or armies has never been used by congress, so far as I am advised, so as to include the navy or marines, and there is nothing in the act of 1862, or the circumstances which led to its passage, to warrant the conclusion that it was used therein in any other than its long established and ordinary sense - the land force, as distinguished from the navy and marines. 48</w:t>
      </w:r>
      <w:r w:rsidR="00080C66" w:rsidRPr="00080C66">
        <w:rPr>
          <w:sz w:val="4"/>
        </w:rPr>
        <w:t xml:space="preserve"> </w:t>
      </w:r>
      <w:r w:rsidRPr="00080C66">
        <w:rPr>
          <w:sz w:val="4"/>
        </w:rPr>
        <w:t>Because of this distinction, the court denied Bailey naturalization. Two decades after Bailey, Congress adopted the Act of July 26, 1894. 49 This Act addressed the problem in Bailey by expanding the alien naturalization privileges established in Revised Statute 2166. The Act applied the privilege to "any alien who has enlisted or may enlist in the United States Navy or Marine Corps." 50 When the 1894 Act was adopted, the enlistment period for Navy and Marine service was five years. 51 In accordance with these enlistment requirements, the Act of 1894 required alien veterans to serve "five consecutive years in the United States Navy or one enlistment in the United States Marine Corps." 52</w:t>
      </w:r>
      <w:r w:rsidR="00080C66" w:rsidRPr="00080C66">
        <w:rPr>
          <w:sz w:val="4"/>
        </w:rPr>
        <w:t xml:space="preserve"> </w:t>
      </w:r>
      <w:r w:rsidRPr="00080C66">
        <w:rPr>
          <w:sz w:val="4"/>
        </w:rPr>
        <w:t>The Navy, in 1819, and the Marine Corps, in 1901, reduced their enlistment periods to four years. 53 Congress responded to this reduction by adopting subsequent alien veterans naturalization legislation to govern</w:t>
      </w:r>
      <w:r w:rsidR="00080C66" w:rsidRPr="00080C66">
        <w:rPr>
          <w:sz w:val="4"/>
        </w:rPr>
        <w:t xml:space="preserve"> </w:t>
      </w:r>
      <w:r w:rsidRPr="00080C66">
        <w:rPr>
          <w:sz w:val="4"/>
        </w:rPr>
        <w:t>[*413]</w:t>
      </w:r>
      <w:r w:rsidR="00080C66" w:rsidRPr="00080C66">
        <w:rPr>
          <w:sz w:val="4"/>
        </w:rPr>
        <w:t xml:space="preserve"> </w:t>
      </w:r>
      <w:r w:rsidRPr="00080C66">
        <w:rPr>
          <w:sz w:val="4"/>
        </w:rPr>
        <w:t>aliens who registered after the adoption of the new Naval and Marine enlistment statutes. The Act of June 30, 1914 provided that:</w:t>
      </w:r>
      <w:r w:rsidR="00080C66" w:rsidRPr="00080C66">
        <w:rPr>
          <w:sz w:val="4"/>
        </w:rPr>
        <w:t xml:space="preserve"> </w:t>
      </w:r>
      <w:r w:rsidRPr="00080C66">
        <w:rPr>
          <w:sz w:val="4"/>
        </w:rPr>
        <w:t>[A veteran] who has served or may hereafter serve for one enlistment of not less than four years in the United States Navy or Marine Corps, and who has received therefrom an honorable discharge or an ordinary discharge with recommendation for re-enlistment...shall be admitted to become a citizen of the United States upon his petition without any previous declaration of his intention to become such, and without proof of residence on shore … . 54</w:t>
      </w:r>
      <w:r w:rsidR="00080C66" w:rsidRPr="00080C66">
        <w:rPr>
          <w:sz w:val="4"/>
        </w:rPr>
        <w:t xml:space="preserve"> </w:t>
      </w:r>
      <w:r w:rsidRPr="00080C66">
        <w:rPr>
          <w:sz w:val="4"/>
        </w:rPr>
        <w:t>With the adoption of the Act of 1914, there were three ways that an alien veteran could become naturalized based upon his military service: through service in the Army; after honorably completing a five year enlistment in the Navy or Marines; or after an honorable discharge from four years of service in the Navy or Marines. Although the Act of July 26, 1894 and the Act of June 30, 1914 extended the privilege of naturalization to alien veterans of the Navy and Marines, these acts did not apply to the same pool of veterans. The 1914 Act only applied to veterans who were current and future alien enlistees in the Navy and Marines, while the Act of 1894 applied to Naval and Marine veterans who previously served under the prior five-year enlistment provisions. The District Court for the District of Minnesota noted in the case of In re Schrape 55 that the congressional purpose underlying the 1914 Act was to</w:t>
      </w:r>
      <w:r w:rsidR="00080C66" w:rsidRPr="00080C66">
        <w:rPr>
          <w:sz w:val="4"/>
        </w:rPr>
        <w:t xml:space="preserve"> </w:t>
      </w:r>
      <w:r w:rsidRPr="00080C66">
        <w:rPr>
          <w:sz w:val="4"/>
        </w:rPr>
        <w:t>Include only persons who were then in the service of the government defined by this act, or who could re-enlist and obtain the benefits enjoyed by enlisted citizens, and it was not the intention to include persons who were not in the government service, or whose time for re-enlistment, and to secure such benefits, had expired. 56</w:t>
      </w:r>
      <w:r w:rsidR="00080C66" w:rsidRPr="00080C66">
        <w:rPr>
          <w:sz w:val="4"/>
        </w:rPr>
        <w:t xml:space="preserve"> </w:t>
      </w:r>
      <w:r w:rsidRPr="00080C66">
        <w:rPr>
          <w:sz w:val="4"/>
        </w:rPr>
        <w:t>[*414]</w:t>
      </w:r>
      <w:r w:rsidR="00080C66" w:rsidRPr="00080C66">
        <w:rPr>
          <w:sz w:val="4"/>
        </w:rPr>
        <w:t xml:space="preserve"> </w:t>
      </w:r>
      <w:r w:rsidRPr="00080C66">
        <w:rPr>
          <w:sz w:val="4"/>
        </w:rPr>
        <w:t>B. The First World War</w:t>
      </w:r>
      <w:r w:rsidR="00080C66" w:rsidRPr="00080C66">
        <w:rPr>
          <w:sz w:val="4"/>
        </w:rPr>
        <w:t xml:space="preserve"> </w:t>
      </w:r>
      <w:r w:rsidRPr="00080C66">
        <w:rPr>
          <w:sz w:val="4"/>
        </w:rPr>
        <w:t>The onset of WWI substantially increased the need for additional manpower to support the American military campaign in Europe. 57 To address the shortage of available inductees, Congress required that all males residing in the United States, including aliens, register for military service. 58 As a result, over 2,820,000 men were admitted into the military. 59 In 1918, Congress amended section four of the Uniform Naturalization Act of 1906 to reward aliens who served in the military during WWI. 60 Unlike aliens applying for citizenship under the standard naturalization requirements found in section four of the 1906 Act, the new provision of section four provided that WWI alien veterans were not required to submit a "preliminary declaration of intention" or "proof of the required five years" residence in the United States. 61</w:t>
      </w:r>
      <w:r w:rsidR="00080C66" w:rsidRPr="00080C66">
        <w:rPr>
          <w:sz w:val="4"/>
        </w:rPr>
        <w:t xml:space="preserve"> </w:t>
      </w:r>
      <w:r w:rsidRPr="00080C66">
        <w:rPr>
          <w:sz w:val="4"/>
        </w:rPr>
        <w:t>The Act of June 29, 1906, as amended in 1918, accomplished several goals. In addition to providing an expedited naturalization method for aliens serving during WWI, the 1906 Act, as amended, also expanded the</w:t>
      </w:r>
      <w:r w:rsidR="00080C66" w:rsidRPr="00080C66">
        <w:rPr>
          <w:sz w:val="4"/>
        </w:rPr>
        <w:t xml:space="preserve"> </w:t>
      </w:r>
      <w:r w:rsidRPr="00080C66">
        <w:rPr>
          <w:sz w:val="4"/>
        </w:rPr>
        <w:t>[*415]</w:t>
      </w:r>
      <w:r w:rsidR="00080C66" w:rsidRPr="00080C66">
        <w:rPr>
          <w:sz w:val="4"/>
        </w:rPr>
        <w:t xml:space="preserve"> </w:t>
      </w:r>
      <w:r w:rsidRPr="00080C66">
        <w:rPr>
          <w:sz w:val="4"/>
        </w:rPr>
        <w:t>scope of the naturalization privilege to include Filipino Naval or Marine veterans and Puerto Rican veterans of any branch of the military who had honorably served for three years. 62 The next year Congress expanded the naturalization provisions for WWI alien veterans by extending the expedited naturalization privilege granted by the 1906 Act "for the period of one year after all of the American troops are returned to the United States." 63</w:t>
      </w:r>
      <w:r w:rsidR="00080C66" w:rsidRPr="00080C66">
        <w:rPr>
          <w:sz w:val="4"/>
        </w:rPr>
        <w:t xml:space="preserve"> </w:t>
      </w:r>
      <w:r w:rsidRPr="00080C66">
        <w:rPr>
          <w:sz w:val="4"/>
        </w:rPr>
        <w:t>To make the naturalization privilege available to alien veterans who failed to become citizens during WWI, Congress adopted the 1926 Act. The 1926 Act provided veterans with two additional years to take advantage of the expedited naturalization privileges. 64 The 1926 Act extended naturalization privileges to alien veterans of WWI, 65 and defined</w:t>
      </w:r>
      <w:r w:rsidR="00080C66" w:rsidRPr="00080C66">
        <w:rPr>
          <w:sz w:val="4"/>
        </w:rPr>
        <w:t xml:space="preserve"> </w:t>
      </w:r>
      <w:r w:rsidRPr="00080C66">
        <w:rPr>
          <w:sz w:val="4"/>
        </w:rPr>
        <w:t>[*416]</w:t>
      </w:r>
      <w:r w:rsidR="00080C66" w:rsidRPr="00080C66">
        <w:rPr>
          <w:sz w:val="4"/>
        </w:rPr>
        <w:t xml:space="preserve"> </w:t>
      </w:r>
      <w:r w:rsidRPr="00080C66">
        <w:rPr>
          <w:sz w:val="4"/>
        </w:rPr>
        <w:t>alien veterans as men who served between April 5, 1917 and November 12, 1918. 66 Veterans who met these criteria were eligible for naturalization "upon the same terms, conditions, and exemptions which would have been accorded to such alien if he had petitioned before the armistice of the World War." 67 Congress intended this provision to benefit alien veterans who were honorably discharged from military and naval forces.</w:t>
      </w:r>
      <w:r w:rsidR="00080C66" w:rsidRPr="00080C66">
        <w:rPr>
          <w:sz w:val="4"/>
        </w:rPr>
        <w:t xml:space="preserve"> </w:t>
      </w:r>
      <w:r w:rsidRPr="00080C66">
        <w:rPr>
          <w:sz w:val="4"/>
        </w:rPr>
        <w:t>The 1926 Act recognized that in 1917 Congress adopted provisions for excluding certain classes of aliens from admission into the United States. 68 The Act exempted alien veterans from most of the exclusionary provisions of the 1917 Act, with the exception of several enumerated categories. Under the 1926 Act, alien veterans were inadmissible if they were:</w:t>
      </w:r>
      <w:r w:rsidR="00080C66" w:rsidRPr="00080C66">
        <w:rPr>
          <w:sz w:val="4"/>
        </w:rPr>
        <w:t xml:space="preserve"> </w:t>
      </w:r>
      <w:r w:rsidRPr="00080C66">
        <w:rPr>
          <w:sz w:val="4"/>
        </w:rPr>
        <w:t>(1) Persons afflicted with a loathsome or dangerous contagious disease, except tuberculosis;</w:t>
      </w:r>
      <w:r w:rsidR="00080C66" w:rsidRPr="00080C66">
        <w:rPr>
          <w:sz w:val="4"/>
        </w:rPr>
        <w:t xml:space="preserve"> </w:t>
      </w:r>
      <w:r w:rsidRPr="00080C66">
        <w:rPr>
          <w:sz w:val="4"/>
        </w:rPr>
        <w:t>(2) Polygamists;</w:t>
      </w:r>
      <w:r w:rsidR="00080C66" w:rsidRPr="00080C66">
        <w:rPr>
          <w:sz w:val="4"/>
        </w:rPr>
        <w:t xml:space="preserve"> </w:t>
      </w:r>
      <w:r w:rsidRPr="00080C66">
        <w:rPr>
          <w:sz w:val="4"/>
        </w:rPr>
        <w:t>(3) Prostitutes, procurers, or other like immoral persons;</w:t>
      </w:r>
      <w:r w:rsidR="00080C66" w:rsidRPr="00080C66">
        <w:rPr>
          <w:sz w:val="4"/>
        </w:rPr>
        <w:t xml:space="preserve"> </w:t>
      </w:r>
      <w:r w:rsidRPr="00080C66">
        <w:rPr>
          <w:sz w:val="4"/>
        </w:rPr>
        <w:t>(4) Contract laborers;</w:t>
      </w:r>
      <w:r w:rsidR="00080C66" w:rsidRPr="00080C66">
        <w:rPr>
          <w:sz w:val="4"/>
        </w:rPr>
        <w:t xml:space="preserve"> </w:t>
      </w:r>
      <w:r w:rsidRPr="00080C66">
        <w:rPr>
          <w:sz w:val="4"/>
        </w:rPr>
        <w:t>(5) Persons previously deported;</w:t>
      </w:r>
      <w:r w:rsidR="00080C66" w:rsidRPr="00080C66">
        <w:rPr>
          <w:sz w:val="4"/>
        </w:rPr>
        <w:t xml:space="preserve"> </w:t>
      </w:r>
      <w:r w:rsidRPr="00080C66">
        <w:rPr>
          <w:sz w:val="4"/>
        </w:rPr>
        <w:t>(6) Persons convicted of a crime. 69</w:t>
      </w:r>
      <w:r w:rsidR="00080C66" w:rsidRPr="00080C66">
        <w:rPr>
          <w:sz w:val="4"/>
        </w:rPr>
        <w:t xml:space="preserve"> </w:t>
      </w:r>
      <w:r w:rsidRPr="00080C66">
        <w:rPr>
          <w:sz w:val="4"/>
        </w:rPr>
        <w:t>Congress omitted one additional, important exclusion to admission: the racial bars to naturalization that were initially adopted in 1870 remained in force. The provisions of the Act of March 4, 1929 extended the</w:t>
      </w:r>
      <w:r w:rsidR="00080C66" w:rsidRPr="00080C66">
        <w:rPr>
          <w:sz w:val="4"/>
        </w:rPr>
        <w:t xml:space="preserve"> </w:t>
      </w:r>
      <w:r w:rsidRPr="00080C66">
        <w:rPr>
          <w:sz w:val="4"/>
        </w:rPr>
        <w:t>[*417]</w:t>
      </w:r>
      <w:r w:rsidR="00080C66" w:rsidRPr="00080C66">
        <w:rPr>
          <w:sz w:val="4"/>
        </w:rPr>
        <w:t xml:space="preserve"> </w:t>
      </w:r>
      <w:r w:rsidRPr="00080C66">
        <w:rPr>
          <w:sz w:val="4"/>
        </w:rPr>
        <w:t>naturalization privilege for WWI alien veterans for an additional two-year period following its enactment. 70</w:t>
      </w:r>
      <w:r w:rsidR="00080C66" w:rsidRPr="00080C66">
        <w:rPr>
          <w:sz w:val="4"/>
        </w:rPr>
        <w:t xml:space="preserve"> </w:t>
      </w:r>
      <w:r w:rsidRPr="00080C66">
        <w:rPr>
          <w:sz w:val="4"/>
        </w:rPr>
        <w:t>During the post-World War I era, Congress imposed stricter naturalization requirements on alien veterans of WWI. These requirements ensured that alien veterans who were not previously naturalized during or immediately after the war were sufficiently connected to the United States. Although these alien veterans could be naturalized "upon the same terms, conditions, and exemptions which would have been accorded to such alien if he had petitioned before the armistice of the World War," the Act of May 25, 1932 reinstated the residency and morality requirements that had not been imposed on alien veterans since 1862. 71 According to the provisions of the 1932 Act, alien veterans of WWI could be naturalized within two years of the adoption of the Act if they satisfied a number of requirements, including submission of proof "that immediately preceding the date of his petition he has resided continuously within the United States for at least two years, in pursuance of a legal admission for permanent residence, and that during all such period he has behaved as a person of good moral character." 72</w:t>
      </w:r>
      <w:r w:rsidR="00080C66" w:rsidRPr="00080C66">
        <w:rPr>
          <w:sz w:val="4"/>
        </w:rPr>
        <w:t xml:space="preserve"> </w:t>
      </w:r>
      <w:r w:rsidRPr="00080C66">
        <w:rPr>
          <w:sz w:val="4"/>
        </w:rPr>
        <w:t>Congress extended the naturalization provisions specifically applicable to alien veterans of WWI until 1940. Subsequent alien naturalization statutes, however, imposed heightened morality requirements on alien veterans. Prior acts required an alien veteran to prove that he "behaved as a person of good moral character" for a period of two years preceding his naturalization petition. 73 The extension provisions required the alien veteran to satisfy the morality requirement for "the five years immediately preceding the filing of his petition." 74 Under these provisions,</w:t>
      </w:r>
      <w:r w:rsidR="00080C66" w:rsidRPr="00080C66">
        <w:rPr>
          <w:sz w:val="4"/>
        </w:rPr>
        <w:t xml:space="preserve"> </w:t>
      </w:r>
      <w:r w:rsidRPr="00080C66">
        <w:rPr>
          <w:sz w:val="4"/>
        </w:rPr>
        <w:t>[*418]</w:t>
      </w:r>
      <w:r w:rsidR="00080C66" w:rsidRPr="00080C66">
        <w:rPr>
          <w:sz w:val="4"/>
        </w:rPr>
        <w:t xml:space="preserve"> </w:t>
      </w:r>
      <w:r w:rsidRPr="00080C66">
        <w:rPr>
          <w:sz w:val="4"/>
        </w:rPr>
        <w:t>over 320,397 alien veterans became naturalized U.S. citizens during the WWI era and the period thereafter until 1940. 75</w:t>
      </w:r>
      <w:r w:rsidR="00080C66" w:rsidRPr="00080C66">
        <w:rPr>
          <w:sz w:val="4"/>
        </w:rPr>
        <w:t xml:space="preserve"> </w:t>
      </w:r>
      <w:r w:rsidRPr="00080C66">
        <w:rPr>
          <w:sz w:val="4"/>
        </w:rPr>
        <w:t>C. The Second World War</w:t>
      </w:r>
      <w:r w:rsidR="00080C66" w:rsidRPr="00080C66">
        <w:rPr>
          <w:sz w:val="4"/>
        </w:rPr>
        <w:t xml:space="preserve"> </w:t>
      </w:r>
      <w:r w:rsidRPr="00080C66">
        <w:rPr>
          <w:sz w:val="4"/>
        </w:rPr>
        <w:t>Congress adopted the Nationality Act of 1940 after extensive revisions to the immigration and naturalization statutes. 76 The Nationality Act consolidated into a uniform compilation numerous immigration and nationality statutes, including the alien veteran naturalization provisions. Importantly, the 1940 Act re-codified the racial and ethnic bars to naturalization that originated with the Naturalization Act of 1870. Section 303 of the 1940 Act limited citizenship "only to white persons, persons of African nativity or descent, and descendants of races indigenous to the western Hemisphere." 77 Notwithstanding the racial restrictions of section 303, section 324 of the 1940 Act entitled all persons to naturalization including Filipinos, who were currently enlisted for three years in the U.S. Army, Navy, Marine Corps, or Coast Guard, or if they were honorably discharged from one of these branches. 78</w:t>
      </w:r>
      <w:r w:rsidR="00080C66" w:rsidRPr="00080C66">
        <w:rPr>
          <w:sz w:val="4"/>
        </w:rPr>
        <w:t xml:space="preserve"> </w:t>
      </w:r>
      <w:r w:rsidRPr="00080C66">
        <w:rPr>
          <w:sz w:val="4"/>
        </w:rPr>
        <w:t>All alien veterans "who honorably served at any time" could be naturalized under the 1940 Act, regardless of their dates of service. 79 Although this group of alien veterans was required to comply in all other respects with the 1940 Act, unlike other aliens they were not required to submit a declaration of intention, certificate of arrival, or prove residence within the jurisdiction of the state court. 80 These alien veterans were exempt from the standard five year residency requirement. Section 324(a) provided that this group of alien veterans was eligible for naturalization "without having resided, continuously immediately preceding the date of filing such person's petition, in the United States for at least five years and in the State in which the petition for naturalization is filed for at least six months, if such petition is filed while the petitioner is still in the service or within six months after the termination of such service." 81</w:t>
      </w:r>
      <w:r w:rsidR="00080C66" w:rsidRPr="00080C66">
        <w:rPr>
          <w:sz w:val="4"/>
        </w:rPr>
        <w:t xml:space="preserve"> </w:t>
      </w:r>
      <w:r w:rsidRPr="00080C66">
        <w:rPr>
          <w:sz w:val="4"/>
        </w:rPr>
        <w:t>[*419]</w:t>
      </w:r>
      <w:r w:rsidR="00080C66" w:rsidRPr="00080C66">
        <w:rPr>
          <w:sz w:val="4"/>
        </w:rPr>
        <w:t xml:space="preserve"> </w:t>
      </w:r>
      <w:r w:rsidRPr="00080C66">
        <w:rPr>
          <w:sz w:val="4"/>
        </w:rPr>
        <w:t>The 1940 Act differentiated between alien veterans who served continuously in the military for a three-year period, and those who did not serve continuously for the requisite time period, or who failed to file their petition within six years after termination of military service. 82 Alien veterans who fell within the latter category were required to submit proof of compliance with naturalization requirements in section 309 of the 1940 Act, which were similar to those imposed on other immigrants. 83 In cases where a petitioner's service was not continuous, it was necessary to verify several requirements, including:</w:t>
      </w:r>
      <w:r w:rsidR="00080C66" w:rsidRPr="00080C66">
        <w:rPr>
          <w:sz w:val="4"/>
        </w:rPr>
        <w:t xml:space="preserve"> </w:t>
      </w:r>
      <w:r w:rsidRPr="00080C66">
        <w:rPr>
          <w:sz w:val="4"/>
        </w:rPr>
        <w:t>Petitioner's residence in the United States and State, good moral character, attachment to the principles of the Constitution of the United States, and favorable disposition toward the good order and happiness of the United States, during any period within five years immediately preceding the date of filing said petition between the periods of petitioner's service in the United States Army, Navy, Marine Corps, or Coast Guard. 84</w:t>
      </w:r>
      <w:r w:rsidR="00080C66" w:rsidRPr="00080C66">
        <w:rPr>
          <w:sz w:val="4"/>
        </w:rPr>
        <w:t xml:space="preserve"> </w:t>
      </w:r>
      <w:r w:rsidRPr="00080C66">
        <w:rPr>
          <w:sz w:val="4"/>
        </w:rPr>
        <w:t>When the United States entered WWII, its armed forces lacked the number of military personnel necessary to secure victory. Congressional reaction to this dilemma mirrored its reaction during WWI. Responding to the need for soldiers, in 1942, Congress amended the 1940 Act. The amendment provided expedited naturalization for alien veterans serving</w:t>
      </w:r>
      <w:r w:rsidR="00080C66" w:rsidRPr="00080C66">
        <w:rPr>
          <w:sz w:val="4"/>
        </w:rPr>
        <w:t xml:space="preserve"> </w:t>
      </w:r>
      <w:r w:rsidRPr="00080C66">
        <w:rPr>
          <w:sz w:val="4"/>
        </w:rPr>
        <w:t>[*420]</w:t>
      </w:r>
      <w:r w:rsidR="00080C66" w:rsidRPr="00080C66">
        <w:rPr>
          <w:sz w:val="4"/>
        </w:rPr>
        <w:t xml:space="preserve"> </w:t>
      </w:r>
      <w:r w:rsidRPr="00080C66">
        <w:rPr>
          <w:sz w:val="4"/>
        </w:rPr>
        <w:t>during WWII. Thus, aliens who were willing to demonstrate their allegiance to the United States by becoming naturalized citizens increased the available manpower to fight the war. In fact, Congress needed so desperately to increase the number of enlisted personnel in the Armed Forces that in 1942 it added Title III, sections 701 through 705, to the Nationality Act of 1940. By doing so, it provided a statutory framework to almost immediately naturalize aliens serving in WWII. 85</w:t>
      </w:r>
      <w:r w:rsidR="00080C66" w:rsidRPr="00080C66">
        <w:rPr>
          <w:sz w:val="4"/>
        </w:rPr>
        <w:t xml:space="preserve"> </w:t>
      </w:r>
      <w:r w:rsidRPr="00080C66">
        <w:rPr>
          <w:sz w:val="4"/>
        </w:rPr>
        <w:t>Section 701 of Title III of the 1940 Act, as amended, provided that any alien enlistee who honorably served in the military or naval forces during WWII was eligible for naturalization regardless of age, satisfaction of residency requirements, English language proficiency, or literacy requirements. 86 An alien veteran of WWII was, however, required to be "lawfully admitted to the United States, including its Territories and possessions" 87 at the time of enlistment or induction, and was required to</w:t>
      </w:r>
      <w:r w:rsidR="00080C66" w:rsidRPr="00080C66">
        <w:rPr>
          <w:sz w:val="4"/>
        </w:rPr>
        <w:t xml:space="preserve"> </w:t>
      </w:r>
      <w:r w:rsidRPr="00080C66">
        <w:rPr>
          <w:sz w:val="4"/>
        </w:rPr>
        <w:t>[*421]</w:t>
      </w:r>
      <w:r w:rsidR="00080C66" w:rsidRPr="00080C66">
        <w:rPr>
          <w:sz w:val="4"/>
        </w:rPr>
        <w:t xml:space="preserve"> </w:t>
      </w:r>
      <w:r w:rsidRPr="00080C66">
        <w:rPr>
          <w:sz w:val="4"/>
        </w:rPr>
        <w:t>submit affidavits from two credible United States citizens that he was known as "a person of good moral character, attached to the principles of the Constitution of the United States, and well disposed to the good order and happiness of the United States." 88 Racial restrictions to naturalization found in section 303 of the 1940 Act did not apply to those aliens who qualified under section 701. 89</w:t>
      </w:r>
      <w:r w:rsidR="00080C66" w:rsidRPr="00080C66">
        <w:rPr>
          <w:sz w:val="4"/>
        </w:rPr>
        <w:t xml:space="preserve"> </w:t>
      </w:r>
      <w:r w:rsidRPr="00080C66">
        <w:rPr>
          <w:sz w:val="4"/>
        </w:rPr>
        <w:t>It is important to note that the legislative paradigm of section 701 is consistent with past congressional willingness to exempt alien veterans from standard naturalization requirements during times of declared war or other military conflicts. Apparently, the comprehensive scope of these exemptions was a byproduct of the urgent need for military personnel</w:t>
      </w:r>
      <w:r w:rsidR="00080C66" w:rsidRPr="00080C66">
        <w:rPr>
          <w:sz w:val="4"/>
        </w:rPr>
        <w:t xml:space="preserve"> </w:t>
      </w:r>
      <w:r w:rsidRPr="00080C66">
        <w:rPr>
          <w:sz w:val="4"/>
        </w:rPr>
        <w:t>[*422]</w:t>
      </w:r>
      <w:r w:rsidR="00080C66" w:rsidRPr="00080C66">
        <w:rPr>
          <w:sz w:val="4"/>
        </w:rPr>
        <w:t xml:space="preserve"> </w:t>
      </w:r>
      <w:r w:rsidRPr="00080C66">
        <w:rPr>
          <w:sz w:val="4"/>
        </w:rPr>
        <w:t>during WWII. 90 More importantly, however, these exemptions indicate that the value of aliens to the American government was connected not to their ability to enhance our society, but to their ability to defend it.</w:t>
      </w:r>
      <w:r w:rsidR="00080C66" w:rsidRPr="00080C66">
        <w:rPr>
          <w:sz w:val="4"/>
        </w:rPr>
        <w:t xml:space="preserve"> </w:t>
      </w:r>
      <w:r w:rsidRPr="00080C66">
        <w:rPr>
          <w:sz w:val="4"/>
        </w:rPr>
        <w:t>D. Korea, Vietnam, and Other Military Conflicts</w:t>
      </w:r>
      <w:r w:rsidR="00080C66" w:rsidRPr="00080C66">
        <w:rPr>
          <w:sz w:val="4"/>
        </w:rPr>
        <w:t xml:space="preserve"> </w:t>
      </w:r>
      <w:r w:rsidRPr="00080C66">
        <w:rPr>
          <w:sz w:val="4"/>
        </w:rPr>
        <w:t>Following the end of WWII, Congress abandoned the provisions of section 701 in favor of a more comprehensive statutory framework for alien veterans who honorably served in WWI or WWII. 91 The Act of June 1, 1948 amended the Nationality Act of 1940 by adding section 324A to provide uniform naturalization procedures for alien veterans of both world wars. 92 With several minor exceptions, the naturalization requirements of section 324A of the 1948 Act closely track the provisions of sections 324 and 701 of the 1940 Act, as amended. Alien veterans applying for citizenship pursuant to section 324A(a) were required to have "served</w:t>
      </w:r>
      <w:r w:rsidR="00080C66" w:rsidRPr="00080C66">
        <w:rPr>
          <w:sz w:val="4"/>
        </w:rPr>
        <w:t xml:space="preserve"> </w:t>
      </w:r>
      <w:r w:rsidRPr="00080C66">
        <w:rPr>
          <w:sz w:val="4"/>
        </w:rPr>
        <w:t>[*423]</w:t>
      </w:r>
      <w:r w:rsidR="00080C66" w:rsidRPr="00080C66">
        <w:rPr>
          <w:sz w:val="4"/>
        </w:rPr>
        <w:t xml:space="preserve"> </w:t>
      </w:r>
      <w:r w:rsidRPr="00080C66">
        <w:rPr>
          <w:sz w:val="4"/>
        </w:rPr>
        <w:t>honorably in an active-duty status in the military or naval forces." 93 Unlike Section 701 of the 1940 Act, the English proficiency and literacy requirements were not waived. Notably, however, Congress disregarded the racial prohibition to naturalization found in section 303. 94 Additionally, section 324A of the 1948 Act was not restricted to aliens who lawfully entered the United States. Section 324A provided for naturalization if:</w:t>
      </w:r>
      <w:r w:rsidR="00080C66" w:rsidRPr="00080C66">
        <w:rPr>
          <w:sz w:val="4"/>
        </w:rPr>
        <w:t xml:space="preserve"> </w:t>
      </w:r>
      <w:r w:rsidRPr="00080C66">
        <w:rPr>
          <w:sz w:val="4"/>
        </w:rPr>
        <w:t>(1) at the time of enlistment or induction such person shall have been in the United States or an outlying possession (including the Panama Canal Zone, but excluding the Philippine Islands), or (2) at any time subsequent to enlistment or induction such person shall have been lawfully admitted to the United States for permanent residence. 95</w:t>
      </w:r>
      <w:r w:rsidR="00080C66" w:rsidRPr="00080C66">
        <w:rPr>
          <w:sz w:val="4"/>
        </w:rPr>
        <w:t xml:space="preserve"> </w:t>
      </w:r>
      <w:r w:rsidRPr="00080C66">
        <w:rPr>
          <w:sz w:val="4"/>
        </w:rPr>
        <w:t>In 1952, Congress repealed the Nationality Act of 1940, as amended, including sections 324, 324A, and 701 relating to the naturalization of alien veterans. 96 Sections 328 97 and 329 98 of the Immigration and Nationality</w:t>
      </w:r>
      <w:r w:rsidR="00080C66" w:rsidRPr="00080C66">
        <w:rPr>
          <w:sz w:val="4"/>
        </w:rPr>
        <w:t xml:space="preserve"> </w:t>
      </w:r>
      <w:r w:rsidRPr="00080C66">
        <w:rPr>
          <w:sz w:val="4"/>
        </w:rPr>
        <w:t>[*424]</w:t>
      </w:r>
      <w:r w:rsidR="00080C66" w:rsidRPr="00080C66">
        <w:rPr>
          <w:sz w:val="4"/>
        </w:rPr>
        <w:t xml:space="preserve"> </w:t>
      </w:r>
      <w:r w:rsidRPr="00080C66">
        <w:rPr>
          <w:sz w:val="4"/>
        </w:rPr>
        <w:t>Act of 1952 replaced these provisions. The Act of 1952 dramatically enlarged the class of persons eligible for naturalization through military service. 99 These provisions were codified as 8 U.S.C. 1439 and 1440, and they serve as the foundation for the currently enacted statutes. 100</w:t>
      </w:r>
      <w:r w:rsidR="00080C66" w:rsidRPr="00080C66">
        <w:rPr>
          <w:sz w:val="4"/>
        </w:rPr>
        <w:t xml:space="preserve"> </w:t>
      </w:r>
      <w:r w:rsidRPr="00080C66">
        <w:rPr>
          <w:sz w:val="4"/>
        </w:rPr>
        <w:t>[*425]</w:t>
      </w:r>
      <w:r w:rsidR="00080C66" w:rsidRPr="00080C66">
        <w:rPr>
          <w:sz w:val="4"/>
        </w:rPr>
        <w:t xml:space="preserve"> </w:t>
      </w:r>
      <w:r w:rsidRPr="00080C66">
        <w:rPr>
          <w:sz w:val="4"/>
        </w:rPr>
        <w:t>1. Section 329 of the INA: Naturalization through war-time military service</w:t>
      </w:r>
      <w:r w:rsidR="00080C66" w:rsidRPr="00080C66">
        <w:rPr>
          <w:sz w:val="4"/>
        </w:rPr>
        <w:t xml:space="preserve"> </w:t>
      </w:r>
      <w:r w:rsidRPr="00080C66">
        <w:rPr>
          <w:sz w:val="4"/>
        </w:rPr>
        <w:t>Immigration and Naturalization Act section 329 was specifically adopted to expedite the naturalization of alien veterans who served during declared wars. Alien veterans who honorably served in an active-duty status "during either World War I or during a period beginning September 1, 1939, and ending December 31, 1946 could be naturalized." 101 The new 1952 Act outlawed racial prohibitions to naturalization, significantly distinguishing it from previous alien veteran naturalization provisions. Section 311 of the 1952 Act provides, in pertinent part, that "the right of a person to become a naturalized citizen of the United States shall not be denied or abridged because of race or sex or because such person is married." 102 For the first time in U.S. history, Congress eliminated racial prohibitions from the eligibility requirements of the naturalization statutes.</w:t>
      </w:r>
      <w:r w:rsidR="00080C66" w:rsidRPr="00080C66">
        <w:rPr>
          <w:sz w:val="4"/>
        </w:rPr>
        <w:t xml:space="preserve"> </w:t>
      </w:r>
      <w:r w:rsidRPr="00080C66">
        <w:rPr>
          <w:sz w:val="4"/>
        </w:rPr>
        <w:t>The 1952 Act incorporated some standard eligibility requirements into its naturalization paradigm. For example, the 1952 Act required an alien veteran to demonstrate English language proficiency, literacy, "knowledge</w:t>
      </w:r>
      <w:r w:rsidR="00080C66" w:rsidRPr="00080C66">
        <w:rPr>
          <w:sz w:val="4"/>
        </w:rPr>
        <w:t xml:space="preserve"> </w:t>
      </w:r>
      <w:r w:rsidRPr="00080C66">
        <w:rPr>
          <w:sz w:val="4"/>
        </w:rPr>
        <w:t>[*426]</w:t>
      </w:r>
      <w:r w:rsidR="00080C66" w:rsidRPr="00080C66">
        <w:rPr>
          <w:sz w:val="4"/>
        </w:rPr>
        <w:t xml:space="preserve"> </w:t>
      </w:r>
      <w:r w:rsidRPr="00080C66">
        <w:rPr>
          <w:sz w:val="4"/>
        </w:rPr>
        <w:t>and understanding of the fundamentals of the history, and the principles and form of government of the United States," 103 and to be "a person of good moral character, attached to the principles of the Constitution of the United States, and well disposed to the good order and happiness of the United States." 104 In accordance with prior military naturalization statutes, INA section 329 did not require a period of residency within the United States as a condition for naturalization. 105 Additionally, aliens could be naturalized pursuant to this provision even if they were not legally residing in the United States. INA section 329(a) provided that such alien veterans could be naturalized "whether or not [they have] been lawfully admitted to the United States for permanent residence" if the aliens were in the "United States, the Canal Zone, American Samoa, or Swains Island" at the time of induction or enlistment. 106 This language represents a departure from the naturalization requirements set forth in INA section 318, which provide that "except as otherwise provided in this subchapter, no person shall be naturalized unless he has been lawfully admitted to the United States for permanent residence." 107</w:t>
      </w:r>
      <w:r w:rsidR="00080C66" w:rsidRPr="00080C66">
        <w:rPr>
          <w:sz w:val="4"/>
        </w:rPr>
        <w:t xml:space="preserve"> </w:t>
      </w:r>
      <w:r w:rsidRPr="00080C66">
        <w:rPr>
          <w:sz w:val="4"/>
        </w:rPr>
        <w:t>Alien veterans who honorably served during the Korean Conflict were not, however, permitted to take advantage of the war-time exemption from establishing lawful residency in the United States. In 1953, Congress</w:t>
      </w:r>
      <w:r w:rsidR="00080C66" w:rsidRPr="00080C66">
        <w:rPr>
          <w:sz w:val="4"/>
        </w:rPr>
        <w:t xml:space="preserve"> </w:t>
      </w:r>
      <w:r w:rsidRPr="00080C66">
        <w:rPr>
          <w:sz w:val="4"/>
        </w:rPr>
        <w:t>[*427]</w:t>
      </w:r>
      <w:r w:rsidR="00080C66" w:rsidRPr="00080C66">
        <w:rPr>
          <w:sz w:val="4"/>
        </w:rPr>
        <w:t xml:space="preserve"> </w:t>
      </w:r>
      <w:r w:rsidRPr="00080C66">
        <w:rPr>
          <w:sz w:val="4"/>
        </w:rPr>
        <w:t>adopted expedited naturalization provisions specifically aimed at alien veterans actively serving in the Armed Forces of the United States during the period "after June 24, 1950, and not later than July 1, 1955." 108 These alien veterans of the Korean Conflict were eligible for naturalization only if they were lawfully present in the United States. 109 Justice Brennan, in Tak Shan Fong v. United States, noted that Congress specifically considered granting more liberal naturalization requirements to this class of aliens, and rejected that proposal. In Tak Shan Fong, the Supreme Court explained the distinction between the statutory framework for aliens serving during the Korean Conflict and prior world wars, and concluded:</w:t>
      </w:r>
      <w:r w:rsidR="00080C66" w:rsidRPr="00080C66">
        <w:rPr>
          <w:sz w:val="4"/>
        </w:rPr>
        <w:t xml:space="preserve"> </w:t>
      </w:r>
      <w:r w:rsidRPr="00080C66">
        <w:rPr>
          <w:sz w:val="4"/>
        </w:rPr>
        <w:t>As distinguished from its policy toward World War I and II service, Congress was not prepared to allow special naturalization rights to aliens serving at the time of Korea simply if they entered the service while physically, for any length of time and lawfully or unlawfully, within the United States. Nor was it prepared to make one year's residence alone the condition; it also imposed the requirement of lawful admittance. It would not be a meaningful requirement to attribute to Congress if it could have been satisfied by a lawful entry, followed by departure, before and unconnected with the commencement of the year's presence. 110</w:t>
      </w:r>
      <w:r w:rsidR="00080C66" w:rsidRPr="00080C66">
        <w:rPr>
          <w:sz w:val="4"/>
        </w:rPr>
        <w:t xml:space="preserve"> </w:t>
      </w:r>
      <w:r w:rsidRPr="00080C66">
        <w:rPr>
          <w:sz w:val="4"/>
        </w:rPr>
        <w:t>The Korean veterans naturalization provisions expired in 1955 and were not revived. Instead, the provisions of INA section 329(a) were amended by section eight of the Act of September 26, 1961 to include alien veterans of the Korean Conflict. 111 As amended, the naturalization privileges of INA section 329(a) became available to alien veterans who served in the air, military or naval forces between "June 25, 1950, and ending July 1, 1955." 112 These aliens were eligible for naturalization pursuant to the same terms and conditions provided by INA section 329. 113</w:t>
      </w:r>
      <w:r w:rsidR="00080C66" w:rsidRPr="00080C66">
        <w:rPr>
          <w:sz w:val="4"/>
        </w:rPr>
        <w:t xml:space="preserve"> </w:t>
      </w:r>
      <w:r w:rsidRPr="00080C66">
        <w:rPr>
          <w:sz w:val="4"/>
        </w:rPr>
        <w:t>[*428]</w:t>
      </w:r>
      <w:r w:rsidR="00080C66" w:rsidRPr="00080C66">
        <w:rPr>
          <w:sz w:val="4"/>
        </w:rPr>
        <w:t xml:space="preserve"> </w:t>
      </w:r>
      <w:r w:rsidRPr="00080C66">
        <w:rPr>
          <w:sz w:val="4"/>
        </w:rPr>
        <w:t>2. Section 328 of the INA: Naturalization through peace-time military service</w:t>
      </w:r>
      <w:r w:rsidR="00080C66" w:rsidRPr="00080C66">
        <w:rPr>
          <w:sz w:val="4"/>
        </w:rPr>
        <w:t xml:space="preserve"> </w:t>
      </w:r>
      <w:r w:rsidRPr="00080C66">
        <w:rPr>
          <w:sz w:val="4"/>
        </w:rPr>
        <w:t>Immigration and Naturalization Act section 329 is distinctly different from section 328. The requirement in INA section 329 that alien veterans serve in active-duty status during WWI, WWII, or the Korean Conflict differentiates INA section 329 from its sister statute section 328. 114 Section 328 affords the naturalization privilege to those alien veterans who honorably served in the armed forces, but did not serve during any declared war or conflict. 115 Section 328 is modeled after and virtually identical to the naturalization privilege established in section 324 of the 1940 Act for this class of alien veterans. The eligibility requirements for alien veterans covered by INA section 328, however, differ in several significant ways from those imposed on war veterans under section 329. First, alien veterans may qualify for this naturalization privilege if they served in the United States Armed Forces "at any time." 116 Second, unlike section 329, where no specific period of service is required, section 328 requires aliens to serve in the U.S. Armed Forces for a "period or periods aggregating</w:t>
      </w:r>
      <w:r w:rsidR="00080C66" w:rsidRPr="00080C66">
        <w:rPr>
          <w:sz w:val="4"/>
        </w:rPr>
        <w:t xml:space="preserve"> </w:t>
      </w:r>
      <w:r w:rsidRPr="00080C66">
        <w:rPr>
          <w:sz w:val="4"/>
        </w:rPr>
        <w:t>[*429]</w:t>
      </w:r>
      <w:r w:rsidR="00080C66" w:rsidRPr="00080C66">
        <w:rPr>
          <w:sz w:val="4"/>
        </w:rPr>
        <w:t xml:space="preserve"> </w:t>
      </w:r>
      <w:r w:rsidRPr="00080C66">
        <w:rPr>
          <w:sz w:val="4"/>
        </w:rPr>
        <w:t>three years." 117 As a result, the standard five-year residency requirement is reduced by two years for this class of alien veterans. Most importantly, under section 328, alien veterans must be lawfully present in the United States to qualify for this naturalization privilege. 118 This requirement effectively bars undocumented alien veterans from becoming naturalized notwithstanding their honorable military service.</w:t>
      </w:r>
      <w:r w:rsidR="00080C66" w:rsidRPr="00080C66">
        <w:rPr>
          <w:sz w:val="4"/>
        </w:rPr>
        <w:t xml:space="preserve"> </w:t>
      </w:r>
      <w:r w:rsidRPr="00080C66">
        <w:rPr>
          <w:sz w:val="4"/>
        </w:rPr>
        <w:t>During the forty-eight years since Congress adopted sections 328 and 329 of the INA, there have been several minor revisions to the statutes. In 1968, Congress revised section 329(a) to extend naturalization eligibility to alien veterans serving during the Vietnam conflict and combat activities engaged in thereafter by the United States. 119 Section 329, as amended, provides that the relevant eligibility period shall include WWI, WWII, the Korean Conflict, and any:</w:t>
      </w:r>
      <w:r w:rsidR="00080C66" w:rsidRPr="00080C66">
        <w:rPr>
          <w:sz w:val="4"/>
        </w:rPr>
        <w:t xml:space="preserve"> </w:t>
      </w:r>
      <w:r w:rsidRPr="00080C66">
        <w:rPr>
          <w:sz w:val="4"/>
        </w:rPr>
        <w:t>Period beginning February 28, 1961, and ending on a date designated by the President by Executive order as of the date of termination of the Vietnam hostilities, or thereafter during any other period which the President by Executive order shall designate as a period in which Armed Forces of the United States are or were engaged in military operations involving armed conflict with a hostile foreign force. 120</w:t>
      </w:r>
      <w:r w:rsidR="00080C66" w:rsidRPr="00080C66">
        <w:rPr>
          <w:sz w:val="4"/>
        </w:rPr>
        <w:t xml:space="preserve"> </w:t>
      </w:r>
      <w:r w:rsidRPr="00080C66">
        <w:rPr>
          <w:sz w:val="4"/>
        </w:rPr>
        <w:t>During this two-year period, 1,043 alien veterans were naturalized as a result of their wartime military service during WWI, WWII, Vietnam, and the Gulf War. 121</w:t>
      </w:r>
      <w:r w:rsidR="00080C66" w:rsidRPr="00080C66">
        <w:rPr>
          <w:sz w:val="4"/>
        </w:rPr>
        <w:t xml:space="preserve"> </w:t>
      </w:r>
      <w:r w:rsidRPr="00080C66">
        <w:rPr>
          <w:sz w:val="4"/>
        </w:rPr>
        <w:t>Several executive orders were issued following the amendment to INA section 329. In 1978, President Carter issued Executive Order No. 12081, which indicated that alien veterans who honorably served in an active-duty status during the Vietnam Conflict, which "[began] on February 28, 1961," were eligible for expedited naturalization, but they must have served before the conflict "terminated on October 15, 1978." 122</w:t>
      </w:r>
      <w:r w:rsidR="00080C66" w:rsidRPr="00080C66">
        <w:rPr>
          <w:sz w:val="4"/>
        </w:rPr>
        <w:t xml:space="preserve"> </w:t>
      </w:r>
      <w:r w:rsidRPr="00080C66">
        <w:rPr>
          <w:sz w:val="4"/>
        </w:rPr>
        <w:t>[*430]</w:t>
      </w:r>
      <w:r w:rsidR="00080C66" w:rsidRPr="00080C66">
        <w:rPr>
          <w:sz w:val="4"/>
        </w:rPr>
        <w:t xml:space="preserve"> </w:t>
      </w:r>
      <w:r w:rsidRPr="00080C66">
        <w:rPr>
          <w:sz w:val="4"/>
        </w:rPr>
        <w:t>During this period, 31,569 alien veterans became naturalized citizens as a result of their wartime military service during WWI, WWII, and Vietnam. 123 President Clinton issued Executive Order No. 12939 in 1994. The Order established that Persian Gulf war veterans who served between August 2, 1990 and April 11, 1991 were eligible for naturalization. 124</w:t>
      </w:r>
      <w:r w:rsidR="00080C66" w:rsidRPr="00080C66">
        <w:rPr>
          <w:sz w:val="4"/>
        </w:rPr>
        <w:t xml:space="preserve"> </w:t>
      </w:r>
      <w:r w:rsidRPr="00080C66">
        <w:rPr>
          <w:sz w:val="4"/>
        </w:rPr>
        <w:t>An undercurrent of governmental opportunism runs throughout the evolution of the alien veterans' naturalization legislation. During peacetime, the naturalization requirements imposed by Congress on aliens, especially those unlawfully present in the United States, were substantially more stringent than those imposed during periods of war. The wartime naturalization provisions were seemingly motivated by the urgent need for military personnel, and not the constitutional mandate of Article I, which directs Congress to establish uniform rules of naturalization.</w:t>
      </w:r>
      <w:r w:rsidR="00080C66" w:rsidRPr="00080C66">
        <w:rPr>
          <w:sz w:val="4"/>
        </w:rPr>
        <w:t xml:space="preserve"> </w:t>
      </w:r>
      <w:r w:rsidRPr="00080C66">
        <w:rPr>
          <w:sz w:val="4"/>
        </w:rPr>
        <w:t>II. Congressional Bypasses</w:t>
      </w:r>
      <w:r w:rsidR="00080C66" w:rsidRPr="00080C66">
        <w:rPr>
          <w:sz w:val="4"/>
        </w:rPr>
        <w:t xml:space="preserve"> </w:t>
      </w:r>
      <w:r w:rsidRPr="00080C66">
        <w:rPr>
          <w:sz w:val="4"/>
        </w:rPr>
        <w:t>During the last century, Congress routinely conscripted aliens who were both legally and illegally present in the United States. Notwithstanding their service to America, the privilege of naturalization was not always offered to these alien veterans. This section explores the legislative and judicial imposition of military service on aliens residing in the United States. A necessary component of this analysis focuses on the</w:t>
      </w:r>
      <w:r w:rsidR="00080C66" w:rsidRPr="00080C66">
        <w:rPr>
          <w:sz w:val="4"/>
        </w:rPr>
        <w:t xml:space="preserve"> </w:t>
      </w:r>
      <w:r w:rsidRPr="00080C66">
        <w:rPr>
          <w:sz w:val="4"/>
        </w:rPr>
        <w:t>[*431]</w:t>
      </w:r>
      <w:r w:rsidR="00080C66" w:rsidRPr="00080C66">
        <w:rPr>
          <w:sz w:val="4"/>
        </w:rPr>
        <w:t xml:space="preserve"> </w:t>
      </w:r>
      <w:r w:rsidRPr="00080C66">
        <w:rPr>
          <w:sz w:val="4"/>
        </w:rPr>
        <w:t>racial and ethnic bars to naturalization that were incorporated into the body of immigration law until 1952. Although no longer codified, racial and ethnic discrimination remain major obstacles to the broadening of the naturalization privilege to a larger group of aliens.</w:t>
      </w:r>
      <w:r w:rsidR="00080C66" w:rsidRPr="00080C66">
        <w:rPr>
          <w:sz w:val="4"/>
        </w:rPr>
        <w:t xml:space="preserve"> </w:t>
      </w:r>
      <w:r w:rsidRPr="00080C66">
        <w:rPr>
          <w:sz w:val="4"/>
        </w:rPr>
        <w:t>A. Enlistment Requirements</w:t>
      </w:r>
      <w:r w:rsidR="00080C66" w:rsidRPr="00080C66">
        <w:rPr>
          <w:sz w:val="4"/>
        </w:rPr>
        <w:t xml:space="preserve"> </w:t>
      </w:r>
      <w:r w:rsidRPr="00080C66">
        <w:rPr>
          <w:sz w:val="4"/>
        </w:rPr>
        <w:t>The realization that aliens have served in every branch of the U.S. Armed Forces since 1862 runs counterintuitive to our basic notion that only citizens risk their lives to defend their country. What is even more striking is that the congressional power to "raise and support Armies," and to "provide and maintain a Navy," 125 has been interpreted by courts to include the authority to conscript aliens into compulsory military service. 126 In 1945, the Second Circuit in United States v. Lamothe held that "the grant of power in the Constitution to raise and support armed forces is in terms broad enough to include the compulsory service of aliens." 127 In Leonhard v. Eley, the Tenth Circuit analogized Congress's power to conscript aliens to the public service requirements imposed on citizens as members of a common social and political structure:</w:t>
      </w:r>
      <w:r w:rsidR="00080C66" w:rsidRPr="00080C66">
        <w:rPr>
          <w:sz w:val="4"/>
        </w:rPr>
        <w:t xml:space="preserve"> </w:t>
      </w:r>
      <w:r w:rsidRPr="00080C66">
        <w:rPr>
          <w:sz w:val="4"/>
        </w:rPr>
        <w:t>Aliens residing in the United States, so long as they are permitted by the government to remain therein, are entitled generally, with respect to the rights of person and property and to their civil and criminal responsibility, to the safeguards of the Constitution and to the protection of our laws. However, they may exercise only such political rights as are conferred upon them by law. Their duties and obligations, so long as they reside in the United States, do not differ materially from those of native-born or naturalized citizens. Equally with such citizens, for the rights and privileges they enjoy, they owe allegiance to our country, obedience to our laws, except those immediately relating to citizenship, contribution to the support of our governments, state and national; and in war, they share equally with our citizens the calamities which befall our country; and their services may be required for its defense and their lives may be periled for maintaining its rights and vindicating its honor. 128</w:t>
      </w:r>
      <w:r w:rsidR="00080C66" w:rsidRPr="00080C66">
        <w:rPr>
          <w:sz w:val="4"/>
        </w:rPr>
        <w:t xml:space="preserve"> </w:t>
      </w:r>
      <w:r w:rsidRPr="00080C66">
        <w:rPr>
          <w:sz w:val="4"/>
        </w:rPr>
        <w:t>[*432]</w:t>
      </w:r>
      <w:r w:rsidR="00080C66" w:rsidRPr="00080C66">
        <w:rPr>
          <w:sz w:val="4"/>
        </w:rPr>
        <w:t xml:space="preserve"> </w:t>
      </w:r>
      <w:r w:rsidRPr="00080C66">
        <w:rPr>
          <w:sz w:val="4"/>
        </w:rPr>
        <w:t>Although the United States eliminated compulsory military service in 1973, 129 most men, including aliens residing in the United States, are not free from all military obligations. Section 453 of the Military Selective Service Act (MSSA) requires:</w:t>
      </w:r>
      <w:r w:rsidR="00080C66" w:rsidRPr="00080C66">
        <w:rPr>
          <w:sz w:val="4"/>
        </w:rPr>
        <w:t xml:space="preserve"> </w:t>
      </w:r>
      <w:r w:rsidRPr="00080C66">
        <w:rPr>
          <w:sz w:val="4"/>
        </w:rPr>
        <w:t>Every male citizen of the United States, and every other male person residing in the United States … to present himself for and submit to registration at such time or times and place or places, and in such manner, as shall be determined by proclamation of the President and by rules and regulations prescribed hereunder. 130</w:t>
      </w:r>
      <w:r w:rsidR="00080C66" w:rsidRPr="00080C66">
        <w:rPr>
          <w:sz w:val="4"/>
        </w:rPr>
        <w:t xml:space="preserve"> </w:t>
      </w:r>
      <w:r w:rsidRPr="00080C66">
        <w:rPr>
          <w:sz w:val="4"/>
        </w:rPr>
        <w:t>Additionally, all males who are required to register under section 453 of the MSSA may be inducted into military service. 131 Although non-immigrants are not required to register, the MSSA expressly provides that "aliens admitted for permanent residence in the United States shall not be so exempted." 132 Dating back to the Selective Training and Service Act of</w:t>
      </w:r>
      <w:r w:rsidR="00080C66" w:rsidRPr="00080C66">
        <w:rPr>
          <w:sz w:val="4"/>
        </w:rPr>
        <w:t xml:space="preserve"> </w:t>
      </w:r>
      <w:r w:rsidRPr="00080C66">
        <w:rPr>
          <w:sz w:val="4"/>
        </w:rPr>
        <w:t>[*433]</w:t>
      </w:r>
      <w:r w:rsidR="00080C66" w:rsidRPr="00080C66">
        <w:rPr>
          <w:sz w:val="4"/>
        </w:rPr>
        <w:t xml:space="preserve"> </w:t>
      </w:r>
      <w:r w:rsidRPr="00080C66">
        <w:rPr>
          <w:sz w:val="4"/>
        </w:rPr>
        <w:t>1940, the phrase "every other male person residing in the United States" has been broadly interpreted by Congress and the courts. 133 Notwithstanding the express language of section 453 of the MSSA, the phrase does not require every male residing in the U.S. to register for military service. It is broad enough, however, to include a wide category of men.</w:t>
      </w:r>
      <w:r w:rsidR="00080C66" w:rsidRPr="00080C66">
        <w:rPr>
          <w:sz w:val="4"/>
        </w:rPr>
        <w:t xml:space="preserve"> </w:t>
      </w:r>
      <w:r w:rsidRPr="00080C66">
        <w:rPr>
          <w:sz w:val="4"/>
        </w:rPr>
        <w:t>In 1950, the United States Supreme Court, in McGrath v. Kristensen, 134 held that the precise scope of this privilege was not subject to judicial interpretation, but instead must be defined by "administrative regulation." 135 When Congress defined the parameters of this language, it has never specifically excluded undocumented aliens residing in the United States from registration or the draft. In fact, the former Universal Military Training and Service Act of 1951 addressed this issue. Section four of the 1951 Act provided:</w:t>
      </w:r>
      <w:r w:rsidR="00080C66" w:rsidRPr="00080C66">
        <w:rPr>
          <w:sz w:val="4"/>
        </w:rPr>
        <w:t xml:space="preserve"> </w:t>
      </w:r>
      <w:r w:rsidRPr="00080C66">
        <w:rPr>
          <w:sz w:val="4"/>
        </w:rPr>
        <w:t>Except as otherwise provided in this title, every male citizen of the United States and every male alien admitted for permanent residence … shall be liable for training and service in the Armed Forces of the United States … . Any male alien … who has remained in the United States in a status other than that of a permanent resident for a period exceeding one year (other than an alien exempted from registration under this title and regulations prescribed thereunder) shall be liable for training and service in the Armed Forces of the United States. 136</w:t>
      </w:r>
      <w:r w:rsidR="00080C66" w:rsidRPr="00080C66">
        <w:rPr>
          <w:sz w:val="4"/>
        </w:rPr>
        <w:t xml:space="preserve"> </w:t>
      </w:r>
      <w:r w:rsidRPr="00080C66">
        <w:rPr>
          <w:sz w:val="4"/>
        </w:rPr>
        <w:t>This language was deleted from subsequent revisions to the selective service statutes. 137</w:t>
      </w:r>
      <w:r w:rsidR="00080C66" w:rsidRPr="00080C66">
        <w:rPr>
          <w:sz w:val="4"/>
        </w:rPr>
        <w:t xml:space="preserve"> </w:t>
      </w:r>
      <w:r w:rsidRPr="00080C66">
        <w:rPr>
          <w:sz w:val="4"/>
        </w:rPr>
        <w:t>[*434]</w:t>
      </w:r>
      <w:r w:rsidR="00080C66" w:rsidRPr="00080C66">
        <w:rPr>
          <w:sz w:val="4"/>
        </w:rPr>
        <w:t xml:space="preserve"> </w:t>
      </w:r>
      <w:r w:rsidRPr="00080C66">
        <w:rPr>
          <w:sz w:val="4"/>
        </w:rPr>
        <w:t>Congress, however, does not have the authority to compel aliens into military service. An alien may seek deferment from military service, but such a request carries with it an exceptional price. 138 Any alien seeking such an exemption is thereafter barred from becoming a naturalized U.S. citizen. 139 This permanent bar to citizenship is applicable to undocumented as well as permanent resident aliens. 140 The severity of this penalty, when</w:t>
      </w:r>
      <w:r w:rsidR="00080C66" w:rsidRPr="00080C66">
        <w:rPr>
          <w:sz w:val="4"/>
        </w:rPr>
        <w:t xml:space="preserve"> </w:t>
      </w:r>
      <w:r w:rsidRPr="00080C66">
        <w:rPr>
          <w:sz w:val="4"/>
        </w:rPr>
        <w:t>[*435]</w:t>
      </w:r>
      <w:r w:rsidR="00080C66" w:rsidRPr="00080C66">
        <w:rPr>
          <w:sz w:val="4"/>
        </w:rPr>
        <w:t xml:space="preserve"> </w:t>
      </w:r>
      <w:r w:rsidRPr="00080C66">
        <w:rPr>
          <w:sz w:val="4"/>
        </w:rPr>
        <w:t>weighed against the alternative of military service, raises the service obligation to a de facto compulsory one. The debarment provision was initially found in the selective service statute. 141 However, in 1952, section 315 was added to the INA to classify an alien who refused to serve as "ineligible to become a citizen of the United States." 142</w:t>
      </w:r>
      <w:r w:rsidR="00080C66" w:rsidRPr="00080C66">
        <w:rPr>
          <w:sz w:val="4"/>
        </w:rPr>
        <w:t xml:space="preserve"> </w:t>
      </w:r>
      <w:r w:rsidRPr="00080C66">
        <w:rPr>
          <w:sz w:val="4"/>
        </w:rPr>
        <w:t>A historic review of military enlistment statutes and regulations also demonstrates the extent of alien integration into U.S. military forces. In 1894, Congress adopted an Act to regulate enlistments in the Army of the United States. 143 This statute only imposed substantial enlistment restrictions on aliens in military service "in time of peace." 144 As a threshold matter, any individual "who is not a citizen of the United States"</w:t>
      </w:r>
      <w:r w:rsidR="00080C66" w:rsidRPr="00080C66">
        <w:rPr>
          <w:sz w:val="4"/>
        </w:rPr>
        <w:t xml:space="preserve"> </w:t>
      </w:r>
      <w:r w:rsidRPr="00080C66">
        <w:rPr>
          <w:sz w:val="4"/>
        </w:rPr>
        <w:t>[*436]</w:t>
      </w:r>
      <w:r w:rsidR="00080C66" w:rsidRPr="00080C66">
        <w:rPr>
          <w:sz w:val="4"/>
        </w:rPr>
        <w:t xml:space="preserve"> </w:t>
      </w:r>
      <w:r w:rsidRPr="00080C66">
        <w:rPr>
          <w:sz w:val="4"/>
        </w:rPr>
        <w:t>was not permitted to enlist in peacetime military service. 145 Exceptions were made for an alien who previously "made legal declaration of his intention to become a citizen of the United States." 146 Yet, in emergent times of war or military conflict, all aliens regardless of their immigration status were eligible for enlistment into the Army. Unlike the Army, the Navy and the Marines had liberal enlistment policies that applied equally in times of peace or war. The Act of March 3, 1865, as amended, only excluded from enlistment eligibility in the Navy and the Marines minors under the age of fourteen, insane or intoxicated persons, and deserters. 147</w:t>
      </w:r>
      <w:r w:rsidR="00080C66" w:rsidRPr="00080C66">
        <w:rPr>
          <w:sz w:val="4"/>
        </w:rPr>
        <w:t xml:space="preserve"> </w:t>
      </w:r>
      <w:r w:rsidRPr="00080C66">
        <w:rPr>
          <w:sz w:val="4"/>
        </w:rPr>
        <w:t>In 1956 Congress repealed the 1894 Act, and in its place promulgated Title 10, the uniform compilation of the regulations pertaining to the various branches of military service. Incorporated within this statute are provisions that set forth the qualifications for enlistment into the Army, Navy, and Air Force. The statutes governing enlistment into the Army and Air Force specifically limit eligibility to aliens who were citizens or who had "made a legal declaration of intention to become, a citizen of the United States." 148 Consistent with the provisions established in 1865 governing enlistment in the Navy and Marines, the 1956 enlistment provisions omitted any requirement of citizenship or declaration of intent to become a citizen in the requirements for enlistment. The only prohibitions to enlistment in the Navy or Marines related to age, desertion, and incapacity. 149</w:t>
      </w:r>
      <w:r w:rsidR="00080C66" w:rsidRPr="00080C66">
        <w:rPr>
          <w:sz w:val="4"/>
        </w:rPr>
        <w:t xml:space="preserve"> </w:t>
      </w:r>
      <w:r w:rsidRPr="00080C66">
        <w:rPr>
          <w:sz w:val="4"/>
        </w:rPr>
        <w:t>[*437]</w:t>
      </w:r>
      <w:r w:rsidR="00080C66" w:rsidRPr="00080C66">
        <w:rPr>
          <w:sz w:val="4"/>
        </w:rPr>
        <w:t xml:space="preserve"> </w:t>
      </w:r>
      <w:r w:rsidRPr="00080C66">
        <w:rPr>
          <w:sz w:val="4"/>
        </w:rPr>
        <w:t>Current military enlistment policies also reflect a willingness to waive citizenship restrictions during national emergencies. During periods of military conflict, only persons who are "insane, intoxicated, or a deserter from an armed force, or who have been convicted of a felony," are prohibited from serving in the Armed Forces. 150 Notwithstanding the foregoing, aliens drafted during periods of war are not required to serve. However, there remains a penalty: Section 315(a) of the INA provides that an alien who receives an exemption from military service based on alienage, "shall be permanently ineligible to become a citizen of the United States." 151 During times of peace, however, Congress continues to require citizenship or lawful permanent residence status before an alien may be permitted to enlist in either the Army 152 or the Air Force. 153 This distinction clearly evidences congressional opportunism when evaluating the fitness of aliens for military service during times of war.</w:t>
      </w:r>
      <w:r w:rsidR="00080C66" w:rsidRPr="00080C66">
        <w:rPr>
          <w:sz w:val="4"/>
        </w:rPr>
        <w:t xml:space="preserve"> </w:t>
      </w:r>
      <w:r w:rsidRPr="00080C66">
        <w:rPr>
          <w:sz w:val="4"/>
        </w:rPr>
        <w:t>In 1968, Congress repealed the enlistment provisions for the Navy and Marines as set forth in Title 10 of the U.S. Code. 154 In its place, Congress granted the Secretary of the Navy the authority "to conduct, all affairs of the Department of the Navy, including … recruiting." 155 Although there is no express statutory prohibition restricting the enlistment of aliens into the Navy, the Navy's administrative regulations favor U.S. citizens or permanent resident aliens. 156 The Navy's internal enlistment criteria</w:t>
      </w:r>
      <w:r w:rsidR="00080C66" w:rsidRPr="00080C66">
        <w:rPr>
          <w:sz w:val="4"/>
        </w:rPr>
        <w:t xml:space="preserve"> </w:t>
      </w:r>
      <w:r w:rsidRPr="00080C66">
        <w:rPr>
          <w:sz w:val="4"/>
        </w:rPr>
        <w:t>[*438]</w:t>
      </w:r>
      <w:r w:rsidR="00080C66" w:rsidRPr="00080C66">
        <w:rPr>
          <w:sz w:val="4"/>
        </w:rPr>
        <w:t xml:space="preserve"> </w:t>
      </w:r>
      <w:r w:rsidRPr="00080C66">
        <w:rPr>
          <w:sz w:val="4"/>
        </w:rPr>
        <w:t>provide that "U.S. citizenship is … the preferred status for enlistment to create a legally binding obligation from the service member based on the premise that these individuals are more capable of fulfilling their contractual military service obligation." 157 This administrative regulation represents a departure from the Navy's historic willingness to induct interested personnel regardless of their citizenship status.</w:t>
      </w:r>
      <w:r w:rsidR="00080C66" w:rsidRPr="00080C66">
        <w:rPr>
          <w:sz w:val="4"/>
        </w:rPr>
        <w:t xml:space="preserve"> </w:t>
      </w:r>
      <w:r w:rsidRPr="00080C66">
        <w:rPr>
          <w:sz w:val="4"/>
        </w:rPr>
        <w:t>B. Racial Restrictions on Naturalization</w:t>
      </w:r>
      <w:r w:rsidR="00080C66" w:rsidRPr="00080C66">
        <w:rPr>
          <w:sz w:val="4"/>
        </w:rPr>
        <w:t xml:space="preserve"> </w:t>
      </w:r>
      <w:r w:rsidRPr="00080C66">
        <w:rPr>
          <w:sz w:val="4"/>
        </w:rPr>
        <w:t>During times of war or other periods of military conflict, Congress has willingly conscripted aliens of various races and ethnicity. During these times, however, Congress continued to adopt racially exclusionary naturalization restrictions that denied many alien veterans the benefit of naturalization in exchange for their military service. As early as 1863, the need for emergent manpower forced Congress to include blacks and aliens within the parameters of the first conscription statute. 158 Such inclusion</w:t>
      </w:r>
      <w:r w:rsidR="00080C66" w:rsidRPr="00080C66">
        <w:rPr>
          <w:sz w:val="4"/>
        </w:rPr>
        <w:t xml:space="preserve"> </w:t>
      </w:r>
      <w:r w:rsidRPr="00080C66">
        <w:rPr>
          <w:sz w:val="4"/>
        </w:rPr>
        <w:t>[*439]</w:t>
      </w:r>
      <w:r w:rsidR="00080C66" w:rsidRPr="00080C66">
        <w:rPr>
          <w:sz w:val="4"/>
        </w:rPr>
        <w:t xml:space="preserve"> </w:t>
      </w:r>
      <w:r w:rsidRPr="00080C66">
        <w:rPr>
          <w:sz w:val="4"/>
        </w:rPr>
        <w:t>was even more dramatic because blacks were still enslaved, and as a result, their extra-constitutional status was analogous to that of aliens residing in the United States.</w:t>
      </w:r>
      <w:r w:rsidR="00080C66" w:rsidRPr="00080C66">
        <w:rPr>
          <w:sz w:val="4"/>
        </w:rPr>
        <w:t xml:space="preserve"> </w:t>
      </w:r>
      <w:r w:rsidRPr="00080C66">
        <w:rPr>
          <w:sz w:val="4"/>
        </w:rPr>
        <w:t>From the late 1880s until 1952, courts routinely held that the words "any alien" set forth in the first line of section 2166 of the Revised Statutes of 1878 meant "any alien of the restricted class" 159 as defined by section 2169 of the Revised Statutes. Through a drafting error in 1870, when promulgating section 2169, Congress inadvertently limited the class of persons eligible for naturalization to aliens of "African nativity and to persons of African descent." 160 The initial drafting of section 2169 was clearly an error since congressional intent prior to 1870 had always been to limit persons eligible for naturalization to "free white persons." 161 In 1875</w:t>
      </w:r>
      <w:r w:rsidR="00080C66" w:rsidRPr="00080C66">
        <w:rPr>
          <w:sz w:val="4"/>
        </w:rPr>
        <w:t xml:space="preserve"> </w:t>
      </w:r>
      <w:r w:rsidRPr="00080C66">
        <w:rPr>
          <w:sz w:val="4"/>
        </w:rPr>
        <w:t>[*440]</w:t>
      </w:r>
      <w:r w:rsidR="00080C66" w:rsidRPr="00080C66">
        <w:rPr>
          <w:sz w:val="4"/>
        </w:rPr>
        <w:t xml:space="preserve"> </w:t>
      </w:r>
      <w:r w:rsidRPr="00080C66">
        <w:rPr>
          <w:sz w:val="4"/>
        </w:rPr>
        <w:t>Congress adopted an act to correct errors and to supply omissions in the statutes, which amended section 2169 to explicitly include "free white persons" within the class eligible for naturalization. 162</w:t>
      </w:r>
      <w:r w:rsidR="00080C66" w:rsidRPr="00080C66">
        <w:rPr>
          <w:sz w:val="4"/>
        </w:rPr>
        <w:t xml:space="preserve"> </w:t>
      </w:r>
      <w:r w:rsidRPr="00080C66">
        <w:rPr>
          <w:sz w:val="4"/>
        </w:rPr>
        <w:t>Although the United States permitted aliens to serve in various branches of the military, that service did not make all aliens eligible for the privilege of naturalization provided in section 2166 of the Revised Statues of 1878. In In re Buntaro Kumagai, one of the first cases to address this issue, a Japanese alien filed an application for naturalization based upon his military service in the Army under section 2166. 163 The District Court for the Western District of Washington indicated that there was no "objection to his admission to citizenship on personal grounds." 164 The court focused on his eligibility for naturalization in light of Revised Statute 2169, which limited citizenship obtained through naturalization to free white people and persons of African descent. The court denied the application for citizenship, holding that Congress' explicit adoption of Revised Statute 2169 specifically excluded members of the Japanese race from becoming citizens. 165</w:t>
      </w:r>
      <w:r w:rsidR="00080C66" w:rsidRPr="00080C66">
        <w:rPr>
          <w:sz w:val="4"/>
        </w:rPr>
        <w:t xml:space="preserve"> </w:t>
      </w:r>
      <w:r w:rsidRPr="00080C66">
        <w:rPr>
          <w:sz w:val="4"/>
        </w:rPr>
        <w:t>In 1882, Congress explicitly denied aliens of Chinese ancestry the privilege of obtaining citizenship through naturalization. In the case of In re Knight, an alien of Chinese, Japanese, and English ancestry who served honorably in the Navy was denied citizenship because of his race. 166 The alien filed his application for citizenship in accordance with the requirements of the Act of July 26, 1894, which expanded the scope of Revised Statute 2166 to make alien veterans of the Navy eligible for naturalization. 167 The district court noted that although he satisfied the other requirements for naturalization, the statutory exclusion of Chinese from naturalization under the provisions of the Act of May 6, 1882 made</w:t>
      </w:r>
      <w:r w:rsidR="00080C66" w:rsidRPr="00080C66">
        <w:rPr>
          <w:sz w:val="4"/>
        </w:rPr>
        <w:t xml:space="preserve"> </w:t>
      </w:r>
      <w:r w:rsidRPr="00080C66">
        <w:rPr>
          <w:sz w:val="4"/>
        </w:rPr>
        <w:t>[*441]</w:t>
      </w:r>
      <w:r w:rsidR="00080C66" w:rsidRPr="00080C66">
        <w:rPr>
          <w:sz w:val="4"/>
        </w:rPr>
        <w:t xml:space="preserve"> </w:t>
      </w:r>
      <w:r w:rsidRPr="00080C66">
        <w:rPr>
          <w:sz w:val="4"/>
        </w:rPr>
        <w:t>Knight ineligible for naturalization. 168 The Act of May 6, 1882 provided that "hereinafter no state court or court of the United States shall admit Chinese to citizenship; and all laws in conflict with this act are hereby repealed." 169 In its opinion, the court reiterated the judiciary's position that naturalization is a privilege, not a right, explaining that:</w:t>
      </w:r>
      <w:r w:rsidR="00080C66" w:rsidRPr="00080C66">
        <w:rPr>
          <w:sz w:val="4"/>
        </w:rPr>
        <w:t xml:space="preserve"> </w:t>
      </w:r>
      <w:r w:rsidRPr="00080C66">
        <w:rPr>
          <w:sz w:val="4"/>
        </w:rPr>
        <w:t>Naturalization creates a political status which is entirely the result of legislation by Congress, and, in the case of a person not born a citizen, naturalization can be obtained only in the way in which Congress has provided that it shall be granted … . It must have been within the knowledge and foresight of Congress, when legislating upon this question, that members of other races would serve in the army and navy of the United States, under certain conditions, and it must remain with Congress to determine who of this class can obtain, under the statutes, the rights of a citizen of the United States. 170</w:t>
      </w:r>
      <w:r w:rsidR="00080C66" w:rsidRPr="00080C66">
        <w:rPr>
          <w:sz w:val="4"/>
        </w:rPr>
        <w:t xml:space="preserve"> </w:t>
      </w:r>
      <w:r w:rsidRPr="00080C66">
        <w:rPr>
          <w:sz w:val="4"/>
        </w:rPr>
        <w:t>Although the statutes providing for naturalization through military service were expanded in 1894 to include service in other branches of the military such as the Navy and Marines, racial restrictions under Revised Statute 2169 and the 1882 Act remained in place. 171 These racial restrictions were eased in 1906 when Congress passed the seventh subdivision of section four of the Act of June 29, 1906, 172 as amended by the Act of May 9, 1918. 173 Pursuant to these statutes, aliens born in the</w:t>
      </w:r>
      <w:r w:rsidR="00080C66" w:rsidRPr="00080C66">
        <w:rPr>
          <w:sz w:val="4"/>
        </w:rPr>
        <w:t xml:space="preserve"> </w:t>
      </w:r>
      <w:r w:rsidRPr="00080C66">
        <w:rPr>
          <w:sz w:val="4"/>
        </w:rPr>
        <w:t>[*442]</w:t>
      </w:r>
      <w:r w:rsidR="00080C66" w:rsidRPr="00080C66">
        <w:rPr>
          <w:sz w:val="4"/>
        </w:rPr>
        <w:t xml:space="preserve"> </w:t>
      </w:r>
      <w:r w:rsidRPr="00080C66">
        <w:rPr>
          <w:sz w:val="4"/>
        </w:rPr>
        <w:t>Philippines who honorably served in the Navy or Marine Corps, and Puerto Ricans who honorably served in United States military were eligible for naturalization. As late as 1919, however, "Indians, Malays, or Mongolians" were ineligible to be naturalized. 174 The district court in In re Geronimo Para 175 noted that although the statutes were amended in 1906 and 1918 respectively, these amendments specifically left the racial restrictions intact, stating:</w:t>
      </w:r>
      <w:r w:rsidR="00080C66" w:rsidRPr="00080C66">
        <w:rPr>
          <w:sz w:val="4"/>
        </w:rPr>
        <w:t xml:space="preserve"> </w:t>
      </w:r>
      <w:r w:rsidRPr="00080C66">
        <w:rPr>
          <w:sz w:val="4"/>
        </w:rPr>
        <w:t>The Naturalization Act of June 29, 1906, repealed sections 2165, 2168, and 2173 of the Revised Statutes, while it retained section 2169, defining the classes of aliens which may be naturalized … . If the words "any alien" are to be taken literally, not only would a meaning be given wholly contrary to existing judicial interpretation, but all the</w:t>
      </w:r>
      <w:r w:rsidR="00080C66" w:rsidRPr="00080C66">
        <w:rPr>
          <w:sz w:val="4"/>
        </w:rPr>
        <w:t xml:space="preserve"> </w:t>
      </w:r>
      <w:r w:rsidRPr="00080C66">
        <w:rPr>
          <w:sz w:val="4"/>
        </w:rPr>
        <w:t>[*443]</w:t>
      </w:r>
      <w:r w:rsidR="00080C66" w:rsidRPr="00080C66">
        <w:rPr>
          <w:sz w:val="4"/>
        </w:rPr>
        <w:t xml:space="preserve"> </w:t>
      </w:r>
      <w:r w:rsidRPr="00080C66">
        <w:rPr>
          <w:sz w:val="4"/>
        </w:rPr>
        <w:t>definitions of section 2169 would be rendered meaningless, and even Chinese who had served in the army could be naturalized, in spite of the express language to the contrary. 176</w:t>
      </w:r>
      <w:r w:rsidR="00080C66" w:rsidRPr="00080C66">
        <w:rPr>
          <w:sz w:val="4"/>
        </w:rPr>
        <w:t xml:space="preserve"> </w:t>
      </w:r>
      <w:r w:rsidRPr="00080C66">
        <w:rPr>
          <w:sz w:val="4"/>
        </w:rPr>
        <w:t>After the end of World War I, Congress adopted another naturalization statute to expedite the naturalization of aliens who served in the United States military. This adoption raised the question of whether the racial restrictions contained in Revised Statute 2169 were valid. Congress answered this question when it passed the Act of July 19, 1919, 177 which stated that "any person of foreign birth" who was honorably discharged after service in the military during WWI, was eligible for naturalization pursuant to the Seventh Subdivision of Section Four of the Act of June 29, 1906. Two district courts, in United States v. Hidemitsu Toyota 178 and in In re Charr, 179 held that the racial restrictions of Revised Statute 2169 made certain classes of alien veterans ineligible for naturalization.</w:t>
      </w:r>
      <w:r w:rsidR="00080C66" w:rsidRPr="00080C66">
        <w:rPr>
          <w:sz w:val="4"/>
        </w:rPr>
        <w:t xml:space="preserve"> </w:t>
      </w:r>
      <w:r w:rsidRPr="00080C66">
        <w:rPr>
          <w:sz w:val="4"/>
        </w:rPr>
        <w:t>On appeal to the United States Supreme Court, the Court in Toyota, defined the class of aliens eligible for naturalization under Seventh Subdivision of Section Four of the Act of June 29, 1906, 180 as amended by the Act of May 9, 1918, 181 as well as under the Act of July 19, 1919. 182 The Court noted that all the statutes used the language "any alien," or "any person of foreign birth" to define the class of alien veterans eligible for naturalization. 183 The Supreme Court concluded, however, that if read</w:t>
      </w:r>
      <w:r w:rsidR="00080C66" w:rsidRPr="00080C66">
        <w:rPr>
          <w:sz w:val="4"/>
        </w:rPr>
        <w:t xml:space="preserve"> </w:t>
      </w:r>
      <w:r w:rsidRPr="00080C66">
        <w:rPr>
          <w:sz w:val="4"/>
        </w:rPr>
        <w:t>[*444]</w:t>
      </w:r>
      <w:r w:rsidR="00080C66" w:rsidRPr="00080C66">
        <w:rPr>
          <w:sz w:val="4"/>
        </w:rPr>
        <w:t xml:space="preserve"> </w:t>
      </w:r>
      <w:r w:rsidRPr="00080C66">
        <w:rPr>
          <w:sz w:val="4"/>
        </w:rPr>
        <w:t>literally, this phrase would negate the significance of section 2169 of the Revised Statutes. 184 According to the Court, section 2169 incorporated distinctions based on color and race into the naturalization statutes. 185 As Justice Butler concluded in Toyota, "there is nothing to show an intention to eliminate from the definition of eligibility in Revised Statute 2169 the distinction based on color or race." 186 Absent any evidence that Congress intended to expand R.S. 2169 to include other racial or ethnic groups, the Court refused to permit the naturalization of any alien veteran whose racial classification did not explicitly fall within the eligible categories set forth in the existing naturalization statutes: white persons, persons of African nativity, Filipinos, or Puerto Ricans. 187</w:t>
      </w:r>
      <w:r w:rsidR="00080C66" w:rsidRPr="00080C66">
        <w:rPr>
          <w:sz w:val="4"/>
        </w:rPr>
        <w:t xml:space="preserve"> </w:t>
      </w:r>
      <w:r w:rsidRPr="00080C66">
        <w:rPr>
          <w:sz w:val="4"/>
        </w:rPr>
        <w:t>The ethnic and racial restrictions that made aliens of WWI who fell outside of the aforementioned classes ineligible for naturalization were ultimately lifted by Congress in 1935. In accordance with the Act of June 24, 1935, 188 racial restrictions were lifted for aliens veterans of WWI. The Act provided that:</w:t>
      </w:r>
      <w:r w:rsidR="00080C66" w:rsidRPr="00080C66">
        <w:rPr>
          <w:sz w:val="4"/>
        </w:rPr>
        <w:t xml:space="preserve"> </w:t>
      </w:r>
      <w:r w:rsidRPr="00080C66">
        <w:rPr>
          <w:sz w:val="4"/>
        </w:rPr>
        <w:t>Notwithstanding the racial limitations contained within section 2169 of the Revised Statutes of the United States … any alien veteran of the World War heretofore ineligible to citizenship because not a free white person or of African nativity or of African descent may be naturalized under this Act … 189</w:t>
      </w:r>
      <w:r w:rsidR="00080C66" w:rsidRPr="00080C66">
        <w:rPr>
          <w:sz w:val="4"/>
        </w:rPr>
        <w:t xml:space="preserve"> </w:t>
      </w:r>
      <w:r w:rsidRPr="00080C66">
        <w:rPr>
          <w:sz w:val="4"/>
        </w:rPr>
        <w:t>[*445]</w:t>
      </w:r>
      <w:r w:rsidR="00080C66" w:rsidRPr="00080C66">
        <w:rPr>
          <w:sz w:val="4"/>
        </w:rPr>
        <w:t xml:space="preserve"> </w:t>
      </w:r>
      <w:r w:rsidRPr="00080C66">
        <w:rPr>
          <w:sz w:val="4"/>
        </w:rPr>
        <w:t>The purpose underlying this dramatic shift in Congressional regard for aliens was to "reward military or naval service by citizenship" 190 to individuals who were previously excluded from such benefits. In the case of In re Ayson, the district court concluded that "Congress was not thinking of extending this grace only to Chinese, Japanese, or Hinduese [sic] otherwise incapable of citizenship, but rather of extending to any one not a citizen, of whatever color or race, the nation's gratitude for service rendered in the country's defense." 191</w:t>
      </w:r>
      <w:r w:rsidR="00080C66" w:rsidRPr="00080C66">
        <w:rPr>
          <w:sz w:val="4"/>
        </w:rPr>
        <w:t xml:space="preserve"> </w:t>
      </w:r>
      <w:r w:rsidRPr="00080C66">
        <w:rPr>
          <w:sz w:val="4"/>
        </w:rPr>
        <w:t>Congress' decision to extend the naturalization privilege to all aliens regardless of race or ethnicity was short lived. Congress adopted the Nationality Act of 1940 to revise and consolidate naturalization provisions into a uniform compilation. In this Act, Congress expressly provided that eligibility for citizenship would be determined by race and ethnicity. Section 303 of the Nationality Act of 1940 limited citizenship to "white persons, persons of African nativity or descent, and descendants of races indigenous to the Western Hemisphere." 192 Notwithstanding this limitation, the 1940 Act exempted Filipino veterans of the "United States Army, Navy, Marine Corps, or Coast Guard" from this draconian restriction. 193</w:t>
      </w:r>
      <w:r w:rsidR="00080C66" w:rsidRPr="00080C66">
        <w:rPr>
          <w:sz w:val="4"/>
        </w:rPr>
        <w:t xml:space="preserve"> </w:t>
      </w:r>
      <w:r w:rsidRPr="00080C66">
        <w:rPr>
          <w:sz w:val="4"/>
        </w:rPr>
        <w:t>Congress lifted the racial and ethnic restrictions on eligibility for naturalization in 1952. 194 Section 311 of the Immigration and Nationality</w:t>
      </w:r>
      <w:r w:rsidR="00080C66" w:rsidRPr="00080C66">
        <w:rPr>
          <w:sz w:val="4"/>
        </w:rPr>
        <w:t xml:space="preserve"> </w:t>
      </w:r>
      <w:r w:rsidRPr="00080C66">
        <w:rPr>
          <w:sz w:val="4"/>
        </w:rPr>
        <w:t>[*446]</w:t>
      </w:r>
      <w:r w:rsidR="00080C66" w:rsidRPr="00080C66">
        <w:rPr>
          <w:sz w:val="4"/>
        </w:rPr>
        <w:t xml:space="preserve"> </w:t>
      </w:r>
      <w:r w:rsidRPr="00080C66">
        <w:rPr>
          <w:sz w:val="4"/>
        </w:rPr>
        <w:t>Act of 1952 provided that "the right of a person to become a naturalized citizen of the United States shall not be denied or abridged because of race or sex or because such person is married." 195 It is impossible to logically reconcile the congressional intent underlying the nearly one hundred years of deprivation of the privilege of naturalization from alien veterans who fought in defense of their adopted country. This clearly-discriminatory means of restricting citizenship to favored classes of immigrants is analogous to the many barriers that prohibited undocumented alien veterans from becoming naturalized as a result of their peacetime military service. In both cases, aliens who proved their allegiance to the United States through their military service earned the right to become naturalized citizens but were denied solely on the basis of their country of origin.</w:t>
      </w:r>
      <w:r w:rsidR="00080C66" w:rsidRPr="00080C66">
        <w:rPr>
          <w:sz w:val="4"/>
        </w:rPr>
        <w:t xml:space="preserve"> </w:t>
      </w:r>
      <w:r w:rsidRPr="00080C66">
        <w:rPr>
          <w:sz w:val="4"/>
        </w:rPr>
        <w:t>III. Naturalization of Alien Veterans Unlawfully Present in the United States</w:t>
      </w:r>
      <w:r w:rsidR="00080C66" w:rsidRPr="00080C66">
        <w:rPr>
          <w:sz w:val="4"/>
        </w:rPr>
        <w:t xml:space="preserve"> </w:t>
      </w:r>
      <w:r w:rsidRPr="00080C66">
        <w:rPr>
          <w:sz w:val="4"/>
        </w:rPr>
        <w:t>A. Amnesty Initiative</w:t>
      </w:r>
      <w:r w:rsidR="00080C66" w:rsidRPr="00080C66">
        <w:rPr>
          <w:sz w:val="4"/>
        </w:rPr>
        <w:t xml:space="preserve"> </w:t>
      </w:r>
      <w:r w:rsidRPr="00080C66">
        <w:rPr>
          <w:sz w:val="4"/>
        </w:rPr>
        <w:t>The statutory scheme of section 329 of the INA permits naturalization of alien veterans, even those unlawfully present in the United States, if they serve in an active-duty status during a war or other designated military conflict. 196 An amnesty initiative that extends this naturalization privilege to aliens unlawfully present in the United States would require the incorporation of a lawful residency exemption into INA section 328 for alien veterans who "served honorably at any time in the armed forces of the United States." 197 This residency exemption would require proof of continued presence in the United States for a specified time period to be</w:t>
      </w:r>
      <w:r w:rsidR="00080C66" w:rsidRPr="00080C66">
        <w:rPr>
          <w:sz w:val="4"/>
        </w:rPr>
        <w:t xml:space="preserve"> </w:t>
      </w:r>
      <w:r w:rsidRPr="00080C66">
        <w:rPr>
          <w:sz w:val="4"/>
        </w:rPr>
        <w:t>[*447]</w:t>
      </w:r>
      <w:r w:rsidR="00080C66" w:rsidRPr="00080C66">
        <w:rPr>
          <w:sz w:val="4"/>
        </w:rPr>
        <w:t xml:space="preserve"> </w:t>
      </w:r>
      <w:r w:rsidRPr="00080C66">
        <w:rPr>
          <w:sz w:val="4"/>
        </w:rPr>
        <w:t>determined by the INS, and verification of graduation from an American high school, or completion of a high school equivalency program.</w:t>
      </w:r>
      <w:r w:rsidR="00080C66" w:rsidRPr="00080C66">
        <w:rPr>
          <w:sz w:val="4"/>
        </w:rPr>
        <w:t xml:space="preserve"> </w:t>
      </w:r>
      <w:r w:rsidRPr="00080C66">
        <w:rPr>
          <w:sz w:val="4"/>
        </w:rPr>
        <w:t>The most challenging aspect of this amnesty initiative is the waiver of lawful presence in the United States. The statutory framework that governs the naturalization of alien veterans considers an alien's method of arrival into the United States as a factor in determining eligibility for naturalization. Section 318(a) prohibits naturalization of any alien who was not lawfully admitted into the United States for permanent residence. 198 To qualify for naturalization under section 328 in times of peace, aliens must demonstrate that they are lawful permanent residents of the United States. 199 Indeed, the Ninth Circuit, in Sing Chow v. United States, 200 held that under section 328, a mandatory prerequisite for naturalization eligibility is compliance with section 318. 201 Thus, alien veterans who are unlawfully present in the United States, notwithstanding satisfaction of the other naturalization requirements, may not take advantage of the expedited naturalization privilege of section 328.</w:t>
      </w:r>
      <w:r w:rsidR="00080C66" w:rsidRPr="00080C66">
        <w:rPr>
          <w:sz w:val="4"/>
        </w:rPr>
        <w:t xml:space="preserve"> </w:t>
      </w:r>
      <w:r w:rsidRPr="00080C66">
        <w:rPr>
          <w:sz w:val="4"/>
        </w:rPr>
        <w:t>The language of section 329 of the INA represents a clear departure from this fundamental tenet of the naturalization framework. The requirement that an alien veteran be a lawful resident of the United States</w:t>
      </w:r>
      <w:r w:rsidR="00080C66" w:rsidRPr="00080C66">
        <w:rPr>
          <w:sz w:val="4"/>
        </w:rPr>
        <w:t xml:space="preserve"> </w:t>
      </w:r>
      <w:r w:rsidRPr="00080C66">
        <w:rPr>
          <w:sz w:val="4"/>
        </w:rPr>
        <w:t>[*448]</w:t>
      </w:r>
      <w:r w:rsidR="00080C66" w:rsidRPr="00080C66">
        <w:rPr>
          <w:sz w:val="4"/>
        </w:rPr>
        <w:t xml:space="preserve"> </w:t>
      </w:r>
      <w:r w:rsidRPr="00080C66">
        <w:rPr>
          <w:sz w:val="4"/>
        </w:rPr>
        <w:t>does not apply to veterans who served in an active duty capacity during times of war in accordance under section 329. 202 Any alien, even one who is unlawfully present in the United States, may become naturalized "if at the time of enlistment or induction such person shall have been in the United States, the Canal Zone, American Samoa, or Swains Island, whether or not he has been lawfully admitted to the United States for permanent residence." 203</w:t>
      </w:r>
      <w:r w:rsidR="00080C66" w:rsidRPr="00080C66">
        <w:rPr>
          <w:sz w:val="4"/>
        </w:rPr>
        <w:t xml:space="preserve"> </w:t>
      </w:r>
      <w:r w:rsidRPr="00080C66">
        <w:rPr>
          <w:sz w:val="4"/>
        </w:rPr>
        <w:t>The phrase in section 329 pertaining to the enlistment of undocumented aliens "in the United States" requires further analysis. 204 Prior to 1996, undocumented aliens who were physically present within the United States were deemed to have affected "entry." The pre-1996 version of INA section 101(a)(13) defined entry as "any coming of an alien into the</w:t>
      </w:r>
      <w:r w:rsidR="00080C66" w:rsidRPr="00080C66">
        <w:rPr>
          <w:sz w:val="4"/>
        </w:rPr>
        <w:t xml:space="preserve"> </w:t>
      </w:r>
      <w:r w:rsidRPr="00080C66">
        <w:rPr>
          <w:sz w:val="4"/>
        </w:rPr>
        <w:t>[*449]</w:t>
      </w:r>
      <w:r w:rsidR="00080C66" w:rsidRPr="00080C66">
        <w:rPr>
          <w:sz w:val="4"/>
        </w:rPr>
        <w:t xml:space="preserve"> </w:t>
      </w:r>
      <w:r w:rsidRPr="00080C66">
        <w:rPr>
          <w:sz w:val="4"/>
        </w:rPr>
        <w:t>U.S. from a foreign port or place or from an outlying possession, whether voluntarily or otherwise … ." 205 Undocumented aliens who entered the United States were subject to deportation proceedings in accordance with former INA section 242. 206 Although their presence was unauthorized, aliens who entered the United States under the pre-1996 statute were deemed to reside within the United States.</w:t>
      </w:r>
      <w:r w:rsidR="00080C66" w:rsidRPr="00080C66">
        <w:rPr>
          <w:sz w:val="4"/>
        </w:rPr>
        <w:t xml:space="preserve"> </w:t>
      </w:r>
      <w:r w:rsidRPr="00080C66">
        <w:rPr>
          <w:sz w:val="4"/>
        </w:rPr>
        <w:t>The adoption of the Illegal Immigration Reform and Immigrant Responsibility Act of 1996 revised section 101(a)(13) to eliminate the concept of "entry" from the immigration framework, and replaced it with a paradigm that distinguishes among aliens based on whether they were lawfully admitted into the United States or illegally entered the country. 207 In the current version, which reflects the 1996 amendments, section 101(a)(13) uses the term "admission," which is defined as "the lawful entry of the alien into the United States after inspection and authorization by an immigration officer." 208 An alien who has not been lawfully admitted is subject to removal proceedings in accordance with INA section 240, notwithstanding his length of residence in the United States. 209 Although physically present within the United States, aliens who are not admitted into the country are not considered U.S. residents. 210</w:t>
      </w:r>
      <w:r w:rsidR="00080C66" w:rsidRPr="00080C66">
        <w:rPr>
          <w:sz w:val="4"/>
        </w:rPr>
        <w:t xml:space="preserve"> </w:t>
      </w:r>
      <w:r w:rsidRPr="00080C66">
        <w:rPr>
          <w:sz w:val="4"/>
        </w:rPr>
        <w:t>The 1996 revisions were not, however, incorporated into section 329 of the INA. An alien is "in the United States" under section 329 if he is physically present in the United States, the Canal Zone, American Samoa, or Swains Island at the time of enlistment into the Armed Forces, notwithstanding the language of section 101(a)(13). In Petition for Naturalization of Martinez, 211 the Court held that "neither an entry nor admission in any category is a prerequisite under section 329(a) … . It is enough that he was in this country when inducted." 212 In Martinez, an alien</w:t>
      </w:r>
      <w:r w:rsidR="00080C66" w:rsidRPr="00080C66">
        <w:rPr>
          <w:sz w:val="4"/>
        </w:rPr>
        <w:t xml:space="preserve"> </w:t>
      </w:r>
      <w:r w:rsidRPr="00080C66">
        <w:rPr>
          <w:sz w:val="4"/>
        </w:rPr>
        <w:t>[*450]</w:t>
      </w:r>
      <w:r w:rsidR="00080C66" w:rsidRPr="00080C66">
        <w:rPr>
          <w:sz w:val="4"/>
        </w:rPr>
        <w:t xml:space="preserve"> </w:t>
      </w:r>
      <w:r w:rsidRPr="00080C66">
        <w:rPr>
          <w:sz w:val="4"/>
        </w:rPr>
        <w:t>veteran sought naturalization although he was inducted in the Army while paroled into the United States. 213 The Court noted that the legislative history of the alien veteran naturalization statutes indicates that "a lawful entry or admission under the Immigration Laws was not contemplated and that the requirement [of section 329] was satisfied by mere physical presence in the United States." 214</w:t>
      </w:r>
      <w:r w:rsidR="00080C66" w:rsidRPr="00080C66">
        <w:rPr>
          <w:sz w:val="4"/>
        </w:rPr>
        <w:t xml:space="preserve"> </w:t>
      </w:r>
      <w:r w:rsidRPr="00080C66">
        <w:rPr>
          <w:sz w:val="4"/>
        </w:rPr>
        <w:t>The extent of Congress' willingness to reward the sacrifice of aliens who served on behalf of U.S. military forces during times of war is clearly evidenced in its willingness to extend the naturalization privilege to a class of people who have been targeted by immigration laws for the most severe treatment when captured in the United States and deported by the INS. 215 This privilege, however, should be extended to the estimated 28,000 216 aliens serving in the U.S. Armed Forces regardless of their immigration status, and to the untold number of undocumented aliens who may want to enlist in peacetime military service. Such a statutory revision would certainly avoid the anomalous situation faced in 1994 by Danny Lightfoot, an undocumented Marine sergeant whose peacetime enlistment in 1983 was achieved through the use of a fraudulent birth certificate. 217 After ten years of distinguished service in the Marines, this Bahamian citizen was not eligible for naturalization under INA section 328 because he served during peacetime, and because he was not lawfully present in the United</w:t>
      </w:r>
      <w:r w:rsidR="00080C66" w:rsidRPr="00080C66">
        <w:rPr>
          <w:sz w:val="4"/>
        </w:rPr>
        <w:t xml:space="preserve"> </w:t>
      </w:r>
      <w:r w:rsidRPr="00080C66">
        <w:rPr>
          <w:sz w:val="4"/>
        </w:rPr>
        <w:t>[*451]</w:t>
      </w:r>
      <w:r w:rsidR="00080C66" w:rsidRPr="00080C66">
        <w:rPr>
          <w:sz w:val="4"/>
        </w:rPr>
        <w:t xml:space="preserve"> </w:t>
      </w:r>
      <w:r w:rsidRPr="00080C66">
        <w:rPr>
          <w:sz w:val="4"/>
        </w:rPr>
        <w:t>States. 218 Additionally, he was not eligible under section 329 because he had not served during any periods of war or designated conflict.</w:t>
      </w:r>
      <w:r w:rsidR="00080C66" w:rsidRPr="00080C66">
        <w:rPr>
          <w:sz w:val="4"/>
        </w:rPr>
        <w:t xml:space="preserve"> </w:t>
      </w:r>
      <w:r w:rsidRPr="00080C66">
        <w:rPr>
          <w:sz w:val="4"/>
        </w:rPr>
        <w:t>It was only through the "support of the Marine Corps, U.S. Rep. Jerry Lewis (R-Redlands) and Carl Shusterman, a prominent Los Angeles immigration attorney," that Lightfoot became a lawful permanent resident. 219 Despite Danny Lightfoot's success, the thousands of alien veterans who do not have attorneys and politicians to advocate on their behalf face a troubling future upon discharge from the military. They will be forced to either live in the shadows of American society, unable to seek lawful employment or take advantage of the benefits offered to military veterans, or return to their country of origin, where they may have no familial or other ties. This outcome is certainly inconsistent with the congressional intent to reward those aliens who provide a valuable contribution to the security of their adopted country.</w:t>
      </w:r>
      <w:r w:rsidR="00080C66" w:rsidRPr="00080C66">
        <w:rPr>
          <w:sz w:val="4"/>
        </w:rPr>
        <w:t xml:space="preserve"> </w:t>
      </w:r>
      <w:r w:rsidRPr="00080C66">
        <w:rPr>
          <w:sz w:val="4"/>
        </w:rPr>
        <w:t>B. Reasons Underlying the Amnesty Initiative</w:t>
      </w:r>
      <w:r w:rsidR="00080C66" w:rsidRPr="00080C66">
        <w:rPr>
          <w:sz w:val="4"/>
        </w:rPr>
        <w:t xml:space="preserve"> </w:t>
      </w:r>
      <w:r w:rsidRPr="00080C66">
        <w:rPr>
          <w:sz w:val="4"/>
        </w:rPr>
        <w:t>Never has the need to address the problems faced by aliens unlawfully present in the United States been greater. Statutory barriers in the form of numerical quotas and long visa waiting periods restrict the number of aliens who can lawfully immigrate to the United States. 220 An alien who wishes</w:t>
      </w:r>
      <w:r w:rsidR="00080C66" w:rsidRPr="00080C66">
        <w:rPr>
          <w:sz w:val="4"/>
        </w:rPr>
        <w:t xml:space="preserve"> </w:t>
      </w:r>
      <w:r w:rsidRPr="00080C66">
        <w:rPr>
          <w:sz w:val="4"/>
        </w:rPr>
        <w:t>[*452]</w:t>
      </w:r>
      <w:r w:rsidR="00080C66" w:rsidRPr="00080C66">
        <w:rPr>
          <w:sz w:val="4"/>
        </w:rPr>
        <w:t xml:space="preserve"> </w:t>
      </w:r>
      <w:r w:rsidRPr="00080C66">
        <w:rPr>
          <w:sz w:val="4"/>
        </w:rPr>
        <w:t>to legally immigrate to the U.S. and become a naturalized citizen follows an arduous path. 221 There are administrative, procedural, and substantive barriers relating to admission and naturalization that must be overcome, unless he or she is a member of a preferred class of aliens. 222 Although not</w:t>
      </w:r>
      <w:r w:rsidR="00080C66" w:rsidRPr="00080C66">
        <w:rPr>
          <w:sz w:val="4"/>
        </w:rPr>
        <w:t xml:space="preserve"> </w:t>
      </w:r>
      <w:r w:rsidRPr="00080C66">
        <w:rPr>
          <w:sz w:val="4"/>
        </w:rPr>
        <w:t>[*453]</w:t>
      </w:r>
      <w:r w:rsidR="00080C66" w:rsidRPr="00080C66">
        <w:rPr>
          <w:sz w:val="4"/>
        </w:rPr>
        <w:t xml:space="preserve"> </w:t>
      </w:r>
      <w:r w:rsidRPr="00080C66">
        <w:rPr>
          <w:sz w:val="4"/>
        </w:rPr>
        <w:t>insurmountable, these barriers prove difficult for many aliens to overcome. As a result, many choose the path of least resistance, and surreptitiously cross U.S. borders.</w:t>
      </w:r>
      <w:r w:rsidR="00080C66" w:rsidRPr="00080C66">
        <w:rPr>
          <w:sz w:val="4"/>
        </w:rPr>
        <w:t xml:space="preserve"> </w:t>
      </w:r>
      <w:r w:rsidRPr="00080C66">
        <w:rPr>
          <w:sz w:val="4"/>
        </w:rPr>
        <w:t>It is estimated that more than 275,000 aliens illegally immigrate to the United States annually. 223 Many aliens enter the United States without authorization because they hope to achieve a better way of life; to escape poverty, political, social, or religious repression; or to seek family reunification. 224 Upon arrival, many find that the streets of America are not paved with golden opportunities. On the contrary, life for undocumented aliens is characterized by deprivation, exploitation, and uncertainty. In Plyler v. Doe, the Supreme Court recognized the problems associated with the continuing presence of undocumented aliens in the United States. Justice Brennan noted that "this situation raises the specter of a permanent caste of undocumented resident aliens, encouraged by some to remain here as a source of cheap labor, but nevertheless denied the benefits that our society makes available to citizens and lawful residents." 225</w:t>
      </w:r>
      <w:r w:rsidR="00080C66" w:rsidRPr="00080C66">
        <w:rPr>
          <w:sz w:val="4"/>
        </w:rPr>
        <w:t xml:space="preserve"> </w:t>
      </w:r>
      <w:r w:rsidRPr="00080C66">
        <w:rPr>
          <w:sz w:val="4"/>
        </w:rPr>
        <w:t>Immigration laws prohibit undocumented aliens from lawfully seeking employment, 226 or from receiving most government benefits, 227</w:t>
      </w:r>
      <w:r w:rsidR="00080C66" w:rsidRPr="00080C66">
        <w:rPr>
          <w:sz w:val="4"/>
        </w:rPr>
        <w:t xml:space="preserve"> </w:t>
      </w:r>
      <w:r w:rsidRPr="00080C66">
        <w:rPr>
          <w:sz w:val="4"/>
        </w:rPr>
        <w:t>[*454]</w:t>
      </w:r>
      <w:r w:rsidR="00080C66" w:rsidRPr="00080C66">
        <w:rPr>
          <w:sz w:val="4"/>
        </w:rPr>
        <w:t xml:space="preserve"> </w:t>
      </w:r>
      <w:r w:rsidRPr="00080C66">
        <w:rPr>
          <w:sz w:val="4"/>
        </w:rPr>
        <w:t>including any post-secondary education benefit. 228 Esteban Morales, an undocumented alien, when discussing the rules that govern his existence, expressed sentiments that are far removed from the idyllic picture of the American dream:</w:t>
      </w:r>
      <w:r w:rsidR="00080C66" w:rsidRPr="00080C66">
        <w:rPr>
          <w:sz w:val="4"/>
        </w:rPr>
        <w:t xml:space="preserve"> </w:t>
      </w:r>
      <w:r w:rsidRPr="00080C66">
        <w:rPr>
          <w:sz w:val="4"/>
        </w:rPr>
        <w:t>The rules for surviving in [this] world are simple: Don't question your employer, either about payment or work practices. Don't ask for workers compensation. If you drive, drive carefully. Don't call the police. Steer clear of hospital emergency rooms. If the Immigration and Naturalization Service shows up at your workplace, run. Trade only in cash. And don't, under any circumstances, drink in public. 229</w:t>
      </w:r>
      <w:r w:rsidR="00080C66" w:rsidRPr="00080C66">
        <w:rPr>
          <w:sz w:val="4"/>
        </w:rPr>
        <w:t xml:space="preserve"> </w:t>
      </w:r>
      <w:r w:rsidRPr="00080C66">
        <w:rPr>
          <w:sz w:val="4"/>
        </w:rPr>
        <w:t>The desire of this group of people to attain U.S. citizenship cannot be overemphasized. 230 Undocumented aliens, although physically present</w:t>
      </w:r>
      <w:r w:rsidR="00080C66" w:rsidRPr="00080C66">
        <w:rPr>
          <w:sz w:val="4"/>
        </w:rPr>
        <w:t xml:space="preserve"> </w:t>
      </w:r>
      <w:r w:rsidRPr="00080C66">
        <w:rPr>
          <w:sz w:val="4"/>
        </w:rPr>
        <w:t>[*455]</w:t>
      </w:r>
      <w:r w:rsidR="00080C66" w:rsidRPr="00080C66">
        <w:rPr>
          <w:sz w:val="4"/>
        </w:rPr>
        <w:t xml:space="preserve"> </w:t>
      </w:r>
      <w:r w:rsidRPr="00080C66">
        <w:rPr>
          <w:sz w:val="4"/>
        </w:rPr>
        <w:t>within U.S. borders, are not lawfully present in the United States. They have not been inspected and authorized for admission by an immigration officer as required by sections 101(a)(13)(A) 231 and 235 (a)(3). 232 As a result, immigration laws treat them as if they were outside of the physical boundaries of the United States. Justice Brewer noted this distinction between legal status and physical presence in his dissenting opinion in Fong Yue Ting v. United States. 233 The Justice argued that "the constitution has no extraterritorial effect, and those who have not come lawfully within our territory cannot claim any protection from its provisions." 234 Due to their extra-constitutional status, undocumented aliens have few meaningful rights or privileges. 235 They are, however,</w:t>
      </w:r>
      <w:r w:rsidR="00080C66" w:rsidRPr="00080C66">
        <w:rPr>
          <w:sz w:val="4"/>
        </w:rPr>
        <w:t xml:space="preserve"> </w:t>
      </w:r>
      <w:r w:rsidRPr="00080C66">
        <w:rPr>
          <w:sz w:val="4"/>
        </w:rPr>
        <w:t>[*456]</w:t>
      </w:r>
      <w:r w:rsidR="00080C66" w:rsidRPr="00080C66">
        <w:rPr>
          <w:sz w:val="4"/>
        </w:rPr>
        <w:t xml:space="preserve"> </w:t>
      </w:r>
      <w:r w:rsidRPr="00080C66">
        <w:rPr>
          <w:sz w:val="4"/>
        </w:rPr>
        <w:t>afforded some Constitutional protections. For example, in Yick Wo v. Hopkins, 236 the Supreme Court held that the rights set forth in the Fourteenth Amendment are equally afforded to every person residing in the United States, notwithstanding their immigration status. 237 The Supreme Court has also extended to undocumented persons the Fifth, Sixth, and Fourteenth Amendments' due process guarantees, as well as the equal protection guarantees of the Fourteenth Amendment. 238 Notwithstanding these rights, the Supreme Court in Mathews v. Diaz 239 noted that there are a number of rights and privileges afforded only to citizens:</w:t>
      </w:r>
      <w:r w:rsidR="00080C66" w:rsidRPr="00080C66">
        <w:rPr>
          <w:sz w:val="4"/>
        </w:rPr>
        <w:t xml:space="preserve"> </w:t>
      </w:r>
      <w:r w:rsidRPr="00080C66">
        <w:rPr>
          <w:sz w:val="4"/>
        </w:rPr>
        <w:t>The Constitution protects the privileges and immunities only of citizens … and the right to vote only of citizens. It requires that Representatives have been citizens for seven years … and Senators citizens for nine … and that the President be a "natural born Citizen."</w:t>
      </w:r>
      <w:r w:rsidR="00080C66" w:rsidRPr="00080C66">
        <w:rPr>
          <w:sz w:val="4"/>
        </w:rPr>
        <w:t xml:space="preserve"> </w:t>
      </w:r>
      <w:r w:rsidRPr="00080C66">
        <w:rPr>
          <w:sz w:val="4"/>
        </w:rPr>
        <w:t>[*457]</w:t>
      </w:r>
      <w:r w:rsidR="00080C66" w:rsidRPr="00080C66">
        <w:rPr>
          <w:sz w:val="4"/>
        </w:rPr>
        <w:t xml:space="preserve"> </w:t>
      </w:r>
      <w:r w:rsidRPr="00080C66">
        <w:rPr>
          <w:sz w:val="4"/>
        </w:rPr>
        <w:t>A multitude of federal statutes distinguish between citizens and aliens. The whole of Title 8 of the United States Code, regulating aliens and nationality, is founded on the legitimacy of distinguishing between citizens and aliens. A variety of other federal statutes provide for disparate treatment of aliens and citizens. These include prohibitions and restrictions upon Government employment of aliens … upon private employment of aliens … and upon investments and businesses of aliens … statutes excluding aliens from benefits available to citizens … and from protections extended to citizens … and statutes imposing added burdens upon aliens … . 240</w:t>
      </w:r>
      <w:r w:rsidR="00080C66" w:rsidRPr="00080C66">
        <w:rPr>
          <w:sz w:val="4"/>
        </w:rPr>
        <w:t xml:space="preserve"> </w:t>
      </w:r>
      <w:r w:rsidRPr="00080C66">
        <w:rPr>
          <w:sz w:val="4"/>
        </w:rPr>
        <w:t>In 1981, the Supreme Court decision in Plyler v. Doe 241 conferred a significant constitutional benefit on children of undocumented aliens. The Supreme Court acknowledged that the scope of the Equal Protection Clause of the Fourteenth Amendment prohibits the denial of a free public primary and secondary education to children of undocumented aliens. 242 Although the Court concluded that undocumented aliens are not subject to heightened constitutional protection, the Court stated that it was:</w:t>
      </w:r>
      <w:r w:rsidR="00080C66" w:rsidRPr="00080C66">
        <w:rPr>
          <w:sz w:val="4"/>
        </w:rPr>
        <w:t xml:space="preserve"> </w:t>
      </w:r>
      <w:r w:rsidRPr="00080C66">
        <w:rPr>
          <w:sz w:val="4"/>
        </w:rPr>
        <w:t>Reluctant to impute to Congress the intention to withhold from these children, for so long as they are present in this country through no fault of their own, access to a basic education. In other contexts, undocumented status, coupled with some articulable federal policy, might enhance state authority with respect to the treatment of undocumented aliens. But in the area of special constitutional sensitivity presented by these cases, and in the absence of any contrary indication fairly discernible in the present legislative record, we perceive no national policy that supports the State in denying these children an elementary education. 243</w:t>
      </w:r>
      <w:r w:rsidR="00080C66" w:rsidRPr="00080C66">
        <w:rPr>
          <w:sz w:val="4"/>
        </w:rPr>
        <w:t xml:space="preserve"> </w:t>
      </w:r>
      <w:r w:rsidRPr="00080C66">
        <w:rPr>
          <w:sz w:val="4"/>
        </w:rPr>
        <w:t>In accordance with Plyler, children of undocumented aliens are entitled to a free public education from kindergarten through high school. Schools spend millions of tax dollars to educate these students with no hope of ever seeing a return on that investment. 244 Despite this investment,</w:t>
      </w:r>
      <w:r w:rsidR="00080C66" w:rsidRPr="00080C66">
        <w:rPr>
          <w:sz w:val="4"/>
        </w:rPr>
        <w:t xml:space="preserve"> </w:t>
      </w:r>
      <w:r w:rsidRPr="00080C66">
        <w:rPr>
          <w:sz w:val="4"/>
        </w:rPr>
        <w:t>[*458]</w:t>
      </w:r>
      <w:r w:rsidR="00080C66" w:rsidRPr="00080C66">
        <w:rPr>
          <w:sz w:val="4"/>
        </w:rPr>
        <w:t xml:space="preserve"> </w:t>
      </w:r>
      <w:r w:rsidRPr="00080C66">
        <w:rPr>
          <w:sz w:val="4"/>
        </w:rPr>
        <w:t>undocumented high school graduates cannot obtain legal employment after graduation, attend college as a resident of any state, or qualify for public scholarships or financial aid. 245 The question then becomes, "what will society do with the ever growing number of educated, second generation undocumented aliens?" 246</w:t>
      </w:r>
      <w:r w:rsidR="00080C66" w:rsidRPr="00080C66">
        <w:rPr>
          <w:sz w:val="4"/>
        </w:rPr>
        <w:t xml:space="preserve"> </w:t>
      </w:r>
      <w:r w:rsidRPr="00080C66">
        <w:rPr>
          <w:sz w:val="4"/>
        </w:rPr>
        <w:t>There certainly will not be a wholesale effort to deport the estimated six million undocumented aliens currently residing in the United States. The current INS enforcement strategy is not to identify and deport undocumented aliens residing in the United States. Instead, the agency channels its resources into deportation of alien criminals and organized smugglers of undocumented aliens. 247 As discussed in Section III.C.1.,</w:t>
      </w:r>
      <w:r w:rsidR="00080C66" w:rsidRPr="00080C66">
        <w:rPr>
          <w:sz w:val="4"/>
        </w:rPr>
        <w:t xml:space="preserve"> </w:t>
      </w:r>
      <w:r w:rsidRPr="00080C66">
        <w:rPr>
          <w:sz w:val="4"/>
        </w:rPr>
        <w:t>[*459]</w:t>
      </w:r>
      <w:r w:rsidR="00080C66" w:rsidRPr="00080C66">
        <w:rPr>
          <w:sz w:val="4"/>
        </w:rPr>
        <w:t xml:space="preserve"> </w:t>
      </w:r>
      <w:r w:rsidRPr="00080C66">
        <w:rPr>
          <w:sz w:val="4"/>
        </w:rPr>
        <w:t>legalization of their immigration status through amnesty legislation is another option under consideration. If we are to follow the mandate of the Supreme Court in Plyler, however, these second-generation undocumented aliens are entitled to more than a menial, low paying job at the local car wash.</w:t>
      </w:r>
      <w:r w:rsidR="00080C66" w:rsidRPr="00080C66">
        <w:rPr>
          <w:sz w:val="4"/>
        </w:rPr>
        <w:t xml:space="preserve"> </w:t>
      </w:r>
      <w:r w:rsidRPr="00080C66">
        <w:rPr>
          <w:sz w:val="4"/>
        </w:rPr>
        <w:t>The Supreme Court, in Plyler, addressed three justifications for its decision that apply with equal force to the extension of the naturalization privilege to alien veterans notwithstanding their immigration status. First, the Supreme Court was concerned that withholding public education would foster the creation of a "permanent caste of undocumented aliens." 248 Second, the Court in Plyler refused to punish children for their parents' decision to illegally relocate to the United States in violation of U.S. immigration laws. Justice Brennan noted that the Texas statute denying free public education to undocumented alien children "imposes its discriminatory burden on the basis of a legal characteristic over which children can have little control." 249 Finally, the Court was eager to give these children an opportunity to "lead economically productive lives to the benefit of us all." 250</w:t>
      </w:r>
      <w:r w:rsidR="00080C66" w:rsidRPr="00080C66">
        <w:rPr>
          <w:sz w:val="4"/>
        </w:rPr>
        <w:t xml:space="preserve"> </w:t>
      </w:r>
      <w:r w:rsidRPr="00080C66">
        <w:rPr>
          <w:sz w:val="4"/>
        </w:rPr>
        <w:t>As the obligation to educate undocumented children continues to</w:t>
      </w:r>
      <w:r w:rsidR="00080C66" w:rsidRPr="00080C66">
        <w:rPr>
          <w:sz w:val="4"/>
        </w:rPr>
        <w:t xml:space="preserve"> </w:t>
      </w:r>
      <w:r w:rsidRPr="00080C66">
        <w:rPr>
          <w:sz w:val="4"/>
        </w:rPr>
        <w:t>[*460]</w:t>
      </w:r>
      <w:r w:rsidR="00080C66" w:rsidRPr="00080C66">
        <w:rPr>
          <w:sz w:val="4"/>
        </w:rPr>
        <w:t xml:space="preserve"> </w:t>
      </w:r>
      <w:r w:rsidRPr="00080C66">
        <w:rPr>
          <w:sz w:val="4"/>
        </w:rPr>
        <w:t>increase, the costs associated with providing elementary and secondary education to these children places a correlative fiscal burden on state and local budgets. 251 Conservative estimates suggest that the seven states that bear the primary burden of educating undocumented children incur annual costs in excess of $ 3.1 billion. 252 Several states have unsuccessfully sought reimbursement for these educational costs through legislative and judicial means. 253 Congressional and judicial reluctance to address this issue by compensating state and local governments for these educational expenses</w:t>
      </w:r>
      <w:r w:rsidR="00080C66" w:rsidRPr="00080C66">
        <w:rPr>
          <w:sz w:val="4"/>
        </w:rPr>
        <w:t xml:space="preserve"> </w:t>
      </w:r>
      <w:r w:rsidRPr="00080C66">
        <w:rPr>
          <w:sz w:val="4"/>
        </w:rPr>
        <w:t>[*461]</w:t>
      </w:r>
      <w:r w:rsidR="00080C66" w:rsidRPr="00080C66">
        <w:rPr>
          <w:sz w:val="4"/>
        </w:rPr>
        <w:t xml:space="preserve"> </w:t>
      </w:r>
      <w:r w:rsidRPr="00080C66">
        <w:rPr>
          <w:sz w:val="4"/>
        </w:rPr>
        <w:t>suggests that an alternative method of reimbursement must be implemented.</w:t>
      </w:r>
      <w:r w:rsidR="00080C66" w:rsidRPr="00080C66">
        <w:rPr>
          <w:sz w:val="4"/>
        </w:rPr>
        <w:t xml:space="preserve"> </w:t>
      </w:r>
      <w:r w:rsidRPr="00080C66">
        <w:rPr>
          <w:sz w:val="4"/>
        </w:rPr>
        <w:t>A rational response to Justice Brennan's concerns in Plyler is to provide undocumented aliens with access to the training opportunities available to military personnel, and to use military services as means of legalizing their immigration status. Currently, INA section 274A prohibits undocumented aliens, even if educated, from obtaining legal employment. 254 In the absence of comparable avenues for social and economic advancement within the private sector, military service is their only viable option. Without it, the "permanent caste" that Justice Brennan sought to eliminate in Plyler will most assuredly become even more entrenched in our society.</w:t>
      </w:r>
      <w:r w:rsidR="00080C66" w:rsidRPr="00080C66">
        <w:rPr>
          <w:sz w:val="4"/>
        </w:rPr>
        <w:t xml:space="preserve"> </w:t>
      </w:r>
      <w:r w:rsidRPr="00080C66">
        <w:rPr>
          <w:sz w:val="4"/>
        </w:rPr>
        <w:t>C. Beneficial Aspects of Naturalizing Undocumented Alien Veterans</w:t>
      </w:r>
      <w:r w:rsidR="00080C66" w:rsidRPr="00080C66">
        <w:rPr>
          <w:sz w:val="4"/>
        </w:rPr>
        <w:t xml:space="preserve"> </w:t>
      </w:r>
      <w:r w:rsidRPr="00080C66">
        <w:rPr>
          <w:sz w:val="4"/>
        </w:rPr>
        <w:t>The impetus for an amnesty initiative designed to legalize the status of undocumented aliens present in the United States is three-fold. First, this amnesty initiative is limited to a specific pool of aliens that would otherwise be eligible for naturalization but for their unlawful presence in the United States. 255 Second, unlike past amnesty initiatives, naturalization of alien veterans would have a positive and tangible impact on American society. The elimination of compulsory military service in 1973 caused a shortage of military personnel available for induction in every branch of the U.S. Armed Forces. This growing shortage could be eased by offering naturalization to undocumented aliens who provide peacetime military service. Finally, there is historic precedent for allowing minority group members to "earn" their place in American society through military service.</w:t>
      </w:r>
      <w:r w:rsidR="00080C66" w:rsidRPr="00080C66">
        <w:rPr>
          <w:sz w:val="4"/>
        </w:rPr>
        <w:t xml:space="preserve"> </w:t>
      </w:r>
      <w:r w:rsidRPr="00080C66">
        <w:rPr>
          <w:sz w:val="4"/>
        </w:rPr>
        <w:t>1. Limited Scope of Amnesty Initiative</w:t>
      </w:r>
      <w:r w:rsidR="00080C66" w:rsidRPr="00080C66">
        <w:rPr>
          <w:sz w:val="4"/>
        </w:rPr>
        <w:t xml:space="preserve"> </w:t>
      </w:r>
      <w:r w:rsidRPr="00080C66">
        <w:rPr>
          <w:sz w:val="4"/>
        </w:rPr>
        <w:t>In addition to the grant of amnesty for alien veterans that served during the World Wars, Congress has adopted legislation to legalize the status of undocumented aliens on several occasions. In 1950 Congress granted amnesty to aliens with longstanding ties to the United States. Section 249 of the Immigration and Nationality Act of 1952 provided that an alien who entered the United States prior to July 1, 1924, and who otherwise satisfied the requirements of that provision "shall be deemed to have been lawfully admitted to the United States for permanent residence</w:t>
      </w:r>
      <w:r w:rsidR="00080C66" w:rsidRPr="00080C66">
        <w:rPr>
          <w:sz w:val="4"/>
        </w:rPr>
        <w:t xml:space="preserve"> </w:t>
      </w:r>
      <w:r w:rsidRPr="00080C66">
        <w:rPr>
          <w:sz w:val="4"/>
        </w:rPr>
        <w:t>[*462]</w:t>
      </w:r>
      <w:r w:rsidR="00080C66" w:rsidRPr="00080C66">
        <w:rPr>
          <w:sz w:val="4"/>
        </w:rPr>
        <w:t xml:space="preserve"> </w:t>
      </w:r>
      <w:r w:rsidRPr="00080C66">
        <w:rPr>
          <w:sz w:val="4"/>
        </w:rPr>
        <w:t>as of the date of his entry prior to July 1, 1924." 256 More than thirty years later, Congress adopted the Immigration Reform and Control Act of 1986 to legalize the immigration status of eligible undocumented aliens who could prove continuous residence in the United States prior to January 1, 1982. 257 In addition to satisfying residency requirements, undocumented aliens were required to establish admissibility in accordance with section 245A(a)(4). 258 Much to the dismay of critics, more than 2.5 million aliens</w:t>
      </w:r>
      <w:r w:rsidR="00080C66" w:rsidRPr="00080C66">
        <w:rPr>
          <w:sz w:val="4"/>
        </w:rPr>
        <w:t xml:space="preserve"> </w:t>
      </w:r>
      <w:r w:rsidRPr="00080C66">
        <w:rPr>
          <w:sz w:val="4"/>
        </w:rPr>
        <w:t>[*463]</w:t>
      </w:r>
      <w:r w:rsidR="00080C66" w:rsidRPr="00080C66">
        <w:rPr>
          <w:sz w:val="4"/>
        </w:rPr>
        <w:t xml:space="preserve"> </w:t>
      </w:r>
      <w:r w:rsidRPr="00080C66">
        <w:rPr>
          <w:sz w:val="4"/>
        </w:rPr>
        <w:t>were legalized as a result of this legislation. 259</w:t>
      </w:r>
      <w:r w:rsidR="00080C66" w:rsidRPr="00080C66">
        <w:rPr>
          <w:sz w:val="4"/>
        </w:rPr>
        <w:t xml:space="preserve"> </w:t>
      </w:r>
      <w:r w:rsidRPr="00080C66">
        <w:rPr>
          <w:sz w:val="4"/>
        </w:rPr>
        <w:t>During the last decade, Congress considered several amendments to the INA to provide mechanisms for undocumented aliens to become naturalized citizens. 260 In 1999, a bill to legitimize the status of agricultural</w:t>
      </w:r>
      <w:r w:rsidR="00080C66" w:rsidRPr="00080C66">
        <w:rPr>
          <w:sz w:val="4"/>
        </w:rPr>
        <w:t xml:space="preserve"> </w:t>
      </w:r>
      <w:r w:rsidRPr="00080C66">
        <w:rPr>
          <w:sz w:val="4"/>
        </w:rPr>
        <w:t>[*464]</w:t>
      </w:r>
      <w:r w:rsidR="00080C66" w:rsidRPr="00080C66">
        <w:rPr>
          <w:sz w:val="4"/>
        </w:rPr>
        <w:t xml:space="preserve"> </w:t>
      </w:r>
      <w:r w:rsidRPr="00080C66">
        <w:rPr>
          <w:sz w:val="4"/>
        </w:rPr>
        <w:t>workers was sponsored by Senators Gordon H. Smith and Jim Bunning "Smith-Bunning agricultural amnesty legislation"). 261 This bill would grant amnesty to aliens who are otherwise admissible pursuant to the provisions of INA section 212, 262 except for their unlawful presence in the United States. Eligible aliens would be required to establish that they performed agricultural work for 150 days within the United States prior to October 27, 1999. 263 Satisfaction of this provision would make the alien eligible for temporary nonimmigrant status under INA section 101(a)(15). 264 The temporary resident status would be valid for seven years, within which period the alien can not be present in the United States for more than 300 days in any calendar year. 265 The Smith-Bunning agricultural amnesty legislation provided that the alien may adjust his status to that of a permanent resident if within a five-year period he performs a minimum of 180 days agricultural work within each calendar year. 266</w:t>
      </w:r>
      <w:r w:rsidR="00080C66" w:rsidRPr="00080C66">
        <w:rPr>
          <w:sz w:val="4"/>
        </w:rPr>
        <w:t xml:space="preserve"> </w:t>
      </w:r>
      <w:r w:rsidRPr="00080C66">
        <w:rPr>
          <w:sz w:val="4"/>
        </w:rPr>
        <w:t>With the encouragement of the Clinton administration, a number of legislators have proposed "mini-amnesty" programs that would extend the application of the 1986 amnesty program for more than 500,000 undocumented aliens. 267 One example of proposed amnesty legislation would grant permanent residence status to undocumented aliens who can establish that they were present in the United States before 1986. 268</w:t>
      </w:r>
      <w:r w:rsidR="00080C66" w:rsidRPr="00080C66">
        <w:rPr>
          <w:sz w:val="4"/>
        </w:rPr>
        <w:t xml:space="preserve"> </w:t>
      </w:r>
      <w:r w:rsidRPr="00080C66">
        <w:rPr>
          <w:sz w:val="4"/>
        </w:rPr>
        <w:t>[*465]</w:t>
      </w:r>
      <w:r w:rsidR="00080C66" w:rsidRPr="00080C66">
        <w:rPr>
          <w:sz w:val="4"/>
        </w:rPr>
        <w:t xml:space="preserve"> </w:t>
      </w:r>
      <w:r w:rsidRPr="00080C66">
        <w:rPr>
          <w:sz w:val="4"/>
        </w:rPr>
        <w:t>Another bill would create a "rolling registry date" 269 by amending the registry date in the 1986 amnesty program from 1972 to 1986. 270 Thereafter, on an annual basis from 2002 through 2006, the registry date would be extended to 1991. 271</w:t>
      </w:r>
      <w:r w:rsidR="00080C66" w:rsidRPr="00080C66">
        <w:rPr>
          <w:sz w:val="4"/>
        </w:rPr>
        <w:t xml:space="preserve"> </w:t>
      </w:r>
      <w:r w:rsidRPr="00080C66">
        <w:rPr>
          <w:sz w:val="4"/>
        </w:rPr>
        <w:t>Amnesty legislation for undocumented workers with more far-reaching implications than those proposed for undocumented aliens with established connections to the U.S., or undocumented agricultural workers is gaining momentum among groups with divergent interests. In addition to the agricultural and service industries, 272 the AFL-CIO has adopted a policy that encourages the INS to implement:</w:t>
      </w:r>
      <w:r w:rsidR="00080C66" w:rsidRPr="00080C66">
        <w:rPr>
          <w:sz w:val="4"/>
        </w:rPr>
        <w:t xml:space="preserve"> </w:t>
      </w:r>
      <w:r w:rsidRPr="00080C66">
        <w:rPr>
          <w:sz w:val="4"/>
        </w:rPr>
        <w:t>[A] new amnesty program, allowing undocumented immigrants to regularize their status, and an inexpensive and expedited citizenship process to allow immigrants to become citizens as quickly as possible. 273</w:t>
      </w:r>
      <w:r w:rsidR="00080C66" w:rsidRPr="00080C66">
        <w:rPr>
          <w:sz w:val="4"/>
        </w:rPr>
        <w:t xml:space="preserve"> </w:t>
      </w:r>
      <w:r w:rsidRPr="00080C66">
        <w:rPr>
          <w:sz w:val="4"/>
        </w:rPr>
        <w:t>The position adopted by the AFL-CIO on the amnesty issue is in direct response to its view that the INS' immigration policy does not consider the historic contributions made by immigrant populations to the U.S. economy. The AFL-CIO asserts that an amnesty program is also</w:t>
      </w:r>
      <w:r w:rsidR="00080C66" w:rsidRPr="00080C66">
        <w:rPr>
          <w:sz w:val="4"/>
        </w:rPr>
        <w:t xml:space="preserve"> </w:t>
      </w:r>
      <w:r w:rsidRPr="00080C66">
        <w:rPr>
          <w:sz w:val="4"/>
        </w:rPr>
        <w:t>[*466]</w:t>
      </w:r>
      <w:r w:rsidR="00080C66" w:rsidRPr="00080C66">
        <w:rPr>
          <w:sz w:val="4"/>
        </w:rPr>
        <w:t xml:space="preserve"> </w:t>
      </w:r>
      <w:r w:rsidRPr="00080C66">
        <w:rPr>
          <w:sz w:val="4"/>
        </w:rPr>
        <w:t>necessary because the current INS policies do not "protect workplace rights and freedoms and hold employers accountable for exploitation of immigrant workers." 274 AFL-CIO Executive Vice President, Linda Chavez-Thompson, argues that "the current system of immigration enforcement in the U.S. is broken. If we are to have an immigration system that works, it must be orderly, responsible, and fair." 275</w:t>
      </w:r>
      <w:r w:rsidR="00080C66" w:rsidRPr="00080C66">
        <w:rPr>
          <w:sz w:val="4"/>
        </w:rPr>
        <w:t xml:space="preserve"> </w:t>
      </w:r>
      <w:r w:rsidRPr="00080C66">
        <w:rPr>
          <w:sz w:val="4"/>
        </w:rPr>
        <w:t>Unlike the sweeping grants of amnesty adopted by Congress in the past, amnesty initiatives that target alien veterans are limited in scope and beneficial to U.S. military interests. In 1989, Representative Benjamin A. Gilman sponsored the most comprehensive legislation addressing the issue of peacetime alien veteran naturalization. The bill would have permitted</w:t>
      </w:r>
      <w:r w:rsidR="00080C66" w:rsidRPr="00080C66">
        <w:rPr>
          <w:sz w:val="4"/>
        </w:rPr>
        <w:t xml:space="preserve"> </w:t>
      </w:r>
      <w:r w:rsidRPr="00080C66">
        <w:rPr>
          <w:sz w:val="4"/>
        </w:rPr>
        <w:t>[*467]</w:t>
      </w:r>
      <w:r w:rsidR="00080C66" w:rsidRPr="00080C66">
        <w:rPr>
          <w:sz w:val="4"/>
        </w:rPr>
        <w:t xml:space="preserve"> </w:t>
      </w:r>
      <w:r w:rsidRPr="00080C66">
        <w:rPr>
          <w:sz w:val="4"/>
        </w:rPr>
        <w:t>the annual enlistment and eventual naturalization of 17,000 aliens. 276 The class of aliens eligible for enlistment in the Armed Forces pursuant to this bill were those who were illegally present in the United States, and those outside of the United States who applied for enlistment through diplomatic channels. 277 One of the underlying purposes of this legislation was to "provide a constructive method on an on-going basis for certain foreign nationals and "out-of-status' aliens to obtain U.S. citizenship in a meaningful and productive way which meets our national security goals." 278</w:t>
      </w:r>
      <w:r w:rsidR="00080C66" w:rsidRPr="00080C66">
        <w:rPr>
          <w:sz w:val="4"/>
        </w:rPr>
        <w:t xml:space="preserve"> </w:t>
      </w:r>
      <w:r w:rsidRPr="00080C66">
        <w:rPr>
          <w:sz w:val="4"/>
        </w:rPr>
        <w:t>To qualify for the expedited naturalization, an eligible alien veteran would also have been required to declare his intention to become naturalized, be admissible as an immigrant, be free from criminal convictions, and establish that he had "not assisted in the persecution of any person or persons on account of race, religion, nationality, or membership in a particular social group." 279 Once these preliminary qualifications were established, the alien veteran would be entitled to temporary resident status. This conditional status would be adjusted to that of a permanent resident upon completion of three years of honorable service in the Armed Forces or state militia. 280 The underlying purpose of this legislation was to address the growing concern over the continuing manpower shortage facing all branches of the Armed Forces. Although this bill languished in committee, the military manpower shortage that it sought to redress has become even more critical. The time has come to revisit this issue.</w:t>
      </w:r>
      <w:r w:rsidR="00080C66" w:rsidRPr="00080C66">
        <w:rPr>
          <w:sz w:val="4"/>
        </w:rPr>
        <w:t xml:space="preserve"> </w:t>
      </w:r>
      <w:r w:rsidRPr="00080C66">
        <w:rPr>
          <w:sz w:val="4"/>
        </w:rPr>
        <w:t>[*468]</w:t>
      </w:r>
      <w:r w:rsidR="00080C66" w:rsidRPr="00080C66">
        <w:rPr>
          <w:sz w:val="4"/>
        </w:rPr>
        <w:t xml:space="preserve"> </w:t>
      </w:r>
      <w:r w:rsidRPr="00080C66">
        <w:rPr>
          <w:sz w:val="4"/>
        </w:rPr>
        <w:t>2. Military Personnel Shortage</w:t>
      </w:r>
      <w:r w:rsidR="00080C66" w:rsidRPr="00080C66">
        <w:rPr>
          <w:sz w:val="4"/>
        </w:rPr>
        <w:t xml:space="preserve"> </w:t>
      </w:r>
      <w:r w:rsidRPr="00080C66">
        <w:rPr>
          <w:sz w:val="4"/>
        </w:rPr>
        <w:t>The Army, along with other branches of the U.S. Armed Forces, initiated enthusiastic recruiting campaigns following the end of the draft in 1973. 281 In 1981, the U.S. Army adopted the phrase "Be all that you can be" as its recruiting slogan. 282 This slogan has become a rallying cry for help as every branch of the U.S. Armed Forces has experienced increasing difficulty in meeting congressionally imposed annual enlistment goals, and retaining experienced enlisted military personnel. Section 691 of Title 10 requires the Armed Forces to annually maintain a roster of 1,384,806 active-duty soldiers. 283 With the exception of the Marines, every branch of the Armed Forces has had difficulty satisfying this active duty personnel requirement. 284 The year 2000 recruitment goals were 68,000 for the</w:t>
      </w:r>
      <w:r w:rsidR="00080C66" w:rsidRPr="00080C66">
        <w:rPr>
          <w:sz w:val="4"/>
        </w:rPr>
        <w:t xml:space="preserve"> </w:t>
      </w:r>
      <w:r w:rsidRPr="00080C66">
        <w:rPr>
          <w:sz w:val="4"/>
        </w:rPr>
        <w:t>[*469]</w:t>
      </w:r>
      <w:r w:rsidR="00080C66" w:rsidRPr="00080C66">
        <w:rPr>
          <w:sz w:val="4"/>
        </w:rPr>
        <w:t xml:space="preserve"> </w:t>
      </w:r>
      <w:r w:rsidRPr="00080C66">
        <w:rPr>
          <w:sz w:val="4"/>
        </w:rPr>
        <w:t>Army, 40,000 for the Air Force, 40,900 for the Navy, and 12,700 for the Marines. 285 Through the implementation of enlistment incentives, including signing bonuses, 286 new recruiting personnel and methods, 287</w:t>
      </w:r>
      <w:r w:rsidR="00080C66" w:rsidRPr="00080C66">
        <w:rPr>
          <w:sz w:val="4"/>
        </w:rPr>
        <w:t xml:space="preserve"> </w:t>
      </w:r>
      <w:r w:rsidRPr="00080C66">
        <w:rPr>
          <w:sz w:val="4"/>
        </w:rPr>
        <w:t>[*470]</w:t>
      </w:r>
      <w:r w:rsidR="00080C66" w:rsidRPr="00080C66">
        <w:rPr>
          <w:sz w:val="4"/>
        </w:rPr>
        <w:t xml:space="preserve"> </w:t>
      </w:r>
      <w:r w:rsidRPr="00080C66">
        <w:rPr>
          <w:sz w:val="4"/>
        </w:rPr>
        <w:t>internet recruiting, 288 and advertising, 289 every branch of the Armed Forces met their recruitment goals in the year 2000. 290 These recruitment goals, however, had not been reached by every branch of the Armed Forces since 1998. 291</w:t>
      </w:r>
      <w:r w:rsidR="00080C66" w:rsidRPr="00080C66">
        <w:rPr>
          <w:sz w:val="4"/>
        </w:rPr>
        <w:t xml:space="preserve"> </w:t>
      </w:r>
      <w:r w:rsidRPr="00080C66">
        <w:rPr>
          <w:sz w:val="4"/>
        </w:rPr>
        <w:t>[*471]</w:t>
      </w:r>
      <w:r w:rsidR="00080C66" w:rsidRPr="00080C66">
        <w:rPr>
          <w:sz w:val="4"/>
        </w:rPr>
        <w:t xml:space="preserve"> </w:t>
      </w:r>
      <w:r w:rsidRPr="00080C66">
        <w:rPr>
          <w:sz w:val="4"/>
        </w:rPr>
        <w:t>Although the Armed Forces reached its recruitment goals during the fiscal year 2000, this accomplishment was not achieved without a significant price tag. Over $ 250 million was spent by the Armed Forces on advertising. 292 The Army alone "spent $ 113 million on advertising, up from $ 34 million in 1993." 293 Additional resources were allocated for pay increases to retain current enlisted personnel, as well as signing bonuses to attract new enlistees. 294 This price tag also includes variables that cannot be measured in dollars alone. Every branch of the Armed Forces has reduced enlistment standards and training requirements to retain as many soldiers as possible, notwithstanding their qualifications. 295</w:t>
      </w:r>
      <w:r w:rsidR="00080C66" w:rsidRPr="00080C66">
        <w:rPr>
          <w:sz w:val="4"/>
        </w:rPr>
        <w:t xml:space="preserve"> </w:t>
      </w:r>
      <w:r w:rsidRPr="00080C66">
        <w:rPr>
          <w:sz w:val="4"/>
        </w:rPr>
        <w:t>[*472]</w:t>
      </w:r>
      <w:r w:rsidR="00080C66" w:rsidRPr="00080C66">
        <w:rPr>
          <w:sz w:val="4"/>
        </w:rPr>
        <w:t xml:space="preserve"> </w:t>
      </w:r>
      <w:r w:rsidRPr="00080C66">
        <w:rPr>
          <w:sz w:val="4"/>
        </w:rPr>
        <w:t>Many exigent factors have contributed to the shortage of available young men and women willing to enlist in the military, including low unemployment, antipathy toward military structures, and high compensation levels for civilian jobs. Thus, the fact remains that resources expended by the Armed Forces are failing to produce the manpower necessary to sustain and enhance our military forces. 296 Granting amnesty to undocumented young men and women who are otherwise qualified for military service would augment the military recruitment methods being currently implemented. 297 It would be a cost-effective means of increasing</w:t>
      </w:r>
      <w:r w:rsidR="00080C66" w:rsidRPr="00080C66">
        <w:rPr>
          <w:sz w:val="4"/>
        </w:rPr>
        <w:t xml:space="preserve"> </w:t>
      </w:r>
      <w:r w:rsidRPr="00080C66">
        <w:rPr>
          <w:sz w:val="4"/>
        </w:rPr>
        <w:t>[*473]</w:t>
      </w:r>
      <w:r w:rsidR="00080C66" w:rsidRPr="00080C66">
        <w:rPr>
          <w:sz w:val="4"/>
        </w:rPr>
        <w:t xml:space="preserve"> </w:t>
      </w:r>
      <w:r w:rsidRPr="00080C66">
        <w:rPr>
          <w:sz w:val="4"/>
        </w:rPr>
        <w:t>the pool of eligible recruits with people already present in the U.S., who are invested in our way of life. Additionally, offering military and other educational training to the children of undocumented aliens educated at American taxpayer expense (in accordance with the Supreme Court's mandate in Plyler) would give Americans a reciprocal return on their educational investment. If the United States can utilize undocumented aliens present in the country during times of war or other military conflict, then enlisting young alien men and women who are otherwise qualified for peacetime military service would certainly satisfy similar goals.</w:t>
      </w:r>
      <w:r w:rsidR="00080C66" w:rsidRPr="00080C66">
        <w:rPr>
          <w:sz w:val="4"/>
        </w:rPr>
        <w:t xml:space="preserve"> </w:t>
      </w:r>
      <w:r w:rsidRPr="00080C66">
        <w:rPr>
          <w:sz w:val="4"/>
        </w:rPr>
        <w:t>3. Historic Importance of Military Service for Disenfranchised Groups</w:t>
      </w:r>
      <w:r w:rsidR="00080C66" w:rsidRPr="00080C66">
        <w:rPr>
          <w:sz w:val="4"/>
        </w:rPr>
        <w:t xml:space="preserve"> </w:t>
      </w:r>
      <w:r w:rsidRPr="00080C66">
        <w:rPr>
          <w:sz w:val="4"/>
        </w:rPr>
        <w:t>The post-Civil War assimilation of African-Americans into mainstream American culture is the historic antecedent for the situation currently faced by undocumented aliens, many of whom are people of color. Both groups were physically present in the United States, but remained outside of many protections afforded by the Constitution, and were denied access to avenues of employment, education, and social advancement. 298 Unlike undocumented aliens, the immigration status of African-Americans was legitimized with the passage of the Fourteenth Amendment, as well as other statutes and judicial decisions. These hard fought rights were the result of a number of factors, including recognition of the sacrifices made by African-Americans during every military conflict since the Civil War. 299 Given similar opportunities to contribute to</w:t>
      </w:r>
      <w:r w:rsidR="00080C66" w:rsidRPr="00080C66">
        <w:rPr>
          <w:sz w:val="4"/>
        </w:rPr>
        <w:t xml:space="preserve"> </w:t>
      </w:r>
      <w:r w:rsidRPr="00080C66">
        <w:rPr>
          <w:sz w:val="4"/>
        </w:rPr>
        <w:t>[*474]</w:t>
      </w:r>
      <w:r w:rsidR="00080C66" w:rsidRPr="00080C66">
        <w:rPr>
          <w:sz w:val="4"/>
        </w:rPr>
        <w:t xml:space="preserve"> </w:t>
      </w:r>
      <w:r w:rsidRPr="00080C66">
        <w:rPr>
          <w:sz w:val="4"/>
        </w:rPr>
        <w:t>American society through military service, undocumented aliens could also earn their place in this country. During periods of war or military conflict, aliens, regardless of race or ethnic origin, were afforded opportunities to serve in the military, even if such service was on a segregated basis. 300 Notwithstanding the inequalities inflicted upon these veterans by the military and in their civilian lives, many were eager to serve. 301 The</w:t>
      </w:r>
      <w:r w:rsidR="00080C66" w:rsidRPr="00080C66">
        <w:rPr>
          <w:sz w:val="4"/>
        </w:rPr>
        <w:t xml:space="preserve"> </w:t>
      </w:r>
      <w:r w:rsidRPr="00080C66">
        <w:rPr>
          <w:sz w:val="4"/>
        </w:rPr>
        <w:t>[*475]</w:t>
      </w:r>
      <w:r w:rsidR="00080C66" w:rsidRPr="00080C66">
        <w:rPr>
          <w:sz w:val="4"/>
        </w:rPr>
        <w:t xml:space="preserve"> </w:t>
      </w:r>
      <w:r w:rsidRPr="00080C66">
        <w:rPr>
          <w:sz w:val="4"/>
        </w:rPr>
        <w:t>resulting benefit in the form of equalization of rights and privileges was elusive until after African-American participation in the Vietnam hostilities. 302 The perception within the African-American community was that a direct correlation existed between the attainment of rights and the obligation to serve in the "White Man's War." 303 During the Civil War,</w:t>
      </w:r>
      <w:r w:rsidR="00080C66" w:rsidRPr="00080C66">
        <w:rPr>
          <w:sz w:val="4"/>
        </w:rPr>
        <w:t xml:space="preserve"> </w:t>
      </w:r>
      <w:r w:rsidRPr="00080C66">
        <w:rPr>
          <w:sz w:val="4"/>
        </w:rPr>
        <w:t>[*476]</w:t>
      </w:r>
      <w:r w:rsidR="00080C66" w:rsidRPr="00080C66">
        <w:rPr>
          <w:sz w:val="4"/>
        </w:rPr>
        <w:t xml:space="preserve"> </w:t>
      </w:r>
      <w:r w:rsidRPr="00080C66">
        <w:rPr>
          <w:sz w:val="4"/>
        </w:rPr>
        <w:t>abolitionist Frederick Douglass encouraged the government to permit blacks to take an active role in support of the Union. Douglass wrote:</w:t>
      </w:r>
      <w:r w:rsidR="00080C66" w:rsidRPr="00080C66">
        <w:rPr>
          <w:sz w:val="4"/>
        </w:rPr>
        <w:t xml:space="preserve"> </w:t>
      </w:r>
      <w:r w:rsidRPr="00080C66">
        <w:rPr>
          <w:sz w:val="4"/>
        </w:rPr>
        <w:t>Let the black man get upon his person the brass letters U.S. Let him get an eagle on his button and a musket on his shoulder, and there is no power on earth which can deny that he has earned the right to citizenship in the United States. 304</w:t>
      </w:r>
      <w:r w:rsidR="00080C66" w:rsidRPr="00080C66">
        <w:rPr>
          <w:sz w:val="4"/>
        </w:rPr>
        <w:t xml:space="preserve"> </w:t>
      </w:r>
      <w:r w:rsidRPr="00080C66">
        <w:rPr>
          <w:sz w:val="4"/>
        </w:rPr>
        <w:t>Douglass also encouraged African-Americans to take an active role in the Civil War "to fulfil any and every obligation which the relation of citizenship imposes." 305 He noted that African Americans deserved the same right to fight on behalf of the Union Army that had been afforded to alien soldiers:</w:t>
      </w:r>
      <w:r w:rsidR="00080C66" w:rsidRPr="00080C66">
        <w:rPr>
          <w:sz w:val="4"/>
        </w:rPr>
        <w:t xml:space="preserve"> </w:t>
      </w:r>
      <w:r w:rsidRPr="00080C66">
        <w:rPr>
          <w:sz w:val="4"/>
        </w:rPr>
        <w:t>[*477]</w:t>
      </w:r>
      <w:r w:rsidR="00080C66" w:rsidRPr="00080C66">
        <w:rPr>
          <w:sz w:val="4"/>
        </w:rPr>
        <w:t xml:space="preserve"> </w:t>
      </w:r>
      <w:r w:rsidRPr="00080C66">
        <w:rPr>
          <w:sz w:val="4"/>
        </w:rPr>
        <w:t>Indeed, you have hitherto felt wronged and slighted, because while white men of all other nations have been freely enrolled to serve the country, you a native born citizen have been coldly denied the honor of aiding in defense of the land of your birth. The injustice thus done you is now repented of by the Government. 306</w:t>
      </w:r>
      <w:r w:rsidR="00080C66" w:rsidRPr="00080C66">
        <w:rPr>
          <w:sz w:val="4"/>
        </w:rPr>
        <w:t xml:space="preserve"> </w:t>
      </w:r>
      <w:r w:rsidRPr="00080C66">
        <w:rPr>
          <w:sz w:val="4"/>
        </w:rPr>
        <w:t>Participation by African-Americans in the war, however, did not lead to a reciprocal exchange of service for equal rights. 307 Notwithstanding their military contributions during the Civil War, WWI and WWII, African-Americans were not afforded equal rights until passage of Civil Rights legislation during the 1960s. Undocumented aliens currently residing in the U.S. would not face a similar outcome. Expansion of alien veteran naturalization statutes to include undocumented aliens who serve during times of peace would result in the tangible benefit of citizenship and all the rights associated with it as an inducement to enlist.</w:t>
      </w:r>
      <w:r w:rsidR="00080C66" w:rsidRPr="00080C66">
        <w:rPr>
          <w:sz w:val="4"/>
        </w:rPr>
        <w:t xml:space="preserve"> </w:t>
      </w:r>
      <w:r w:rsidRPr="00080C66">
        <w:rPr>
          <w:sz w:val="4"/>
        </w:rPr>
        <w:t>[*478]</w:t>
      </w:r>
      <w:r w:rsidR="00080C66" w:rsidRPr="00080C66">
        <w:rPr>
          <w:sz w:val="4"/>
        </w:rPr>
        <w:t xml:space="preserve"> </w:t>
      </w:r>
      <w:r w:rsidRPr="00080C66">
        <w:rPr>
          <w:sz w:val="4"/>
        </w:rPr>
        <w:t>Conclusion</w:t>
      </w:r>
      <w:r w:rsidR="00080C66" w:rsidRPr="00080C66">
        <w:rPr>
          <w:sz w:val="4"/>
        </w:rPr>
        <w:t xml:space="preserve"> </w:t>
      </w:r>
      <w:r w:rsidRPr="00080C66">
        <w:rPr>
          <w:sz w:val="4"/>
        </w:rPr>
        <w:t>I conclude this article where I began it - with my Dad, an undocumented alien who was given the opportunity to serve in the U.S. Army during WWII. He legalized his immigration status by becoming a naturalized citizen, lived in this country for over fifty years, contributed his labor and taxes to the U.S. economy, and raised a family that continues his legacy. The undocumented young men and women who in the coming years will be the recipients of free primary and secondary education, in accordance with Plyler, deserve the same opportunity. In 1994, the annual cost of educating undocumented aliens was in excess of $ 3.1 billion. Since that time, these expenditures most assuredly have increased as the number of undocumented aliens residing in the United States continues to rise</w:t>
      </w:r>
      <w:r w:rsidRPr="00080C66">
        <w:rPr>
          <w:sz w:val="8"/>
        </w:rPr>
        <w:t xml:space="preserve">. </w:t>
      </w:r>
      <w:r w:rsidRPr="00FF0A1D">
        <w:rPr>
          <w:rStyle w:val="StyleUnderline"/>
          <w:highlight w:val="cyan"/>
        </w:rPr>
        <w:t>Educational expenses</w:t>
      </w:r>
      <w:r w:rsidRPr="00080C66">
        <w:rPr>
          <w:rStyle w:val="StyleUnderline"/>
        </w:rPr>
        <w:t xml:space="preserve"> for undocumented aliens </w:t>
      </w:r>
      <w:r w:rsidRPr="00FF0A1D">
        <w:rPr>
          <w:rStyle w:val="StyleUnderline"/>
          <w:highlight w:val="cyan"/>
        </w:rPr>
        <w:t>are primarily</w:t>
      </w:r>
      <w:r w:rsidRPr="00080C66">
        <w:rPr>
          <w:rStyle w:val="StyleUnderline"/>
        </w:rPr>
        <w:t xml:space="preserve"> borne by state and local governments </w:t>
      </w:r>
      <w:r w:rsidRPr="00FF0A1D">
        <w:rPr>
          <w:rStyle w:val="StyleUnderline"/>
          <w:highlight w:val="cyan"/>
        </w:rPr>
        <w:t>with</w:t>
      </w:r>
      <w:r w:rsidRPr="00080C66">
        <w:rPr>
          <w:rStyle w:val="StyleUnderline"/>
        </w:rPr>
        <w:t xml:space="preserve"> only </w:t>
      </w:r>
      <w:r w:rsidRPr="00FF0A1D">
        <w:rPr>
          <w:rStyle w:val="StyleUnderline"/>
          <w:highlight w:val="cyan"/>
        </w:rPr>
        <w:t>minimal hope of reimbursement</w:t>
      </w:r>
      <w:r w:rsidRPr="00080C66">
        <w:rPr>
          <w:rStyle w:val="StyleUnderline"/>
        </w:rPr>
        <w:t xml:space="preserve"> from the federal government. </w:t>
      </w:r>
      <w:r w:rsidRPr="00FF0A1D">
        <w:rPr>
          <w:rStyle w:val="StyleUnderline"/>
          <w:highlight w:val="cyan"/>
        </w:rPr>
        <w:t>These</w:t>
      </w:r>
      <w:r w:rsidRPr="00080C66">
        <w:rPr>
          <w:rStyle w:val="StyleUnderline"/>
        </w:rPr>
        <w:t xml:space="preserve"> escalating costs, </w:t>
      </w:r>
      <w:r w:rsidRPr="00FF0A1D">
        <w:rPr>
          <w:rStyle w:val="StyleUnderline"/>
          <w:highlight w:val="cyan"/>
        </w:rPr>
        <w:t>coupled with</w:t>
      </w:r>
      <w:r w:rsidRPr="00080C66">
        <w:rPr>
          <w:rStyle w:val="StyleUnderline"/>
        </w:rPr>
        <w:t xml:space="preserve"> the </w:t>
      </w:r>
      <w:r w:rsidRPr="00FF0A1D">
        <w:rPr>
          <w:rStyle w:val="StyleUnderline"/>
          <w:highlight w:val="cyan"/>
        </w:rPr>
        <w:t>prohibition</w:t>
      </w:r>
      <w:r w:rsidRPr="00080C66">
        <w:rPr>
          <w:rStyle w:val="StyleUnderline"/>
        </w:rPr>
        <w:t xml:space="preserve"> </w:t>
      </w:r>
      <w:r w:rsidRPr="00FF0A1D">
        <w:rPr>
          <w:rStyle w:val="StyleUnderline"/>
          <w:highlight w:val="cyan"/>
        </w:rPr>
        <w:t>against</w:t>
      </w:r>
      <w:r w:rsidRPr="00080C66">
        <w:rPr>
          <w:rStyle w:val="StyleUnderline"/>
        </w:rPr>
        <w:t xml:space="preserve"> private sector </w:t>
      </w:r>
      <w:r w:rsidRPr="00FF0A1D">
        <w:rPr>
          <w:rStyle w:val="Emphasis"/>
          <w:highlight w:val="cyan"/>
        </w:rPr>
        <w:t>employment</w:t>
      </w:r>
      <w:r w:rsidRPr="00080C66">
        <w:rPr>
          <w:sz w:val="14"/>
        </w:rPr>
        <w:t xml:space="preserve"> of undocumented aliens, </w:t>
      </w:r>
      <w:r w:rsidRPr="00FF0A1D">
        <w:rPr>
          <w:rStyle w:val="StyleUnderline"/>
          <w:highlight w:val="cyan"/>
        </w:rPr>
        <w:t>makes</w:t>
      </w:r>
      <w:r w:rsidRPr="00080C66">
        <w:rPr>
          <w:rStyle w:val="StyleUnderline"/>
        </w:rPr>
        <w:t xml:space="preserve"> the public </w:t>
      </w:r>
      <w:r w:rsidRPr="00FF0A1D">
        <w:rPr>
          <w:rStyle w:val="StyleUnderline"/>
          <w:highlight w:val="cyan"/>
        </w:rPr>
        <w:t>utilization</w:t>
      </w:r>
      <w:r w:rsidRPr="00080C66">
        <w:rPr>
          <w:rStyle w:val="StyleUnderline"/>
        </w:rPr>
        <w:t xml:space="preserve"> of these qualified aliens </w:t>
      </w:r>
      <w:r w:rsidRPr="00FF0A1D">
        <w:rPr>
          <w:rStyle w:val="StyleUnderline"/>
          <w:highlight w:val="cyan"/>
        </w:rPr>
        <w:t xml:space="preserve">through </w:t>
      </w:r>
      <w:r w:rsidRPr="00FF0A1D">
        <w:rPr>
          <w:rStyle w:val="Emphasis"/>
          <w:highlight w:val="cyan"/>
        </w:rPr>
        <w:t>peacetime military service</w:t>
      </w:r>
      <w:r w:rsidRPr="00080C66">
        <w:rPr>
          <w:rStyle w:val="StyleUnderline"/>
        </w:rPr>
        <w:t xml:space="preserve"> a </w:t>
      </w:r>
      <w:r w:rsidRPr="00FF0A1D">
        <w:rPr>
          <w:rStyle w:val="Emphasis"/>
          <w:highlight w:val="cyan"/>
        </w:rPr>
        <w:t>viable</w:t>
      </w:r>
      <w:r w:rsidRPr="00080C66">
        <w:rPr>
          <w:rStyle w:val="Emphasis"/>
        </w:rPr>
        <w:t xml:space="preserve"> way </w:t>
      </w:r>
      <w:r w:rsidRPr="00FF0A1D">
        <w:rPr>
          <w:rStyle w:val="Emphasis"/>
          <w:highlight w:val="cyan"/>
        </w:rPr>
        <w:t>to address this problem</w:t>
      </w:r>
      <w:r w:rsidRPr="00FF0A1D">
        <w:rPr>
          <w:sz w:val="14"/>
          <w:highlight w:val="cyan"/>
        </w:rPr>
        <w:t xml:space="preserve">. </w:t>
      </w:r>
      <w:r w:rsidRPr="00FF0A1D">
        <w:rPr>
          <w:rStyle w:val="StyleUnderline"/>
          <w:highlight w:val="cyan"/>
        </w:rPr>
        <w:t>Through</w:t>
      </w:r>
      <w:r w:rsidRPr="00080C66">
        <w:rPr>
          <w:rStyle w:val="StyleUnderline"/>
        </w:rPr>
        <w:t xml:space="preserve"> peacetime </w:t>
      </w:r>
      <w:r w:rsidRPr="00FF0A1D">
        <w:rPr>
          <w:rStyle w:val="StyleUnderline"/>
          <w:highlight w:val="cyan"/>
        </w:rPr>
        <w:t>military service, undocumented</w:t>
      </w:r>
      <w:r w:rsidRPr="00080C66">
        <w:rPr>
          <w:rStyle w:val="StyleUnderline"/>
        </w:rPr>
        <w:t xml:space="preserve"> aliens </w:t>
      </w:r>
      <w:r w:rsidRPr="00FF0A1D">
        <w:rPr>
          <w:rStyle w:val="StyleUnderline"/>
          <w:highlight w:val="cyan"/>
        </w:rPr>
        <w:t xml:space="preserve">will have access to </w:t>
      </w:r>
      <w:r w:rsidRPr="00FF0A1D">
        <w:rPr>
          <w:rStyle w:val="Emphasis"/>
          <w:highlight w:val="cyan"/>
        </w:rPr>
        <w:t>advanced skills</w:t>
      </w:r>
      <w:r w:rsidRPr="00FF0A1D">
        <w:rPr>
          <w:rStyle w:val="StyleUnderline"/>
          <w:highlight w:val="cyan"/>
        </w:rPr>
        <w:t xml:space="preserve"> and </w:t>
      </w:r>
      <w:r w:rsidRPr="00FF0A1D">
        <w:rPr>
          <w:rStyle w:val="Emphasis"/>
          <w:highlight w:val="cyan"/>
        </w:rPr>
        <w:t>technical training opportunities</w:t>
      </w:r>
      <w:r w:rsidRPr="00080C66">
        <w:rPr>
          <w:rStyle w:val="StyleUnderline"/>
        </w:rPr>
        <w:t xml:space="preserve"> that are currently </w:t>
      </w:r>
      <w:r w:rsidRPr="00080C66">
        <w:rPr>
          <w:rStyle w:val="Emphasis"/>
        </w:rPr>
        <w:t>foreclosed</w:t>
      </w:r>
      <w:r w:rsidRPr="00080C66">
        <w:rPr>
          <w:sz w:val="14"/>
        </w:rPr>
        <w:t>.</w:t>
      </w:r>
      <w:r w:rsidR="00080C66" w:rsidRPr="00080C66">
        <w:rPr>
          <w:sz w:val="14"/>
        </w:rPr>
        <w:t xml:space="preserve"> </w:t>
      </w:r>
      <w:r w:rsidRPr="00080C66">
        <w:rPr>
          <w:sz w:val="14"/>
        </w:rPr>
        <w:t xml:space="preserve">Simultaneously, American taxpayers will realize a return on the billions of dollars spent to educate undocumented aliens. </w:t>
      </w:r>
      <w:r w:rsidRPr="00080C66">
        <w:rPr>
          <w:rStyle w:val="StyleUnderline"/>
        </w:rPr>
        <w:t xml:space="preserve">The development of a </w:t>
      </w:r>
      <w:r w:rsidRPr="00FF0A1D">
        <w:rPr>
          <w:rStyle w:val="StyleUnderline"/>
          <w:highlight w:val="cyan"/>
        </w:rPr>
        <w:t>naturalization</w:t>
      </w:r>
      <w:r w:rsidRPr="00080C66">
        <w:rPr>
          <w:rStyle w:val="StyleUnderline"/>
        </w:rPr>
        <w:t xml:space="preserve"> paradigm that </w:t>
      </w:r>
      <w:r w:rsidRPr="00FF0A1D">
        <w:rPr>
          <w:rStyle w:val="StyleUnderline"/>
          <w:highlight w:val="cyan"/>
        </w:rPr>
        <w:t>allows</w:t>
      </w:r>
      <w:r w:rsidRPr="00080C66">
        <w:rPr>
          <w:rStyle w:val="StyleUnderline"/>
        </w:rPr>
        <w:t xml:space="preserve"> </w:t>
      </w:r>
      <w:r w:rsidRPr="00080C66">
        <w:rPr>
          <w:rStyle w:val="Emphasis"/>
        </w:rPr>
        <w:t xml:space="preserve">full participation of both lawfully admitted and </w:t>
      </w:r>
      <w:r w:rsidRPr="00FF0A1D">
        <w:rPr>
          <w:rStyle w:val="Emphasis"/>
          <w:highlight w:val="cyan"/>
        </w:rPr>
        <w:t>undocumented aliens</w:t>
      </w:r>
      <w:r w:rsidRPr="00080C66">
        <w:rPr>
          <w:rStyle w:val="StyleUnderline"/>
        </w:rPr>
        <w:t xml:space="preserve"> in section 328 would be an acknowledgment by Congress of the </w:t>
      </w:r>
      <w:r w:rsidRPr="00080C66">
        <w:rPr>
          <w:rStyle w:val="Emphasis"/>
        </w:rPr>
        <w:t>military contribution that aliens have made</w:t>
      </w:r>
      <w:r w:rsidRPr="00080C66">
        <w:rPr>
          <w:sz w:val="14"/>
        </w:rPr>
        <w:t xml:space="preserve"> </w:t>
      </w:r>
      <w:r w:rsidRPr="00080C66">
        <w:rPr>
          <w:rStyle w:val="StyleUnderline"/>
        </w:rPr>
        <w:t xml:space="preserve">to the United States since the Civil War. If undocumented aliens are worthy of expedited naturalization during times of war, then they must </w:t>
      </w:r>
      <w:r w:rsidRPr="00080C66">
        <w:rPr>
          <w:rStyle w:val="Emphasis"/>
        </w:rPr>
        <w:t xml:space="preserve">also be worthy of similar </w:t>
      </w:r>
      <w:r w:rsidRPr="00FF0A1D">
        <w:rPr>
          <w:rStyle w:val="Emphasis"/>
          <w:highlight w:val="cyan"/>
        </w:rPr>
        <w:t>privileges</w:t>
      </w:r>
      <w:r w:rsidRPr="00080C66">
        <w:rPr>
          <w:sz w:val="14"/>
        </w:rPr>
        <w:t xml:space="preserve"> </w:t>
      </w:r>
      <w:r w:rsidRPr="00080C66">
        <w:rPr>
          <w:rStyle w:val="StyleUnderline"/>
        </w:rPr>
        <w:t xml:space="preserve">when there is an urgent peacetime need to alleviate the </w:t>
      </w:r>
      <w:r w:rsidRPr="00080C66">
        <w:rPr>
          <w:rStyle w:val="Emphasis"/>
        </w:rPr>
        <w:t>manpower shortage</w:t>
      </w:r>
      <w:r w:rsidRPr="00080C66">
        <w:rPr>
          <w:sz w:val="14"/>
        </w:rPr>
        <w:t xml:space="preserve"> currently faced by the U.S. Armed Forces. </w:t>
      </w:r>
      <w:r w:rsidRPr="00080C66">
        <w:rPr>
          <w:rStyle w:val="StyleUnderline"/>
        </w:rPr>
        <w:t xml:space="preserve">In both situations, the contributions of undocumented aliens bolster the ability of the U.S. Armed Forces to protect all residents of the United States, </w:t>
      </w:r>
      <w:r w:rsidRPr="00080C66">
        <w:rPr>
          <w:rStyle w:val="Emphasis"/>
        </w:rPr>
        <w:t>regardless of their immigration status</w:t>
      </w:r>
      <w:r w:rsidRPr="00080C66">
        <w:rPr>
          <w:sz w:val="14"/>
        </w:rPr>
        <w:t>.</w:t>
      </w:r>
    </w:p>
    <w:p w14:paraId="14ECFCC5" w14:textId="1C3F5005" w:rsidR="00BD0B7B" w:rsidRDefault="00BD0B7B" w:rsidP="00BD0B7B">
      <w:pPr>
        <w:pStyle w:val="Heading2"/>
      </w:pPr>
      <w:r>
        <w:t>Readiness NB</w:t>
      </w:r>
    </w:p>
    <w:p w14:paraId="683AECAA" w14:textId="5983D55A" w:rsidR="00BD0B7B" w:rsidRDefault="00BD0B7B" w:rsidP="00ED1B4A">
      <w:pPr>
        <w:pStyle w:val="Heading3"/>
      </w:pPr>
      <w:r>
        <w:t>AT: Defense</w:t>
      </w:r>
    </w:p>
    <w:p w14:paraId="5240033D" w14:textId="5210E183" w:rsidR="00BD0B7B" w:rsidRDefault="00BD0B7B" w:rsidP="00BD0B7B">
      <w:pPr>
        <w:pStyle w:val="Heading4"/>
      </w:pPr>
      <w:r>
        <w:t xml:space="preserve">Deterrence through readiness is effective---extinction. </w:t>
      </w:r>
    </w:p>
    <w:p w14:paraId="63651E02" w14:textId="7B7BAA45" w:rsidR="00BD0B7B" w:rsidRPr="00FF461E" w:rsidRDefault="00BD0B7B" w:rsidP="00BD0B7B">
      <w:r w:rsidRPr="00FF461E">
        <w:t xml:space="preserve">Alan </w:t>
      </w:r>
      <w:r w:rsidRPr="00FF461E">
        <w:rPr>
          <w:b/>
        </w:rPr>
        <w:t>Dowd 15</w:t>
      </w:r>
      <w:r w:rsidRPr="00FF461E">
        <w:t>, senior fellow with the Sagamore Institute Center for America's Purpose, “Shield &amp; Sword: The Case for Military Deterrence”, https://providencemag.com/2015/12/shield-sword-the-case-for-military-deterrence/</w:t>
      </w:r>
    </w:p>
    <w:p w14:paraId="393D3088" w14:textId="77777777" w:rsidR="00BD0B7B" w:rsidRPr="00FF461E" w:rsidRDefault="00BD0B7B" w:rsidP="00BD0B7B">
      <w:pPr>
        <w:rPr>
          <w:sz w:val="14"/>
        </w:rPr>
      </w:pPr>
      <w:r w:rsidRPr="00FF461E">
        <w:rPr>
          <w:sz w:val="14"/>
        </w:rPr>
        <w:t xml:space="preserve">Surely, the same principle applies in the realm of nations. Our world teems with violent regimes and vicious men. And something precious—our notion of peace, sovereignty, liberty, civilization itself—sits exposed to all that danger. In a world where might makes right, </w:t>
      </w:r>
      <w:r w:rsidRPr="00FF461E">
        <w:rPr>
          <w:rStyle w:val="StyleUnderline"/>
        </w:rPr>
        <w:t>the only thing that keeps the peace</w:t>
      </w:r>
      <w:r w:rsidRPr="00FF461E">
        <w:rPr>
          <w:sz w:val="14"/>
        </w:rPr>
        <w:t xml:space="preserve">, defends our sovereignty and liberty, and upholds civilization </w:t>
      </w:r>
      <w:r w:rsidRPr="00FF461E">
        <w:rPr>
          <w:rStyle w:val="Emphasis"/>
        </w:rPr>
        <w:t>is</w:t>
      </w:r>
      <w:r w:rsidRPr="00FF461E">
        <w:rPr>
          <w:sz w:val="14"/>
        </w:rPr>
        <w:t xml:space="preserve"> the willingness to use our resources to keep the dangers at bay. Yet too many policymakers disregard the wisdom of </w:t>
      </w:r>
      <w:r w:rsidRPr="00FF0A1D">
        <w:rPr>
          <w:rStyle w:val="Emphasis"/>
          <w:highlight w:val="cyan"/>
        </w:rPr>
        <w:t>military deterrence</w:t>
      </w:r>
      <w:r w:rsidRPr="00FF461E">
        <w:rPr>
          <w:sz w:val="14"/>
        </w:rPr>
        <w:t xml:space="preserve">, and </w:t>
      </w:r>
      <w:r w:rsidRPr="00FF461E">
        <w:rPr>
          <w:rStyle w:val="StyleUnderline"/>
        </w:rPr>
        <w:t xml:space="preserve">too many people of faith forget that the </w:t>
      </w:r>
      <w:r w:rsidRPr="00FF461E">
        <w:rPr>
          <w:rStyle w:val="Emphasis"/>
        </w:rPr>
        <w:t>aim of deterrence</w:t>
      </w:r>
      <w:r w:rsidRPr="00FF461E">
        <w:rPr>
          <w:rStyle w:val="StyleUnderline"/>
        </w:rPr>
        <w:t xml:space="preserve"> is, by definition, to </w:t>
      </w:r>
      <w:r w:rsidRPr="00FF0A1D">
        <w:rPr>
          <w:rStyle w:val="Emphasis"/>
          <w:highlight w:val="cyan"/>
        </w:rPr>
        <w:t>prevent wars</w:t>
      </w:r>
      <w:r w:rsidRPr="00FF461E">
        <w:rPr>
          <w:rStyle w:val="Emphasis"/>
        </w:rPr>
        <w:t>, not start them</w:t>
      </w:r>
      <w:r w:rsidRPr="00FF461E">
        <w:rPr>
          <w:rStyle w:val="StyleUnderline"/>
        </w:rPr>
        <w:t xml:space="preserve">. </w:t>
      </w:r>
      <w:r w:rsidRPr="00FF461E">
        <w:rPr>
          <w:sz w:val="14"/>
        </w:rPr>
        <w:t xml:space="preserve">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Some lament the fact that </w:t>
      </w:r>
      <w:r w:rsidRPr="00FF461E">
        <w:rPr>
          <w:rStyle w:val="StyleUnderline"/>
        </w:rPr>
        <w:t>we live in</w:t>
      </w:r>
      <w:r w:rsidRPr="00FF461E">
        <w:rPr>
          <w:sz w:val="14"/>
        </w:rPr>
        <w:t xml:space="preserve"> such </w:t>
      </w:r>
      <w:r w:rsidRPr="00FF461E">
        <w:rPr>
          <w:rStyle w:val="StyleUnderline"/>
        </w:rPr>
        <w:t xml:space="preserve">a </w:t>
      </w:r>
      <w:r w:rsidRPr="00FF461E">
        <w:rPr>
          <w:rStyle w:val="Emphasis"/>
        </w:rPr>
        <w:t>violent world</w:t>
      </w:r>
      <w:r w:rsidRPr="00FF461E">
        <w:rPr>
          <w:sz w:val="14"/>
        </w:rPr>
        <w:t xml:space="preserve">, but that’s precisely the point. </w:t>
      </w:r>
      <w:r w:rsidRPr="00FF461E">
        <w:rPr>
          <w:rStyle w:val="StyleUnderline"/>
        </w:rPr>
        <w:t xml:space="preserve">Because we live in a violent world, governments must take steps to </w:t>
      </w:r>
      <w:r w:rsidRPr="00FF461E">
        <w:rPr>
          <w:rStyle w:val="Emphasis"/>
        </w:rPr>
        <w:t>deter those who can be deterred</w:t>
      </w:r>
      <w:r w:rsidRPr="00FF461E">
        <w:rPr>
          <w:rStyle w:val="StyleUnderline"/>
        </w:rPr>
        <w:t>—and neutralize those who cannot.</w:t>
      </w:r>
      <w:r w:rsidRPr="00FF461E">
        <w:rPr>
          <w:sz w:val="14"/>
        </w:rPr>
        <w:t xml:space="preserve"> In this regard, it pays to recall that Jesus had sterner words for scholars and scribes than He did for soldiers. In fact, when a centurion asked Jesus for help, He didn’t admonish the military commander to put down his sword. Instead, He commended him for his faith.[i] “Even in the Gospels,” soldier-scholar Ralph Peters reminds us, “it is assumed that soldiers are, however regrettably, necessary.”[ii] They are necessary not only for waging war but, preferably, for maintaining peace. It’s a paradoxical truth that </w:t>
      </w:r>
      <w:r w:rsidRPr="00FF461E">
        <w:rPr>
          <w:rStyle w:val="StyleUnderline"/>
        </w:rPr>
        <w:t>military readiness can keep the peace</w:t>
      </w:r>
      <w:r w:rsidRPr="00FF461E">
        <w:rPr>
          <w:sz w:val="14"/>
        </w:rPr>
        <w:t xml:space="preserve">. The Romans had a phrase for it: Si vis pacem,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FF461E">
        <w:rPr>
          <w:rStyle w:val="StyleUnderline"/>
        </w:rPr>
        <w:t>After the West gambled civilization’s very existence in the 1920s and 1930s on hopes that war could somehow be outlawed, the men who crafted the blueprint for waging the Cold War returned to peace through strength</w:t>
      </w:r>
      <w:r w:rsidRPr="00FF461E">
        <w:rPr>
          <w:sz w:val="14"/>
        </w:rPr>
        <w:t xml:space="preserve">.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“Our arms must be mighty, ready for instant action, so that no potential aggressor may be tempted to risk its own destruction.”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peace.”[iv] Even so, arms alone aren’t enough to deter war. After all, </w:t>
      </w:r>
      <w:r w:rsidRPr="00FF461E">
        <w:rPr>
          <w:rStyle w:val="StyleUnderline"/>
        </w:rPr>
        <w:t xml:space="preserve">the great </w:t>
      </w:r>
      <w:r w:rsidRPr="00FF0A1D">
        <w:rPr>
          <w:rStyle w:val="StyleUnderline"/>
          <w:highlight w:val="cyan"/>
        </w:rPr>
        <w:t>powers</w:t>
      </w:r>
      <w:r w:rsidRPr="00FF461E">
        <w:rPr>
          <w:rStyle w:val="StyleUnderline"/>
        </w:rPr>
        <w:t xml:space="preserve"> were armed to the teeth </w:t>
      </w:r>
      <w:r w:rsidRPr="00FF0A1D">
        <w:rPr>
          <w:rStyle w:val="StyleUnderline"/>
          <w:highlight w:val="cyan"/>
        </w:rPr>
        <w:t>in 1914</w:t>
      </w:r>
      <w:r w:rsidRPr="00FF461E">
        <w:rPr>
          <w:rStyle w:val="StyleUnderline"/>
        </w:rPr>
        <w:t xml:space="preserve">. But since they </w:t>
      </w:r>
      <w:r w:rsidRPr="00FF0A1D">
        <w:rPr>
          <w:rStyle w:val="Emphasis"/>
          <w:highlight w:val="cyan"/>
        </w:rPr>
        <w:t>weren’t clear about</w:t>
      </w:r>
      <w:r w:rsidRPr="00FF461E">
        <w:rPr>
          <w:rStyle w:val="Emphasis"/>
        </w:rPr>
        <w:t xml:space="preserve"> their </w:t>
      </w:r>
      <w:r w:rsidRPr="00FF0A1D">
        <w:rPr>
          <w:rStyle w:val="Emphasis"/>
          <w:highlight w:val="cyan"/>
        </w:rPr>
        <w:t>intentions</w:t>
      </w:r>
      <w:r w:rsidRPr="00FF461E">
        <w:rPr>
          <w:sz w:val="14"/>
        </w:rPr>
        <w:t xml:space="preserve"> and treaty commitments, </w:t>
      </w:r>
      <w:r w:rsidRPr="00FF461E">
        <w:rPr>
          <w:rStyle w:val="StyleUnderline"/>
        </w:rPr>
        <w:t xml:space="preserve">a </w:t>
      </w:r>
      <w:r w:rsidRPr="00FF0A1D">
        <w:rPr>
          <w:rStyle w:val="StyleUnderline"/>
          <w:highlight w:val="cyan"/>
        </w:rPr>
        <w:t>small crisis</w:t>
      </w:r>
      <w:r w:rsidRPr="00FF461E">
        <w:rPr>
          <w:rStyle w:val="StyleUnderline"/>
        </w:rPr>
        <w:t xml:space="preserve"> on the fringes of Europe </w:t>
      </w:r>
      <w:r w:rsidRPr="00FF0A1D">
        <w:rPr>
          <w:rStyle w:val="Emphasis"/>
          <w:highlight w:val="cyan"/>
        </w:rPr>
        <w:t>mushroomed into</w:t>
      </w:r>
      <w:r w:rsidRPr="00FF461E">
        <w:rPr>
          <w:rStyle w:val="Emphasis"/>
        </w:rPr>
        <w:t xml:space="preserve"> a </w:t>
      </w:r>
      <w:r w:rsidRPr="00FF0A1D">
        <w:rPr>
          <w:rStyle w:val="Emphasis"/>
          <w:highlight w:val="cyan"/>
        </w:rPr>
        <w:t>global war</w:t>
      </w:r>
      <w:r w:rsidRPr="00FF461E">
        <w:rPr>
          <w:sz w:val="14"/>
        </w:rPr>
        <w:t xml:space="preserve">. </w:t>
      </w:r>
      <w:r w:rsidRPr="00FF461E">
        <w:rPr>
          <w:rStyle w:val="StyleUnderline"/>
        </w:rPr>
        <w:t xml:space="preserve">Neither is </w:t>
      </w:r>
      <w:r w:rsidRPr="00FF461E">
        <w:rPr>
          <w:rStyle w:val="Emphasis"/>
        </w:rPr>
        <w:t>clarity alone</w:t>
      </w:r>
      <w:r w:rsidRPr="00FF461E">
        <w:rPr>
          <w:rStyle w:val="StyleUnderline"/>
        </w:rPr>
        <w:t xml:space="preserve"> enough to deter war. After all,</w:t>
      </w:r>
      <w:r w:rsidRPr="00FF461E">
        <w:rPr>
          <w:sz w:val="14"/>
        </w:rPr>
        <w:t xml:space="preserve"> President </w:t>
      </w:r>
      <w:r w:rsidRPr="00FF461E">
        <w:rPr>
          <w:rStyle w:val="StyleUnderline"/>
        </w:rPr>
        <w:t xml:space="preserve">Woodrow </w:t>
      </w:r>
      <w:r w:rsidRPr="00FF0A1D">
        <w:rPr>
          <w:rStyle w:val="StyleUnderline"/>
          <w:highlight w:val="cyan"/>
        </w:rPr>
        <w:t>Wilson’s admonitions</w:t>
      </w:r>
      <w:r w:rsidRPr="00FF461E">
        <w:rPr>
          <w:rStyle w:val="StyleUnderline"/>
        </w:rPr>
        <w:t xml:space="preserve"> to the Kaiser </w:t>
      </w:r>
      <w:r w:rsidRPr="00FF0A1D">
        <w:rPr>
          <w:rStyle w:val="StyleUnderline"/>
          <w:highlight w:val="cyan"/>
        </w:rPr>
        <w:t xml:space="preserve">were clear, but America </w:t>
      </w:r>
      <w:r w:rsidRPr="00FF0A1D">
        <w:rPr>
          <w:rStyle w:val="Emphasis"/>
          <w:highlight w:val="cyan"/>
        </w:rPr>
        <w:t>lacked the military strength</w:t>
      </w:r>
      <w:r w:rsidRPr="00FF461E">
        <w:rPr>
          <w:sz w:val="14"/>
        </w:rPr>
        <w:t xml:space="preserve"> </w:t>
      </w:r>
      <w:r w:rsidRPr="00FF461E">
        <w:rPr>
          <w:rStyle w:val="StyleUnderline"/>
        </w:rPr>
        <w:t xml:space="preserve">at the onset of war </w:t>
      </w:r>
      <w:r w:rsidRPr="00FF0A1D">
        <w:rPr>
          <w:rStyle w:val="StyleUnderline"/>
          <w:highlight w:val="cyan"/>
        </w:rPr>
        <w:t>to make</w:t>
      </w:r>
      <w:r w:rsidRPr="00FF461E">
        <w:rPr>
          <w:rStyle w:val="StyleUnderline"/>
        </w:rPr>
        <w:t xml:space="preserve"> those </w:t>
      </w:r>
      <w:r w:rsidRPr="00FF0A1D">
        <w:rPr>
          <w:rStyle w:val="StyleUnderline"/>
          <w:highlight w:val="cyan"/>
        </w:rPr>
        <w:t xml:space="preserve">words </w:t>
      </w:r>
      <w:r w:rsidRPr="00FF0A1D">
        <w:rPr>
          <w:rStyle w:val="Emphasis"/>
          <w:highlight w:val="cyan"/>
        </w:rPr>
        <w:t>matter</w:t>
      </w:r>
      <w:r w:rsidRPr="00FF461E">
        <w:rPr>
          <w:sz w:val="14"/>
        </w:rPr>
        <w:t xml:space="preserve"> and thus deter German aggression. In other words, America was unable to deter. “</w:t>
      </w:r>
      <w:r w:rsidRPr="00FF461E">
        <w:rPr>
          <w:rStyle w:val="StyleUnderline"/>
        </w:rPr>
        <w:t>The purpose of a deterrence force is to create a set of conditions that would cause an adversary to conclude that the cost of any particular act against the United States of America or her allies is far higher than the potential benefit of that act</w:t>
      </w:r>
      <w:r w:rsidRPr="00FF461E">
        <w:rPr>
          <w:sz w:val="14"/>
        </w:rPr>
        <w:t xml:space="preserve">,”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 </w:t>
      </w:r>
      <w:r w:rsidRPr="00FF461E">
        <w:rPr>
          <w:rStyle w:val="StyleUnderline"/>
        </w:rPr>
        <w:t xml:space="preserve">In order for the adversary </w:t>
      </w:r>
      <w:r w:rsidRPr="00FF461E">
        <w:rPr>
          <w:rStyle w:val="Emphasis"/>
        </w:rPr>
        <w:t>not to miscalculate</w:t>
      </w:r>
      <w:r w:rsidRPr="00FF461E">
        <w:rPr>
          <w:rStyle w:val="StyleUnderline"/>
        </w:rPr>
        <w:t>, a few factors must hold</w:t>
      </w:r>
      <w:r w:rsidRPr="00FF461E">
        <w:rPr>
          <w:sz w:val="14"/>
        </w:rPr>
        <w:t xml:space="preserve">. First, </w:t>
      </w:r>
      <w:r w:rsidRPr="00FF461E">
        <w:rPr>
          <w:rStyle w:val="Emphasis"/>
        </w:rPr>
        <w:t>consequences must be clear</w:t>
      </w:r>
      <w:r w:rsidRPr="00FF461E">
        <w:rPr>
          <w:sz w:val="14"/>
        </w:rPr>
        <w:t xml:space="preserve">, which was not the case on the eve of World War I. 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miscalculation lit the fuse of World War I. The antidote, as alluded to above, is strength plus clarity. A second important factor to avoid miscalculation: The adversary must be rational, which means it can grasp and fear consequences. </w:t>
      </w:r>
      <w:r w:rsidRPr="00FF0A1D">
        <w:rPr>
          <w:rStyle w:val="StyleUnderline"/>
          <w:highlight w:val="cyan"/>
        </w:rPr>
        <w:t>Fear is</w:t>
      </w:r>
      <w:r w:rsidRPr="00FF461E">
        <w:rPr>
          <w:rStyle w:val="StyleUnderline"/>
        </w:rPr>
        <w:t xml:space="preserve"> an </w:t>
      </w:r>
      <w:r w:rsidRPr="00FF0A1D">
        <w:rPr>
          <w:rStyle w:val="Emphasis"/>
          <w:highlight w:val="cyan"/>
        </w:rPr>
        <w:t>essential</w:t>
      </w:r>
      <w:r w:rsidRPr="00FF461E">
        <w:rPr>
          <w:rStyle w:val="Emphasis"/>
        </w:rPr>
        <w:t xml:space="preserve"> ingredient</w:t>
      </w:r>
      <w:r w:rsidRPr="00FF461E">
        <w:rPr>
          <w:rStyle w:val="StyleUnderline"/>
        </w:rPr>
        <w:t xml:space="preserve"> of deterrence</w:t>
      </w:r>
      <w:r w:rsidRPr="00FF461E">
        <w:rPr>
          <w:sz w:val="14"/>
        </w:rPr>
        <w:t xml:space="preserv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FF461E">
        <w:rPr>
          <w:rStyle w:val="StyleUnderline"/>
        </w:rPr>
        <w:t xml:space="preserve">the </w:t>
      </w:r>
      <w:r w:rsidRPr="00FF0A1D">
        <w:rPr>
          <w:rStyle w:val="Emphasis"/>
          <w:highlight w:val="cyan"/>
        </w:rPr>
        <w:t>consequences</w:t>
      </w:r>
      <w:r w:rsidRPr="00FF461E">
        <w:rPr>
          <w:rStyle w:val="StyleUnderline"/>
        </w:rPr>
        <w:t xml:space="preserve"> of military confrontation </w:t>
      </w:r>
      <w:r w:rsidRPr="00FF0A1D">
        <w:rPr>
          <w:rStyle w:val="StyleUnderline"/>
          <w:highlight w:val="cyan"/>
        </w:rPr>
        <w:t xml:space="preserve">must be </w:t>
      </w:r>
      <w:r w:rsidRPr="00FF0A1D">
        <w:rPr>
          <w:rStyle w:val="Emphasis"/>
          <w:highlight w:val="cyan"/>
        </w:rPr>
        <w:t>credible</w:t>
      </w:r>
      <w:r w:rsidRPr="00FF461E">
        <w:rPr>
          <w:rStyle w:val="Emphasis"/>
        </w:rPr>
        <w:t xml:space="preserve"> and tangible</w:t>
      </w:r>
      <w:r w:rsidRPr="00FF461E">
        <w:rPr>
          <w:sz w:val="14"/>
        </w:rPr>
        <w:t xml:space="preserv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 Discussing military deterrence in the context of Christianity may seem incongruent to some readers. But for a pair of reasons it is not. First, </w:t>
      </w:r>
      <w:r w:rsidRPr="00FF461E">
        <w:rPr>
          <w:rStyle w:val="StyleUnderline"/>
        </w:rPr>
        <w:t xml:space="preserve">deterrence is </w:t>
      </w:r>
      <w:r w:rsidRPr="00FF461E">
        <w:rPr>
          <w:rStyle w:val="Emphasis"/>
        </w:rPr>
        <w:t>not just a matter of GDPs and geopolitics</w:t>
      </w:r>
      <w:r w:rsidRPr="00FF461E">
        <w:rPr>
          <w:sz w:val="14"/>
        </w:rPr>
        <w:t xml:space="preserve">.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sidRPr="00FF461E">
        <w:rPr>
          <w:rStyle w:val="StyleUnderline"/>
        </w:rPr>
        <w:t xml:space="preserve">we understand military deterrence as a means </w:t>
      </w:r>
      <w:r w:rsidRPr="00FF0A1D">
        <w:rPr>
          <w:rStyle w:val="StyleUnderline"/>
          <w:highlight w:val="cyan"/>
        </w:rPr>
        <w:t xml:space="preserve">to </w:t>
      </w:r>
      <w:r w:rsidRPr="00FF0A1D">
        <w:rPr>
          <w:rStyle w:val="Emphasis"/>
          <w:highlight w:val="cyan"/>
        </w:rPr>
        <w:t>prevent</w:t>
      </w:r>
      <w:r w:rsidRPr="00FF0A1D">
        <w:rPr>
          <w:rStyle w:val="StyleUnderline"/>
          <w:highlight w:val="cyan"/>
        </w:rPr>
        <w:t xml:space="preserve"> </w:t>
      </w:r>
      <w:r w:rsidRPr="00FF0A1D">
        <w:rPr>
          <w:rStyle w:val="Emphasis"/>
          <w:highlight w:val="cyan"/>
        </w:rPr>
        <w:t>great-power war</w:t>
      </w:r>
      <w:r w:rsidRPr="00FF461E">
        <w:rPr>
          <w:rStyle w:val="StyleUnderline"/>
        </w:rPr>
        <w:t xml:space="preserve">—the kind </w:t>
      </w:r>
      <w:r w:rsidRPr="00FF0A1D">
        <w:rPr>
          <w:rStyle w:val="StyleUnderline"/>
          <w:highlight w:val="cyan"/>
        </w:rPr>
        <w:t xml:space="preserve">that </w:t>
      </w:r>
      <w:r w:rsidRPr="00FF0A1D">
        <w:rPr>
          <w:rStyle w:val="Emphasis"/>
          <w:highlight w:val="cyan"/>
        </w:rPr>
        <w:t>kills by the millions</w:t>
      </w:r>
      <w:r w:rsidRPr="00FF461E">
        <w:rPr>
          <w:sz w:val="14"/>
        </w:rPr>
        <w:t xml:space="preserve">, the kind humanity has not endured for seven decades.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 The sheer destructiveness and totality of great-power war testify that crossing our fingers and hoping for peace is not a Christian option. Wishful thinking, romanticizing reality, is the surest way to invite what Churchill called “temptations to a trial of strength.” Moreover, the likelihood that </w:t>
      </w:r>
      <w:r w:rsidRPr="00FF461E">
        <w:rPr>
          <w:rStyle w:val="StyleUnderline"/>
        </w:rPr>
        <w:t xml:space="preserve">the next great-power war </w:t>
      </w:r>
      <w:r w:rsidRPr="00FF0A1D">
        <w:rPr>
          <w:rStyle w:val="StyleUnderline"/>
          <w:highlight w:val="cyan"/>
        </w:rPr>
        <w:t>would involve</w:t>
      </w:r>
      <w:r w:rsidRPr="00FF461E">
        <w:rPr>
          <w:rStyle w:val="StyleUnderline"/>
        </w:rPr>
        <w:t xml:space="preserve"> </w:t>
      </w:r>
      <w:r w:rsidRPr="00FF461E">
        <w:rPr>
          <w:rStyle w:val="Emphasis"/>
        </w:rPr>
        <w:t xml:space="preserve">multiple </w:t>
      </w:r>
      <w:r w:rsidRPr="00FF0A1D">
        <w:rPr>
          <w:rStyle w:val="Emphasis"/>
          <w:highlight w:val="cyan"/>
        </w:rPr>
        <w:t>nuclear</w:t>
      </w:r>
      <w:r w:rsidRPr="00FF461E">
        <w:rPr>
          <w:rStyle w:val="Emphasis"/>
        </w:rPr>
        <w:t xml:space="preserve">-weapons </w:t>
      </w:r>
      <w:r w:rsidRPr="00FF0A1D">
        <w:rPr>
          <w:rStyle w:val="Emphasis"/>
          <w:highlight w:val="cyan"/>
        </w:rPr>
        <w:t>states</w:t>
      </w:r>
      <w:r w:rsidRPr="00FF461E">
        <w:rPr>
          <w:rStyle w:val="StyleUnderline"/>
        </w:rPr>
        <w:t xml:space="preserve"> means that it </w:t>
      </w:r>
      <w:r w:rsidRPr="00FF0A1D">
        <w:rPr>
          <w:rStyle w:val="StyleUnderline"/>
          <w:highlight w:val="cyan"/>
        </w:rPr>
        <w:t xml:space="preserve">could </w:t>
      </w:r>
      <w:r w:rsidRPr="00FF0A1D">
        <w:rPr>
          <w:rStyle w:val="Emphasis"/>
          <w:highlight w:val="cyan"/>
        </w:rPr>
        <w:t>end civilization</w:t>
      </w:r>
      <w:r w:rsidRPr="00FF461E">
        <w:rPr>
          <w:rStyle w:val="StyleUnderline"/>
        </w:rPr>
        <w:t xml:space="preserve">. Therefore, </w:t>
      </w:r>
      <w:r w:rsidRPr="00FF0A1D">
        <w:rPr>
          <w:rStyle w:val="StyleUnderline"/>
          <w:highlight w:val="cyan"/>
        </w:rPr>
        <w:t xml:space="preserve">a posture that leaves peer adversaries </w:t>
      </w:r>
      <w:r w:rsidRPr="00FF0A1D">
        <w:rPr>
          <w:rStyle w:val="Emphasis"/>
          <w:highlight w:val="cyan"/>
        </w:rPr>
        <w:t>doubting</w:t>
      </w:r>
      <w:r w:rsidRPr="00FF461E">
        <w:rPr>
          <w:rStyle w:val="StyleUnderline"/>
        </w:rPr>
        <w:t xml:space="preserve"> the West’s capabilities and resolve—thus inviting miscalculation—</w:t>
      </w:r>
      <w:r w:rsidRPr="00FF0A1D">
        <w:rPr>
          <w:rStyle w:val="StyleUnderline"/>
          <w:highlight w:val="cyan"/>
        </w:rPr>
        <w:t>is</w:t>
      </w:r>
      <w:r w:rsidRPr="00FF461E">
        <w:rPr>
          <w:rStyle w:val="StyleUnderline"/>
        </w:rPr>
        <w:t xml:space="preserve"> </w:t>
      </w:r>
      <w:r w:rsidRPr="00FF461E">
        <w:rPr>
          <w:rStyle w:val="Emphasis"/>
        </w:rPr>
        <w:t>not only unsound</w:t>
      </w:r>
      <w:r w:rsidRPr="00FF461E">
        <w:rPr>
          <w:rStyle w:val="StyleUnderline"/>
        </w:rPr>
        <w:t xml:space="preserve">, but </w:t>
      </w:r>
      <w:r w:rsidRPr="00FF0A1D">
        <w:rPr>
          <w:rStyle w:val="Emphasis"/>
          <w:highlight w:val="cyan"/>
        </w:rPr>
        <w:t>immoral</w:t>
      </w:r>
      <w:r w:rsidRPr="00FF461E">
        <w:rPr>
          <w:rStyle w:val="Emphasis"/>
        </w:rPr>
        <w:t xml:space="preserve"> and inhumane</w:t>
      </w:r>
      <w:r w:rsidRPr="00FF461E">
        <w:rPr>
          <w:sz w:val="14"/>
        </w:rPr>
        <w:t>—unchristian. “</w:t>
      </w:r>
      <w:r w:rsidRPr="00FF461E">
        <w:rPr>
          <w:rStyle w:val="StyleUnderline"/>
        </w:rPr>
        <w:t>Deterrence of war is more humanitarian than anything</w:t>
      </w:r>
      <w:r w:rsidRPr="00FF461E">
        <w:rPr>
          <w:sz w:val="14"/>
        </w:rPr>
        <w:t>,” Gen. Park Yong Ok, a longtime South Korean military official, argues. “</w:t>
      </w:r>
      <w:r w:rsidRPr="00FF461E">
        <w:rPr>
          <w:rStyle w:val="StyleUnderline"/>
        </w:rPr>
        <w:t xml:space="preserve">If we </w:t>
      </w:r>
      <w:r w:rsidRPr="00FF461E">
        <w:rPr>
          <w:rStyle w:val="Emphasis"/>
        </w:rPr>
        <w:t>fail to deter</w:t>
      </w:r>
      <w:r w:rsidRPr="00FF461E">
        <w:rPr>
          <w:rStyle w:val="StyleUnderline"/>
        </w:rPr>
        <w:t xml:space="preserve"> war, a </w:t>
      </w:r>
      <w:r w:rsidRPr="00FF461E">
        <w:rPr>
          <w:rStyle w:val="Emphasis"/>
        </w:rPr>
        <w:t>tremendous number of civilians</w:t>
      </w:r>
      <w:r w:rsidRPr="00FF461E">
        <w:rPr>
          <w:rStyle w:val="StyleUnderline"/>
        </w:rPr>
        <w:t xml:space="preserve"> will be killed</w:t>
      </w:r>
      <w:r w:rsidRPr="00FF461E">
        <w:rPr>
          <w:sz w:val="14"/>
        </w:rPr>
        <w:t>.”[ix] 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 The world has tried these alternatives to peace through strength, and the outcomes have been disastrous. 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FF461E">
        <w:rPr>
          <w:rStyle w:val="StyleUnderline"/>
        </w:rPr>
        <w:t xml:space="preserve">America’s most important role has been to </w:t>
      </w:r>
      <w:r w:rsidRPr="00FF461E">
        <w:rPr>
          <w:rStyle w:val="Emphasis"/>
        </w:rPr>
        <w:t>dampen and deter the normal tendencies of other great powers to compete and jostle with one another</w:t>
      </w:r>
      <w:r w:rsidRPr="00FF461E">
        <w:rPr>
          <w:rStyle w:val="StyleUnderline"/>
        </w:rPr>
        <w:t xml:space="preserve"> in ways that historically have led to war</w:t>
      </w:r>
      <w:r w:rsidRPr="00FF461E">
        <w:rPr>
          <w:sz w:val="14"/>
        </w:rPr>
        <w:t xml:space="preserve">.” </w:t>
      </w:r>
      <w:r w:rsidRPr="00FF461E">
        <w:rPr>
          <w:rStyle w:val="StyleUnderline"/>
        </w:rPr>
        <w:t xml:space="preserve">This role has depended on America’s military might. “There is </w:t>
      </w:r>
      <w:r w:rsidRPr="00FF461E">
        <w:rPr>
          <w:rStyle w:val="Emphasis"/>
        </w:rPr>
        <w:t>no better recipe for great-power peace</w:t>
      </w:r>
      <w:r w:rsidRPr="00FF461E">
        <w:rPr>
          <w:sz w:val="14"/>
        </w:rPr>
        <w:t>,” Kagan concludes, “</w:t>
      </w:r>
      <w:r w:rsidRPr="00FF461E">
        <w:rPr>
          <w:rStyle w:val="StyleUnderline"/>
        </w:rPr>
        <w:t xml:space="preserve">than </w:t>
      </w:r>
      <w:r w:rsidRPr="00FF461E">
        <w:rPr>
          <w:rStyle w:val="Emphasis"/>
        </w:rPr>
        <w:t>certainty</w:t>
      </w:r>
      <w:r w:rsidRPr="00FF461E">
        <w:rPr>
          <w:rStyle w:val="StyleUnderline"/>
        </w:rPr>
        <w:t xml:space="preserve"> about who holds the upper hand</w:t>
      </w:r>
      <w:r w:rsidRPr="00FF461E">
        <w:rPr>
          <w:sz w:val="14"/>
        </w:rPr>
        <w:t>.”[xvii]</w:t>
      </w:r>
    </w:p>
    <w:p w14:paraId="494C3854" w14:textId="77777777" w:rsidR="00BD0B7B" w:rsidRPr="00BD0B7B" w:rsidRDefault="00BD0B7B" w:rsidP="00BD0B7B">
      <w:pPr>
        <w:pStyle w:val="Heading4"/>
        <w:rPr>
          <w:rStyle w:val="Style13ptBold"/>
          <w:b/>
        </w:rPr>
      </w:pPr>
      <w:r w:rsidRPr="00BD0B7B">
        <w:rPr>
          <w:rStyle w:val="Style13ptBold"/>
          <w:b/>
        </w:rPr>
        <w:t xml:space="preserve">Readiness is key responding to sudden conflicts in multiple hotspots  </w:t>
      </w:r>
    </w:p>
    <w:p w14:paraId="0C19D4CC" w14:textId="77777777" w:rsidR="00BD0B7B" w:rsidRPr="006C3DFD" w:rsidRDefault="00BD0B7B" w:rsidP="00BD0B7B">
      <w:r w:rsidRPr="006C3DFD">
        <w:t xml:space="preserve">Richard </w:t>
      </w:r>
      <w:r w:rsidRPr="006C3DFD">
        <w:rPr>
          <w:b/>
        </w:rPr>
        <w:t>Dunn 13</w:t>
      </w:r>
      <w:r w:rsidRPr="006C3DFD">
        <w:t>, private consultant on international security affairs, retired army colonel, “The Impact of a Declining Defense Budget on Combat Readiness,” Heritage Foundation, http://www.heritage.org/research/reports/2013/07/the-impact-of-a-declining-defense-budget-on-combat-readiness</w:t>
      </w:r>
    </w:p>
    <w:p w14:paraId="319CB1FE" w14:textId="0E07AA85" w:rsidR="00BD0B7B" w:rsidRPr="00A36AB6" w:rsidRDefault="00BD0B7B" w:rsidP="00BD0B7B">
      <w:pPr>
        <w:rPr>
          <w:sz w:val="14"/>
        </w:rPr>
      </w:pPr>
      <w:r w:rsidRPr="002876EB">
        <w:rPr>
          <w:rStyle w:val="StyleUnderline"/>
          <w:highlight w:val="cyan"/>
        </w:rPr>
        <w:t>Combat readiness is</w:t>
      </w:r>
      <w:r w:rsidRPr="006972BE">
        <w:rPr>
          <w:sz w:val="14"/>
        </w:rPr>
        <w:t xml:space="preserve"> defined as “[t]he ability of US military forces to fight and meet the demands of the national military strategy.”[1] This is </w:t>
      </w:r>
      <w:r w:rsidRPr="002876EB">
        <w:rPr>
          <w:rStyle w:val="Emphasis"/>
          <w:highlight w:val="cyan"/>
        </w:rPr>
        <w:t>the most important factor to our war fighters</w:t>
      </w:r>
      <w:r w:rsidRPr="006972BE">
        <w:rPr>
          <w:sz w:val="14"/>
        </w:rPr>
        <w:t xml:space="preserve">, but as basic as it is to them, it remains a complicated subject for others to understand. Due to its multidimensional and somewhat diffuse nature, it also has few natural supporters. For a state that builds ships, it is easy to support a policy that increases the number of ships in the Navy, but it is difficult to construct a constituency to support the complex issue of military readiness. Therefore, readiness may suffer significant harm in the increasingly fierce competition for resources. To fight effectively, the armed forces must be manned, equipped, and trained to operate under dangerous, complex, uncertain, and austere conditions—often with little warning. They require the right personnel operating the right equipment with the right training to win. Readiness is like a three-legged stool. The personnel, equipment, and training “legs” need to be balanced and in sync to support the load. The most modern equipment is useless without highly trained personnel to operate and employ it. Conversely, outmoded or unreliable equipment can hamper the effectiveness of the most highly motivated and skilled personnel. To fight effectively, personnel must train with their combat equipment, practicing their combat missions under realistic, demanding conditions. Quality personnel, equipment, and training are the essential dimensions of combat readiness. </w:t>
      </w:r>
      <w:r w:rsidRPr="002876EB">
        <w:rPr>
          <w:rStyle w:val="StyleUnderline"/>
          <w:highlight w:val="cyan"/>
        </w:rPr>
        <w:t>Failure to maintain an appropriate balance</w:t>
      </w:r>
      <w:r w:rsidRPr="006972BE">
        <w:rPr>
          <w:sz w:val="14"/>
        </w:rPr>
        <w:t xml:space="preserve"> among these dimensions during the current period of budgetary uncertainty </w:t>
      </w:r>
      <w:r w:rsidRPr="002876EB">
        <w:rPr>
          <w:rStyle w:val="StyleUnderline"/>
          <w:highlight w:val="cyan"/>
        </w:rPr>
        <w:t>will</w:t>
      </w:r>
      <w:r w:rsidRPr="006972BE">
        <w:rPr>
          <w:rStyle w:val="StyleUnderline"/>
        </w:rPr>
        <w:t xml:space="preserve"> significantly </w:t>
      </w:r>
      <w:r w:rsidRPr="002876EB">
        <w:rPr>
          <w:rStyle w:val="StyleUnderline"/>
          <w:highlight w:val="cyan"/>
        </w:rPr>
        <w:t xml:space="preserve">degrade America’s ability </w:t>
      </w:r>
      <w:r w:rsidRPr="002876EB">
        <w:rPr>
          <w:rStyle w:val="Emphasis"/>
          <w:highlight w:val="cyan"/>
        </w:rPr>
        <w:t>to respond to threats</w:t>
      </w:r>
      <w:r w:rsidRPr="006972BE">
        <w:rPr>
          <w:rStyle w:val="Emphasis"/>
        </w:rPr>
        <w:t xml:space="preserve"> to its interests</w:t>
      </w:r>
      <w:r w:rsidRPr="006972BE">
        <w:rPr>
          <w:sz w:val="14"/>
        </w:rPr>
        <w:t xml:space="preserve">. </w:t>
      </w:r>
      <w:r w:rsidRPr="006972BE">
        <w:rPr>
          <w:rStyle w:val="StyleUnderline"/>
        </w:rPr>
        <w:t xml:space="preserve">This </w:t>
      </w:r>
      <w:r w:rsidRPr="002876EB">
        <w:rPr>
          <w:rStyle w:val="StyleUnderline"/>
          <w:highlight w:val="cyan"/>
        </w:rPr>
        <w:t xml:space="preserve">can lead to </w:t>
      </w:r>
      <w:r w:rsidRPr="002876EB">
        <w:rPr>
          <w:rStyle w:val="Emphasis"/>
          <w:highlight w:val="cyan"/>
        </w:rPr>
        <w:t>major strategic setbacks</w:t>
      </w:r>
      <w:r w:rsidRPr="006972BE">
        <w:rPr>
          <w:sz w:val="14"/>
        </w:rPr>
        <w:t xml:space="preserve"> and significant loss of life. The challenging balancing act requires wise and effective leadership across all defense-related institutions. History repeatedly shows that </w:t>
      </w:r>
      <w:r w:rsidRPr="006972BE">
        <w:rPr>
          <w:rStyle w:val="StyleUnderline"/>
        </w:rPr>
        <w:t>unanticipated events</w:t>
      </w:r>
      <w:r w:rsidRPr="006972BE">
        <w:rPr>
          <w:sz w:val="14"/>
        </w:rPr>
        <w:t xml:space="preserve"> often </w:t>
      </w:r>
      <w:r w:rsidRPr="006972BE">
        <w:rPr>
          <w:rStyle w:val="StyleUnderline"/>
        </w:rPr>
        <w:t>catch us by surpris</w:t>
      </w:r>
      <w:r w:rsidRPr="006972BE">
        <w:rPr>
          <w:sz w:val="14"/>
        </w:rPr>
        <w:t xml:space="preserve">e and that as a nation, </w:t>
      </w:r>
      <w:r w:rsidRPr="006972BE">
        <w:rPr>
          <w:rStyle w:val="StyleUnderline"/>
        </w:rPr>
        <w:t xml:space="preserve">we have paid a </w:t>
      </w:r>
      <w:r w:rsidRPr="006972BE">
        <w:rPr>
          <w:rStyle w:val="Emphasis"/>
        </w:rPr>
        <w:t>high price</w:t>
      </w:r>
      <w:r w:rsidRPr="006972BE">
        <w:rPr>
          <w:rStyle w:val="StyleUnderline"/>
        </w:rPr>
        <w:t xml:space="preserve"> in blood and treasure </w:t>
      </w:r>
      <w:r w:rsidRPr="006972BE">
        <w:rPr>
          <w:sz w:val="14"/>
        </w:rPr>
        <w:t xml:space="preserve">to compensate for our lack of preparedness. Lower levels of defense resourcing have not been the sole cause of unpreparedness. In many cases, there is an inability to answer the fundamental question of “what are we preparing to do?” Absent an effective answer that guides the allocation of resources, we can end up with forces that are inadequately manned, equipped, or trained to meet a comprehensive range of threats, some of them unanticipated. Answering the “what, when, and where” question is particularly challenging and complicated in the current era of strategic uncertainty. The world is still a violent and dangerous place, and major existential threats remain vague and unfocused. In the Pacific, </w:t>
      </w:r>
      <w:r w:rsidRPr="002876EB">
        <w:rPr>
          <w:rStyle w:val="StyleUnderline"/>
          <w:highlight w:val="cyan"/>
        </w:rPr>
        <w:t xml:space="preserve">U.S. relationships with </w:t>
      </w:r>
      <w:r w:rsidRPr="002876EB">
        <w:rPr>
          <w:rStyle w:val="Emphasis"/>
          <w:highlight w:val="cyan"/>
        </w:rPr>
        <w:t>emerging powers</w:t>
      </w:r>
      <w:r w:rsidRPr="002876EB">
        <w:rPr>
          <w:rStyle w:val="StyleUnderline"/>
          <w:highlight w:val="cyan"/>
        </w:rPr>
        <w:t xml:space="preserve"> and the </w:t>
      </w:r>
      <w:r w:rsidRPr="002876EB">
        <w:rPr>
          <w:rStyle w:val="Emphasis"/>
          <w:highlight w:val="cyan"/>
        </w:rPr>
        <w:t>future threats</w:t>
      </w:r>
      <w:r w:rsidRPr="006972BE">
        <w:rPr>
          <w:rStyle w:val="StyleUnderline"/>
        </w:rPr>
        <w:t xml:space="preserve"> they </w:t>
      </w:r>
      <w:r w:rsidRPr="002876EB">
        <w:rPr>
          <w:rStyle w:val="StyleUnderline"/>
          <w:highlight w:val="cyan"/>
        </w:rPr>
        <w:t xml:space="preserve">may pose remain </w:t>
      </w:r>
      <w:r w:rsidRPr="002876EB">
        <w:rPr>
          <w:rStyle w:val="Emphasis"/>
          <w:highlight w:val="cyan"/>
        </w:rPr>
        <w:t>unclear</w:t>
      </w:r>
      <w:r w:rsidRPr="006972BE">
        <w:rPr>
          <w:rStyle w:val="StyleUnderline"/>
        </w:rPr>
        <w:t xml:space="preserve">. </w:t>
      </w:r>
      <w:r w:rsidRPr="006972BE">
        <w:rPr>
          <w:sz w:val="14"/>
        </w:rPr>
        <w:t xml:space="preserve">In the Middle East, </w:t>
      </w:r>
      <w:r w:rsidRPr="006972BE">
        <w:rPr>
          <w:rStyle w:val="StyleUnderline"/>
        </w:rPr>
        <w:t xml:space="preserve">the </w:t>
      </w:r>
      <w:r w:rsidRPr="002876EB">
        <w:rPr>
          <w:rStyle w:val="StyleUnderline"/>
          <w:highlight w:val="cyan"/>
        </w:rPr>
        <w:t>political instability that accompanied</w:t>
      </w:r>
      <w:r w:rsidRPr="006972BE">
        <w:rPr>
          <w:rStyle w:val="StyleUnderline"/>
        </w:rPr>
        <w:t xml:space="preserve"> the </w:t>
      </w:r>
      <w:r w:rsidRPr="002876EB">
        <w:rPr>
          <w:rStyle w:val="StyleUnderline"/>
          <w:highlight w:val="cyan"/>
        </w:rPr>
        <w:t>Arab Spring may</w:t>
      </w:r>
      <w:r w:rsidRPr="006972BE">
        <w:rPr>
          <w:rStyle w:val="StyleUnderline"/>
        </w:rPr>
        <w:t xml:space="preserve"> vastly </w:t>
      </w:r>
      <w:r w:rsidRPr="002876EB">
        <w:rPr>
          <w:rStyle w:val="StyleUnderline"/>
          <w:highlight w:val="cyan"/>
        </w:rPr>
        <w:t xml:space="preserve">alter the </w:t>
      </w:r>
      <w:r w:rsidRPr="002876EB">
        <w:rPr>
          <w:rStyle w:val="Emphasis"/>
          <w:highlight w:val="cyan"/>
        </w:rPr>
        <w:t>geopolitical landscape</w:t>
      </w:r>
      <w:r w:rsidRPr="006972BE">
        <w:rPr>
          <w:sz w:val="14"/>
        </w:rPr>
        <w:t xml:space="preserve"> established in the 1920s, creating opportunities for a wide spectrum of Islamist parties to advance their undemocratic agendas. </w:t>
      </w:r>
      <w:r w:rsidRPr="006972BE">
        <w:rPr>
          <w:rStyle w:val="StyleUnderline"/>
        </w:rPr>
        <w:t>Terrorism</w:t>
      </w:r>
      <w:r w:rsidRPr="006972BE">
        <w:rPr>
          <w:sz w:val="14"/>
        </w:rPr>
        <w:t xml:space="preserve"> by non-state actors like al-Qaeda </w:t>
      </w:r>
      <w:r w:rsidRPr="006972BE">
        <w:rPr>
          <w:rStyle w:val="StyleUnderline"/>
        </w:rPr>
        <w:t>continues</w:t>
      </w:r>
      <w:r w:rsidRPr="006972BE">
        <w:rPr>
          <w:sz w:val="14"/>
        </w:rPr>
        <w:t xml:space="preserve"> to metastasize. At the same time, </w:t>
      </w:r>
      <w:r w:rsidRPr="002876EB">
        <w:rPr>
          <w:rStyle w:val="StyleUnderline"/>
          <w:highlight w:val="cyan"/>
        </w:rPr>
        <w:t>warfare is expanding</w:t>
      </w:r>
      <w:r w:rsidRPr="006972BE">
        <w:rPr>
          <w:rStyle w:val="StyleUnderline"/>
        </w:rPr>
        <w:t xml:space="preserve"> in</w:t>
      </w:r>
      <w:r w:rsidRPr="002876EB">
        <w:rPr>
          <w:rStyle w:val="StyleUnderline"/>
          <w:highlight w:val="cyan"/>
        </w:rPr>
        <w:t>to</w:t>
      </w:r>
      <w:r w:rsidRPr="006972BE">
        <w:rPr>
          <w:rStyle w:val="StyleUnderline"/>
        </w:rPr>
        <w:t xml:space="preserve"> the</w:t>
      </w:r>
      <w:r w:rsidRPr="006972BE">
        <w:rPr>
          <w:sz w:val="14"/>
        </w:rPr>
        <w:t xml:space="preserve"> </w:t>
      </w:r>
      <w:r w:rsidRPr="006972BE">
        <w:rPr>
          <w:rStyle w:val="Emphasis"/>
        </w:rPr>
        <w:t>economically vital</w:t>
      </w:r>
      <w:r w:rsidRPr="006972BE">
        <w:rPr>
          <w:sz w:val="14"/>
        </w:rPr>
        <w:t xml:space="preserve"> </w:t>
      </w:r>
      <w:r w:rsidRPr="002876EB">
        <w:rPr>
          <w:rStyle w:val="StyleUnderline"/>
          <w:highlight w:val="cyan"/>
        </w:rPr>
        <w:t>cyberspace</w:t>
      </w:r>
      <w:r w:rsidRPr="006972BE">
        <w:rPr>
          <w:rStyle w:val="StyleUnderline"/>
        </w:rPr>
        <w:t xml:space="preserve"> domain, and</w:t>
      </w:r>
      <w:r w:rsidRPr="006972BE">
        <w:rPr>
          <w:sz w:val="14"/>
        </w:rPr>
        <w:t xml:space="preserve"> </w:t>
      </w:r>
      <w:r w:rsidRPr="006972BE">
        <w:rPr>
          <w:rStyle w:val="StyleUnderline"/>
        </w:rPr>
        <w:t>revolutionary developments</w:t>
      </w:r>
      <w:r w:rsidRPr="006972BE">
        <w:rPr>
          <w:sz w:val="14"/>
        </w:rPr>
        <w:t xml:space="preserve"> in unmanned systems </w:t>
      </w:r>
      <w:r w:rsidRPr="002876EB">
        <w:rPr>
          <w:rStyle w:val="StyleUnderline"/>
          <w:highlight w:val="cyan"/>
        </w:rPr>
        <w:t xml:space="preserve">may be changing </w:t>
      </w:r>
      <w:r w:rsidRPr="002876EB">
        <w:rPr>
          <w:rStyle w:val="Emphasis"/>
          <w:highlight w:val="cyan"/>
        </w:rPr>
        <w:t>the very nature of conflict</w:t>
      </w:r>
      <w:r w:rsidRPr="006972BE">
        <w:rPr>
          <w:rStyle w:val="Emphasis"/>
        </w:rPr>
        <w:t>.</w:t>
      </w:r>
      <w:r w:rsidRPr="006972BE">
        <w:rPr>
          <w:sz w:val="14"/>
        </w:rPr>
        <w:t xml:space="preserve"> Rapid reductions in the defense budget are leading to the restructuring or elimination of many programs. This will damage the ability to deter and, if necessary, defeat threats to vital U.S. national interests. Maintaining a military posture capable of achieving these aims requires both sufficient forces of various types and the readiness of those forces for combat. History’s Painful Lessons All of these developments have the potential to harm U.S. interests significantly. Although we know that the future may hold significant dangers, they remain ill defined, creating a challenging analytical problem for national security policymakers. History can provide useful insights into how to approach strategic uncertainty. We know we cannot “get it entirely right.” Therefore, we should strive not to get it so far wrong that we suffer unacceptable consequences when hit by unexpected threats. Under conditions of uncertainty, a hedging strategy that provides a range of options makes the most sense. Historically, maintaining effective balance among the different dimensions of readiness and having some ready capability to deal with a wide range of potential threats have been an effective way to hedge strategic bets. In times of defense budgetary retrenchment, combat readiness of the armed forces often becomes one of the first casualties of fiscal tightening. This was particularly true of the years between World War I and World War II, when the Great Depression and isolationism made military preparedness a very low national priority. Despite the threatening war clouds rapidly expanding in Asia and Europe, the U.S. was woefully unprepared for global conflict. The shock of Pearl Harbor mobilized both the industrial capability and the moral determination to overcome the early, disastrous reversals in the Pacific and tactical defeats in North Africa. Once focused on military production, the U.S. economy rapidly produced overwhelming quantities of ships, aircraft, tanks, ammunition, and other matériel needed for America to become the “Arsenal of Democracy.” However, U.S. forces quickly learned that training for combat, particularly in developing military leaders, was just as complex and demanding. It took several years of internalizing battlefield lessons learned at high cost to train the leaders at all levels that brought the war to a victorious conclusion. After the war, “no more Pearl Harbors”[2] became the rallying cry of the supporters of a strong national defense. Regrettably, the record of U.S. military preparedness following World War II has been rather checkered. Since then, the U.S. has had less than a year (often much less) to prepare for any of its major conflicts. One of the earliest shocks hit in June 1950 when Soviet-supported North Korea invaded South Korea. After the Berlin Blockade in 1949, U.S. forces were focused on the Soviet threat to Europe. Less than five years after the defeat of Germany and Japan, they were ill prepared for more limited wars in areas of less than strategic interest. When the U.S. recognized that land forces would be required to stem the rout of the South Korean military, a hastily assembled force from an Army division on occupation duty in Japan was quickly committed to block the advancing North Korean army. Named after its commander, Task Force Smith was poorly equipped with World War II–era weapons and had no opportunity to train as a unit. In the opening battle between U.S. and North Korean forces, it was rapidly overrun and suffered disastrous losses.[3] Decades later, “no more Task Force Smiths” was still an object lesson in preparedness for U.S. Army leaders.[4] After ending the war in Korea, and concerned with the economic costs of maintaining a large standing army, President Dwight D. Eisenhower relied on strategic air forces to deter Soviet aggression with the threat of massive nuclear retaliation.[5] The subsequent reduction in ground forces contributed to the difficulty the U.S. faced in dealing with the “wars of national liberation” that cropped up in the early 1960s, most significantly in Southeast Asia. Committed to combat in Vietnam, the U.S. Army rapidly increased in size. This rapid expansion strained the Army’s ability to induct and train new soldiers and junior officers. The conflict also strained the intellectual adaptability of the Army’s senior leaders, most of whom had their formative combat experiences in the firepower-intensive, large-unit operations prevalent during World War II and the Korean War. Ultimately, this meant that leaders were slow in adapting to the different counterinsurgency requirements of Vietnam. U.S. forces adapted relatively quickly to the realities of the post-Vietnam situation and refocused on the massive Soviet conventional threat to Europe, where combat readiness had suffered significantly during Vietnam. New equipment and doctrine prepared the new all-volunteer force to fight and win while outnumbered. Most notably, Army and Air Force leaders recognized the high value of synergistic air–land operations and developed the appropriate war fighting concepts and organizations.[6] The apparent requirement for large conventional forces evaporated when the Berlin Wall came down in 1989, and planning was put in place for significant reductions. However, Saddam Hussein’s unexpected invasion of Kuwait in 1990 put that on hold. Saddam’s decision not to press forward to seize Saudi Arabia gave the U.S. and its allies sufficient time to redeploy forces from Europe and elsewhere. During Operation Desert Storm in 1991, U.S. air and ground units that were trained, organized, and equipped to fight the Soviets proved devastatingly effective against Iraqi forces armed with Soviet equipment.[7] This again proved to be the case in 2003 when U.S. air and ground forces swept into Iraq, seized Baghdad, and toppled Saddam Hussein’s government. However, when the U.S. occupation proved longer and more complicated than first thought, the U.S. Army was again slow in adapting to the changing nature of the conflict after having worked hard to put its Vietnam counterinsurgency experiences in its past. While history never exactly repeats itself, we can draw several useful insights from the historical record. First, our ability to predict rapidly emerging threats is imperfect at best. Even in cases in which employment of force was optional, such as the 2003 invasion of Iraq, we have had well less than a year to prepare. Thus, dependence on having sufficient time to bring forces back up to the desired level of readiness before employing them can be a recipe for disaster. As a corollary to this point, </w:t>
      </w:r>
      <w:r w:rsidRPr="002876EB">
        <w:rPr>
          <w:rStyle w:val="StyleUnderline"/>
          <w:highlight w:val="cyan"/>
        </w:rPr>
        <w:t xml:space="preserve">readiness can degrade </w:t>
      </w:r>
      <w:r w:rsidRPr="002876EB">
        <w:rPr>
          <w:rStyle w:val="Emphasis"/>
          <w:highlight w:val="cyan"/>
        </w:rPr>
        <w:t>very quickly</w:t>
      </w:r>
      <w:r w:rsidRPr="002876EB">
        <w:rPr>
          <w:rStyle w:val="StyleUnderline"/>
          <w:highlight w:val="cyan"/>
        </w:rPr>
        <w:t>,</w:t>
      </w:r>
      <w:r w:rsidRPr="006972BE">
        <w:rPr>
          <w:rStyle w:val="StyleUnderline"/>
        </w:rPr>
        <w:t xml:space="preserve"> so </w:t>
      </w:r>
      <w:r w:rsidRPr="002876EB">
        <w:rPr>
          <w:rStyle w:val="StyleUnderline"/>
          <w:highlight w:val="cyan"/>
        </w:rPr>
        <w:t xml:space="preserve">maintaining it requires </w:t>
      </w:r>
      <w:r w:rsidRPr="002876EB">
        <w:rPr>
          <w:rStyle w:val="Emphasis"/>
          <w:highlight w:val="cyan"/>
        </w:rPr>
        <w:t>continuous attention</w:t>
      </w:r>
      <w:r w:rsidRPr="006972BE">
        <w:rPr>
          <w:sz w:val="14"/>
        </w:rPr>
        <w:t xml:space="preserve">. Readiness is also somewhat specific to each scenario. Forces prepared for one type of conflict may not be as capable in another. Additionally, leaders trained to operate in one type of conflict may not have the mental agility to perform well in another. The Complexity of Military Operations Understanding the personnel, equipment, and training dimensions of combat readiness requires some understanding of the operations that military organizations perform. Combat operations of almost any scale are exceptionally complex, requiring integration and synchronization of myriad activities ranging from individual actions to coordinated movements by large, geographically dispersed organizations. They are usually executed under dangerous, uncertain, austere, and urgent conditions that compound the challenge. At the basic level of combat operations, individuals and crews must operate their equipment, ranging from individual weapons to combat vehicles, aircraft, and ships. This involves operating all of the systems for communications, situational awareness, etc. Then they must employ their equipment as part of larger unit teams, executing their part in tactical operations. Each smaller unit is part of an even larger team that incorporates many different functions ranging from fire support to intelligence, surveillance, and reconnaissance to logistical and medical support. As required, these can be combined into joint task forces that include all of these functions in land, sea, air, space, and even cyberspace dimensions. All of these organizations, from the smallest units to joint task forces, must be tied together by command, control, and communications networks that provide them with awareness of the friendly and enemy situations and orchestrate their individual activities to achieve the commander’s intended objectives. At the same time, they all require support, including transportation, refueling, rearming with ammunition, maintenance, and medical evacuation and care. Joint forces are composed of interdependent “teams” at many different levels that are only as strong as their weakest members. For example, the Army may have great airborne paratrooper units, but they are ineffective unless Air Force transport aircraft can deliver them to the right drop zone. These transports, in turn, may require tanker aircraft to refuel them in flight to reach the drop zone. Therefore, the readiness of a joint force to conduct major combat operations is determined by the readiness of its individual components, in turn a function of their manning, equipping, training, and leadership and the balance among these dimensions. Because of their complexity, combat operations are often vulnerable to single points of failure. The loss to enemy action or equipment failure of a key communications node, radar, or other “low density” but essential capability at a critical point can put an entire operation at risk.[8] The Dimensions of Readiness The readiness of military organizations to execute these complex operations is a function of the personnel, equipment, and training dimensions of combat readiness and an appropriate balance among them. Regardless of service, combat organizations are designed to accomplish a specific range of tasks. For this purpose, they are allocated specific numbers of personnel of appropriate ranks, skills, and skill levels to man and maintain the various types and numbers of equipment that they are authorized to have to accomplish those tasks. They also receive annual budgets to provide the resources (e.g., fuel, ammunition, and replacement parts) to train with their equipment. Personnel. High-quality, well-trained, and motivated personnel in the necessary numbers and ranks are essential to combat readiness. In the U.S. all-volunteer force, the first task is to recruit sufficient numbers of citizens with the required motivation and physical and mental capabilities to perform complex tasks under austere and often dangerous conditions. Here, the services compete with other opportunities afforded by the civilian economy. The challenge, then, is to provide appropriate incentives to make military careers attractive. While patriotism should never be underestimated as a motive for service, the armed forces have found it necessary to provide salaries, educational opportunities, quality of life, retirement benefits, and health care to attract and retain the required numbers of quality recruits. The recent economic recession has reduced civilian opportunities, and the reductions in force size have reduced the number of recruits required to sustain personnel numbers and quality. However, if the economy recovers and generates more civilian opportunities, recruiting and retaining quality personnel may become increasingly more difficult. Once recruited, service personnel must be taught the individual skills unique to their military missions. Teaching all of these required skill sets is a task of immense scale and scope, ranging from teaching rifle proficiency to Army privates to training naval aviators to operate high-performance aircraft from aircraft carrier flight decks. This requires relatively large training organizations staffed with the highest quality instructors, facilities, and equipment. Moreover, personnel require individual training throughout their careers. Initially, junior officers must be taught basic tactics and leadership skills. As they become more senior and assume higher-level responsibilities, they must learn advanced skills ranging from organizational management techniques to national-level strategy. Enlisted personnel must also progress to become effective and mature leaders and managers at higher and higher levels. As military operations and their enabling technologies become increasingly sophisticated and complex, the training required to master them demands even more time and resources. Thus, it is more effective and efficient to retain trained personnel by motivating them to remain in the service than it is to recruit and train replacements. Recruiting and training activities are both resource and time intensive, and limited assets are available to perform them. This reinforces the requirement to make continued military careers attractive by providing adequate salaries and benefits, especially for more mature personnel with families. Leadership is the catalyst for the personnel dimension of combat readiness. It depends on native ability honed by training and experience. Leadership is an irreplaceable force multiplier. It often spells the difference between disaster and victory under the most trying of circumstances. Thus, the selection, development, and retention of the best leaders, especially those with combat experience, should be a top priority. Napoleon said, “The moral is to the physical as three to one.” This remains as absolutely true today as when he said it. Although intangible, morale is essential to readiness. It is very much a function of leadership, training, and the overall condition of the force. Poorly led and trained personnel trying to operate unreliable equipment and living in substandard conditions will most likely have low morale and not be very combat effective. Equipment. Based on their missions, military organizations are authorized to have specific quantities of particular types of equipment. For example, armor battalions in the Army are authorized to have a certain number of tanks and the necessary support equipment, such as refueling and maintenance vehicles. Air Force fighter squadrons are authorized to have a certain number of fighter aircraft of specific models and associated ground support equipment. Equipment readiness depends on two factors: the number and types of equipment in organizations and the operational status of that equipment. Service regulations authorize organizations to have specific numbers of specific models of equipment. However, the equipment they actually have (their “equipment fill”) depends upon inventories of existing equipment and the procurement of new, usually more modern equipment to replace equipment that wears out, is destroyed, or becomes obsolete. As procurement accounts decline, procurement of new equipment can be delayed, affecting readiness in two ways. First, older generations of equipment are less effective than the newer generations. Second, delayed modernization means using older existing equipment, which is less reliable and more difficult and expensive to maintain. This tends to lower the operational status of equipment fleets. Maintenance and repair of equipment are essential to combat readiness. They are also tremendously time and resource intensive, requiring large numbers of highly skilled personnel, technically sophisticated tools, and a steady, reliable supply of replacement parts. The scope of maintenance and repair ranges from the daily checks and services performed by operators and crews to repairs by unit maintenance personnel to detailed refurbishing done by depots, shipyards, and commercial corporations. As available funding declines, equipment maintenance and repair can be one of the first bill payers. As such, it is often an early indicator of collapsing combat readiness. For example, reduced funding for repair parts can lead to a vicious downward spiral in equipment operational readiness rates. Without replacement parts, units are tempted to cannibalize parts from equipment that is already non-operational. Removing parts to keep other equipment operating or flying not only places additional demands on maintenance manpower, but also creates “hangar queens” missing so many parts that they become very expensive to repair. Because most military equipment is designed for a long service life, it usually is scheduled for depot, shipyard, or commercial refurbishment several times during its “career.” This is essential for corrosion control in aircraft and ships and replacement of major sub-assemblies, such as suspensions in ground vehicles. It is also economically smart because it can significantly extend the useful service life of the equipment. As budgets tighten, such maintenance may be deferred, creating large backlogs and leaving organizations with less reliable equipment that is prone to breakdown. Training. Advocates for demanding, realistic training often quote Field Marshall Erwin Rommel, who said, “The best form of welfare for the troops is first-class training, for this saves unnecessary casualties.”[9] How well military organizations are trained for the full range of their assigned missions is a major determinant of success in combat. One reason that the U.S. armed forces have been world-class is that they trained more and better than any other nation’s military. Institutions such as the Army’s National Training Center, the Navy’s Top Gun program, and the Air Force’s Red Flag have set exceptionally high standards for realistic, demanding training that incorporates almost all of the functions and conditions of actual combat. Major large-scale joint exercises that include elements of all of the services and combined exercises with U.S. allies develop and refresh the critical abilities to deploy and sustain forces and train forces to operate together effectively. Realistic, demanding training is a tremendous confidence builder. It not only gives personnel confidence in their own units’ capabilities, but also builds confidence in joint and combined teams. It is also a powerful leader development tool. Absent actual combat, intense training teaches invaluable lessons to junior leaders and gives their superiors unique opportunities to observe their ability to lead under highly stressful conditions. Training is also very time and resource intensive, a major consumer of operations and maintenance funding. Although simulators have advanced significantly, there is no substitute for operating actual equipment, and that can be very expensive. It consumes large amounts of fuel, and the resulting wear and tear significantly increase the requirement for repair parts. Training ammunition can be expensive as well. The service headquarters provide their operating organizations with annual budgets authorizing them to operate their equipment for a fixed amount of miles for ground equipment, flying hours for aircraft, and at-sea time for ships. Operating organizations are then responsible for planning and executing the training necessary to achieve proficiency in their assigned missions within these budgetary constraints. Time. Time is a major factor in all of the different dimensions of readiness. Recruiting and training personnel, acquiring and maintaining equipment, and training organizations from small units to joint task forces all require time. Therefore, the readiness status that an organization maintains should be determined by when its capabilities might be required. </w:t>
      </w:r>
      <w:r w:rsidRPr="006972BE">
        <w:rPr>
          <w:rStyle w:val="StyleUnderline"/>
        </w:rPr>
        <w:t xml:space="preserve">Organizations providing strategic </w:t>
      </w:r>
      <w:r w:rsidRPr="002876EB">
        <w:rPr>
          <w:rStyle w:val="Emphasis"/>
          <w:highlight w:val="cyan"/>
        </w:rPr>
        <w:t>deterrence</w:t>
      </w:r>
      <w:r w:rsidRPr="006972BE">
        <w:rPr>
          <w:rStyle w:val="Emphasis"/>
        </w:rPr>
        <w:t xml:space="preserve"> and defense</w:t>
      </w:r>
      <w:r w:rsidRPr="006972BE">
        <w:rPr>
          <w:sz w:val="14"/>
        </w:rPr>
        <w:t xml:space="preserve">, </w:t>
      </w:r>
      <w:r w:rsidRPr="006972BE">
        <w:rPr>
          <w:rStyle w:val="StyleUnderline"/>
        </w:rPr>
        <w:t xml:space="preserve">immediate </w:t>
      </w:r>
      <w:r w:rsidRPr="002876EB">
        <w:rPr>
          <w:rStyle w:val="StyleUnderline"/>
          <w:highlight w:val="cyan"/>
        </w:rPr>
        <w:t>response</w:t>
      </w:r>
      <w:r w:rsidRPr="002876EB">
        <w:rPr>
          <w:sz w:val="14"/>
          <w:highlight w:val="cyan"/>
        </w:rPr>
        <w:t xml:space="preserve"> </w:t>
      </w:r>
      <w:r w:rsidRPr="002876EB">
        <w:rPr>
          <w:rStyle w:val="Emphasis"/>
          <w:highlight w:val="cyan"/>
        </w:rPr>
        <w:t>to terrorist threats</w:t>
      </w:r>
      <w:r w:rsidRPr="006972BE">
        <w:rPr>
          <w:rStyle w:val="Emphasis"/>
        </w:rPr>
        <w:t xml:space="preserve"> and attacks</w:t>
      </w:r>
      <w:r w:rsidRPr="006972BE">
        <w:rPr>
          <w:sz w:val="14"/>
        </w:rPr>
        <w:t xml:space="preserve">, </w:t>
      </w:r>
      <w:r w:rsidRPr="002876EB">
        <w:rPr>
          <w:rStyle w:val="StyleUnderline"/>
          <w:highlight w:val="cyan"/>
        </w:rPr>
        <w:t>and</w:t>
      </w:r>
      <w:r w:rsidRPr="006972BE">
        <w:rPr>
          <w:rStyle w:val="StyleUnderline"/>
        </w:rPr>
        <w:t xml:space="preserve"> other </w:t>
      </w:r>
      <w:r w:rsidRPr="002876EB">
        <w:rPr>
          <w:rStyle w:val="StyleUnderline"/>
          <w:highlight w:val="cyan"/>
        </w:rPr>
        <w:t>capabilities</w:t>
      </w:r>
      <w:r w:rsidRPr="002876EB">
        <w:rPr>
          <w:sz w:val="14"/>
          <w:highlight w:val="cyan"/>
        </w:rPr>
        <w:t xml:space="preserve"> </w:t>
      </w:r>
      <w:r w:rsidRPr="002876EB">
        <w:rPr>
          <w:rStyle w:val="StyleUnderline"/>
          <w:highlight w:val="cyan"/>
        </w:rPr>
        <w:t>that may be required on a moment’s notice</w:t>
      </w:r>
      <w:r w:rsidRPr="006972BE">
        <w:rPr>
          <w:rStyle w:val="StyleUnderline"/>
        </w:rPr>
        <w:t xml:space="preserve"> obviously</w:t>
      </w:r>
      <w:r w:rsidRPr="006972BE">
        <w:rPr>
          <w:sz w:val="14"/>
        </w:rPr>
        <w:t xml:space="preserve"> </w:t>
      </w:r>
      <w:r w:rsidRPr="002876EB">
        <w:rPr>
          <w:rStyle w:val="StyleUnderline"/>
          <w:highlight w:val="cyan"/>
        </w:rPr>
        <w:t>need to maintain high levels of</w:t>
      </w:r>
      <w:r w:rsidRPr="006972BE">
        <w:rPr>
          <w:rStyle w:val="StyleUnderline"/>
        </w:rPr>
        <w:t xml:space="preserve"> personnel and </w:t>
      </w:r>
      <w:r w:rsidRPr="002876EB">
        <w:rPr>
          <w:rStyle w:val="Emphasis"/>
          <w:highlight w:val="cyan"/>
        </w:rPr>
        <w:t>equipment fill and training</w:t>
      </w:r>
      <w:r w:rsidRPr="006972BE">
        <w:rPr>
          <w:sz w:val="14"/>
        </w:rPr>
        <w:t xml:space="preserve">. </w:t>
      </w:r>
      <w:r w:rsidRPr="002876EB">
        <w:rPr>
          <w:rStyle w:val="StyleUnderline"/>
          <w:highlight w:val="cyan"/>
        </w:rPr>
        <w:t>The same is true of units</w:t>
      </w:r>
      <w:r w:rsidRPr="006972BE">
        <w:rPr>
          <w:rStyle w:val="StyleUnderline"/>
        </w:rPr>
        <w:t xml:space="preserve"> that are forward </w:t>
      </w:r>
      <w:r w:rsidRPr="002876EB">
        <w:rPr>
          <w:rStyle w:val="StyleUnderline"/>
          <w:highlight w:val="cyan"/>
        </w:rPr>
        <w:t xml:space="preserve">deployed in </w:t>
      </w:r>
      <w:r w:rsidRPr="002876EB">
        <w:rPr>
          <w:rStyle w:val="Emphasis"/>
          <w:highlight w:val="cyan"/>
        </w:rPr>
        <w:t>crisis areas</w:t>
      </w:r>
      <w:r w:rsidRPr="006972BE">
        <w:rPr>
          <w:sz w:val="14"/>
        </w:rPr>
        <w:t xml:space="preserve">, such as </w:t>
      </w:r>
      <w:r w:rsidRPr="002876EB">
        <w:rPr>
          <w:rStyle w:val="Emphasis"/>
          <w:highlight w:val="cyan"/>
        </w:rPr>
        <w:t>Korea</w:t>
      </w:r>
      <w:r w:rsidRPr="006972BE">
        <w:rPr>
          <w:sz w:val="14"/>
        </w:rPr>
        <w:t xml:space="preserve"> or </w:t>
      </w:r>
      <w:r w:rsidRPr="002876EB">
        <w:rPr>
          <w:rStyle w:val="Emphasis"/>
          <w:highlight w:val="cyan"/>
        </w:rPr>
        <w:t>the Persian Gulf</w:t>
      </w:r>
      <w:r w:rsidRPr="006972BE">
        <w:rPr>
          <w:sz w:val="14"/>
        </w:rPr>
        <w:t xml:space="preserve">. Units whose capabilities are not as time sensitive and do not need to be deployed immediately can be kept at lower states of readiness, depending on the time available to bring them up to full readiness before they are needed. This is a key factor in determining which missions should be assigned to active-duty forces and which can be assigned to Reserve components. During peacetime, Reserve forces have less time available to train; therefore, they usually require additional time to train during mobilization. </w:t>
      </w:r>
      <w:r w:rsidRPr="006972BE">
        <w:rPr>
          <w:rStyle w:val="StyleUnderline"/>
        </w:rPr>
        <w:t>The biggest challenge lies in knowing how much time might be available to raise readiness to required levels before employing a force</w:t>
      </w:r>
      <w:r w:rsidRPr="006972BE">
        <w:rPr>
          <w:sz w:val="14"/>
        </w:rPr>
        <w:t xml:space="preserve">. Here, the historical record suggests erring on the side of caution. When we have unexpectedly found it necessary to employ force in defense of vital national interests, we have had to use the forces available regardless of their readiness. Why Readiness May Be at Risk As noted earlier, the dimensions of readiness are like the legs of a three-legged stool that must be in balance to be effective. However, the way that we manage the resourcing for each dimension can make it difficult to maintain this balance. This is compounded by the unpredictable length of time that might be available to increase readiness in a crisis. Personnel, procurement, and operations and maintenance accounts are managed separately, making it difficult to assess how reductions in funding for one dimension may affect overall readiness. Additionally, the managerial and political natures of some aspects of readiness make them easier to reduce than others. For example, equipment replacement and modernization is largely governed by the procurement accounts. In many cases, these buy large, major pieces of equipment, such as tanks and fighter aircraft. Expensive as these are, they become increasingly more expensive to produce if production rates are reduced below a certain economic optimum. This is particularly true in shipbuilding, in which it is impossible to buy a fraction of a ship. Additionally, manufacturing large equipment often involves interrelated chains of defense-specific industrial activities geographically spread around the country and employing relatively large numbers of highly skilled people in well-paying jobs. This can create large congressional constituencies who strongly support those programs. Operations and maintenance accounts are much easier to adjust downward. It is possible to reduce expenditures for training incrementally by decreasing the amount of fuel or repair parts purchased. Moreover, these expenditures are widely distributed around the country and do not create the strong constituencies that support procurement. The same thing is true of the individual training base where much instruction is provided under contract. It is even more difficult to understand the impact of reductions in personnel accounts. The challenge of sustaining the all-volunteer force through a decade of continuous conflict and deployment has significantly increased the per-person cost of personnel, not only in terms of salaries, but also in health care and retirement benefits. These benefits also have powerful constituencies in the widespread and vocal military retiree communities. Maintaining balance across the dimensions of readiness requires significant personnel reductions, but politically, these are increasingly difficult to achieve. The challenge, then, is to understand the relationships and interdependencies among the personnel, equipment, and training dimensions of readiness. </w:t>
      </w:r>
      <w:r w:rsidRPr="002876EB">
        <w:rPr>
          <w:rStyle w:val="StyleUnderline"/>
          <w:highlight w:val="cyan"/>
        </w:rPr>
        <w:t>Readiness</w:t>
      </w:r>
      <w:r w:rsidRPr="006972BE">
        <w:rPr>
          <w:sz w:val="14"/>
        </w:rPr>
        <w:t xml:space="preserve"> clearly </w:t>
      </w:r>
      <w:r w:rsidRPr="002876EB">
        <w:rPr>
          <w:rStyle w:val="StyleUnderline"/>
          <w:highlight w:val="cyan"/>
        </w:rPr>
        <w:t xml:space="preserve">has </w:t>
      </w:r>
      <w:r w:rsidRPr="002876EB">
        <w:rPr>
          <w:rStyle w:val="Emphasis"/>
          <w:highlight w:val="cyan"/>
        </w:rPr>
        <w:t>tipping points</w:t>
      </w:r>
      <w:r w:rsidRPr="006972BE">
        <w:rPr>
          <w:sz w:val="14"/>
        </w:rPr>
        <w:t xml:space="preserve"> unique to each organization, </w:t>
      </w:r>
      <w:r w:rsidRPr="002876EB">
        <w:rPr>
          <w:rStyle w:val="StyleUnderline"/>
          <w:highlight w:val="cyan"/>
        </w:rPr>
        <w:t xml:space="preserve">but they are </w:t>
      </w:r>
      <w:r w:rsidRPr="002876EB">
        <w:rPr>
          <w:rStyle w:val="Emphasis"/>
          <w:highlight w:val="cyan"/>
        </w:rPr>
        <w:t>difficult to predict</w:t>
      </w:r>
      <w:r w:rsidRPr="006972BE">
        <w:rPr>
          <w:sz w:val="14"/>
        </w:rPr>
        <w:t xml:space="preserve">. At what point does the lack of funds for training and maintenance so discourage promising junior leaders that they leave the service? Do salaries and benefits counterbalance this? What is the minimal amount of training required to sustain proficiency at mission-essential tasks at a sufficient level to avoid putting a unit in jeopardy in a crisis? These are difficult questions. Quantitative readiness reporting and analysis can help to a degree, but some answers lie only in well-reasoned professional judgment. What the U.S. Should Do The U.S. has experienced significant downturns in defense spending many times. In almost every case, we have pledged to avoid repeating past mistakes that compromised the readiness of our armed forces. Our record in honoring those pledges is imperfect. During World War II, the Korean War, the Vietnam War, and the Cold War, the size of U.S. armed forces increased significantly to meet the demands of those conflicts. Once those conflicts were resolved, the size of the armed forces and associated defense budgets declined to meet the perceived lower level of threats. Our approach to the conflicts in Afghanistan and Iraq following the September 2001 terrorist attacks was different. While defense spending increased significantly, the size of our ground forces increased only modestly, with few changes in air and maritime forces. Most of the increased spending was in overseas contingency operations funds to pay for the operations in Afghanistan and Iraq. These funds represented a significant percentage of the overall funding available to the services over the past decade, and their drying up has compounded the challenge that the services now face in meeting the requirements of the Budget Control Act. Attempting to manage this amount of budgetary change over a compressed time frame makes it difficult to maintain effective balance among the different dimensions of readiness. The exemption of some personnel accounts from sequestration has exacerbated this problem. Regrettably, world events and potential threats to U.S. strategic national interests are not driven by the same forces that drive the political and budgetary gridlock in Washington. </w:t>
      </w:r>
      <w:r w:rsidRPr="002876EB">
        <w:rPr>
          <w:rStyle w:val="StyleUnderline"/>
          <w:highlight w:val="cyan"/>
        </w:rPr>
        <w:t>North Korea’s</w:t>
      </w:r>
      <w:r w:rsidRPr="006972BE">
        <w:rPr>
          <w:rStyle w:val="StyleUnderline"/>
        </w:rPr>
        <w:t xml:space="preserve"> increasingly </w:t>
      </w:r>
      <w:r w:rsidRPr="002876EB">
        <w:rPr>
          <w:rStyle w:val="StyleUnderline"/>
          <w:highlight w:val="cyan"/>
        </w:rPr>
        <w:t>bellicose rhetoric</w:t>
      </w:r>
      <w:r w:rsidRPr="006972BE">
        <w:rPr>
          <w:rStyle w:val="StyleUnderline"/>
        </w:rPr>
        <w:t xml:space="preserve"> and actions </w:t>
      </w:r>
      <w:r w:rsidRPr="002876EB">
        <w:rPr>
          <w:rStyle w:val="StyleUnderline"/>
          <w:highlight w:val="cyan"/>
        </w:rPr>
        <w:t xml:space="preserve">endanger </w:t>
      </w:r>
      <w:r w:rsidRPr="002876EB">
        <w:rPr>
          <w:rStyle w:val="Emphasis"/>
          <w:highlight w:val="cyan"/>
        </w:rPr>
        <w:t>regional stability</w:t>
      </w:r>
      <w:r w:rsidRPr="006972BE">
        <w:rPr>
          <w:sz w:val="14"/>
        </w:rPr>
        <w:t xml:space="preserve"> in the economically vital Western Pacific. </w:t>
      </w:r>
      <w:r w:rsidRPr="006972BE">
        <w:rPr>
          <w:rStyle w:val="StyleUnderline"/>
        </w:rPr>
        <w:t>The</w:t>
      </w:r>
      <w:r w:rsidRPr="006972BE">
        <w:rPr>
          <w:sz w:val="14"/>
        </w:rPr>
        <w:t xml:space="preserve"> maelstrom of </w:t>
      </w:r>
      <w:r w:rsidRPr="006972BE">
        <w:rPr>
          <w:rStyle w:val="StyleUnderline"/>
        </w:rPr>
        <w:t xml:space="preserve">conflict in </w:t>
      </w:r>
      <w:r w:rsidRPr="002876EB">
        <w:rPr>
          <w:rStyle w:val="StyleUnderline"/>
          <w:highlight w:val="cyan"/>
        </w:rPr>
        <w:t xml:space="preserve">Syria threatens to </w:t>
      </w:r>
      <w:r w:rsidRPr="002876EB">
        <w:rPr>
          <w:rStyle w:val="Emphasis"/>
          <w:highlight w:val="cyan"/>
        </w:rPr>
        <w:t>engulf its neighbors</w:t>
      </w:r>
      <w:r w:rsidRPr="006972BE">
        <w:rPr>
          <w:sz w:val="14"/>
        </w:rPr>
        <w:t xml:space="preserve"> </w:t>
      </w:r>
      <w:r w:rsidRPr="006972BE">
        <w:rPr>
          <w:rStyle w:val="StyleUnderline"/>
        </w:rPr>
        <w:t xml:space="preserve">as </w:t>
      </w:r>
      <w:r w:rsidRPr="002876EB">
        <w:rPr>
          <w:rStyle w:val="StyleUnderline"/>
          <w:highlight w:val="cyan"/>
        </w:rPr>
        <w:t>Iran continues to pursue a</w:t>
      </w:r>
      <w:r w:rsidRPr="002876EB">
        <w:rPr>
          <w:sz w:val="14"/>
          <w:highlight w:val="cyan"/>
        </w:rPr>
        <w:t xml:space="preserve"> </w:t>
      </w:r>
      <w:r w:rsidRPr="002876EB">
        <w:rPr>
          <w:rStyle w:val="Emphasis"/>
          <w:highlight w:val="cyan"/>
        </w:rPr>
        <w:t>destabilizing nuclear capability</w:t>
      </w:r>
      <w:r w:rsidRPr="006972BE">
        <w:rPr>
          <w:sz w:val="14"/>
        </w:rPr>
        <w:t xml:space="preserve"> in the Middle East. The one-word descriptor for our strategic situation is “uncertain.”</w:t>
      </w:r>
    </w:p>
    <w:p w14:paraId="75C2C03F" w14:textId="770A4ED4" w:rsidR="009244C4" w:rsidRDefault="009244C4" w:rsidP="009244C4">
      <w:pPr>
        <w:pStyle w:val="Heading3"/>
      </w:pPr>
      <w:r>
        <w:t>AT: Link Turns</w:t>
      </w:r>
    </w:p>
    <w:p w14:paraId="617F08A2" w14:textId="0049AD3D" w:rsidR="009244C4" w:rsidRPr="009244C4" w:rsidRDefault="009244C4" w:rsidP="009244C4">
      <w:pPr>
        <w:pStyle w:val="Heading4"/>
      </w:pPr>
      <w:r>
        <w:t xml:space="preserve">Link turns are non-unique---the FG already recruits undocumented immigrants during wartime. The CP merely universalizes the military service criterion to include peacetime service. </w:t>
      </w:r>
    </w:p>
    <w:p w14:paraId="47ABBA45" w14:textId="3A97D0C9" w:rsidR="009244C4" w:rsidRDefault="009244C4" w:rsidP="009244C4">
      <w:r w:rsidRPr="00AB7ADC">
        <w:t xml:space="preserve">Darlene C. </w:t>
      </w:r>
      <w:r w:rsidRPr="00AB7ADC">
        <w:rPr>
          <w:b/>
        </w:rPr>
        <w:t>Goring 2k</w:t>
      </w:r>
      <w:r w:rsidRPr="00AB7ADC">
        <w:t>. Assistant Professor of Law, University of Kentucky College of Law. B.B.A., Howard University; J.D. and LL.M., Northwestern University School of Law. 2000. “In Service to America: Naturalization of Undocumented Alien Veterans.” 31 Seton Hall L. Rev. 400. Lexis.</w:t>
      </w:r>
      <w:r>
        <w:t xml:space="preserve"> </w:t>
      </w:r>
    </w:p>
    <w:p w14:paraId="43869E09" w14:textId="36AAABFB" w:rsidR="009244C4" w:rsidRPr="009244C4" w:rsidRDefault="009244C4" w:rsidP="009244C4">
      <w:r w:rsidRPr="00080C66">
        <w:rPr>
          <w:sz w:val="16"/>
        </w:rPr>
        <w:t>2. Section 328 of the INA: Naturalization through peace-time military service</w:t>
      </w:r>
      <w:r w:rsidR="00080C66" w:rsidRPr="00080C66">
        <w:rPr>
          <w:sz w:val="16"/>
        </w:rPr>
        <w:t xml:space="preserve"> </w:t>
      </w:r>
      <w:r w:rsidRPr="00080C66">
        <w:rPr>
          <w:sz w:val="16"/>
        </w:rPr>
        <w:t xml:space="preserve">Immigration and Naturalization Act section 329 is distinctly different from section 328. </w:t>
      </w:r>
      <w:r w:rsidRPr="00080C66">
        <w:rPr>
          <w:rStyle w:val="StyleUnderline"/>
        </w:rPr>
        <w:t xml:space="preserve">The requirement in INA section 329 that alien veterans serve in active-duty status during </w:t>
      </w:r>
      <w:r w:rsidRPr="00080C66">
        <w:rPr>
          <w:rStyle w:val="Emphasis"/>
        </w:rPr>
        <w:t>WWI</w:t>
      </w:r>
      <w:r w:rsidRPr="00080C66">
        <w:rPr>
          <w:rStyle w:val="StyleUnderline"/>
        </w:rPr>
        <w:t>,</w:t>
      </w:r>
      <w:r w:rsidRPr="00080C66">
        <w:rPr>
          <w:sz w:val="16"/>
        </w:rPr>
        <w:t xml:space="preserve"> </w:t>
      </w:r>
      <w:r w:rsidRPr="00080C66">
        <w:rPr>
          <w:rStyle w:val="Emphasis"/>
        </w:rPr>
        <w:t>WWII</w:t>
      </w:r>
      <w:r w:rsidRPr="00080C66">
        <w:rPr>
          <w:sz w:val="16"/>
        </w:rPr>
        <w:t xml:space="preserve">, </w:t>
      </w:r>
      <w:r w:rsidRPr="00080C66">
        <w:rPr>
          <w:rStyle w:val="StyleUnderline"/>
        </w:rPr>
        <w:t xml:space="preserve">or the </w:t>
      </w:r>
      <w:r w:rsidRPr="00080C66">
        <w:rPr>
          <w:rStyle w:val="Emphasis"/>
        </w:rPr>
        <w:t>Korean</w:t>
      </w:r>
      <w:r w:rsidRPr="00080C66">
        <w:rPr>
          <w:rStyle w:val="StyleUnderline"/>
        </w:rPr>
        <w:t xml:space="preserve"> </w:t>
      </w:r>
      <w:r w:rsidRPr="00AB7ADC">
        <w:rPr>
          <w:rStyle w:val="StyleUnderline"/>
        </w:rPr>
        <w:t>Conflict differentiates</w:t>
      </w:r>
      <w:r w:rsidRPr="00080C66">
        <w:rPr>
          <w:rStyle w:val="StyleUnderline"/>
        </w:rPr>
        <w:t xml:space="preserve"> INA section 329 from its sister statute section 328</w:t>
      </w:r>
      <w:r w:rsidRPr="00080C66">
        <w:rPr>
          <w:sz w:val="16"/>
        </w:rPr>
        <w:t xml:space="preserve">. 114 </w:t>
      </w:r>
      <w:r w:rsidRPr="00AB7ADC">
        <w:rPr>
          <w:rStyle w:val="StyleUnderline"/>
          <w:highlight w:val="cyan"/>
        </w:rPr>
        <w:t xml:space="preserve">Section 328 affords the </w:t>
      </w:r>
      <w:r w:rsidRPr="00AB7ADC">
        <w:rPr>
          <w:rStyle w:val="Emphasis"/>
          <w:highlight w:val="cyan"/>
        </w:rPr>
        <w:t>naturalization privilege</w:t>
      </w:r>
      <w:r w:rsidRPr="00AB7ADC">
        <w:rPr>
          <w:rStyle w:val="StyleUnderline"/>
          <w:highlight w:val="cyan"/>
        </w:rPr>
        <w:t xml:space="preserve"> to those </w:t>
      </w:r>
      <w:r w:rsidRPr="00AB7ADC">
        <w:rPr>
          <w:rStyle w:val="Emphasis"/>
          <w:highlight w:val="cyan"/>
        </w:rPr>
        <w:t>alien veterans</w:t>
      </w:r>
      <w:r w:rsidRPr="00AB7ADC">
        <w:rPr>
          <w:rStyle w:val="StyleUnderline"/>
          <w:highlight w:val="cyan"/>
        </w:rPr>
        <w:t xml:space="preserve"> who </w:t>
      </w:r>
      <w:r w:rsidRPr="00AB7ADC">
        <w:rPr>
          <w:rStyle w:val="Emphasis"/>
          <w:highlight w:val="cyan"/>
        </w:rPr>
        <w:t>honorably served in the armed forces</w:t>
      </w:r>
      <w:r w:rsidRPr="00080C66">
        <w:rPr>
          <w:rStyle w:val="StyleUnderline"/>
        </w:rPr>
        <w:t>, but did not serve during any declared war or conflict</w:t>
      </w:r>
      <w:r w:rsidRPr="00080C66">
        <w:rPr>
          <w:sz w:val="16"/>
        </w:rPr>
        <w:t xml:space="preserve">. 115 Section 328 is modeled after and virtually identical to the naturalization privilege established in section 324 of the 1940 Act for this class of alien veterans. The eligibility requirements for alien veterans covered by INA section 328, however, differ in several significant ways from those imposed on war veterans under section 329. First, </w:t>
      </w:r>
      <w:r w:rsidRPr="00AB7ADC">
        <w:rPr>
          <w:rStyle w:val="StyleUnderline"/>
          <w:highlight w:val="cyan"/>
        </w:rPr>
        <w:t>alien veterans may qualify for</w:t>
      </w:r>
      <w:r w:rsidRPr="00080C66">
        <w:rPr>
          <w:rStyle w:val="StyleUnderline"/>
        </w:rPr>
        <w:t xml:space="preserve"> this </w:t>
      </w:r>
      <w:r w:rsidRPr="00AB7ADC">
        <w:rPr>
          <w:rStyle w:val="StyleUnderline"/>
          <w:highlight w:val="cyan"/>
        </w:rPr>
        <w:t>naturalization</w:t>
      </w:r>
      <w:r w:rsidRPr="00080C66">
        <w:rPr>
          <w:rStyle w:val="StyleUnderline"/>
        </w:rPr>
        <w:t xml:space="preserve"> privilege </w:t>
      </w:r>
      <w:r w:rsidRPr="00AB7ADC">
        <w:rPr>
          <w:rStyle w:val="StyleUnderline"/>
          <w:highlight w:val="cyan"/>
        </w:rPr>
        <w:t>if they served</w:t>
      </w:r>
      <w:r w:rsidRPr="00080C66">
        <w:rPr>
          <w:rStyle w:val="StyleUnderline"/>
        </w:rPr>
        <w:t xml:space="preserve"> in the United States Armed Forces "</w:t>
      </w:r>
      <w:r w:rsidRPr="00080C66">
        <w:rPr>
          <w:rStyle w:val="Emphasis"/>
        </w:rPr>
        <w:t>at any time</w:t>
      </w:r>
      <w:r w:rsidRPr="00080C66">
        <w:rPr>
          <w:rStyle w:val="StyleUnderline"/>
        </w:rPr>
        <w:t xml:space="preserve">." </w:t>
      </w:r>
      <w:r w:rsidRPr="00080C66">
        <w:rPr>
          <w:sz w:val="16"/>
        </w:rPr>
        <w:t>116 Second, unlike section 329, where no specific period of service is required, section 328 requires aliens to serve in the U.S. Armed Forces for a "period or periods aggregating</w:t>
      </w:r>
      <w:r w:rsidR="00080C66" w:rsidRPr="00080C66">
        <w:rPr>
          <w:sz w:val="16"/>
        </w:rPr>
        <w:t xml:space="preserve"> </w:t>
      </w:r>
      <w:r w:rsidRPr="00080C66">
        <w:rPr>
          <w:sz w:val="16"/>
        </w:rPr>
        <w:t>[*429]</w:t>
      </w:r>
      <w:r w:rsidR="00080C66" w:rsidRPr="00080C66">
        <w:rPr>
          <w:sz w:val="16"/>
        </w:rPr>
        <w:t xml:space="preserve"> </w:t>
      </w:r>
      <w:r w:rsidRPr="00080C66">
        <w:rPr>
          <w:sz w:val="16"/>
        </w:rPr>
        <w:t>three years." 117 As a result, the standard five-year residency requirement is reduced by two years for this class of alien veterans. Most importantly, under section 328, alien veterans must be lawfully present in the United States to qualify for this naturalization privilege. 118 This requirement effectively bars undocumented alien veterans from becoming naturalized notwithstanding their honorable military service.</w:t>
      </w:r>
      <w:r w:rsidR="00080C66" w:rsidRPr="00080C66">
        <w:rPr>
          <w:sz w:val="16"/>
        </w:rPr>
        <w:t xml:space="preserve"> </w:t>
      </w:r>
      <w:r w:rsidRPr="00080C66">
        <w:rPr>
          <w:sz w:val="16"/>
        </w:rPr>
        <w:t>During the forty-eight years since Congress adopted sections 328 and 329 of the INA, there have been several minor revisions to the statutes. In 1968, Congress revised section 329(a) to extend naturalization eligibility to alien veterans serving during the Vietnam conflict and combat activities engaged in thereafter by the United States. 119 Section 329, as amended, provides that the relevant eligibility period shall include WWI, WWII, the Korean Conflict, and any:</w:t>
      </w:r>
      <w:r w:rsidR="00080C66" w:rsidRPr="00080C66">
        <w:rPr>
          <w:sz w:val="16"/>
        </w:rPr>
        <w:t xml:space="preserve"> </w:t>
      </w:r>
      <w:r w:rsidRPr="00080C66">
        <w:rPr>
          <w:sz w:val="16"/>
        </w:rPr>
        <w:t>Period beginning February 28, 1961, and ending on a date designated by the President by Executive order as of the date of termination of the Vietnam hostilities, or thereafter during any other period which the President by Executive order shall designate as a period in which Armed Forces of the United States are or were engaged in military operations involving armed conflict with a hostile foreign force. 120</w:t>
      </w:r>
      <w:r w:rsidR="00080C66" w:rsidRPr="00080C66">
        <w:rPr>
          <w:sz w:val="16"/>
        </w:rPr>
        <w:t xml:space="preserve"> </w:t>
      </w:r>
      <w:r w:rsidRPr="00080C66">
        <w:rPr>
          <w:sz w:val="16"/>
        </w:rPr>
        <w:t>During this two-year period, 1,043 alien veterans were naturalized as a result of their wartime military service during WWI, WWII, Vietnam, and the Gulf War. 121</w:t>
      </w:r>
      <w:r w:rsidR="00080C66" w:rsidRPr="00080C66">
        <w:rPr>
          <w:sz w:val="16"/>
        </w:rPr>
        <w:t xml:space="preserve"> </w:t>
      </w:r>
      <w:r w:rsidRPr="00080C66">
        <w:rPr>
          <w:sz w:val="16"/>
        </w:rPr>
        <w:t xml:space="preserve">Several executive orders were issued following the amendment to INA section 329. </w:t>
      </w:r>
      <w:r w:rsidRPr="00080C66">
        <w:rPr>
          <w:rStyle w:val="StyleUnderline"/>
        </w:rPr>
        <w:t>In 1978</w:t>
      </w:r>
      <w:r w:rsidRPr="00080C66">
        <w:rPr>
          <w:sz w:val="16"/>
        </w:rPr>
        <w:t xml:space="preserve">, President </w:t>
      </w:r>
      <w:r w:rsidRPr="00080C66">
        <w:rPr>
          <w:rStyle w:val="StyleUnderline"/>
        </w:rPr>
        <w:t>Carter issued Executive Order No. 12081, which indicated that alien veterans who honorably served in an active-duty status during the Vietnam Conflict, which "[began] on February 28, 1961," were eligible for expedited naturalization, but they must have served before the conflict "terminated on October 15, 1978."</w:t>
      </w:r>
      <w:r w:rsidRPr="00080C66">
        <w:rPr>
          <w:sz w:val="16"/>
        </w:rPr>
        <w:t xml:space="preserve"> 122</w:t>
      </w:r>
      <w:r w:rsidR="00080C66" w:rsidRPr="00080C66">
        <w:rPr>
          <w:sz w:val="16"/>
        </w:rPr>
        <w:t xml:space="preserve"> </w:t>
      </w:r>
      <w:r w:rsidRPr="00080C66">
        <w:rPr>
          <w:sz w:val="16"/>
        </w:rPr>
        <w:t>[*430]</w:t>
      </w:r>
      <w:r w:rsidR="00080C66" w:rsidRPr="00080C66">
        <w:rPr>
          <w:sz w:val="16"/>
        </w:rPr>
        <w:t xml:space="preserve"> </w:t>
      </w:r>
      <w:r w:rsidRPr="00080C66">
        <w:rPr>
          <w:sz w:val="16"/>
        </w:rPr>
        <w:t>During this period, 31,569 alien veterans became naturalized citizens as a result of their wartime military service during WWI, WWII, and Vietnam. 123 President Clinton issued Executive Order No. 12939 in 1994. The Order established that Persian Gulf war veterans who served between August 2, 1990 and April 11, 1991 were eligible for naturalization. 124</w:t>
      </w:r>
      <w:r w:rsidR="00080C66" w:rsidRPr="00080C66">
        <w:rPr>
          <w:sz w:val="16"/>
        </w:rPr>
        <w:t xml:space="preserve"> </w:t>
      </w:r>
      <w:r w:rsidRPr="00080C66">
        <w:rPr>
          <w:rStyle w:val="StyleUnderline"/>
        </w:rPr>
        <w:t xml:space="preserve">An undercurrent of </w:t>
      </w:r>
      <w:r w:rsidRPr="00080C66">
        <w:rPr>
          <w:rStyle w:val="Emphasis"/>
        </w:rPr>
        <w:t>governmental opportunism</w:t>
      </w:r>
      <w:r w:rsidRPr="00080C66">
        <w:rPr>
          <w:rStyle w:val="StyleUnderline"/>
        </w:rPr>
        <w:t xml:space="preserve"> runs throughout the evolution of the alien veterans' naturalization legislation. </w:t>
      </w:r>
      <w:r w:rsidRPr="00AB7ADC">
        <w:rPr>
          <w:rStyle w:val="StyleUnderline"/>
          <w:highlight w:val="cyan"/>
        </w:rPr>
        <w:t xml:space="preserve">During </w:t>
      </w:r>
      <w:r w:rsidRPr="00AB7ADC">
        <w:rPr>
          <w:rStyle w:val="Emphasis"/>
          <w:highlight w:val="cyan"/>
        </w:rPr>
        <w:t>peacetime</w:t>
      </w:r>
      <w:r w:rsidRPr="00080C66">
        <w:rPr>
          <w:rStyle w:val="StyleUnderline"/>
        </w:rPr>
        <w:t xml:space="preserve">, the </w:t>
      </w:r>
      <w:r w:rsidRPr="00AB7ADC">
        <w:rPr>
          <w:rStyle w:val="StyleUnderline"/>
          <w:highlight w:val="cyan"/>
        </w:rPr>
        <w:t>naturalization requirements</w:t>
      </w:r>
      <w:r w:rsidRPr="00080C66">
        <w:rPr>
          <w:rStyle w:val="StyleUnderline"/>
        </w:rPr>
        <w:t xml:space="preserve"> imposed by Congress on aliens, especially those unlawfully present in the United States, </w:t>
      </w:r>
      <w:r w:rsidRPr="00AB7ADC">
        <w:rPr>
          <w:rStyle w:val="StyleUnderline"/>
          <w:highlight w:val="cyan"/>
        </w:rPr>
        <w:t xml:space="preserve">were </w:t>
      </w:r>
      <w:r w:rsidRPr="00AB7ADC">
        <w:rPr>
          <w:rStyle w:val="Emphasis"/>
          <w:highlight w:val="cyan"/>
        </w:rPr>
        <w:t>substantially more stringent</w:t>
      </w:r>
      <w:r w:rsidRPr="00080C66">
        <w:rPr>
          <w:sz w:val="16"/>
        </w:rPr>
        <w:t xml:space="preserve"> </w:t>
      </w:r>
      <w:r w:rsidRPr="00AB7ADC">
        <w:rPr>
          <w:rStyle w:val="StyleUnderline"/>
          <w:highlight w:val="cyan"/>
        </w:rPr>
        <w:t>than</w:t>
      </w:r>
      <w:r w:rsidRPr="00080C66">
        <w:rPr>
          <w:rStyle w:val="StyleUnderline"/>
        </w:rPr>
        <w:t xml:space="preserve"> those </w:t>
      </w:r>
      <w:r w:rsidRPr="00AB7ADC">
        <w:rPr>
          <w:rStyle w:val="StyleUnderline"/>
          <w:highlight w:val="cyan"/>
        </w:rPr>
        <w:t>imposed during</w:t>
      </w:r>
      <w:r w:rsidRPr="00080C66">
        <w:rPr>
          <w:rStyle w:val="StyleUnderline"/>
        </w:rPr>
        <w:t xml:space="preserve"> periods of </w:t>
      </w:r>
      <w:r w:rsidRPr="00AB7ADC">
        <w:rPr>
          <w:rStyle w:val="StyleUnderline"/>
          <w:highlight w:val="cyan"/>
        </w:rPr>
        <w:t>war</w:t>
      </w:r>
      <w:r w:rsidRPr="00080C66">
        <w:rPr>
          <w:rStyle w:val="StyleUnderline"/>
        </w:rPr>
        <w:t xml:space="preserve">. The wartime naturalization provisions were seemingly </w:t>
      </w:r>
      <w:r w:rsidRPr="00AB7ADC">
        <w:rPr>
          <w:rStyle w:val="Emphasis"/>
          <w:highlight w:val="cyan"/>
        </w:rPr>
        <w:t>motivated</w:t>
      </w:r>
      <w:r w:rsidRPr="00AB7ADC">
        <w:rPr>
          <w:sz w:val="16"/>
          <w:highlight w:val="cyan"/>
        </w:rPr>
        <w:t xml:space="preserve"> </w:t>
      </w:r>
      <w:r w:rsidRPr="00AB7ADC">
        <w:rPr>
          <w:rStyle w:val="StyleUnderline"/>
          <w:highlight w:val="cyan"/>
        </w:rPr>
        <w:t>by the</w:t>
      </w:r>
      <w:r w:rsidRPr="00080C66">
        <w:rPr>
          <w:rStyle w:val="StyleUnderline"/>
        </w:rPr>
        <w:t xml:space="preserve"> urgent </w:t>
      </w:r>
      <w:r w:rsidRPr="00AB7ADC">
        <w:rPr>
          <w:rStyle w:val="StyleUnderline"/>
          <w:highlight w:val="cyan"/>
        </w:rPr>
        <w:t xml:space="preserve">need for </w:t>
      </w:r>
      <w:r w:rsidRPr="00AB7ADC">
        <w:rPr>
          <w:rStyle w:val="Emphasis"/>
          <w:highlight w:val="cyan"/>
        </w:rPr>
        <w:t>military personnel</w:t>
      </w:r>
      <w:r w:rsidRPr="00AB7ADC">
        <w:rPr>
          <w:sz w:val="16"/>
          <w:highlight w:val="cyan"/>
        </w:rPr>
        <w:t xml:space="preserve">, </w:t>
      </w:r>
      <w:r w:rsidRPr="00AB7ADC">
        <w:rPr>
          <w:rStyle w:val="StyleUnderline"/>
          <w:highlight w:val="cyan"/>
        </w:rPr>
        <w:t xml:space="preserve">and not the </w:t>
      </w:r>
      <w:r w:rsidRPr="00AB7ADC">
        <w:rPr>
          <w:rStyle w:val="Emphasis"/>
          <w:highlight w:val="cyan"/>
        </w:rPr>
        <w:t>constitutional mandate</w:t>
      </w:r>
      <w:r w:rsidRPr="00AB7ADC">
        <w:rPr>
          <w:sz w:val="16"/>
          <w:highlight w:val="cyan"/>
        </w:rPr>
        <w:t xml:space="preserve"> </w:t>
      </w:r>
      <w:r w:rsidRPr="00AB7ADC">
        <w:rPr>
          <w:rStyle w:val="StyleUnderline"/>
          <w:highlight w:val="cyan"/>
        </w:rPr>
        <w:t>of</w:t>
      </w:r>
      <w:r w:rsidRPr="00080C66">
        <w:rPr>
          <w:rStyle w:val="StyleUnderline"/>
        </w:rPr>
        <w:t xml:space="preserve"> Article I, which directs Congress to establish </w:t>
      </w:r>
      <w:r w:rsidRPr="00AB7ADC">
        <w:rPr>
          <w:rStyle w:val="Emphasis"/>
          <w:highlight w:val="cyan"/>
        </w:rPr>
        <w:t>uniform rules of naturalization</w:t>
      </w:r>
      <w:r w:rsidRPr="00080C66">
        <w:rPr>
          <w:sz w:val="16"/>
        </w:rPr>
        <w:t>.</w:t>
      </w:r>
    </w:p>
    <w:p w14:paraId="47A992B9" w14:textId="6717EA97" w:rsidR="00E4096F" w:rsidRDefault="00E4096F" w:rsidP="00ED1B4A">
      <w:pPr>
        <w:pStyle w:val="Heading3"/>
      </w:pPr>
      <w:r>
        <w:t>AT: Recruitment High</w:t>
      </w:r>
    </w:p>
    <w:p w14:paraId="6DF9C471" w14:textId="6D588529" w:rsidR="00E4096F" w:rsidRPr="000F0419" w:rsidRDefault="00E4096F" w:rsidP="00E4096F">
      <w:pPr>
        <w:pStyle w:val="Heading4"/>
      </w:pPr>
      <w:r>
        <w:t>Low quality of life and Trump are deterring enlistment</w:t>
      </w:r>
    </w:p>
    <w:p w14:paraId="21F21099" w14:textId="03EB175A" w:rsidR="00E4096F" w:rsidRPr="00E4096F" w:rsidRDefault="00E4096F" w:rsidP="00E4096F">
      <w:r w:rsidRPr="00E4096F">
        <w:t xml:space="preserve">Mark </w:t>
      </w:r>
      <w:r w:rsidRPr="00E4096F">
        <w:rPr>
          <w:b/>
        </w:rPr>
        <w:t>Feinberg 17</w:t>
      </w:r>
      <w:r w:rsidRPr="00E4096F">
        <w:t xml:space="preserve">. Ph.D., is a research professor of Health and Human Development at Pennsylvania State University. “Trump’s growing military problem”. February 15, 2017. </w:t>
      </w:r>
      <w:hyperlink r:id="rId17" w:history="1">
        <w:r w:rsidRPr="00E4096F">
          <w:rPr>
            <w:rStyle w:val="Hyperlink"/>
          </w:rPr>
          <w:t>http://thehill.com/blogs/pundits-blog/the-military/319651-trumps-growing-military-problems</w:t>
        </w:r>
      </w:hyperlink>
    </w:p>
    <w:p w14:paraId="1B8F92A7" w14:textId="572557BA" w:rsidR="00E4096F" w:rsidRPr="00A36AB6" w:rsidRDefault="00E4096F" w:rsidP="00E4096F">
      <w:pPr>
        <w:rPr>
          <w:u w:val="single"/>
        </w:rPr>
      </w:pPr>
      <w:r w:rsidRPr="00E81751">
        <w:rPr>
          <w:rStyle w:val="StyleUnderline"/>
        </w:rPr>
        <w:t>The president is planning a “historic” military build-up</w:t>
      </w:r>
      <w:r w:rsidRPr="00E81751">
        <w:rPr>
          <w:sz w:val="16"/>
        </w:rPr>
        <w:t>, adding 80 more Navy ships, 100 more Air Force combat aircraft, and substantially enlarged Army and Marine forces. The price tag, in the hundreds of billions</w:t>
      </w:r>
      <w:r w:rsidRPr="000F0419">
        <w:rPr>
          <w:sz w:val="16"/>
        </w:rPr>
        <w:t xml:space="preserve"> of dollars, may not go down well with the House Freedom Caucus. But </w:t>
      </w:r>
      <w:r w:rsidRPr="004B1CFA">
        <w:rPr>
          <w:rStyle w:val="StyleUnderline"/>
        </w:rPr>
        <w:t>squeezing a few hundred billion dollars out of the deficit hawks may prove easier for</w:t>
      </w:r>
      <w:r w:rsidRPr="000F0419">
        <w:rPr>
          <w:sz w:val="16"/>
        </w:rPr>
        <w:t xml:space="preserve"> Defense Secretary James </w:t>
      </w:r>
      <w:r w:rsidRPr="004B1CFA">
        <w:rPr>
          <w:rStyle w:val="StyleUnderline"/>
        </w:rPr>
        <w:t xml:space="preserve">Mattis than dealing with the </w:t>
      </w:r>
      <w:r w:rsidRPr="004B1CFA">
        <w:rPr>
          <w:rStyle w:val="Emphasis"/>
        </w:rPr>
        <w:t>human side</w:t>
      </w:r>
      <w:r w:rsidRPr="004B1CFA">
        <w:rPr>
          <w:rStyle w:val="StyleUnderline"/>
        </w:rPr>
        <w:t xml:space="preserve"> of the build-up.</w:t>
      </w:r>
      <w:r>
        <w:rPr>
          <w:rStyle w:val="StyleUnderline"/>
        </w:rPr>
        <w:t xml:space="preserve"> </w:t>
      </w:r>
      <w:r w:rsidRPr="000F0419">
        <w:rPr>
          <w:sz w:val="16"/>
        </w:rPr>
        <w:t xml:space="preserve">To boost the active-duty force by 150,000 new troops, </w:t>
      </w:r>
      <w:r w:rsidRPr="004B1CFA">
        <w:rPr>
          <w:rStyle w:val="StyleUnderline"/>
        </w:rPr>
        <w:t>Mattis’s first move will be to ensure that good soldiers continue to re-enlist.</w:t>
      </w:r>
      <w:r w:rsidRPr="000F0419">
        <w:rPr>
          <w:sz w:val="16"/>
        </w:rPr>
        <w:t xml:space="preserve"> As any businessperson knows, employee turnover is expensive. Hiring and training new personnel costs money and doesn’t always work out well. Although the military spends millions each year to boost satisfaction and morale, prospects for troop retention have taken a nosedive. </w:t>
      </w:r>
      <w:r w:rsidRPr="00850177">
        <w:rPr>
          <w:rStyle w:val="StyleUnderline"/>
        </w:rPr>
        <w:t xml:space="preserve">Active-duty </w:t>
      </w:r>
      <w:r w:rsidRPr="00382BE8">
        <w:rPr>
          <w:rStyle w:val="StyleUnderline"/>
          <w:highlight w:val="cyan"/>
        </w:rPr>
        <w:t xml:space="preserve">troops have become </w:t>
      </w:r>
      <w:r w:rsidRPr="00382BE8">
        <w:rPr>
          <w:rStyle w:val="Emphasis"/>
          <w:highlight w:val="cyan"/>
        </w:rPr>
        <w:t>increasingly unhappy</w:t>
      </w:r>
      <w:r w:rsidRPr="004B1CFA">
        <w:rPr>
          <w:rStyle w:val="StyleUnderline"/>
        </w:rPr>
        <w:t>: 91 percent of troops called their quality of life good</w:t>
      </w:r>
      <w:r w:rsidRPr="000F0419">
        <w:rPr>
          <w:sz w:val="16"/>
        </w:rPr>
        <w:t xml:space="preserve"> or excellent </w:t>
      </w:r>
      <w:r w:rsidRPr="004B1CFA">
        <w:rPr>
          <w:rStyle w:val="StyleUnderline"/>
        </w:rPr>
        <w:t xml:space="preserve">in 2009, but five years later </w:t>
      </w:r>
      <w:r w:rsidRPr="004B1CFA">
        <w:rPr>
          <w:rStyle w:val="Emphasis"/>
        </w:rPr>
        <w:t>only 56 percent felt that way</w:t>
      </w:r>
      <w:r w:rsidRPr="000F0419">
        <w:rPr>
          <w:sz w:val="16"/>
        </w:rPr>
        <w:t xml:space="preserve">, according to surveys by Military Times. And intentions to re-enlist dropped from 72 percent to 63 percent. Observers believe </w:t>
      </w:r>
      <w:r w:rsidRPr="00382BE8">
        <w:rPr>
          <w:rStyle w:val="StyleUnderline"/>
          <w:highlight w:val="cyan"/>
        </w:rPr>
        <w:t xml:space="preserve">the drop is tied to </w:t>
      </w:r>
      <w:r w:rsidRPr="00382BE8">
        <w:rPr>
          <w:rStyle w:val="Emphasis"/>
          <w:highlight w:val="cyan"/>
        </w:rPr>
        <w:t>stagnant military pay</w:t>
      </w:r>
      <w:r w:rsidRPr="000F0419">
        <w:rPr>
          <w:sz w:val="16"/>
        </w:rPr>
        <w:t xml:space="preserve">. The 2014 and 2015 pay increases of 1 percent were the </w:t>
      </w:r>
      <w:r w:rsidRPr="00850177">
        <w:rPr>
          <w:sz w:val="16"/>
        </w:rPr>
        <w:t xml:space="preserve">smallest in four decades, and last decade’s average pay increase was 4 percent, compared to 1.3 percent since 2011. Troops have noticed: Only half as many rated their pay as good or excellent in 2014 compared to 2009 (44 percent vs. 87 percent). </w:t>
      </w:r>
      <w:r w:rsidRPr="00850177">
        <w:rPr>
          <w:rStyle w:val="StyleUnderline"/>
        </w:rPr>
        <w:t>In addition to the retention problem,</w:t>
      </w:r>
      <w:r w:rsidRPr="00382BE8">
        <w:rPr>
          <w:rStyle w:val="StyleUnderline"/>
          <w:highlight w:val="cyan"/>
        </w:rPr>
        <w:t xml:space="preserve"> Mattis will </w:t>
      </w:r>
      <w:r w:rsidRPr="00850177">
        <w:rPr>
          <w:rStyle w:val="StyleUnderline"/>
        </w:rPr>
        <w:t xml:space="preserve">have to </w:t>
      </w:r>
      <w:r w:rsidRPr="00382BE8">
        <w:rPr>
          <w:rStyle w:val="StyleUnderline"/>
          <w:highlight w:val="cyan"/>
        </w:rPr>
        <w:t xml:space="preserve">deal with a </w:t>
      </w:r>
      <w:r w:rsidRPr="00382BE8">
        <w:rPr>
          <w:rStyle w:val="Emphasis"/>
          <w:highlight w:val="cyan"/>
        </w:rPr>
        <w:t>shrinking pool</w:t>
      </w:r>
      <w:r w:rsidRPr="00382BE8">
        <w:rPr>
          <w:rStyle w:val="StyleUnderline"/>
          <w:highlight w:val="cyan"/>
        </w:rPr>
        <w:t xml:space="preserve"> of </w:t>
      </w:r>
      <w:r w:rsidRPr="00850177">
        <w:rPr>
          <w:rStyle w:val="StyleUnderline"/>
        </w:rPr>
        <w:t xml:space="preserve">qualified potential </w:t>
      </w:r>
      <w:r w:rsidRPr="00382BE8">
        <w:rPr>
          <w:rStyle w:val="StyleUnderline"/>
          <w:highlight w:val="cyan"/>
        </w:rPr>
        <w:t>recruits</w:t>
      </w:r>
      <w:r w:rsidRPr="000F0419">
        <w:rPr>
          <w:sz w:val="16"/>
        </w:rPr>
        <w:t xml:space="preserve">. As the </w:t>
      </w:r>
      <w:r w:rsidRPr="00382BE8">
        <w:rPr>
          <w:rStyle w:val="Emphasis"/>
          <w:highlight w:val="cyan"/>
        </w:rPr>
        <w:t>obesity</w:t>
      </w:r>
      <w:r w:rsidRPr="000F0419">
        <w:rPr>
          <w:sz w:val="16"/>
        </w:rPr>
        <w:t xml:space="preserve"> epidemic </w:t>
      </w:r>
      <w:r w:rsidRPr="00382BE8">
        <w:rPr>
          <w:rStyle w:val="StyleUnderline"/>
          <w:highlight w:val="cyan"/>
        </w:rPr>
        <w:t>has undermined</w:t>
      </w:r>
      <w:r w:rsidRPr="000F0419">
        <w:rPr>
          <w:sz w:val="16"/>
        </w:rPr>
        <w:t xml:space="preserve"> America’s health in recent decades, </w:t>
      </w:r>
      <w:r w:rsidRPr="004B1CFA">
        <w:rPr>
          <w:rStyle w:val="StyleUnderline"/>
        </w:rPr>
        <w:t xml:space="preserve">fewer young people meet recruitment </w:t>
      </w:r>
      <w:r w:rsidRPr="00382BE8">
        <w:rPr>
          <w:rStyle w:val="Emphasis"/>
          <w:highlight w:val="cyan"/>
        </w:rPr>
        <w:t>weight standards</w:t>
      </w:r>
      <w:r w:rsidRPr="000F0419">
        <w:rPr>
          <w:sz w:val="16"/>
        </w:rPr>
        <w:t xml:space="preserve">: 20 to 50 percent of applicants are now too heavy (depending on the service branch). </w:t>
      </w:r>
      <w:r w:rsidRPr="004B1CFA">
        <w:rPr>
          <w:rStyle w:val="StyleUnderline"/>
        </w:rPr>
        <w:t>And another 25 percent are disqualified for drug use or a criminal record.</w:t>
      </w:r>
      <w:r w:rsidRPr="000F0419">
        <w:rPr>
          <w:sz w:val="16"/>
        </w:rPr>
        <w:t xml:space="preserve"> In fact, only 13 to 20 percent of young people are not going directly to college and qualify for service by meeting weight, health, conduct and entrance exam criteria. Even without the additional pressure of a military expansion, recruitment offices will soon need to accept lower-quality recruits than in the past, according to a comprehensive and respected report on recruitment by CAN Corp. </w:t>
      </w:r>
      <w:r w:rsidRPr="00382BE8">
        <w:rPr>
          <w:rStyle w:val="StyleUnderline"/>
          <w:highlight w:val="cyan"/>
        </w:rPr>
        <w:t xml:space="preserve">There’s a </w:t>
      </w:r>
      <w:r w:rsidRPr="00382BE8">
        <w:rPr>
          <w:rStyle w:val="Emphasis"/>
          <w:highlight w:val="cyan"/>
        </w:rPr>
        <w:t>perfect storm of competition</w:t>
      </w:r>
      <w:r w:rsidRPr="00382BE8">
        <w:rPr>
          <w:rStyle w:val="StyleUnderline"/>
          <w:highlight w:val="cyan"/>
        </w:rPr>
        <w:t xml:space="preserve"> from civilian employers</w:t>
      </w:r>
      <w:r w:rsidRPr="004B1CFA">
        <w:rPr>
          <w:rStyle w:val="StyleUnderline"/>
        </w:rPr>
        <w:t xml:space="preserve"> </w:t>
      </w:r>
      <w:r w:rsidRPr="000F0419">
        <w:rPr>
          <w:sz w:val="16"/>
        </w:rPr>
        <w:t xml:space="preserve">in our reasonably good economy, </w:t>
      </w:r>
      <w:r w:rsidRPr="004B1CFA">
        <w:rPr>
          <w:rStyle w:val="StyleUnderline"/>
        </w:rPr>
        <w:t>a shrinking number of qualified applicants and stagnant pay</w:t>
      </w:r>
      <w:r w:rsidRPr="000F0419">
        <w:rPr>
          <w:sz w:val="16"/>
        </w:rPr>
        <w:t xml:space="preserve">. The military will likely be issuing more and more waivers for minor physical problems, </w:t>
      </w:r>
      <w:r w:rsidRPr="00850177">
        <w:rPr>
          <w:sz w:val="16"/>
        </w:rPr>
        <w:t xml:space="preserve">conduct violations or mediocre scores in order to hit recruitment targets. </w:t>
      </w:r>
      <w:r w:rsidRPr="00850177">
        <w:rPr>
          <w:rStyle w:val="StyleUnderline"/>
        </w:rPr>
        <w:t>All that would be enough to make recruiting another 150,000 soldiers difficult. But Mattis has one more challenge:</w:t>
      </w:r>
      <w:r w:rsidRPr="00850177">
        <w:rPr>
          <w:sz w:val="16"/>
        </w:rPr>
        <w:t xml:space="preserve"> Never before has a new president been po</w:t>
      </w:r>
      <w:r w:rsidRPr="000F0419">
        <w:rPr>
          <w:sz w:val="16"/>
        </w:rPr>
        <w:t xml:space="preserve">ised to turn large numbers of young people away from military service. Trump’s approval ratings have been low, but his ratings among groups such as Asian-Americans, African-Americans and Hispanics are in the basement. </w:t>
      </w:r>
      <w:r w:rsidRPr="00382BE8">
        <w:rPr>
          <w:rStyle w:val="StyleUnderline"/>
          <w:highlight w:val="cyan"/>
        </w:rPr>
        <w:t xml:space="preserve">Only </w:t>
      </w:r>
      <w:r w:rsidRPr="00382BE8">
        <w:rPr>
          <w:rStyle w:val="Emphasis"/>
          <w:highlight w:val="cyan"/>
        </w:rPr>
        <w:t>18 percent</w:t>
      </w:r>
      <w:r w:rsidRPr="00382BE8">
        <w:rPr>
          <w:rStyle w:val="StyleUnderline"/>
          <w:highlight w:val="cyan"/>
        </w:rPr>
        <w:t xml:space="preserve"> of </w:t>
      </w:r>
      <w:r w:rsidRPr="00850177">
        <w:rPr>
          <w:rStyle w:val="StyleUnderline"/>
        </w:rPr>
        <w:t xml:space="preserve">nonwhite Americans </w:t>
      </w:r>
      <w:r w:rsidRPr="00382BE8">
        <w:rPr>
          <w:rStyle w:val="StyleUnderline"/>
          <w:highlight w:val="cyan"/>
        </w:rPr>
        <w:t>approve of</w:t>
      </w:r>
      <w:r w:rsidRPr="004B1CFA">
        <w:rPr>
          <w:rStyle w:val="StyleUnderline"/>
        </w:rPr>
        <w:t xml:space="preserve"> his job so far</w:t>
      </w:r>
      <w:r w:rsidRPr="000F0419">
        <w:rPr>
          <w:sz w:val="16"/>
        </w:rPr>
        <w:t xml:space="preserve">. With so little confidence in the president, </w:t>
      </w:r>
      <w:r w:rsidRPr="004B1CFA">
        <w:rPr>
          <w:rStyle w:val="StyleUnderline"/>
        </w:rPr>
        <w:t xml:space="preserve">it is hard to imagine many nonwhite families will be encouraging their sons and daughters to enlist and put their lives in </w:t>
      </w:r>
      <w:r w:rsidRPr="00382BE8">
        <w:rPr>
          <w:rStyle w:val="Emphasis"/>
          <w:highlight w:val="cyan"/>
        </w:rPr>
        <w:t>Trump</w:t>
      </w:r>
      <w:r w:rsidRPr="00850177">
        <w:rPr>
          <w:rStyle w:val="Emphasis"/>
        </w:rPr>
        <w:t>’s</w:t>
      </w:r>
      <w:r w:rsidRPr="004B1CFA">
        <w:rPr>
          <w:rStyle w:val="StyleUnderline"/>
        </w:rPr>
        <w:t xml:space="preserve"> hands.</w:t>
      </w:r>
      <w:r>
        <w:rPr>
          <w:rStyle w:val="StyleUnderline"/>
        </w:rPr>
        <w:t xml:space="preserve"> </w:t>
      </w:r>
      <w:r w:rsidRPr="000F0419">
        <w:rPr>
          <w:sz w:val="16"/>
        </w:rPr>
        <w:t xml:space="preserve">During the presidential campaign, Virginia Sen. Tim Kaine, father of a Marine, said that Trump as commander in chief “scares me to death.” </w:t>
      </w:r>
      <w:r w:rsidRPr="004B1CFA">
        <w:rPr>
          <w:rStyle w:val="StyleUnderline"/>
        </w:rPr>
        <w:t>Many Americans are now concerned that Trump’s impulsive and provocative style will cause unnecessary international conflicts that are not in our best strategic interests</w:t>
      </w:r>
      <w:r w:rsidRPr="000F0419">
        <w:rPr>
          <w:sz w:val="16"/>
        </w:rPr>
        <w:t xml:space="preserve">. He has angered potential enemies like China, as well as long-term friends like Australia and Mexico. In what would have been shocking front-page news at any other point in the last 200 years, politicians and the public in our closest ally, the United Kingdom, have voiced opposition to the president speaking to parliament or staying with the queen at Buckingham Palace. His track record provoking enemies so far raises the fear that military conflicts may result from his aggressive style, rather than from a strategic decision to protect U.S. national security. </w:t>
      </w:r>
      <w:r w:rsidRPr="000F0419">
        <w:rPr>
          <w:rStyle w:val="StyleUnderline"/>
        </w:rPr>
        <w:t>Potential military recruits will also be considering the possibility they might be used as pawns serving Trump’s own financial interests.</w:t>
      </w:r>
      <w:r>
        <w:rPr>
          <w:rStyle w:val="StyleUnderline"/>
        </w:rPr>
        <w:t xml:space="preserve"> </w:t>
      </w:r>
      <w:r w:rsidRPr="000F0419">
        <w:rPr>
          <w:sz w:val="16"/>
        </w:rPr>
        <w:t xml:space="preserve">Although Trump claims there is no such thing as a conflict of interest for the president, that is only true in a legal sense. A law doesn’t yet exist regulating the president’s private interests, such as the existing laws and regulations for scientists, doctors, dentists, therapists, lawyers, financial advisers and most government employees and elected officials. But the absence of a law doesn’t mean Trump hasn’t violated, in the most serious way, fundamental ethical principles concerning the separation of private interests from public duty. </w:t>
      </w:r>
      <w:r w:rsidRPr="000F0419">
        <w:rPr>
          <w:rStyle w:val="StyleUnderline"/>
        </w:rPr>
        <w:t>Trump has dozens of investments, deals and loans in countries like Pakistan, Turkey and the Philippines</w:t>
      </w:r>
      <w:r w:rsidRPr="000F0419">
        <w:rPr>
          <w:sz w:val="16"/>
        </w:rPr>
        <w:t xml:space="preserve">. At any moment over the next four years, these regional hot spots could erupt and demand a decision about sending soldiers into combat. Already there have been questions about financial interests, such as the Istanbul Trump Towers, affecting Trump’s acceptance of Recep Tayyip Erdoğan widespread political purge in Turkey and excluding certain Muslim-majority nations from his seven-country travel ban. Just the appearance of unethical conflicts of interest may lead some of our best, most conscientious young people away from military service. To launch a build-up, </w:t>
      </w:r>
      <w:r w:rsidRPr="00382BE8">
        <w:rPr>
          <w:rStyle w:val="StyleUnderline"/>
          <w:highlight w:val="cyan"/>
        </w:rPr>
        <w:t xml:space="preserve">Mattis has an </w:t>
      </w:r>
      <w:r w:rsidRPr="00382BE8">
        <w:rPr>
          <w:rStyle w:val="Emphasis"/>
          <w:highlight w:val="cyan"/>
        </w:rPr>
        <w:t>uphill battle</w:t>
      </w:r>
      <w:r w:rsidRPr="000F0419">
        <w:rPr>
          <w:sz w:val="16"/>
        </w:rPr>
        <w:t xml:space="preserve">: </w:t>
      </w:r>
      <w:r w:rsidRPr="000F0419">
        <w:rPr>
          <w:rStyle w:val="StyleUnderline"/>
        </w:rPr>
        <w:t>He needs to overcome budget resistance in Congress, raise pay and convince current troops to re-enlist, and compete with civilian opportunities</w:t>
      </w:r>
      <w:r w:rsidRPr="000F0419">
        <w:rPr>
          <w:sz w:val="16"/>
        </w:rPr>
        <w:t xml:space="preserve"> for a declining supply of qualified potential recruits. </w:t>
      </w:r>
      <w:r w:rsidRPr="000F0419">
        <w:rPr>
          <w:rStyle w:val="StyleUnderline"/>
        </w:rPr>
        <w:t xml:space="preserve">But the hardest task may be convincing large numbers of the healthiest, most patriotic and best-behaved young Americans to put aside </w:t>
      </w:r>
      <w:r w:rsidRPr="009D1949">
        <w:rPr>
          <w:rStyle w:val="Emphasis"/>
        </w:rPr>
        <w:t>unprecedented levels of mistrust</w:t>
      </w:r>
      <w:r w:rsidRPr="000F0419">
        <w:rPr>
          <w:rStyle w:val="StyleUnderline"/>
        </w:rPr>
        <w:t xml:space="preserve"> and join the armed services under Commander in Chief Donald Trump.</w:t>
      </w:r>
    </w:p>
    <w:p w14:paraId="229D148C" w14:textId="7082093E" w:rsidR="004942C3" w:rsidRDefault="004942C3" w:rsidP="00ED1B4A">
      <w:pPr>
        <w:pStyle w:val="Heading3"/>
      </w:pPr>
      <w:r>
        <w:t>Immigrants Key---2NC</w:t>
      </w:r>
    </w:p>
    <w:p w14:paraId="27641268" w14:textId="605D2343" w:rsidR="00AB7ADC" w:rsidRDefault="004942C3" w:rsidP="004942C3">
      <w:pPr>
        <w:pStyle w:val="Heading4"/>
      </w:pPr>
      <w:r>
        <w:t>Immigrants are key to military readiness</w:t>
      </w:r>
      <w:r w:rsidR="00494E39">
        <w:t>---</w:t>
      </w:r>
      <w:r w:rsidR="00AB7ADC">
        <w:t xml:space="preserve">drafts are politically unpalatable, </w:t>
      </w:r>
      <w:r w:rsidR="003C3D39">
        <w:t xml:space="preserve">volunteers aren’t enough to fight land wars against multiple challengers. Immigrants are the only other pool of recruits---that’s Rodriguez. </w:t>
      </w:r>
    </w:p>
    <w:p w14:paraId="701EB22E" w14:textId="00B083BC" w:rsidR="003C3D39" w:rsidRPr="003C3D39" w:rsidRDefault="003C3D39" w:rsidP="003C3D39">
      <w:pPr>
        <w:pStyle w:val="Heading4"/>
      </w:pPr>
      <w:r>
        <w:t xml:space="preserve">Independently---immigrants are key to </w:t>
      </w:r>
      <w:r>
        <w:rPr>
          <w:u w:val="single"/>
        </w:rPr>
        <w:t>military quality</w:t>
      </w:r>
      <w:r>
        <w:t>---</w:t>
      </w:r>
    </w:p>
    <w:p w14:paraId="4F3EE9B6" w14:textId="28E9AB79" w:rsidR="004942C3" w:rsidRDefault="00494E39" w:rsidP="004942C3">
      <w:pPr>
        <w:pStyle w:val="Heading4"/>
      </w:pPr>
      <w:r>
        <w:t xml:space="preserve">1. Increasing the supply of recruits allows raising standards. </w:t>
      </w:r>
    </w:p>
    <w:p w14:paraId="66DC3A6E" w14:textId="73F85DEB" w:rsidR="004942C3" w:rsidRDefault="004942C3" w:rsidP="004942C3">
      <w:r w:rsidRPr="009836E4">
        <w:t xml:space="preserve">J. C. </w:t>
      </w:r>
      <w:r w:rsidRPr="009836E4">
        <w:rPr>
          <w:b/>
        </w:rPr>
        <w:t>ZurLippe 09</w:t>
      </w:r>
      <w:r w:rsidRPr="009836E4">
        <w:t>. Captain in the US Marine Corps. 02/20/2009. Allowing Undocumented/Illegal Immigrants to Enlist in the US Military: Defense Technical Information Center. Crossref, doi:10.21236/ADA508051.</w:t>
      </w:r>
    </w:p>
    <w:p w14:paraId="3AFF6CE1" w14:textId="76DA7444" w:rsidR="00494E39" w:rsidRDefault="004942C3" w:rsidP="004942C3">
      <w:pPr>
        <w:rPr>
          <w:rStyle w:val="Emphasis"/>
        </w:rPr>
      </w:pPr>
      <w:r w:rsidRPr="008F46A3">
        <w:rPr>
          <w:sz w:val="16"/>
        </w:rPr>
        <w:t>Ease Current Recruiting Efforts</w:t>
      </w:r>
      <w:r w:rsidR="008F46A3" w:rsidRPr="008F46A3">
        <w:rPr>
          <w:sz w:val="16"/>
        </w:rPr>
        <w:t xml:space="preserve"> </w:t>
      </w:r>
      <w:r w:rsidRPr="009836E4">
        <w:rPr>
          <w:rStyle w:val="StyleUnderline"/>
          <w:highlight w:val="cyan"/>
        </w:rPr>
        <w:t>The</w:t>
      </w:r>
      <w:r w:rsidRPr="00146D31">
        <w:rPr>
          <w:rStyle w:val="StyleUnderline"/>
        </w:rPr>
        <w:t xml:space="preserve"> most </w:t>
      </w:r>
      <w:r w:rsidRPr="009836E4">
        <w:rPr>
          <w:rStyle w:val="StyleUnderline"/>
          <w:highlight w:val="cyan"/>
        </w:rPr>
        <w:t>obvious reason to allow illegal immigrants</w:t>
      </w:r>
      <w:r w:rsidRPr="00146D31">
        <w:rPr>
          <w:rStyle w:val="StyleUnderline"/>
        </w:rPr>
        <w:t xml:space="preserve"> to</w:t>
      </w:r>
      <w:r w:rsidR="008F46A3">
        <w:rPr>
          <w:rStyle w:val="StyleUnderline"/>
        </w:rPr>
        <w:t xml:space="preserve"> </w:t>
      </w:r>
      <w:r w:rsidRPr="00146D31">
        <w:rPr>
          <w:rStyle w:val="StyleUnderline"/>
        </w:rPr>
        <w:t xml:space="preserve">enlist in the US military </w:t>
      </w:r>
      <w:r w:rsidRPr="009836E4">
        <w:rPr>
          <w:rStyle w:val="StyleUnderline"/>
          <w:highlight w:val="cyan"/>
        </w:rPr>
        <w:t xml:space="preserve">is that it would </w:t>
      </w:r>
      <w:r w:rsidRPr="009836E4">
        <w:rPr>
          <w:rStyle w:val="Emphasis"/>
          <w:highlight w:val="cyan"/>
        </w:rPr>
        <w:t>help</w:t>
      </w:r>
      <w:r w:rsidRPr="00146D31">
        <w:rPr>
          <w:rStyle w:val="Emphasis"/>
        </w:rPr>
        <w:t xml:space="preserve"> current</w:t>
      </w:r>
      <w:r w:rsidR="008F46A3">
        <w:rPr>
          <w:rStyle w:val="Emphasis"/>
        </w:rPr>
        <w:t xml:space="preserve"> </w:t>
      </w:r>
      <w:r w:rsidRPr="009836E4">
        <w:rPr>
          <w:rStyle w:val="Emphasis"/>
          <w:highlight w:val="cyan"/>
        </w:rPr>
        <w:t>recruiting efforts</w:t>
      </w:r>
      <w:r w:rsidRPr="008F46A3">
        <w:rPr>
          <w:sz w:val="16"/>
        </w:rPr>
        <w:t>. The current difficulties in the US military</w:t>
      </w:r>
      <w:r w:rsidR="008F46A3" w:rsidRPr="008F46A3">
        <w:rPr>
          <w:sz w:val="16"/>
        </w:rPr>
        <w:t xml:space="preserve"> </w:t>
      </w:r>
      <w:r w:rsidRPr="008F46A3">
        <w:rPr>
          <w:sz w:val="16"/>
        </w:rPr>
        <w:t xml:space="preserve">recruiting environment go back to </w:t>
      </w:r>
      <w:r w:rsidRPr="009836E4">
        <w:rPr>
          <w:sz w:val="16"/>
        </w:rPr>
        <w:t>the early 1990s, when US troop</w:t>
      </w:r>
      <w:r w:rsidR="008F46A3" w:rsidRPr="009836E4">
        <w:rPr>
          <w:sz w:val="16"/>
        </w:rPr>
        <w:t xml:space="preserve"> </w:t>
      </w:r>
      <w:r w:rsidRPr="009836E4">
        <w:rPr>
          <w:sz w:val="16"/>
        </w:rPr>
        <w:t>strength was drawn down after the end of the Cold War and the</w:t>
      </w:r>
      <w:r w:rsidR="008F46A3" w:rsidRPr="009836E4">
        <w:rPr>
          <w:sz w:val="16"/>
        </w:rPr>
        <w:t xml:space="preserve"> </w:t>
      </w:r>
      <w:r w:rsidRPr="009836E4">
        <w:rPr>
          <w:sz w:val="16"/>
        </w:rPr>
        <w:t xml:space="preserve">Gulf War. </w:t>
      </w:r>
      <w:r w:rsidRPr="009836E4">
        <w:rPr>
          <w:rStyle w:val="StyleUnderline"/>
        </w:rPr>
        <w:t>As the</w:t>
      </w:r>
      <w:r w:rsidRPr="009836E4">
        <w:rPr>
          <w:sz w:val="16"/>
        </w:rPr>
        <w:t xml:space="preserve"> Global War On Terrorism (</w:t>
      </w:r>
      <w:r w:rsidRPr="009836E4">
        <w:rPr>
          <w:rStyle w:val="StyleUnderline"/>
        </w:rPr>
        <w:t>GWOT</w:t>
      </w:r>
      <w:r w:rsidRPr="009836E4">
        <w:rPr>
          <w:sz w:val="16"/>
        </w:rPr>
        <w:t xml:space="preserve">) </w:t>
      </w:r>
      <w:r w:rsidRPr="009836E4">
        <w:rPr>
          <w:rStyle w:val="StyleUnderline"/>
        </w:rPr>
        <w:t>continues to</w:t>
      </w:r>
      <w:r w:rsidR="008F46A3" w:rsidRPr="009836E4">
        <w:rPr>
          <w:rStyle w:val="StyleUnderline"/>
        </w:rPr>
        <w:t xml:space="preserve"> </w:t>
      </w:r>
      <w:r w:rsidRPr="009836E4">
        <w:rPr>
          <w:rStyle w:val="StyleUnderline"/>
        </w:rPr>
        <w:t>drag on, the Army and</w:t>
      </w:r>
      <w:r w:rsidRPr="00146D31">
        <w:rPr>
          <w:rStyle w:val="StyleUnderline"/>
        </w:rPr>
        <w:t xml:space="preserve"> Marine Corps, who are suffering the</w:t>
      </w:r>
      <w:r w:rsidR="008F46A3">
        <w:rPr>
          <w:rStyle w:val="StyleUnderline"/>
        </w:rPr>
        <w:t xml:space="preserve"> </w:t>
      </w:r>
      <w:r w:rsidRPr="00146D31">
        <w:rPr>
          <w:rStyle w:val="Emphasis"/>
        </w:rPr>
        <w:t>preponderance of combat injuries</w:t>
      </w:r>
      <w:r w:rsidRPr="00146D31">
        <w:rPr>
          <w:rStyle w:val="StyleUnderline"/>
        </w:rPr>
        <w:t xml:space="preserve"> while fighting in Iraq and</w:t>
      </w:r>
      <w:r w:rsidR="008F46A3">
        <w:rPr>
          <w:rStyle w:val="StyleUnderline"/>
        </w:rPr>
        <w:t xml:space="preserve"> </w:t>
      </w:r>
      <w:r w:rsidRPr="00146D31">
        <w:rPr>
          <w:rStyle w:val="StyleUnderline"/>
        </w:rPr>
        <w:t>Afghanistan, are finding it more difficult to recruit new</w:t>
      </w:r>
      <w:r w:rsidR="008F46A3">
        <w:rPr>
          <w:rStyle w:val="StyleUnderline"/>
        </w:rPr>
        <w:t xml:space="preserve"> </w:t>
      </w:r>
      <w:r w:rsidRPr="00146D31">
        <w:rPr>
          <w:rStyle w:val="StyleUnderline"/>
        </w:rPr>
        <w:t>enlistees.</w:t>
      </w:r>
      <w:r w:rsidRPr="008F46A3">
        <w:rPr>
          <w:sz w:val="16"/>
        </w:rPr>
        <w:t xml:space="preserve"> In addition to the extended GWOT, the Army has been</w:t>
      </w:r>
      <w:r w:rsidR="008F46A3" w:rsidRPr="008F46A3">
        <w:rPr>
          <w:sz w:val="16"/>
        </w:rPr>
        <w:t xml:space="preserve"> </w:t>
      </w:r>
      <w:r w:rsidRPr="008F46A3">
        <w:rPr>
          <w:sz w:val="16"/>
        </w:rPr>
        <w:t>authorized an end strength increase of 22,000, and the Marine</w:t>
      </w:r>
      <w:r w:rsidR="008F46A3" w:rsidRPr="008F46A3">
        <w:rPr>
          <w:sz w:val="16"/>
        </w:rPr>
        <w:t xml:space="preserve"> </w:t>
      </w:r>
      <w:r w:rsidRPr="008F46A3">
        <w:rPr>
          <w:sz w:val="16"/>
        </w:rPr>
        <w:t xml:space="preserve">Corps 5,000. </w:t>
      </w:r>
      <w:r w:rsidRPr="00146D31">
        <w:rPr>
          <w:rStyle w:val="StyleUnderline"/>
        </w:rPr>
        <w:t xml:space="preserve">In an attempt </w:t>
      </w:r>
      <w:r w:rsidRPr="009836E4">
        <w:rPr>
          <w:rStyle w:val="StyleUnderline"/>
          <w:highlight w:val="cyan"/>
        </w:rPr>
        <w:t>to meet</w:t>
      </w:r>
      <w:r w:rsidRPr="008F46A3">
        <w:rPr>
          <w:sz w:val="16"/>
        </w:rPr>
        <w:t xml:space="preserve"> these </w:t>
      </w:r>
      <w:r w:rsidRPr="009836E4">
        <w:rPr>
          <w:rStyle w:val="StyleUnderline"/>
          <w:highlight w:val="cyan"/>
        </w:rPr>
        <w:t>recruiting goals,</w:t>
      </w:r>
      <w:r w:rsidR="008F46A3" w:rsidRPr="009836E4">
        <w:rPr>
          <w:rStyle w:val="StyleUnderline"/>
          <w:highlight w:val="cyan"/>
        </w:rPr>
        <w:t xml:space="preserve"> </w:t>
      </w:r>
      <w:r w:rsidRPr="009836E4">
        <w:rPr>
          <w:rStyle w:val="StyleUnderline"/>
          <w:highlight w:val="cyan"/>
        </w:rPr>
        <w:t>Congress has raised the maximum enlistment age</w:t>
      </w:r>
      <w:r w:rsidRPr="00146D31">
        <w:rPr>
          <w:rStyle w:val="StyleUnderline"/>
        </w:rPr>
        <w:t xml:space="preserve"> to 42, which</w:t>
      </w:r>
      <w:r w:rsidR="008F46A3">
        <w:rPr>
          <w:rStyle w:val="StyleUnderline"/>
        </w:rPr>
        <w:t xml:space="preserve"> </w:t>
      </w:r>
      <w:r w:rsidRPr="00146D31">
        <w:rPr>
          <w:rStyle w:val="StyleUnderline"/>
        </w:rPr>
        <w:t xml:space="preserve">currently only the Army uses. The Army has also </w:t>
      </w:r>
      <w:r w:rsidRPr="009836E4">
        <w:rPr>
          <w:rStyle w:val="StyleUnderline"/>
          <w:highlight w:val="cyan"/>
        </w:rPr>
        <w:t>lowered</w:t>
      </w:r>
      <w:r w:rsidR="008F46A3">
        <w:rPr>
          <w:rStyle w:val="StyleUnderline"/>
        </w:rPr>
        <w:t xml:space="preserve"> </w:t>
      </w:r>
      <w:r w:rsidRPr="00146D31">
        <w:rPr>
          <w:rStyle w:val="StyleUnderline"/>
        </w:rPr>
        <w:t xml:space="preserve">numerous </w:t>
      </w:r>
      <w:r w:rsidRPr="009836E4">
        <w:rPr>
          <w:rStyle w:val="Emphasis"/>
          <w:highlight w:val="cyan"/>
        </w:rPr>
        <w:t>quality standards</w:t>
      </w:r>
      <w:r w:rsidRPr="008F46A3">
        <w:rPr>
          <w:sz w:val="16"/>
        </w:rPr>
        <w:t xml:space="preserve">: </w:t>
      </w:r>
      <w:r w:rsidRPr="00146D31">
        <w:rPr>
          <w:rStyle w:val="StyleUnderline"/>
        </w:rPr>
        <w:t xml:space="preserve">the requirement for a </w:t>
      </w:r>
      <w:r w:rsidRPr="00146D31">
        <w:rPr>
          <w:rStyle w:val="Emphasis"/>
        </w:rPr>
        <w:t>high school</w:t>
      </w:r>
      <w:r w:rsidR="008F46A3">
        <w:rPr>
          <w:rStyle w:val="Emphasis"/>
        </w:rPr>
        <w:t xml:space="preserve"> </w:t>
      </w:r>
      <w:r w:rsidRPr="00146D31">
        <w:rPr>
          <w:rStyle w:val="Emphasis"/>
        </w:rPr>
        <w:t>diploma</w:t>
      </w:r>
      <w:r w:rsidRPr="008F46A3">
        <w:rPr>
          <w:sz w:val="16"/>
        </w:rPr>
        <w:t xml:space="preserve">, </w:t>
      </w:r>
      <w:r w:rsidRPr="00146D31">
        <w:rPr>
          <w:rStyle w:val="StyleUnderline"/>
        </w:rPr>
        <w:t xml:space="preserve">the score on the </w:t>
      </w:r>
      <w:r w:rsidRPr="00146D31">
        <w:rPr>
          <w:rStyle w:val="Emphasis"/>
        </w:rPr>
        <w:t>military aptitude test,</w:t>
      </w:r>
      <w:r w:rsidRPr="00146D31">
        <w:rPr>
          <w:rStyle w:val="StyleUnderline"/>
        </w:rPr>
        <w:t xml:space="preserve"> and increased</w:t>
      </w:r>
      <w:r w:rsidR="008F46A3">
        <w:rPr>
          <w:rStyle w:val="StyleUnderline"/>
        </w:rPr>
        <w:t xml:space="preserve"> </w:t>
      </w:r>
      <w:r w:rsidRPr="00146D31">
        <w:rPr>
          <w:rStyle w:val="Emphasis"/>
        </w:rPr>
        <w:t>medical waivers</w:t>
      </w:r>
      <w:r w:rsidRPr="008F46A3">
        <w:rPr>
          <w:sz w:val="16"/>
        </w:rPr>
        <w:t xml:space="preserve">. </w:t>
      </w:r>
      <w:r w:rsidRPr="00146D31">
        <w:rPr>
          <w:rStyle w:val="StyleUnderline"/>
        </w:rPr>
        <w:t xml:space="preserve">Worst of all is the increase of </w:t>
      </w:r>
      <w:r w:rsidRPr="009836E4">
        <w:rPr>
          <w:rStyle w:val="Emphasis"/>
          <w:highlight w:val="cyan"/>
        </w:rPr>
        <w:t>moral</w:t>
      </w:r>
      <w:r w:rsidRPr="009836E4">
        <w:rPr>
          <w:rStyle w:val="StyleUnderline"/>
          <w:highlight w:val="cyan"/>
        </w:rPr>
        <w:t xml:space="preserve"> waivers</w:t>
      </w:r>
      <w:r w:rsidRPr="00146D31">
        <w:rPr>
          <w:rStyle w:val="StyleUnderline"/>
        </w:rPr>
        <w:t>,</w:t>
      </w:r>
      <w:r w:rsidR="008F46A3">
        <w:rPr>
          <w:rStyle w:val="StyleUnderline"/>
        </w:rPr>
        <w:t xml:space="preserve"> </w:t>
      </w:r>
      <w:r w:rsidRPr="00146D31">
        <w:rPr>
          <w:rStyle w:val="StyleUnderline"/>
        </w:rPr>
        <w:t xml:space="preserve">which </w:t>
      </w:r>
      <w:r w:rsidRPr="009836E4">
        <w:rPr>
          <w:rStyle w:val="StyleUnderline"/>
          <w:highlight w:val="cyan"/>
        </w:rPr>
        <w:t xml:space="preserve">allow someone to enlist who has past </w:t>
      </w:r>
      <w:r w:rsidRPr="009836E4">
        <w:rPr>
          <w:rStyle w:val="Emphasis"/>
          <w:highlight w:val="cyan"/>
        </w:rPr>
        <w:t>criminal</w:t>
      </w:r>
      <w:r w:rsidRPr="009836E4">
        <w:rPr>
          <w:rStyle w:val="StyleUnderline"/>
          <w:highlight w:val="cyan"/>
        </w:rPr>
        <w:t xml:space="preserve"> convictions</w:t>
      </w:r>
      <w:r w:rsidR="008F46A3" w:rsidRPr="009836E4">
        <w:rPr>
          <w:rStyle w:val="StyleUnderline"/>
          <w:highlight w:val="cyan"/>
        </w:rPr>
        <w:t xml:space="preserve"> </w:t>
      </w:r>
      <w:r w:rsidRPr="009836E4">
        <w:rPr>
          <w:rStyle w:val="StyleUnderline"/>
          <w:highlight w:val="cyan"/>
        </w:rPr>
        <w:t>or</w:t>
      </w:r>
      <w:r w:rsidRPr="00146D31">
        <w:rPr>
          <w:rStyle w:val="StyleUnderline"/>
        </w:rPr>
        <w:t xml:space="preserve"> confirmed </w:t>
      </w:r>
      <w:r w:rsidRPr="009836E4">
        <w:rPr>
          <w:rStyle w:val="Emphasis"/>
          <w:highlight w:val="cyan"/>
        </w:rPr>
        <w:t>drug</w:t>
      </w:r>
      <w:r w:rsidRPr="009836E4">
        <w:rPr>
          <w:rStyle w:val="StyleUnderline"/>
          <w:highlight w:val="cyan"/>
        </w:rPr>
        <w:t xml:space="preserve"> use</w:t>
      </w:r>
      <w:r w:rsidRPr="008F46A3">
        <w:rPr>
          <w:sz w:val="16"/>
        </w:rPr>
        <w:t xml:space="preserve">. </w:t>
      </w:r>
      <w:r w:rsidRPr="00146D31">
        <w:rPr>
          <w:rStyle w:val="StyleUnderline"/>
        </w:rPr>
        <w:t>In addition to these lowered standards,</w:t>
      </w:r>
      <w:r w:rsidR="008F46A3">
        <w:rPr>
          <w:rStyle w:val="StyleUnderline"/>
        </w:rPr>
        <w:t xml:space="preserve"> </w:t>
      </w:r>
      <w:r w:rsidRPr="00146D31">
        <w:rPr>
          <w:rStyle w:val="StyleUnderline"/>
        </w:rPr>
        <w:t xml:space="preserve">the Army and Marine Corps have </w:t>
      </w:r>
      <w:r w:rsidRPr="009836E4">
        <w:rPr>
          <w:rStyle w:val="StyleUnderline"/>
          <w:highlight w:val="cyan"/>
        </w:rPr>
        <w:t>spent thousands</w:t>
      </w:r>
      <w:r w:rsidRPr="00146D31">
        <w:rPr>
          <w:rStyle w:val="StyleUnderline"/>
        </w:rPr>
        <w:t xml:space="preserve"> of dollars </w:t>
      </w:r>
      <w:r w:rsidRPr="009836E4">
        <w:rPr>
          <w:rStyle w:val="StyleUnderline"/>
          <w:highlight w:val="cyan"/>
        </w:rPr>
        <w:t>in</w:t>
      </w:r>
      <w:r w:rsidR="008F46A3">
        <w:rPr>
          <w:rStyle w:val="StyleUnderline"/>
        </w:rPr>
        <w:t xml:space="preserve"> </w:t>
      </w:r>
      <w:r w:rsidRPr="008F46A3">
        <w:rPr>
          <w:sz w:val="16"/>
        </w:rPr>
        <w:t>2</w:t>
      </w:r>
      <w:r w:rsidR="008F46A3" w:rsidRPr="008F46A3">
        <w:rPr>
          <w:sz w:val="16"/>
        </w:rPr>
        <w:t xml:space="preserve"> </w:t>
      </w:r>
      <w:r w:rsidRPr="00146D31">
        <w:rPr>
          <w:rStyle w:val="StyleUnderline"/>
        </w:rPr>
        <w:t>additional</w:t>
      </w:r>
      <w:r w:rsidRPr="008F46A3">
        <w:rPr>
          <w:sz w:val="16"/>
        </w:rPr>
        <w:t xml:space="preserve"> </w:t>
      </w:r>
      <w:r w:rsidRPr="009836E4">
        <w:rPr>
          <w:rStyle w:val="Emphasis"/>
          <w:highlight w:val="cyan"/>
        </w:rPr>
        <w:t>recruiting</w:t>
      </w:r>
      <w:r w:rsidRPr="009836E4">
        <w:rPr>
          <w:sz w:val="16"/>
          <w:highlight w:val="cyan"/>
        </w:rPr>
        <w:t xml:space="preserve"> </w:t>
      </w:r>
      <w:r w:rsidRPr="009836E4">
        <w:rPr>
          <w:rStyle w:val="StyleUnderline"/>
          <w:highlight w:val="cyan"/>
        </w:rPr>
        <w:t>and</w:t>
      </w:r>
      <w:r w:rsidRPr="009836E4">
        <w:rPr>
          <w:sz w:val="16"/>
          <w:highlight w:val="cyan"/>
        </w:rPr>
        <w:t xml:space="preserve"> </w:t>
      </w:r>
      <w:r w:rsidRPr="009836E4">
        <w:rPr>
          <w:rStyle w:val="Emphasis"/>
          <w:highlight w:val="cyan"/>
        </w:rPr>
        <w:t>retention bonuses</w:t>
      </w:r>
      <w:r w:rsidRPr="008F46A3">
        <w:rPr>
          <w:sz w:val="16"/>
        </w:rPr>
        <w:t xml:space="preserve">. 5 </w:t>
      </w:r>
      <w:r w:rsidRPr="009836E4">
        <w:rPr>
          <w:rStyle w:val="StyleUnderline"/>
          <w:highlight w:val="cyan"/>
        </w:rPr>
        <w:t>By allowing the</w:t>
      </w:r>
      <w:r w:rsidR="008F46A3">
        <w:rPr>
          <w:rStyle w:val="StyleUnderline"/>
        </w:rPr>
        <w:t xml:space="preserve"> </w:t>
      </w:r>
      <w:r w:rsidRPr="00146D31">
        <w:rPr>
          <w:rStyle w:val="StyleUnderline"/>
        </w:rPr>
        <w:t xml:space="preserve">US </w:t>
      </w:r>
      <w:r w:rsidRPr="009836E4">
        <w:rPr>
          <w:rStyle w:val="StyleUnderline"/>
          <w:highlight w:val="cyan"/>
        </w:rPr>
        <w:t>military to recruit illegal immigrants, the US</w:t>
      </w:r>
      <w:r w:rsidRPr="00146D31">
        <w:rPr>
          <w:rStyle w:val="StyleUnderline"/>
        </w:rPr>
        <w:t xml:space="preserve"> government,</w:t>
      </w:r>
      <w:r w:rsidR="008F46A3">
        <w:rPr>
          <w:rStyle w:val="StyleUnderline"/>
        </w:rPr>
        <w:t xml:space="preserve"> </w:t>
      </w:r>
      <w:r w:rsidRPr="00146D31">
        <w:rPr>
          <w:rStyle w:val="StyleUnderline"/>
        </w:rPr>
        <w:t xml:space="preserve">and taxpayers, </w:t>
      </w:r>
      <w:r w:rsidRPr="009836E4">
        <w:rPr>
          <w:rStyle w:val="StyleUnderline"/>
          <w:highlight w:val="cyan"/>
        </w:rPr>
        <w:t xml:space="preserve">could </w:t>
      </w:r>
      <w:r w:rsidRPr="009836E4">
        <w:rPr>
          <w:rStyle w:val="Emphasis"/>
          <w:highlight w:val="cyan"/>
        </w:rPr>
        <w:t>save the money</w:t>
      </w:r>
      <w:r w:rsidRPr="00146D31">
        <w:rPr>
          <w:rStyle w:val="Emphasis"/>
        </w:rPr>
        <w:t xml:space="preserve"> that is currently </w:t>
      </w:r>
      <w:r w:rsidRPr="009836E4">
        <w:rPr>
          <w:rStyle w:val="Emphasis"/>
          <w:highlight w:val="cyan"/>
        </w:rPr>
        <w:t>spent on</w:t>
      </w:r>
      <w:r w:rsidR="008F46A3">
        <w:rPr>
          <w:rStyle w:val="Emphasis"/>
        </w:rPr>
        <w:t xml:space="preserve"> </w:t>
      </w:r>
      <w:r w:rsidRPr="00146D31">
        <w:rPr>
          <w:rStyle w:val="Emphasis"/>
        </w:rPr>
        <w:t xml:space="preserve">additional </w:t>
      </w:r>
      <w:r w:rsidRPr="009836E4">
        <w:rPr>
          <w:rStyle w:val="Emphasis"/>
          <w:highlight w:val="cyan"/>
        </w:rPr>
        <w:t>bonuses</w:t>
      </w:r>
      <w:r w:rsidRPr="009836E4">
        <w:rPr>
          <w:sz w:val="16"/>
          <w:highlight w:val="cyan"/>
        </w:rPr>
        <w:t xml:space="preserve">, </w:t>
      </w:r>
      <w:r w:rsidRPr="009836E4">
        <w:rPr>
          <w:rStyle w:val="StyleUnderline"/>
          <w:highlight w:val="cyan"/>
        </w:rPr>
        <w:t>as well improve</w:t>
      </w:r>
      <w:r w:rsidRPr="00146D31">
        <w:rPr>
          <w:rStyle w:val="StyleUnderline"/>
        </w:rPr>
        <w:t xml:space="preserve"> the </w:t>
      </w:r>
      <w:r w:rsidRPr="009836E4">
        <w:rPr>
          <w:rStyle w:val="Emphasis"/>
          <w:highlight w:val="cyan"/>
        </w:rPr>
        <w:t>quality</w:t>
      </w:r>
      <w:r w:rsidRPr="00146D31">
        <w:rPr>
          <w:rStyle w:val="Emphasis"/>
        </w:rPr>
        <w:t xml:space="preserve"> of the force</w:t>
      </w:r>
      <w:r w:rsidRPr="00146D31">
        <w:rPr>
          <w:rStyle w:val="StyleUnderline"/>
        </w:rPr>
        <w:t xml:space="preserve"> </w:t>
      </w:r>
      <w:r w:rsidRPr="009836E4">
        <w:rPr>
          <w:rStyle w:val="StyleUnderline"/>
          <w:highlight w:val="cyan"/>
        </w:rPr>
        <w:t>by</w:t>
      </w:r>
      <w:r w:rsidR="008F46A3" w:rsidRPr="009836E4">
        <w:rPr>
          <w:rStyle w:val="StyleUnderline"/>
          <w:highlight w:val="cyan"/>
        </w:rPr>
        <w:t xml:space="preserve"> </w:t>
      </w:r>
      <w:r w:rsidRPr="009836E4">
        <w:rPr>
          <w:rStyle w:val="StyleUnderline"/>
          <w:highlight w:val="cyan"/>
        </w:rPr>
        <w:t>raising</w:t>
      </w:r>
      <w:r w:rsidRPr="00146D31">
        <w:rPr>
          <w:rStyle w:val="StyleUnderline"/>
        </w:rPr>
        <w:t xml:space="preserve"> the </w:t>
      </w:r>
      <w:r w:rsidRPr="009836E4">
        <w:rPr>
          <w:rStyle w:val="Emphasis"/>
          <w:highlight w:val="cyan"/>
        </w:rPr>
        <w:t>standards</w:t>
      </w:r>
      <w:r w:rsidRPr="00146D31">
        <w:rPr>
          <w:rStyle w:val="StyleUnderline"/>
        </w:rPr>
        <w:t xml:space="preserve"> again.</w:t>
      </w:r>
      <w:r w:rsidR="008F46A3">
        <w:rPr>
          <w:rStyle w:val="StyleUnderline"/>
        </w:rPr>
        <w:t xml:space="preserve"> </w:t>
      </w:r>
      <w:r w:rsidRPr="008F46A3">
        <w:rPr>
          <w:sz w:val="16"/>
        </w:rPr>
        <w:t xml:space="preserve">According to the Migration Policy Institute, </w:t>
      </w:r>
      <w:r w:rsidRPr="00146D31">
        <w:rPr>
          <w:rStyle w:val="StyleUnderline"/>
        </w:rPr>
        <w:t>an estimated</w:t>
      </w:r>
      <w:r w:rsidR="008F46A3">
        <w:rPr>
          <w:rStyle w:val="StyleUnderline"/>
        </w:rPr>
        <w:t xml:space="preserve"> </w:t>
      </w:r>
      <w:r w:rsidRPr="00146D31">
        <w:rPr>
          <w:rStyle w:val="StyleUnderline"/>
        </w:rPr>
        <w:t>360,000 undocumented high school graduates in the United States</w:t>
      </w:r>
      <w:r w:rsidR="008F46A3">
        <w:rPr>
          <w:rStyle w:val="StyleUnderline"/>
        </w:rPr>
        <w:t xml:space="preserve"> </w:t>
      </w:r>
      <w:r w:rsidRPr="00146D31">
        <w:rPr>
          <w:rStyle w:val="StyleUnderline"/>
        </w:rPr>
        <w:t>are between the ages of 18 and 24</w:t>
      </w:r>
      <w:r w:rsidRPr="008F46A3">
        <w:rPr>
          <w:sz w:val="16"/>
        </w:rPr>
        <w:t>. Another 715,000 youths are</w:t>
      </w:r>
      <w:r w:rsidR="008F46A3" w:rsidRPr="008F46A3">
        <w:rPr>
          <w:sz w:val="16"/>
        </w:rPr>
        <w:t xml:space="preserve"> </w:t>
      </w:r>
      <w:r w:rsidRPr="008F46A3">
        <w:rPr>
          <w:sz w:val="16"/>
        </w:rPr>
        <w:t>between the ages of 5 and 17.6 Based on research from the</w:t>
      </w:r>
      <w:r w:rsidR="008F46A3" w:rsidRPr="008F46A3">
        <w:rPr>
          <w:sz w:val="16"/>
        </w:rPr>
        <w:t xml:space="preserve"> </w:t>
      </w:r>
      <w:r w:rsidRPr="008F46A3">
        <w:rPr>
          <w:sz w:val="16"/>
        </w:rPr>
        <w:t>National Immigration Law Center, about 65,000 undocumented</w:t>
      </w:r>
      <w:r w:rsidR="008F46A3" w:rsidRPr="008F46A3">
        <w:rPr>
          <w:sz w:val="16"/>
        </w:rPr>
        <w:t xml:space="preserve"> </w:t>
      </w:r>
      <w:r w:rsidRPr="008F46A3">
        <w:rPr>
          <w:sz w:val="16"/>
        </w:rPr>
        <w:t>immigrant students graduate from US high schools each year.7</w:t>
      </w:r>
      <w:r w:rsidR="008F46A3" w:rsidRPr="008F46A3">
        <w:rPr>
          <w:sz w:val="16"/>
        </w:rPr>
        <w:t xml:space="preserve"> </w:t>
      </w:r>
      <w:r w:rsidRPr="008F46A3">
        <w:rPr>
          <w:sz w:val="16"/>
        </w:rPr>
        <w:t>Many of these illegal immigrants are Hispanic. Hispanic youths</w:t>
      </w:r>
      <w:r w:rsidR="008F46A3" w:rsidRPr="008F46A3">
        <w:rPr>
          <w:sz w:val="16"/>
        </w:rPr>
        <w:t xml:space="preserve"> </w:t>
      </w:r>
      <w:r w:rsidRPr="008F46A3">
        <w:rPr>
          <w:sz w:val="16"/>
        </w:rPr>
        <w:t>have consistently shown a higher propensity to serve in the</w:t>
      </w:r>
      <w:r w:rsidR="008F46A3" w:rsidRPr="008F46A3">
        <w:rPr>
          <w:sz w:val="16"/>
        </w:rPr>
        <w:t xml:space="preserve"> </w:t>
      </w:r>
      <w:r w:rsidRPr="008F46A3">
        <w:rPr>
          <w:sz w:val="16"/>
        </w:rPr>
        <w:t>military than black or white youths. According to a 2004 study</w:t>
      </w:r>
      <w:r w:rsidR="008F46A3" w:rsidRPr="008F46A3">
        <w:rPr>
          <w:sz w:val="16"/>
        </w:rPr>
        <w:t xml:space="preserve"> </w:t>
      </w:r>
      <w:r w:rsidRPr="008F46A3">
        <w:rPr>
          <w:sz w:val="16"/>
        </w:rPr>
        <w:t>by the Center for Naval Analysis (CNA), male, high school</w:t>
      </w:r>
      <w:r w:rsidR="008F46A3" w:rsidRPr="008F46A3">
        <w:rPr>
          <w:sz w:val="16"/>
        </w:rPr>
        <w:t xml:space="preserve"> </w:t>
      </w:r>
      <w:r w:rsidRPr="008F46A3">
        <w:rPr>
          <w:sz w:val="16"/>
        </w:rPr>
        <w:t>seniors had the following propensity to serve in the military:</w:t>
      </w:r>
      <w:r w:rsidR="008F46A3" w:rsidRPr="008F46A3">
        <w:rPr>
          <w:sz w:val="16"/>
        </w:rPr>
        <w:t xml:space="preserve"> </w:t>
      </w:r>
      <w:r w:rsidRPr="008F46A3">
        <w:rPr>
          <w:sz w:val="16"/>
        </w:rPr>
        <w:t>Hispanics (44%), Blacks (36%), and Whites (24%).8 A 2005 CNA</w:t>
      </w:r>
      <w:r w:rsidR="008F46A3" w:rsidRPr="008F46A3">
        <w:rPr>
          <w:sz w:val="16"/>
        </w:rPr>
        <w:t xml:space="preserve"> </w:t>
      </w:r>
      <w:r w:rsidRPr="008F46A3">
        <w:rPr>
          <w:sz w:val="16"/>
        </w:rPr>
        <w:t>study also stated that non-citizens are less likely to drop out of the service immediately after basic training, and again after</w:t>
      </w:r>
      <w:r w:rsidR="008F46A3" w:rsidRPr="008F46A3">
        <w:rPr>
          <w:sz w:val="16"/>
        </w:rPr>
        <w:t xml:space="preserve"> </w:t>
      </w:r>
      <w:r w:rsidRPr="008F46A3">
        <w:rPr>
          <w:sz w:val="16"/>
        </w:rPr>
        <w:t>the three-year mark, compared with US citizens.9 All these</w:t>
      </w:r>
      <w:r w:rsidR="008F46A3" w:rsidRPr="008F46A3">
        <w:rPr>
          <w:sz w:val="16"/>
        </w:rPr>
        <w:t xml:space="preserve"> </w:t>
      </w:r>
      <w:r w:rsidRPr="008F46A3">
        <w:rPr>
          <w:rStyle w:val="StyleUnderline"/>
        </w:rPr>
        <w:t>statistics signal that a significant population of illegal</w:t>
      </w:r>
      <w:r w:rsidR="008F46A3">
        <w:rPr>
          <w:rStyle w:val="StyleUnderline"/>
        </w:rPr>
        <w:t xml:space="preserve"> </w:t>
      </w:r>
      <w:r w:rsidRPr="008F46A3">
        <w:rPr>
          <w:rStyle w:val="StyleUnderline"/>
        </w:rPr>
        <w:t xml:space="preserve">immigrants is </w:t>
      </w:r>
      <w:r w:rsidRPr="008F46A3">
        <w:rPr>
          <w:rStyle w:val="Emphasis"/>
        </w:rPr>
        <w:t>available to recruit from</w:t>
      </w:r>
      <w:r w:rsidRPr="008F46A3">
        <w:rPr>
          <w:rStyle w:val="StyleUnderline"/>
        </w:rPr>
        <w:t>, thus increasing the</w:t>
      </w:r>
      <w:r w:rsidR="008F46A3">
        <w:rPr>
          <w:rStyle w:val="StyleUnderline"/>
        </w:rPr>
        <w:t xml:space="preserve"> </w:t>
      </w:r>
      <w:r w:rsidRPr="008F46A3">
        <w:rPr>
          <w:rStyle w:val="StyleUnderline"/>
        </w:rPr>
        <w:t xml:space="preserve">recruiting </w:t>
      </w:r>
      <w:r w:rsidRPr="008F46A3">
        <w:rPr>
          <w:rStyle w:val="Emphasis"/>
        </w:rPr>
        <w:t>pool</w:t>
      </w:r>
      <w:r w:rsidRPr="008F46A3">
        <w:rPr>
          <w:rStyle w:val="StyleUnderline"/>
        </w:rPr>
        <w:t xml:space="preserve"> and helping to relieve the </w:t>
      </w:r>
      <w:r w:rsidRPr="008F46A3">
        <w:rPr>
          <w:rStyle w:val="Emphasis"/>
        </w:rPr>
        <w:t>strain</w:t>
      </w:r>
      <w:r w:rsidRPr="008F46A3">
        <w:rPr>
          <w:rStyle w:val="StyleUnderline"/>
        </w:rPr>
        <w:t xml:space="preserve"> on military</w:t>
      </w:r>
      <w:r w:rsidR="008F46A3">
        <w:rPr>
          <w:rStyle w:val="StyleUnderline"/>
        </w:rPr>
        <w:t xml:space="preserve"> </w:t>
      </w:r>
      <w:r w:rsidRPr="008F46A3">
        <w:rPr>
          <w:rStyle w:val="StyleUnderline"/>
        </w:rPr>
        <w:t>recruiters.</w:t>
      </w:r>
      <w:r w:rsidR="008F46A3">
        <w:rPr>
          <w:rStyle w:val="StyleUnderline"/>
        </w:rPr>
        <w:t xml:space="preserve"> </w:t>
      </w:r>
      <w:r w:rsidRPr="008F46A3">
        <w:rPr>
          <w:sz w:val="16"/>
        </w:rPr>
        <w:t>Many Posses the Qualities Needed for Military Service</w:t>
      </w:r>
      <w:r w:rsidR="008F46A3" w:rsidRPr="008F46A3">
        <w:rPr>
          <w:sz w:val="16"/>
        </w:rPr>
        <w:t xml:space="preserve"> </w:t>
      </w:r>
      <w:r w:rsidRPr="008F46A3">
        <w:rPr>
          <w:rStyle w:val="StyleUnderline"/>
        </w:rPr>
        <w:t>Approximately 35,000 non-citizens presently serve in the US</w:t>
      </w:r>
      <w:r w:rsidR="008F46A3">
        <w:rPr>
          <w:rStyle w:val="StyleUnderline"/>
        </w:rPr>
        <w:t xml:space="preserve"> </w:t>
      </w:r>
      <w:r w:rsidRPr="008F46A3">
        <w:rPr>
          <w:rStyle w:val="StyleUnderline"/>
        </w:rPr>
        <w:t xml:space="preserve">military. These </w:t>
      </w:r>
      <w:r w:rsidRPr="009836E4">
        <w:rPr>
          <w:rStyle w:val="StyleUnderline"/>
          <w:highlight w:val="cyan"/>
        </w:rPr>
        <w:t xml:space="preserve">non-citizens provide a diversified </w:t>
      </w:r>
      <w:r w:rsidRPr="009836E4">
        <w:rPr>
          <w:rStyle w:val="Emphasis"/>
          <w:highlight w:val="cyan"/>
        </w:rPr>
        <w:t>cultural</w:t>
      </w:r>
      <w:r w:rsidRPr="009836E4">
        <w:rPr>
          <w:rStyle w:val="StyleUnderline"/>
          <w:highlight w:val="cyan"/>
        </w:rPr>
        <w:t xml:space="preserve"> and</w:t>
      </w:r>
      <w:r w:rsidR="008F46A3" w:rsidRPr="009836E4">
        <w:rPr>
          <w:rStyle w:val="StyleUnderline"/>
          <w:highlight w:val="cyan"/>
        </w:rPr>
        <w:t xml:space="preserve"> </w:t>
      </w:r>
      <w:r w:rsidRPr="009836E4">
        <w:rPr>
          <w:rStyle w:val="Emphasis"/>
          <w:highlight w:val="cyan"/>
        </w:rPr>
        <w:t>linguistic background</w:t>
      </w:r>
      <w:r w:rsidRPr="008F46A3">
        <w:rPr>
          <w:sz w:val="16"/>
        </w:rPr>
        <w:t xml:space="preserve">. </w:t>
      </w:r>
      <w:r w:rsidRPr="008F46A3">
        <w:rPr>
          <w:rStyle w:val="StyleUnderline"/>
        </w:rPr>
        <w:t>As current operations stretch the US</w:t>
      </w:r>
      <w:r w:rsidR="008F46A3">
        <w:rPr>
          <w:rStyle w:val="StyleUnderline"/>
        </w:rPr>
        <w:t xml:space="preserve"> </w:t>
      </w:r>
      <w:r w:rsidRPr="008F46A3">
        <w:rPr>
          <w:rStyle w:val="StyleUnderline"/>
        </w:rPr>
        <w:t xml:space="preserve">military across various countries, this </w:t>
      </w:r>
      <w:r w:rsidRPr="009836E4">
        <w:rPr>
          <w:rStyle w:val="StyleUnderline"/>
          <w:highlight w:val="cyan"/>
        </w:rPr>
        <w:t>cultural and linguistic</w:t>
      </w:r>
      <w:r w:rsidR="008F46A3" w:rsidRPr="009836E4">
        <w:rPr>
          <w:rStyle w:val="StyleUnderline"/>
          <w:highlight w:val="cyan"/>
        </w:rPr>
        <w:t xml:space="preserve"> </w:t>
      </w:r>
      <w:r w:rsidRPr="009836E4">
        <w:rPr>
          <w:rStyle w:val="StyleUnderline"/>
          <w:highlight w:val="cyan"/>
        </w:rPr>
        <w:t xml:space="preserve">diversity </w:t>
      </w:r>
      <w:r w:rsidRPr="009836E4">
        <w:rPr>
          <w:rStyle w:val="Emphasis"/>
          <w:highlight w:val="cyan"/>
        </w:rPr>
        <w:t>benefits military forces</w:t>
      </w:r>
      <w:r w:rsidRPr="008F46A3">
        <w:rPr>
          <w:rStyle w:val="Emphasis"/>
        </w:rPr>
        <w:t xml:space="preserve"> working in these foreign</w:t>
      </w:r>
      <w:r w:rsidR="008F46A3">
        <w:rPr>
          <w:rStyle w:val="Emphasis"/>
        </w:rPr>
        <w:t xml:space="preserve"> </w:t>
      </w:r>
      <w:r w:rsidRPr="008F46A3">
        <w:rPr>
          <w:rStyle w:val="Emphasis"/>
        </w:rPr>
        <w:t>lands</w:t>
      </w:r>
      <w:r w:rsidRPr="008F46A3">
        <w:rPr>
          <w:sz w:val="16"/>
        </w:rPr>
        <w:t xml:space="preserve">. </w:t>
      </w:r>
      <w:r w:rsidRPr="008F46A3">
        <w:rPr>
          <w:rStyle w:val="StyleUnderline"/>
        </w:rPr>
        <w:t xml:space="preserve">Further, </w:t>
      </w:r>
      <w:r w:rsidRPr="009836E4">
        <w:rPr>
          <w:rStyle w:val="Emphasis"/>
          <w:highlight w:val="cyan"/>
        </w:rPr>
        <w:t>standards would not be lowered</w:t>
      </w:r>
      <w:r w:rsidRPr="008F46A3">
        <w:rPr>
          <w:rStyle w:val="Emphasis"/>
        </w:rPr>
        <w:t xml:space="preserve"> for illegal</w:t>
      </w:r>
      <w:r w:rsidR="008F46A3">
        <w:rPr>
          <w:rStyle w:val="Emphasis"/>
        </w:rPr>
        <w:t xml:space="preserve"> </w:t>
      </w:r>
      <w:r w:rsidRPr="008F46A3">
        <w:rPr>
          <w:rStyle w:val="Emphasis"/>
        </w:rPr>
        <w:t>immigrants</w:t>
      </w:r>
      <w:r w:rsidRPr="008F46A3">
        <w:rPr>
          <w:sz w:val="16"/>
        </w:rPr>
        <w:t xml:space="preserve">. </w:t>
      </w:r>
      <w:r w:rsidRPr="008F46A3">
        <w:rPr>
          <w:rStyle w:val="StyleUnderline"/>
        </w:rPr>
        <w:t>They would have to meet the same enlistment</w:t>
      </w:r>
      <w:r w:rsidR="008F46A3">
        <w:rPr>
          <w:rStyle w:val="StyleUnderline"/>
        </w:rPr>
        <w:t xml:space="preserve"> </w:t>
      </w:r>
      <w:r w:rsidRPr="008F46A3">
        <w:rPr>
          <w:rStyle w:val="StyleUnderline"/>
        </w:rPr>
        <w:t xml:space="preserve">standards as all regular US citizens and green card holders. </w:t>
      </w:r>
      <w:r w:rsidRPr="009836E4">
        <w:rPr>
          <w:rStyle w:val="StyleUnderline"/>
          <w:highlight w:val="cyan"/>
        </w:rPr>
        <w:t>In</w:t>
      </w:r>
      <w:r w:rsidR="008F46A3" w:rsidRPr="009836E4">
        <w:rPr>
          <w:rStyle w:val="StyleUnderline"/>
          <w:highlight w:val="cyan"/>
        </w:rPr>
        <w:t xml:space="preserve"> </w:t>
      </w:r>
      <w:r w:rsidRPr="009836E4">
        <w:rPr>
          <w:rStyle w:val="StyleUnderline"/>
          <w:highlight w:val="cyan"/>
        </w:rPr>
        <w:t>fact</w:t>
      </w:r>
      <w:r w:rsidRPr="008F46A3">
        <w:rPr>
          <w:rStyle w:val="StyleUnderline"/>
        </w:rPr>
        <w:t xml:space="preserve">, the </w:t>
      </w:r>
      <w:r w:rsidRPr="009836E4">
        <w:rPr>
          <w:rStyle w:val="StyleUnderline"/>
          <w:highlight w:val="cyan"/>
        </w:rPr>
        <w:t>recent lowering</w:t>
      </w:r>
      <w:r w:rsidRPr="008F46A3">
        <w:rPr>
          <w:rStyle w:val="StyleUnderline"/>
        </w:rPr>
        <w:t xml:space="preserve"> of standards </w:t>
      </w:r>
      <w:r w:rsidRPr="009836E4">
        <w:rPr>
          <w:rStyle w:val="StyleUnderline"/>
          <w:highlight w:val="cyan"/>
        </w:rPr>
        <w:t xml:space="preserve">could be </w:t>
      </w:r>
      <w:r w:rsidRPr="009836E4">
        <w:rPr>
          <w:rStyle w:val="Emphasis"/>
          <w:highlight w:val="cyan"/>
        </w:rPr>
        <w:t>raised back to</w:t>
      </w:r>
      <w:r w:rsidR="008F46A3" w:rsidRPr="009836E4">
        <w:rPr>
          <w:rStyle w:val="Emphasis"/>
          <w:highlight w:val="cyan"/>
        </w:rPr>
        <w:t xml:space="preserve"> </w:t>
      </w:r>
      <w:r w:rsidRPr="009836E4">
        <w:rPr>
          <w:rStyle w:val="Emphasis"/>
          <w:highlight w:val="cyan"/>
        </w:rPr>
        <w:t>its</w:t>
      </w:r>
      <w:r w:rsidRPr="008F46A3">
        <w:rPr>
          <w:rStyle w:val="Emphasis"/>
        </w:rPr>
        <w:t xml:space="preserve"> previous, </w:t>
      </w:r>
      <w:r w:rsidRPr="009836E4">
        <w:rPr>
          <w:rStyle w:val="Emphasis"/>
          <w:highlight w:val="cyan"/>
        </w:rPr>
        <w:t>higher level.</w:t>
      </w:r>
    </w:p>
    <w:p w14:paraId="498FFA85" w14:textId="2FFEBEC1" w:rsidR="00494E39" w:rsidRPr="00494E39" w:rsidRDefault="00494E39" w:rsidP="00494E39">
      <w:pPr>
        <w:pStyle w:val="Heading4"/>
      </w:pPr>
      <w:r>
        <w:t xml:space="preserve">2. Immigrants have unique skills. </w:t>
      </w:r>
    </w:p>
    <w:p w14:paraId="665D0CCE" w14:textId="1C509DB6" w:rsidR="00494E39" w:rsidRPr="00494E39" w:rsidRDefault="00494E39" w:rsidP="004942C3">
      <w:pPr>
        <w:rPr>
          <w:rStyle w:val="Emphasis"/>
          <w:b w:val="0"/>
          <w:iCs w:val="0"/>
          <w:u w:val="none"/>
          <w:bdr w:val="none" w:sz="0" w:space="0" w:color="auto"/>
        </w:rPr>
      </w:pPr>
      <w:r w:rsidRPr="00494E39">
        <w:t xml:space="preserve">Catherine N. </w:t>
      </w:r>
      <w:r w:rsidRPr="00494E39">
        <w:rPr>
          <w:b/>
        </w:rPr>
        <w:t>Barry 13</w:t>
      </w:r>
      <w:r w:rsidRPr="00494E39">
        <w:t xml:space="preserve">. </w:t>
      </w:r>
      <w:r>
        <w:t>Barry, Ph.D., is a research consultant and program evaluator for government, nonprofit, and for-profit organizations</w:t>
      </w:r>
      <w:r w:rsidRPr="00494E39">
        <w:t>. 11-8-2013. "New Americans in Our Nation’s Military," Center for American Progress. https://www.americanprogress.org/issues/immigration/reports/2013/11/08/79116/new-americans-in-our-nations-military/</w:t>
      </w:r>
    </w:p>
    <w:p w14:paraId="22CB0395" w14:textId="374A71F4" w:rsidR="00494E39" w:rsidRPr="00F630F1" w:rsidRDefault="00494E39" w:rsidP="00494E39">
      <w:pPr>
        <w:rPr>
          <w:rStyle w:val="StyleUnderline"/>
        </w:rPr>
      </w:pPr>
      <w:r w:rsidRPr="00F630F1">
        <w:rPr>
          <w:sz w:val="16"/>
        </w:rPr>
        <w:t>Immigrants are a critical part of U.S. military preparedness</w:t>
      </w:r>
      <w:r w:rsidR="00F630F1" w:rsidRPr="00F630F1">
        <w:rPr>
          <w:sz w:val="16"/>
        </w:rPr>
        <w:t xml:space="preserve"> </w:t>
      </w:r>
      <w:r w:rsidRPr="00F630F1">
        <w:rPr>
          <w:rStyle w:val="StyleUnderline"/>
        </w:rPr>
        <w:t xml:space="preserve">The Department of Defense has taken special notice of </w:t>
      </w:r>
      <w:r w:rsidRPr="00F630F1">
        <w:rPr>
          <w:rStyle w:val="Emphasis"/>
        </w:rPr>
        <w:t>immigrants</w:t>
      </w:r>
      <w:r w:rsidRPr="00F630F1">
        <w:rPr>
          <w:sz w:val="16"/>
        </w:rPr>
        <w:t xml:space="preserve"> </w:t>
      </w:r>
      <w:r w:rsidRPr="00F630F1">
        <w:rPr>
          <w:rStyle w:val="StyleUnderline"/>
        </w:rPr>
        <w:t xml:space="preserve">and their potential to meet U.S. military personnel needs while also helping to </w:t>
      </w:r>
      <w:r w:rsidRPr="00F630F1">
        <w:rPr>
          <w:rStyle w:val="Emphasis"/>
        </w:rPr>
        <w:t>maintain high-quality force standards</w:t>
      </w:r>
      <w:r w:rsidRPr="00F630F1">
        <w:rPr>
          <w:sz w:val="16"/>
        </w:rPr>
        <w:t xml:space="preserve">. In 2010, the DOD unveiled its support for the DREAM Act (see text box), integrating it into their 2010-2012 strategic plan to aid in military recruitment. </w:t>
      </w:r>
      <w:r w:rsidRPr="00F630F1">
        <w:rPr>
          <w:rStyle w:val="StyleUnderline"/>
        </w:rPr>
        <w:t xml:space="preserve">That same year, </w:t>
      </w:r>
      <w:r w:rsidRPr="009836E4">
        <w:rPr>
          <w:rStyle w:val="StyleUnderline"/>
        </w:rPr>
        <w:t>the DOD</w:t>
      </w:r>
      <w:r w:rsidRPr="00F630F1">
        <w:rPr>
          <w:rStyle w:val="StyleUnderline"/>
        </w:rPr>
        <w:t xml:space="preserve"> also highlighted the noncitizen immigrant population in their annual “Population Representation in the Military Services” report. Their report outlined noncitizen population </w:t>
      </w:r>
      <w:r w:rsidRPr="00F630F1">
        <w:rPr>
          <w:rStyle w:val="Emphasis"/>
        </w:rPr>
        <w:t>size</w:t>
      </w:r>
      <w:r w:rsidRPr="00F630F1">
        <w:rPr>
          <w:sz w:val="16"/>
        </w:rPr>
        <w:t xml:space="preserve"> </w:t>
      </w:r>
      <w:r w:rsidRPr="00F630F1">
        <w:rPr>
          <w:rStyle w:val="StyleUnderline"/>
        </w:rPr>
        <w:t>and</w:t>
      </w:r>
      <w:r w:rsidRPr="00F630F1">
        <w:rPr>
          <w:sz w:val="16"/>
        </w:rPr>
        <w:t xml:space="preserve"> </w:t>
      </w:r>
      <w:r w:rsidRPr="00F630F1">
        <w:rPr>
          <w:rStyle w:val="Emphasis"/>
        </w:rPr>
        <w:t>eligibility-to-serve criteria</w:t>
      </w:r>
      <w:r w:rsidRPr="00F630F1">
        <w:rPr>
          <w:sz w:val="16"/>
        </w:rPr>
        <w:t xml:space="preserve">, such as being a legal permanent resident, having a high school degree, and English proficiency. </w:t>
      </w:r>
      <w:r w:rsidRPr="009836E4">
        <w:rPr>
          <w:rStyle w:val="StyleUnderline"/>
          <w:highlight w:val="cyan"/>
        </w:rPr>
        <w:t xml:space="preserve">Aside from the </w:t>
      </w:r>
      <w:r w:rsidRPr="009836E4">
        <w:rPr>
          <w:rStyle w:val="Emphasis"/>
          <w:highlight w:val="cyan"/>
        </w:rPr>
        <w:t>sheer number of people</w:t>
      </w:r>
      <w:r w:rsidRPr="00F630F1">
        <w:rPr>
          <w:sz w:val="16"/>
        </w:rPr>
        <w:t xml:space="preserve"> </w:t>
      </w:r>
      <w:r w:rsidRPr="00F630F1">
        <w:rPr>
          <w:rStyle w:val="StyleUnderline"/>
        </w:rPr>
        <w:t xml:space="preserve">that would qualify—1.2 million noncitizens in the prime recruiting ages of 18 to 29 that meet this criteria—DOD recognizes that </w:t>
      </w:r>
      <w:r w:rsidRPr="009836E4">
        <w:rPr>
          <w:rStyle w:val="StyleUnderline"/>
          <w:highlight w:val="cyan"/>
        </w:rPr>
        <w:t>noncitizens</w:t>
      </w:r>
      <w:r w:rsidRPr="00F630F1">
        <w:rPr>
          <w:rStyle w:val="StyleUnderline"/>
        </w:rPr>
        <w:t xml:space="preserve"> also </w:t>
      </w:r>
      <w:r w:rsidRPr="009836E4">
        <w:rPr>
          <w:rStyle w:val="StyleUnderline"/>
          <w:highlight w:val="cyan"/>
        </w:rPr>
        <w:t>possess</w:t>
      </w:r>
      <w:r w:rsidRPr="009836E4">
        <w:rPr>
          <w:sz w:val="16"/>
          <w:highlight w:val="cyan"/>
        </w:rPr>
        <w:t xml:space="preserve"> </w:t>
      </w:r>
      <w:r w:rsidRPr="009836E4">
        <w:rPr>
          <w:rStyle w:val="Emphasis"/>
          <w:highlight w:val="cyan"/>
        </w:rPr>
        <w:t>skills</w:t>
      </w:r>
      <w:r w:rsidRPr="009836E4">
        <w:rPr>
          <w:sz w:val="16"/>
          <w:highlight w:val="cyan"/>
        </w:rPr>
        <w:t xml:space="preserve"> </w:t>
      </w:r>
      <w:r w:rsidRPr="009836E4">
        <w:rPr>
          <w:rStyle w:val="StyleUnderline"/>
          <w:highlight w:val="cyan"/>
        </w:rPr>
        <w:t>that are</w:t>
      </w:r>
      <w:r w:rsidRPr="009836E4">
        <w:rPr>
          <w:sz w:val="16"/>
          <w:highlight w:val="cyan"/>
        </w:rPr>
        <w:t xml:space="preserve"> </w:t>
      </w:r>
      <w:r w:rsidRPr="009836E4">
        <w:rPr>
          <w:rStyle w:val="Emphasis"/>
          <w:highlight w:val="cyan"/>
        </w:rPr>
        <w:t>pivotal to future military strategy and</w:t>
      </w:r>
      <w:r w:rsidRPr="00F630F1">
        <w:rPr>
          <w:rStyle w:val="Emphasis"/>
        </w:rPr>
        <w:t xml:space="preserve"> military </w:t>
      </w:r>
      <w:r w:rsidRPr="009836E4">
        <w:rPr>
          <w:rStyle w:val="Emphasis"/>
          <w:highlight w:val="cyan"/>
        </w:rPr>
        <w:t>success</w:t>
      </w:r>
      <w:r w:rsidRPr="00F630F1">
        <w:rPr>
          <w:sz w:val="16"/>
        </w:rPr>
        <w:t>.</w:t>
      </w:r>
      <w:r w:rsidR="00F630F1" w:rsidRPr="00F630F1">
        <w:rPr>
          <w:sz w:val="16"/>
        </w:rPr>
        <w:t xml:space="preserve"> </w:t>
      </w:r>
      <w:r w:rsidRPr="00F630F1">
        <w:rPr>
          <w:sz w:val="16"/>
        </w:rPr>
        <w:t>Unique skills</w:t>
      </w:r>
      <w:r w:rsidR="00F630F1" w:rsidRPr="00F630F1">
        <w:rPr>
          <w:sz w:val="16"/>
        </w:rPr>
        <w:t xml:space="preserve"> </w:t>
      </w:r>
      <w:r w:rsidRPr="009836E4">
        <w:rPr>
          <w:rStyle w:val="StyleUnderline"/>
          <w:highlight w:val="cyan"/>
        </w:rPr>
        <w:t>The</w:t>
      </w:r>
      <w:r w:rsidRPr="00F630F1">
        <w:rPr>
          <w:rStyle w:val="StyleUnderline"/>
        </w:rPr>
        <w:t xml:space="preserve"> U.S. military </w:t>
      </w:r>
      <w:r w:rsidRPr="009836E4">
        <w:rPr>
          <w:rStyle w:val="StyleUnderline"/>
          <w:highlight w:val="cyan"/>
        </w:rPr>
        <w:t xml:space="preserve">environment </w:t>
      </w:r>
      <w:r w:rsidRPr="009836E4">
        <w:rPr>
          <w:rStyle w:val="Emphasis"/>
          <w:highlight w:val="cyan"/>
        </w:rPr>
        <w:t>shifted greatly</w:t>
      </w:r>
      <w:r w:rsidRPr="009836E4">
        <w:rPr>
          <w:sz w:val="16"/>
          <w:highlight w:val="cyan"/>
        </w:rPr>
        <w:t xml:space="preserve"> </w:t>
      </w:r>
      <w:r w:rsidRPr="009836E4">
        <w:rPr>
          <w:rStyle w:val="StyleUnderline"/>
          <w:highlight w:val="cyan"/>
        </w:rPr>
        <w:t>after 9/11</w:t>
      </w:r>
      <w:r w:rsidRPr="00F630F1">
        <w:rPr>
          <w:rStyle w:val="StyleUnderline"/>
        </w:rPr>
        <w:t xml:space="preserve">, with the prolonged involvement in Afghanistan and Iraq, and greater cooperation with allies in the region. </w:t>
      </w:r>
      <w:r w:rsidRPr="009836E4">
        <w:rPr>
          <w:rStyle w:val="StyleUnderline"/>
          <w:highlight w:val="cyan"/>
        </w:rPr>
        <w:t xml:space="preserve">The dearth of military and civilian leadership possessing </w:t>
      </w:r>
      <w:r w:rsidRPr="009836E4">
        <w:rPr>
          <w:rStyle w:val="Emphasis"/>
          <w:highlight w:val="cyan"/>
        </w:rPr>
        <w:t>language</w:t>
      </w:r>
      <w:r w:rsidRPr="009836E4">
        <w:rPr>
          <w:rStyle w:val="StyleUnderline"/>
          <w:highlight w:val="cyan"/>
        </w:rPr>
        <w:t xml:space="preserve"> and </w:t>
      </w:r>
      <w:r w:rsidRPr="009836E4">
        <w:rPr>
          <w:rStyle w:val="Emphasis"/>
          <w:highlight w:val="cyan"/>
        </w:rPr>
        <w:t>cultural competencies</w:t>
      </w:r>
      <w:r w:rsidRPr="00F630F1">
        <w:rPr>
          <w:sz w:val="16"/>
        </w:rPr>
        <w:t xml:space="preserve"> </w:t>
      </w:r>
      <w:r w:rsidRPr="00F630F1">
        <w:rPr>
          <w:rStyle w:val="StyleUnderline"/>
        </w:rPr>
        <w:t xml:space="preserve">appropriate to these regions </w:t>
      </w:r>
      <w:r w:rsidRPr="009836E4">
        <w:rPr>
          <w:rStyle w:val="StyleUnderline"/>
          <w:highlight w:val="cyan"/>
        </w:rPr>
        <w:t>created a</w:t>
      </w:r>
      <w:r w:rsidRPr="009836E4">
        <w:rPr>
          <w:sz w:val="16"/>
          <w:highlight w:val="cyan"/>
        </w:rPr>
        <w:t xml:space="preserve"> </w:t>
      </w:r>
      <w:r w:rsidRPr="009836E4">
        <w:rPr>
          <w:rStyle w:val="Emphasis"/>
          <w:highlight w:val="cyan"/>
        </w:rPr>
        <w:t>vacuum</w:t>
      </w:r>
      <w:r w:rsidRPr="009836E4">
        <w:rPr>
          <w:sz w:val="16"/>
          <w:highlight w:val="cyan"/>
        </w:rPr>
        <w:t xml:space="preserve"> </w:t>
      </w:r>
      <w:r w:rsidRPr="009836E4">
        <w:rPr>
          <w:rStyle w:val="StyleUnderline"/>
          <w:highlight w:val="cyan"/>
        </w:rPr>
        <w:t>that</w:t>
      </w:r>
      <w:r w:rsidRPr="009836E4">
        <w:rPr>
          <w:sz w:val="16"/>
          <w:highlight w:val="cyan"/>
        </w:rPr>
        <w:t xml:space="preserve"> </w:t>
      </w:r>
      <w:r w:rsidRPr="009836E4">
        <w:rPr>
          <w:rStyle w:val="Emphasis"/>
          <w:highlight w:val="cyan"/>
        </w:rPr>
        <w:t>hampered military success and critical on-the-ground coalition-building capacity</w:t>
      </w:r>
      <w:r w:rsidRPr="00F630F1">
        <w:rPr>
          <w:rStyle w:val="Emphasis"/>
        </w:rPr>
        <w:t>.</w:t>
      </w:r>
      <w:r w:rsidR="00F630F1">
        <w:rPr>
          <w:rStyle w:val="Emphasis"/>
        </w:rPr>
        <w:t xml:space="preserve"> </w:t>
      </w:r>
      <w:r w:rsidRPr="00F630F1">
        <w:rPr>
          <w:rStyle w:val="StyleUnderline"/>
        </w:rPr>
        <w:t xml:space="preserve">Recognizing the unique and essential linguistic and cultural diversity of immigrants born and socialized in cultures of strategic military </w:t>
      </w:r>
      <w:r w:rsidRPr="009836E4">
        <w:rPr>
          <w:rStyle w:val="StyleUnderline"/>
        </w:rPr>
        <w:t xml:space="preserve">interest, policymakers and military leaders actively sought to </w:t>
      </w:r>
      <w:r w:rsidRPr="009836E4">
        <w:rPr>
          <w:rStyle w:val="Emphasis"/>
        </w:rPr>
        <w:t>engage immigrants</w:t>
      </w:r>
      <w:r w:rsidRPr="009836E4">
        <w:rPr>
          <w:sz w:val="16"/>
        </w:rPr>
        <w:t xml:space="preserve"> from</w:t>
      </w:r>
      <w:r w:rsidRPr="00F630F1">
        <w:rPr>
          <w:sz w:val="16"/>
        </w:rPr>
        <w:t xml:space="preserve"> these and other regions projected to be of national interest now and in the future. Secretary Panetta, in an August 10, 2011, memo on “Language Skills, Regional Expertise, and Cultural Capabilities in the Department of Defense (DoD),” underscored the importance of these skills:</w:t>
      </w:r>
      <w:r w:rsidR="00F630F1" w:rsidRPr="00F630F1">
        <w:rPr>
          <w:sz w:val="16"/>
        </w:rPr>
        <w:t xml:space="preserve"> </w:t>
      </w:r>
      <w:r w:rsidRPr="009836E4">
        <w:rPr>
          <w:rStyle w:val="StyleUnderline"/>
          <w:highlight w:val="cyan"/>
        </w:rPr>
        <w:t>Language, regional and cultural skills … are</w:t>
      </w:r>
      <w:r w:rsidRPr="009836E4">
        <w:rPr>
          <w:sz w:val="16"/>
          <w:highlight w:val="cyan"/>
        </w:rPr>
        <w:t xml:space="preserve"> </w:t>
      </w:r>
      <w:r w:rsidRPr="009836E4">
        <w:rPr>
          <w:rStyle w:val="Emphasis"/>
          <w:highlight w:val="cyan"/>
        </w:rPr>
        <w:t>critical to mission readiness</w:t>
      </w:r>
      <w:r w:rsidRPr="00F630F1">
        <w:rPr>
          <w:rStyle w:val="Emphasis"/>
        </w:rPr>
        <w:t xml:space="preserve"> in today’s dynamic global environment.</w:t>
      </w:r>
      <w:r w:rsidRPr="00F630F1">
        <w:rPr>
          <w:sz w:val="16"/>
        </w:rPr>
        <w:t xml:space="preserve"> </w:t>
      </w:r>
      <w:r w:rsidRPr="00F630F1">
        <w:rPr>
          <w:rStyle w:val="StyleUnderline"/>
        </w:rPr>
        <w:t>Our forces must have the ability to effectively communicate with and understand the cultures of coalition forces, international partners, and local populations.</w:t>
      </w:r>
    </w:p>
    <w:p w14:paraId="1D1BC899" w14:textId="76F3FF7C" w:rsidR="00494E39" w:rsidRDefault="00494E39" w:rsidP="00494E39">
      <w:pPr>
        <w:pStyle w:val="Heading4"/>
      </w:pPr>
      <w:r>
        <w:t>3. Lower attrition rates</w:t>
      </w:r>
    </w:p>
    <w:p w14:paraId="2D4A9A8E" w14:textId="10383393" w:rsidR="00494E39" w:rsidRDefault="00494E39" w:rsidP="00494E39">
      <w:r w:rsidRPr="00494E39">
        <w:t xml:space="preserve">Catherine N. </w:t>
      </w:r>
      <w:r w:rsidRPr="00494E39">
        <w:rPr>
          <w:b/>
        </w:rPr>
        <w:t>Barry 13</w:t>
      </w:r>
      <w:r w:rsidRPr="00494E39">
        <w:t xml:space="preserve">. </w:t>
      </w:r>
      <w:r>
        <w:t>Barry, Ph.D., is a research consultant and program evaluator for government, nonprofit, and for-profit organizations</w:t>
      </w:r>
      <w:r w:rsidRPr="00494E39">
        <w:t>. 11-8-2013. "New Americans in Our Nation’s Military," Center for American Progress. https://www.americanprogress.org/issues/immigration/reports/2013/11/08/79116/new-americans-in-our-nations-military/</w:t>
      </w:r>
    </w:p>
    <w:p w14:paraId="6B8FBAC3" w14:textId="75A274DD" w:rsidR="00494E39" w:rsidRPr="00F630F1" w:rsidRDefault="00494E39" w:rsidP="00494E39">
      <w:pPr>
        <w:rPr>
          <w:rStyle w:val="StyleUnderline"/>
        </w:rPr>
      </w:pPr>
      <w:r w:rsidRPr="00F630F1">
        <w:rPr>
          <w:sz w:val="16"/>
        </w:rPr>
        <w:t>Lower attrition</w:t>
      </w:r>
      <w:r w:rsidR="00F630F1" w:rsidRPr="00F630F1">
        <w:rPr>
          <w:sz w:val="16"/>
        </w:rPr>
        <w:t xml:space="preserve"> </w:t>
      </w:r>
      <w:r w:rsidRPr="00F630F1">
        <w:rPr>
          <w:rStyle w:val="StyleUnderline"/>
        </w:rPr>
        <w:t xml:space="preserve">Not only do immigrant service members contribute to </w:t>
      </w:r>
      <w:r w:rsidRPr="00F630F1">
        <w:rPr>
          <w:rStyle w:val="Emphasis"/>
        </w:rPr>
        <w:t>linguistic</w:t>
      </w:r>
      <w:r w:rsidRPr="00F630F1">
        <w:rPr>
          <w:rStyle w:val="StyleUnderline"/>
        </w:rPr>
        <w:t xml:space="preserve"> and </w:t>
      </w:r>
      <w:r w:rsidRPr="00F630F1">
        <w:rPr>
          <w:rStyle w:val="Emphasis"/>
        </w:rPr>
        <w:t>cultural</w:t>
      </w:r>
      <w:r w:rsidRPr="00F630F1">
        <w:rPr>
          <w:rStyle w:val="StyleUnderline"/>
        </w:rPr>
        <w:t xml:space="preserve"> capabilities, but </w:t>
      </w:r>
      <w:r w:rsidRPr="0045388D">
        <w:rPr>
          <w:rStyle w:val="StyleUnderline"/>
          <w:highlight w:val="cyan"/>
        </w:rPr>
        <w:t>noncitizens are less likely</w:t>
      </w:r>
      <w:r w:rsidRPr="00F630F1">
        <w:rPr>
          <w:rStyle w:val="StyleUnderline"/>
        </w:rPr>
        <w:t xml:space="preserve"> than U.S. citizens </w:t>
      </w:r>
      <w:r w:rsidRPr="0045388D">
        <w:rPr>
          <w:rStyle w:val="StyleUnderline"/>
          <w:highlight w:val="cyan"/>
        </w:rPr>
        <w:t>to</w:t>
      </w:r>
      <w:r w:rsidRPr="0045388D">
        <w:rPr>
          <w:sz w:val="16"/>
          <w:highlight w:val="cyan"/>
        </w:rPr>
        <w:t xml:space="preserve"> </w:t>
      </w:r>
      <w:r w:rsidRPr="0045388D">
        <w:rPr>
          <w:rStyle w:val="Emphasis"/>
          <w:highlight w:val="cyan"/>
        </w:rPr>
        <w:t>drop out</w:t>
      </w:r>
      <w:r w:rsidRPr="00F630F1">
        <w:rPr>
          <w:sz w:val="16"/>
        </w:rPr>
        <w:t xml:space="preserve"> </w:t>
      </w:r>
      <w:r w:rsidRPr="00F630F1">
        <w:rPr>
          <w:rStyle w:val="StyleUnderline"/>
        </w:rPr>
        <w:t>of military service</w:t>
      </w:r>
      <w:r w:rsidRPr="00F630F1">
        <w:rPr>
          <w:sz w:val="16"/>
        </w:rPr>
        <w:t xml:space="preserve">. Leaving the military before completing a tour of duty, also known as </w:t>
      </w:r>
      <w:r w:rsidRPr="0045388D">
        <w:rPr>
          <w:rStyle w:val="Emphasis"/>
          <w:highlight w:val="cyan"/>
        </w:rPr>
        <w:t>attrition</w:t>
      </w:r>
      <w:r w:rsidRPr="0045388D">
        <w:rPr>
          <w:rStyle w:val="StyleUnderline"/>
          <w:highlight w:val="cyan"/>
        </w:rPr>
        <w:t>, is a</w:t>
      </w:r>
      <w:r w:rsidRPr="0045388D">
        <w:rPr>
          <w:sz w:val="16"/>
          <w:highlight w:val="cyan"/>
        </w:rPr>
        <w:t xml:space="preserve"> </w:t>
      </w:r>
      <w:r w:rsidRPr="0045388D">
        <w:rPr>
          <w:rStyle w:val="Emphasis"/>
          <w:highlight w:val="cyan"/>
        </w:rPr>
        <w:t>historical</w:t>
      </w:r>
      <w:r w:rsidRPr="0045388D">
        <w:rPr>
          <w:sz w:val="16"/>
          <w:highlight w:val="cyan"/>
        </w:rPr>
        <w:t xml:space="preserve"> </w:t>
      </w:r>
      <w:r w:rsidRPr="0045388D">
        <w:rPr>
          <w:rStyle w:val="StyleUnderline"/>
          <w:highlight w:val="cyan"/>
        </w:rPr>
        <w:t>and</w:t>
      </w:r>
      <w:r w:rsidRPr="0045388D">
        <w:rPr>
          <w:sz w:val="16"/>
          <w:highlight w:val="cyan"/>
        </w:rPr>
        <w:t xml:space="preserve"> </w:t>
      </w:r>
      <w:r w:rsidRPr="0045388D">
        <w:rPr>
          <w:rStyle w:val="Emphasis"/>
          <w:highlight w:val="cyan"/>
        </w:rPr>
        <w:t>costly problem for the</w:t>
      </w:r>
      <w:r w:rsidRPr="00F630F1">
        <w:rPr>
          <w:rStyle w:val="Emphasis"/>
        </w:rPr>
        <w:t xml:space="preserve"> armed </w:t>
      </w:r>
      <w:r w:rsidRPr="0045388D">
        <w:rPr>
          <w:rStyle w:val="Emphasis"/>
          <w:highlight w:val="cyan"/>
        </w:rPr>
        <w:t>forces</w:t>
      </w:r>
      <w:r w:rsidRPr="0045388D">
        <w:rPr>
          <w:sz w:val="16"/>
          <w:highlight w:val="cyan"/>
        </w:rPr>
        <w:t xml:space="preserve">. </w:t>
      </w:r>
      <w:r w:rsidRPr="0045388D">
        <w:rPr>
          <w:rStyle w:val="StyleUnderline"/>
          <w:highlight w:val="cyan"/>
        </w:rPr>
        <w:t>Recruiting, training, transporting</w:t>
      </w:r>
      <w:r w:rsidRPr="00F630F1">
        <w:rPr>
          <w:rStyle w:val="StyleUnderline"/>
        </w:rPr>
        <w:t xml:space="preserve">, clothing, feeding, </w:t>
      </w:r>
      <w:r w:rsidRPr="0045388D">
        <w:rPr>
          <w:rStyle w:val="StyleUnderline"/>
          <w:highlight w:val="cyan"/>
        </w:rPr>
        <w:t>and paying enlistees is</w:t>
      </w:r>
      <w:r w:rsidRPr="0045388D">
        <w:rPr>
          <w:sz w:val="16"/>
          <w:highlight w:val="cyan"/>
        </w:rPr>
        <w:t xml:space="preserve"> </w:t>
      </w:r>
      <w:r w:rsidRPr="0045388D">
        <w:rPr>
          <w:rStyle w:val="Emphasis"/>
          <w:highlight w:val="cyan"/>
        </w:rPr>
        <w:t>expensive</w:t>
      </w:r>
      <w:r w:rsidRPr="00F630F1">
        <w:rPr>
          <w:rStyle w:val="StyleUnderline"/>
        </w:rPr>
        <w:t xml:space="preserve">, so </w:t>
      </w:r>
      <w:r w:rsidRPr="0045388D">
        <w:rPr>
          <w:rStyle w:val="StyleUnderline"/>
          <w:highlight w:val="cyan"/>
        </w:rPr>
        <w:t>each time an individual</w:t>
      </w:r>
      <w:r w:rsidRPr="0045388D">
        <w:rPr>
          <w:sz w:val="16"/>
          <w:highlight w:val="cyan"/>
        </w:rPr>
        <w:t xml:space="preserve"> </w:t>
      </w:r>
      <w:r w:rsidRPr="0045388D">
        <w:rPr>
          <w:rStyle w:val="Emphasis"/>
          <w:highlight w:val="cyan"/>
        </w:rPr>
        <w:t>drops out</w:t>
      </w:r>
      <w:r w:rsidRPr="00F630F1">
        <w:rPr>
          <w:sz w:val="16"/>
        </w:rPr>
        <w:t xml:space="preserve"> of service, </w:t>
      </w:r>
      <w:r w:rsidRPr="0045388D">
        <w:rPr>
          <w:rStyle w:val="StyleUnderline"/>
          <w:highlight w:val="cyan"/>
        </w:rPr>
        <w:t>he or she must be</w:t>
      </w:r>
      <w:r w:rsidRPr="0045388D">
        <w:rPr>
          <w:sz w:val="16"/>
          <w:highlight w:val="cyan"/>
        </w:rPr>
        <w:t xml:space="preserve"> </w:t>
      </w:r>
      <w:r w:rsidRPr="0045388D">
        <w:rPr>
          <w:rStyle w:val="Emphasis"/>
          <w:highlight w:val="cyan"/>
        </w:rPr>
        <w:t>replaced at additional expense.</w:t>
      </w:r>
      <w:r w:rsidRPr="0045388D">
        <w:rPr>
          <w:sz w:val="16"/>
          <w:highlight w:val="cyan"/>
        </w:rPr>
        <w:t xml:space="preserve"> </w:t>
      </w:r>
      <w:r w:rsidRPr="0045388D">
        <w:rPr>
          <w:rStyle w:val="StyleUnderline"/>
          <w:highlight w:val="cyan"/>
        </w:rPr>
        <w:t>Noncitizens are less likely to drop out</w:t>
      </w:r>
      <w:r w:rsidRPr="00F630F1">
        <w:rPr>
          <w:rStyle w:val="StyleUnderline"/>
        </w:rPr>
        <w:t xml:space="preserve"> than U.S. citizens </w:t>
      </w:r>
      <w:r w:rsidRPr="0045388D">
        <w:rPr>
          <w:rStyle w:val="StyleUnderline"/>
          <w:highlight w:val="cyan"/>
        </w:rPr>
        <w:t>at each standardly measured point in time</w:t>
      </w:r>
      <w:r w:rsidRPr="00F630F1">
        <w:rPr>
          <w:rStyle w:val="StyleUnderline"/>
        </w:rPr>
        <w:t>—after 3 months, 36 months, or 48 months of service.</w:t>
      </w:r>
      <w:r w:rsidR="00F630F1">
        <w:rPr>
          <w:rStyle w:val="StyleUnderline"/>
        </w:rPr>
        <w:t xml:space="preserve"> </w:t>
      </w:r>
      <w:r w:rsidRPr="00F630F1">
        <w:rPr>
          <w:rStyle w:val="StyleUnderline"/>
        </w:rPr>
        <w:t xml:space="preserve">Noncitizens consistently maintain approximately </w:t>
      </w:r>
      <w:r w:rsidRPr="00F630F1">
        <w:rPr>
          <w:rStyle w:val="Emphasis"/>
        </w:rPr>
        <w:t>half the dropout level</w:t>
      </w:r>
      <w:r w:rsidRPr="00F630F1">
        <w:rPr>
          <w:sz w:val="16"/>
        </w:rPr>
        <w:t xml:space="preserve"> as U.S. citizens. After three months of service, for example, only 4 percent of noncitizen recruits versus 8.2 percent of U.S. citizens have dropped out of service; at 48 months, 18.2 percent of noncitizens versus 31.9 percent of U.S. citizens have dropped out. </w:t>
      </w:r>
      <w:r w:rsidRPr="0045388D">
        <w:rPr>
          <w:rStyle w:val="StyleUnderline"/>
          <w:highlight w:val="cyan"/>
        </w:rPr>
        <w:t>Lower attrition rates translate into cost savings</w:t>
      </w:r>
      <w:r w:rsidRPr="00F630F1">
        <w:rPr>
          <w:rStyle w:val="StyleUnderline"/>
        </w:rPr>
        <w:t xml:space="preserve"> for the military. And because noncitizens account for 4 percent of all first-term recruits across military branches, these cost savings are </w:t>
      </w:r>
      <w:r w:rsidRPr="00F630F1">
        <w:rPr>
          <w:rStyle w:val="Emphasis"/>
        </w:rPr>
        <w:t>significant</w:t>
      </w:r>
      <w:r w:rsidRPr="00F630F1">
        <w:rPr>
          <w:rStyle w:val="StyleUnderline"/>
        </w:rPr>
        <w:t>.</w:t>
      </w:r>
    </w:p>
    <w:p w14:paraId="123D2B3C" w14:textId="278EA3C2" w:rsidR="00494E39" w:rsidRDefault="00494E39" w:rsidP="00494E39">
      <w:pPr>
        <w:pStyle w:val="Heading4"/>
      </w:pPr>
      <w:r>
        <w:t>4. They are force multipliers</w:t>
      </w:r>
      <w:r w:rsidR="00FD742D">
        <w:t xml:space="preserve">---perform better on the battlefield because of motivation. </w:t>
      </w:r>
    </w:p>
    <w:p w14:paraId="1359CDBD" w14:textId="03F40E25" w:rsidR="00494E39" w:rsidRDefault="00494E39" w:rsidP="00494E39">
      <w:r w:rsidRPr="00494E39">
        <w:t xml:space="preserve">Catherine N. </w:t>
      </w:r>
      <w:r w:rsidRPr="00494E39">
        <w:rPr>
          <w:b/>
        </w:rPr>
        <w:t>Barry 13</w:t>
      </w:r>
      <w:r w:rsidRPr="00494E39">
        <w:t xml:space="preserve">. </w:t>
      </w:r>
      <w:r>
        <w:t>Barry, Ph.D., is a research consultant and program evaluator for government, nonprofit, and for-profit organizations</w:t>
      </w:r>
      <w:r w:rsidRPr="00494E39">
        <w:t>. 11-8-2013. "New Americans in Our Nation’s Military," Center for American Progress. https://www.americanprogress.org/issues/immigration/reports/2013/11/08/79116/new-americans-in-our-nations-military/</w:t>
      </w:r>
    </w:p>
    <w:p w14:paraId="68510174" w14:textId="3DB75DCD" w:rsidR="00494E39" w:rsidRPr="00FD742D" w:rsidRDefault="00494E39" w:rsidP="00494E39">
      <w:pPr>
        <w:rPr>
          <w:b/>
          <w:iCs/>
          <w:u w:val="single"/>
          <w:bdr w:val="single" w:sz="8" w:space="0" w:color="auto"/>
        </w:rPr>
      </w:pPr>
      <w:r w:rsidRPr="00FD742D">
        <w:rPr>
          <w:sz w:val="14"/>
        </w:rPr>
        <w:t>Outstanding service</w:t>
      </w:r>
      <w:r w:rsidR="00FD742D" w:rsidRPr="00FD742D">
        <w:rPr>
          <w:sz w:val="14"/>
        </w:rPr>
        <w:t xml:space="preserve"> </w:t>
      </w:r>
      <w:r w:rsidRPr="0045388D">
        <w:rPr>
          <w:rStyle w:val="StyleUnderline"/>
          <w:highlight w:val="cyan"/>
        </w:rPr>
        <w:t xml:space="preserve">Immigrant service members also perform well on the </w:t>
      </w:r>
      <w:r w:rsidRPr="0045388D">
        <w:rPr>
          <w:rStyle w:val="Emphasis"/>
          <w:highlight w:val="cyan"/>
        </w:rPr>
        <w:t>battlefield</w:t>
      </w:r>
      <w:r w:rsidRPr="0045388D">
        <w:rPr>
          <w:sz w:val="14"/>
          <w:highlight w:val="cyan"/>
        </w:rPr>
        <w:t xml:space="preserve">. </w:t>
      </w:r>
      <w:r w:rsidRPr="0045388D">
        <w:rPr>
          <w:rStyle w:val="StyleUnderline"/>
          <w:highlight w:val="cyan"/>
        </w:rPr>
        <w:t>The</w:t>
      </w:r>
      <w:r w:rsidRPr="00FD742D">
        <w:rPr>
          <w:rStyle w:val="StyleUnderline"/>
        </w:rPr>
        <w:t xml:space="preserve"> Congressional </w:t>
      </w:r>
      <w:r w:rsidRPr="0045388D">
        <w:rPr>
          <w:rStyle w:val="StyleUnderline"/>
          <w:highlight w:val="cyan"/>
        </w:rPr>
        <w:t>Medal of Honor</w:t>
      </w:r>
      <w:r w:rsidRPr="00FD742D">
        <w:rPr>
          <w:rStyle w:val="StyleUnderline"/>
        </w:rPr>
        <w:t xml:space="preserve"> award </w:t>
      </w:r>
      <w:r w:rsidRPr="0045388D">
        <w:rPr>
          <w:rStyle w:val="StyleUnderline"/>
          <w:highlight w:val="cyan"/>
        </w:rPr>
        <w:t>is the highest military decoration</w:t>
      </w:r>
      <w:r w:rsidRPr="00FD742D">
        <w:rPr>
          <w:rStyle w:val="StyleUnderline"/>
        </w:rPr>
        <w:t xml:space="preserve"> bestowed upon a living or deceased service member, </w:t>
      </w:r>
      <w:r w:rsidRPr="0045388D">
        <w:rPr>
          <w:rStyle w:val="StyleUnderline"/>
          <w:highlight w:val="cyan"/>
        </w:rPr>
        <w:t xml:space="preserve">and </w:t>
      </w:r>
      <w:r w:rsidRPr="0045388D">
        <w:rPr>
          <w:rStyle w:val="Emphasis"/>
          <w:highlight w:val="cyan"/>
        </w:rPr>
        <w:t>20 percent of all award recipients</w:t>
      </w:r>
      <w:r w:rsidRPr="0045388D">
        <w:rPr>
          <w:rStyle w:val="StyleUnderline"/>
          <w:highlight w:val="cyan"/>
        </w:rPr>
        <w:t xml:space="preserve"> have been immigrant</w:t>
      </w:r>
      <w:r w:rsidRPr="00FD742D">
        <w:rPr>
          <w:rStyle w:val="StyleUnderline"/>
        </w:rPr>
        <w:t xml:space="preserve"> service members. The </w:t>
      </w:r>
      <w:r w:rsidRPr="0045388D">
        <w:rPr>
          <w:rStyle w:val="StyleUnderline"/>
          <w:highlight w:val="cyan"/>
        </w:rPr>
        <w:t>courageous</w:t>
      </w:r>
      <w:r w:rsidRPr="00FD742D">
        <w:rPr>
          <w:sz w:val="14"/>
        </w:rPr>
        <w:t>—and often fatal—</w:t>
      </w:r>
      <w:r w:rsidRPr="0045388D">
        <w:rPr>
          <w:rStyle w:val="StyleUnderline"/>
          <w:highlight w:val="cyan"/>
        </w:rPr>
        <w:t>actions</w:t>
      </w:r>
      <w:r w:rsidRPr="00FD742D">
        <w:rPr>
          <w:rStyle w:val="StyleUnderline"/>
        </w:rPr>
        <w:t xml:space="preserve"> to assist fellow service members in the face of grave danger </w:t>
      </w:r>
      <w:r w:rsidRPr="0045388D">
        <w:rPr>
          <w:rStyle w:val="StyleUnderline"/>
          <w:highlight w:val="cyan"/>
        </w:rPr>
        <w:t>demonstrate</w:t>
      </w:r>
      <w:r w:rsidRPr="00FD742D">
        <w:rPr>
          <w:rStyle w:val="StyleUnderline"/>
        </w:rPr>
        <w:t xml:space="preserve"> the </w:t>
      </w:r>
      <w:r w:rsidRPr="0045388D">
        <w:rPr>
          <w:rStyle w:val="Emphasis"/>
          <w:highlight w:val="cyan"/>
        </w:rPr>
        <w:t>great lengths</w:t>
      </w:r>
      <w:r w:rsidRPr="0045388D">
        <w:rPr>
          <w:rStyle w:val="StyleUnderline"/>
          <w:highlight w:val="cyan"/>
        </w:rPr>
        <w:t xml:space="preserve"> that immigrant service members will go to </w:t>
      </w:r>
      <w:r w:rsidRPr="0045388D">
        <w:rPr>
          <w:rStyle w:val="Emphasis"/>
          <w:highlight w:val="cyan"/>
        </w:rPr>
        <w:t>uphold their military duties and serve the U</w:t>
      </w:r>
      <w:r w:rsidRPr="0045388D">
        <w:rPr>
          <w:rStyle w:val="Emphasis"/>
        </w:rPr>
        <w:t xml:space="preserve">nited </w:t>
      </w:r>
      <w:r w:rsidRPr="0045388D">
        <w:rPr>
          <w:rStyle w:val="Emphasis"/>
          <w:highlight w:val="cyan"/>
        </w:rPr>
        <w:t>S</w:t>
      </w:r>
      <w:r w:rsidRPr="0045388D">
        <w:rPr>
          <w:rStyle w:val="Emphasis"/>
        </w:rPr>
        <w:t>tates.</w:t>
      </w:r>
    </w:p>
    <w:p w14:paraId="7AABE59F" w14:textId="2E2C00B7" w:rsidR="00FC6787" w:rsidRPr="00FC6787" w:rsidRDefault="004E27AF" w:rsidP="00FC6787">
      <w:pPr>
        <w:pStyle w:val="Heading3"/>
      </w:pPr>
      <w:r>
        <w:t>Immigrants Key---AT: Fail</w:t>
      </w:r>
    </w:p>
    <w:p w14:paraId="3743D3DF" w14:textId="0B0B7D54" w:rsidR="004E27AF" w:rsidRDefault="00FC6787" w:rsidP="004E27AF">
      <w:pPr>
        <w:pStyle w:val="Heading4"/>
      </w:pPr>
      <w:r>
        <w:t xml:space="preserve">Empirics prove immigrants are effective. </w:t>
      </w:r>
    </w:p>
    <w:p w14:paraId="7A849972" w14:textId="04B2061F" w:rsidR="004E27AF" w:rsidRDefault="004E27AF" w:rsidP="004E27AF">
      <w:r>
        <w:t xml:space="preserve">Alison F. </w:t>
      </w:r>
      <w:r w:rsidRPr="009665D1">
        <w:rPr>
          <w:b/>
        </w:rPr>
        <w:t>Atkins 13</w:t>
      </w:r>
      <w:r>
        <w:t xml:space="preserve">. </w:t>
      </w:r>
      <w:r w:rsidR="009665D1">
        <w:t xml:space="preserve">Judge Advocate, U.S. Army. Summer 2013. “From a Dream To a Reality Check: Protecting the Rights of Tomorrow's Conditional Legal Resident Enlistees.” 216 Mil. L. Rev. 1. Lexis. </w:t>
      </w:r>
    </w:p>
    <w:p w14:paraId="2952DCC3" w14:textId="77777777" w:rsidR="004E27AF" w:rsidRPr="00FC6787" w:rsidRDefault="004E27AF" w:rsidP="004E27AF">
      <w:pPr>
        <w:rPr>
          <w:rStyle w:val="StyleUnderline"/>
        </w:rPr>
      </w:pPr>
      <w:r w:rsidRPr="00FC6787">
        <w:rPr>
          <w:rStyle w:val="StyleUnderline"/>
        </w:rPr>
        <w:t>Al</w:t>
      </w:r>
      <w:r w:rsidRPr="00DF3FFE">
        <w:rPr>
          <w:rStyle w:val="StyleUnderline"/>
          <w:highlight w:val="cyan"/>
        </w:rPr>
        <w:t>though</w:t>
      </w:r>
      <w:r w:rsidRPr="00FC6787">
        <w:rPr>
          <w:rStyle w:val="StyleUnderline"/>
        </w:rPr>
        <w:t xml:space="preserve"> </w:t>
      </w:r>
      <w:r w:rsidRPr="00DF3FFE">
        <w:rPr>
          <w:rStyle w:val="StyleUnderline"/>
          <w:highlight w:val="cyan"/>
        </w:rPr>
        <w:t xml:space="preserve">today's non-citizen </w:t>
      </w:r>
      <w:r w:rsidRPr="00DF3FFE">
        <w:rPr>
          <w:rStyle w:val="Emphasis"/>
          <w:highlight w:val="cyan"/>
        </w:rPr>
        <w:t>permanent legal resident</w:t>
      </w:r>
      <w:r w:rsidRPr="00DF3FFE">
        <w:rPr>
          <w:sz w:val="16"/>
          <w:highlight w:val="cyan"/>
        </w:rPr>
        <w:t xml:space="preserve"> </w:t>
      </w:r>
      <w:r w:rsidRPr="00DF3FFE">
        <w:rPr>
          <w:rStyle w:val="StyleUnderline"/>
          <w:highlight w:val="cyan"/>
        </w:rPr>
        <w:t>Soldier has a streamlined path</w:t>
      </w:r>
      <w:r w:rsidRPr="00FC6787">
        <w:rPr>
          <w:rStyle w:val="StyleUnderline"/>
        </w:rPr>
        <w:t xml:space="preserve"> to citizenship, </w:t>
      </w:r>
      <w:r w:rsidRPr="00DF3FFE">
        <w:rPr>
          <w:rStyle w:val="StyleUnderline"/>
          <w:highlight w:val="cyan"/>
        </w:rPr>
        <w:t>no such</w:t>
      </w:r>
      <w:r w:rsidRPr="00FC6787">
        <w:rPr>
          <w:rStyle w:val="StyleUnderline"/>
        </w:rPr>
        <w:t xml:space="preserve"> avenue </w:t>
      </w:r>
      <w:r w:rsidRPr="00DF3FFE">
        <w:rPr>
          <w:rStyle w:val="StyleUnderline"/>
          <w:highlight w:val="cyan"/>
        </w:rPr>
        <w:t xml:space="preserve">exists for an </w:t>
      </w:r>
      <w:r w:rsidRPr="00DF3FFE">
        <w:rPr>
          <w:rStyle w:val="Emphasis"/>
          <w:highlight w:val="cyan"/>
        </w:rPr>
        <w:t>undocumented individual</w:t>
      </w:r>
      <w:r w:rsidRPr="00FC6787">
        <w:rPr>
          <w:sz w:val="16"/>
        </w:rPr>
        <w:t xml:space="preserve"> or a conditional legal resident. The DREAM Act, which has been pending in Congress since 2001, will provide the qualified undocumented alien from the 1.5 generation the chance to enlist in the Armed Services and is a tremendous opportunity for the Armed Services to recruit highly qualified, specialized, and motivated individuals. </w:t>
      </w:r>
      <w:r w:rsidRPr="00FC6787">
        <w:rPr>
          <w:rStyle w:val="StyleUnderline"/>
        </w:rPr>
        <w:t xml:space="preserve">Any </w:t>
      </w:r>
      <w:r w:rsidRPr="00DF3FFE">
        <w:rPr>
          <w:rStyle w:val="StyleUnderline"/>
          <w:highlight w:val="cyan"/>
        </w:rPr>
        <w:t>opponents</w:t>
      </w:r>
      <w:r w:rsidRPr="00FC6787">
        <w:rPr>
          <w:sz w:val="16"/>
        </w:rPr>
        <w:t xml:space="preserve"> to the DREAM Act </w:t>
      </w:r>
      <w:r w:rsidRPr="00DF3FFE">
        <w:rPr>
          <w:rStyle w:val="StyleUnderline"/>
          <w:highlight w:val="cyan"/>
        </w:rPr>
        <w:t xml:space="preserve">need only look at the recruiting successes enjoyed by </w:t>
      </w:r>
      <w:r w:rsidRPr="00DF3FFE">
        <w:rPr>
          <w:rStyle w:val="Emphasis"/>
          <w:highlight w:val="cyan"/>
        </w:rPr>
        <w:t>France</w:t>
      </w:r>
      <w:r w:rsidRPr="00DF3FFE">
        <w:rPr>
          <w:sz w:val="16"/>
          <w:highlight w:val="cyan"/>
        </w:rPr>
        <w:t xml:space="preserve">, </w:t>
      </w:r>
      <w:r w:rsidRPr="00DF3FFE">
        <w:rPr>
          <w:rStyle w:val="Emphasis"/>
          <w:highlight w:val="cyan"/>
        </w:rPr>
        <w:t>Russia</w:t>
      </w:r>
      <w:r w:rsidRPr="00DF3FFE">
        <w:rPr>
          <w:sz w:val="16"/>
          <w:highlight w:val="cyan"/>
        </w:rPr>
        <w:t xml:space="preserve">, </w:t>
      </w:r>
      <w:r w:rsidRPr="00DF3FFE">
        <w:rPr>
          <w:rStyle w:val="StyleUnderline"/>
          <w:highlight w:val="cyan"/>
        </w:rPr>
        <w:t>and</w:t>
      </w:r>
      <w:r w:rsidRPr="00DF3FFE">
        <w:rPr>
          <w:sz w:val="16"/>
          <w:highlight w:val="cyan"/>
        </w:rPr>
        <w:t xml:space="preserve"> </w:t>
      </w:r>
      <w:r w:rsidRPr="00DF3FFE">
        <w:rPr>
          <w:rStyle w:val="Emphasis"/>
          <w:highlight w:val="cyan"/>
        </w:rPr>
        <w:t>Israel</w:t>
      </w:r>
      <w:r w:rsidRPr="00DF3FFE">
        <w:rPr>
          <w:sz w:val="16"/>
          <w:highlight w:val="cyan"/>
        </w:rPr>
        <w:t xml:space="preserve"> </w:t>
      </w:r>
      <w:r w:rsidRPr="00DF3FFE">
        <w:rPr>
          <w:rStyle w:val="StyleUnderline"/>
          <w:highlight w:val="cyan"/>
        </w:rPr>
        <w:t>to understand the value</w:t>
      </w:r>
      <w:r w:rsidRPr="00DF3FFE">
        <w:rPr>
          <w:sz w:val="16"/>
          <w:highlight w:val="cyan"/>
        </w:rPr>
        <w:t xml:space="preserve"> </w:t>
      </w:r>
      <w:r w:rsidRPr="00DF3FFE">
        <w:rPr>
          <w:rStyle w:val="StyleUnderline"/>
          <w:highlight w:val="cyan"/>
        </w:rPr>
        <w:t xml:space="preserve">(both </w:t>
      </w:r>
      <w:r w:rsidRPr="00DF3FFE">
        <w:rPr>
          <w:rStyle w:val="Emphasis"/>
          <w:highlight w:val="cyan"/>
        </w:rPr>
        <w:t>quantitative</w:t>
      </w:r>
      <w:r w:rsidRPr="00DF3FFE">
        <w:rPr>
          <w:rStyle w:val="StyleUnderline"/>
          <w:highlight w:val="cyan"/>
        </w:rPr>
        <w:t xml:space="preserve"> and </w:t>
      </w:r>
      <w:r w:rsidRPr="00DF3FFE">
        <w:rPr>
          <w:rStyle w:val="Emphasis"/>
          <w:highlight w:val="cyan"/>
        </w:rPr>
        <w:t>qualitative</w:t>
      </w:r>
      <w:r w:rsidRPr="00DF3FFE">
        <w:rPr>
          <w:sz w:val="16"/>
          <w:highlight w:val="cyan"/>
        </w:rPr>
        <w:t xml:space="preserve">) </w:t>
      </w:r>
      <w:r w:rsidRPr="00DF3FFE">
        <w:rPr>
          <w:rStyle w:val="StyleUnderline"/>
          <w:highlight w:val="cyan"/>
        </w:rPr>
        <w:t>of opening the United States's military ranks to undocumented aliens</w:t>
      </w:r>
      <w:r w:rsidRPr="00FC6787">
        <w:rPr>
          <w:rStyle w:val="StyleUnderline"/>
        </w:rPr>
        <w:t>. France recruited an entire elite fighting force of foreigners. In response to a recruiting crisis, Russia filled its ranks with motivated Soldiers with the promise of citizenship. Israel recruited foreigners loyal to the country and to the Jewish faith to fight in their War of Independence and has since maintained the highly successful recruiting program.</w:t>
      </w:r>
    </w:p>
    <w:p w14:paraId="0B2CC67C" w14:textId="2E360712" w:rsidR="008F46A3" w:rsidRDefault="008F46A3" w:rsidP="008F46A3">
      <w:pPr>
        <w:pStyle w:val="Heading3"/>
      </w:pPr>
      <w:r>
        <w:t>Immigrants Key---AT: Military Standards Turn</w:t>
      </w:r>
    </w:p>
    <w:p w14:paraId="0B86C63D" w14:textId="77777777" w:rsidR="008F46A3" w:rsidRDefault="008F46A3" w:rsidP="008F46A3">
      <w:pPr>
        <w:pStyle w:val="Heading4"/>
      </w:pPr>
      <w:r>
        <w:t xml:space="preserve">This is wrong---recruitment standards would remain the same.  </w:t>
      </w:r>
    </w:p>
    <w:p w14:paraId="4C6FDB84" w14:textId="77777777" w:rsidR="008F46A3" w:rsidRPr="00591BA0" w:rsidRDefault="008F46A3" w:rsidP="008F46A3">
      <w:r>
        <w:t xml:space="preserve">J. C. </w:t>
      </w:r>
      <w:r w:rsidRPr="00ED1B4A">
        <w:rPr>
          <w:b/>
        </w:rPr>
        <w:t>ZurLippe 09</w:t>
      </w:r>
      <w:r>
        <w:t>. Captain in the US Marine Corps. 02/20/2009. Allowing Undocumented/Illegal Immigrants to Enlist in the US Military: Defense Technical Information Center. Crossref, doi:10.21236/ADA508051.</w:t>
      </w:r>
    </w:p>
    <w:p w14:paraId="6BF84277" w14:textId="2A5D8F4A" w:rsidR="008F46A3" w:rsidRDefault="008F46A3" w:rsidP="008F46A3">
      <w:pPr>
        <w:rPr>
          <w:rStyle w:val="Emphasis"/>
        </w:rPr>
      </w:pPr>
      <w:r w:rsidRPr="00A36AB6">
        <w:rPr>
          <w:rStyle w:val="StyleUnderline"/>
          <w:highlight w:val="cyan"/>
        </w:rPr>
        <w:t xml:space="preserve">Others would say that the military would become a low-wage occupation, filled with </w:t>
      </w:r>
      <w:r w:rsidRPr="00A36AB6">
        <w:rPr>
          <w:rStyle w:val="Emphasis"/>
          <w:highlight w:val="cyan"/>
        </w:rPr>
        <w:t>uneducated criminals</w:t>
      </w:r>
      <w:r w:rsidRPr="008F46A3">
        <w:rPr>
          <w:sz w:val="16"/>
        </w:rPr>
        <w:t xml:space="preserve">. </w:t>
      </w:r>
      <w:r w:rsidRPr="00A36AB6">
        <w:rPr>
          <w:rStyle w:val="StyleUnderline"/>
          <w:highlight w:val="cyan"/>
        </w:rPr>
        <w:t xml:space="preserve">This is based on </w:t>
      </w:r>
      <w:r w:rsidRPr="00A36AB6">
        <w:rPr>
          <w:rStyle w:val="Emphasis"/>
          <w:highlight w:val="cyan"/>
        </w:rPr>
        <w:t>stereotypes of undocumented immigrants</w:t>
      </w:r>
      <w:r w:rsidRPr="008F46A3">
        <w:rPr>
          <w:sz w:val="16"/>
        </w:rPr>
        <w:t xml:space="preserve">: </w:t>
      </w:r>
      <w:r w:rsidRPr="008F46A3">
        <w:rPr>
          <w:rStyle w:val="StyleUnderline"/>
        </w:rPr>
        <w:t xml:space="preserve">uneducated Hispanics willing to work for below minimum wage. </w:t>
      </w:r>
      <w:r w:rsidRPr="00A36AB6">
        <w:rPr>
          <w:rStyle w:val="StyleUnderline"/>
          <w:highlight w:val="cyan"/>
        </w:rPr>
        <w:t xml:space="preserve">Current enlistment </w:t>
      </w:r>
      <w:r w:rsidRPr="00A36AB6">
        <w:rPr>
          <w:rStyle w:val="Emphasis"/>
          <w:highlight w:val="cyan"/>
        </w:rPr>
        <w:t>standards</w:t>
      </w:r>
      <w:r w:rsidRPr="008F46A3">
        <w:rPr>
          <w:rStyle w:val="StyleUnderline"/>
        </w:rPr>
        <w:t xml:space="preserve">, in fact, </w:t>
      </w:r>
      <w:r w:rsidRPr="00A36AB6">
        <w:rPr>
          <w:rStyle w:val="StyleUnderline"/>
          <w:highlight w:val="cyan"/>
        </w:rPr>
        <w:t xml:space="preserve">would </w:t>
      </w:r>
      <w:r w:rsidRPr="00A36AB6">
        <w:rPr>
          <w:rStyle w:val="Emphasis"/>
          <w:highlight w:val="cyan"/>
        </w:rPr>
        <w:t>not be any lower than they</w:t>
      </w:r>
      <w:r w:rsidRPr="00A36AB6">
        <w:rPr>
          <w:rStyle w:val="Emphasis"/>
        </w:rPr>
        <w:t xml:space="preserve"> currently </w:t>
      </w:r>
      <w:r w:rsidRPr="00A36AB6">
        <w:rPr>
          <w:rStyle w:val="Emphasis"/>
          <w:highlight w:val="cyan"/>
        </w:rPr>
        <w:t>are today.</w:t>
      </w:r>
      <w:r w:rsidRPr="008F46A3">
        <w:rPr>
          <w:rStyle w:val="Emphasis"/>
        </w:rPr>
        <w:t xml:space="preserve"> </w:t>
      </w:r>
    </w:p>
    <w:p w14:paraId="270B148A" w14:textId="5FB29BEE" w:rsidR="00BD0B7B" w:rsidRDefault="00BD0B7B" w:rsidP="00BD0B7B">
      <w:pPr>
        <w:pStyle w:val="Heading2"/>
      </w:pPr>
      <w:r>
        <w:t>Perms/Theory</w:t>
      </w:r>
    </w:p>
    <w:p w14:paraId="62A2C830" w14:textId="12319A1F" w:rsidR="006E6421" w:rsidRDefault="006E6421" w:rsidP="008F46A3">
      <w:pPr>
        <w:pStyle w:val="Heading3"/>
      </w:pPr>
      <w:r>
        <w:t>AT: Theory</w:t>
      </w:r>
    </w:p>
    <w:p w14:paraId="13F2614B" w14:textId="5386C983" w:rsidR="006E6421" w:rsidRDefault="006E6421" w:rsidP="006E6421">
      <w:pPr>
        <w:pStyle w:val="Heading4"/>
      </w:pPr>
      <w:r>
        <w:t xml:space="preserve">No link---this is a PIC out of people who haven’t served in the military, NOT a CP that conditions the </w:t>
      </w:r>
      <w:r>
        <w:rPr>
          <w:u w:val="single"/>
        </w:rPr>
        <w:t>entire AFF</w:t>
      </w:r>
      <w:r>
        <w:t xml:space="preserve">---there’s </w:t>
      </w:r>
      <w:r>
        <w:rPr>
          <w:u w:val="single"/>
        </w:rPr>
        <w:t>zero chance</w:t>
      </w:r>
      <w:r>
        <w:t xml:space="preserve"> the CP fiats the AFF for those who haven’t registered for service.  </w:t>
      </w:r>
    </w:p>
    <w:p w14:paraId="74ED8DFD" w14:textId="1F7B5CB1" w:rsidR="006E6421" w:rsidRDefault="006E6421" w:rsidP="006E6421">
      <w:pPr>
        <w:pStyle w:val="Heading4"/>
      </w:pPr>
      <w:r>
        <w:t>That’s good---</w:t>
      </w:r>
    </w:p>
    <w:p w14:paraId="5A9FBC1B" w14:textId="58C0EB07" w:rsidR="006E6421" w:rsidRDefault="006E6421" w:rsidP="006E6421">
      <w:pPr>
        <w:pStyle w:val="Heading4"/>
      </w:pPr>
      <w:r>
        <w:t xml:space="preserve">1. Tests the extent of the AFF’s path to citizenship. The topic is about the extent of restrictions that is desirable---their interpretation forces the NEG into “immigration bad.” </w:t>
      </w:r>
    </w:p>
    <w:p w14:paraId="5AEF72E4" w14:textId="007268BB" w:rsidR="006E6421" w:rsidRPr="006E6421" w:rsidRDefault="006E6421" w:rsidP="006E6421">
      <w:pPr>
        <w:pStyle w:val="Heading4"/>
      </w:pPr>
      <w:r>
        <w:t xml:space="preserve">2. Real world---actual policy debate centers on nuanced distinctions, not radical ones---PICs are key to preserve the art of compromise.  </w:t>
      </w:r>
    </w:p>
    <w:p w14:paraId="328E7366" w14:textId="112A14EE" w:rsidR="006E6421" w:rsidRDefault="00704978" w:rsidP="006E6421">
      <w:pPr>
        <w:pStyle w:val="Heading4"/>
      </w:pPr>
      <w:r>
        <w:t>3. Literature should shape theory AND competition---this CP is a well-studied AND distinct policy option.</w:t>
      </w:r>
    </w:p>
    <w:p w14:paraId="103A17AF" w14:textId="77777777" w:rsidR="006E6421" w:rsidRDefault="006E6421" w:rsidP="006E6421">
      <w:r>
        <w:t xml:space="preserve">Robbie J. </w:t>
      </w:r>
      <w:r w:rsidRPr="00692547">
        <w:rPr>
          <w:b/>
        </w:rPr>
        <w:t>Totten 15</w:t>
      </w:r>
      <w:r>
        <w:t xml:space="preserve">. Ph.D. is an Assistant Professor and Chair of the Political Science Department in the College of Arts &amp; Sciences at American Jewish University. Winter 2015. “International Relations, Material and Military Power, and United States Immigration Policy: American Strategies to Utilize Foreigners for Geopolitical Strength, 1607 to 2012.” 29 Geo. Immigr. L.J. 205. Lexis. </w:t>
      </w:r>
    </w:p>
    <w:p w14:paraId="1FAB52FE" w14:textId="77777777" w:rsidR="006E6421" w:rsidRPr="006E6421" w:rsidRDefault="006E6421" w:rsidP="006E6421">
      <w:pPr>
        <w:rPr>
          <w:rStyle w:val="StyleUnderline"/>
        </w:rPr>
      </w:pPr>
      <w:r w:rsidRPr="006E6421">
        <w:rPr>
          <w:sz w:val="16"/>
        </w:rPr>
        <w:t xml:space="preserve">These examples are not one-time policy peculiarities: </w:t>
      </w:r>
      <w:r w:rsidRPr="006E6421">
        <w:rPr>
          <w:rStyle w:val="StyleUnderline"/>
        </w:rPr>
        <w:t>Bush and the DOD</w:t>
      </w:r>
      <w:r w:rsidRPr="006E6421">
        <w:rPr>
          <w:sz w:val="16"/>
        </w:rPr>
        <w:t xml:space="preserve">, as did Lincoln and Sherman, </w:t>
      </w:r>
      <w:r w:rsidRPr="006E6421">
        <w:rPr>
          <w:rStyle w:val="StyleUnderline"/>
        </w:rPr>
        <w:t xml:space="preserve">continued </w:t>
      </w:r>
      <w:r w:rsidRPr="00A36AB6">
        <w:rPr>
          <w:rStyle w:val="StyleUnderline"/>
          <w:highlight w:val="cyan"/>
        </w:rPr>
        <w:t>a tradition of using immigrants for geopolitical strength</w:t>
      </w:r>
      <w:r w:rsidRPr="006E6421">
        <w:rPr>
          <w:rStyle w:val="StyleUnderline"/>
        </w:rPr>
        <w:t xml:space="preserve"> that </w:t>
      </w:r>
      <w:r w:rsidRPr="00A36AB6">
        <w:rPr>
          <w:rStyle w:val="StyleUnderline"/>
          <w:highlight w:val="cyan"/>
        </w:rPr>
        <w:t xml:space="preserve">began </w:t>
      </w:r>
      <w:r w:rsidRPr="00A36AB6">
        <w:rPr>
          <w:rStyle w:val="Emphasis"/>
          <w:highlight w:val="cyan"/>
        </w:rPr>
        <w:t>before the Revolutionary War</w:t>
      </w:r>
      <w:r w:rsidRPr="006E6421">
        <w:rPr>
          <w:sz w:val="16"/>
        </w:rPr>
        <w:t xml:space="preserve">, when the American colonies were part of the British Empire. 6 </w:t>
      </w:r>
      <w:r w:rsidRPr="00A36AB6">
        <w:rPr>
          <w:rStyle w:val="StyleUnderline"/>
          <w:highlight w:val="cyan"/>
        </w:rPr>
        <w:t>With U.S. leaders</w:t>
      </w:r>
      <w:r w:rsidRPr="006E6421">
        <w:rPr>
          <w:rStyle w:val="StyleUnderline"/>
        </w:rPr>
        <w:t xml:space="preserve"> today </w:t>
      </w:r>
      <w:r w:rsidRPr="00A36AB6">
        <w:rPr>
          <w:rStyle w:val="StyleUnderline"/>
          <w:highlight w:val="cyan"/>
        </w:rPr>
        <w:t xml:space="preserve">attempting to </w:t>
      </w:r>
      <w:r w:rsidRPr="00A36AB6">
        <w:rPr>
          <w:rStyle w:val="Emphasis"/>
          <w:highlight w:val="cyan"/>
        </w:rPr>
        <w:t>overhaul</w:t>
      </w:r>
      <w:r w:rsidRPr="006E6421">
        <w:rPr>
          <w:rStyle w:val="Emphasis"/>
        </w:rPr>
        <w:t xml:space="preserve"> the </w:t>
      </w:r>
      <w:r w:rsidRPr="00A36AB6">
        <w:rPr>
          <w:rStyle w:val="Emphasis"/>
          <w:highlight w:val="cyan"/>
        </w:rPr>
        <w:t>federal immigration</w:t>
      </w:r>
      <w:r w:rsidRPr="006E6421">
        <w:rPr>
          <w:rStyle w:val="Emphasis"/>
        </w:rPr>
        <w:t xml:space="preserve"> system</w:t>
      </w:r>
      <w:r w:rsidRPr="006E6421">
        <w:rPr>
          <w:sz w:val="16"/>
        </w:rPr>
        <w:t>--Congress tried comprehensive reform in 2006-07 and again in 2013--</w:t>
      </w:r>
      <w:r w:rsidRPr="00A36AB6">
        <w:rPr>
          <w:rStyle w:val="StyleUnderline"/>
          <w:highlight w:val="cyan"/>
        </w:rPr>
        <w:t>a</w:t>
      </w:r>
      <w:r w:rsidRPr="00A36AB6">
        <w:rPr>
          <w:sz w:val="16"/>
          <w:highlight w:val="cyan"/>
        </w:rPr>
        <w:t xml:space="preserve"> </w:t>
      </w:r>
      <w:r w:rsidRPr="00A36AB6">
        <w:rPr>
          <w:rStyle w:val="Emphasis"/>
          <w:highlight w:val="cyan"/>
        </w:rPr>
        <w:t>greater understanding of this topic</w:t>
      </w:r>
      <w:r w:rsidRPr="00A36AB6">
        <w:rPr>
          <w:sz w:val="16"/>
          <w:highlight w:val="cyan"/>
        </w:rPr>
        <w:t xml:space="preserve"> </w:t>
      </w:r>
      <w:r w:rsidRPr="00A36AB6">
        <w:rPr>
          <w:rStyle w:val="StyleUnderline"/>
          <w:highlight w:val="cyan"/>
        </w:rPr>
        <w:t>is</w:t>
      </w:r>
      <w:r w:rsidRPr="00A36AB6">
        <w:rPr>
          <w:sz w:val="16"/>
          <w:highlight w:val="cyan"/>
        </w:rPr>
        <w:t xml:space="preserve"> </w:t>
      </w:r>
      <w:r w:rsidRPr="00A36AB6">
        <w:rPr>
          <w:rStyle w:val="Emphasis"/>
          <w:highlight w:val="cyan"/>
        </w:rPr>
        <w:t>required to help policy makers in this area</w:t>
      </w:r>
      <w:r w:rsidRPr="006E6421">
        <w:rPr>
          <w:rStyle w:val="StyleUnderline"/>
        </w:rPr>
        <w:t xml:space="preserve">, especially </w:t>
      </w:r>
      <w:r w:rsidRPr="00A36AB6">
        <w:rPr>
          <w:rStyle w:val="StyleUnderline"/>
          <w:highlight w:val="cyan"/>
        </w:rPr>
        <w:t>considering that analysts argue</w:t>
      </w:r>
      <w:r w:rsidRPr="006E6421">
        <w:rPr>
          <w:rStyle w:val="StyleUnderline"/>
        </w:rPr>
        <w:t xml:space="preserve"> that </w:t>
      </w:r>
      <w:r w:rsidRPr="00A36AB6">
        <w:rPr>
          <w:rStyle w:val="StyleUnderline"/>
          <w:highlight w:val="cyan"/>
        </w:rPr>
        <w:t>the</w:t>
      </w:r>
      <w:r w:rsidRPr="006E6421">
        <w:rPr>
          <w:rStyle w:val="StyleUnderline"/>
        </w:rPr>
        <w:t xml:space="preserve"> U.S. immigration </w:t>
      </w:r>
      <w:r w:rsidRPr="00A36AB6">
        <w:rPr>
          <w:rStyle w:val="StyleUnderline"/>
          <w:highlight w:val="cyan"/>
        </w:rPr>
        <w:t xml:space="preserve">system is inadequate for advancing </w:t>
      </w:r>
      <w:r w:rsidRPr="00A36AB6">
        <w:rPr>
          <w:rStyle w:val="Emphasis"/>
          <w:highlight w:val="cyan"/>
        </w:rPr>
        <w:t>American interests</w:t>
      </w:r>
      <w:r w:rsidRPr="006E6421">
        <w:rPr>
          <w:rStyle w:val="StyleUnderline"/>
        </w:rPr>
        <w:t xml:space="preserve"> in the global community</w:t>
      </w:r>
      <w:r w:rsidRPr="006E6421">
        <w:rPr>
          <w:sz w:val="16"/>
        </w:rPr>
        <w:t xml:space="preserve">. 7 The  [*209]  United States has been the largest recipient of immigrants in the post-World War II period, with about one million legal immigrants per year coming to America over the past decade, and approximately eleven million undocumented immigrants presently in the country. 8 </w:t>
      </w:r>
      <w:r w:rsidRPr="006E6421">
        <w:rPr>
          <w:rStyle w:val="StyleUnderline"/>
        </w:rPr>
        <w:t xml:space="preserve">Given this high influx of migrants, leaders are in a position to use immigration to enhance </w:t>
      </w:r>
      <w:r w:rsidRPr="006E6421">
        <w:rPr>
          <w:rStyle w:val="Emphasis"/>
        </w:rPr>
        <w:t>geopolitical strength</w:t>
      </w:r>
      <w:r w:rsidRPr="006E6421">
        <w:rPr>
          <w:sz w:val="16"/>
        </w:rPr>
        <w:t xml:space="preserve"> </w:t>
      </w:r>
      <w:r w:rsidRPr="006E6421">
        <w:rPr>
          <w:rStyle w:val="StyleUnderline"/>
        </w:rPr>
        <w:t>and take measures to ensure</w:t>
      </w:r>
      <w:r w:rsidRPr="006E6421">
        <w:rPr>
          <w:sz w:val="16"/>
        </w:rPr>
        <w:t xml:space="preserve"> human rights are upheld for citizens and </w:t>
      </w:r>
      <w:r w:rsidRPr="006E6421">
        <w:rPr>
          <w:rStyle w:val="StyleUnderline"/>
        </w:rPr>
        <w:t>immigrants</w:t>
      </w:r>
      <w:r w:rsidRPr="006E6421">
        <w:rPr>
          <w:sz w:val="16"/>
        </w:rPr>
        <w:t xml:space="preserve"> if </w:t>
      </w:r>
      <w:r w:rsidRPr="006E6421">
        <w:rPr>
          <w:rStyle w:val="StyleUnderline"/>
        </w:rPr>
        <w:t>acting in the national interest.</w:t>
      </w:r>
    </w:p>
    <w:p w14:paraId="486CC7CE" w14:textId="23BC9F10" w:rsidR="006E6421" w:rsidRDefault="00704978" w:rsidP="006E6421">
      <w:pPr>
        <w:pStyle w:val="Heading4"/>
      </w:pPr>
      <w:r>
        <w:t>4</w:t>
      </w:r>
      <w:r w:rsidR="006E6421">
        <w:t xml:space="preserve">. Doesn’t moot the AFF---they still pick the initial ground to debate AND select the ADVs best angled against CPs like this. </w:t>
      </w:r>
    </w:p>
    <w:p w14:paraId="7663608F" w14:textId="2326E21F" w:rsidR="006E6421" w:rsidRPr="006E6421" w:rsidRDefault="00704978" w:rsidP="006E6421">
      <w:pPr>
        <w:pStyle w:val="Heading4"/>
      </w:pPr>
      <w:r>
        <w:t>5</w:t>
      </w:r>
      <w:r w:rsidR="006E6421">
        <w:t xml:space="preserve">. Reject the argument, not the team---punishment paradigm distorts incentives to crowd out substance AND trivializes more serious rules like topicality and clipping. </w:t>
      </w:r>
    </w:p>
    <w:p w14:paraId="53AE6588" w14:textId="77D5DD96" w:rsidR="006E6421" w:rsidRDefault="006E6421" w:rsidP="008F46A3">
      <w:pPr>
        <w:pStyle w:val="Heading3"/>
      </w:pPr>
      <w:r>
        <w:t>AT: Perm do the CP</w:t>
      </w:r>
    </w:p>
    <w:p w14:paraId="170D6484" w14:textId="3463ECB3" w:rsidR="006E6421" w:rsidRDefault="006E6421" w:rsidP="006E6421">
      <w:pPr>
        <w:pStyle w:val="Heading4"/>
      </w:pPr>
      <w:r>
        <w:t>Do the CP severs, which is a voting issue for neg ground---</w:t>
      </w:r>
    </w:p>
    <w:p w14:paraId="787C4E6A" w14:textId="7E343121" w:rsidR="007368EA" w:rsidRDefault="007368EA" w:rsidP="007368EA">
      <w:pPr>
        <w:pStyle w:val="Heading4"/>
      </w:pPr>
      <w:r>
        <w:t xml:space="preserve">First---it doesn’t create a path to citizenship for those who do not serve in the military. It’s an eligibility PIC---NOT a certainty PIC. </w:t>
      </w:r>
    </w:p>
    <w:p w14:paraId="4A8C9706" w14:textId="77777777" w:rsidR="00805364" w:rsidRDefault="00805364" w:rsidP="00805364">
      <w:r>
        <w:t xml:space="preserve">Darlene C. </w:t>
      </w:r>
      <w:r w:rsidRPr="005C6980">
        <w:rPr>
          <w:b/>
        </w:rPr>
        <w:t>Goring 2k</w:t>
      </w:r>
      <w:r>
        <w:t xml:space="preserve">. Assistant Professor of Law, University of Kentucky College of Law. B.B.A., Howard University; J.D. and LL.M., Northwestern University School of Law. 2000. “In Service to America: Naturalization of Undocumented Alien Veterans.” 31 Seton Hall L. Rev. 400. Lexis. </w:t>
      </w:r>
    </w:p>
    <w:p w14:paraId="334DCBB4" w14:textId="78C86533" w:rsidR="00805364" w:rsidRPr="00805364" w:rsidRDefault="00805364" w:rsidP="00805364">
      <w:pPr>
        <w:rPr>
          <w:sz w:val="16"/>
        </w:rPr>
      </w:pPr>
      <w:r w:rsidRPr="003A3937">
        <w:rPr>
          <w:sz w:val="16"/>
        </w:rPr>
        <w:t xml:space="preserve">In the remainder of Part III, I discuss </w:t>
      </w:r>
      <w:r w:rsidRPr="003A3937">
        <w:rPr>
          <w:rStyle w:val="StyleUnderline"/>
        </w:rPr>
        <w:t xml:space="preserve">the beneficial aspects of </w:t>
      </w:r>
      <w:r w:rsidRPr="00805364">
        <w:rPr>
          <w:rStyle w:val="StyleUnderline"/>
          <w:highlight w:val="cyan"/>
        </w:rPr>
        <w:t>an amnesty</w:t>
      </w:r>
      <w:r w:rsidRPr="003A3937">
        <w:rPr>
          <w:rStyle w:val="StyleUnderline"/>
        </w:rPr>
        <w:t xml:space="preserve"> initiative designed </w:t>
      </w:r>
      <w:r w:rsidRPr="00805364">
        <w:rPr>
          <w:rStyle w:val="StyleUnderline"/>
          <w:highlight w:val="cyan"/>
        </w:rPr>
        <w:t>to legalize the status of undocumented aliens who serve in the U.S. Armed Forces</w:t>
      </w:r>
      <w:r w:rsidRPr="00805364">
        <w:rPr>
          <w:rStyle w:val="StyleUnderline"/>
        </w:rPr>
        <w:t xml:space="preserve"> during </w:t>
      </w:r>
      <w:r w:rsidRPr="00805364">
        <w:rPr>
          <w:rStyle w:val="Emphasis"/>
        </w:rPr>
        <w:t>times of peace</w:t>
      </w:r>
      <w:r w:rsidRPr="00805364">
        <w:rPr>
          <w:rStyle w:val="StyleUnderline"/>
        </w:rPr>
        <w:t xml:space="preserve">. This amnesty initiative </w:t>
      </w:r>
      <w:r w:rsidRPr="00805364">
        <w:rPr>
          <w:rStyle w:val="StyleUnderline"/>
          <w:highlight w:val="cyan"/>
        </w:rPr>
        <w:t xml:space="preserve">is limited in </w:t>
      </w:r>
      <w:r w:rsidRPr="00805364">
        <w:rPr>
          <w:rStyle w:val="Emphasis"/>
          <w:highlight w:val="cyan"/>
        </w:rPr>
        <w:t>scope</w:t>
      </w:r>
      <w:r w:rsidRPr="00805364">
        <w:rPr>
          <w:rStyle w:val="StyleUnderline"/>
          <w:highlight w:val="cyan"/>
        </w:rPr>
        <w:t xml:space="preserve"> to a </w:t>
      </w:r>
      <w:r w:rsidRPr="00805364">
        <w:rPr>
          <w:rStyle w:val="Emphasis"/>
          <w:highlight w:val="cyan"/>
        </w:rPr>
        <w:t>specific pool of undocumented aliens</w:t>
      </w:r>
      <w:r w:rsidRPr="00805364">
        <w:rPr>
          <w:rStyle w:val="StyleUnderline"/>
          <w:highlight w:val="cyan"/>
        </w:rPr>
        <w:t xml:space="preserve"> who</w:t>
      </w:r>
      <w:r w:rsidRPr="00805364">
        <w:rPr>
          <w:rStyle w:val="StyleUnderline"/>
        </w:rPr>
        <w:t xml:space="preserve">, due to their presence in the United States, </w:t>
      </w:r>
      <w:r w:rsidRPr="00805364">
        <w:rPr>
          <w:rStyle w:val="StyleUnderline"/>
          <w:highlight w:val="cyan"/>
        </w:rPr>
        <w:t>have</w:t>
      </w:r>
      <w:r w:rsidRPr="00805364">
        <w:rPr>
          <w:rStyle w:val="StyleUnderline"/>
        </w:rPr>
        <w:t xml:space="preserve"> a </w:t>
      </w:r>
      <w:r w:rsidRPr="00805364">
        <w:rPr>
          <w:rStyle w:val="Emphasis"/>
        </w:rPr>
        <w:t xml:space="preserve">vested </w:t>
      </w:r>
      <w:r w:rsidRPr="00805364">
        <w:rPr>
          <w:rStyle w:val="Emphasis"/>
          <w:highlight w:val="cyan"/>
        </w:rPr>
        <w:t>interest</w:t>
      </w:r>
      <w:r w:rsidRPr="00805364">
        <w:rPr>
          <w:rStyle w:val="StyleUnderline"/>
          <w:highlight w:val="cyan"/>
        </w:rPr>
        <w:t xml:space="preserve"> in</w:t>
      </w:r>
      <w:r w:rsidRPr="00805364">
        <w:rPr>
          <w:rStyle w:val="StyleUnderline"/>
        </w:rPr>
        <w:t xml:space="preserve"> preserving </w:t>
      </w:r>
      <w:r w:rsidRPr="00805364">
        <w:rPr>
          <w:rStyle w:val="StyleUnderline"/>
          <w:highlight w:val="cyan"/>
        </w:rPr>
        <w:t>our national security</w:t>
      </w:r>
      <w:r w:rsidRPr="00805364">
        <w:rPr>
          <w:sz w:val="16"/>
        </w:rPr>
        <w:t xml:space="preserve">. Additionally, </w:t>
      </w:r>
      <w:r w:rsidRPr="00805364">
        <w:rPr>
          <w:rStyle w:val="StyleUnderline"/>
        </w:rPr>
        <w:t xml:space="preserve">an amnesty initiative that offers </w:t>
      </w:r>
      <w:r w:rsidRPr="00805364">
        <w:rPr>
          <w:rStyle w:val="Emphasis"/>
        </w:rPr>
        <w:t>peacetime</w:t>
      </w:r>
      <w:r w:rsidRPr="00805364">
        <w:rPr>
          <w:sz w:val="16"/>
        </w:rPr>
        <w:t xml:space="preserve"> </w:t>
      </w:r>
      <w:r w:rsidRPr="00805364">
        <w:rPr>
          <w:rStyle w:val="StyleUnderline"/>
        </w:rPr>
        <w:t>military service to the pool of undocumented aliens</w:t>
      </w:r>
      <w:r w:rsidRPr="00805364">
        <w:rPr>
          <w:sz w:val="16"/>
        </w:rPr>
        <w:t xml:space="preserve">  [*408]  educated in the United States as a result of Plyler </w:t>
      </w:r>
      <w:r w:rsidRPr="00805364">
        <w:rPr>
          <w:rStyle w:val="StyleUnderline"/>
        </w:rPr>
        <w:t xml:space="preserve">would </w:t>
      </w:r>
      <w:r w:rsidRPr="00805364">
        <w:rPr>
          <w:rStyle w:val="Emphasis"/>
        </w:rPr>
        <w:t>address the growing manpower shortage</w:t>
      </w:r>
      <w:r w:rsidRPr="00805364">
        <w:rPr>
          <w:sz w:val="16"/>
        </w:rPr>
        <w:t xml:space="preserve"> </w:t>
      </w:r>
      <w:r w:rsidRPr="00805364">
        <w:rPr>
          <w:rStyle w:val="StyleUnderline"/>
        </w:rPr>
        <w:t>faced</w:t>
      </w:r>
      <w:r w:rsidRPr="003A3937">
        <w:rPr>
          <w:rStyle w:val="StyleUnderline"/>
        </w:rPr>
        <w:t xml:space="preserve"> by the U.S. Armed Forces</w:t>
      </w:r>
      <w:r w:rsidRPr="003A3937">
        <w:rPr>
          <w:sz w:val="16"/>
        </w:rPr>
        <w:t>. Part III concludes with a comparative discussion of the historic precedent for allowing minority group members to "earn" their place in American society through military service. Incorporated in this analysis is a discussion of the beneficial impact of military service on the gradual social and economic incorporation of African Americans into post-Civil War American society.</w:t>
      </w:r>
    </w:p>
    <w:p w14:paraId="19F482EF" w14:textId="58DB8B8C" w:rsidR="00536061" w:rsidRDefault="00536061" w:rsidP="00536061">
      <w:pPr>
        <w:pStyle w:val="Heading4"/>
      </w:pPr>
      <w:r>
        <w:t xml:space="preserve">Second---it doesn’t “reduce restrictions.” The AFF removes one, the CP replaces it with another. This violates “reduce,” which means making smaller in </w:t>
      </w:r>
      <w:r w:rsidRPr="007368EA">
        <w:rPr>
          <w:u w:val="single"/>
        </w:rPr>
        <w:t>number</w:t>
      </w:r>
      <w:r>
        <w:t xml:space="preserve">. </w:t>
      </w:r>
    </w:p>
    <w:p w14:paraId="544FC15F" w14:textId="77777777" w:rsidR="00536061" w:rsidRPr="0059383F" w:rsidRDefault="00536061" w:rsidP="00536061">
      <w:r w:rsidRPr="0059383F">
        <w:t xml:space="preserve">Roger </w:t>
      </w:r>
      <w:r w:rsidRPr="0059383F">
        <w:rPr>
          <w:b/>
        </w:rPr>
        <w:t>Mue 14</w:t>
      </w:r>
      <w:r w:rsidRPr="0059383F">
        <w:t>. Teaches English and French in Germany, M.A. in Latin. “What is the difference between 'decrease' and 'reduce' in the context set out below?,” Stack Exchange. https://english.stackexchange.com/questions/207916/what-is-the-difference-between-decrease-and-reduce-in-the-context-set-out-be/207931#207931</w:t>
      </w:r>
    </w:p>
    <w:p w14:paraId="1D77DA0A" w14:textId="0DA9C5DA" w:rsidR="00536061" w:rsidRPr="00536061" w:rsidRDefault="00536061" w:rsidP="00536061">
      <w:pPr>
        <w:rPr>
          <w:sz w:val="16"/>
        </w:rPr>
      </w:pPr>
      <w:r w:rsidRPr="0059383F">
        <w:rPr>
          <w:sz w:val="16"/>
        </w:rPr>
        <w:t xml:space="preserve">Both verbs are Latin. </w:t>
      </w:r>
      <w:r w:rsidRPr="0059383F">
        <w:rPr>
          <w:rStyle w:val="StyleUnderline"/>
        </w:rPr>
        <w:t xml:space="preserve">Both verbs can be used with reference to number. </w:t>
      </w:r>
      <w:r w:rsidRPr="00A36AB6">
        <w:rPr>
          <w:rStyle w:val="StyleUnderline"/>
          <w:highlight w:val="cyan"/>
        </w:rPr>
        <w:t xml:space="preserve">The </w:t>
      </w:r>
      <w:r w:rsidRPr="00A36AB6">
        <w:rPr>
          <w:rStyle w:val="Emphasis"/>
          <w:highlight w:val="cyan"/>
        </w:rPr>
        <w:t>sense of to re-duce</w:t>
      </w:r>
      <w:r w:rsidRPr="00A36AB6">
        <w:rPr>
          <w:rStyle w:val="StyleUnderline"/>
          <w:highlight w:val="cyan"/>
        </w:rPr>
        <w:t xml:space="preserve"> is to </w:t>
      </w:r>
      <w:r w:rsidRPr="00A36AB6">
        <w:rPr>
          <w:rStyle w:val="Emphasis"/>
          <w:highlight w:val="cyan"/>
        </w:rPr>
        <w:t>make</w:t>
      </w:r>
      <w:r w:rsidRPr="0059383F">
        <w:rPr>
          <w:rStyle w:val="StyleUnderline"/>
        </w:rPr>
        <w:t xml:space="preserve"> something </w:t>
      </w:r>
      <w:r w:rsidRPr="00A36AB6">
        <w:rPr>
          <w:rStyle w:val="Emphasis"/>
          <w:highlight w:val="cyan"/>
        </w:rPr>
        <w:t>smaller in number</w:t>
      </w:r>
      <w:r w:rsidRPr="0059383F">
        <w:rPr>
          <w:rStyle w:val="StyleUnderline"/>
        </w:rPr>
        <w:t xml:space="preserve">. Latin </w:t>
      </w:r>
      <w:r w:rsidRPr="0059383F">
        <w:rPr>
          <w:rStyle w:val="Emphasis"/>
        </w:rPr>
        <w:t>re-</w:t>
      </w:r>
      <w:r w:rsidRPr="0059383F">
        <w:rPr>
          <w:rStyle w:val="StyleUnderline"/>
        </w:rPr>
        <w:t xml:space="preserve"> here means </w:t>
      </w:r>
      <w:r w:rsidRPr="0059383F">
        <w:rPr>
          <w:rStyle w:val="Emphasis"/>
        </w:rPr>
        <w:t>back</w:t>
      </w:r>
      <w:r w:rsidRPr="0059383F">
        <w:rPr>
          <w:rStyle w:val="StyleUnderline"/>
        </w:rPr>
        <w:t xml:space="preserve">. And the word element </w:t>
      </w:r>
      <w:r w:rsidRPr="0059383F">
        <w:rPr>
          <w:rStyle w:val="Emphasis"/>
        </w:rPr>
        <w:t>-duce</w:t>
      </w:r>
      <w:r w:rsidRPr="0059383F">
        <w:rPr>
          <w:sz w:val="16"/>
        </w:rPr>
        <w:t xml:space="preserve"> </w:t>
      </w:r>
      <w:r w:rsidRPr="0059383F">
        <w:rPr>
          <w:rStyle w:val="StyleUnderline"/>
        </w:rPr>
        <w:t>from Latin ducere means to draw something or to lead someone somewhere.</w:t>
      </w:r>
      <w:r w:rsidRPr="0059383F">
        <w:rPr>
          <w:sz w:val="16"/>
        </w:rPr>
        <w:t xml:space="preserve"> The sense of to decrease is to become smaller in number. The word element -crease is from Latin crescere meaning to grow said of plants, human beings and figuratively of things. The Latin prefix de- here marks the contrary of to grow, to become smaller. </w:t>
      </w:r>
    </w:p>
    <w:p w14:paraId="6987F9C8" w14:textId="0075E6B1" w:rsidR="007368EA" w:rsidRDefault="00536061" w:rsidP="007368EA">
      <w:pPr>
        <w:pStyle w:val="Heading4"/>
      </w:pPr>
      <w:r>
        <w:t>Third---i</w:t>
      </w:r>
      <w:r w:rsidR="007368EA">
        <w:t>n the plan, “undocumented immigrants” is a mass noun</w:t>
      </w:r>
      <w:r>
        <w:t xml:space="preserve">. </w:t>
      </w:r>
    </w:p>
    <w:p w14:paraId="232691F1" w14:textId="2EAAB5F7" w:rsidR="00536061" w:rsidRPr="00536061" w:rsidRDefault="00536061" w:rsidP="00536061">
      <w:r w:rsidRPr="00536061">
        <w:rPr>
          <w:b/>
        </w:rPr>
        <w:t>Stack Exchange 16</w:t>
      </w:r>
      <w:r>
        <w:t>. Anonymous contributor to Stack Exchange; Attorney who practices mostly in business law, taxation, estate planning and probate, especially for same sex couples and marijuana businesses. 11-26-16. “Why is there no definite article in this sentence?.” https://english.stackexchange.com/questions/360367/why-is-there-no-definite-article-in-this-sentence/360385#360385</w:t>
      </w:r>
    </w:p>
    <w:p w14:paraId="5D4733E9" w14:textId="661382EB" w:rsidR="00536061" w:rsidRPr="00536061" w:rsidRDefault="00536061" w:rsidP="00536061">
      <w:pPr>
        <w:rPr>
          <w:sz w:val="16"/>
        </w:rPr>
      </w:pPr>
      <w:r w:rsidRPr="00536061">
        <w:rPr>
          <w:sz w:val="16"/>
        </w:rPr>
        <w:t xml:space="preserve">"Turnout" has a sense both </w:t>
      </w:r>
      <w:r w:rsidRPr="00300CB9">
        <w:rPr>
          <w:rStyle w:val="StyleUnderline"/>
          <w:highlight w:val="cyan"/>
        </w:rPr>
        <w:t xml:space="preserve">as a </w:t>
      </w:r>
      <w:r w:rsidRPr="00300CB9">
        <w:rPr>
          <w:rStyle w:val="Emphasis"/>
          <w:highlight w:val="cyan"/>
        </w:rPr>
        <w:t>count</w:t>
      </w:r>
      <w:r w:rsidRPr="00536061">
        <w:rPr>
          <w:rStyle w:val="Emphasis"/>
        </w:rPr>
        <w:t>able</w:t>
      </w:r>
      <w:r w:rsidRPr="00536061">
        <w:rPr>
          <w:rStyle w:val="StyleUnderline"/>
        </w:rPr>
        <w:t xml:space="preserve"> noun </w:t>
      </w:r>
      <w:r w:rsidRPr="00300CB9">
        <w:rPr>
          <w:rStyle w:val="StyleUnderline"/>
          <w:highlight w:val="cyan"/>
        </w:rPr>
        <w:t>and</w:t>
      </w:r>
      <w:r w:rsidRPr="00536061">
        <w:rPr>
          <w:sz w:val="16"/>
        </w:rPr>
        <w:t xml:space="preserve"> as a </w:t>
      </w:r>
      <w:r w:rsidRPr="00300CB9">
        <w:rPr>
          <w:rStyle w:val="Emphasis"/>
          <w:highlight w:val="cyan"/>
        </w:rPr>
        <w:t>mass</w:t>
      </w:r>
      <w:r w:rsidRPr="00300CB9">
        <w:rPr>
          <w:rStyle w:val="StyleUnderline"/>
          <w:highlight w:val="cyan"/>
        </w:rPr>
        <w:t xml:space="preserve"> noun. If the </w:t>
      </w:r>
      <w:r w:rsidRPr="00300CB9">
        <w:rPr>
          <w:rStyle w:val="Emphasis"/>
          <w:highlight w:val="cyan"/>
        </w:rPr>
        <w:t>definite article "the"</w:t>
      </w:r>
      <w:r w:rsidRPr="00300CB9">
        <w:rPr>
          <w:sz w:val="16"/>
          <w:highlight w:val="cyan"/>
        </w:rPr>
        <w:t xml:space="preserve"> </w:t>
      </w:r>
      <w:r w:rsidRPr="00300CB9">
        <w:rPr>
          <w:rStyle w:val="StyleUnderline"/>
          <w:highlight w:val="cyan"/>
        </w:rPr>
        <w:t xml:space="preserve">is used, it takes the </w:t>
      </w:r>
      <w:r w:rsidRPr="00300CB9">
        <w:rPr>
          <w:rStyle w:val="Emphasis"/>
          <w:highlight w:val="cyan"/>
        </w:rPr>
        <w:t>former</w:t>
      </w:r>
      <w:r w:rsidRPr="00300CB9">
        <w:rPr>
          <w:rStyle w:val="StyleUnderline"/>
          <w:highlight w:val="cyan"/>
        </w:rPr>
        <w:t xml:space="preserve"> sense, while if</w:t>
      </w:r>
      <w:r w:rsidRPr="00536061">
        <w:rPr>
          <w:rStyle w:val="StyleUnderline"/>
        </w:rPr>
        <w:t xml:space="preserve"> the definite article is </w:t>
      </w:r>
      <w:r w:rsidRPr="00300CB9">
        <w:rPr>
          <w:rStyle w:val="Emphasis"/>
          <w:highlight w:val="cyan"/>
        </w:rPr>
        <w:t>omitted</w:t>
      </w:r>
      <w:r w:rsidRPr="00300CB9">
        <w:rPr>
          <w:sz w:val="16"/>
          <w:highlight w:val="cyan"/>
        </w:rPr>
        <w:t xml:space="preserve"> </w:t>
      </w:r>
      <w:r w:rsidRPr="00300CB9">
        <w:rPr>
          <w:rStyle w:val="StyleUnderline"/>
          <w:highlight w:val="cyan"/>
        </w:rPr>
        <w:t xml:space="preserve">it takes the </w:t>
      </w:r>
      <w:r w:rsidRPr="00300CB9">
        <w:rPr>
          <w:rStyle w:val="Emphasis"/>
          <w:highlight w:val="cyan"/>
        </w:rPr>
        <w:t>latter</w:t>
      </w:r>
      <w:r w:rsidRPr="00300CB9">
        <w:rPr>
          <w:rStyle w:val="StyleUnderline"/>
          <w:highlight w:val="cyan"/>
        </w:rPr>
        <w:t xml:space="preserve"> sense</w:t>
      </w:r>
      <w:r w:rsidRPr="00300CB9">
        <w:rPr>
          <w:sz w:val="16"/>
          <w:highlight w:val="cyan"/>
        </w:rPr>
        <w:t xml:space="preserve">. </w:t>
      </w:r>
      <w:r w:rsidRPr="00300CB9">
        <w:rPr>
          <w:rStyle w:val="Emphasis"/>
          <w:highlight w:val="cyan"/>
        </w:rPr>
        <w:t>Countable</w:t>
      </w:r>
      <w:r w:rsidRPr="00300CB9">
        <w:rPr>
          <w:sz w:val="16"/>
          <w:highlight w:val="cyan"/>
        </w:rPr>
        <w:t xml:space="preserve"> </w:t>
      </w:r>
      <w:r w:rsidRPr="00300CB9">
        <w:rPr>
          <w:rStyle w:val="StyleUnderline"/>
          <w:highlight w:val="cyan"/>
        </w:rPr>
        <w:t xml:space="preserve">nouns, but </w:t>
      </w:r>
      <w:r w:rsidRPr="00300CB9">
        <w:rPr>
          <w:rStyle w:val="Emphasis"/>
          <w:highlight w:val="cyan"/>
        </w:rPr>
        <w:t>not mass</w:t>
      </w:r>
      <w:r w:rsidRPr="00300CB9">
        <w:rPr>
          <w:rStyle w:val="StyleUnderline"/>
          <w:highlight w:val="cyan"/>
        </w:rPr>
        <w:t xml:space="preserve"> nouns, require articles.</w:t>
      </w:r>
    </w:p>
    <w:p w14:paraId="1592686F" w14:textId="771F7DAE" w:rsidR="00536061" w:rsidRDefault="00536061" w:rsidP="00536061">
      <w:pPr>
        <w:pStyle w:val="Heading4"/>
      </w:pPr>
      <w:r>
        <w:t xml:space="preserve">Adding further subdivision severs---turns undocumented immigrants into a count noun. </w:t>
      </w:r>
    </w:p>
    <w:p w14:paraId="539CF7B6" w14:textId="22A51D9D" w:rsidR="00536061" w:rsidRPr="00536061" w:rsidRDefault="00536061" w:rsidP="00536061">
      <w:r>
        <w:t xml:space="preserve">Joan D. </w:t>
      </w:r>
      <w:r w:rsidRPr="00536061">
        <w:rPr>
          <w:b/>
        </w:rPr>
        <w:t>Klein 06</w:t>
      </w:r>
      <w:r>
        <w:t xml:space="preserve">. Judge for the Court of Appeal of California, Second Appellate District, Division Three. 11-09-06. “In re Carleisha P.” 144 Cal. App. 4th 912. Lexis. </w:t>
      </w:r>
    </w:p>
    <w:p w14:paraId="660FF89D" w14:textId="21F64450" w:rsidR="007368EA" w:rsidRPr="007368EA" w:rsidRDefault="00536061" w:rsidP="007368EA">
      <w:r w:rsidRPr="00536061">
        <w:rPr>
          <w:sz w:val="16"/>
        </w:rPr>
        <w:t xml:space="preserve">In terms of grammar, “ammunition” is a “mass noun,” 4Link to the text of the note </w:t>
      </w:r>
      <w:r w:rsidRPr="00536061">
        <w:t xml:space="preserve">***BEGIN FOOTNOTE*** </w:t>
      </w:r>
      <w:r w:rsidRPr="00536061">
        <w:rPr>
          <w:rStyle w:val="StyleUnderline"/>
        </w:rPr>
        <w:t xml:space="preserve">Merriam-Webster defines </w:t>
      </w:r>
      <w:r w:rsidRPr="00300CB9">
        <w:rPr>
          <w:rStyle w:val="StyleUnderline"/>
          <w:highlight w:val="cyan"/>
        </w:rPr>
        <w:t>“</w:t>
      </w:r>
      <w:r w:rsidRPr="00300CB9">
        <w:rPr>
          <w:rStyle w:val="Emphasis"/>
          <w:highlight w:val="cyan"/>
        </w:rPr>
        <w:t>mass noun</w:t>
      </w:r>
      <w:r w:rsidRPr="00300CB9">
        <w:rPr>
          <w:rStyle w:val="StyleUnderline"/>
          <w:highlight w:val="cyan"/>
        </w:rPr>
        <w:t>”</w:t>
      </w:r>
      <w:r w:rsidRPr="00300CB9">
        <w:rPr>
          <w:sz w:val="16"/>
          <w:highlight w:val="cyan"/>
        </w:rPr>
        <w:t xml:space="preserve"> </w:t>
      </w:r>
      <w:r w:rsidRPr="00300CB9">
        <w:rPr>
          <w:rStyle w:val="StyleUnderline"/>
          <w:highlight w:val="cyan"/>
        </w:rPr>
        <w:t xml:space="preserve">as “a </w:t>
      </w:r>
      <w:r w:rsidRPr="00300CB9">
        <w:rPr>
          <w:rStyle w:val="Emphasis"/>
          <w:highlight w:val="cyan"/>
        </w:rPr>
        <w:t>noun</w:t>
      </w:r>
      <w:r w:rsidRPr="00536061">
        <w:rPr>
          <w:sz w:val="16"/>
        </w:rPr>
        <w:t xml:space="preserve"> (as sand or water) </w:t>
      </w:r>
      <w:r w:rsidRPr="00300CB9">
        <w:rPr>
          <w:rStyle w:val="StyleUnderline"/>
          <w:highlight w:val="cyan"/>
        </w:rPr>
        <w:t>that</w:t>
      </w:r>
      <w:r w:rsidRPr="00536061">
        <w:rPr>
          <w:rStyle w:val="StyleUnderline"/>
        </w:rPr>
        <w:t xml:space="preserve"> characteristically </w:t>
      </w:r>
      <w:r w:rsidRPr="00300CB9">
        <w:rPr>
          <w:rStyle w:val="StyleUnderline"/>
          <w:highlight w:val="cyan"/>
        </w:rPr>
        <w:t>denotes</w:t>
      </w:r>
      <w:r w:rsidRPr="00536061">
        <w:rPr>
          <w:rStyle w:val="StyleUnderline"/>
        </w:rPr>
        <w:t xml:space="preserve"> in many languages </w:t>
      </w:r>
      <w:r w:rsidRPr="00300CB9">
        <w:rPr>
          <w:rStyle w:val="StyleUnderline"/>
          <w:highlight w:val="cyan"/>
        </w:rPr>
        <w:t xml:space="preserve">a </w:t>
      </w:r>
      <w:r w:rsidRPr="00300CB9">
        <w:rPr>
          <w:rStyle w:val="Emphasis"/>
          <w:highlight w:val="cyan"/>
        </w:rPr>
        <w:t>homogeneous substance</w:t>
      </w:r>
      <w:r w:rsidRPr="00536061">
        <w:rPr>
          <w:sz w:val="16"/>
        </w:rPr>
        <w:t xml:space="preserve"> </w:t>
      </w:r>
      <w:r w:rsidRPr="00536061">
        <w:rPr>
          <w:rStyle w:val="StyleUnderline"/>
        </w:rPr>
        <w:t>or</w:t>
      </w:r>
      <w:r w:rsidRPr="00536061">
        <w:rPr>
          <w:sz w:val="16"/>
        </w:rPr>
        <w:t xml:space="preserve"> a </w:t>
      </w:r>
      <w:r w:rsidRPr="00536061">
        <w:rPr>
          <w:rStyle w:val="StyleUnderline"/>
        </w:rPr>
        <w:t>concept</w:t>
      </w:r>
      <w:r w:rsidRPr="00536061">
        <w:rPr>
          <w:sz w:val="16"/>
        </w:rPr>
        <w:t xml:space="preserve"> </w:t>
      </w:r>
      <w:r w:rsidRPr="00300CB9">
        <w:rPr>
          <w:rStyle w:val="Emphasis"/>
          <w:highlight w:val="cyan"/>
        </w:rPr>
        <w:t>without subdivisions</w:t>
      </w:r>
      <w:r w:rsidRPr="00536061">
        <w:rPr>
          <w:sz w:val="16"/>
        </w:rPr>
        <w:t xml:space="preserve"> and that in English is preceded in indefinite singular constructions by some rather than a or an … .” (Merriam-Webster Dict. OnLine &lt;http://www.m-w.com/dictionary&gt; [as of Nov. 9, 2006].) </w:t>
      </w:r>
      <w:r w:rsidRPr="00536061">
        <w:t xml:space="preserve">***END FOOTNOTE*** </w:t>
      </w:r>
      <w:r w:rsidRPr="00536061">
        <w:rPr>
          <w:rStyle w:val="StyleUnderline"/>
        </w:rPr>
        <w:t xml:space="preserve">as </w:t>
      </w:r>
      <w:r w:rsidRPr="00300CB9">
        <w:rPr>
          <w:rStyle w:val="StyleUnderline"/>
          <w:highlight w:val="cyan"/>
        </w:rPr>
        <w:t>distinguished from a “</w:t>
      </w:r>
      <w:r w:rsidRPr="00300CB9">
        <w:rPr>
          <w:rStyle w:val="Emphasis"/>
          <w:highlight w:val="cyan"/>
        </w:rPr>
        <w:t>count</w:t>
      </w:r>
      <w:r w:rsidRPr="00300CB9">
        <w:rPr>
          <w:rStyle w:val="StyleUnderline"/>
          <w:highlight w:val="cyan"/>
        </w:rPr>
        <w:t xml:space="preserve"> noun.”</w:t>
      </w:r>
      <w:r w:rsidRPr="00536061">
        <w:rPr>
          <w:sz w:val="16"/>
        </w:rPr>
        <w:t xml:space="preserve"> According to the University of Illinois's Writers' Workshop Grammar Handbook (&lt;http://www.english.uiuc.edu/cws/wworkshop&gt; [as of Nov. 9, 2006]): “Every noun can … be distinguished as count or mass,” and while count nouns “can be quantified or counted with a number,” mass nouns cannot. Thus, count nouns “have singular and plural forms,” “can use a, an, or one as a modifier,” and “can use ‘many’ as a modifier.” Mass nouns, on the other hand, “are uncountable by [***17] a number” and have to be “quantified by a word that signifies amount,” which is why it is incorrect to say “four woods, one rice, three courages.” “To measure or classify mass nouns [a speaker must] use ‘of’ after a measurement: a foot of wood, a pound of rice, an ounce of courage, a bar of chocolate, a piece of music, a bag of money.” 5Link to the text of the note</w:t>
      </w:r>
    </w:p>
    <w:p w14:paraId="6730203C" w14:textId="10ACE3DE" w:rsidR="00146D31" w:rsidRDefault="00146D31" w:rsidP="008F46A3">
      <w:pPr>
        <w:pStyle w:val="Heading3"/>
      </w:pPr>
      <w:r>
        <w:t xml:space="preserve">AT: </w:t>
      </w:r>
      <w:r w:rsidR="00D16828">
        <w:t>Perm do Both</w:t>
      </w:r>
    </w:p>
    <w:p w14:paraId="15E568A6" w14:textId="72847B46" w:rsidR="001E2D79" w:rsidRDefault="00146D31" w:rsidP="00146D31">
      <w:pPr>
        <w:pStyle w:val="Heading4"/>
      </w:pPr>
      <w:r>
        <w:t>The perm gives away a critical bargaining chip---</w:t>
      </w:r>
      <w:r w:rsidR="008F629A">
        <w:t xml:space="preserve">without the incentive of LPR, illegal immigrants would not face sufficient incentives to join the military because the risks are too high. That’s </w:t>
      </w:r>
      <w:r w:rsidR="00C574BC">
        <w:t>Rodriguez</w:t>
      </w:r>
      <w:r w:rsidR="008F629A">
        <w:t>.</w:t>
      </w:r>
      <w:r w:rsidR="00C574BC">
        <w:t xml:space="preserve"> </w:t>
      </w:r>
    </w:p>
    <w:p w14:paraId="30111A07" w14:textId="71626BFD" w:rsidR="00C574BC" w:rsidRPr="001E2D79" w:rsidRDefault="001E2D79" w:rsidP="00146D31">
      <w:pPr>
        <w:pStyle w:val="Heading4"/>
      </w:pPr>
      <w:r>
        <w:t xml:space="preserve">The conditions are </w:t>
      </w:r>
      <w:r>
        <w:rPr>
          <w:u w:val="single"/>
        </w:rPr>
        <w:t>too onerous</w:t>
      </w:r>
      <w:r>
        <w:t xml:space="preserve">---no one would do them unless the CP’s incentive was at stake. </w:t>
      </w:r>
    </w:p>
    <w:p w14:paraId="305BD8D1" w14:textId="2EFE773E" w:rsidR="00C574BC" w:rsidRDefault="00C574BC" w:rsidP="00C574BC">
      <w:r>
        <w:t xml:space="preserve">Ruben </w:t>
      </w:r>
      <w:r w:rsidRPr="00C574BC">
        <w:rPr>
          <w:b/>
        </w:rPr>
        <w:t>Navarrette 07</w:t>
      </w:r>
      <w:r>
        <w:t>. Navarrette Jr. is a member of the editorial board of The San Diego Union-Tribune and a nationally syndicated columnist with the Washington Post Writers Group. 8-14-2007. "Commentary: Risk, rewards in military duty for illegal aliens," CNN. http://www.cnn.com/2007/US/08/13/navarette.opinion/index.html</w:t>
      </w:r>
    </w:p>
    <w:p w14:paraId="56258A38" w14:textId="61D9136D" w:rsidR="009244C4" w:rsidRDefault="00C574BC" w:rsidP="00C574BC">
      <w:pPr>
        <w:rPr>
          <w:rStyle w:val="Emphasis"/>
        </w:rPr>
      </w:pPr>
      <w:r w:rsidRPr="00DF3FFE">
        <w:rPr>
          <w:rStyle w:val="StyleUnderline"/>
          <w:highlight w:val="cyan"/>
        </w:rPr>
        <w:t>What if we</w:t>
      </w:r>
      <w:r w:rsidRPr="00DF3FFE">
        <w:rPr>
          <w:sz w:val="16"/>
          <w:highlight w:val="cyan"/>
        </w:rPr>
        <w:t xml:space="preserve"> </w:t>
      </w:r>
      <w:r w:rsidRPr="00DF3FFE">
        <w:rPr>
          <w:rStyle w:val="Emphasis"/>
          <w:highlight w:val="cyan"/>
        </w:rPr>
        <w:t>offered illegal immigrants</w:t>
      </w:r>
      <w:r w:rsidRPr="00DF3FFE">
        <w:rPr>
          <w:sz w:val="16"/>
          <w:highlight w:val="cyan"/>
        </w:rPr>
        <w:t xml:space="preserve"> </w:t>
      </w:r>
      <w:r w:rsidRPr="00DF3FFE">
        <w:rPr>
          <w:rStyle w:val="StyleUnderline"/>
          <w:highlight w:val="cyan"/>
        </w:rPr>
        <w:t xml:space="preserve">a </w:t>
      </w:r>
      <w:r w:rsidRPr="00DF3FFE">
        <w:rPr>
          <w:rStyle w:val="Emphasis"/>
          <w:highlight w:val="cyan"/>
        </w:rPr>
        <w:t>path to citizenship</w:t>
      </w:r>
      <w:r w:rsidRPr="00DF3FFE">
        <w:rPr>
          <w:rStyle w:val="StyleUnderline"/>
          <w:highlight w:val="cyan"/>
        </w:rPr>
        <w:t xml:space="preserve"> that</w:t>
      </w:r>
      <w:r w:rsidRPr="00DF3FFE">
        <w:rPr>
          <w:sz w:val="16"/>
          <w:highlight w:val="cyan"/>
        </w:rPr>
        <w:t xml:space="preserve"> </w:t>
      </w:r>
      <w:r w:rsidRPr="00DF3FFE">
        <w:rPr>
          <w:rStyle w:val="Emphasis"/>
          <w:highlight w:val="cyan"/>
        </w:rPr>
        <w:t>included</w:t>
      </w:r>
      <w:r w:rsidRPr="005B0BCD">
        <w:rPr>
          <w:rStyle w:val="Emphasis"/>
        </w:rPr>
        <w:t xml:space="preserve"> a stint in </w:t>
      </w:r>
      <w:r w:rsidRPr="00DF3FFE">
        <w:rPr>
          <w:rStyle w:val="Emphasis"/>
          <w:highlight w:val="cyan"/>
        </w:rPr>
        <w:t>the</w:t>
      </w:r>
      <w:r w:rsidRPr="001E2D79">
        <w:rPr>
          <w:sz w:val="16"/>
        </w:rPr>
        <w:t xml:space="preserve"> U.S. </w:t>
      </w:r>
      <w:r w:rsidRPr="00DF3FFE">
        <w:rPr>
          <w:rStyle w:val="Emphasis"/>
          <w:highlight w:val="cyan"/>
        </w:rPr>
        <w:t>military</w:t>
      </w:r>
      <w:r w:rsidRPr="005B0BCD">
        <w:rPr>
          <w:rStyle w:val="Emphasis"/>
        </w:rPr>
        <w:t>?</w:t>
      </w:r>
      <w:r w:rsidR="001E2D79" w:rsidRPr="001E2D79">
        <w:rPr>
          <w:sz w:val="16"/>
        </w:rPr>
        <w:t xml:space="preserve"> </w:t>
      </w:r>
      <w:r w:rsidRPr="001E2D79">
        <w:rPr>
          <w:sz w:val="16"/>
        </w:rPr>
        <w:t xml:space="preserve">The idea has been trumpeted by thoughtful people such as Max Boot, a fellow at the Council on Foreign Relations, who thinks </w:t>
      </w:r>
      <w:r w:rsidRPr="00DF3FFE">
        <w:rPr>
          <w:rStyle w:val="StyleUnderline"/>
          <w:highlight w:val="cyan"/>
        </w:rPr>
        <w:t>this is the time for a</w:t>
      </w:r>
      <w:r w:rsidRPr="00DF3FFE">
        <w:rPr>
          <w:sz w:val="16"/>
          <w:highlight w:val="cyan"/>
        </w:rPr>
        <w:t xml:space="preserve"> </w:t>
      </w:r>
      <w:r w:rsidRPr="00DF3FFE">
        <w:rPr>
          <w:rStyle w:val="Emphasis"/>
          <w:highlight w:val="cyan"/>
        </w:rPr>
        <w:t>"freedom legion."</w:t>
      </w:r>
      <w:r w:rsidRPr="001E2D79">
        <w:rPr>
          <w:sz w:val="16"/>
        </w:rPr>
        <w:t xml:space="preserve"> He's talking about </w:t>
      </w:r>
      <w:r w:rsidRPr="001E2D79">
        <w:rPr>
          <w:rStyle w:val="StyleUnderline"/>
        </w:rPr>
        <w:t>a unit</w:t>
      </w:r>
      <w:r w:rsidRPr="001E2D79">
        <w:rPr>
          <w:sz w:val="16"/>
        </w:rPr>
        <w:t xml:space="preserve"> of the military </w:t>
      </w:r>
      <w:r w:rsidRPr="001E2D79">
        <w:rPr>
          <w:rStyle w:val="StyleUnderline"/>
        </w:rPr>
        <w:t>made up</w:t>
      </w:r>
      <w:r w:rsidRPr="001E2D79">
        <w:rPr>
          <w:sz w:val="16"/>
        </w:rPr>
        <w:t xml:space="preserve"> entirely </w:t>
      </w:r>
      <w:r w:rsidRPr="001E2D79">
        <w:rPr>
          <w:rStyle w:val="StyleUnderline"/>
        </w:rPr>
        <w:t>of</w:t>
      </w:r>
      <w:r w:rsidRPr="001E2D79">
        <w:rPr>
          <w:sz w:val="16"/>
        </w:rPr>
        <w:t xml:space="preserve"> the foreign-born -- including </w:t>
      </w:r>
      <w:r w:rsidRPr="001E2D79">
        <w:rPr>
          <w:rStyle w:val="Emphasis"/>
        </w:rPr>
        <w:t>illegal immigrants</w:t>
      </w:r>
      <w:r w:rsidRPr="001E2D79">
        <w:rPr>
          <w:sz w:val="16"/>
        </w:rPr>
        <w:t xml:space="preserve"> -- </w:t>
      </w:r>
      <w:r w:rsidRPr="001E2D79">
        <w:rPr>
          <w:rStyle w:val="StyleUnderline"/>
        </w:rPr>
        <w:t>where</w:t>
      </w:r>
      <w:r w:rsidRPr="001E2D79">
        <w:rPr>
          <w:sz w:val="16"/>
        </w:rPr>
        <w:t xml:space="preserve"> the </w:t>
      </w:r>
      <w:r w:rsidRPr="001E2D79">
        <w:rPr>
          <w:rStyle w:val="Emphasis"/>
        </w:rPr>
        <w:t>compensation</w:t>
      </w:r>
      <w:r w:rsidRPr="001E2D79">
        <w:rPr>
          <w:sz w:val="16"/>
        </w:rPr>
        <w:t xml:space="preserve"> </w:t>
      </w:r>
      <w:r w:rsidRPr="001E2D79">
        <w:rPr>
          <w:rStyle w:val="StyleUnderline"/>
        </w:rPr>
        <w:t>would include</w:t>
      </w:r>
      <w:r w:rsidRPr="001E2D79">
        <w:rPr>
          <w:sz w:val="16"/>
        </w:rPr>
        <w:t xml:space="preserve"> U.S. </w:t>
      </w:r>
      <w:r w:rsidRPr="001E2D79">
        <w:rPr>
          <w:rStyle w:val="Emphasis"/>
        </w:rPr>
        <w:t>citizenship</w:t>
      </w:r>
      <w:r w:rsidRPr="001E2D79">
        <w:rPr>
          <w:sz w:val="16"/>
        </w:rPr>
        <w:t>.</w:t>
      </w:r>
      <w:r w:rsidR="001E2D79" w:rsidRPr="001E2D79">
        <w:rPr>
          <w:sz w:val="16"/>
        </w:rPr>
        <w:t xml:space="preserve"> </w:t>
      </w:r>
      <w:r w:rsidRPr="001E2D79">
        <w:rPr>
          <w:sz w:val="16"/>
        </w:rPr>
        <w:t>About 70,000 foreign-born men and women serve in the U.S. armed forces, or about 5 percent of the total active-duty force, according to the Pentagon. Of those, nearly 30,000 -- or about 43 percent -- are not U.S. citizens.</w:t>
      </w:r>
      <w:r w:rsidR="001E2D79" w:rsidRPr="001E2D79">
        <w:rPr>
          <w:sz w:val="16"/>
        </w:rPr>
        <w:t xml:space="preserve"> </w:t>
      </w:r>
      <w:r w:rsidRPr="00DF3FFE">
        <w:rPr>
          <w:rStyle w:val="Emphasis"/>
          <w:highlight w:val="cyan"/>
        </w:rPr>
        <w:t>Roping illegal immigrants into military service</w:t>
      </w:r>
      <w:r w:rsidRPr="00DF3FFE">
        <w:rPr>
          <w:sz w:val="16"/>
          <w:highlight w:val="cyan"/>
        </w:rPr>
        <w:t xml:space="preserve"> </w:t>
      </w:r>
      <w:r w:rsidRPr="00DF3FFE">
        <w:rPr>
          <w:rStyle w:val="StyleUnderline"/>
          <w:highlight w:val="cyan"/>
        </w:rPr>
        <w:t>could</w:t>
      </w:r>
      <w:r w:rsidRPr="001E2D79">
        <w:rPr>
          <w:rStyle w:val="StyleUnderline"/>
        </w:rPr>
        <w:t xml:space="preserve"> accomplish</w:t>
      </w:r>
      <w:r w:rsidRPr="001E2D79">
        <w:rPr>
          <w:sz w:val="16"/>
        </w:rPr>
        <w:t xml:space="preserve"> </w:t>
      </w:r>
      <w:r w:rsidRPr="001E2D79">
        <w:rPr>
          <w:rStyle w:val="Emphasis"/>
        </w:rPr>
        <w:t>two goals at once</w:t>
      </w:r>
      <w:r w:rsidRPr="001E2D79">
        <w:rPr>
          <w:rStyle w:val="StyleUnderline"/>
        </w:rPr>
        <w:t xml:space="preserve">: helping </w:t>
      </w:r>
      <w:r w:rsidRPr="00DF3FFE">
        <w:rPr>
          <w:rStyle w:val="StyleUnderline"/>
          <w:highlight w:val="cyan"/>
        </w:rPr>
        <w:t>alleviate</w:t>
      </w:r>
      <w:r w:rsidRPr="001E2D79">
        <w:rPr>
          <w:sz w:val="16"/>
        </w:rPr>
        <w:t xml:space="preserve"> the military's </w:t>
      </w:r>
      <w:r w:rsidRPr="00DF3FFE">
        <w:rPr>
          <w:rStyle w:val="Emphasis"/>
          <w:highlight w:val="cyan"/>
        </w:rPr>
        <w:t>recruitment</w:t>
      </w:r>
      <w:r w:rsidRPr="001E2D79">
        <w:rPr>
          <w:rStyle w:val="Emphasis"/>
        </w:rPr>
        <w:t xml:space="preserve"> worries</w:t>
      </w:r>
      <w:r w:rsidRPr="001E2D79">
        <w:rPr>
          <w:sz w:val="16"/>
        </w:rPr>
        <w:t xml:space="preserve"> </w:t>
      </w:r>
      <w:r w:rsidRPr="00DF3FFE">
        <w:rPr>
          <w:rStyle w:val="StyleUnderline"/>
          <w:highlight w:val="cyan"/>
        </w:rPr>
        <w:t>while giving</w:t>
      </w:r>
      <w:r w:rsidRPr="001E2D79">
        <w:rPr>
          <w:rStyle w:val="StyleUnderline"/>
        </w:rPr>
        <w:t xml:space="preserve"> the undocumented </w:t>
      </w:r>
      <w:r w:rsidRPr="00DF3FFE">
        <w:rPr>
          <w:rStyle w:val="StyleUnderline"/>
          <w:highlight w:val="cyan"/>
        </w:rPr>
        <w:t>a chance to prove</w:t>
      </w:r>
      <w:r w:rsidRPr="001E2D79">
        <w:rPr>
          <w:rStyle w:val="StyleUnderline"/>
        </w:rPr>
        <w:t xml:space="preserve"> that their </w:t>
      </w:r>
      <w:r w:rsidRPr="00DF3FFE">
        <w:rPr>
          <w:rStyle w:val="StyleUnderline"/>
          <w:highlight w:val="cyan"/>
        </w:rPr>
        <w:t>commitment</w:t>
      </w:r>
      <w:r w:rsidRPr="001E2D79">
        <w:rPr>
          <w:rStyle w:val="StyleUnderline"/>
        </w:rPr>
        <w:t xml:space="preserve"> to this country extends </w:t>
      </w:r>
      <w:r w:rsidRPr="00DF3FFE">
        <w:rPr>
          <w:rStyle w:val="Emphasis"/>
          <w:highlight w:val="cyan"/>
        </w:rPr>
        <w:t>beyond a paycheck</w:t>
      </w:r>
      <w:r w:rsidRPr="001E2D79">
        <w:rPr>
          <w:rStyle w:val="StyleUnderline"/>
        </w:rPr>
        <w:t>.</w:t>
      </w:r>
      <w:r w:rsidR="001E2D79">
        <w:rPr>
          <w:rStyle w:val="StyleUnderline"/>
        </w:rPr>
        <w:t xml:space="preserve"> </w:t>
      </w:r>
      <w:r w:rsidRPr="001E2D79">
        <w:rPr>
          <w:rStyle w:val="StyleUnderline"/>
        </w:rPr>
        <w:t>We're already talking about requiring illegal immigrants to learn English, pay fines, and return to their home countries to earn legal status. Why not</w:t>
      </w:r>
      <w:r w:rsidRPr="001E2D79">
        <w:rPr>
          <w:sz w:val="16"/>
        </w:rPr>
        <w:t xml:space="preserve">, some say, </w:t>
      </w:r>
      <w:r w:rsidRPr="001E2D79">
        <w:rPr>
          <w:rStyle w:val="Emphasis"/>
        </w:rPr>
        <w:t>raise the stakes</w:t>
      </w:r>
      <w:r w:rsidRPr="001E2D79">
        <w:rPr>
          <w:sz w:val="16"/>
        </w:rPr>
        <w:t xml:space="preserve"> and require men and women between 18 and 42 to serve a couple of years in the military to earn something even more precious: U.S. citizenship for themselves and their children</w:t>
      </w:r>
      <w:r w:rsidRPr="001E2D79">
        <w:rPr>
          <w:rStyle w:val="Emphasis"/>
        </w:rPr>
        <w:t>?</w:t>
      </w:r>
      <w:r w:rsidR="001E2D79" w:rsidRPr="001E2D79">
        <w:rPr>
          <w:sz w:val="16"/>
        </w:rPr>
        <w:t xml:space="preserve"> </w:t>
      </w:r>
      <w:r w:rsidRPr="001E2D79">
        <w:rPr>
          <w:sz w:val="16"/>
        </w:rPr>
        <w:t xml:space="preserve">The idea appealed to a reader in upstate New York who called me to gauge my reaction. I told him that I hadn't made up my mind, but that the concept did fit with my view that </w:t>
      </w:r>
      <w:r w:rsidRPr="00DF3FFE">
        <w:rPr>
          <w:rStyle w:val="StyleUnderline"/>
          <w:highlight w:val="cyan"/>
        </w:rPr>
        <w:t>any conferring of legal status</w:t>
      </w:r>
      <w:r w:rsidRPr="001E2D79">
        <w:rPr>
          <w:sz w:val="16"/>
        </w:rPr>
        <w:t xml:space="preserve"> be </w:t>
      </w:r>
      <w:r w:rsidRPr="00DF3FFE">
        <w:rPr>
          <w:rStyle w:val="StyleUnderline"/>
          <w:highlight w:val="cyan"/>
        </w:rPr>
        <w:t>laden with</w:t>
      </w:r>
      <w:r w:rsidRPr="00DF3FFE">
        <w:rPr>
          <w:sz w:val="16"/>
          <w:highlight w:val="cyan"/>
        </w:rPr>
        <w:t xml:space="preserve"> </w:t>
      </w:r>
      <w:r w:rsidRPr="00DF3FFE">
        <w:rPr>
          <w:rStyle w:val="Emphasis"/>
          <w:highlight w:val="cyan"/>
        </w:rPr>
        <w:t>onerous conditions</w:t>
      </w:r>
      <w:r w:rsidRPr="001E2D79">
        <w:rPr>
          <w:sz w:val="16"/>
        </w:rPr>
        <w:t xml:space="preserve"> so that it </w:t>
      </w:r>
      <w:r w:rsidRPr="00DF3FFE">
        <w:rPr>
          <w:rStyle w:val="Emphasis"/>
          <w:highlight w:val="cyan"/>
        </w:rPr>
        <w:t>really is earned</w:t>
      </w:r>
      <w:r w:rsidRPr="001E2D79">
        <w:rPr>
          <w:sz w:val="16"/>
        </w:rPr>
        <w:t xml:space="preserve">. </w:t>
      </w:r>
      <w:r w:rsidRPr="001E2D79">
        <w:rPr>
          <w:rStyle w:val="StyleUnderline"/>
        </w:rPr>
        <w:t>To earn it, illegal immigrants should have to do</w:t>
      </w:r>
      <w:r w:rsidRPr="001E2D79">
        <w:rPr>
          <w:sz w:val="16"/>
        </w:rPr>
        <w:t xml:space="preserve"> </w:t>
      </w:r>
      <w:r w:rsidRPr="001E2D79">
        <w:rPr>
          <w:rStyle w:val="Emphasis"/>
        </w:rPr>
        <w:t>everything but walk across broken glass.</w:t>
      </w:r>
      <w:r w:rsidR="008F629A" w:rsidRPr="001E2D79">
        <w:rPr>
          <w:rStyle w:val="Emphasis"/>
        </w:rPr>
        <w:t xml:space="preserve"> </w:t>
      </w:r>
    </w:p>
    <w:p w14:paraId="6AE1AB28" w14:textId="49F0B15B" w:rsidR="009244C4" w:rsidRDefault="009244C4" w:rsidP="009244C4">
      <w:pPr>
        <w:pStyle w:val="Heading4"/>
      </w:pPr>
      <w:r>
        <w:t xml:space="preserve">The CP’s inducement is key. </w:t>
      </w:r>
    </w:p>
    <w:p w14:paraId="3CCC0CCF" w14:textId="77777777" w:rsidR="009244C4" w:rsidRPr="009244C4" w:rsidRDefault="009244C4" w:rsidP="009244C4">
      <w:r>
        <w:t xml:space="preserve">Darlene C. </w:t>
      </w:r>
      <w:r w:rsidRPr="005C6980">
        <w:rPr>
          <w:b/>
        </w:rPr>
        <w:t>Goring 2k</w:t>
      </w:r>
      <w:r>
        <w:t xml:space="preserve">. Assistant Professor of Law, University of Kentucky College of Law. B.B.A., Howard University; J.D. and LL.M., Northwestern University School of Law. 2000. “In Service to America: Naturalization of Undocumented Alien Veterans.” 31 Seton Hall L. Rev. 400. Lexis. </w:t>
      </w:r>
    </w:p>
    <w:p w14:paraId="31D0BBBD" w14:textId="42D9200D" w:rsidR="009244C4" w:rsidRPr="00745803" w:rsidRDefault="009244C4" w:rsidP="009244C4">
      <w:pPr>
        <w:rPr>
          <w:rStyle w:val="Emphasis"/>
        </w:rPr>
      </w:pPr>
      <w:r w:rsidRPr="00917924">
        <w:rPr>
          <w:sz w:val="16"/>
        </w:rPr>
        <w:t xml:space="preserve">Participation by African-Americans in the war, however, did not lead to a reciprocal exchange of service for equal rights. 307 Notwithstanding their military contributions during the Civil War, WWI and WWII, African-Americans were not afforded equal rights until passage of Civil Rights legislation during the 1960s. Undocumented aliens currently residing in the U.S. would not face a similar outcome. </w:t>
      </w:r>
      <w:r w:rsidRPr="00DF3FFE">
        <w:rPr>
          <w:rStyle w:val="StyleUnderline"/>
          <w:highlight w:val="cyan"/>
        </w:rPr>
        <w:t xml:space="preserve">Expansion of alien veteran naturalization statutes to include undocumented aliens who serve during times of peace would result in the </w:t>
      </w:r>
      <w:r w:rsidRPr="00DF3FFE">
        <w:rPr>
          <w:rStyle w:val="Emphasis"/>
          <w:highlight w:val="cyan"/>
        </w:rPr>
        <w:t>tangible benefit</w:t>
      </w:r>
      <w:r w:rsidRPr="00DF3FFE">
        <w:rPr>
          <w:rStyle w:val="StyleUnderline"/>
          <w:highlight w:val="cyan"/>
        </w:rPr>
        <w:t xml:space="preserve"> of citizenship</w:t>
      </w:r>
      <w:r w:rsidRPr="00745803">
        <w:rPr>
          <w:rStyle w:val="StyleUnderline"/>
        </w:rPr>
        <w:t xml:space="preserve"> and </w:t>
      </w:r>
      <w:r w:rsidRPr="00745803">
        <w:rPr>
          <w:rStyle w:val="Emphasis"/>
        </w:rPr>
        <w:t xml:space="preserve">all the rights associated with it </w:t>
      </w:r>
      <w:r w:rsidRPr="00DF3FFE">
        <w:rPr>
          <w:rStyle w:val="Emphasis"/>
          <w:highlight w:val="cyan"/>
        </w:rPr>
        <w:t>as an inducement to enlist.</w:t>
      </w:r>
    </w:p>
    <w:p w14:paraId="5E989149" w14:textId="030F5586" w:rsidR="0016407C" w:rsidRDefault="001F3036" w:rsidP="00CC799B">
      <w:pPr>
        <w:pStyle w:val="Heading1"/>
      </w:pPr>
      <w:r>
        <w:t xml:space="preserve">Bilateral </w:t>
      </w:r>
      <w:r w:rsidR="00543D4C">
        <w:t xml:space="preserve">Executive </w:t>
      </w:r>
      <w:r w:rsidR="0016407C">
        <w:t>Agreement CP</w:t>
      </w:r>
    </w:p>
    <w:p w14:paraId="67B4403F" w14:textId="0BE09D08" w:rsidR="00CC799B" w:rsidRDefault="00CC799B" w:rsidP="00CC799B">
      <w:pPr>
        <w:pStyle w:val="Heading2"/>
      </w:pPr>
      <w:r>
        <w:t>T/L</w:t>
      </w:r>
    </w:p>
    <w:p w14:paraId="1CEACA40" w14:textId="1CB85C29" w:rsidR="0016407C" w:rsidRDefault="0016407C" w:rsidP="0016407C">
      <w:pPr>
        <w:pStyle w:val="Heading3"/>
      </w:pPr>
      <w:r>
        <w:t>OFF</w:t>
      </w:r>
    </w:p>
    <w:p w14:paraId="1970763B" w14:textId="62D72497" w:rsidR="0016407C" w:rsidRDefault="00374D80" w:rsidP="0016407C">
      <w:pPr>
        <w:pStyle w:val="Heading4"/>
      </w:pPr>
      <w:r>
        <w:t xml:space="preserve">The </w:t>
      </w:r>
      <w:r w:rsidR="00F26F47">
        <w:t xml:space="preserve">executive branch of the </w:t>
      </w:r>
      <w:r>
        <w:t xml:space="preserve">United States federal government </w:t>
      </w:r>
      <w:r w:rsidR="004B67E0">
        <w:t>ought to propose</w:t>
      </w:r>
      <w:r>
        <w:t xml:space="preserve"> to Mexico a </w:t>
      </w:r>
      <w:r w:rsidR="001F3036">
        <w:t xml:space="preserve">bilateral labor agreement that includes a fee system to incentivize hiring American workers, visa portability, </w:t>
      </w:r>
      <w:r w:rsidR="00341E77">
        <w:t xml:space="preserve">a decelerator safeguard cap, </w:t>
      </w:r>
      <w:r w:rsidR="00F26F47">
        <w:t xml:space="preserve">and </w:t>
      </w:r>
      <w:r w:rsidR="001F3036">
        <w:t>incentives for worker training</w:t>
      </w:r>
      <w:r w:rsidR="00F26F47">
        <w:t xml:space="preserve"> and </w:t>
      </w:r>
      <w:r w:rsidR="001F3036">
        <w:t>return migration</w:t>
      </w:r>
      <w:r w:rsidR="00F26F47">
        <w:t xml:space="preserve">. </w:t>
      </w:r>
      <w:r w:rsidR="00B84762">
        <w:t xml:space="preserve"> </w:t>
      </w:r>
    </w:p>
    <w:p w14:paraId="67B65E76" w14:textId="69827394" w:rsidR="007A6671" w:rsidRDefault="00BF16FA" w:rsidP="007A6671">
      <w:pPr>
        <w:pStyle w:val="Heading4"/>
      </w:pPr>
      <w:r>
        <w:t>Solves the AFF</w:t>
      </w:r>
      <w:r w:rsidR="00B84E20">
        <w:t xml:space="preserve">---creates a clear legal regime to streamline labor markets without permanent migrants. </w:t>
      </w:r>
    </w:p>
    <w:p w14:paraId="5A52C2C9" w14:textId="77777777" w:rsidR="007A6671" w:rsidRDefault="007A6671" w:rsidP="007A6671">
      <w:r>
        <w:t xml:space="preserve">Ernesto </w:t>
      </w:r>
      <w:r w:rsidRPr="00C56192">
        <w:rPr>
          <w:b/>
        </w:rPr>
        <w:t>Zedillo &amp;</w:t>
      </w:r>
      <w:r>
        <w:t xml:space="preserve"> Carlos M. </w:t>
      </w:r>
      <w:r w:rsidRPr="00C56192">
        <w:rPr>
          <w:b/>
        </w:rPr>
        <w:t>Gutierrez 16</w:t>
      </w:r>
      <w:r>
        <w:t>. Zedillo, the president of Mexico from 1994 to 2000, directs the Yale University Center for the Study of Globalization; Gutierrez, the United States secretary of commerce from 2005 to 2009, is the chairman of the Albright Stonebridge Group, a global consulting firm. 9-12-2016. "How Mexico and the U.S. Can Fix Migration," The New York Times. https://www.nytimes.com/2016/09/13/opinion/how-mexico-and-the-us-can-fix-migration.html</w:t>
      </w:r>
    </w:p>
    <w:p w14:paraId="553827C3" w14:textId="42FCEC8C" w:rsidR="00F26F47" w:rsidRDefault="007A6671" w:rsidP="00F26F47">
      <w:pPr>
        <w:rPr>
          <w:rStyle w:val="StyleUnderline"/>
        </w:rPr>
      </w:pPr>
      <w:r w:rsidRPr="00374D80">
        <w:rPr>
          <w:sz w:val="16"/>
        </w:rPr>
        <w:t xml:space="preserve">The sad result has been decades of rampant illegality. Today, by some reasonable estimates, of the 11.7 million Mexican-born individuals living in the United States, almost half (5.6 million) have no legal authorization. The root cause of this tragedy is that </w:t>
      </w:r>
      <w:r w:rsidRPr="007878E3">
        <w:rPr>
          <w:rStyle w:val="StyleUnderline"/>
          <w:highlight w:val="cyan"/>
        </w:rPr>
        <w:t>past governments did not jointly</w:t>
      </w:r>
      <w:r w:rsidRPr="007A6671">
        <w:rPr>
          <w:rStyle w:val="StyleUnderline"/>
        </w:rPr>
        <w:t xml:space="preserve"> enact a </w:t>
      </w:r>
      <w:r w:rsidRPr="007A6671">
        <w:rPr>
          <w:rStyle w:val="Emphasis"/>
        </w:rPr>
        <w:t>well-</w:t>
      </w:r>
      <w:r w:rsidRPr="007878E3">
        <w:rPr>
          <w:rStyle w:val="Emphasis"/>
          <w:highlight w:val="cyan"/>
        </w:rPr>
        <w:t>regulate</w:t>
      </w:r>
      <w:r w:rsidRPr="007A6671">
        <w:rPr>
          <w:rStyle w:val="Emphasis"/>
        </w:rPr>
        <w:t>d framework</w:t>
      </w:r>
      <w:r w:rsidRPr="007A6671">
        <w:rPr>
          <w:rStyle w:val="StyleUnderline"/>
        </w:rPr>
        <w:t xml:space="preserve"> for new and </w:t>
      </w:r>
      <w:r w:rsidRPr="007A6671">
        <w:rPr>
          <w:rStyle w:val="Emphasis"/>
        </w:rPr>
        <w:t xml:space="preserve">lawful </w:t>
      </w:r>
      <w:r w:rsidRPr="007878E3">
        <w:rPr>
          <w:rStyle w:val="Emphasis"/>
          <w:highlight w:val="cyan"/>
        </w:rPr>
        <w:t>flows of labor</w:t>
      </w:r>
      <w:r w:rsidRPr="00374D80">
        <w:rPr>
          <w:sz w:val="16"/>
        </w:rPr>
        <w:t>.</w:t>
      </w:r>
      <w:r w:rsidR="00374D80" w:rsidRPr="00374D80">
        <w:rPr>
          <w:sz w:val="16"/>
        </w:rPr>
        <w:t xml:space="preserve"> </w:t>
      </w:r>
      <w:r w:rsidRPr="00F3573F">
        <w:rPr>
          <w:rStyle w:val="StyleUnderline"/>
          <w:highlight w:val="cyan"/>
        </w:rPr>
        <w:t xml:space="preserve">There is a </w:t>
      </w:r>
      <w:r w:rsidRPr="00F3573F">
        <w:rPr>
          <w:rStyle w:val="Emphasis"/>
          <w:highlight w:val="cyan"/>
        </w:rPr>
        <w:t>better way</w:t>
      </w:r>
      <w:r w:rsidRPr="00374D80">
        <w:rPr>
          <w:sz w:val="16"/>
        </w:rPr>
        <w:t xml:space="preserve">. We believe both </w:t>
      </w:r>
      <w:r w:rsidRPr="00374D80">
        <w:rPr>
          <w:rStyle w:val="StyleUnderline"/>
        </w:rPr>
        <w:t>countries must</w:t>
      </w:r>
      <w:r w:rsidRPr="00374D80">
        <w:rPr>
          <w:sz w:val="16"/>
        </w:rPr>
        <w:t xml:space="preserve"> now </w:t>
      </w:r>
      <w:r w:rsidRPr="00374D80">
        <w:rPr>
          <w:rStyle w:val="StyleUnderline"/>
        </w:rPr>
        <w:t xml:space="preserve">arrive at a lasting, innovative and cooperative solution to reap the tremendous benefits of directing </w:t>
      </w:r>
      <w:r w:rsidRPr="00374D80">
        <w:rPr>
          <w:rStyle w:val="Emphasis"/>
        </w:rPr>
        <w:t>lawful</w:t>
      </w:r>
      <w:r w:rsidRPr="00374D80">
        <w:rPr>
          <w:rStyle w:val="StyleUnderline"/>
        </w:rPr>
        <w:t xml:space="preserve"> and </w:t>
      </w:r>
      <w:r w:rsidRPr="00374D80">
        <w:rPr>
          <w:rStyle w:val="Emphasis"/>
        </w:rPr>
        <w:t>well-regulated labor migration</w:t>
      </w:r>
      <w:r w:rsidRPr="00374D80">
        <w:rPr>
          <w:sz w:val="16"/>
        </w:rPr>
        <w:t xml:space="preserve"> </w:t>
      </w:r>
      <w:r w:rsidRPr="00374D80">
        <w:rPr>
          <w:rStyle w:val="StyleUnderline"/>
        </w:rPr>
        <w:t xml:space="preserve">into activities that </w:t>
      </w:r>
      <w:r w:rsidRPr="00374D80">
        <w:rPr>
          <w:rStyle w:val="Emphasis"/>
        </w:rPr>
        <w:t>complement</w:t>
      </w:r>
      <w:r w:rsidRPr="00374D80">
        <w:rPr>
          <w:rStyle w:val="StyleUnderline"/>
        </w:rPr>
        <w:t xml:space="preserve"> and </w:t>
      </w:r>
      <w:r w:rsidRPr="00374D80">
        <w:rPr>
          <w:rStyle w:val="Emphasis"/>
        </w:rPr>
        <w:t>enhance</w:t>
      </w:r>
      <w:r w:rsidRPr="00374D80">
        <w:rPr>
          <w:rStyle w:val="StyleUnderline"/>
        </w:rPr>
        <w:t xml:space="preserve"> the well-being and productive potential of American workers and their families</w:t>
      </w:r>
      <w:r w:rsidRPr="00374D80">
        <w:rPr>
          <w:sz w:val="16"/>
        </w:rPr>
        <w:t>. Think, for example, of the older Americans cared for by Mexican health workers, the American children raised in homes built strong and kept neat by Mexican workers — and the opportunities that this affords Mexican families for transforming their lives, as the ancestors of most American families once did as migrants.</w:t>
      </w:r>
      <w:r w:rsidR="00374D80" w:rsidRPr="00374D80">
        <w:rPr>
          <w:sz w:val="16"/>
        </w:rPr>
        <w:t xml:space="preserve"> </w:t>
      </w:r>
      <w:r w:rsidRPr="00F3573F">
        <w:rPr>
          <w:rStyle w:val="StyleUnderline"/>
        </w:rPr>
        <w:t xml:space="preserve">It is possible to </w:t>
      </w:r>
      <w:r w:rsidRPr="00F3573F">
        <w:rPr>
          <w:rStyle w:val="Emphasis"/>
        </w:rPr>
        <w:t>regulate</w:t>
      </w:r>
      <w:r w:rsidRPr="00374D80">
        <w:rPr>
          <w:sz w:val="16"/>
        </w:rPr>
        <w:t xml:space="preserve"> these </w:t>
      </w:r>
      <w:r w:rsidRPr="00374D80">
        <w:rPr>
          <w:rStyle w:val="StyleUnderline"/>
        </w:rPr>
        <w:t xml:space="preserve">activities in ways that create new, better jobs for United States workers at all levels of education, foster investment and growth in both countries, and strengthen the enforcement of American and Mexican law. </w:t>
      </w:r>
      <w:r w:rsidRPr="00F3573F">
        <w:rPr>
          <w:rStyle w:val="StyleUnderline"/>
          <w:highlight w:val="cyan"/>
        </w:rPr>
        <w:t xml:space="preserve">A well-regulated labor market can </w:t>
      </w:r>
      <w:r w:rsidRPr="00F3573F">
        <w:rPr>
          <w:rStyle w:val="Emphasis"/>
          <w:highlight w:val="cyan"/>
        </w:rPr>
        <w:t>shape</w:t>
      </w:r>
      <w:r w:rsidRPr="00374D80">
        <w:rPr>
          <w:rStyle w:val="Emphasis"/>
        </w:rPr>
        <w:t xml:space="preserve"> the flow of </w:t>
      </w:r>
      <w:r w:rsidRPr="00F3573F">
        <w:rPr>
          <w:rStyle w:val="Emphasis"/>
          <w:highlight w:val="cyan"/>
        </w:rPr>
        <w:t>migrant labor</w:t>
      </w:r>
      <w:r w:rsidRPr="00F3573F">
        <w:rPr>
          <w:sz w:val="16"/>
          <w:highlight w:val="cyan"/>
        </w:rPr>
        <w:t xml:space="preserve"> </w:t>
      </w:r>
      <w:r w:rsidRPr="00F3573F">
        <w:rPr>
          <w:rStyle w:val="StyleUnderline"/>
          <w:highlight w:val="cyan"/>
        </w:rPr>
        <w:t>to ensure</w:t>
      </w:r>
      <w:r w:rsidRPr="00374D80">
        <w:rPr>
          <w:rStyle w:val="StyleUnderline"/>
        </w:rPr>
        <w:t xml:space="preserve"> that </w:t>
      </w:r>
      <w:r w:rsidRPr="00F3573F">
        <w:rPr>
          <w:rStyle w:val="StyleUnderline"/>
          <w:highlight w:val="cyan"/>
        </w:rPr>
        <w:t xml:space="preserve">it </w:t>
      </w:r>
      <w:r w:rsidRPr="00F3573F">
        <w:rPr>
          <w:rStyle w:val="Emphasis"/>
          <w:highlight w:val="cyan"/>
        </w:rPr>
        <w:t>complements</w:t>
      </w:r>
      <w:r w:rsidRPr="00F3573F">
        <w:rPr>
          <w:rStyle w:val="StyleUnderline"/>
          <w:highlight w:val="cyan"/>
        </w:rPr>
        <w:t xml:space="preserve"> rather than </w:t>
      </w:r>
      <w:r w:rsidRPr="00F3573F">
        <w:rPr>
          <w:rStyle w:val="Emphasis"/>
          <w:highlight w:val="cyan"/>
        </w:rPr>
        <w:t>competes with</w:t>
      </w:r>
      <w:r w:rsidRPr="00F3573F">
        <w:rPr>
          <w:rStyle w:val="StyleUnderline"/>
          <w:highlight w:val="cyan"/>
        </w:rPr>
        <w:t xml:space="preserve"> </w:t>
      </w:r>
      <w:r w:rsidRPr="00F3573F">
        <w:rPr>
          <w:rStyle w:val="Emphasis"/>
          <w:highlight w:val="cyan"/>
        </w:rPr>
        <w:t>U</w:t>
      </w:r>
      <w:r w:rsidRPr="00374D80">
        <w:rPr>
          <w:rStyle w:val="StyleUnderline"/>
        </w:rPr>
        <w:t xml:space="preserve">nited </w:t>
      </w:r>
      <w:r w:rsidRPr="00F3573F">
        <w:rPr>
          <w:rStyle w:val="Emphasis"/>
          <w:highlight w:val="cyan"/>
        </w:rPr>
        <w:t>S</w:t>
      </w:r>
      <w:r w:rsidRPr="00374D80">
        <w:rPr>
          <w:rStyle w:val="StyleUnderline"/>
        </w:rPr>
        <w:t xml:space="preserve">tates </w:t>
      </w:r>
      <w:r w:rsidRPr="00F3573F">
        <w:rPr>
          <w:rStyle w:val="StyleUnderline"/>
          <w:highlight w:val="cyan"/>
        </w:rPr>
        <w:t>workers</w:t>
      </w:r>
      <w:r w:rsidRPr="00374D80">
        <w:rPr>
          <w:sz w:val="16"/>
        </w:rPr>
        <w:t>. A black market cannot do that.</w:t>
      </w:r>
      <w:r w:rsidR="00374D80" w:rsidRPr="00374D80">
        <w:rPr>
          <w:sz w:val="16"/>
        </w:rPr>
        <w:t xml:space="preserve"> </w:t>
      </w:r>
      <w:r w:rsidRPr="00F3573F">
        <w:rPr>
          <w:rStyle w:val="StyleUnderline"/>
          <w:highlight w:val="cyan"/>
        </w:rPr>
        <w:t>We propose a</w:t>
      </w:r>
      <w:r w:rsidRPr="00374D80">
        <w:rPr>
          <w:rStyle w:val="StyleUnderline"/>
        </w:rPr>
        <w:t xml:space="preserve"> new </w:t>
      </w:r>
      <w:r w:rsidRPr="00F3573F">
        <w:rPr>
          <w:rStyle w:val="Emphasis"/>
          <w:highlight w:val="cyan"/>
        </w:rPr>
        <w:t>bilateral agreement</w:t>
      </w:r>
      <w:r w:rsidRPr="00374D80">
        <w:rPr>
          <w:rStyle w:val="StyleUnderline"/>
        </w:rPr>
        <w:t xml:space="preserve"> to regulate future flows of lower-skilled laborers between Mexico and the United States. This is the </w:t>
      </w:r>
      <w:r w:rsidRPr="00374D80">
        <w:rPr>
          <w:rStyle w:val="Emphasis"/>
        </w:rPr>
        <w:t>durable</w:t>
      </w:r>
      <w:r w:rsidRPr="00374D80">
        <w:rPr>
          <w:rStyle w:val="StyleUnderline"/>
        </w:rPr>
        <w:t xml:space="preserve"> and </w:t>
      </w:r>
      <w:r w:rsidRPr="00374D80">
        <w:rPr>
          <w:rStyle w:val="Emphasis"/>
        </w:rPr>
        <w:t>pragmatic way</w:t>
      </w:r>
      <w:r w:rsidRPr="00374D80">
        <w:rPr>
          <w:sz w:val="16"/>
        </w:rPr>
        <w:t xml:space="preserve"> </w:t>
      </w:r>
      <w:r w:rsidRPr="00374D80">
        <w:rPr>
          <w:rStyle w:val="StyleUnderline"/>
        </w:rPr>
        <w:t xml:space="preserve">to rid ourselves of the many ills of the black market, and is essential to </w:t>
      </w:r>
      <w:r w:rsidRPr="00F3573F">
        <w:rPr>
          <w:rStyle w:val="StyleUnderline"/>
          <w:highlight w:val="cyan"/>
        </w:rPr>
        <w:t>strengthening</w:t>
      </w:r>
      <w:r w:rsidRPr="00374D80">
        <w:rPr>
          <w:rStyle w:val="StyleUnderline"/>
        </w:rPr>
        <w:t xml:space="preserve"> the </w:t>
      </w:r>
      <w:r w:rsidRPr="00F3573F">
        <w:rPr>
          <w:rStyle w:val="Emphasis"/>
          <w:highlight w:val="cyan"/>
        </w:rPr>
        <w:t>rule of law and</w:t>
      </w:r>
      <w:r w:rsidRPr="00374D80">
        <w:rPr>
          <w:rStyle w:val="Emphasis"/>
        </w:rPr>
        <w:t xml:space="preserve"> national </w:t>
      </w:r>
      <w:r w:rsidRPr="00F3573F">
        <w:rPr>
          <w:rStyle w:val="Emphasis"/>
          <w:highlight w:val="cyan"/>
        </w:rPr>
        <w:t>security</w:t>
      </w:r>
      <w:r w:rsidRPr="00374D80">
        <w:rPr>
          <w:rStyle w:val="StyleUnderline"/>
        </w:rPr>
        <w:t xml:space="preserve"> in both countries</w:t>
      </w:r>
      <w:r w:rsidRPr="00374D80">
        <w:rPr>
          <w:sz w:val="16"/>
        </w:rPr>
        <w:t>.</w:t>
      </w:r>
      <w:r w:rsidR="00374D80" w:rsidRPr="00374D80">
        <w:rPr>
          <w:sz w:val="16"/>
        </w:rPr>
        <w:t xml:space="preserve"> </w:t>
      </w:r>
      <w:r w:rsidRPr="00374D80">
        <w:rPr>
          <w:sz w:val="16"/>
        </w:rPr>
        <w:t xml:space="preserve">Such an agreement requires innovation. Our countries need a mold-breaking agreement for the 21st century, not the faulty agreements of previous generations. For that reason, </w:t>
      </w:r>
      <w:r w:rsidRPr="00374D80">
        <w:rPr>
          <w:rStyle w:val="StyleUnderline"/>
        </w:rPr>
        <w:t xml:space="preserve">we asked a group of </w:t>
      </w:r>
      <w:r w:rsidRPr="00374D80">
        <w:rPr>
          <w:rStyle w:val="Emphasis"/>
        </w:rPr>
        <w:t>distinguished individuals from both countries</w:t>
      </w:r>
      <w:r w:rsidRPr="00374D80">
        <w:rPr>
          <w:rStyle w:val="StyleUnderline"/>
        </w:rPr>
        <w:t xml:space="preserve">, with a wide range of </w:t>
      </w:r>
      <w:r w:rsidRPr="00374D80">
        <w:rPr>
          <w:rStyle w:val="Emphasis"/>
        </w:rPr>
        <w:t>political views and expertise</w:t>
      </w:r>
      <w:r w:rsidRPr="00374D80">
        <w:rPr>
          <w:rStyle w:val="StyleUnderline"/>
        </w:rPr>
        <w:t xml:space="preserve">, to </w:t>
      </w:r>
      <w:r w:rsidRPr="00374D80">
        <w:rPr>
          <w:rStyle w:val="Emphasis"/>
        </w:rPr>
        <w:t>advise</w:t>
      </w:r>
      <w:r w:rsidRPr="00374D80">
        <w:rPr>
          <w:rStyle w:val="StyleUnderline"/>
        </w:rPr>
        <w:t xml:space="preserve"> us on how the United States and Mexico could jointly regulate future, lower-skilled labor migration for the benefit of both countries. Their backgrounds in </w:t>
      </w:r>
      <w:r w:rsidRPr="00374D80">
        <w:rPr>
          <w:rStyle w:val="Emphasis"/>
        </w:rPr>
        <w:t>national security</w:t>
      </w:r>
      <w:r w:rsidRPr="00374D80">
        <w:rPr>
          <w:rStyle w:val="StyleUnderline"/>
        </w:rPr>
        <w:t xml:space="preserve">, </w:t>
      </w:r>
      <w:r w:rsidRPr="00374D80">
        <w:rPr>
          <w:rStyle w:val="Emphasis"/>
        </w:rPr>
        <w:t>labor unions</w:t>
      </w:r>
      <w:r w:rsidRPr="00374D80">
        <w:rPr>
          <w:rStyle w:val="StyleUnderline"/>
        </w:rPr>
        <w:t xml:space="preserve">, the </w:t>
      </w:r>
      <w:r w:rsidRPr="00374D80">
        <w:rPr>
          <w:rStyle w:val="Emphasis"/>
        </w:rPr>
        <w:t>law</w:t>
      </w:r>
      <w:r w:rsidRPr="00374D80">
        <w:rPr>
          <w:rStyle w:val="StyleUnderline"/>
        </w:rPr>
        <w:t xml:space="preserve">, </w:t>
      </w:r>
      <w:r w:rsidRPr="00374D80">
        <w:rPr>
          <w:rStyle w:val="Emphasis"/>
        </w:rPr>
        <w:t>business</w:t>
      </w:r>
      <w:r w:rsidRPr="00374D80">
        <w:rPr>
          <w:rStyle w:val="StyleUnderline"/>
        </w:rPr>
        <w:t xml:space="preserve">, </w:t>
      </w:r>
      <w:r w:rsidRPr="00374D80">
        <w:rPr>
          <w:rStyle w:val="Emphasis"/>
        </w:rPr>
        <w:t>diplomacy</w:t>
      </w:r>
      <w:r w:rsidRPr="00374D80">
        <w:rPr>
          <w:rStyle w:val="StyleUnderline"/>
        </w:rPr>
        <w:t xml:space="preserve"> and </w:t>
      </w:r>
      <w:r w:rsidRPr="00374D80">
        <w:rPr>
          <w:rStyle w:val="Emphasis"/>
        </w:rPr>
        <w:t>economics</w:t>
      </w:r>
      <w:r w:rsidRPr="00374D80">
        <w:rPr>
          <w:rStyle w:val="StyleUnderline"/>
        </w:rPr>
        <w:t xml:space="preserve"> helped inform what we consider to be </w:t>
      </w:r>
      <w:r w:rsidRPr="00F3573F">
        <w:rPr>
          <w:rStyle w:val="StyleUnderline"/>
          <w:highlight w:val="cyan"/>
        </w:rPr>
        <w:t xml:space="preserve">a </w:t>
      </w:r>
      <w:r w:rsidRPr="00F3573F">
        <w:rPr>
          <w:rStyle w:val="Emphasis"/>
          <w:highlight w:val="cyan"/>
        </w:rPr>
        <w:t>realistic plan</w:t>
      </w:r>
      <w:r w:rsidRPr="00374D80">
        <w:rPr>
          <w:rStyle w:val="Emphasis"/>
        </w:rPr>
        <w:t xml:space="preserve"> for the future</w:t>
      </w:r>
      <w:r w:rsidRPr="00374D80">
        <w:rPr>
          <w:rStyle w:val="StyleUnderline"/>
        </w:rPr>
        <w:t>.</w:t>
      </w:r>
      <w:r w:rsidR="00374D80">
        <w:rPr>
          <w:rStyle w:val="StyleUnderline"/>
        </w:rPr>
        <w:t xml:space="preserve"> </w:t>
      </w:r>
      <w:r w:rsidRPr="00374D80">
        <w:rPr>
          <w:sz w:val="16"/>
        </w:rPr>
        <w:t xml:space="preserve">We have written a blueprint for a new era of cooperation, with innovations. </w:t>
      </w:r>
      <w:r w:rsidRPr="00374D80">
        <w:rPr>
          <w:rStyle w:val="StyleUnderline"/>
        </w:rPr>
        <w:t xml:space="preserve">These </w:t>
      </w:r>
      <w:r w:rsidRPr="00F3573F">
        <w:rPr>
          <w:rStyle w:val="StyleUnderline"/>
          <w:highlight w:val="cyan"/>
        </w:rPr>
        <w:t>include</w:t>
      </w:r>
      <w:r w:rsidRPr="00374D80">
        <w:rPr>
          <w:rStyle w:val="StyleUnderline"/>
        </w:rPr>
        <w:t xml:space="preserve"> a system of </w:t>
      </w:r>
      <w:r w:rsidRPr="00F3573F">
        <w:rPr>
          <w:rStyle w:val="StyleUnderline"/>
          <w:highlight w:val="cyan"/>
        </w:rPr>
        <w:t>fees to ensure</w:t>
      </w:r>
      <w:r w:rsidRPr="00374D80">
        <w:rPr>
          <w:rStyle w:val="StyleUnderline"/>
        </w:rPr>
        <w:t xml:space="preserve"> that it is in American </w:t>
      </w:r>
      <w:r w:rsidRPr="00F3573F">
        <w:rPr>
          <w:rStyle w:val="StyleUnderline"/>
          <w:highlight w:val="cyan"/>
        </w:rPr>
        <w:t xml:space="preserve">employers’ interest to hire </w:t>
      </w:r>
      <w:r w:rsidRPr="00F3573F">
        <w:rPr>
          <w:rStyle w:val="Emphasis"/>
          <w:highlight w:val="cyan"/>
        </w:rPr>
        <w:t>American workers first</w:t>
      </w:r>
      <w:r w:rsidRPr="00374D80">
        <w:rPr>
          <w:rStyle w:val="StyleUnderline"/>
        </w:rPr>
        <w:t xml:space="preserve">; a form of </w:t>
      </w:r>
      <w:r w:rsidRPr="00F3573F">
        <w:rPr>
          <w:rStyle w:val="Emphasis"/>
          <w:highlight w:val="cyan"/>
        </w:rPr>
        <w:t>visa portability</w:t>
      </w:r>
      <w:r w:rsidRPr="00374D80">
        <w:rPr>
          <w:sz w:val="16"/>
        </w:rPr>
        <w:t xml:space="preserve"> </w:t>
      </w:r>
      <w:r w:rsidRPr="00374D80">
        <w:rPr>
          <w:rStyle w:val="StyleUnderline"/>
        </w:rPr>
        <w:t xml:space="preserve">among employers </w:t>
      </w:r>
      <w:r w:rsidRPr="00F3573F">
        <w:rPr>
          <w:rStyle w:val="StyleUnderline"/>
          <w:highlight w:val="cyan"/>
        </w:rPr>
        <w:t xml:space="preserve">that would protect the </w:t>
      </w:r>
      <w:r w:rsidRPr="00F3573F">
        <w:rPr>
          <w:rStyle w:val="Emphasis"/>
          <w:highlight w:val="cyan"/>
        </w:rPr>
        <w:t>rights</w:t>
      </w:r>
      <w:r w:rsidRPr="00F3573F">
        <w:rPr>
          <w:rStyle w:val="StyleUnderline"/>
          <w:highlight w:val="cyan"/>
        </w:rPr>
        <w:t xml:space="preserve"> of</w:t>
      </w:r>
      <w:r w:rsidRPr="00374D80">
        <w:rPr>
          <w:rStyle w:val="StyleUnderline"/>
        </w:rPr>
        <w:t xml:space="preserve"> both Mexican and United States </w:t>
      </w:r>
      <w:r w:rsidRPr="00F3573F">
        <w:rPr>
          <w:rStyle w:val="StyleUnderline"/>
          <w:highlight w:val="cyan"/>
        </w:rPr>
        <w:t xml:space="preserve">workers; a </w:t>
      </w:r>
      <w:r w:rsidRPr="00F3573F">
        <w:rPr>
          <w:rStyle w:val="Emphasis"/>
          <w:highlight w:val="cyan"/>
        </w:rPr>
        <w:t>safeguard cap</w:t>
      </w:r>
      <w:r w:rsidRPr="00F3573F">
        <w:rPr>
          <w:rStyle w:val="StyleUnderline"/>
          <w:highlight w:val="cyan"/>
        </w:rPr>
        <w:t xml:space="preserve"> to prevent </w:t>
      </w:r>
      <w:r w:rsidRPr="00F3573F">
        <w:rPr>
          <w:rStyle w:val="Emphasis"/>
          <w:highlight w:val="cyan"/>
        </w:rPr>
        <w:t>unforeseen spikes</w:t>
      </w:r>
      <w:r w:rsidRPr="00374D80">
        <w:rPr>
          <w:rStyle w:val="StyleUnderline"/>
        </w:rPr>
        <w:t xml:space="preserve"> in the number of workers crossing the border</w:t>
      </w:r>
      <w:r w:rsidRPr="00374D80">
        <w:rPr>
          <w:sz w:val="16"/>
        </w:rPr>
        <w:t xml:space="preserve">; and new </w:t>
      </w:r>
      <w:r w:rsidRPr="00F3573F">
        <w:rPr>
          <w:rStyle w:val="StyleUnderline"/>
          <w:highlight w:val="cyan"/>
        </w:rPr>
        <w:t xml:space="preserve">incentives for </w:t>
      </w:r>
      <w:r w:rsidRPr="00F3573F">
        <w:rPr>
          <w:rStyle w:val="Emphasis"/>
          <w:highlight w:val="cyan"/>
        </w:rPr>
        <w:t>worker training</w:t>
      </w:r>
      <w:r w:rsidRPr="00F3573F">
        <w:rPr>
          <w:sz w:val="16"/>
          <w:highlight w:val="cyan"/>
        </w:rPr>
        <w:t xml:space="preserve">, </w:t>
      </w:r>
      <w:r w:rsidRPr="00F3573F">
        <w:rPr>
          <w:rStyle w:val="Emphasis"/>
          <w:highlight w:val="cyan"/>
        </w:rPr>
        <w:t>return migration and integration</w:t>
      </w:r>
      <w:r w:rsidRPr="00374D80">
        <w:rPr>
          <w:sz w:val="16"/>
        </w:rPr>
        <w:t xml:space="preserve">. </w:t>
      </w:r>
      <w:r w:rsidRPr="00374D80">
        <w:rPr>
          <w:rStyle w:val="StyleUnderline"/>
        </w:rPr>
        <w:t>It furthermore proposes a bilateral, comprehensive system to regulate the recruiters of Mexican labor — for the first time in a half-century — in order to uphold workers’ rights and the laws of both countries</w:t>
      </w:r>
      <w:r w:rsidRPr="00374D80">
        <w:rPr>
          <w:sz w:val="16"/>
        </w:rPr>
        <w:t>. These fresh ideas can fundamentally change how we cooperate as neighbors — an immeasurable improvement over the failed unilateralism of the past half century and the ill-fated agreements that preceded it.</w:t>
      </w:r>
      <w:r w:rsidR="00374D80" w:rsidRPr="00374D80">
        <w:rPr>
          <w:sz w:val="16"/>
        </w:rPr>
        <w:t xml:space="preserve"> </w:t>
      </w:r>
      <w:r w:rsidRPr="00374D80">
        <w:rPr>
          <w:sz w:val="16"/>
        </w:rPr>
        <w:t xml:space="preserve">Some skeptics may say that the current level of political rancor will drown out our cooperative pragmatism. Our answer is that we have already waited too long for a lasting solution to illegal migration, and that </w:t>
      </w:r>
      <w:r w:rsidRPr="00374D80">
        <w:rPr>
          <w:rStyle w:val="StyleUnderline"/>
        </w:rPr>
        <w:t>our proposal is a practical, long-term way to uproot and replace the black market.</w:t>
      </w:r>
      <w:r w:rsidRPr="00374D80">
        <w:rPr>
          <w:sz w:val="16"/>
        </w:rPr>
        <w:t xml:space="preserve"> Others might point out that net migration across the border fell greatly after the Great Recession. We note that those who are focusing on these small net flows conceal the sheer magnitude of the flows in both directions, which still require proper regulation; about 150,000 to 200,000 Mexicans cross the border each year heading north, and about as many head south.</w:t>
      </w:r>
      <w:r w:rsidR="00374D80" w:rsidRPr="00374D80">
        <w:rPr>
          <w:sz w:val="16"/>
        </w:rPr>
        <w:t xml:space="preserve"> </w:t>
      </w:r>
      <w:r w:rsidRPr="00374D80">
        <w:rPr>
          <w:rStyle w:val="StyleUnderline"/>
        </w:rPr>
        <w:t>We have tried unilateralism for two generations, and it has failed</w:t>
      </w:r>
      <w:r w:rsidRPr="00374D80">
        <w:rPr>
          <w:sz w:val="16"/>
        </w:rPr>
        <w:t xml:space="preserve">. </w:t>
      </w:r>
      <w:r w:rsidRPr="00374D80">
        <w:rPr>
          <w:rStyle w:val="StyleUnderline"/>
        </w:rPr>
        <w:t xml:space="preserve">There are well-thought-out alternatives, and neighbors have little choice but to </w:t>
      </w:r>
      <w:r w:rsidRPr="00374D80">
        <w:rPr>
          <w:rStyle w:val="Emphasis"/>
        </w:rPr>
        <w:t>work together</w:t>
      </w:r>
      <w:r w:rsidRPr="00374D80">
        <w:rPr>
          <w:rStyle w:val="StyleUnderline"/>
        </w:rPr>
        <w:t xml:space="preserve">. At our </w:t>
      </w:r>
      <w:r w:rsidRPr="00374D80">
        <w:rPr>
          <w:rStyle w:val="Emphasis"/>
        </w:rPr>
        <w:t>shared border</w:t>
      </w:r>
      <w:r w:rsidRPr="00374D80">
        <w:rPr>
          <w:rStyle w:val="StyleUnderline"/>
        </w:rPr>
        <w:t xml:space="preserve">, we can build a </w:t>
      </w:r>
      <w:r w:rsidRPr="00374D80">
        <w:rPr>
          <w:rStyle w:val="Emphasis"/>
        </w:rPr>
        <w:t>shared future</w:t>
      </w:r>
      <w:r w:rsidRPr="00374D80">
        <w:rPr>
          <w:rStyle w:val="StyleUnderline"/>
        </w:rPr>
        <w:t>.</w:t>
      </w:r>
    </w:p>
    <w:p w14:paraId="61C69FB1" w14:textId="422C2F6A" w:rsidR="0050174E" w:rsidRDefault="0050174E" w:rsidP="0050174E">
      <w:pPr>
        <w:pStyle w:val="Heading4"/>
      </w:pPr>
      <w:r>
        <w:t>This solves labor shortages without granting permanent residence---</w:t>
      </w:r>
      <w:r w:rsidR="000C54FC">
        <w:t xml:space="preserve">AND </w:t>
      </w:r>
      <w:r>
        <w:t>most migrants would move back in the off season</w:t>
      </w:r>
      <w:r w:rsidR="00543D4C">
        <w:t>, so there would be no population increase</w:t>
      </w:r>
      <w:r>
        <w:t xml:space="preserve">. </w:t>
      </w:r>
    </w:p>
    <w:p w14:paraId="1BE927CA" w14:textId="77777777" w:rsidR="0050174E" w:rsidRDefault="0050174E" w:rsidP="0050174E">
      <w:r>
        <w:t xml:space="preserve">George </w:t>
      </w:r>
      <w:r w:rsidRPr="0016407C">
        <w:rPr>
          <w:b/>
        </w:rPr>
        <w:t>Radanovich 18</w:t>
      </w:r>
      <w:r>
        <w:t>. Radanovich is a former Republican U.S. representative for California’s 19th District, serving from 1995 to 2011. He is president of the California Fresh Fruit Association, a voluntary, nonprofit agricultural trade association. 1-17-2018. "US farmers need sound immigration policy for agricultural workforce," The Hill. http://thehill.com/opinion/immigration/368486-us-farmers-need-sound-immigration-policy-for-agricultural-workforce</w:t>
      </w:r>
    </w:p>
    <w:p w14:paraId="7C0B8A53" w14:textId="40E916DE" w:rsidR="0050174E" w:rsidRPr="00341E77" w:rsidRDefault="0050174E" w:rsidP="00F26F47">
      <w:r w:rsidRPr="002466F3">
        <w:rPr>
          <w:rStyle w:val="StyleUnderline"/>
        </w:rPr>
        <w:t>In the U</w:t>
      </w:r>
      <w:r w:rsidRPr="00341E77">
        <w:rPr>
          <w:sz w:val="16"/>
        </w:rPr>
        <w:t xml:space="preserve">nited </w:t>
      </w:r>
      <w:r w:rsidRPr="002466F3">
        <w:rPr>
          <w:rStyle w:val="StyleUnderline"/>
        </w:rPr>
        <w:t>S</w:t>
      </w:r>
      <w:r w:rsidRPr="00341E77">
        <w:rPr>
          <w:sz w:val="16"/>
        </w:rPr>
        <w:t xml:space="preserve">tates, as in many prosperous nations, </w:t>
      </w:r>
      <w:r w:rsidRPr="002466F3">
        <w:rPr>
          <w:rStyle w:val="StyleUnderline"/>
        </w:rPr>
        <w:t>foreign workers play a critical role in the production of our</w:t>
      </w:r>
      <w:r w:rsidRPr="00341E77">
        <w:rPr>
          <w:sz w:val="16"/>
        </w:rPr>
        <w:t xml:space="preserve"> nation’s </w:t>
      </w:r>
      <w:r w:rsidRPr="002466F3">
        <w:rPr>
          <w:rStyle w:val="StyleUnderline"/>
        </w:rPr>
        <w:t>food supply</w:t>
      </w:r>
      <w:r w:rsidRPr="00341E77">
        <w:rPr>
          <w:sz w:val="16"/>
        </w:rPr>
        <w:t>.</w:t>
      </w:r>
      <w:r w:rsidR="00341E77" w:rsidRPr="00341E77">
        <w:rPr>
          <w:sz w:val="16"/>
        </w:rPr>
        <w:t xml:space="preserve"> </w:t>
      </w:r>
      <w:r w:rsidRPr="00341E77">
        <w:rPr>
          <w:sz w:val="16"/>
        </w:rPr>
        <w:t>As Congress struggles with the contentious issue of illegal immigration, it is important that legislators consider the</w:t>
      </w:r>
      <w:r w:rsidR="00341E77" w:rsidRPr="00341E77">
        <w:rPr>
          <w:sz w:val="16"/>
        </w:rPr>
        <w:t xml:space="preserve"> </w:t>
      </w:r>
      <w:r w:rsidRPr="00341E77">
        <w:rPr>
          <w:sz w:val="16"/>
        </w:rPr>
        <w:t>disastrous consequence if no workers show up to grow, harvest and ship our nation’s fruits and vegetables, even if only for one season.</w:t>
      </w:r>
      <w:r w:rsidR="00341E77" w:rsidRPr="00341E77">
        <w:rPr>
          <w:sz w:val="16"/>
        </w:rPr>
        <w:t xml:space="preserve"> </w:t>
      </w:r>
      <w:r w:rsidRPr="00341E77">
        <w:rPr>
          <w:sz w:val="16"/>
        </w:rPr>
        <w:t>If our president, senators and congressmen are willing to consider the needs of American farmers — and the importance of sustaining a domestic food supply — in their deliberations over immigration policy, the strategy they develop quite possibly could end illegal immigration altogether.</w:t>
      </w:r>
      <w:r w:rsidR="00341E77" w:rsidRPr="00341E77">
        <w:rPr>
          <w:sz w:val="16"/>
        </w:rPr>
        <w:t xml:space="preserve"> </w:t>
      </w:r>
      <w:r w:rsidRPr="00341E77">
        <w:rPr>
          <w:sz w:val="16"/>
        </w:rPr>
        <w:t>During my 16-year term as a congressman representing California’s agriculturally diverse San Joaquin Valley, I sought to address the labor needs of America’s specialty crop farmers. I co-authored H.R. 3142 (2003), H.R. 884 (2005), H.R. 371 (2007), and H.R. 2414 (2009), and championed initiatives that would end illegal immigration while protecting farmers. This can happen only by strengthening border security, implementing E-verify (an electronic employment verification system), allowing foreign workers to come and go with the season, and permitting those who are otherwise law-abiding to continue their contribution in food production.</w:t>
      </w:r>
      <w:r w:rsidR="00341E77" w:rsidRPr="00341E77">
        <w:rPr>
          <w:sz w:val="16"/>
        </w:rPr>
        <w:t xml:space="preserve"> </w:t>
      </w:r>
      <w:r w:rsidRPr="00341E77">
        <w:rPr>
          <w:sz w:val="16"/>
        </w:rPr>
        <w:t xml:space="preserve">Today, as an executive for a California-based agricultural trade association (our growers, packers and shippers help produce most of our nation’s domestically grown fruits) I am again confronted with the ongoing difficulties of ensuring a stable, legal workforce in the face of our government’s failed immigration policies. </w:t>
      </w:r>
      <w:r w:rsidRPr="002466F3">
        <w:rPr>
          <w:rStyle w:val="StyleUnderline"/>
        </w:rPr>
        <w:t>The challenge remains</w:t>
      </w:r>
      <w:r w:rsidRPr="00341E77">
        <w:rPr>
          <w:sz w:val="16"/>
        </w:rPr>
        <w:t xml:space="preserve"> the same for American agriculture: </w:t>
      </w:r>
      <w:r w:rsidRPr="002466F3">
        <w:rPr>
          <w:rStyle w:val="StyleUnderline"/>
        </w:rPr>
        <w:t>bring an end to illegal immigration and do no harm to our domestic food supply.</w:t>
      </w:r>
      <w:r w:rsidR="00341E77">
        <w:rPr>
          <w:rStyle w:val="StyleUnderline"/>
        </w:rPr>
        <w:t xml:space="preserve"> </w:t>
      </w:r>
      <w:r w:rsidRPr="00F3573F">
        <w:rPr>
          <w:rStyle w:val="StyleUnderline"/>
          <w:highlight w:val="cyan"/>
        </w:rPr>
        <w:t>In the past</w:t>
      </w:r>
      <w:r w:rsidRPr="00341E77">
        <w:rPr>
          <w:sz w:val="16"/>
        </w:rPr>
        <w:t xml:space="preserve">, most </w:t>
      </w:r>
      <w:r w:rsidRPr="00F3573F">
        <w:rPr>
          <w:rStyle w:val="Emphasis"/>
          <w:highlight w:val="cyan"/>
        </w:rPr>
        <w:t>foreign</w:t>
      </w:r>
      <w:r w:rsidRPr="002466F3">
        <w:rPr>
          <w:rStyle w:val="Emphasis"/>
        </w:rPr>
        <w:t xml:space="preserve"> worker </w:t>
      </w:r>
      <w:r w:rsidRPr="00F3573F">
        <w:rPr>
          <w:rStyle w:val="Emphasis"/>
          <w:highlight w:val="cyan"/>
        </w:rPr>
        <w:t>programs</w:t>
      </w:r>
      <w:r w:rsidRPr="00F3573F">
        <w:rPr>
          <w:sz w:val="16"/>
          <w:highlight w:val="cyan"/>
        </w:rPr>
        <w:t xml:space="preserve"> </w:t>
      </w:r>
      <w:r w:rsidRPr="00F3573F">
        <w:rPr>
          <w:rStyle w:val="StyleUnderline"/>
          <w:highlight w:val="cyan"/>
        </w:rPr>
        <w:t>originated from the</w:t>
      </w:r>
      <w:r w:rsidRPr="00F3573F">
        <w:rPr>
          <w:sz w:val="16"/>
          <w:highlight w:val="cyan"/>
        </w:rPr>
        <w:t xml:space="preserve"> </w:t>
      </w:r>
      <w:r w:rsidRPr="00F3573F">
        <w:rPr>
          <w:rStyle w:val="Emphasis"/>
          <w:highlight w:val="cyan"/>
        </w:rPr>
        <w:t>executive branch</w:t>
      </w:r>
      <w:r w:rsidRPr="002466F3">
        <w:rPr>
          <w:rStyle w:val="Emphasis"/>
        </w:rPr>
        <w:t xml:space="preserve"> of government</w:t>
      </w:r>
      <w:r w:rsidRPr="00341E77">
        <w:rPr>
          <w:sz w:val="16"/>
        </w:rPr>
        <w:t xml:space="preserve"> </w:t>
      </w:r>
      <w:r w:rsidRPr="002466F3">
        <w:rPr>
          <w:rStyle w:val="StyleUnderline"/>
        </w:rPr>
        <w:t>as</w:t>
      </w:r>
      <w:r w:rsidRPr="00341E77">
        <w:rPr>
          <w:sz w:val="16"/>
        </w:rPr>
        <w:t xml:space="preserve"> </w:t>
      </w:r>
      <w:r w:rsidRPr="002466F3">
        <w:rPr>
          <w:rStyle w:val="Emphasis"/>
        </w:rPr>
        <w:t>treaties</w:t>
      </w:r>
      <w:r w:rsidRPr="00341E77">
        <w:rPr>
          <w:sz w:val="16"/>
        </w:rPr>
        <w:t xml:space="preserve">. </w:t>
      </w:r>
      <w:r w:rsidRPr="002466F3">
        <w:rPr>
          <w:rStyle w:val="Emphasis"/>
        </w:rPr>
        <w:t>Some</w:t>
      </w:r>
      <w:r w:rsidRPr="00341E77">
        <w:rPr>
          <w:sz w:val="16"/>
        </w:rPr>
        <w:t xml:space="preserve"> of those treaties </w:t>
      </w:r>
      <w:r w:rsidRPr="002466F3">
        <w:rPr>
          <w:rStyle w:val="StyleUnderline"/>
        </w:rPr>
        <w:t>became</w:t>
      </w:r>
      <w:r w:rsidRPr="00341E77">
        <w:rPr>
          <w:sz w:val="16"/>
        </w:rPr>
        <w:t xml:space="preserve"> </w:t>
      </w:r>
      <w:r w:rsidRPr="002466F3">
        <w:rPr>
          <w:rStyle w:val="Emphasis"/>
        </w:rPr>
        <w:t>legislated</w:t>
      </w:r>
      <w:r w:rsidRPr="00341E77">
        <w:rPr>
          <w:sz w:val="16"/>
        </w:rPr>
        <w:t xml:space="preserve"> programs, such as H2A. In the West, the Bracero program was negotiated with Mexico to address agricultural labor needs, until its termination in the 1960s.</w:t>
      </w:r>
      <w:r w:rsidR="00341E77" w:rsidRPr="00341E77">
        <w:rPr>
          <w:sz w:val="16"/>
        </w:rPr>
        <w:t xml:space="preserve"> </w:t>
      </w:r>
      <w:r w:rsidRPr="002466F3">
        <w:rPr>
          <w:rStyle w:val="StyleUnderline"/>
        </w:rPr>
        <w:t xml:space="preserve">The border was </w:t>
      </w:r>
      <w:r w:rsidRPr="002466F3">
        <w:rPr>
          <w:rStyle w:val="Emphasis"/>
        </w:rPr>
        <w:t>open</w:t>
      </w:r>
      <w:r w:rsidRPr="002466F3">
        <w:rPr>
          <w:rStyle w:val="StyleUnderline"/>
        </w:rPr>
        <w:t xml:space="preserve"> for migrant workers to cross to harvest crops as they ripened; generally, </w:t>
      </w:r>
      <w:r w:rsidRPr="00F3573F">
        <w:rPr>
          <w:rStyle w:val="StyleUnderline"/>
          <w:highlight w:val="cyan"/>
        </w:rPr>
        <w:t xml:space="preserve">workers </w:t>
      </w:r>
      <w:r w:rsidRPr="00F3573F">
        <w:rPr>
          <w:rStyle w:val="Emphasis"/>
          <w:highlight w:val="cyan"/>
        </w:rPr>
        <w:t>returned to Mexico</w:t>
      </w:r>
      <w:r w:rsidRPr="00F3573F">
        <w:rPr>
          <w:rStyle w:val="StyleUnderline"/>
          <w:highlight w:val="cyan"/>
        </w:rPr>
        <w:t xml:space="preserve"> when the growing season ended</w:t>
      </w:r>
      <w:r w:rsidRPr="00F3573F">
        <w:rPr>
          <w:sz w:val="16"/>
          <w:highlight w:val="cyan"/>
        </w:rPr>
        <w:t>.</w:t>
      </w:r>
      <w:r w:rsidRPr="00341E77">
        <w:rPr>
          <w:sz w:val="16"/>
        </w:rPr>
        <w:t xml:space="preserve"> </w:t>
      </w:r>
      <w:r w:rsidRPr="002466F3">
        <w:rPr>
          <w:rStyle w:val="StyleUnderline"/>
        </w:rPr>
        <w:t xml:space="preserve">However, </w:t>
      </w:r>
      <w:r w:rsidRPr="00F3573F">
        <w:rPr>
          <w:rStyle w:val="StyleUnderline"/>
          <w:highlight w:val="cyan"/>
        </w:rPr>
        <w:t>as</w:t>
      </w:r>
      <w:r w:rsidRPr="002466F3">
        <w:rPr>
          <w:rStyle w:val="StyleUnderline"/>
        </w:rPr>
        <w:t xml:space="preserve"> border </w:t>
      </w:r>
      <w:r w:rsidRPr="00F3573F">
        <w:rPr>
          <w:rStyle w:val="StyleUnderline"/>
          <w:highlight w:val="cyan"/>
        </w:rPr>
        <w:t>enforcement increased</w:t>
      </w:r>
      <w:r w:rsidRPr="002466F3">
        <w:rPr>
          <w:rStyle w:val="StyleUnderline"/>
        </w:rPr>
        <w:t xml:space="preserve"> over the years, </w:t>
      </w:r>
      <w:r w:rsidRPr="00F3573F">
        <w:rPr>
          <w:rStyle w:val="StyleUnderline"/>
          <w:highlight w:val="cyan"/>
        </w:rPr>
        <w:t>so did the dangers</w:t>
      </w:r>
      <w:r w:rsidRPr="002466F3">
        <w:rPr>
          <w:rStyle w:val="StyleUnderline"/>
        </w:rPr>
        <w:t xml:space="preserve"> and expense </w:t>
      </w:r>
      <w:r w:rsidRPr="00F3573F">
        <w:rPr>
          <w:rStyle w:val="StyleUnderline"/>
          <w:highlight w:val="cyan"/>
        </w:rPr>
        <w:t>of</w:t>
      </w:r>
      <w:r w:rsidRPr="00F3573F">
        <w:rPr>
          <w:sz w:val="16"/>
          <w:highlight w:val="cyan"/>
        </w:rPr>
        <w:t xml:space="preserve"> </w:t>
      </w:r>
      <w:r w:rsidRPr="00F3573F">
        <w:rPr>
          <w:rStyle w:val="Emphasis"/>
          <w:highlight w:val="cyan"/>
        </w:rPr>
        <w:t>crossing</w:t>
      </w:r>
      <w:r w:rsidRPr="00341E77">
        <w:rPr>
          <w:sz w:val="16"/>
        </w:rPr>
        <w:t xml:space="preserve"> the border. </w:t>
      </w:r>
      <w:r w:rsidRPr="00F3573F">
        <w:rPr>
          <w:rStyle w:val="StyleUnderline"/>
          <w:highlight w:val="cyan"/>
        </w:rPr>
        <w:t>As a result, many</w:t>
      </w:r>
      <w:r w:rsidRPr="002466F3">
        <w:rPr>
          <w:rStyle w:val="StyleUnderline"/>
        </w:rPr>
        <w:t xml:space="preserve"> workers</w:t>
      </w:r>
      <w:r w:rsidRPr="00341E77">
        <w:rPr>
          <w:sz w:val="16"/>
        </w:rPr>
        <w:t xml:space="preserve"> </w:t>
      </w:r>
      <w:r w:rsidRPr="00F3573F">
        <w:rPr>
          <w:rStyle w:val="Emphasis"/>
          <w:highlight w:val="cyan"/>
        </w:rPr>
        <w:t>remain</w:t>
      </w:r>
      <w:r w:rsidRPr="002466F3">
        <w:rPr>
          <w:rStyle w:val="Emphasis"/>
        </w:rPr>
        <w:t xml:space="preserve"> in the U</w:t>
      </w:r>
      <w:r w:rsidRPr="00341E77">
        <w:rPr>
          <w:sz w:val="16"/>
        </w:rPr>
        <w:t xml:space="preserve">nited </w:t>
      </w:r>
      <w:r w:rsidRPr="002466F3">
        <w:rPr>
          <w:rStyle w:val="Emphasis"/>
        </w:rPr>
        <w:t>S</w:t>
      </w:r>
      <w:r w:rsidRPr="00341E77">
        <w:rPr>
          <w:sz w:val="16"/>
        </w:rPr>
        <w:t>tates. Now, most agricultural labor in the western United States is unauthorized residents — estimated at 400,000 in California and 800,000 nationally.</w:t>
      </w:r>
      <w:r w:rsidR="00341E77" w:rsidRPr="00341E77">
        <w:rPr>
          <w:sz w:val="16"/>
        </w:rPr>
        <w:t xml:space="preserve"> </w:t>
      </w:r>
      <w:r w:rsidRPr="00341E77">
        <w:rPr>
          <w:sz w:val="16"/>
        </w:rPr>
        <w:t>So, while every American should support the immediate removal of dangerous and violent criminals, a majority of these immigrants crossed the border as poor and downtrodden souls.</w:t>
      </w:r>
      <w:r w:rsidR="00341E77" w:rsidRPr="00341E77">
        <w:rPr>
          <w:sz w:val="16"/>
        </w:rPr>
        <w:t xml:space="preserve"> </w:t>
      </w:r>
      <w:r w:rsidRPr="00341E77">
        <w:rPr>
          <w:sz w:val="16"/>
        </w:rPr>
        <w:t>The idea of immigrating by the letter of the law under desperate circumstances seems like ivory-tower semantics, especially in the absence of robust border security and a legitimate foreign worker agreement.</w:t>
      </w:r>
      <w:r w:rsidR="00341E77" w:rsidRPr="00341E77">
        <w:rPr>
          <w:sz w:val="16"/>
        </w:rPr>
        <w:t xml:space="preserve"> </w:t>
      </w:r>
      <w:r w:rsidRPr="00341E77">
        <w:rPr>
          <w:sz w:val="16"/>
        </w:rPr>
        <w:t>In this, the United States shares the blame of enabling illegal immigration along with those who crossed illegally. It is those immigrants that specialty crop agriculture cannot survive without, even for one year, while waiting for a new guest worker program and tighter border security.</w:t>
      </w:r>
      <w:r w:rsidR="00341E77" w:rsidRPr="00341E77">
        <w:rPr>
          <w:sz w:val="16"/>
        </w:rPr>
        <w:t xml:space="preserve"> </w:t>
      </w:r>
      <w:r w:rsidRPr="002466F3">
        <w:rPr>
          <w:rStyle w:val="StyleUnderline"/>
        </w:rPr>
        <w:t>Since the annulment of the</w:t>
      </w:r>
      <w:r w:rsidRPr="00341E77">
        <w:rPr>
          <w:sz w:val="16"/>
        </w:rPr>
        <w:t xml:space="preserve"> </w:t>
      </w:r>
      <w:r w:rsidRPr="002466F3">
        <w:rPr>
          <w:rStyle w:val="Emphasis"/>
        </w:rPr>
        <w:t>Bracero</w:t>
      </w:r>
      <w:r w:rsidRPr="00341E77">
        <w:rPr>
          <w:sz w:val="16"/>
        </w:rPr>
        <w:t xml:space="preserve"> </w:t>
      </w:r>
      <w:r w:rsidRPr="002466F3">
        <w:rPr>
          <w:rStyle w:val="StyleUnderline"/>
        </w:rPr>
        <w:t>program, the</w:t>
      </w:r>
      <w:r w:rsidRPr="00341E77">
        <w:rPr>
          <w:sz w:val="16"/>
        </w:rPr>
        <w:t xml:space="preserve"> agricultural </w:t>
      </w:r>
      <w:r w:rsidRPr="002466F3">
        <w:rPr>
          <w:rStyle w:val="StyleUnderline"/>
        </w:rPr>
        <w:t xml:space="preserve">workforce issue has </w:t>
      </w:r>
      <w:r w:rsidRPr="002466F3">
        <w:rPr>
          <w:rStyle w:val="Emphasis"/>
        </w:rPr>
        <w:t>not been adequately addressed</w:t>
      </w:r>
      <w:r w:rsidRPr="002466F3">
        <w:rPr>
          <w:rStyle w:val="StyleUnderline"/>
        </w:rPr>
        <w:t>.</w:t>
      </w:r>
      <w:r w:rsidRPr="00341E77">
        <w:rPr>
          <w:sz w:val="16"/>
        </w:rPr>
        <w:t xml:space="preserve"> Sound immigration policy is mired down in the Beltway swamp of politics.</w:t>
      </w:r>
      <w:r w:rsidR="00341E77" w:rsidRPr="00341E77">
        <w:rPr>
          <w:sz w:val="16"/>
        </w:rPr>
        <w:t xml:space="preserve"> </w:t>
      </w:r>
      <w:r w:rsidRPr="00341E77">
        <w:rPr>
          <w:sz w:val="16"/>
        </w:rPr>
        <w:t>In our partisan Congress, anything but border control and mass deportation is amnesty to some, while open borders and a pathway to citizenship seem perfectly acceptable to others.</w:t>
      </w:r>
      <w:r w:rsidR="00341E77" w:rsidRPr="00341E77">
        <w:rPr>
          <w:sz w:val="16"/>
        </w:rPr>
        <w:t xml:space="preserve"> </w:t>
      </w:r>
      <w:r w:rsidRPr="00341E77">
        <w:rPr>
          <w:sz w:val="16"/>
        </w:rPr>
        <w:t>Fifty years of congressional debate has produced nothing.</w:t>
      </w:r>
      <w:r w:rsidR="00341E77" w:rsidRPr="00341E77">
        <w:rPr>
          <w:sz w:val="16"/>
        </w:rPr>
        <w:t xml:space="preserve"> </w:t>
      </w:r>
      <w:r w:rsidRPr="00341E77">
        <w:rPr>
          <w:sz w:val="16"/>
        </w:rPr>
        <w:t>Timothy J. Kane, JP Conte Fellow in Immigration Studies at the Hoover Institution at Stanford University, has it right when he says, “The immigration quagmire in Congress may be a consequence of misplaced authority.</w:t>
      </w:r>
      <w:r w:rsidR="00341E77" w:rsidRPr="00341E77">
        <w:rPr>
          <w:sz w:val="16"/>
        </w:rPr>
        <w:t xml:space="preserve"> </w:t>
      </w:r>
      <w:r w:rsidRPr="00341E77">
        <w:rPr>
          <w:sz w:val="16"/>
        </w:rPr>
        <w:t>Is immigration a domestic policy or a foreign policy?</w:t>
      </w:r>
      <w:r w:rsidR="00341E77" w:rsidRPr="00341E77">
        <w:rPr>
          <w:sz w:val="16"/>
        </w:rPr>
        <w:t xml:space="preserve"> </w:t>
      </w:r>
      <w:r w:rsidRPr="00341E77">
        <w:rPr>
          <w:sz w:val="16"/>
        </w:rPr>
        <w:t>A purely legislative, domestic approach has simply not worked.” Indeed, the legislative branch will need help from the president, who could negotiate with foreign partners while working with Congress to end illegal immigration.</w:t>
      </w:r>
      <w:r w:rsidR="00341E77" w:rsidRPr="00341E77">
        <w:rPr>
          <w:sz w:val="16"/>
        </w:rPr>
        <w:t xml:space="preserve"> </w:t>
      </w:r>
      <w:r w:rsidRPr="00F3573F">
        <w:rPr>
          <w:rStyle w:val="StyleUnderline"/>
          <w:highlight w:val="cyan"/>
        </w:rPr>
        <w:t>Through a</w:t>
      </w:r>
      <w:r w:rsidRPr="00341E77">
        <w:rPr>
          <w:rStyle w:val="StyleUnderline"/>
        </w:rPr>
        <w:t xml:space="preserve"> diplomatic agreement such as a treaty, trade or </w:t>
      </w:r>
      <w:r w:rsidRPr="00F3573F">
        <w:rPr>
          <w:rStyle w:val="StyleUnderline"/>
          <w:highlight w:val="cyan"/>
        </w:rPr>
        <w:t>executive agreement</w:t>
      </w:r>
      <w:r w:rsidRPr="00341E77">
        <w:rPr>
          <w:rStyle w:val="StyleUnderline"/>
        </w:rPr>
        <w:t xml:space="preserve">, President </w:t>
      </w:r>
      <w:r w:rsidRPr="00F3573F">
        <w:rPr>
          <w:rStyle w:val="StyleUnderline"/>
          <w:highlight w:val="cyan"/>
        </w:rPr>
        <w:t>Trump could</w:t>
      </w:r>
      <w:r w:rsidRPr="00F3573F">
        <w:rPr>
          <w:sz w:val="16"/>
          <w:highlight w:val="cyan"/>
        </w:rPr>
        <w:t xml:space="preserve"> break</w:t>
      </w:r>
      <w:r w:rsidRPr="00341E77">
        <w:rPr>
          <w:sz w:val="16"/>
        </w:rPr>
        <w:t xml:space="preserve"> the immigration impasse and </w:t>
      </w:r>
      <w:r w:rsidRPr="00F3573F">
        <w:rPr>
          <w:rStyle w:val="StyleUnderline"/>
          <w:highlight w:val="cyan"/>
        </w:rPr>
        <w:t>provide</w:t>
      </w:r>
      <w:r w:rsidRPr="00341E77">
        <w:rPr>
          <w:sz w:val="16"/>
        </w:rPr>
        <w:t xml:space="preserve"> the farm sector the </w:t>
      </w:r>
      <w:r w:rsidRPr="00F3573F">
        <w:rPr>
          <w:rStyle w:val="Emphasis"/>
          <w:highlight w:val="cyan"/>
        </w:rPr>
        <w:t>assurance</w:t>
      </w:r>
      <w:r w:rsidRPr="00F3573F">
        <w:rPr>
          <w:sz w:val="16"/>
          <w:highlight w:val="cyan"/>
        </w:rPr>
        <w:t xml:space="preserve"> </w:t>
      </w:r>
      <w:r w:rsidRPr="00F3573F">
        <w:rPr>
          <w:rStyle w:val="StyleUnderline"/>
          <w:highlight w:val="cyan"/>
        </w:rPr>
        <w:t>of an</w:t>
      </w:r>
      <w:r w:rsidRPr="00F3573F">
        <w:rPr>
          <w:sz w:val="16"/>
          <w:highlight w:val="cyan"/>
        </w:rPr>
        <w:t xml:space="preserve"> </w:t>
      </w:r>
      <w:r w:rsidRPr="00F3573F">
        <w:rPr>
          <w:rStyle w:val="Emphasis"/>
          <w:highlight w:val="cyan"/>
        </w:rPr>
        <w:t>uninterrupted supply of labor</w:t>
      </w:r>
      <w:r w:rsidRPr="00341E77">
        <w:rPr>
          <w:sz w:val="16"/>
        </w:rPr>
        <w:t xml:space="preserve"> </w:t>
      </w:r>
      <w:r w:rsidRPr="00341E77">
        <w:rPr>
          <w:rStyle w:val="StyleUnderline"/>
        </w:rPr>
        <w:t>while effective border control is put in place</w:t>
      </w:r>
      <w:r w:rsidRPr="00341E77">
        <w:rPr>
          <w:sz w:val="16"/>
        </w:rPr>
        <w:t xml:space="preserve">. On a parallel track, while Congress considers strengthening border security, </w:t>
      </w:r>
      <w:r w:rsidRPr="00341E77">
        <w:rPr>
          <w:rStyle w:val="StyleUnderline"/>
        </w:rPr>
        <w:t xml:space="preserve">the president could negotiate an agreement with foreign countries, </w:t>
      </w:r>
      <w:r w:rsidRPr="00F3573F">
        <w:rPr>
          <w:rStyle w:val="StyleUnderline"/>
          <w:highlight w:val="cyan"/>
        </w:rPr>
        <w:t xml:space="preserve">resulting in </w:t>
      </w:r>
      <w:r w:rsidRPr="00F3573F">
        <w:rPr>
          <w:rStyle w:val="Emphasis"/>
          <w:highlight w:val="cyan"/>
        </w:rPr>
        <w:t>conditional legal status</w:t>
      </w:r>
      <w:r w:rsidRPr="00341E77">
        <w:rPr>
          <w:sz w:val="16"/>
        </w:rPr>
        <w:t xml:space="preserve"> </w:t>
      </w:r>
      <w:r w:rsidRPr="00341E77">
        <w:rPr>
          <w:rStyle w:val="StyleUnderline"/>
        </w:rPr>
        <w:t>for</w:t>
      </w:r>
      <w:r w:rsidRPr="00341E77">
        <w:rPr>
          <w:sz w:val="16"/>
        </w:rPr>
        <w:t xml:space="preserve"> qualifying farm </w:t>
      </w:r>
      <w:r w:rsidRPr="00341E77">
        <w:rPr>
          <w:rStyle w:val="StyleUnderline"/>
        </w:rPr>
        <w:t>workers residing in the United States.</w:t>
      </w:r>
      <w:r w:rsidR="00341E77" w:rsidRPr="00341E77">
        <w:rPr>
          <w:sz w:val="16"/>
        </w:rPr>
        <w:t xml:space="preserve"> </w:t>
      </w:r>
      <w:r w:rsidRPr="00341E77">
        <w:rPr>
          <w:sz w:val="16"/>
        </w:rPr>
        <w:t xml:space="preserve">There are benefits to </w:t>
      </w:r>
      <w:r w:rsidRPr="00F3573F">
        <w:rPr>
          <w:rStyle w:val="StyleUnderline"/>
          <w:highlight w:val="cyan"/>
        </w:rPr>
        <w:t>this</w:t>
      </w:r>
      <w:r w:rsidRPr="00341E77">
        <w:rPr>
          <w:rStyle w:val="StyleUnderline"/>
        </w:rPr>
        <w:t xml:space="preserve"> strategy</w:t>
      </w:r>
      <w:r w:rsidRPr="00341E77">
        <w:rPr>
          <w:sz w:val="16"/>
        </w:rPr>
        <w:t xml:space="preserve">. It </w:t>
      </w:r>
      <w:r w:rsidRPr="00F3573F">
        <w:rPr>
          <w:rStyle w:val="StyleUnderline"/>
          <w:highlight w:val="cyan"/>
        </w:rPr>
        <w:t>could</w:t>
      </w:r>
      <w:r w:rsidRPr="00341E77">
        <w:rPr>
          <w:sz w:val="16"/>
        </w:rPr>
        <w:t>:</w:t>
      </w:r>
      <w:r w:rsidR="00341E77" w:rsidRPr="00341E77">
        <w:rPr>
          <w:sz w:val="16"/>
        </w:rPr>
        <w:t xml:space="preserve"> </w:t>
      </w:r>
      <w:r w:rsidRPr="00F3573F">
        <w:rPr>
          <w:rStyle w:val="StyleUnderline"/>
          <w:highlight w:val="cyan"/>
        </w:rPr>
        <w:t xml:space="preserve">Eliminate incentive for hiring </w:t>
      </w:r>
      <w:r w:rsidRPr="00F3573F">
        <w:rPr>
          <w:rStyle w:val="Emphasis"/>
          <w:highlight w:val="cyan"/>
        </w:rPr>
        <w:t>undocumented</w:t>
      </w:r>
      <w:r w:rsidRPr="00F3573F">
        <w:rPr>
          <w:sz w:val="16"/>
          <w:highlight w:val="cyan"/>
        </w:rPr>
        <w:t xml:space="preserve"> </w:t>
      </w:r>
      <w:r w:rsidRPr="00F3573F">
        <w:rPr>
          <w:rStyle w:val="StyleUnderline"/>
          <w:highlight w:val="cyan"/>
        </w:rPr>
        <w:t>individuals by requiring</w:t>
      </w:r>
      <w:r w:rsidRPr="00341E77">
        <w:rPr>
          <w:rStyle w:val="StyleUnderline"/>
        </w:rPr>
        <w:t xml:space="preserve"> use of </w:t>
      </w:r>
      <w:r w:rsidRPr="00F3573F">
        <w:rPr>
          <w:rStyle w:val="StyleUnderline"/>
          <w:highlight w:val="cyan"/>
        </w:rPr>
        <w:t>a federal employment verification system</w:t>
      </w:r>
      <w:r w:rsidRPr="00341E77">
        <w:rPr>
          <w:sz w:val="16"/>
        </w:rPr>
        <w:t xml:space="preserve"> (E-Verify);</w:t>
      </w:r>
      <w:r w:rsidR="00341E77" w:rsidRPr="00341E77">
        <w:rPr>
          <w:sz w:val="16"/>
        </w:rPr>
        <w:t xml:space="preserve"> </w:t>
      </w:r>
      <w:r w:rsidRPr="00341E77">
        <w:rPr>
          <w:rStyle w:val="StyleUnderline"/>
        </w:rPr>
        <w:t>Serve as a blueprint for other industries that</w:t>
      </w:r>
      <w:r w:rsidRPr="00341E77">
        <w:rPr>
          <w:sz w:val="16"/>
        </w:rPr>
        <w:t xml:space="preserve">, to a lesser degree, </w:t>
      </w:r>
      <w:r w:rsidRPr="00341E77">
        <w:rPr>
          <w:rStyle w:val="StyleUnderline"/>
        </w:rPr>
        <w:t>depend upon a foreign labor supply;</w:t>
      </w:r>
      <w:r w:rsidR="00341E77">
        <w:rPr>
          <w:rStyle w:val="StyleUnderline"/>
        </w:rPr>
        <w:t xml:space="preserve"> </w:t>
      </w:r>
      <w:r w:rsidRPr="00F3573F">
        <w:rPr>
          <w:rStyle w:val="StyleUnderline"/>
          <w:highlight w:val="cyan"/>
        </w:rPr>
        <w:t>Secure cooperation with Mexico and/or other nations to make sure workers fulfill</w:t>
      </w:r>
      <w:r w:rsidRPr="00341E77">
        <w:rPr>
          <w:rStyle w:val="StyleUnderline"/>
        </w:rPr>
        <w:t xml:space="preserve"> their </w:t>
      </w:r>
      <w:r w:rsidRPr="00F3573F">
        <w:rPr>
          <w:rStyle w:val="StyleUnderline"/>
          <w:highlight w:val="cyan"/>
        </w:rPr>
        <w:t>obligations;</w:t>
      </w:r>
      <w:r w:rsidR="00341E77" w:rsidRPr="00F3573F">
        <w:rPr>
          <w:rStyle w:val="StyleUnderline"/>
          <w:highlight w:val="cyan"/>
        </w:rPr>
        <w:t xml:space="preserve"> </w:t>
      </w:r>
      <w:r w:rsidRPr="00F3573F">
        <w:rPr>
          <w:rStyle w:val="StyleUnderline"/>
          <w:highlight w:val="cyan"/>
        </w:rPr>
        <w:t>Include a fee</w:t>
      </w:r>
      <w:r w:rsidRPr="00341E77">
        <w:rPr>
          <w:rStyle w:val="StyleUnderline"/>
        </w:rPr>
        <w:t xml:space="preserve"> to address program administration and border security priorities;</w:t>
      </w:r>
      <w:r w:rsidR="00341E77">
        <w:rPr>
          <w:rStyle w:val="StyleUnderline"/>
        </w:rPr>
        <w:t xml:space="preserve"> </w:t>
      </w:r>
      <w:r w:rsidRPr="00341E77">
        <w:rPr>
          <w:rStyle w:val="StyleUnderline"/>
        </w:rPr>
        <w:t>Specify immigration enforcement action, including deportation, against foreign nationals failing to qualify or refusing to participate.</w:t>
      </w:r>
      <w:r w:rsidR="00341E77">
        <w:rPr>
          <w:rStyle w:val="StyleUnderline"/>
        </w:rPr>
        <w:t xml:space="preserve"> </w:t>
      </w:r>
      <w:r w:rsidRPr="00F3573F">
        <w:rPr>
          <w:rStyle w:val="StyleUnderline"/>
          <w:highlight w:val="cyan"/>
        </w:rPr>
        <w:t>We must use a</w:t>
      </w:r>
      <w:r w:rsidRPr="00F3573F">
        <w:rPr>
          <w:sz w:val="16"/>
          <w:highlight w:val="cyan"/>
        </w:rPr>
        <w:t xml:space="preserve"> </w:t>
      </w:r>
      <w:r w:rsidRPr="00F3573F">
        <w:rPr>
          <w:rStyle w:val="Emphasis"/>
          <w:highlight w:val="cyan"/>
        </w:rPr>
        <w:t>scalpel, not a hatchet</w:t>
      </w:r>
      <w:r w:rsidRPr="00F3573F">
        <w:rPr>
          <w:rStyle w:val="StyleUnderline"/>
          <w:highlight w:val="cyan"/>
        </w:rPr>
        <w:t>, to</w:t>
      </w:r>
      <w:r w:rsidRPr="00341E77">
        <w:rPr>
          <w:rStyle w:val="StyleUnderline"/>
        </w:rPr>
        <w:t xml:space="preserve"> end illegal immigration and </w:t>
      </w:r>
      <w:r w:rsidRPr="00F3573F">
        <w:rPr>
          <w:rStyle w:val="StyleUnderline"/>
          <w:highlight w:val="cyan"/>
        </w:rPr>
        <w:t>protect the</w:t>
      </w:r>
      <w:r w:rsidRPr="00341E77">
        <w:rPr>
          <w:rStyle w:val="StyleUnderline"/>
        </w:rPr>
        <w:t xml:space="preserve"> U.S. </w:t>
      </w:r>
      <w:r w:rsidRPr="00F3573F">
        <w:rPr>
          <w:rStyle w:val="StyleUnderline"/>
          <w:highlight w:val="cyan"/>
        </w:rPr>
        <w:t>food supply</w:t>
      </w:r>
      <w:r w:rsidRPr="00341E77">
        <w:rPr>
          <w:rStyle w:val="StyleUnderline"/>
        </w:rPr>
        <w:t xml:space="preserve">. The </w:t>
      </w:r>
      <w:r w:rsidRPr="00341E77">
        <w:rPr>
          <w:rStyle w:val="Emphasis"/>
        </w:rPr>
        <w:t>combination</w:t>
      </w:r>
      <w:r w:rsidRPr="00341E77">
        <w:rPr>
          <w:rStyle w:val="StyleUnderline"/>
        </w:rPr>
        <w:t xml:space="preserve"> of an</w:t>
      </w:r>
      <w:r w:rsidRPr="00341E77">
        <w:rPr>
          <w:sz w:val="16"/>
        </w:rPr>
        <w:t xml:space="preserve"> </w:t>
      </w:r>
      <w:r w:rsidRPr="00341E77">
        <w:rPr>
          <w:rStyle w:val="Emphasis"/>
        </w:rPr>
        <w:t>agreement</w:t>
      </w:r>
      <w:r w:rsidRPr="00341E77">
        <w:rPr>
          <w:sz w:val="16"/>
        </w:rPr>
        <w:t xml:space="preserve"> from the executive branch, </w:t>
      </w:r>
      <w:r w:rsidRPr="00341E77">
        <w:rPr>
          <w:rStyle w:val="Emphasis"/>
        </w:rPr>
        <w:t>E-Verify</w:t>
      </w:r>
      <w:r w:rsidRPr="00341E77">
        <w:rPr>
          <w:rStyle w:val="StyleUnderline"/>
        </w:rPr>
        <w:t>, and</w:t>
      </w:r>
      <w:r w:rsidRPr="00341E77">
        <w:rPr>
          <w:sz w:val="16"/>
        </w:rPr>
        <w:t xml:space="preserve"> </w:t>
      </w:r>
      <w:r w:rsidRPr="00341E77">
        <w:rPr>
          <w:rStyle w:val="Emphasis"/>
        </w:rPr>
        <w:t>strong border enforcement</w:t>
      </w:r>
      <w:r w:rsidRPr="00341E77">
        <w:rPr>
          <w:sz w:val="16"/>
        </w:rPr>
        <w:t xml:space="preserve"> </w:t>
      </w:r>
      <w:r w:rsidRPr="00341E77">
        <w:rPr>
          <w:rStyle w:val="StyleUnderline"/>
        </w:rPr>
        <w:t xml:space="preserve">from Congress could do just that. Now is the time to take a </w:t>
      </w:r>
      <w:r w:rsidRPr="00341E77">
        <w:rPr>
          <w:rStyle w:val="Emphasis"/>
        </w:rPr>
        <w:t>fresh approach to immigration reform</w:t>
      </w:r>
      <w:r w:rsidRPr="00341E77">
        <w:rPr>
          <w:sz w:val="16"/>
        </w:rPr>
        <w:t>, starting with agricultural labor.</w:t>
      </w:r>
      <w:r w:rsidR="00341E77" w:rsidRPr="00341E77">
        <w:rPr>
          <w:sz w:val="16"/>
        </w:rPr>
        <w:t xml:space="preserve"> </w:t>
      </w:r>
    </w:p>
    <w:p w14:paraId="209173E2" w14:textId="1403E1E0" w:rsidR="00B84E20" w:rsidRDefault="00B84E20" w:rsidP="002D71B9">
      <w:pPr>
        <w:pStyle w:val="Heading3"/>
      </w:pPr>
      <w:r>
        <w:t>Overview</w:t>
      </w:r>
    </w:p>
    <w:p w14:paraId="45B7E452" w14:textId="39D77AAA" w:rsidR="00B84E20" w:rsidRDefault="00EE3688" w:rsidP="00EE3688">
      <w:pPr>
        <w:pStyle w:val="Heading4"/>
      </w:pPr>
      <w:r>
        <w:t xml:space="preserve">CP solves the case---it creates a legal regime governing the exchange of workers between Mexico and the US. This legalizes the entire binational labor market and makes it regulated without granting legal permanent residence to those who are in the US illegally. </w:t>
      </w:r>
    </w:p>
    <w:p w14:paraId="1A89A826" w14:textId="392E84CA" w:rsidR="00EE3688" w:rsidRPr="00EE3688" w:rsidRDefault="00EE3688" w:rsidP="00EE3688">
      <w:pPr>
        <w:pStyle w:val="Heading4"/>
      </w:pPr>
      <w:r>
        <w:t xml:space="preserve">Sufficient vs necessary---all of their ev says that the AFF is better at keeping workers in the US, ours goes a step further, says the increment of workers their deficit is about is unnecessary, AND says permanent presence is bad. </w:t>
      </w:r>
    </w:p>
    <w:p w14:paraId="4A2B8D4A" w14:textId="02EC8934" w:rsidR="00CC799B" w:rsidRDefault="00CC799B" w:rsidP="00CC799B">
      <w:pPr>
        <w:pStyle w:val="Heading2"/>
      </w:pPr>
      <w:r>
        <w:t>Solvency</w:t>
      </w:r>
    </w:p>
    <w:p w14:paraId="33999B4C" w14:textId="42F4F36E" w:rsidR="00543D4C" w:rsidRDefault="00543D4C" w:rsidP="002D71B9">
      <w:pPr>
        <w:pStyle w:val="Heading3"/>
      </w:pPr>
      <w:r>
        <w:t>Bilateralism Key---2NC</w:t>
      </w:r>
    </w:p>
    <w:p w14:paraId="585603BE" w14:textId="4C499D15" w:rsidR="00543D4C" w:rsidRPr="00543D4C" w:rsidRDefault="00543D4C" w:rsidP="00543D4C">
      <w:pPr>
        <w:pStyle w:val="Heading4"/>
      </w:pPr>
      <w:r>
        <w:t xml:space="preserve">Bilateralism is the only long-term solution---one-shot unilateralism like the AFF empirically fails. </w:t>
      </w:r>
    </w:p>
    <w:p w14:paraId="59671181" w14:textId="77777777" w:rsidR="00543D4C" w:rsidRDefault="00543D4C" w:rsidP="00543D4C">
      <w:r>
        <w:t xml:space="preserve">Michael A. </w:t>
      </w:r>
      <w:r w:rsidRPr="00D06B3A">
        <w:rPr>
          <w:b/>
        </w:rPr>
        <w:t>Clemens 17</w:t>
      </w:r>
      <w:r>
        <w:t>. Center for Global Development and IZA Institute for Labor Economics. 12-04-17. “The Need for a Bilateral Labor Agreement Between the US and Mexico, and the Responsibility for Leadership.” Center for Global Development. https://www.cgdev.org/sites/default/files/need-bilateral-labor-agreement-between-us-and-mexico-english-lang.pdf</w:t>
      </w:r>
    </w:p>
    <w:p w14:paraId="76A2AA2A" w14:textId="27453227" w:rsidR="00543D4C" w:rsidRPr="00543D4C" w:rsidRDefault="00543D4C" w:rsidP="00543D4C">
      <w:pPr>
        <w:rPr>
          <w:sz w:val="16"/>
        </w:rPr>
      </w:pPr>
      <w:r w:rsidRPr="00543D4C">
        <w:rPr>
          <w:sz w:val="16"/>
        </w:rPr>
        <w:t xml:space="preserve">I am part of a bi-national group that believes that things can be done better. The members of this group came together because </w:t>
      </w:r>
      <w:r w:rsidRPr="00341E77">
        <w:rPr>
          <w:rStyle w:val="StyleUnderline"/>
        </w:rPr>
        <w:t>we have observed, over decades, the great harm that</w:t>
      </w:r>
      <w:r>
        <w:rPr>
          <w:rStyle w:val="StyleUnderline"/>
        </w:rPr>
        <w:t xml:space="preserve"> </w:t>
      </w:r>
      <w:r w:rsidRPr="00341E77">
        <w:rPr>
          <w:rStyle w:val="StyleUnderline"/>
        </w:rPr>
        <w:t xml:space="preserve">both countries have suffered due to the </w:t>
      </w:r>
      <w:r w:rsidRPr="00341E77">
        <w:rPr>
          <w:rStyle w:val="Emphasis"/>
        </w:rPr>
        <w:t>bilateral regulatory void</w:t>
      </w:r>
      <w:r w:rsidRPr="00543D4C">
        <w:rPr>
          <w:sz w:val="16"/>
        </w:rPr>
        <w:t xml:space="preserve">. We come from both countries and we have very different perspectives: We have worked with unions, employers, the border patrol, nation-states, think tanks, and universities. Our partisan affiliations span the political spectrum in the United States as well as in Mexico. Our co-chairs are President Ernesto Zedillo and the former Republican US Secretary of Commerce, Carlos Gutierrez. On the Mexican side, the members are Gerardo Esquivel (Colmex), Daniel Chiquiar (Bank of Mexico), Luis Ernesto Derbez (University of the Americas of Puebla), Gustavo Mohar Betancourt (Atalaya Group), Alejandro Poiré (Monterrey Institute of Technology and Higher Education), and Arturo Sarukhan (CMM). On the American side, we have Doris Meissner (former Director of the Immigration and Naturalization Service), Eliseo Medina (Service Employees International Union), and many others, including representatives of employers and experts in law and foreign relations. I, for my part, am an economist. We are a truly diverse, unprecedented, bi-national group. Far beyond suggesting principles for cooperation with regard to labor mobility, in order to talk in extremely specific terms, we have actually written a draft bilateral labor agreement between Mexico and the US—built for the 21st Century.3 </w:t>
      </w:r>
      <w:r w:rsidRPr="00341E77">
        <w:rPr>
          <w:rStyle w:val="StyleUnderline"/>
        </w:rPr>
        <w:t>Obviously</w:t>
      </w:r>
      <w:r w:rsidRPr="00543D4C">
        <w:rPr>
          <w:sz w:val="16"/>
        </w:rPr>
        <w:t xml:space="preserve"> we know that </w:t>
      </w:r>
      <w:r w:rsidRPr="00341E77">
        <w:rPr>
          <w:rStyle w:val="StyleUnderline"/>
        </w:rPr>
        <w:t>we are now living through a political epoch that could be called, at</w:t>
      </w:r>
      <w:r>
        <w:rPr>
          <w:rStyle w:val="StyleUnderline"/>
        </w:rPr>
        <w:t xml:space="preserve"> </w:t>
      </w:r>
      <w:r w:rsidRPr="00341E77">
        <w:rPr>
          <w:rStyle w:val="StyleUnderline"/>
        </w:rPr>
        <w:t>a minimum, extraordinary. It is an epoch of</w:t>
      </w:r>
      <w:r w:rsidRPr="00543D4C">
        <w:rPr>
          <w:sz w:val="16"/>
        </w:rPr>
        <w:t xml:space="preserve"> </w:t>
      </w:r>
      <w:r w:rsidRPr="00341E77">
        <w:rPr>
          <w:rStyle w:val="Emphasis"/>
        </w:rPr>
        <w:t>fear</w:t>
      </w:r>
      <w:r w:rsidRPr="00341E77">
        <w:rPr>
          <w:rStyle w:val="StyleUnderline"/>
        </w:rPr>
        <w:t xml:space="preserve">, </w:t>
      </w:r>
      <w:r w:rsidRPr="00341E77">
        <w:rPr>
          <w:rStyle w:val="Emphasis"/>
        </w:rPr>
        <w:t>myopia</w:t>
      </w:r>
      <w:r w:rsidRPr="00341E77">
        <w:rPr>
          <w:rStyle w:val="StyleUnderline"/>
        </w:rPr>
        <w:t xml:space="preserve">, and </w:t>
      </w:r>
      <w:r w:rsidRPr="00341E77">
        <w:rPr>
          <w:rStyle w:val="Emphasis"/>
        </w:rPr>
        <w:t>mutual suspicion</w:t>
      </w:r>
      <w:r w:rsidRPr="00341E77">
        <w:rPr>
          <w:rStyle w:val="StyleUnderline"/>
        </w:rPr>
        <w:t>. Our</w:t>
      </w:r>
      <w:r>
        <w:rPr>
          <w:rStyle w:val="StyleUnderline"/>
        </w:rPr>
        <w:t xml:space="preserve"> </w:t>
      </w:r>
      <w:r w:rsidRPr="00341E77">
        <w:rPr>
          <w:rStyle w:val="StyleUnderline"/>
        </w:rPr>
        <w:t>vision, on the contrary, rests on</w:t>
      </w:r>
      <w:r w:rsidRPr="00543D4C">
        <w:rPr>
          <w:sz w:val="16"/>
        </w:rPr>
        <w:t xml:space="preserve"> </w:t>
      </w:r>
      <w:r w:rsidRPr="00341E77">
        <w:rPr>
          <w:rStyle w:val="Emphasis"/>
        </w:rPr>
        <w:t>history</w:t>
      </w:r>
      <w:r w:rsidRPr="00341E77">
        <w:rPr>
          <w:rStyle w:val="StyleUnderline"/>
        </w:rPr>
        <w:t>,</w:t>
      </w:r>
      <w:r w:rsidRPr="00543D4C">
        <w:rPr>
          <w:sz w:val="16"/>
        </w:rPr>
        <w:t xml:space="preserve"> </w:t>
      </w:r>
      <w:r w:rsidRPr="00341E77">
        <w:rPr>
          <w:rStyle w:val="Emphasis"/>
        </w:rPr>
        <w:t>cooperation</w:t>
      </w:r>
      <w:r w:rsidRPr="00341E77">
        <w:rPr>
          <w:rStyle w:val="StyleUnderline"/>
        </w:rPr>
        <w:t xml:space="preserve">, and </w:t>
      </w:r>
      <w:r w:rsidRPr="00341E77">
        <w:rPr>
          <w:rStyle w:val="Emphasis"/>
        </w:rPr>
        <w:t>innovation</w:t>
      </w:r>
      <w:r w:rsidRPr="00543D4C">
        <w:rPr>
          <w:sz w:val="16"/>
        </w:rPr>
        <w:t xml:space="preserve">. I will explain each of these. The Basis for Our Vision 1. Our vision rests on history because history teaches us that </w:t>
      </w:r>
      <w:r w:rsidRPr="00341E77">
        <w:rPr>
          <w:rStyle w:val="StyleUnderline"/>
        </w:rPr>
        <w:t xml:space="preserve">regulatory flexibility and </w:t>
      </w:r>
      <w:r w:rsidRPr="009D76EE">
        <w:rPr>
          <w:rStyle w:val="StyleUnderline"/>
          <w:highlight w:val="cyan"/>
        </w:rPr>
        <w:t>bilateral cooperation are the</w:t>
      </w:r>
      <w:r w:rsidRPr="009D76EE">
        <w:rPr>
          <w:sz w:val="16"/>
          <w:highlight w:val="cyan"/>
        </w:rPr>
        <w:t xml:space="preserve"> </w:t>
      </w:r>
      <w:r w:rsidRPr="009D76EE">
        <w:rPr>
          <w:rStyle w:val="Emphasis"/>
          <w:highlight w:val="cyan"/>
        </w:rPr>
        <w:t>only lasting solutions</w:t>
      </w:r>
      <w:r w:rsidRPr="00543D4C">
        <w:rPr>
          <w:sz w:val="16"/>
        </w:rPr>
        <w:t xml:space="preserve">. </w:t>
      </w:r>
      <w:r w:rsidRPr="00341E77">
        <w:rPr>
          <w:rStyle w:val="StyleUnderline"/>
        </w:rPr>
        <w:t xml:space="preserve">Many recall the </w:t>
      </w:r>
      <w:r w:rsidRPr="009D76EE">
        <w:rPr>
          <w:rStyle w:val="StyleUnderline"/>
          <w:highlight w:val="cyan"/>
        </w:rPr>
        <w:t>unilateral U.S.</w:t>
      </w:r>
      <w:r w:rsidRPr="00341E77">
        <w:rPr>
          <w:rStyle w:val="StyleUnderline"/>
        </w:rPr>
        <w:t xml:space="preserve"> immigration </w:t>
      </w:r>
      <w:r w:rsidRPr="009D76EE">
        <w:rPr>
          <w:rStyle w:val="StyleUnderline"/>
          <w:highlight w:val="cyan"/>
        </w:rPr>
        <w:t>reform</w:t>
      </w:r>
      <w:r w:rsidRPr="00341E77">
        <w:rPr>
          <w:rStyle w:val="StyleUnderline"/>
        </w:rPr>
        <w:t xml:space="preserve"> of 1986. It </w:t>
      </w:r>
      <w:r w:rsidRPr="009D76EE">
        <w:rPr>
          <w:rStyle w:val="StyleUnderline"/>
          <w:highlight w:val="cyan"/>
        </w:rPr>
        <w:t>included</w:t>
      </w:r>
      <w:r w:rsidRPr="00341E77">
        <w:rPr>
          <w:rStyle w:val="StyleUnderline"/>
        </w:rPr>
        <w:t xml:space="preserve"> the </w:t>
      </w:r>
      <w:r w:rsidRPr="009D76EE">
        <w:rPr>
          <w:rStyle w:val="Emphasis"/>
          <w:highlight w:val="cyan"/>
        </w:rPr>
        <w:t>regularization of the</w:t>
      </w:r>
      <w:r w:rsidRPr="00341E77">
        <w:rPr>
          <w:rStyle w:val="Emphasis"/>
        </w:rPr>
        <w:t xml:space="preserve"> vast </w:t>
      </w:r>
      <w:r w:rsidRPr="009D76EE">
        <w:rPr>
          <w:rStyle w:val="Emphasis"/>
          <w:highlight w:val="cyan"/>
        </w:rPr>
        <w:t>majority of the undocumented</w:t>
      </w:r>
      <w:r w:rsidRPr="00341E77">
        <w:rPr>
          <w:rStyle w:val="Emphasis"/>
        </w:rPr>
        <w:t xml:space="preserve"> at the time</w:t>
      </w:r>
      <w:r w:rsidRPr="00341E77">
        <w:rPr>
          <w:rStyle w:val="StyleUnderline"/>
        </w:rPr>
        <w:t xml:space="preserve">, </w:t>
      </w:r>
      <w:r w:rsidRPr="009D76EE">
        <w:rPr>
          <w:rStyle w:val="StyleUnderline"/>
          <w:highlight w:val="cyan"/>
        </w:rPr>
        <w:t xml:space="preserve">plus </w:t>
      </w:r>
      <w:r w:rsidRPr="009D76EE">
        <w:rPr>
          <w:rStyle w:val="Emphasis"/>
          <w:highlight w:val="cyan"/>
        </w:rPr>
        <w:t>additional measures for border security</w:t>
      </w:r>
      <w:r w:rsidRPr="009D76EE">
        <w:rPr>
          <w:rStyle w:val="StyleUnderline"/>
          <w:highlight w:val="cyan"/>
        </w:rPr>
        <w:t>. It</w:t>
      </w:r>
      <w:r w:rsidRPr="009D76EE">
        <w:rPr>
          <w:sz w:val="16"/>
          <w:highlight w:val="cyan"/>
        </w:rPr>
        <w:t xml:space="preserve"> </w:t>
      </w:r>
      <w:r w:rsidRPr="009D76EE">
        <w:rPr>
          <w:rStyle w:val="Emphasis"/>
          <w:highlight w:val="cyan"/>
        </w:rPr>
        <w:t>failed</w:t>
      </w:r>
      <w:r w:rsidRPr="00341E77">
        <w:rPr>
          <w:rStyle w:val="StyleUnderline"/>
        </w:rPr>
        <w:t>, to a degree</w:t>
      </w:r>
      <w:r w:rsidRPr="00543D4C">
        <w:rPr>
          <w:sz w:val="16"/>
        </w:rPr>
        <w:t xml:space="preserve"> that is </w:t>
      </w:r>
      <w:r w:rsidRPr="00341E77">
        <w:rPr>
          <w:rStyle w:val="Emphasis"/>
        </w:rPr>
        <w:t>not commonly understood</w:t>
      </w:r>
      <w:r w:rsidRPr="00341E77">
        <w:rPr>
          <w:rStyle w:val="StyleUnderline"/>
        </w:rPr>
        <w:t xml:space="preserve">. This was </w:t>
      </w:r>
      <w:r w:rsidRPr="009D76EE">
        <w:rPr>
          <w:rStyle w:val="StyleUnderline"/>
          <w:highlight w:val="cyan"/>
        </w:rPr>
        <w:t xml:space="preserve">supposed to be a </w:t>
      </w:r>
      <w:r w:rsidRPr="009D76EE">
        <w:rPr>
          <w:rStyle w:val="Emphasis"/>
          <w:highlight w:val="cyan"/>
        </w:rPr>
        <w:t>once-and-for-all solution</w:t>
      </w:r>
      <w:r w:rsidRPr="00341E77">
        <w:rPr>
          <w:rStyle w:val="StyleUnderline"/>
        </w:rPr>
        <w:t xml:space="preserve">. But </w:t>
      </w:r>
      <w:r w:rsidRPr="009D76EE">
        <w:rPr>
          <w:rStyle w:val="StyleUnderline"/>
          <w:highlight w:val="cyan"/>
        </w:rPr>
        <w:t>it lasted</w:t>
      </w:r>
      <w:r w:rsidRPr="009D76EE">
        <w:rPr>
          <w:sz w:val="16"/>
          <w:highlight w:val="cyan"/>
        </w:rPr>
        <w:t xml:space="preserve"> </w:t>
      </w:r>
      <w:r w:rsidRPr="009D76EE">
        <w:rPr>
          <w:rStyle w:val="Emphasis"/>
          <w:highlight w:val="cyan"/>
        </w:rPr>
        <w:t>less than four years</w:t>
      </w:r>
      <w:r w:rsidRPr="00341E77">
        <w:rPr>
          <w:rStyle w:val="StyleUnderline"/>
        </w:rPr>
        <w:t>. Four years later, in 1990, there</w:t>
      </w:r>
      <w:r>
        <w:rPr>
          <w:rStyle w:val="StyleUnderline"/>
        </w:rPr>
        <w:t xml:space="preserve"> </w:t>
      </w:r>
      <w:r w:rsidRPr="00341E77">
        <w:rPr>
          <w:rStyle w:val="StyleUnderline"/>
        </w:rPr>
        <w:t>were already</w:t>
      </w:r>
      <w:r w:rsidRPr="00543D4C">
        <w:rPr>
          <w:sz w:val="16"/>
        </w:rPr>
        <w:t xml:space="preserve"> </w:t>
      </w:r>
      <w:r w:rsidRPr="00341E77">
        <w:rPr>
          <w:rStyle w:val="Emphasis"/>
        </w:rPr>
        <w:t>more undocumented in the US than prior to the reform</w:t>
      </w:r>
      <w:r w:rsidRPr="00543D4C">
        <w:rPr>
          <w:sz w:val="16"/>
        </w:rPr>
        <w:t xml:space="preserve">.4 </w:t>
      </w:r>
      <w:r w:rsidRPr="00341E77">
        <w:rPr>
          <w:rStyle w:val="StyleUnderline"/>
        </w:rPr>
        <w:t>Why did it fail so</w:t>
      </w:r>
      <w:r>
        <w:rPr>
          <w:rStyle w:val="StyleUnderline"/>
        </w:rPr>
        <w:t xml:space="preserve"> </w:t>
      </w:r>
      <w:r w:rsidRPr="00341E77">
        <w:rPr>
          <w:rStyle w:val="StyleUnderline"/>
        </w:rPr>
        <w:t xml:space="preserve">resoundingly? In broad terms, </w:t>
      </w:r>
      <w:r w:rsidRPr="009D76EE">
        <w:rPr>
          <w:rStyle w:val="StyleUnderline"/>
          <w:highlight w:val="cyan"/>
        </w:rPr>
        <w:t>because it left out the key to success: a</w:t>
      </w:r>
      <w:r w:rsidRPr="009D76EE">
        <w:rPr>
          <w:sz w:val="16"/>
          <w:highlight w:val="cyan"/>
        </w:rPr>
        <w:t xml:space="preserve"> </w:t>
      </w:r>
      <w:r w:rsidRPr="009D76EE">
        <w:rPr>
          <w:rStyle w:val="Emphasis"/>
          <w:highlight w:val="cyan"/>
        </w:rPr>
        <w:t>regulatory framework for future</w:t>
      </w:r>
      <w:r w:rsidRPr="00341E77">
        <w:rPr>
          <w:rStyle w:val="Emphasis"/>
        </w:rPr>
        <w:t>, new, additional flows of workers</w:t>
      </w:r>
      <w:r w:rsidRPr="00341E77">
        <w:rPr>
          <w:rStyle w:val="StyleUnderline"/>
        </w:rPr>
        <w:t>. Those flows arrived, as expected, but on an</w:t>
      </w:r>
      <w:r>
        <w:rPr>
          <w:rStyle w:val="StyleUnderline"/>
        </w:rPr>
        <w:t xml:space="preserve"> </w:t>
      </w:r>
      <w:r w:rsidRPr="00341E77">
        <w:rPr>
          <w:rStyle w:val="StyleUnderline"/>
        </w:rPr>
        <w:t>unregulated black market.</w:t>
      </w:r>
      <w:r>
        <w:rPr>
          <w:rStyle w:val="StyleUnderline"/>
        </w:rPr>
        <w:t xml:space="preserve"> </w:t>
      </w:r>
      <w:r w:rsidRPr="00341E77">
        <w:rPr>
          <w:rStyle w:val="StyleUnderline"/>
        </w:rPr>
        <w:t>People were acting, at that time, as if cross-border migration was a phenomenon of the</w:t>
      </w:r>
      <w:r>
        <w:rPr>
          <w:rStyle w:val="StyleUnderline"/>
        </w:rPr>
        <w:t xml:space="preserve"> </w:t>
      </w:r>
      <w:r w:rsidRPr="00341E77">
        <w:rPr>
          <w:rStyle w:val="StyleUnderline"/>
        </w:rPr>
        <w:t>1980s and 1990s. What a lack of vision.</w:t>
      </w:r>
      <w:r w:rsidRPr="00543D4C">
        <w:rPr>
          <w:sz w:val="16"/>
        </w:rPr>
        <w:t xml:space="preserve"> I wonder if anyone who participated in the political debate of the 1980s knew that the percentage of Mexicans in the labor force in the state of Kansas—Kansas!—was larger in 1920 than in 1990. The same goes for the states of Arizona, Colorado, and Texas: larger in 1920 than in 1990.5 Labor mobility across the Mexico-US border is a phenomenon of our grandparents and great-grandparents. We are in today’s situation because each time there was a chance for reform, very few were willing to plan for future flows of people. These two countries have a common destiny, and there will always be exchanges—including of labor. 2. Our vision rests on cooperation because </w:t>
      </w:r>
      <w:r w:rsidRPr="009D76EE">
        <w:rPr>
          <w:rStyle w:val="StyleUnderline"/>
          <w:highlight w:val="cyan"/>
        </w:rPr>
        <w:t>unilateralism</w:t>
      </w:r>
      <w:r w:rsidRPr="00341E77">
        <w:rPr>
          <w:rStyle w:val="StyleUnderline"/>
        </w:rPr>
        <w:t xml:space="preserve"> and isolationism have</w:t>
      </w:r>
      <w:r w:rsidRPr="00543D4C">
        <w:rPr>
          <w:sz w:val="16"/>
        </w:rPr>
        <w:t xml:space="preserve"> </w:t>
      </w:r>
      <w:r w:rsidRPr="009D76EE">
        <w:rPr>
          <w:rStyle w:val="Emphasis"/>
          <w:highlight w:val="cyan"/>
        </w:rPr>
        <w:t>failed</w:t>
      </w:r>
      <w:r w:rsidRPr="00341E77">
        <w:rPr>
          <w:rStyle w:val="StyleUnderline"/>
        </w:rPr>
        <w:t>.</w:t>
      </w:r>
      <w:r>
        <w:rPr>
          <w:rStyle w:val="StyleUnderline"/>
        </w:rPr>
        <w:t xml:space="preserve"> </w:t>
      </w:r>
      <w:r w:rsidRPr="00341E77">
        <w:rPr>
          <w:rStyle w:val="StyleUnderline"/>
        </w:rPr>
        <w:t>The U.S. immigration reform of 19</w:t>
      </w:r>
      <w:r w:rsidRPr="009D76EE">
        <w:rPr>
          <w:rStyle w:val="Emphasis"/>
          <w:highlight w:val="cyan"/>
        </w:rPr>
        <w:t>86</w:t>
      </w:r>
      <w:r w:rsidRPr="00341E77">
        <w:rPr>
          <w:rStyle w:val="StyleUnderline"/>
        </w:rPr>
        <w:t xml:space="preserve">, fully unilateral, </w:t>
      </w:r>
      <w:r w:rsidRPr="009D76EE">
        <w:rPr>
          <w:rStyle w:val="StyleUnderline"/>
          <w:highlight w:val="cyan"/>
        </w:rPr>
        <w:t>did</w:t>
      </w:r>
      <w:r w:rsidRPr="009D76EE">
        <w:rPr>
          <w:sz w:val="16"/>
          <w:highlight w:val="cyan"/>
        </w:rPr>
        <w:t xml:space="preserve"> </w:t>
      </w:r>
      <w:r w:rsidRPr="009D76EE">
        <w:rPr>
          <w:rStyle w:val="Emphasis"/>
          <w:highlight w:val="cyan"/>
        </w:rPr>
        <w:t>nothing</w:t>
      </w:r>
      <w:r w:rsidRPr="009D76EE">
        <w:rPr>
          <w:sz w:val="16"/>
          <w:highlight w:val="cyan"/>
        </w:rPr>
        <w:t xml:space="preserve"> </w:t>
      </w:r>
      <w:r w:rsidRPr="009D76EE">
        <w:rPr>
          <w:rStyle w:val="StyleUnderline"/>
          <w:highlight w:val="cyan"/>
        </w:rPr>
        <w:t>to diminish the black market</w:t>
      </w:r>
      <w:r w:rsidRPr="00341E77">
        <w:rPr>
          <w:rStyle w:val="StyleUnderline"/>
        </w:rPr>
        <w:t xml:space="preserve"> for labor between the countries</w:t>
      </w:r>
      <w:r w:rsidRPr="00543D4C">
        <w:rPr>
          <w:sz w:val="16"/>
        </w:rPr>
        <w:t>. The total silence in NAFTA about the mobility of unskilled workers did nothing to diminish that black market. That total silence is apparently going to continue in any new version of the treaty that may or may not emerge from the current renegotiations.</w:t>
      </w:r>
    </w:p>
    <w:p w14:paraId="2717D97B" w14:textId="1BDB9A65" w:rsidR="00DD5989" w:rsidRDefault="00DD5989" w:rsidP="00603835">
      <w:pPr>
        <w:pStyle w:val="Heading3"/>
      </w:pPr>
      <w:r>
        <w:t>Solves Automation</w:t>
      </w:r>
    </w:p>
    <w:p w14:paraId="52BED55B" w14:textId="247B01A8" w:rsidR="00DD5989" w:rsidRDefault="00DD5989" w:rsidP="00DD5989">
      <w:pPr>
        <w:pStyle w:val="Heading4"/>
      </w:pPr>
      <w:r>
        <w:t>Guest workers solve automation</w:t>
      </w:r>
    </w:p>
    <w:p w14:paraId="4430E034" w14:textId="77777777" w:rsidR="00DD5989" w:rsidRDefault="00DD5989" w:rsidP="00DD5989">
      <w:r>
        <w:t xml:space="preserve">Philip </w:t>
      </w:r>
      <w:r w:rsidRPr="00EE5048">
        <w:rPr>
          <w:b/>
        </w:rPr>
        <w:t>Martin 17</w:t>
      </w:r>
      <w:r>
        <w:t>. Professor, Department of Agricultural and Resource Economics, University of California-Davis, Davis, CA. 2017. “Trump, Immigration, and Agriculture.” Choices. Quarter 1. http://www.choicesmagazine.org/choices-magazine/theme-articles/farm-labor-issues-in-the-face-of-us-immigration-and-health-care-reform/trump-immigration-and-agriculture</w:t>
      </w:r>
    </w:p>
    <w:p w14:paraId="26E54265" w14:textId="1DFB4AC6" w:rsidR="00DD5989" w:rsidRPr="00DD5989" w:rsidRDefault="00DD5989" w:rsidP="00DD5989">
      <w:pPr>
        <w:rPr>
          <w:b/>
          <w:iCs/>
          <w:u w:val="single"/>
          <w:bdr w:val="single" w:sz="8" w:space="0" w:color="auto"/>
        </w:rPr>
      </w:pPr>
      <w:r w:rsidRPr="00DD5989">
        <w:rPr>
          <w:rStyle w:val="StyleUnderline"/>
          <w:highlight w:val="cyan"/>
        </w:rPr>
        <w:t>Two scenarios are possible. First</w:t>
      </w:r>
      <w:r w:rsidRPr="00170052">
        <w:rPr>
          <w:rStyle w:val="StyleUnderline"/>
        </w:rPr>
        <w:t xml:space="preserve">, the number of H-2A </w:t>
      </w:r>
      <w:r w:rsidRPr="00DD5989">
        <w:rPr>
          <w:rStyle w:val="Emphasis"/>
          <w:highlight w:val="cyan"/>
        </w:rPr>
        <w:t>guest workers</w:t>
      </w:r>
      <w:r w:rsidRPr="00DD5989">
        <w:rPr>
          <w:sz w:val="16"/>
          <w:highlight w:val="cyan"/>
        </w:rPr>
        <w:t xml:space="preserve"> </w:t>
      </w:r>
      <w:r w:rsidRPr="00DD5989">
        <w:rPr>
          <w:rStyle w:val="StyleUnderline"/>
          <w:highlight w:val="cyan"/>
        </w:rPr>
        <w:t>could continue to increase, returning</w:t>
      </w:r>
      <w:r w:rsidRPr="00170052">
        <w:rPr>
          <w:rStyle w:val="StyleUnderline"/>
        </w:rPr>
        <w:t xml:space="preserve"> some of US agriculture </w:t>
      </w:r>
      <w:r w:rsidRPr="00DD5989">
        <w:rPr>
          <w:rStyle w:val="StyleUnderline"/>
          <w:highlight w:val="cyan"/>
        </w:rPr>
        <w:t>to</w:t>
      </w:r>
      <w:r w:rsidRPr="00170052">
        <w:rPr>
          <w:rStyle w:val="StyleUnderline"/>
        </w:rPr>
        <w:t xml:space="preserve"> labor conditions of </w:t>
      </w:r>
      <w:r w:rsidRPr="00DD5989">
        <w:rPr>
          <w:rStyle w:val="StyleUnderline"/>
          <w:highlight w:val="cyan"/>
        </w:rPr>
        <w:t>the Bracero era</w:t>
      </w:r>
      <w:r w:rsidRPr="00170052">
        <w:rPr>
          <w:rStyle w:val="StyleUnderline"/>
        </w:rPr>
        <w:t>, when foreign guest workers lived on the farms where they worked and dominated workforces</w:t>
      </w:r>
      <w:r w:rsidRPr="00170052">
        <w:rPr>
          <w:sz w:val="16"/>
        </w:rPr>
        <w:t xml:space="preserve"> in particular crops. </w:t>
      </w:r>
      <w:r w:rsidRPr="00DD5989">
        <w:rPr>
          <w:rStyle w:val="StyleUnderline"/>
          <w:highlight w:val="cyan"/>
        </w:rPr>
        <w:t>Second, rising labor costs could prompt</w:t>
      </w:r>
      <w:r w:rsidRPr="00170052">
        <w:rPr>
          <w:rStyle w:val="StyleUnderline"/>
        </w:rPr>
        <w:t xml:space="preserve"> </w:t>
      </w:r>
      <w:r w:rsidRPr="00DD5989">
        <w:rPr>
          <w:rStyle w:val="Emphasis"/>
          <w:highlight w:val="cyan"/>
        </w:rPr>
        <w:t>labor-saving mechanization</w:t>
      </w:r>
      <w:r w:rsidRPr="00170052">
        <w:rPr>
          <w:sz w:val="16"/>
        </w:rPr>
        <w:t xml:space="preserve"> </w:t>
      </w:r>
      <w:r w:rsidRPr="00170052">
        <w:rPr>
          <w:rStyle w:val="StyleUnderline"/>
        </w:rPr>
        <w:t xml:space="preserve">and more </w:t>
      </w:r>
      <w:r w:rsidRPr="00170052">
        <w:rPr>
          <w:rStyle w:val="Emphasis"/>
        </w:rPr>
        <w:t>imports</w:t>
      </w:r>
      <w:r w:rsidRPr="00170052">
        <w:rPr>
          <w:sz w:val="16"/>
        </w:rPr>
        <w:t xml:space="preserve">, </w:t>
      </w:r>
      <w:r w:rsidRPr="00170052">
        <w:rPr>
          <w:rStyle w:val="StyleUnderline"/>
        </w:rPr>
        <w:t xml:space="preserve">with the mix between mechanized production at home and imports from lower-wage countries determined by the </w:t>
      </w:r>
      <w:r w:rsidRPr="00170052">
        <w:rPr>
          <w:rStyle w:val="Emphasis"/>
        </w:rPr>
        <w:t>speed</w:t>
      </w:r>
      <w:r w:rsidRPr="00170052">
        <w:rPr>
          <w:rStyle w:val="StyleUnderline"/>
        </w:rPr>
        <w:t xml:space="preserve"> with which management and technical changes proceed versus trade policies and more efficient production of fruits and vegetables for the US abroad</w:t>
      </w:r>
      <w:r w:rsidRPr="00170052">
        <w:rPr>
          <w:sz w:val="16"/>
        </w:rPr>
        <w:t xml:space="preserve">. </w:t>
      </w:r>
      <w:r w:rsidRPr="00DD5989">
        <w:rPr>
          <w:rStyle w:val="StyleUnderline"/>
          <w:highlight w:val="cyan"/>
        </w:rPr>
        <w:t xml:space="preserve">The exact mix of </w:t>
      </w:r>
      <w:r w:rsidRPr="00DD5989">
        <w:rPr>
          <w:rStyle w:val="Emphasis"/>
          <w:highlight w:val="cyan"/>
        </w:rPr>
        <w:t>guest workers</w:t>
      </w:r>
      <w:r w:rsidRPr="00DD5989">
        <w:rPr>
          <w:rStyle w:val="StyleUnderline"/>
          <w:highlight w:val="cyan"/>
        </w:rPr>
        <w:t xml:space="preserve">, </w:t>
      </w:r>
      <w:r w:rsidRPr="00DD5989">
        <w:rPr>
          <w:rStyle w:val="Emphasis"/>
          <w:highlight w:val="cyan"/>
        </w:rPr>
        <w:t>mechanization</w:t>
      </w:r>
      <w:r w:rsidRPr="00170052">
        <w:rPr>
          <w:rStyle w:val="StyleUnderline"/>
        </w:rPr>
        <w:t xml:space="preserve">, and imports thus </w:t>
      </w:r>
      <w:r w:rsidRPr="00DD5989">
        <w:rPr>
          <w:rStyle w:val="StyleUnderline"/>
          <w:highlight w:val="cyan"/>
        </w:rPr>
        <w:t xml:space="preserve">depends on </w:t>
      </w:r>
      <w:r w:rsidRPr="00DD5989">
        <w:rPr>
          <w:rStyle w:val="Emphasis"/>
          <w:highlight w:val="cyan"/>
        </w:rPr>
        <w:t>US migration and trade polici</w:t>
      </w:r>
      <w:r w:rsidRPr="00170052">
        <w:rPr>
          <w:rStyle w:val="Emphasis"/>
        </w:rPr>
        <w:t>es</w:t>
      </w:r>
      <w:r w:rsidRPr="00170052">
        <w:rPr>
          <w:rStyle w:val="StyleUnderline"/>
        </w:rPr>
        <w:t xml:space="preserve"> as well as </w:t>
      </w:r>
      <w:r w:rsidRPr="00170052">
        <w:rPr>
          <w:rStyle w:val="Emphasis"/>
        </w:rPr>
        <w:t>technology improvements and production abroad.</w:t>
      </w:r>
    </w:p>
    <w:p w14:paraId="2D480C2B" w14:textId="107301C7" w:rsidR="009A2B72" w:rsidRDefault="009A2B72" w:rsidP="00603835">
      <w:pPr>
        <w:pStyle w:val="Heading3"/>
      </w:pPr>
      <w:r>
        <w:t>Solves Border Abuses</w:t>
      </w:r>
    </w:p>
    <w:p w14:paraId="4E86D120" w14:textId="74027304" w:rsidR="009A2B72" w:rsidRDefault="009A2B72" w:rsidP="009A2B72">
      <w:pPr>
        <w:pStyle w:val="Heading4"/>
      </w:pPr>
      <w:r>
        <w:t xml:space="preserve">Bilateral cooperation solves the bad parts of border enforcement. </w:t>
      </w:r>
    </w:p>
    <w:p w14:paraId="25119E9B" w14:textId="77777777" w:rsidR="009A2B72" w:rsidRDefault="009A2B72" w:rsidP="009A2B72">
      <w:r>
        <w:t xml:space="preserve">Marc R. </w:t>
      </w:r>
      <w:r w:rsidRPr="00AF2E89">
        <w:rPr>
          <w:b/>
        </w:rPr>
        <w:t>Rosenblum 07</w:t>
      </w:r>
      <w:r>
        <w:t xml:space="preserve">. Rosenblum is associate professor of political science at the University of New Orleans. 03-08-07. “The United States and Mexico: Prospects for a Bilateral Migration Policy.” Border Battles: The U.S. Immigration Debates. </w:t>
      </w:r>
      <w:hyperlink r:id="rId18" w:history="1">
        <w:r w:rsidRPr="002F09F6">
          <w:rPr>
            <w:rStyle w:val="Hyperlink"/>
          </w:rPr>
          <w:t>http://borderbattles.ssrc.org/Rosenblum/</w:t>
        </w:r>
      </w:hyperlink>
    </w:p>
    <w:p w14:paraId="49C2BAD8" w14:textId="4C1A6998" w:rsidR="009A2B72" w:rsidRPr="009A2B72" w:rsidRDefault="009A2B72" w:rsidP="009A2B72">
      <w:pPr>
        <w:rPr>
          <w:b/>
          <w:iCs/>
          <w:u w:val="single"/>
          <w:bdr w:val="single" w:sz="8" w:space="0" w:color="auto"/>
        </w:rPr>
      </w:pPr>
      <w:r w:rsidRPr="009A2B72">
        <w:rPr>
          <w:sz w:val="16"/>
        </w:rPr>
        <w:t xml:space="preserve">What might a modern bilateral immigration regime look like? Three key areas of cooperation stand out. The first pillar of new agreement could be enhanced security on and around the U.S.-Mexican border and greater collaboration on regional security issues. US migration control efforts would be enhanced by Mexican border surveillance and communication, and by increased Mexican efforts to discourage undocumented outflows and trans-migration. More importantly, Mexico could provide critical assistance in US counterterrorism efforts by allowing US agents to extend enforcement efforts beyond the border area, by assisting US efforts to pre-screen legal border crossers, and by helping the United States track potential terrorists’ movement at Mexican ports of entry and within Mexico. </w:t>
      </w:r>
      <w:r w:rsidRPr="009D76EE">
        <w:rPr>
          <w:rStyle w:val="StyleUnderline"/>
          <w:highlight w:val="cyan"/>
        </w:rPr>
        <w:t xml:space="preserve">Joint </w:t>
      </w:r>
      <w:r w:rsidRPr="009D76EE">
        <w:rPr>
          <w:rStyle w:val="Emphasis"/>
          <w:highlight w:val="cyan"/>
        </w:rPr>
        <w:t>training</w:t>
      </w:r>
      <w:r w:rsidRPr="009D76EE">
        <w:rPr>
          <w:rStyle w:val="StyleUnderline"/>
          <w:highlight w:val="cyan"/>
        </w:rPr>
        <w:t xml:space="preserve"> and </w:t>
      </w:r>
      <w:r w:rsidRPr="009D76EE">
        <w:rPr>
          <w:rStyle w:val="Emphasis"/>
          <w:highlight w:val="cyan"/>
        </w:rPr>
        <w:t>enforcement</w:t>
      </w:r>
      <w:r w:rsidRPr="009A2B72">
        <w:rPr>
          <w:rStyle w:val="StyleUnderline"/>
        </w:rPr>
        <w:t xml:space="preserve"> practices, </w:t>
      </w:r>
      <w:r w:rsidRPr="009D76EE">
        <w:rPr>
          <w:rStyle w:val="StyleUnderline"/>
          <w:highlight w:val="cyan"/>
        </w:rPr>
        <w:t xml:space="preserve">as well as coordinated </w:t>
      </w:r>
      <w:r w:rsidRPr="009D76EE">
        <w:rPr>
          <w:rStyle w:val="Emphasis"/>
          <w:highlight w:val="cyan"/>
        </w:rPr>
        <w:t>relief</w:t>
      </w:r>
      <w:r w:rsidRPr="009A2B72">
        <w:rPr>
          <w:rStyle w:val="Emphasis"/>
        </w:rPr>
        <w:t xml:space="preserve"> efforts</w:t>
      </w:r>
      <w:r w:rsidRPr="009A2B72">
        <w:rPr>
          <w:sz w:val="16"/>
        </w:rPr>
        <w:t xml:space="preserve"> </w:t>
      </w:r>
      <w:r w:rsidRPr="009A2B72">
        <w:rPr>
          <w:rStyle w:val="StyleUnderline"/>
        </w:rPr>
        <w:t xml:space="preserve">within the United States, </w:t>
      </w:r>
      <w:r w:rsidRPr="009D76EE">
        <w:rPr>
          <w:rStyle w:val="StyleUnderline"/>
          <w:highlight w:val="cyan"/>
        </w:rPr>
        <w:t xml:space="preserve">could substantially improve </w:t>
      </w:r>
      <w:r w:rsidRPr="009D76EE">
        <w:rPr>
          <w:rStyle w:val="Emphasis"/>
          <w:highlight w:val="cyan"/>
        </w:rPr>
        <w:t>human rights conditions</w:t>
      </w:r>
      <w:r w:rsidRPr="009A2B72">
        <w:rPr>
          <w:rStyle w:val="Emphasis"/>
        </w:rPr>
        <w:t xml:space="preserve"> along the border</w:t>
      </w:r>
      <w:r w:rsidRPr="009A2B72">
        <w:rPr>
          <w:rStyle w:val="StyleUnderline"/>
        </w:rPr>
        <w:t xml:space="preserve"> </w:t>
      </w:r>
      <w:r w:rsidRPr="009D76EE">
        <w:rPr>
          <w:rStyle w:val="StyleUnderline"/>
          <w:highlight w:val="cyan"/>
        </w:rPr>
        <w:t xml:space="preserve">and reduce the number of </w:t>
      </w:r>
      <w:r w:rsidRPr="009D76EE">
        <w:rPr>
          <w:rStyle w:val="Emphasis"/>
          <w:highlight w:val="cyan"/>
        </w:rPr>
        <w:t>immigrant crime victims, deaths, and injuries.</w:t>
      </w:r>
    </w:p>
    <w:p w14:paraId="61A47D76" w14:textId="16F347F1" w:rsidR="00761614" w:rsidRDefault="00761614" w:rsidP="00603835">
      <w:pPr>
        <w:pStyle w:val="Heading3"/>
      </w:pPr>
      <w:r>
        <w:t>Solves Ethics</w:t>
      </w:r>
    </w:p>
    <w:p w14:paraId="0E1B95A9" w14:textId="0C2B9B56" w:rsidR="00761614" w:rsidRDefault="00761614" w:rsidP="00761614">
      <w:pPr>
        <w:pStyle w:val="Heading4"/>
      </w:pPr>
      <w:r>
        <w:t xml:space="preserve">Only bilateralism solves the US’ ethical obligation to migrants---unilateral decisions presume US control of migrants freedom of movement. </w:t>
      </w:r>
    </w:p>
    <w:p w14:paraId="7D4E546F" w14:textId="6F365B40" w:rsidR="00761614" w:rsidRDefault="00761614" w:rsidP="00761614">
      <w:r>
        <w:t xml:space="preserve">Jorge A. </w:t>
      </w:r>
      <w:r w:rsidRPr="00761614">
        <w:rPr>
          <w:b/>
        </w:rPr>
        <w:t>Bustamante 16</w:t>
      </w:r>
      <w:r>
        <w:t>. University of Notre Dame and El Colegio de la Frontera Norte, Tijuana, Mexico. 2016. “Mexican Immigration to the United States and the Vulnerability of Migrants and Their Circularity.” Impact of Circular Migration on Human, Political and Civil Rights, edited by Carlota Solé et al., vol. 12, Springer International Publishing. Crossref, doi:10.1007/978-3-319-28896-3.</w:t>
      </w:r>
    </w:p>
    <w:p w14:paraId="3A8B10AA" w14:textId="5EA67DEA" w:rsidR="00761614" w:rsidRPr="00761614" w:rsidRDefault="00761614" w:rsidP="00761614">
      <w:r w:rsidRPr="00472F2D">
        <w:rPr>
          <w:sz w:val="16"/>
        </w:rPr>
        <w:t>4.3.3 Political Context of the Migratory Phenomenon</w:t>
      </w:r>
      <w:r w:rsidR="00472F2D" w:rsidRPr="00472F2D">
        <w:rPr>
          <w:sz w:val="16"/>
        </w:rPr>
        <w:t xml:space="preserve"> </w:t>
      </w:r>
      <w:r w:rsidRPr="00472F2D">
        <w:rPr>
          <w:rStyle w:val="StyleUnderline"/>
        </w:rPr>
        <w:t xml:space="preserve">Evidence of </w:t>
      </w:r>
      <w:r w:rsidRPr="009D76EE">
        <w:rPr>
          <w:rStyle w:val="StyleUnderline"/>
          <w:highlight w:val="cyan"/>
        </w:rPr>
        <w:t>circular migration</w:t>
      </w:r>
      <w:r w:rsidRPr="00472F2D">
        <w:rPr>
          <w:rStyle w:val="StyleUnderline"/>
        </w:rPr>
        <w:t xml:space="preserve"> presented above </w:t>
      </w:r>
      <w:r w:rsidRPr="009D76EE">
        <w:rPr>
          <w:rStyle w:val="StyleUnderline"/>
          <w:highlight w:val="cyan"/>
        </w:rPr>
        <w:t>is</w:t>
      </w:r>
      <w:r w:rsidRPr="00472F2D">
        <w:rPr>
          <w:rStyle w:val="StyleUnderline"/>
        </w:rPr>
        <w:t xml:space="preserve"> also </w:t>
      </w:r>
      <w:r w:rsidRPr="009D76EE">
        <w:rPr>
          <w:rStyle w:val="StyleUnderline"/>
          <w:highlight w:val="cyan"/>
        </w:rPr>
        <w:t xml:space="preserve">evidence of the </w:t>
      </w:r>
      <w:r w:rsidRPr="009D76EE">
        <w:rPr>
          <w:rStyle w:val="Emphasis"/>
          <w:highlight w:val="cyan"/>
        </w:rPr>
        <w:t>bilateral</w:t>
      </w:r>
      <w:r w:rsidR="00472F2D" w:rsidRPr="009D76EE">
        <w:rPr>
          <w:rStyle w:val="Emphasis"/>
          <w:highlight w:val="cyan"/>
        </w:rPr>
        <w:t xml:space="preserve"> </w:t>
      </w:r>
      <w:r w:rsidRPr="009D76EE">
        <w:rPr>
          <w:rStyle w:val="Emphasis"/>
          <w:highlight w:val="cyan"/>
        </w:rPr>
        <w:t>nature of the phenomenon</w:t>
      </w:r>
      <w:r w:rsidRPr="00472F2D">
        <w:rPr>
          <w:rStyle w:val="Emphasis"/>
        </w:rPr>
        <w:t xml:space="preserve"> of migration</w:t>
      </w:r>
      <w:r w:rsidRPr="00472F2D">
        <w:rPr>
          <w:rStyle w:val="StyleUnderline"/>
        </w:rPr>
        <w:t xml:space="preserve"> from Mexico to the United States. That is,</w:t>
      </w:r>
      <w:r w:rsidR="00472F2D">
        <w:rPr>
          <w:rStyle w:val="StyleUnderline"/>
        </w:rPr>
        <w:t xml:space="preserve"> </w:t>
      </w:r>
      <w:r w:rsidRPr="00472F2D">
        <w:rPr>
          <w:rStyle w:val="StyleUnderline"/>
        </w:rPr>
        <w:t xml:space="preserve">nationals from one country entering another country that is not theirs. </w:t>
      </w:r>
      <w:r w:rsidRPr="009D76EE">
        <w:rPr>
          <w:rStyle w:val="StyleUnderline"/>
          <w:highlight w:val="cyan"/>
        </w:rPr>
        <w:t>The phenomenon’s</w:t>
      </w:r>
      <w:r w:rsidR="00472F2D" w:rsidRPr="009D76EE">
        <w:rPr>
          <w:rStyle w:val="StyleUnderline"/>
          <w:highlight w:val="cyan"/>
        </w:rPr>
        <w:t xml:space="preserve"> </w:t>
      </w:r>
      <w:r w:rsidRPr="009D76EE">
        <w:rPr>
          <w:rStyle w:val="Emphasis"/>
          <w:highlight w:val="cyan"/>
        </w:rPr>
        <w:t>bi-national nature is both, in its causes and consequences.</w:t>
      </w:r>
      <w:r w:rsidRPr="00472F2D">
        <w:rPr>
          <w:sz w:val="16"/>
        </w:rPr>
        <w:t xml:space="preserve"> </w:t>
      </w:r>
      <w:r w:rsidRPr="00472F2D">
        <w:rPr>
          <w:rStyle w:val="StyleUnderline"/>
        </w:rPr>
        <w:t xml:space="preserve">This is </w:t>
      </w:r>
      <w:r w:rsidRPr="009D76EE">
        <w:rPr>
          <w:rStyle w:val="StyleUnderline"/>
          <w:highlight w:val="cyan"/>
        </w:rPr>
        <w:t>because</w:t>
      </w:r>
      <w:r w:rsidR="00472F2D">
        <w:rPr>
          <w:rStyle w:val="StyleUnderline"/>
        </w:rPr>
        <w:t xml:space="preserve"> </w:t>
      </w:r>
      <w:r w:rsidRPr="00472F2D">
        <w:rPr>
          <w:rStyle w:val="StyleUnderline"/>
        </w:rPr>
        <w:t xml:space="preserve">the </w:t>
      </w:r>
      <w:r w:rsidRPr="009D76EE">
        <w:rPr>
          <w:rStyle w:val="StyleUnderline"/>
          <w:highlight w:val="cyan"/>
        </w:rPr>
        <w:t>immigration</w:t>
      </w:r>
      <w:r w:rsidRPr="00472F2D">
        <w:rPr>
          <w:rStyle w:val="StyleUnderline"/>
        </w:rPr>
        <w:t xml:space="preserve"> from Mexico </w:t>
      </w:r>
      <w:r w:rsidRPr="009D76EE">
        <w:rPr>
          <w:rStyle w:val="StyleUnderline"/>
          <w:highlight w:val="cyan"/>
        </w:rPr>
        <w:t xml:space="preserve">corresponds to a </w:t>
      </w:r>
      <w:r w:rsidRPr="009D76EE">
        <w:rPr>
          <w:rStyle w:val="Emphasis"/>
          <w:highlight w:val="cyan"/>
        </w:rPr>
        <w:t>bilaterally shaped phenomenon</w:t>
      </w:r>
      <w:r w:rsidRPr="00472F2D">
        <w:rPr>
          <w:sz w:val="16"/>
        </w:rPr>
        <w:t xml:space="preserve"> </w:t>
      </w:r>
      <w:r w:rsidRPr="00472F2D">
        <w:rPr>
          <w:rStyle w:val="StyleUnderline"/>
        </w:rPr>
        <w:t>of a</w:t>
      </w:r>
      <w:r w:rsidR="00472F2D">
        <w:rPr>
          <w:rStyle w:val="StyleUnderline"/>
        </w:rPr>
        <w:t xml:space="preserve"> </w:t>
      </w:r>
      <w:r w:rsidRPr="00472F2D">
        <w:rPr>
          <w:rStyle w:val="StyleUnderline"/>
        </w:rPr>
        <w:t>de facto international labor market.</w:t>
      </w:r>
      <w:r w:rsidRPr="00472F2D">
        <w:rPr>
          <w:sz w:val="16"/>
        </w:rPr>
        <w:t xml:space="preserve"> Behind its causes in the United States, there is</w:t>
      </w:r>
      <w:r w:rsidR="00472F2D" w:rsidRPr="00472F2D">
        <w:rPr>
          <w:sz w:val="16"/>
        </w:rPr>
        <w:t xml:space="preserve"> </w:t>
      </w:r>
      <w:r w:rsidRPr="00472F2D">
        <w:rPr>
          <w:sz w:val="16"/>
        </w:rPr>
        <w:t>an endogenously shaped US demand for the Mexican migrants’ labor force. This</w:t>
      </w:r>
      <w:r w:rsidR="00472F2D" w:rsidRPr="00472F2D">
        <w:rPr>
          <w:sz w:val="16"/>
        </w:rPr>
        <w:t xml:space="preserve"> </w:t>
      </w:r>
      <w:r w:rsidRPr="00472F2D">
        <w:rPr>
          <w:sz w:val="16"/>
        </w:rPr>
        <w:t>labor demand interacts with an endogenously shaped labor supply from Mexico.</w:t>
      </w:r>
      <w:r w:rsidR="00472F2D" w:rsidRPr="00472F2D">
        <w:rPr>
          <w:sz w:val="16"/>
        </w:rPr>
        <w:t xml:space="preserve"> </w:t>
      </w:r>
      <w:r w:rsidRPr="00472F2D">
        <w:rPr>
          <w:sz w:val="16"/>
        </w:rPr>
        <w:t>This bilaterally shaped phenomenon is not only behind the circular migration discussed</w:t>
      </w:r>
      <w:r w:rsidR="00472F2D" w:rsidRPr="00472F2D">
        <w:rPr>
          <w:sz w:val="16"/>
        </w:rPr>
        <w:t xml:space="preserve"> </w:t>
      </w:r>
      <w:r w:rsidRPr="00472F2D">
        <w:rPr>
          <w:sz w:val="16"/>
        </w:rPr>
        <w:t xml:space="preserve">above but also behind the fact that </w:t>
      </w:r>
      <w:r w:rsidRPr="00472F2D">
        <w:rPr>
          <w:rStyle w:val="StyleUnderline"/>
        </w:rPr>
        <w:t xml:space="preserve">whatever </w:t>
      </w:r>
      <w:r w:rsidRPr="009D76EE">
        <w:rPr>
          <w:rStyle w:val="StyleUnderline"/>
          <w:highlight w:val="cyan"/>
        </w:rPr>
        <w:t>the solution</w:t>
      </w:r>
      <w:r w:rsidRPr="00472F2D">
        <w:rPr>
          <w:rStyle w:val="StyleUnderline"/>
        </w:rPr>
        <w:t xml:space="preserve"> might be</w:t>
      </w:r>
      <w:r w:rsidRPr="00472F2D">
        <w:rPr>
          <w:sz w:val="16"/>
        </w:rPr>
        <w:t xml:space="preserve"> to the problems</w:t>
      </w:r>
      <w:r w:rsidR="00472F2D" w:rsidRPr="00472F2D">
        <w:rPr>
          <w:sz w:val="16"/>
        </w:rPr>
        <w:t xml:space="preserve"> </w:t>
      </w:r>
      <w:r w:rsidRPr="00472F2D">
        <w:rPr>
          <w:sz w:val="16"/>
        </w:rPr>
        <w:t xml:space="preserve">associated to this phenomenon, </w:t>
      </w:r>
      <w:r w:rsidRPr="009D76EE">
        <w:rPr>
          <w:rStyle w:val="StyleUnderline"/>
          <w:highlight w:val="cyan"/>
        </w:rPr>
        <w:t xml:space="preserve">should be </w:t>
      </w:r>
      <w:r w:rsidRPr="009D76EE">
        <w:rPr>
          <w:rStyle w:val="Emphasis"/>
          <w:highlight w:val="cyan"/>
        </w:rPr>
        <w:t>congruent</w:t>
      </w:r>
      <w:r w:rsidRPr="009D76EE">
        <w:rPr>
          <w:sz w:val="16"/>
          <w:highlight w:val="cyan"/>
        </w:rPr>
        <w:t xml:space="preserve"> </w:t>
      </w:r>
      <w:r w:rsidRPr="009D76EE">
        <w:rPr>
          <w:rStyle w:val="StyleUnderline"/>
          <w:highlight w:val="cyan"/>
        </w:rPr>
        <w:t>with its bilateral nature. This is</w:t>
      </w:r>
      <w:r w:rsidR="00472F2D" w:rsidRPr="009D76EE">
        <w:rPr>
          <w:rStyle w:val="StyleUnderline"/>
          <w:highlight w:val="cyan"/>
        </w:rPr>
        <w:t xml:space="preserve"> </w:t>
      </w:r>
      <w:r w:rsidRPr="009D76EE">
        <w:rPr>
          <w:rStyle w:val="StyleUnderline"/>
          <w:highlight w:val="cyan"/>
        </w:rPr>
        <w:t>not the case of</w:t>
      </w:r>
      <w:r w:rsidRPr="00472F2D">
        <w:rPr>
          <w:rStyle w:val="StyleUnderline"/>
        </w:rPr>
        <w:t xml:space="preserve"> the</w:t>
      </w:r>
      <w:r w:rsidRPr="00472F2D">
        <w:rPr>
          <w:sz w:val="16"/>
        </w:rPr>
        <w:t xml:space="preserve"> </w:t>
      </w:r>
      <w:r w:rsidRPr="009D76EE">
        <w:rPr>
          <w:rStyle w:val="Emphasis"/>
          <w:highlight w:val="cyan"/>
        </w:rPr>
        <w:t>C</w:t>
      </w:r>
      <w:r w:rsidRPr="00472F2D">
        <w:rPr>
          <w:rStyle w:val="StyleUnderline"/>
        </w:rPr>
        <w:t xml:space="preserve">omprehensive </w:t>
      </w:r>
      <w:r w:rsidRPr="009D76EE">
        <w:rPr>
          <w:rStyle w:val="Emphasis"/>
          <w:highlight w:val="cyan"/>
        </w:rPr>
        <w:t>I</w:t>
      </w:r>
      <w:r w:rsidRPr="00472F2D">
        <w:rPr>
          <w:rStyle w:val="StyleUnderline"/>
        </w:rPr>
        <w:t xml:space="preserve">mmigration </w:t>
      </w:r>
      <w:r w:rsidRPr="009D76EE">
        <w:rPr>
          <w:rStyle w:val="Emphasis"/>
          <w:highlight w:val="cyan"/>
        </w:rPr>
        <w:t>R</w:t>
      </w:r>
      <w:r w:rsidRPr="00472F2D">
        <w:rPr>
          <w:rStyle w:val="StyleUnderline"/>
        </w:rPr>
        <w:t>eform proposed by</w:t>
      </w:r>
      <w:r w:rsidRPr="00472F2D">
        <w:rPr>
          <w:sz w:val="16"/>
        </w:rPr>
        <w:t xml:space="preserve"> President</w:t>
      </w:r>
      <w:r w:rsidR="00472F2D" w:rsidRPr="00472F2D">
        <w:rPr>
          <w:sz w:val="16"/>
        </w:rPr>
        <w:t xml:space="preserve"> </w:t>
      </w:r>
      <w:r w:rsidRPr="00472F2D">
        <w:rPr>
          <w:rStyle w:val="Emphasis"/>
        </w:rPr>
        <w:t>Obama</w:t>
      </w:r>
      <w:r w:rsidRPr="00472F2D">
        <w:rPr>
          <w:sz w:val="16"/>
        </w:rPr>
        <w:t xml:space="preserve">. </w:t>
      </w:r>
      <w:r w:rsidRPr="00197453">
        <w:rPr>
          <w:rStyle w:val="Emphasis"/>
          <w:highlight w:val="cyan"/>
        </w:rPr>
        <w:t>No consideration</w:t>
      </w:r>
      <w:r w:rsidRPr="00197453">
        <w:rPr>
          <w:sz w:val="16"/>
          <w:highlight w:val="cyan"/>
        </w:rPr>
        <w:t xml:space="preserve"> </w:t>
      </w:r>
      <w:r w:rsidRPr="00197453">
        <w:rPr>
          <w:rStyle w:val="StyleUnderline"/>
          <w:highlight w:val="cyan"/>
        </w:rPr>
        <w:t>is given to</w:t>
      </w:r>
      <w:r w:rsidRPr="00472F2D">
        <w:rPr>
          <w:rStyle w:val="StyleUnderline"/>
        </w:rPr>
        <w:t xml:space="preserve"> factors of </w:t>
      </w:r>
      <w:r w:rsidRPr="00197453">
        <w:rPr>
          <w:rStyle w:val="Emphasis"/>
          <w:highlight w:val="cyan"/>
        </w:rPr>
        <w:t>Mexican sovereignty</w:t>
      </w:r>
      <w:r w:rsidRPr="00197453">
        <w:rPr>
          <w:sz w:val="16"/>
          <w:highlight w:val="cyan"/>
        </w:rPr>
        <w:t xml:space="preserve"> </w:t>
      </w:r>
      <w:r w:rsidRPr="00197453">
        <w:rPr>
          <w:rStyle w:val="StyleUnderline"/>
          <w:highlight w:val="cyan"/>
        </w:rPr>
        <w:t>in</w:t>
      </w:r>
      <w:r w:rsidRPr="00472F2D">
        <w:rPr>
          <w:rStyle w:val="StyleUnderline"/>
        </w:rPr>
        <w:t xml:space="preserve"> the law</w:t>
      </w:r>
      <w:r w:rsidR="00472F2D">
        <w:rPr>
          <w:rStyle w:val="StyleUnderline"/>
        </w:rPr>
        <w:t xml:space="preserve"> </w:t>
      </w:r>
      <w:r w:rsidRPr="00472F2D">
        <w:rPr>
          <w:rStyle w:val="StyleUnderline"/>
        </w:rPr>
        <w:t xml:space="preserve">enforcement of a </w:t>
      </w:r>
      <w:r w:rsidRPr="00197453">
        <w:rPr>
          <w:rStyle w:val="StyleUnderline"/>
          <w:highlight w:val="cyan"/>
        </w:rPr>
        <w:t xml:space="preserve">US legislation which </w:t>
      </w:r>
      <w:r w:rsidRPr="00197453">
        <w:rPr>
          <w:rStyle w:val="Emphasis"/>
          <w:highlight w:val="cyan"/>
        </w:rPr>
        <w:t>cannot go beyond the US boundaries</w:t>
      </w:r>
      <w:r w:rsidRPr="00472F2D">
        <w:rPr>
          <w:rStyle w:val="StyleUnderline"/>
        </w:rPr>
        <w:t>,</w:t>
      </w:r>
      <w:r w:rsidR="00472F2D" w:rsidRPr="00472F2D">
        <w:rPr>
          <w:sz w:val="16"/>
        </w:rPr>
        <w:t xml:space="preserve"> </w:t>
      </w:r>
      <w:r w:rsidRPr="00472F2D">
        <w:rPr>
          <w:sz w:val="16"/>
        </w:rPr>
        <w:t>whereas both the causes and consequences of the migratory phenomenon indeed go</w:t>
      </w:r>
      <w:r w:rsidR="00472F2D" w:rsidRPr="00472F2D">
        <w:rPr>
          <w:sz w:val="16"/>
        </w:rPr>
        <w:t xml:space="preserve"> </w:t>
      </w:r>
      <w:r w:rsidRPr="00472F2D">
        <w:rPr>
          <w:sz w:val="16"/>
        </w:rPr>
        <w:t>bilaterally.</w:t>
      </w:r>
      <w:r w:rsidR="00472F2D" w:rsidRPr="00472F2D">
        <w:rPr>
          <w:sz w:val="16"/>
        </w:rPr>
        <w:t xml:space="preserve"> </w:t>
      </w:r>
      <w:r w:rsidRPr="00472F2D">
        <w:rPr>
          <w:rStyle w:val="StyleUnderline"/>
        </w:rPr>
        <w:t>By defi nition, all US legislative decisions are unilateral</w:t>
      </w:r>
      <w:r w:rsidRPr="00472F2D">
        <w:rPr>
          <w:sz w:val="16"/>
        </w:rPr>
        <w:t>, unless they refer to</w:t>
      </w:r>
      <w:r w:rsidR="00472F2D" w:rsidRPr="00472F2D">
        <w:rPr>
          <w:sz w:val="16"/>
        </w:rPr>
        <w:t xml:space="preserve"> </w:t>
      </w:r>
      <w:r w:rsidRPr="00472F2D">
        <w:rPr>
          <w:sz w:val="16"/>
        </w:rPr>
        <w:t xml:space="preserve">international agreements. </w:t>
      </w:r>
      <w:r w:rsidRPr="00472F2D">
        <w:rPr>
          <w:rStyle w:val="StyleUnderline"/>
        </w:rPr>
        <w:t>Therefore, it stands to reason that a unilateral decision is</w:t>
      </w:r>
      <w:r w:rsidR="00472F2D">
        <w:rPr>
          <w:rStyle w:val="StyleUnderline"/>
        </w:rPr>
        <w:t xml:space="preserve"> </w:t>
      </w:r>
      <w:r w:rsidRPr="00472F2D">
        <w:rPr>
          <w:rStyle w:val="StyleUnderline"/>
        </w:rPr>
        <w:t>not likely to adequately address a bilaterally shaped problem</w:t>
      </w:r>
      <w:r w:rsidRPr="00472F2D">
        <w:rPr>
          <w:sz w:val="16"/>
        </w:rPr>
        <w:t>. Upon the above</w:t>
      </w:r>
      <w:r w:rsidR="00472F2D" w:rsidRPr="00472F2D">
        <w:rPr>
          <w:sz w:val="16"/>
        </w:rPr>
        <w:t xml:space="preserve"> </w:t>
      </w:r>
      <w:r w:rsidRPr="00472F2D">
        <w:rPr>
          <w:sz w:val="16"/>
        </w:rPr>
        <w:t>assumption there is much unlikeness to result in effective solutions to the multiplicity</w:t>
      </w:r>
      <w:r w:rsidR="00472F2D" w:rsidRPr="00472F2D">
        <w:rPr>
          <w:sz w:val="16"/>
        </w:rPr>
        <w:t xml:space="preserve"> </w:t>
      </w:r>
      <w:r w:rsidRPr="00472F2D">
        <w:rPr>
          <w:sz w:val="16"/>
        </w:rPr>
        <w:t>problems associated or perceived to be associated to the immigration from</w:t>
      </w:r>
      <w:r w:rsidR="00472F2D" w:rsidRPr="00472F2D">
        <w:rPr>
          <w:sz w:val="16"/>
        </w:rPr>
        <w:t xml:space="preserve"> </w:t>
      </w:r>
      <w:r w:rsidRPr="00472F2D">
        <w:rPr>
          <w:sz w:val="16"/>
        </w:rPr>
        <w:t xml:space="preserve">Mexico. Succinctly, </w:t>
      </w:r>
      <w:r w:rsidRPr="00197453">
        <w:rPr>
          <w:rStyle w:val="Emphasis"/>
          <w:highlight w:val="cyan"/>
        </w:rPr>
        <w:t>no unilateral decision can be the way toward a solution about</w:t>
      </w:r>
      <w:r w:rsidR="00472F2D" w:rsidRPr="00197453">
        <w:rPr>
          <w:rStyle w:val="Emphasis"/>
          <w:highlight w:val="cyan"/>
        </w:rPr>
        <w:t xml:space="preserve"> </w:t>
      </w:r>
      <w:r w:rsidRPr="00197453">
        <w:rPr>
          <w:rStyle w:val="Emphasis"/>
          <w:highlight w:val="cyan"/>
        </w:rPr>
        <w:t>bilaterally shaped problems</w:t>
      </w:r>
      <w:r w:rsidRPr="00472F2D">
        <w:rPr>
          <w:sz w:val="16"/>
        </w:rPr>
        <w:t xml:space="preserve">. </w:t>
      </w:r>
      <w:r w:rsidRPr="00472F2D">
        <w:rPr>
          <w:rStyle w:val="StyleUnderline"/>
        </w:rPr>
        <w:t>This is the same as saying that US Congress’ decisions</w:t>
      </w:r>
      <w:r w:rsidR="00472F2D">
        <w:rPr>
          <w:rStyle w:val="StyleUnderline"/>
        </w:rPr>
        <w:t xml:space="preserve"> </w:t>
      </w:r>
      <w:r w:rsidRPr="00472F2D">
        <w:rPr>
          <w:rStyle w:val="StyleUnderline"/>
        </w:rPr>
        <w:t>cannot be implemented outside of the United States territory, except with the agreement</w:t>
      </w:r>
      <w:r w:rsidR="00472F2D">
        <w:rPr>
          <w:rStyle w:val="StyleUnderline"/>
        </w:rPr>
        <w:t xml:space="preserve"> </w:t>
      </w:r>
      <w:r w:rsidRPr="00472F2D">
        <w:rPr>
          <w:rStyle w:val="StyleUnderline"/>
        </w:rPr>
        <w:t xml:space="preserve">of </w:t>
      </w:r>
      <w:r w:rsidRPr="00472F2D">
        <w:rPr>
          <w:rStyle w:val="Emphasis"/>
        </w:rPr>
        <w:t>another country</w:t>
      </w:r>
      <w:r w:rsidRPr="00472F2D">
        <w:rPr>
          <w:sz w:val="16"/>
        </w:rPr>
        <w:t xml:space="preserve">. </w:t>
      </w:r>
      <w:r w:rsidRPr="00472F2D">
        <w:rPr>
          <w:rStyle w:val="StyleUnderline"/>
        </w:rPr>
        <w:t>The unavoidable element of internationality involved in</w:t>
      </w:r>
      <w:r w:rsidR="00472F2D">
        <w:rPr>
          <w:rStyle w:val="StyleUnderline"/>
        </w:rPr>
        <w:t xml:space="preserve"> </w:t>
      </w:r>
      <w:r w:rsidRPr="00472F2D">
        <w:rPr>
          <w:rStyle w:val="StyleUnderline"/>
        </w:rPr>
        <w:t>the shaping of the migratory phenomenon between Mexico and the United States,</w:t>
      </w:r>
      <w:r w:rsidR="00472F2D">
        <w:rPr>
          <w:rStyle w:val="StyleUnderline"/>
        </w:rPr>
        <w:t xml:space="preserve"> </w:t>
      </w:r>
      <w:r w:rsidRPr="00472F2D">
        <w:rPr>
          <w:rStyle w:val="StyleUnderline"/>
        </w:rPr>
        <w:t>makes the proposed solutions to problems associated with it, logically depending on</w:t>
      </w:r>
      <w:r w:rsidR="00472F2D">
        <w:rPr>
          <w:rStyle w:val="StyleUnderline"/>
        </w:rPr>
        <w:t xml:space="preserve"> </w:t>
      </w:r>
      <w:r w:rsidRPr="00472F2D">
        <w:rPr>
          <w:rStyle w:val="StyleUnderline"/>
        </w:rPr>
        <w:t>an internationally negotiated and agreed upon solution between the two countries</w:t>
      </w:r>
      <w:r w:rsidR="00472F2D">
        <w:rPr>
          <w:rStyle w:val="StyleUnderline"/>
        </w:rPr>
        <w:t xml:space="preserve"> </w:t>
      </w:r>
      <w:r w:rsidRPr="00472F2D">
        <w:rPr>
          <w:rStyle w:val="StyleUnderline"/>
        </w:rPr>
        <w:t>involved in the shaping of this phenomenon. This is the way recommended by the</w:t>
      </w:r>
      <w:r w:rsidR="00472F2D">
        <w:rPr>
          <w:rStyle w:val="StyleUnderline"/>
        </w:rPr>
        <w:t xml:space="preserve"> </w:t>
      </w:r>
      <w:r w:rsidRPr="00472F2D">
        <w:rPr>
          <w:rStyle w:val="StyleUnderline"/>
        </w:rPr>
        <w:t>UN as the most rational approach to the peaceful solutions to international confl icts.</w:t>
      </w:r>
      <w:r w:rsidR="00472F2D">
        <w:rPr>
          <w:rStyle w:val="StyleUnderline"/>
        </w:rPr>
        <w:t xml:space="preserve"> </w:t>
      </w:r>
      <w:r w:rsidRPr="00472F2D">
        <w:rPr>
          <w:rStyle w:val="StyleUnderline"/>
        </w:rPr>
        <w:t xml:space="preserve">Hence, it is very unfortunate that no US politician of national stature has even </w:t>
      </w:r>
      <w:r w:rsidRPr="00472F2D">
        <w:rPr>
          <w:rStyle w:val="Emphasis"/>
        </w:rPr>
        <w:t>mentioned</w:t>
      </w:r>
      <w:r w:rsidR="00472F2D">
        <w:rPr>
          <w:rStyle w:val="StyleUnderline"/>
        </w:rPr>
        <w:t xml:space="preserve"> </w:t>
      </w:r>
      <w:r w:rsidRPr="00472F2D">
        <w:rPr>
          <w:rStyle w:val="StyleUnderline"/>
        </w:rPr>
        <w:t xml:space="preserve">a </w:t>
      </w:r>
      <w:r w:rsidRPr="00472F2D">
        <w:rPr>
          <w:rStyle w:val="Emphasis"/>
        </w:rPr>
        <w:t>bilateral approach to a solution</w:t>
      </w:r>
      <w:r w:rsidRPr="00472F2D">
        <w:rPr>
          <w:rStyle w:val="StyleUnderline"/>
        </w:rPr>
        <w:t xml:space="preserve"> to the problems associated to the presence</w:t>
      </w:r>
      <w:r w:rsidR="00472F2D">
        <w:rPr>
          <w:rStyle w:val="StyleUnderline"/>
        </w:rPr>
        <w:t xml:space="preserve"> </w:t>
      </w:r>
      <w:r w:rsidRPr="00472F2D">
        <w:rPr>
          <w:rStyle w:val="StyleUnderline"/>
        </w:rPr>
        <w:t>of Mexican immigrants in the United States.</w:t>
      </w:r>
      <w:r w:rsidR="00472F2D">
        <w:rPr>
          <w:rStyle w:val="StyleUnderline"/>
        </w:rPr>
        <w:t xml:space="preserve"> </w:t>
      </w:r>
      <w:r w:rsidRPr="00472F2D">
        <w:rPr>
          <w:sz w:val="16"/>
        </w:rPr>
        <w:t>This author’s hypothesis elaborated elsewhere (Bustamante 2002 ) states that, the</w:t>
      </w:r>
      <w:r w:rsidR="00472F2D" w:rsidRPr="00472F2D">
        <w:rPr>
          <w:sz w:val="16"/>
        </w:rPr>
        <w:t xml:space="preserve"> </w:t>
      </w:r>
      <w:r w:rsidRPr="00472F2D">
        <w:rPr>
          <w:sz w:val="16"/>
        </w:rPr>
        <w:t>failure of the United States to view the migratory phenomenon from Mexico from a</w:t>
      </w:r>
      <w:r w:rsidR="00472F2D" w:rsidRPr="00472F2D">
        <w:rPr>
          <w:sz w:val="16"/>
        </w:rPr>
        <w:t xml:space="preserve"> </w:t>
      </w:r>
      <w:r w:rsidRPr="00472F2D">
        <w:rPr>
          <w:sz w:val="16"/>
        </w:rPr>
        <w:t>bilateral perspective results from an asymmetry of power between the two</w:t>
      </w:r>
      <w:r w:rsidR="00472F2D" w:rsidRPr="00472F2D">
        <w:rPr>
          <w:sz w:val="16"/>
        </w:rPr>
        <w:t xml:space="preserve"> </w:t>
      </w:r>
      <w:r w:rsidRPr="00472F2D">
        <w:rPr>
          <w:sz w:val="16"/>
        </w:rPr>
        <w:t>countries.</w:t>
      </w:r>
      <w:r w:rsidR="00472F2D" w:rsidRPr="00472F2D">
        <w:rPr>
          <w:sz w:val="16"/>
        </w:rPr>
        <w:t xml:space="preserve"> </w:t>
      </w:r>
      <w:r w:rsidRPr="00472F2D">
        <w:rPr>
          <w:rStyle w:val="StyleUnderline"/>
        </w:rPr>
        <w:t>An essential component of immigration is the act of nationals of other countries,</w:t>
      </w:r>
      <w:r w:rsidR="00472F2D">
        <w:rPr>
          <w:rStyle w:val="StyleUnderline"/>
        </w:rPr>
        <w:t xml:space="preserve"> </w:t>
      </w:r>
      <w:r w:rsidRPr="00472F2D">
        <w:rPr>
          <w:rStyle w:val="StyleUnderline"/>
        </w:rPr>
        <w:t xml:space="preserve">crossing the international border of a country that is not theirs. </w:t>
      </w:r>
      <w:r w:rsidRPr="00197453">
        <w:rPr>
          <w:rStyle w:val="StyleUnderline"/>
          <w:highlight w:val="cyan"/>
        </w:rPr>
        <w:t>This brings</w:t>
      </w:r>
      <w:r w:rsidRPr="00472F2D">
        <w:rPr>
          <w:rStyle w:val="StyleUnderline"/>
        </w:rPr>
        <w:t xml:space="preserve"> to the</w:t>
      </w:r>
      <w:r w:rsidR="00472F2D">
        <w:rPr>
          <w:rStyle w:val="StyleUnderline"/>
        </w:rPr>
        <w:t xml:space="preserve"> </w:t>
      </w:r>
      <w:r w:rsidRPr="00472F2D">
        <w:rPr>
          <w:rStyle w:val="StyleUnderline"/>
        </w:rPr>
        <w:t xml:space="preserve">immigration discussion </w:t>
      </w:r>
      <w:r w:rsidRPr="00197453">
        <w:rPr>
          <w:rStyle w:val="StyleUnderline"/>
          <w:highlight w:val="cyan"/>
        </w:rPr>
        <w:t xml:space="preserve">an element of “internationality” that </w:t>
      </w:r>
      <w:r w:rsidRPr="00197453">
        <w:rPr>
          <w:rStyle w:val="Emphasis"/>
          <w:highlight w:val="cyan"/>
        </w:rPr>
        <w:t>cannot be avoided</w:t>
      </w:r>
      <w:r w:rsidR="00472F2D">
        <w:rPr>
          <w:rStyle w:val="Emphasis"/>
        </w:rPr>
        <w:t xml:space="preserve"> </w:t>
      </w:r>
      <w:r w:rsidRPr="00472F2D">
        <w:rPr>
          <w:rStyle w:val="Emphasis"/>
        </w:rPr>
        <w:t>when immigration becomes a public issue</w:t>
      </w:r>
      <w:r w:rsidRPr="00472F2D">
        <w:rPr>
          <w:sz w:val="16"/>
        </w:rPr>
        <w:t>. The same could be said when one</w:t>
      </w:r>
      <w:r w:rsidR="00472F2D" w:rsidRPr="00472F2D">
        <w:rPr>
          <w:sz w:val="16"/>
        </w:rPr>
        <w:t xml:space="preserve"> </w:t>
      </w:r>
      <w:r w:rsidRPr="00472F2D">
        <w:rPr>
          <w:sz w:val="16"/>
        </w:rPr>
        <w:t>focuses on a phenomenon of circularity of migration between the two countries.</w:t>
      </w:r>
      <w:r w:rsidR="00472F2D" w:rsidRPr="00472F2D">
        <w:rPr>
          <w:sz w:val="16"/>
        </w:rPr>
        <w:t xml:space="preserve"> </w:t>
      </w:r>
      <w:r w:rsidRPr="00472F2D">
        <w:rPr>
          <w:rStyle w:val="StyleUnderline"/>
        </w:rPr>
        <w:t xml:space="preserve">This is particularly important when the analysis focuses on the </w:t>
      </w:r>
      <w:r w:rsidRPr="00472F2D">
        <w:rPr>
          <w:rStyle w:val="Emphasis"/>
        </w:rPr>
        <w:t>human rights</w:t>
      </w:r>
      <w:r w:rsidRPr="00472F2D">
        <w:rPr>
          <w:sz w:val="16"/>
        </w:rPr>
        <w:t xml:space="preserve"> </w:t>
      </w:r>
      <w:r w:rsidRPr="00472F2D">
        <w:rPr>
          <w:rStyle w:val="StyleUnderline"/>
        </w:rPr>
        <w:t>of the</w:t>
      </w:r>
      <w:r w:rsidR="00472F2D">
        <w:rPr>
          <w:rStyle w:val="StyleUnderline"/>
        </w:rPr>
        <w:t xml:space="preserve"> </w:t>
      </w:r>
      <w:r w:rsidRPr="00472F2D">
        <w:rPr>
          <w:rStyle w:val="StyleUnderline"/>
        </w:rPr>
        <w:t>migrants, and the accountability of the nation-state in the context of relations</w:t>
      </w:r>
      <w:r w:rsidR="00472F2D">
        <w:rPr>
          <w:rStyle w:val="StyleUnderline"/>
        </w:rPr>
        <w:t xml:space="preserve"> </w:t>
      </w:r>
      <w:r w:rsidRPr="00472F2D">
        <w:rPr>
          <w:rStyle w:val="StyleUnderline"/>
        </w:rPr>
        <w:t>between the individual migrant and the nation-state of his or her location. In such a</w:t>
      </w:r>
      <w:r w:rsidR="00472F2D">
        <w:rPr>
          <w:rStyle w:val="StyleUnderline"/>
        </w:rPr>
        <w:t xml:space="preserve"> </w:t>
      </w:r>
      <w:r w:rsidRPr="00472F2D">
        <w:rPr>
          <w:rStyle w:val="StyleUnderline"/>
        </w:rPr>
        <w:t xml:space="preserve">context it is valid to question, which country is </w:t>
      </w:r>
      <w:r w:rsidRPr="00472F2D">
        <w:rPr>
          <w:rStyle w:val="Emphasis"/>
        </w:rPr>
        <w:t>responsible</w:t>
      </w:r>
      <w:r w:rsidRPr="00472F2D">
        <w:rPr>
          <w:sz w:val="16"/>
        </w:rPr>
        <w:t xml:space="preserve"> in matters of the respect</w:t>
      </w:r>
      <w:r w:rsidR="00472F2D" w:rsidRPr="00472F2D">
        <w:rPr>
          <w:sz w:val="16"/>
        </w:rPr>
        <w:t xml:space="preserve"> </w:t>
      </w:r>
      <w:r w:rsidRPr="00472F2D">
        <w:rPr>
          <w:sz w:val="16"/>
        </w:rPr>
        <w:t>or enforcement of the human rights of migrants? The author’s book entitled “The</w:t>
      </w:r>
      <w:r w:rsidR="00472F2D" w:rsidRPr="00472F2D">
        <w:rPr>
          <w:sz w:val="16"/>
        </w:rPr>
        <w:t xml:space="preserve"> </w:t>
      </w:r>
      <w:r w:rsidRPr="00472F2D">
        <w:rPr>
          <w:sz w:val="16"/>
        </w:rPr>
        <w:t>International Migration and Human Rights” points out that migrant’s human rights</w:t>
      </w:r>
      <w:r w:rsidR="00472F2D" w:rsidRPr="00472F2D">
        <w:rPr>
          <w:sz w:val="16"/>
        </w:rPr>
        <w:t xml:space="preserve"> </w:t>
      </w:r>
      <w:r w:rsidRPr="00472F2D">
        <w:rPr>
          <w:sz w:val="16"/>
        </w:rPr>
        <w:t>are defi ned as an empowerment granted to migrants as human beings by the Nation</w:t>
      </w:r>
      <w:r w:rsidR="00472F2D" w:rsidRPr="00472F2D">
        <w:rPr>
          <w:sz w:val="16"/>
        </w:rPr>
        <w:t xml:space="preserve"> </w:t>
      </w:r>
      <w:r w:rsidRPr="00472F2D">
        <w:rPr>
          <w:sz w:val="16"/>
        </w:rPr>
        <w:t>State. It is argued there, that such an act of empowerment derives from the sovereign</w:t>
      </w:r>
      <w:r w:rsidR="00472F2D" w:rsidRPr="00472F2D">
        <w:rPr>
          <w:sz w:val="16"/>
        </w:rPr>
        <w:t xml:space="preserve"> </w:t>
      </w:r>
      <w:r w:rsidRPr="00472F2D">
        <w:rPr>
          <w:sz w:val="16"/>
        </w:rPr>
        <w:t>decision of a Nation State to adhere the United Nations’ Universal Declaration of</w:t>
      </w:r>
      <w:r w:rsidR="00472F2D" w:rsidRPr="00472F2D">
        <w:rPr>
          <w:sz w:val="16"/>
        </w:rPr>
        <w:t xml:space="preserve"> </w:t>
      </w:r>
      <w:r w:rsidRPr="00472F2D">
        <w:rPr>
          <w:sz w:val="16"/>
        </w:rPr>
        <w:t>Human Rights, and later by the approval and the US Senate ratifi cation of the UN</w:t>
      </w:r>
      <w:r w:rsidR="00472F2D" w:rsidRPr="00472F2D">
        <w:rPr>
          <w:sz w:val="16"/>
        </w:rPr>
        <w:t xml:space="preserve"> </w:t>
      </w:r>
      <w:r w:rsidRPr="00472F2D">
        <w:rPr>
          <w:sz w:val="16"/>
        </w:rPr>
        <w:t>International Convention of Civil and Political Rights. When the dynamics of the</w:t>
      </w:r>
      <w:r w:rsidR="00472F2D" w:rsidRPr="00472F2D">
        <w:rPr>
          <w:sz w:val="16"/>
        </w:rPr>
        <w:t xml:space="preserve"> </w:t>
      </w:r>
      <w:r w:rsidRPr="00472F2D">
        <w:rPr>
          <w:sz w:val="16"/>
        </w:rPr>
        <w:t>circularity of international migration is analyzed, it is basic to understand</w:t>
      </w:r>
      <w:r w:rsidR="00472F2D" w:rsidRPr="00472F2D">
        <w:rPr>
          <w:sz w:val="16"/>
        </w:rPr>
        <w:t xml:space="preserve"> </w:t>
      </w:r>
      <w:r w:rsidRPr="00472F2D">
        <w:rPr>
          <w:sz w:val="16"/>
        </w:rPr>
        <w:t>the difference that it makes to be in a country of the migrant’s origin, as opposed</w:t>
      </w:r>
      <w:r w:rsidR="00472F2D" w:rsidRPr="00472F2D">
        <w:rPr>
          <w:sz w:val="16"/>
        </w:rPr>
        <w:t xml:space="preserve"> </w:t>
      </w:r>
      <w:r w:rsidRPr="00472F2D">
        <w:rPr>
          <w:sz w:val="16"/>
        </w:rPr>
        <w:t>to be in the country of his or her destination as an immigrant. An important</w:t>
      </w:r>
      <w:r w:rsidR="00472F2D" w:rsidRPr="00472F2D">
        <w:rPr>
          <w:sz w:val="16"/>
        </w:rPr>
        <w:t xml:space="preserve"> </w:t>
      </w:r>
      <w:r w:rsidRPr="00472F2D">
        <w:rPr>
          <w:sz w:val="16"/>
        </w:rPr>
        <w:t>discernment is the difference in regard to both, the State’s accountability for the full</w:t>
      </w:r>
      <w:r w:rsidR="00472F2D" w:rsidRPr="00472F2D">
        <w:rPr>
          <w:sz w:val="16"/>
        </w:rPr>
        <w:t xml:space="preserve"> </w:t>
      </w:r>
      <w:r w:rsidRPr="00472F2D">
        <w:rPr>
          <w:sz w:val="16"/>
        </w:rPr>
        <w:t>respect of the immigrant’s human rights, and its responsibility over the vulnerability</w:t>
      </w:r>
      <w:r w:rsidR="00472F2D" w:rsidRPr="00472F2D">
        <w:rPr>
          <w:sz w:val="16"/>
        </w:rPr>
        <w:t xml:space="preserve"> </w:t>
      </w:r>
      <w:r w:rsidRPr="00472F2D">
        <w:rPr>
          <w:sz w:val="16"/>
        </w:rPr>
        <w:t>of migrants as subjects of human rights within its national territory. On one hand,</w:t>
      </w:r>
      <w:r w:rsidR="00472F2D" w:rsidRPr="00472F2D">
        <w:rPr>
          <w:sz w:val="16"/>
        </w:rPr>
        <w:t xml:space="preserve"> </w:t>
      </w:r>
      <w:r w:rsidRPr="00472F2D">
        <w:rPr>
          <w:sz w:val="16"/>
        </w:rPr>
        <w:t>such accountability on the immigration from Mexico to the United States ascribes</w:t>
      </w:r>
      <w:r w:rsidR="00472F2D" w:rsidRPr="00472F2D">
        <w:rPr>
          <w:sz w:val="16"/>
        </w:rPr>
        <w:t xml:space="preserve"> </w:t>
      </w:r>
      <w:r w:rsidRPr="00472F2D">
        <w:rPr>
          <w:sz w:val="16"/>
        </w:rPr>
        <w:t>States’ responsibilities to the international community through the UN agencies involved with human rights issues, applying for all international migrations.</w:t>
      </w:r>
      <w:r w:rsidR="00472F2D" w:rsidRPr="00472F2D">
        <w:rPr>
          <w:sz w:val="16"/>
        </w:rPr>
        <w:t xml:space="preserve"> </w:t>
      </w:r>
      <w:r w:rsidRPr="00472F2D">
        <w:rPr>
          <w:sz w:val="16"/>
        </w:rPr>
        <w:t>Alternately, with the case of internalmigration, accountability and the responsibility</w:t>
      </w:r>
      <w:r w:rsidR="00472F2D" w:rsidRPr="00472F2D">
        <w:rPr>
          <w:sz w:val="16"/>
        </w:rPr>
        <w:t xml:space="preserve"> </w:t>
      </w:r>
      <w:r w:rsidRPr="00472F2D">
        <w:rPr>
          <w:sz w:val="16"/>
        </w:rPr>
        <w:t>over migrant’s human rights, and the migrant’s vulnerability as a subject of human</w:t>
      </w:r>
      <w:r w:rsidR="00472F2D" w:rsidRPr="00472F2D">
        <w:rPr>
          <w:sz w:val="16"/>
        </w:rPr>
        <w:t xml:space="preserve"> </w:t>
      </w:r>
      <w:r w:rsidRPr="00472F2D">
        <w:rPr>
          <w:sz w:val="16"/>
        </w:rPr>
        <w:t>rights correspond primarily, to the migrant’s Nation State of origin as ruled by its</w:t>
      </w:r>
      <w:r w:rsidR="00472F2D" w:rsidRPr="00472F2D">
        <w:rPr>
          <w:sz w:val="16"/>
        </w:rPr>
        <w:t xml:space="preserve"> </w:t>
      </w:r>
      <w:r w:rsidRPr="00472F2D">
        <w:rPr>
          <w:sz w:val="16"/>
        </w:rPr>
        <w:t xml:space="preserve">Constitution. </w:t>
      </w:r>
    </w:p>
    <w:p w14:paraId="1558D9F5" w14:textId="41F1505B" w:rsidR="009A2B72" w:rsidRDefault="009A2B72" w:rsidP="00603835">
      <w:pPr>
        <w:pStyle w:val="Heading3"/>
      </w:pPr>
      <w:r>
        <w:t>Solves Security</w:t>
      </w:r>
    </w:p>
    <w:p w14:paraId="2E3E7B99" w14:textId="52A3C6A7" w:rsidR="009A2B72" w:rsidRDefault="009A2B72" w:rsidP="009A2B72">
      <w:pPr>
        <w:pStyle w:val="Heading4"/>
      </w:pPr>
      <w:r>
        <w:t xml:space="preserve">The CP solves border security. </w:t>
      </w:r>
    </w:p>
    <w:p w14:paraId="2E1878BF" w14:textId="77777777" w:rsidR="009A2B72" w:rsidRDefault="009A2B72" w:rsidP="009A2B72">
      <w:r>
        <w:t xml:space="preserve">Marc R. </w:t>
      </w:r>
      <w:r w:rsidRPr="00AF2E89">
        <w:rPr>
          <w:b/>
        </w:rPr>
        <w:t>Rosenblum 07</w:t>
      </w:r>
      <w:r>
        <w:t xml:space="preserve">. Rosenblum is associate professor of political science at the University of New Orleans. 03-08-07. “The United States and Mexico: Prospects for a Bilateral Migration Policy.” Border Battles: The U.S. Immigration Debates. </w:t>
      </w:r>
      <w:hyperlink r:id="rId19" w:history="1">
        <w:r w:rsidRPr="002F09F6">
          <w:rPr>
            <w:rStyle w:val="Hyperlink"/>
          </w:rPr>
          <w:t>http://borderbattles.ssrc.org/Rosenblum/</w:t>
        </w:r>
      </w:hyperlink>
    </w:p>
    <w:p w14:paraId="03960B5C" w14:textId="67921647" w:rsidR="009A2B72" w:rsidRPr="009A2B72" w:rsidRDefault="009A2B72" w:rsidP="009A2B72">
      <w:pPr>
        <w:rPr>
          <w:b/>
          <w:iCs/>
          <w:u w:val="single"/>
          <w:bdr w:val="single" w:sz="8" w:space="0" w:color="auto"/>
        </w:rPr>
      </w:pPr>
      <w:r w:rsidRPr="009A2B72">
        <w:rPr>
          <w:sz w:val="16"/>
        </w:rPr>
        <w:t xml:space="preserve">What might a modern bilateral immigration regime look like? Three key areas of cooperation stand out. </w:t>
      </w:r>
      <w:r w:rsidRPr="00197453">
        <w:rPr>
          <w:rStyle w:val="StyleUnderline"/>
          <w:highlight w:val="cyan"/>
        </w:rPr>
        <w:t xml:space="preserve">The first pillar of new agreement could be enhanced </w:t>
      </w:r>
      <w:r w:rsidRPr="00197453">
        <w:rPr>
          <w:rStyle w:val="Emphasis"/>
          <w:highlight w:val="cyan"/>
        </w:rPr>
        <w:t>security</w:t>
      </w:r>
      <w:r w:rsidRPr="00197453">
        <w:rPr>
          <w:rStyle w:val="StyleUnderline"/>
          <w:highlight w:val="cyan"/>
        </w:rPr>
        <w:t xml:space="preserve"> on and around the</w:t>
      </w:r>
      <w:r w:rsidRPr="009A2B72">
        <w:rPr>
          <w:rStyle w:val="StyleUnderline"/>
        </w:rPr>
        <w:t xml:space="preserve"> U.S.-Mexican </w:t>
      </w:r>
      <w:r w:rsidRPr="00197453">
        <w:rPr>
          <w:rStyle w:val="StyleUnderline"/>
          <w:highlight w:val="cyan"/>
        </w:rPr>
        <w:t xml:space="preserve">border and greater </w:t>
      </w:r>
      <w:r w:rsidRPr="00197453">
        <w:rPr>
          <w:rStyle w:val="Emphasis"/>
          <w:highlight w:val="cyan"/>
        </w:rPr>
        <w:t>collaboration on regional security issues</w:t>
      </w:r>
      <w:r w:rsidRPr="009A2B72">
        <w:rPr>
          <w:sz w:val="16"/>
        </w:rPr>
        <w:t xml:space="preserve">. </w:t>
      </w:r>
      <w:r w:rsidRPr="009A2B72">
        <w:rPr>
          <w:rStyle w:val="StyleUnderline"/>
        </w:rPr>
        <w:t xml:space="preserve">US </w:t>
      </w:r>
      <w:r w:rsidRPr="00197453">
        <w:rPr>
          <w:rStyle w:val="StyleUnderline"/>
          <w:highlight w:val="cyan"/>
        </w:rPr>
        <w:t xml:space="preserve">migration control efforts would be enhanced by </w:t>
      </w:r>
      <w:r w:rsidRPr="00197453">
        <w:rPr>
          <w:rStyle w:val="Emphasis"/>
          <w:highlight w:val="cyan"/>
        </w:rPr>
        <w:t>Mexican border surveillance and communication</w:t>
      </w:r>
      <w:r w:rsidRPr="009A2B72">
        <w:rPr>
          <w:sz w:val="16"/>
        </w:rPr>
        <w:t xml:space="preserve">, </w:t>
      </w:r>
      <w:r w:rsidRPr="00197453">
        <w:rPr>
          <w:rStyle w:val="StyleUnderline"/>
          <w:highlight w:val="cyan"/>
        </w:rPr>
        <w:t>and</w:t>
      </w:r>
      <w:r w:rsidRPr="009A2B72">
        <w:rPr>
          <w:rStyle w:val="StyleUnderline"/>
        </w:rPr>
        <w:t xml:space="preserve"> by increased </w:t>
      </w:r>
      <w:r w:rsidRPr="00197453">
        <w:rPr>
          <w:rStyle w:val="Emphasis"/>
          <w:highlight w:val="cyan"/>
        </w:rPr>
        <w:t>Mexican efforts</w:t>
      </w:r>
      <w:r w:rsidRPr="00197453">
        <w:rPr>
          <w:rStyle w:val="StyleUnderline"/>
          <w:highlight w:val="cyan"/>
        </w:rPr>
        <w:t xml:space="preserve"> to discourage undocumented outflows and trans-migration</w:t>
      </w:r>
      <w:r w:rsidRPr="009A2B72">
        <w:rPr>
          <w:sz w:val="16"/>
        </w:rPr>
        <w:t xml:space="preserve">. </w:t>
      </w:r>
      <w:r w:rsidRPr="009A2B72">
        <w:rPr>
          <w:rStyle w:val="StyleUnderline"/>
        </w:rPr>
        <w:t xml:space="preserve">More importantly, </w:t>
      </w:r>
      <w:r w:rsidRPr="00197453">
        <w:rPr>
          <w:rStyle w:val="StyleUnderline"/>
          <w:highlight w:val="cyan"/>
        </w:rPr>
        <w:t xml:space="preserve">Mexico could provide </w:t>
      </w:r>
      <w:r w:rsidRPr="00197453">
        <w:rPr>
          <w:rStyle w:val="Emphasis"/>
          <w:highlight w:val="cyan"/>
        </w:rPr>
        <w:t>critical assistance in</w:t>
      </w:r>
      <w:r w:rsidRPr="009A2B72">
        <w:rPr>
          <w:rStyle w:val="Emphasis"/>
        </w:rPr>
        <w:t xml:space="preserve"> US </w:t>
      </w:r>
      <w:r w:rsidRPr="00197453">
        <w:rPr>
          <w:rStyle w:val="Emphasis"/>
          <w:highlight w:val="cyan"/>
        </w:rPr>
        <w:t>counterterrorism efforts</w:t>
      </w:r>
      <w:r w:rsidRPr="009A2B72">
        <w:rPr>
          <w:sz w:val="16"/>
        </w:rPr>
        <w:t xml:space="preserve"> </w:t>
      </w:r>
      <w:r w:rsidRPr="009A2B72">
        <w:rPr>
          <w:rStyle w:val="StyleUnderline"/>
        </w:rPr>
        <w:t xml:space="preserve">by allowing US agents to extend enforcement efforts beyond the border area, by assisting US efforts to pre-screen legal border crossers, and by </w:t>
      </w:r>
      <w:r w:rsidRPr="00197453">
        <w:rPr>
          <w:rStyle w:val="StyleUnderline"/>
          <w:highlight w:val="cyan"/>
        </w:rPr>
        <w:t>helping</w:t>
      </w:r>
      <w:r w:rsidRPr="009A2B72">
        <w:rPr>
          <w:rStyle w:val="StyleUnderline"/>
        </w:rPr>
        <w:t xml:space="preserve"> the United States </w:t>
      </w:r>
      <w:r w:rsidRPr="00197453">
        <w:rPr>
          <w:rStyle w:val="Emphasis"/>
          <w:highlight w:val="cyan"/>
        </w:rPr>
        <w:t>track potential terrorists’ movement</w:t>
      </w:r>
      <w:r w:rsidRPr="009A2B72">
        <w:rPr>
          <w:rStyle w:val="StyleUnderline"/>
        </w:rPr>
        <w:t xml:space="preserve"> at Mexican ports of entry and within Mexico</w:t>
      </w:r>
      <w:r w:rsidRPr="009A2B72">
        <w:rPr>
          <w:sz w:val="16"/>
        </w:rPr>
        <w:t>. Joint training and enforcement practices, as well as coordinated relief efforts within the United States, could substantially improve human rights conditions along the border and reduce the number of immigrant crime victims, deaths, and injuries.</w:t>
      </w:r>
    </w:p>
    <w:p w14:paraId="0518F421" w14:textId="262EEDD8" w:rsidR="00603835" w:rsidRDefault="00603835" w:rsidP="00603835">
      <w:pPr>
        <w:pStyle w:val="Heading3"/>
      </w:pPr>
      <w:r>
        <w:t>Solves Shortages</w:t>
      </w:r>
    </w:p>
    <w:p w14:paraId="7167495D" w14:textId="14D7C0D4" w:rsidR="005A6440" w:rsidRPr="005A6440" w:rsidRDefault="005A6440" w:rsidP="005A6440">
      <w:pPr>
        <w:pStyle w:val="Heading4"/>
      </w:pPr>
      <w:r>
        <w:t xml:space="preserve">The CP solves shortages better than the AFF---their cards say labor markets are good and immigration restrictions distort them, BUT LPR is </w:t>
      </w:r>
      <w:r>
        <w:rPr>
          <w:u w:val="single"/>
        </w:rPr>
        <w:t>equally distorting</w:t>
      </w:r>
      <w:r>
        <w:t xml:space="preserve"> because it prevents immigrants from returning home even if that is more efficient. The CP creates a true free market that solves---that’s Zedillo and Radanovich. </w:t>
      </w:r>
    </w:p>
    <w:p w14:paraId="1C3A6543" w14:textId="79AB0BC6" w:rsidR="005231A9" w:rsidRDefault="005A6440" w:rsidP="00FE2A61">
      <w:pPr>
        <w:pStyle w:val="Heading4"/>
      </w:pPr>
      <w:r>
        <w:t xml:space="preserve">It </w:t>
      </w:r>
      <w:r w:rsidR="00837F89">
        <w:t xml:space="preserve">aligns permitting with market trends. </w:t>
      </w:r>
    </w:p>
    <w:p w14:paraId="4A2B29E4" w14:textId="27061850" w:rsidR="005231A9" w:rsidRDefault="005231A9" w:rsidP="005231A9">
      <w:r>
        <w:t xml:space="preserve">Helen </w:t>
      </w:r>
      <w:r w:rsidRPr="005231A9">
        <w:rPr>
          <w:b/>
        </w:rPr>
        <w:t>Krieble 15</w:t>
      </w:r>
      <w:r>
        <w:t xml:space="preserve">. founder and president of the Vernon K. Krieble Foundation and author of the Red Card Solution. </w:t>
      </w:r>
      <w:r w:rsidR="00FE2A61">
        <w:t>01-08-15</w:t>
      </w:r>
      <w:r>
        <w:t>. "The Red Card: A Private Sector Solution to America’s Illegal Immigration Problem," Reason Foundation. https://reason.org/the-red-card-a-private-sector-solution-to-americas-illegal-immigration-problem/</w:t>
      </w:r>
    </w:p>
    <w:p w14:paraId="6E8A7F15" w14:textId="323A1805" w:rsidR="005231A9" w:rsidRPr="00DF2AC4" w:rsidRDefault="005231A9" w:rsidP="005231A9">
      <w:pPr>
        <w:rPr>
          <w:sz w:val="16"/>
        </w:rPr>
      </w:pPr>
      <w:r w:rsidRPr="002478C8">
        <w:t>Krieble</w:t>
      </w:r>
      <w:r w:rsidRPr="00DF2AC4">
        <w:rPr>
          <w:sz w:val="16"/>
        </w:rPr>
        <w:t>: The red card divides low-skilled immigrants into two groups and creates a separate program for each. One program is run by the federal government and offers a path towards citizenship. That is similar to the current “green card” system and is very clearly the work of the federal government. Prospective immigrants on this path would have to follow the same rules as anybody else applying for citizenship.</w:t>
      </w:r>
    </w:p>
    <w:p w14:paraId="7A706B85" w14:textId="77777777" w:rsidR="005231A9" w:rsidRPr="00DF2AC4" w:rsidRDefault="005231A9" w:rsidP="005231A9">
      <w:pPr>
        <w:rPr>
          <w:rStyle w:val="StyleUnderline"/>
        </w:rPr>
      </w:pPr>
      <w:r w:rsidRPr="00DF2AC4">
        <w:rPr>
          <w:sz w:val="16"/>
        </w:rPr>
        <w:t xml:space="preserve">The other program – the “red card” part – </w:t>
      </w:r>
      <w:r w:rsidRPr="00DF2AC4">
        <w:rPr>
          <w:rStyle w:val="StyleUnderline"/>
        </w:rPr>
        <w:t xml:space="preserve">involves handing out </w:t>
      </w:r>
      <w:r w:rsidRPr="00197453">
        <w:rPr>
          <w:rStyle w:val="Emphasis"/>
          <w:highlight w:val="cyan"/>
        </w:rPr>
        <w:t>work permits</w:t>
      </w:r>
      <w:r w:rsidRPr="00197453">
        <w:rPr>
          <w:rStyle w:val="StyleUnderline"/>
          <w:highlight w:val="cyan"/>
        </w:rPr>
        <w:t xml:space="preserve"> </w:t>
      </w:r>
      <w:r w:rsidRPr="00197453">
        <w:rPr>
          <w:rStyle w:val="Emphasis"/>
          <w:highlight w:val="cyan"/>
        </w:rPr>
        <w:t>without any promise of green cards or citizenship</w:t>
      </w:r>
      <w:r w:rsidRPr="00DF2AC4">
        <w:rPr>
          <w:sz w:val="16"/>
        </w:rPr>
        <w:t xml:space="preserve">. The red card would be </w:t>
      </w:r>
      <w:r w:rsidRPr="00DF2AC4">
        <w:rPr>
          <w:rStyle w:val="StyleUnderline"/>
        </w:rPr>
        <w:t xml:space="preserve">a legal permit that </w:t>
      </w:r>
      <w:r w:rsidRPr="00197453">
        <w:rPr>
          <w:rStyle w:val="StyleUnderline"/>
          <w:highlight w:val="cyan"/>
        </w:rPr>
        <w:t>allow</w:t>
      </w:r>
      <w:r w:rsidRPr="00DF2AC4">
        <w:rPr>
          <w:rStyle w:val="StyleUnderline"/>
        </w:rPr>
        <w:t xml:space="preserve">s </w:t>
      </w:r>
      <w:r w:rsidRPr="00197453">
        <w:rPr>
          <w:rStyle w:val="StyleUnderline"/>
          <w:highlight w:val="cyan"/>
        </w:rPr>
        <w:t xml:space="preserve">you to </w:t>
      </w:r>
      <w:r w:rsidRPr="00197453">
        <w:rPr>
          <w:rStyle w:val="Emphasis"/>
          <w:highlight w:val="cyan"/>
        </w:rPr>
        <w:t>work</w:t>
      </w:r>
      <w:r w:rsidRPr="00197453">
        <w:rPr>
          <w:rStyle w:val="StyleUnderline"/>
          <w:highlight w:val="cyan"/>
        </w:rPr>
        <w:t xml:space="preserve"> in America</w:t>
      </w:r>
      <w:r w:rsidRPr="00DF2AC4">
        <w:rPr>
          <w:rStyle w:val="StyleUnderline"/>
        </w:rPr>
        <w:t xml:space="preserve">, just as an American worker works here, </w:t>
      </w:r>
      <w:r w:rsidRPr="009670F7">
        <w:rPr>
          <w:rStyle w:val="StyleUnderline"/>
          <w:highlight w:val="cyan"/>
        </w:rPr>
        <w:t xml:space="preserve">and go </w:t>
      </w:r>
      <w:r w:rsidRPr="009670F7">
        <w:rPr>
          <w:rStyle w:val="Emphasis"/>
          <w:highlight w:val="cyan"/>
        </w:rPr>
        <w:t>back and forth to your home country</w:t>
      </w:r>
      <w:r w:rsidRPr="009670F7">
        <w:rPr>
          <w:rStyle w:val="StyleUnderline"/>
          <w:highlight w:val="cyan"/>
        </w:rPr>
        <w:t xml:space="preserve">. You get paid the same </w:t>
      </w:r>
      <w:r w:rsidRPr="009670F7">
        <w:rPr>
          <w:rStyle w:val="Emphasis"/>
          <w:highlight w:val="cyan"/>
        </w:rPr>
        <w:t>wages</w:t>
      </w:r>
      <w:r w:rsidRPr="009670F7">
        <w:rPr>
          <w:rStyle w:val="StyleUnderline"/>
          <w:highlight w:val="cyan"/>
        </w:rPr>
        <w:t>,</w:t>
      </w:r>
      <w:r w:rsidRPr="00DF2AC4">
        <w:rPr>
          <w:rStyle w:val="StyleUnderline"/>
        </w:rPr>
        <w:t xml:space="preserve"> same workman’s </w:t>
      </w:r>
      <w:r w:rsidRPr="00DF2AC4">
        <w:rPr>
          <w:rStyle w:val="Emphasis"/>
        </w:rPr>
        <w:t>compensation</w:t>
      </w:r>
      <w:r w:rsidRPr="00DF2AC4">
        <w:rPr>
          <w:sz w:val="16"/>
        </w:rPr>
        <w:t xml:space="preserve">. </w:t>
      </w:r>
      <w:r w:rsidRPr="009670F7">
        <w:rPr>
          <w:rStyle w:val="StyleUnderline"/>
          <w:highlight w:val="cyan"/>
        </w:rPr>
        <w:t xml:space="preserve">There would be </w:t>
      </w:r>
      <w:r w:rsidRPr="009670F7">
        <w:rPr>
          <w:rStyle w:val="Emphasis"/>
          <w:highlight w:val="cyan"/>
        </w:rPr>
        <w:t>no quotas</w:t>
      </w:r>
      <w:r w:rsidRPr="00DF2AC4">
        <w:rPr>
          <w:rStyle w:val="StyleUnderline"/>
        </w:rPr>
        <w:t xml:space="preserve"> on</w:t>
      </w:r>
      <w:r w:rsidRPr="00DF2AC4">
        <w:rPr>
          <w:sz w:val="16"/>
        </w:rPr>
        <w:t xml:space="preserve"> </w:t>
      </w:r>
      <w:r w:rsidRPr="00DF2AC4">
        <w:rPr>
          <w:rStyle w:val="StyleUnderline"/>
        </w:rPr>
        <w:t xml:space="preserve">the number of these work permits every year. </w:t>
      </w:r>
      <w:r w:rsidRPr="009670F7">
        <w:rPr>
          <w:rStyle w:val="StyleUnderline"/>
          <w:highlight w:val="cyan"/>
        </w:rPr>
        <w:t xml:space="preserve">But you’re a </w:t>
      </w:r>
      <w:r w:rsidRPr="009670F7">
        <w:rPr>
          <w:rStyle w:val="Emphasis"/>
          <w:highlight w:val="cyan"/>
        </w:rPr>
        <w:t>guest</w:t>
      </w:r>
      <w:r w:rsidRPr="009670F7">
        <w:rPr>
          <w:rStyle w:val="StyleUnderline"/>
          <w:highlight w:val="cyan"/>
        </w:rPr>
        <w:t xml:space="preserve"> and there aren’t </w:t>
      </w:r>
      <w:r w:rsidRPr="009670F7">
        <w:rPr>
          <w:rStyle w:val="Emphasis"/>
          <w:highlight w:val="cyan"/>
        </w:rPr>
        <w:t>green cards</w:t>
      </w:r>
      <w:r w:rsidRPr="00DF2AC4">
        <w:rPr>
          <w:rStyle w:val="StyleUnderline"/>
        </w:rPr>
        <w:t xml:space="preserve"> or </w:t>
      </w:r>
      <w:r w:rsidRPr="00DF2AC4">
        <w:rPr>
          <w:rStyle w:val="Emphasis"/>
        </w:rPr>
        <w:t>citizenship</w:t>
      </w:r>
      <w:r w:rsidRPr="00DF2AC4">
        <w:rPr>
          <w:rStyle w:val="StyleUnderline"/>
        </w:rPr>
        <w:t>.</w:t>
      </w:r>
    </w:p>
    <w:p w14:paraId="1B594F02" w14:textId="45002938" w:rsidR="005231A9" w:rsidRPr="00DF2AC4" w:rsidRDefault="005231A9" w:rsidP="005231A9">
      <w:pPr>
        <w:rPr>
          <w:sz w:val="16"/>
        </w:rPr>
      </w:pPr>
      <w:r w:rsidRPr="00DF2AC4">
        <w:rPr>
          <w:sz w:val="16"/>
        </w:rPr>
        <w:t>The red card program would be implemented by the private sector or employment agencies licensed by the federal government. These agencies would put employers and workers together for a fee and there would be no taxpayer dollars involved.</w:t>
      </w:r>
    </w:p>
    <w:p w14:paraId="11E3CBA0" w14:textId="6A150F7D" w:rsidR="005231A9" w:rsidRPr="00DF2AC4" w:rsidRDefault="005231A9" w:rsidP="005231A9">
      <w:pPr>
        <w:rPr>
          <w:sz w:val="16"/>
        </w:rPr>
      </w:pPr>
      <w:r w:rsidRPr="00DF2AC4">
        <w:rPr>
          <w:sz w:val="16"/>
        </w:rPr>
        <w:t>Employment agencies would share information with workers and employers through an online database. American employers who want foreign workers could post the jobs they want filled, the requirements for the job, the salary they’re going to pay. Likewise, any foreign worker who would like to have a job in the U.S. would post their qualifications, what they need in the way of salaries and where they want to work. When a match is made, both sides would pay a fee. So the employment agencies would be incentivized to make a match without waste of time for the profit motive.</w:t>
      </w:r>
    </w:p>
    <w:p w14:paraId="59E55B2A" w14:textId="77D9656D" w:rsidR="005231A9" w:rsidRPr="00DF2AC4" w:rsidRDefault="005231A9" w:rsidP="005231A9">
      <w:pPr>
        <w:rPr>
          <w:sz w:val="16"/>
        </w:rPr>
      </w:pPr>
      <w:r w:rsidRPr="00DF2AC4">
        <w:rPr>
          <w:sz w:val="16"/>
        </w:rPr>
        <w:t>This is in contrast to people in the government who have no incentive to respond to employer need. Also, under the red card, employers would have an incentive to do it right because they could get a worker in a week at the most. It would solve the illegal immigration problem and improve border security.</w:t>
      </w:r>
    </w:p>
    <w:p w14:paraId="197B3597" w14:textId="77777777" w:rsidR="005231A9" w:rsidRPr="00DF2AC4" w:rsidRDefault="005231A9" w:rsidP="005231A9">
      <w:pPr>
        <w:rPr>
          <w:sz w:val="16"/>
        </w:rPr>
      </w:pPr>
      <w:r w:rsidRPr="002478C8">
        <w:t>Reason</w:t>
      </w:r>
      <w:r w:rsidRPr="00DF2AC4">
        <w:rPr>
          <w:sz w:val="16"/>
        </w:rPr>
        <w:t>: How would it solve the illegal immigration problem?</w:t>
      </w:r>
    </w:p>
    <w:p w14:paraId="633CF4EC" w14:textId="77777777" w:rsidR="005231A9" w:rsidRPr="00DF2AC4" w:rsidRDefault="005231A9" w:rsidP="005231A9">
      <w:pPr>
        <w:rPr>
          <w:rStyle w:val="Emphasis"/>
        </w:rPr>
      </w:pPr>
      <w:r w:rsidRPr="002478C8">
        <w:t>Krieble</w:t>
      </w:r>
      <w:r w:rsidRPr="00DF2AC4">
        <w:rPr>
          <w:sz w:val="16"/>
        </w:rPr>
        <w:t xml:space="preserve">: </w:t>
      </w:r>
      <w:r w:rsidRPr="00DF2AC4">
        <w:rPr>
          <w:rStyle w:val="StyleUnderline"/>
        </w:rPr>
        <w:t xml:space="preserve">It would let foreign workers who are here already </w:t>
      </w:r>
      <w:r w:rsidRPr="00DF2AC4">
        <w:rPr>
          <w:rStyle w:val="Emphasis"/>
        </w:rPr>
        <w:t>illegally</w:t>
      </w:r>
      <w:r w:rsidRPr="00DF2AC4">
        <w:rPr>
          <w:sz w:val="16"/>
        </w:rPr>
        <w:t xml:space="preserve"> </w:t>
      </w:r>
      <w:r w:rsidRPr="00DF2AC4">
        <w:rPr>
          <w:rStyle w:val="Emphasis"/>
        </w:rPr>
        <w:t>become legal very quickly</w:t>
      </w:r>
      <w:r w:rsidRPr="00DF2AC4">
        <w:rPr>
          <w:sz w:val="16"/>
        </w:rPr>
        <w:t xml:space="preserve">. </w:t>
      </w:r>
      <w:r w:rsidRPr="009670F7">
        <w:rPr>
          <w:rStyle w:val="StyleUnderline"/>
          <w:highlight w:val="cyan"/>
        </w:rPr>
        <w:t xml:space="preserve">Instead of </w:t>
      </w:r>
      <w:r w:rsidRPr="009670F7">
        <w:rPr>
          <w:rStyle w:val="Emphasis"/>
          <w:highlight w:val="cyan"/>
        </w:rPr>
        <w:t>shutting the borders</w:t>
      </w:r>
      <w:r w:rsidRPr="00DF2AC4">
        <w:rPr>
          <w:rStyle w:val="Emphasis"/>
        </w:rPr>
        <w:t xml:space="preserve"> tightly</w:t>
      </w:r>
      <w:r w:rsidRPr="00DF2AC4">
        <w:rPr>
          <w:sz w:val="16"/>
        </w:rPr>
        <w:t xml:space="preserve">, </w:t>
      </w:r>
      <w:r w:rsidRPr="00DF2AC4">
        <w:rPr>
          <w:rStyle w:val="StyleUnderline"/>
        </w:rPr>
        <w:t xml:space="preserve">as is the case now, </w:t>
      </w:r>
      <w:r w:rsidRPr="009670F7">
        <w:rPr>
          <w:rStyle w:val="StyleUnderline"/>
          <w:highlight w:val="cyan"/>
        </w:rPr>
        <w:t xml:space="preserve">immigrants would </w:t>
      </w:r>
      <w:r w:rsidRPr="009670F7">
        <w:rPr>
          <w:rStyle w:val="Emphasis"/>
          <w:highlight w:val="cyan"/>
        </w:rPr>
        <w:t>come and go depending on</w:t>
      </w:r>
      <w:r w:rsidRPr="00DF2AC4">
        <w:rPr>
          <w:rStyle w:val="Emphasis"/>
        </w:rPr>
        <w:t xml:space="preserve"> the </w:t>
      </w:r>
      <w:r w:rsidRPr="009670F7">
        <w:rPr>
          <w:rStyle w:val="Emphasis"/>
          <w:highlight w:val="cyan"/>
        </w:rPr>
        <w:t>availability</w:t>
      </w:r>
      <w:r w:rsidRPr="00DF2AC4">
        <w:rPr>
          <w:rStyle w:val="Emphasis"/>
        </w:rPr>
        <w:t xml:space="preserve"> of jobs</w:t>
      </w:r>
      <w:r w:rsidRPr="00DF2AC4">
        <w:rPr>
          <w:rStyle w:val="StyleUnderline"/>
        </w:rPr>
        <w:t>.</w:t>
      </w:r>
      <w:r w:rsidRPr="00DF2AC4">
        <w:rPr>
          <w:sz w:val="16"/>
        </w:rPr>
        <w:t xml:space="preserve"> </w:t>
      </w:r>
      <w:r w:rsidRPr="00DF2AC4">
        <w:rPr>
          <w:rStyle w:val="StyleUnderline"/>
        </w:rPr>
        <w:t xml:space="preserve">But </w:t>
      </w:r>
      <w:r w:rsidRPr="009670F7">
        <w:rPr>
          <w:rStyle w:val="Emphasis"/>
          <w:highlight w:val="cyan"/>
        </w:rPr>
        <w:t>now</w:t>
      </w:r>
      <w:r w:rsidRPr="009670F7">
        <w:rPr>
          <w:rStyle w:val="StyleUnderline"/>
          <w:highlight w:val="cyan"/>
        </w:rPr>
        <w:t xml:space="preserve"> they are </w:t>
      </w:r>
      <w:r w:rsidRPr="009670F7">
        <w:rPr>
          <w:rStyle w:val="Emphasis"/>
          <w:highlight w:val="cyan"/>
        </w:rPr>
        <w:t>scared</w:t>
      </w:r>
      <w:r w:rsidRPr="00DF2AC4">
        <w:rPr>
          <w:rStyle w:val="StyleUnderline"/>
        </w:rPr>
        <w:t>.</w:t>
      </w:r>
      <w:r w:rsidRPr="00DF2AC4">
        <w:rPr>
          <w:sz w:val="16"/>
        </w:rPr>
        <w:t xml:space="preserve"> </w:t>
      </w:r>
      <w:r w:rsidRPr="00DF2AC4">
        <w:rPr>
          <w:rStyle w:val="StyleUnderline"/>
        </w:rPr>
        <w:t>They feel</w:t>
      </w:r>
      <w:r w:rsidRPr="00DF2AC4">
        <w:rPr>
          <w:sz w:val="16"/>
        </w:rPr>
        <w:t xml:space="preserve">, gee, </w:t>
      </w:r>
      <w:r w:rsidRPr="00DF2AC4">
        <w:rPr>
          <w:rStyle w:val="StyleUnderline"/>
        </w:rPr>
        <w:t xml:space="preserve">I just can’t risk leaving this country to go home. </w:t>
      </w:r>
      <w:r w:rsidRPr="009670F7">
        <w:rPr>
          <w:rStyle w:val="StyleUnderline"/>
          <w:highlight w:val="cyan"/>
        </w:rPr>
        <w:t>So</w:t>
      </w:r>
      <w:r w:rsidRPr="00DF2AC4">
        <w:rPr>
          <w:rStyle w:val="StyleUnderline"/>
        </w:rPr>
        <w:t xml:space="preserve"> then they want their </w:t>
      </w:r>
      <w:r w:rsidRPr="00DF2AC4">
        <w:rPr>
          <w:rStyle w:val="Emphasis"/>
        </w:rPr>
        <w:t>families</w:t>
      </w:r>
      <w:r w:rsidRPr="00DF2AC4">
        <w:rPr>
          <w:rStyle w:val="StyleUnderline"/>
        </w:rPr>
        <w:t xml:space="preserve"> to be here and </w:t>
      </w:r>
      <w:r w:rsidRPr="009670F7">
        <w:rPr>
          <w:rStyle w:val="StyleUnderline"/>
          <w:highlight w:val="cyan"/>
        </w:rPr>
        <w:t>they start</w:t>
      </w:r>
      <w:r w:rsidRPr="00DF2AC4">
        <w:rPr>
          <w:sz w:val="16"/>
        </w:rPr>
        <w:t xml:space="preserve"> </w:t>
      </w:r>
      <w:r w:rsidRPr="00DF2AC4">
        <w:rPr>
          <w:rStyle w:val="StyleUnderline"/>
        </w:rPr>
        <w:t xml:space="preserve">making </w:t>
      </w:r>
      <w:r w:rsidRPr="009670F7">
        <w:rPr>
          <w:rStyle w:val="Emphasis"/>
          <w:highlight w:val="cyan"/>
        </w:rPr>
        <w:t>permanent lives</w:t>
      </w:r>
      <w:r w:rsidRPr="00DF2AC4">
        <w:rPr>
          <w:rStyle w:val="StyleUnderline"/>
        </w:rPr>
        <w:t xml:space="preserve"> here even </w:t>
      </w:r>
      <w:r w:rsidRPr="009670F7">
        <w:rPr>
          <w:rStyle w:val="StyleUnderline"/>
          <w:highlight w:val="cyan"/>
        </w:rPr>
        <w:t xml:space="preserve">though that </w:t>
      </w:r>
      <w:r w:rsidRPr="009670F7">
        <w:rPr>
          <w:rStyle w:val="Emphasis"/>
          <w:highlight w:val="cyan"/>
        </w:rPr>
        <w:t>isn’t what they wanted</w:t>
      </w:r>
      <w:r w:rsidRPr="00DF2AC4">
        <w:rPr>
          <w:rStyle w:val="StyleUnderline"/>
        </w:rPr>
        <w:t xml:space="preserve">. But </w:t>
      </w:r>
      <w:r w:rsidRPr="009670F7">
        <w:rPr>
          <w:rStyle w:val="StyleUnderline"/>
          <w:highlight w:val="cyan"/>
        </w:rPr>
        <w:t xml:space="preserve">we made it </w:t>
      </w:r>
      <w:r w:rsidRPr="009670F7">
        <w:rPr>
          <w:rStyle w:val="Emphasis"/>
          <w:highlight w:val="cyan"/>
        </w:rPr>
        <w:t>impossible</w:t>
      </w:r>
      <w:r w:rsidRPr="00DF2AC4">
        <w:rPr>
          <w:rStyle w:val="Emphasis"/>
        </w:rPr>
        <w:t xml:space="preserve"> for them </w:t>
      </w:r>
      <w:r w:rsidRPr="009670F7">
        <w:rPr>
          <w:rStyle w:val="Emphasis"/>
          <w:highlight w:val="cyan"/>
        </w:rPr>
        <w:t>to go back and forth</w:t>
      </w:r>
      <w:r w:rsidRPr="009670F7">
        <w:rPr>
          <w:rStyle w:val="StyleUnderline"/>
          <w:highlight w:val="cyan"/>
        </w:rPr>
        <w:t>. A work permit</w:t>
      </w:r>
      <w:r w:rsidRPr="00DF2AC4">
        <w:rPr>
          <w:rStyle w:val="StyleUnderline"/>
        </w:rPr>
        <w:t xml:space="preserve"> where people can go </w:t>
      </w:r>
      <w:r w:rsidRPr="00DF2AC4">
        <w:rPr>
          <w:rStyle w:val="Emphasis"/>
        </w:rPr>
        <w:t>back and forth across the border legally</w:t>
      </w:r>
      <w:r w:rsidRPr="00DF2AC4">
        <w:rPr>
          <w:rStyle w:val="StyleUnderline"/>
        </w:rPr>
        <w:t xml:space="preserve"> </w:t>
      </w:r>
      <w:r w:rsidRPr="009670F7">
        <w:rPr>
          <w:rStyle w:val="StyleUnderline"/>
          <w:highlight w:val="cyan"/>
        </w:rPr>
        <w:t>would</w:t>
      </w:r>
      <w:r w:rsidRPr="00DF2AC4">
        <w:rPr>
          <w:rStyle w:val="StyleUnderline"/>
        </w:rPr>
        <w:t xml:space="preserve"> go a </w:t>
      </w:r>
      <w:r w:rsidRPr="00DF2AC4">
        <w:rPr>
          <w:rStyle w:val="Emphasis"/>
        </w:rPr>
        <w:t xml:space="preserve">long way toward </w:t>
      </w:r>
      <w:r w:rsidRPr="009670F7">
        <w:rPr>
          <w:rStyle w:val="Emphasis"/>
          <w:highlight w:val="cyan"/>
        </w:rPr>
        <w:t>diminish</w:t>
      </w:r>
      <w:r w:rsidRPr="00DF2AC4">
        <w:rPr>
          <w:rStyle w:val="Emphasis"/>
        </w:rPr>
        <w:t xml:space="preserve">ing </w:t>
      </w:r>
      <w:r w:rsidRPr="009670F7">
        <w:rPr>
          <w:rStyle w:val="Emphasis"/>
          <w:highlight w:val="cyan"/>
        </w:rPr>
        <w:t>the illegal population.</w:t>
      </w:r>
    </w:p>
    <w:p w14:paraId="264DF504" w14:textId="77777777" w:rsidR="005231A9" w:rsidRPr="00DF2AC4" w:rsidRDefault="005231A9" w:rsidP="005231A9">
      <w:pPr>
        <w:rPr>
          <w:sz w:val="16"/>
        </w:rPr>
      </w:pPr>
      <w:r w:rsidRPr="002478C8">
        <w:t>Reason</w:t>
      </w:r>
      <w:r w:rsidRPr="00DF2AC4">
        <w:rPr>
          <w:sz w:val="16"/>
        </w:rPr>
        <w:t>: How would it improve border security?</w:t>
      </w:r>
    </w:p>
    <w:p w14:paraId="0810F884" w14:textId="70D6B48C" w:rsidR="005231A9" w:rsidRPr="00DF2AC4" w:rsidRDefault="005231A9" w:rsidP="005231A9">
      <w:pPr>
        <w:rPr>
          <w:sz w:val="16"/>
        </w:rPr>
      </w:pPr>
      <w:r w:rsidRPr="002478C8">
        <w:t>Krieble</w:t>
      </w:r>
      <w:r w:rsidRPr="00DF2AC4">
        <w:rPr>
          <w:sz w:val="16"/>
        </w:rPr>
        <w:t>: If people can come through the gates in the proper way and it’s not very expensive and it’s safe, the only people who’d come any other way would be those with some kind of nefarious motive. Our border agents can capture 50,000 or a 100,000 people a year without any trouble at all. And if they no longer have to catch people who are coming here for jobs – which is the vast majority – they would have enough resources to catch the bad guys.</w:t>
      </w:r>
      <w:r w:rsidR="00DF2AC4" w:rsidRPr="00DF2AC4">
        <w:rPr>
          <w:sz w:val="16"/>
        </w:rPr>
        <w:t xml:space="preserve"> </w:t>
      </w:r>
      <w:r w:rsidRPr="00DF2AC4">
        <w:rPr>
          <w:sz w:val="16"/>
        </w:rPr>
        <w:t>Also, the red card would have a chip embedded in it – just like those access cards used by companies with security concerns. The microchip has a biometric ID in it – matching either your fingerprints or your iris. It is easy to scan. It would cost $5. You can produce it in 48 hours, so there’s no huge wait line and it’s absolutely 100% secure. It’ll make it easy to track the foreign workers when they enter and exit.</w:t>
      </w:r>
    </w:p>
    <w:p w14:paraId="05ED6CC9" w14:textId="25CFB8B2" w:rsidR="005231A9" w:rsidRPr="00DF2AC4" w:rsidRDefault="005231A9" w:rsidP="005231A9">
      <w:pPr>
        <w:rPr>
          <w:sz w:val="16"/>
        </w:rPr>
      </w:pPr>
      <w:r w:rsidRPr="002478C8">
        <w:t>Reason</w:t>
      </w:r>
      <w:r w:rsidRPr="00DF2AC4">
        <w:rPr>
          <w:sz w:val="16"/>
        </w:rPr>
        <w:t>: The standard criticism that you get is that this will flood America with foreign workers and undercut American wages and take away American jobs, so how do you think this will help America?</w:t>
      </w:r>
    </w:p>
    <w:p w14:paraId="78ACC2A2" w14:textId="07C75858" w:rsidR="005231A9" w:rsidRDefault="005231A9" w:rsidP="005231A9">
      <w:pPr>
        <w:rPr>
          <w:sz w:val="16"/>
        </w:rPr>
      </w:pPr>
      <w:r w:rsidRPr="002478C8">
        <w:t>Krieble</w:t>
      </w:r>
      <w:r w:rsidRPr="00DF2AC4">
        <w:rPr>
          <w:sz w:val="16"/>
        </w:rPr>
        <w:t xml:space="preserve">: </w:t>
      </w:r>
      <w:r w:rsidRPr="00DF2AC4">
        <w:rPr>
          <w:rStyle w:val="StyleUnderline"/>
        </w:rPr>
        <w:t>If an American is qualified to do the job and wants the job, all they have to do is look at the database</w:t>
      </w:r>
      <w:r w:rsidRPr="00DF2AC4">
        <w:rPr>
          <w:sz w:val="16"/>
        </w:rPr>
        <w:t>. You probably pay a small fee to have access to the database and there it is. And how many American employers really prefer somebody who speaks good English, is native, who understands the culture? Well, everybody would.</w:t>
      </w:r>
    </w:p>
    <w:p w14:paraId="0594EFAE" w14:textId="3AD9EF92" w:rsidR="002478C8" w:rsidRDefault="002478C8" w:rsidP="002478C8">
      <w:pPr>
        <w:pStyle w:val="Heading4"/>
      </w:pPr>
      <w:r>
        <w:t xml:space="preserve">Robust international empirics from a variety of industries prove. </w:t>
      </w:r>
    </w:p>
    <w:p w14:paraId="6EF92B92" w14:textId="77777777" w:rsidR="002478C8" w:rsidRPr="002478C8" w:rsidRDefault="002478C8" w:rsidP="002478C8">
      <w:r w:rsidRPr="002478C8">
        <w:rPr>
          <w:b/>
        </w:rPr>
        <w:t>Goswami et al. 13</w:t>
      </w:r>
      <w:r>
        <w:t>. Arti Grover Goswami, consultant in the International Trade Department of the World Bank; Manjula Luthria, senior economist in the Middle East and North Africa Social Protection unit of the World Bank; Mai Malaulau, consultant to the East Asia Poverty Reduction unit of the World Bank; and Sebastián Sáez, senior trade economist in the International Trade Department of the World Bank. 2013. “Let Workers Move: Using Bilateral Labor Agreements to Increase Trade in Services.” The World Bank. https://openknowledge.worldbank.org/bitstream/handle/10986/15800/786840PUB0EPI10Box0377351B00PUBLIC0.pdf;sequence=1</w:t>
      </w:r>
    </w:p>
    <w:p w14:paraId="6AB65BA1" w14:textId="182C7EFE" w:rsidR="002478C8" w:rsidRPr="002478C8" w:rsidRDefault="002478C8" w:rsidP="002478C8">
      <w:pPr>
        <w:rPr>
          <w:rStyle w:val="StyleUnderline"/>
        </w:rPr>
      </w:pPr>
      <w:r w:rsidRPr="002478C8">
        <w:rPr>
          <w:sz w:val="16"/>
        </w:rPr>
        <w:t xml:space="preserve">Skills Coverage </w:t>
      </w:r>
      <w:r w:rsidRPr="009670F7">
        <w:rPr>
          <w:rStyle w:val="StyleUnderline"/>
          <w:highlight w:val="cyan"/>
        </w:rPr>
        <w:t>BLAs</w:t>
      </w:r>
      <w:r w:rsidRPr="002478C8">
        <w:rPr>
          <w:sz w:val="16"/>
        </w:rPr>
        <w:t xml:space="preserve"> may cover all types of workers, from unskilled to skilled professionals. They </w:t>
      </w:r>
      <w:r w:rsidRPr="009670F7">
        <w:rPr>
          <w:rStyle w:val="StyleUnderline"/>
          <w:highlight w:val="cyan"/>
        </w:rPr>
        <w:t>can address</w:t>
      </w:r>
      <w:r w:rsidRPr="002478C8">
        <w:rPr>
          <w:rStyle w:val="StyleUnderline"/>
        </w:rPr>
        <w:t xml:space="preserve"> not only </w:t>
      </w:r>
      <w:r w:rsidRPr="009670F7">
        <w:rPr>
          <w:rStyle w:val="StyleUnderline"/>
          <w:highlight w:val="cyan"/>
        </w:rPr>
        <w:t xml:space="preserve">the </w:t>
      </w:r>
      <w:r w:rsidRPr="009670F7">
        <w:rPr>
          <w:rStyle w:val="Emphasis"/>
          <w:highlight w:val="cyan"/>
        </w:rPr>
        <w:t>manpower requirements</w:t>
      </w:r>
      <w:r w:rsidRPr="009670F7">
        <w:rPr>
          <w:sz w:val="16"/>
          <w:highlight w:val="cyan"/>
        </w:rPr>
        <w:t xml:space="preserve"> </w:t>
      </w:r>
      <w:r w:rsidRPr="009670F7">
        <w:rPr>
          <w:rStyle w:val="StyleUnderline"/>
          <w:highlight w:val="cyan"/>
        </w:rPr>
        <w:t>of</w:t>
      </w:r>
      <w:r w:rsidRPr="002478C8">
        <w:rPr>
          <w:rStyle w:val="StyleUnderline"/>
        </w:rPr>
        <w:t xml:space="preserve"> firms establishing a</w:t>
      </w:r>
      <w:r>
        <w:rPr>
          <w:rStyle w:val="StyleUnderline"/>
        </w:rPr>
        <w:t xml:space="preserve"> </w:t>
      </w:r>
      <w:r w:rsidRPr="002478C8">
        <w:rPr>
          <w:rStyle w:val="StyleUnderline"/>
        </w:rPr>
        <w:t>commercial presence</w:t>
      </w:r>
      <w:r w:rsidRPr="002478C8">
        <w:rPr>
          <w:sz w:val="16"/>
        </w:rPr>
        <w:t xml:space="preserve"> (Mode 3) </w:t>
      </w:r>
      <w:r w:rsidRPr="002478C8">
        <w:rPr>
          <w:rStyle w:val="StyleUnderline"/>
        </w:rPr>
        <w:t xml:space="preserve">but </w:t>
      </w:r>
      <w:r w:rsidRPr="009670F7">
        <w:rPr>
          <w:rStyle w:val="Emphasis"/>
          <w:highlight w:val="cyan"/>
        </w:rPr>
        <w:t>all firms</w:t>
      </w:r>
      <w:r w:rsidRPr="002478C8">
        <w:rPr>
          <w:sz w:val="16"/>
        </w:rPr>
        <w:t xml:space="preserve">, domestic and foreign, </w:t>
      </w:r>
      <w:r w:rsidRPr="009670F7">
        <w:rPr>
          <w:rStyle w:val="StyleUnderline"/>
          <w:highlight w:val="cyan"/>
        </w:rPr>
        <w:t>in</w:t>
      </w:r>
      <w:r w:rsidRPr="009670F7">
        <w:rPr>
          <w:sz w:val="16"/>
          <w:highlight w:val="cyan"/>
        </w:rPr>
        <w:t xml:space="preserve"> </w:t>
      </w:r>
      <w:r w:rsidRPr="009670F7">
        <w:rPr>
          <w:rStyle w:val="Emphasis"/>
          <w:highlight w:val="cyan"/>
        </w:rPr>
        <w:t>all types of industries</w:t>
      </w:r>
      <w:r w:rsidRPr="009670F7">
        <w:rPr>
          <w:rStyle w:val="StyleUnderline"/>
        </w:rPr>
        <w:t>. B</w:t>
      </w:r>
      <w:r w:rsidRPr="002478C8">
        <w:rPr>
          <w:rStyle w:val="StyleUnderline"/>
        </w:rPr>
        <w:t xml:space="preserve">LAs address </w:t>
      </w:r>
      <w:r w:rsidRPr="009670F7">
        <w:rPr>
          <w:rStyle w:val="StyleUnderline"/>
          <w:highlight w:val="cyan"/>
        </w:rPr>
        <w:t>both</w:t>
      </w:r>
      <w:r w:rsidRPr="002478C8">
        <w:rPr>
          <w:rStyle w:val="StyleUnderline"/>
        </w:rPr>
        <w:t xml:space="preserve"> the requirements of </w:t>
      </w:r>
      <w:r w:rsidRPr="009670F7">
        <w:rPr>
          <w:rStyle w:val="Emphasis"/>
          <w:highlight w:val="cyan"/>
        </w:rPr>
        <w:t>developed</w:t>
      </w:r>
      <w:r w:rsidRPr="002478C8">
        <w:rPr>
          <w:rStyle w:val="StyleUnderline"/>
        </w:rPr>
        <w:t xml:space="preserve"> countries that need</w:t>
      </w:r>
      <w:r>
        <w:rPr>
          <w:rStyle w:val="StyleUnderline"/>
        </w:rPr>
        <w:t xml:space="preserve"> </w:t>
      </w:r>
      <w:r w:rsidRPr="002478C8">
        <w:rPr>
          <w:rStyle w:val="StyleUnderline"/>
        </w:rPr>
        <w:t xml:space="preserve">to facilitate the movement of skilled professionals </w:t>
      </w:r>
      <w:r w:rsidRPr="009670F7">
        <w:rPr>
          <w:rStyle w:val="StyleUnderline"/>
          <w:highlight w:val="cyan"/>
        </w:rPr>
        <w:t>and</w:t>
      </w:r>
      <w:r w:rsidRPr="002478C8">
        <w:rPr>
          <w:rStyle w:val="StyleUnderline"/>
        </w:rPr>
        <w:t xml:space="preserve"> the needs of </w:t>
      </w:r>
      <w:r w:rsidRPr="009670F7">
        <w:rPr>
          <w:rStyle w:val="Emphasis"/>
          <w:highlight w:val="cyan"/>
        </w:rPr>
        <w:t>developing</w:t>
      </w:r>
      <w:r w:rsidRPr="009670F7">
        <w:rPr>
          <w:rStyle w:val="StyleUnderline"/>
          <w:highlight w:val="cyan"/>
        </w:rPr>
        <w:t xml:space="preserve"> countries</w:t>
      </w:r>
      <w:r w:rsidRPr="002478C8">
        <w:rPr>
          <w:rStyle w:val="StyleUnderline"/>
        </w:rPr>
        <w:t xml:space="preserve"> to deploy their excess labor overseas.</w:t>
      </w:r>
      <w:r>
        <w:rPr>
          <w:rStyle w:val="StyleUnderline"/>
        </w:rPr>
        <w:t xml:space="preserve"> </w:t>
      </w:r>
      <w:r w:rsidRPr="002478C8">
        <w:t>[[BOX OMITTED]]</w:t>
      </w:r>
      <w:r>
        <w:rPr>
          <w:rStyle w:val="Emphasis"/>
        </w:rPr>
        <w:t xml:space="preserve"> </w:t>
      </w:r>
      <w:r w:rsidRPr="002478C8">
        <w:rPr>
          <w:sz w:val="16"/>
        </w:rPr>
        <w:t xml:space="preserve">Although BLAs can open avenues to the temporary migration of mid- and low-skilled workers, at best they have been used only partially for such broad skill movements. France’s pacts, for example, have exacerbated skill-selective migration policies (CIMADE 2008, 2009; Salcedo 2008). Sectoral Coverage The GATS and regional trade agreements focus mainly on the services sector. Although this sector has become the leading economic sector in many developed countries, other sectors still make significant contributions to the economy. Multilateral and regional agreements on trade in services do not cover global transfer of workers to nonservices sectors in receiving countries. In contrast, temporary labor migration in a BLA covers all sectors except those restricted by the receiving countries. </w:t>
      </w:r>
      <w:r w:rsidRPr="009670F7">
        <w:rPr>
          <w:rStyle w:val="StyleUnderline"/>
          <w:highlight w:val="cyan"/>
        </w:rPr>
        <w:t>The ag</w:t>
      </w:r>
      <w:r w:rsidRPr="002478C8">
        <w:rPr>
          <w:rStyle w:val="StyleUnderline"/>
        </w:rPr>
        <w:t xml:space="preserve">ricultural </w:t>
      </w:r>
      <w:r w:rsidRPr="009670F7">
        <w:rPr>
          <w:rStyle w:val="StyleUnderline"/>
          <w:highlight w:val="cyan"/>
        </w:rPr>
        <w:t>sector of</w:t>
      </w:r>
      <w:r w:rsidRPr="002478C8">
        <w:rPr>
          <w:rStyle w:val="StyleUnderline"/>
        </w:rPr>
        <w:t xml:space="preserve"> some </w:t>
      </w:r>
      <w:r w:rsidRPr="009670F7">
        <w:rPr>
          <w:rStyle w:val="StyleUnderline"/>
          <w:highlight w:val="cyan"/>
        </w:rPr>
        <w:t>U.S. states draw workers from</w:t>
      </w:r>
      <w:r>
        <w:rPr>
          <w:rStyle w:val="StyleUnderline"/>
        </w:rPr>
        <w:t xml:space="preserve"> </w:t>
      </w:r>
      <w:r w:rsidRPr="002478C8">
        <w:rPr>
          <w:rStyle w:val="StyleUnderline"/>
        </w:rPr>
        <w:t xml:space="preserve">neighboring countries, such as </w:t>
      </w:r>
      <w:r w:rsidRPr="009670F7">
        <w:rPr>
          <w:rStyle w:val="Emphasis"/>
          <w:highlight w:val="cyan"/>
        </w:rPr>
        <w:t>Mexico</w:t>
      </w:r>
      <w:r w:rsidRPr="009670F7">
        <w:rPr>
          <w:sz w:val="16"/>
          <w:highlight w:val="cyan"/>
        </w:rPr>
        <w:t xml:space="preserve">; </w:t>
      </w:r>
      <w:r w:rsidRPr="009670F7">
        <w:rPr>
          <w:rStyle w:val="StyleUnderline"/>
          <w:highlight w:val="cyan"/>
        </w:rPr>
        <w:t xml:space="preserve">industries in </w:t>
      </w:r>
      <w:r w:rsidRPr="009670F7">
        <w:rPr>
          <w:rStyle w:val="Emphasis"/>
          <w:highlight w:val="cyan"/>
        </w:rPr>
        <w:t>Taiwan</w:t>
      </w:r>
      <w:r w:rsidRPr="009670F7">
        <w:rPr>
          <w:sz w:val="16"/>
          <w:highlight w:val="cyan"/>
        </w:rPr>
        <w:t xml:space="preserve">, </w:t>
      </w:r>
      <w:r w:rsidRPr="009670F7">
        <w:rPr>
          <w:rStyle w:val="Emphasis"/>
          <w:highlight w:val="cyan"/>
        </w:rPr>
        <w:t>China</w:t>
      </w:r>
      <w:r w:rsidRPr="009670F7">
        <w:rPr>
          <w:sz w:val="16"/>
          <w:highlight w:val="cyan"/>
        </w:rPr>
        <w:t xml:space="preserve">, </w:t>
      </w:r>
      <w:r w:rsidRPr="009670F7">
        <w:rPr>
          <w:rStyle w:val="StyleUnderline"/>
          <w:highlight w:val="cyan"/>
        </w:rPr>
        <w:t>and</w:t>
      </w:r>
      <w:r w:rsidRPr="002478C8">
        <w:rPr>
          <w:sz w:val="16"/>
        </w:rPr>
        <w:t xml:space="preserve"> the Republic of </w:t>
      </w:r>
      <w:r w:rsidRPr="009670F7">
        <w:rPr>
          <w:rStyle w:val="Emphasis"/>
          <w:highlight w:val="cyan"/>
        </w:rPr>
        <w:t>Korea</w:t>
      </w:r>
      <w:r w:rsidRPr="002478C8">
        <w:rPr>
          <w:sz w:val="16"/>
        </w:rPr>
        <w:t xml:space="preserve"> </w:t>
      </w:r>
      <w:r w:rsidRPr="009670F7">
        <w:rPr>
          <w:rStyle w:val="StyleUnderline"/>
          <w:highlight w:val="cyan"/>
        </w:rPr>
        <w:t>employ</w:t>
      </w:r>
      <w:r w:rsidRPr="009670F7">
        <w:rPr>
          <w:sz w:val="16"/>
          <w:highlight w:val="cyan"/>
        </w:rPr>
        <w:t xml:space="preserve"> </w:t>
      </w:r>
      <w:r w:rsidRPr="009670F7">
        <w:rPr>
          <w:rStyle w:val="Emphasis"/>
          <w:highlight w:val="cyan"/>
        </w:rPr>
        <w:t>Filipino workers</w:t>
      </w:r>
      <w:r w:rsidRPr="002478C8">
        <w:rPr>
          <w:sz w:val="16"/>
        </w:rPr>
        <w:t xml:space="preserve"> in factories.2 </w:t>
      </w:r>
      <w:r w:rsidRPr="009670F7">
        <w:rPr>
          <w:rStyle w:val="Emphasis"/>
          <w:highlight w:val="cyan"/>
        </w:rPr>
        <w:t>Canada’s</w:t>
      </w:r>
      <w:r w:rsidRPr="009670F7">
        <w:rPr>
          <w:sz w:val="16"/>
          <w:highlight w:val="cyan"/>
        </w:rPr>
        <w:t xml:space="preserve"> </w:t>
      </w:r>
      <w:r w:rsidRPr="009670F7">
        <w:rPr>
          <w:rStyle w:val="StyleUnderline"/>
          <w:highlight w:val="cyan"/>
        </w:rPr>
        <w:t xml:space="preserve">MOU with </w:t>
      </w:r>
      <w:r w:rsidRPr="009670F7">
        <w:rPr>
          <w:rStyle w:val="Emphasis"/>
          <w:highlight w:val="cyan"/>
        </w:rPr>
        <w:t>Mexico</w:t>
      </w:r>
      <w:r w:rsidRPr="002478C8">
        <w:rPr>
          <w:sz w:val="16"/>
        </w:rPr>
        <w:t xml:space="preserve"> </w:t>
      </w:r>
      <w:r w:rsidRPr="002478C8">
        <w:rPr>
          <w:rStyle w:val="StyleUnderline"/>
        </w:rPr>
        <w:t xml:space="preserve">and several Caribbean countries is exclusively for </w:t>
      </w:r>
      <w:r w:rsidRPr="009670F7">
        <w:rPr>
          <w:rStyle w:val="StyleUnderline"/>
          <w:highlight w:val="cyan"/>
        </w:rPr>
        <w:t>facilitat</w:t>
      </w:r>
      <w:r w:rsidRPr="009670F7">
        <w:rPr>
          <w:rStyle w:val="StyleUnderline"/>
        </w:rPr>
        <w:t>i</w:t>
      </w:r>
      <w:r w:rsidRPr="002478C8">
        <w:rPr>
          <w:rStyle w:val="StyleUnderline"/>
        </w:rPr>
        <w:t xml:space="preserve">ng </w:t>
      </w:r>
      <w:r w:rsidRPr="009670F7">
        <w:rPr>
          <w:rStyle w:val="StyleUnderline"/>
          <w:highlight w:val="cyan"/>
        </w:rPr>
        <w:t xml:space="preserve">the entry of seasonal </w:t>
      </w:r>
      <w:r w:rsidRPr="009670F7">
        <w:rPr>
          <w:rStyle w:val="Emphasis"/>
          <w:highlight w:val="cyan"/>
        </w:rPr>
        <w:t>ag</w:t>
      </w:r>
      <w:r w:rsidRPr="002478C8">
        <w:rPr>
          <w:rStyle w:val="Emphasis"/>
        </w:rPr>
        <w:t xml:space="preserve">ricultural </w:t>
      </w:r>
      <w:r w:rsidRPr="009670F7">
        <w:rPr>
          <w:rStyle w:val="Emphasis"/>
          <w:highlight w:val="cyan"/>
        </w:rPr>
        <w:t>workers</w:t>
      </w:r>
      <w:r w:rsidRPr="002478C8">
        <w:rPr>
          <w:sz w:val="16"/>
        </w:rPr>
        <w:t xml:space="preserve"> (see chapter 8). </w:t>
      </w:r>
      <w:r w:rsidRPr="009670F7">
        <w:rPr>
          <w:rStyle w:val="StyleUnderline"/>
          <w:highlight w:val="cyan"/>
        </w:rPr>
        <w:t>This</w:t>
      </w:r>
      <w:r w:rsidRPr="002478C8">
        <w:rPr>
          <w:rStyle w:val="StyleUnderline"/>
        </w:rPr>
        <w:t xml:space="preserve"> program </w:t>
      </w:r>
      <w:r w:rsidRPr="009670F7">
        <w:rPr>
          <w:rStyle w:val="StyleUnderline"/>
          <w:highlight w:val="cyan"/>
        </w:rPr>
        <w:t xml:space="preserve">has been </w:t>
      </w:r>
      <w:r w:rsidRPr="009670F7">
        <w:rPr>
          <w:rStyle w:val="Emphasis"/>
          <w:highlight w:val="cyan"/>
        </w:rPr>
        <w:t>very successful in facilitating the entry of farm workers</w:t>
      </w:r>
      <w:r w:rsidRPr="002478C8">
        <w:rPr>
          <w:sz w:val="16"/>
        </w:rPr>
        <w:t xml:space="preserve">: in 2000, 7,300 of the total 16,900 workers admitted were from Mexico. </w:t>
      </w:r>
      <w:r w:rsidRPr="002478C8">
        <w:rPr>
          <w:rStyle w:val="StyleUnderline"/>
        </w:rPr>
        <w:t xml:space="preserve">The Canadian BLA with </w:t>
      </w:r>
      <w:r w:rsidRPr="002478C8">
        <w:rPr>
          <w:rStyle w:val="Emphasis"/>
        </w:rPr>
        <w:t>Colombia</w:t>
      </w:r>
      <w:r w:rsidRPr="002478C8">
        <w:rPr>
          <w:sz w:val="16"/>
        </w:rPr>
        <w:t xml:space="preserve"> </w:t>
      </w:r>
      <w:r w:rsidRPr="002478C8">
        <w:rPr>
          <w:rStyle w:val="StyleUnderline"/>
        </w:rPr>
        <w:t xml:space="preserve">is targeted to providing low-skilled workers for the </w:t>
      </w:r>
      <w:r w:rsidRPr="002478C8">
        <w:rPr>
          <w:rStyle w:val="Emphasis"/>
        </w:rPr>
        <w:t>food-packing industry</w:t>
      </w:r>
      <w:r w:rsidRPr="002478C8">
        <w:rPr>
          <w:sz w:val="16"/>
        </w:rPr>
        <w:t xml:space="preserve">. </w:t>
      </w:r>
      <w:r w:rsidRPr="002478C8">
        <w:rPr>
          <w:rStyle w:val="StyleUnderline"/>
        </w:rPr>
        <w:t>Greece</w:t>
      </w:r>
      <w:r>
        <w:rPr>
          <w:rStyle w:val="StyleUnderline"/>
        </w:rPr>
        <w:t xml:space="preserve"> </w:t>
      </w:r>
      <w:r w:rsidRPr="002478C8">
        <w:rPr>
          <w:rStyle w:val="StyleUnderline"/>
        </w:rPr>
        <w:t xml:space="preserve">has signed BLAs with </w:t>
      </w:r>
      <w:r w:rsidRPr="002478C8">
        <w:rPr>
          <w:rStyle w:val="Emphasis"/>
        </w:rPr>
        <w:t>Albania</w:t>
      </w:r>
      <w:r w:rsidRPr="002478C8">
        <w:rPr>
          <w:rStyle w:val="StyleUnderline"/>
        </w:rPr>
        <w:t xml:space="preserve"> and </w:t>
      </w:r>
      <w:r w:rsidRPr="002478C8">
        <w:rPr>
          <w:rStyle w:val="Emphasis"/>
        </w:rPr>
        <w:t>Bulgaria</w:t>
      </w:r>
      <w:r w:rsidRPr="002478C8">
        <w:rPr>
          <w:sz w:val="16"/>
        </w:rPr>
        <w:t xml:space="preserve"> </w:t>
      </w:r>
      <w:r w:rsidRPr="002478C8">
        <w:rPr>
          <w:rStyle w:val="StyleUnderline"/>
        </w:rPr>
        <w:t>to temporarily meet the demand for</w:t>
      </w:r>
      <w:r>
        <w:rPr>
          <w:rStyle w:val="StyleUnderline"/>
        </w:rPr>
        <w:t xml:space="preserve"> </w:t>
      </w:r>
      <w:r w:rsidRPr="002478C8">
        <w:rPr>
          <w:rStyle w:val="StyleUnderline"/>
        </w:rPr>
        <w:t xml:space="preserve">seasonal agricultural workers; its agreement with the Arab Republic of </w:t>
      </w:r>
      <w:r w:rsidRPr="002478C8">
        <w:rPr>
          <w:rStyle w:val="Emphasis"/>
        </w:rPr>
        <w:t>Egypt</w:t>
      </w:r>
      <w:r>
        <w:rPr>
          <w:rStyle w:val="StyleUnderline"/>
        </w:rPr>
        <w:t xml:space="preserve"> </w:t>
      </w:r>
      <w:r w:rsidRPr="002478C8">
        <w:rPr>
          <w:rStyle w:val="StyleUnderline"/>
        </w:rPr>
        <w:t xml:space="preserve">facilitates the entry of workers into the </w:t>
      </w:r>
      <w:r w:rsidRPr="002478C8">
        <w:rPr>
          <w:rStyle w:val="Emphasis"/>
        </w:rPr>
        <w:t>fisheries</w:t>
      </w:r>
      <w:r w:rsidRPr="002478C8">
        <w:rPr>
          <w:rStyle w:val="StyleUnderline"/>
        </w:rPr>
        <w:t xml:space="preserve"> sector</w:t>
      </w:r>
      <w:r w:rsidRPr="002478C8">
        <w:rPr>
          <w:sz w:val="16"/>
        </w:rPr>
        <w:t xml:space="preserve">. South Africa’s BLAs with Botswana, Lesotho, Malawi, Mozambique, and Swaziland were designed to aid the flow of workers in the mining and agricultural sectors. As a result of these agreements, the share of foreigners in the mining workforce rose from 47 percent in 1990 to 60 percent in 2000, (Stephenson and Hufbauer 2010). China’s BLAs cover diverse sectors. Chinese workers in the United Arab Emirates work in construction, factories, and medical care centers and on ships. Chinese workers in Australia work in nursing and other sectors. A BLA with Jordan concerns the textiles and construction sectors. </w:t>
      </w:r>
      <w:r w:rsidRPr="002478C8">
        <w:rPr>
          <w:rStyle w:val="StyleUnderline"/>
        </w:rPr>
        <w:t xml:space="preserve">Sector-specific </w:t>
      </w:r>
      <w:r w:rsidRPr="00B96ED5">
        <w:rPr>
          <w:rStyle w:val="StyleUnderline"/>
          <w:highlight w:val="cyan"/>
        </w:rPr>
        <w:t>coverage of the</w:t>
      </w:r>
      <w:r w:rsidRPr="002478C8">
        <w:rPr>
          <w:rStyle w:val="StyleUnderline"/>
        </w:rPr>
        <w:t xml:space="preserve"> </w:t>
      </w:r>
      <w:r w:rsidRPr="002478C8">
        <w:rPr>
          <w:rStyle w:val="Emphasis"/>
        </w:rPr>
        <w:t>Philippines’</w:t>
      </w:r>
      <w:r w:rsidRPr="002478C8">
        <w:rPr>
          <w:rStyle w:val="StyleUnderline"/>
        </w:rPr>
        <w:t xml:space="preserve"> </w:t>
      </w:r>
      <w:r w:rsidRPr="00B96ED5">
        <w:rPr>
          <w:rStyle w:val="StyleUnderline"/>
          <w:highlight w:val="cyan"/>
        </w:rPr>
        <w:t xml:space="preserve">BLAs is quite </w:t>
      </w:r>
      <w:r w:rsidRPr="00B96ED5">
        <w:rPr>
          <w:rStyle w:val="Emphasis"/>
          <w:highlight w:val="cyan"/>
        </w:rPr>
        <w:t>comprehensive</w:t>
      </w:r>
      <w:r w:rsidRPr="002478C8">
        <w:rPr>
          <w:sz w:val="16"/>
        </w:rPr>
        <w:t xml:space="preserve">. </w:t>
      </w:r>
      <w:r w:rsidRPr="002478C8">
        <w:rPr>
          <w:rStyle w:val="StyleUnderline"/>
        </w:rPr>
        <w:t>All</w:t>
      </w:r>
      <w:r>
        <w:rPr>
          <w:rStyle w:val="StyleUnderline"/>
        </w:rPr>
        <w:t xml:space="preserve"> </w:t>
      </w:r>
      <w:r w:rsidRPr="002478C8">
        <w:rPr>
          <w:rStyle w:val="StyleUnderline"/>
        </w:rPr>
        <w:t>industries are covered except industries restricted by the receiving countries. The</w:t>
      </w:r>
      <w:r>
        <w:rPr>
          <w:rStyle w:val="StyleUnderline"/>
        </w:rPr>
        <w:t xml:space="preserve"> </w:t>
      </w:r>
      <w:r w:rsidRPr="002478C8">
        <w:rPr>
          <w:rStyle w:val="StyleUnderline"/>
        </w:rPr>
        <w:t>international movement of workers in agriculture, industry, and the service</w:t>
      </w:r>
      <w:r>
        <w:rPr>
          <w:rStyle w:val="StyleUnderline"/>
        </w:rPr>
        <w:t xml:space="preserve"> </w:t>
      </w:r>
      <w:r w:rsidRPr="002478C8">
        <w:rPr>
          <w:rStyle w:val="StyleUnderline"/>
        </w:rPr>
        <w:t>sectors is a clear example. For instance, several sectors from Taiwan, China, and</w:t>
      </w:r>
      <w:r>
        <w:rPr>
          <w:rStyle w:val="StyleUnderline"/>
        </w:rPr>
        <w:t xml:space="preserve"> </w:t>
      </w:r>
      <w:r w:rsidRPr="002478C8">
        <w:rPr>
          <w:rStyle w:val="StyleUnderline"/>
        </w:rPr>
        <w:t>the Republic of Korea have employed Filipino factory workers. Filipino domestic</w:t>
      </w:r>
      <w:r>
        <w:rPr>
          <w:rStyle w:val="StyleUnderline"/>
        </w:rPr>
        <w:t xml:space="preserve"> </w:t>
      </w:r>
      <w:r w:rsidRPr="002478C8">
        <w:rPr>
          <w:rStyle w:val="StyleUnderline"/>
        </w:rPr>
        <w:t>helpers, caregivers, and nurses all over the world are part of the temporary</w:t>
      </w:r>
      <w:r>
        <w:rPr>
          <w:rStyle w:val="StyleUnderline"/>
        </w:rPr>
        <w:t xml:space="preserve"> </w:t>
      </w:r>
      <w:r w:rsidRPr="002478C8">
        <w:rPr>
          <w:rStyle w:val="StyleUnderline"/>
        </w:rPr>
        <w:t>movement of labor in the services sector.3</w:t>
      </w:r>
    </w:p>
    <w:p w14:paraId="447C1F82" w14:textId="3C6A378F" w:rsidR="0016407C" w:rsidRDefault="002D71B9" w:rsidP="002D71B9">
      <w:pPr>
        <w:pStyle w:val="Heading3"/>
      </w:pPr>
      <w:r>
        <w:t>Solves Work Conditions</w:t>
      </w:r>
    </w:p>
    <w:p w14:paraId="166B97A2" w14:textId="25B4E8D9" w:rsidR="002D71B9" w:rsidRDefault="006630BA" w:rsidP="00C56192">
      <w:pPr>
        <w:pStyle w:val="Heading4"/>
      </w:pPr>
      <w:r>
        <w:t>CP solves labor abuses---</w:t>
      </w:r>
      <w:r w:rsidR="00341E77">
        <w:t xml:space="preserve">bilateralism overcomes the failures of traditional oversight regimes. </w:t>
      </w:r>
    </w:p>
    <w:p w14:paraId="0BCC1C53" w14:textId="01B7CBC2" w:rsidR="002D71B9" w:rsidRDefault="002D71B9" w:rsidP="002D71B9">
      <w:r>
        <w:t xml:space="preserve">Adam S. </w:t>
      </w:r>
      <w:r w:rsidRPr="002D71B9">
        <w:rPr>
          <w:b/>
        </w:rPr>
        <w:t>Chilton &amp;</w:t>
      </w:r>
      <w:r>
        <w:t xml:space="preserve"> Eric A. </w:t>
      </w:r>
      <w:r w:rsidRPr="002D71B9">
        <w:rPr>
          <w:b/>
        </w:rPr>
        <w:t>Posner 17</w:t>
      </w:r>
      <w:r>
        <w:t xml:space="preserve">. </w:t>
      </w:r>
      <w:r w:rsidR="00C56192">
        <w:t>Chilton, Assistant Professor and Walter Mander Research Scholar, University of Chicago Law School; Posner, Kirkland &amp; Ellis Distinguished Service Professor, University of Chicago Law School</w:t>
      </w:r>
      <w:r>
        <w:t>. 08/14/2017. Why Countries Sign Bilateral Labor Agreements. SSRN Scholarly Paper, ID 2926994, Social Science Research Network. papers.ssrn.com, https://papers.ssrn.com/abstract=2926994.</w:t>
      </w:r>
    </w:p>
    <w:p w14:paraId="27D7DAD6" w14:textId="7D491120" w:rsidR="002D71B9" w:rsidRDefault="002D71B9" w:rsidP="002D71B9">
      <w:pPr>
        <w:rPr>
          <w:rStyle w:val="StyleUnderline"/>
        </w:rPr>
      </w:pPr>
      <w:r w:rsidRPr="006630BA">
        <w:rPr>
          <w:sz w:val="16"/>
        </w:rPr>
        <w:t>7. CONCLUSION</w:t>
      </w:r>
      <w:r w:rsidR="006630BA" w:rsidRPr="006630BA">
        <w:rPr>
          <w:sz w:val="16"/>
        </w:rPr>
        <w:t xml:space="preserve"> </w:t>
      </w:r>
      <w:r w:rsidRPr="00B96ED5">
        <w:rPr>
          <w:rStyle w:val="StyleUnderline"/>
          <w:highlight w:val="cyan"/>
        </w:rPr>
        <w:t>Guest worker systems have received</w:t>
      </w:r>
      <w:r w:rsidRPr="006630BA">
        <w:rPr>
          <w:sz w:val="16"/>
        </w:rPr>
        <w:t xml:space="preserve"> a great deal of </w:t>
      </w:r>
      <w:r w:rsidRPr="00B96ED5">
        <w:rPr>
          <w:rStyle w:val="StyleUnderline"/>
          <w:highlight w:val="cyan"/>
        </w:rPr>
        <w:t>criticism from human rights</w:t>
      </w:r>
      <w:r w:rsidR="006630BA" w:rsidRPr="00B96ED5">
        <w:rPr>
          <w:sz w:val="16"/>
          <w:highlight w:val="cyan"/>
        </w:rPr>
        <w:t xml:space="preserve"> </w:t>
      </w:r>
      <w:r w:rsidRPr="00B96ED5">
        <w:rPr>
          <w:rStyle w:val="StyleUnderline"/>
          <w:highlight w:val="cyan"/>
        </w:rPr>
        <w:t>advocates</w:t>
      </w:r>
      <w:r w:rsidRPr="006630BA">
        <w:rPr>
          <w:sz w:val="16"/>
        </w:rPr>
        <w:t xml:space="preserve"> (e.g., Human Rights Watch 2015), </w:t>
      </w:r>
      <w:r w:rsidRPr="006630BA">
        <w:rPr>
          <w:rStyle w:val="StyleUnderline"/>
        </w:rPr>
        <w:t>who charge that host countries</w:t>
      </w:r>
      <w:r w:rsidRPr="006630BA">
        <w:rPr>
          <w:sz w:val="16"/>
        </w:rPr>
        <w:t xml:space="preserve"> legally</w:t>
      </w:r>
      <w:r w:rsidR="006630BA" w:rsidRPr="006630BA">
        <w:rPr>
          <w:sz w:val="16"/>
        </w:rPr>
        <w:t xml:space="preserve"> </w:t>
      </w:r>
      <w:r w:rsidRPr="006630BA">
        <w:rPr>
          <w:sz w:val="16"/>
        </w:rPr>
        <w:t xml:space="preserve">permit or informally </w:t>
      </w:r>
      <w:r w:rsidRPr="006630BA">
        <w:rPr>
          <w:rStyle w:val="StyleUnderline"/>
        </w:rPr>
        <w:t>tolerate</w:t>
      </w:r>
      <w:r w:rsidRPr="006630BA">
        <w:rPr>
          <w:sz w:val="16"/>
        </w:rPr>
        <w:t xml:space="preserve"> </w:t>
      </w:r>
      <w:r w:rsidRPr="006630BA">
        <w:rPr>
          <w:rStyle w:val="Emphasis"/>
        </w:rPr>
        <w:t>abuse</w:t>
      </w:r>
      <w:r w:rsidRPr="006630BA">
        <w:rPr>
          <w:sz w:val="16"/>
        </w:rPr>
        <w:t xml:space="preserve"> committed </w:t>
      </w:r>
      <w:r w:rsidRPr="006630BA">
        <w:rPr>
          <w:rStyle w:val="StyleUnderline"/>
        </w:rPr>
        <w:t xml:space="preserve">by employers. </w:t>
      </w:r>
      <w:r w:rsidRPr="00B96ED5">
        <w:rPr>
          <w:rStyle w:val="StyleUnderline"/>
          <w:highlight w:val="cyan"/>
        </w:rPr>
        <w:t>Human rights advocates</w:t>
      </w:r>
      <w:r w:rsidR="006630BA">
        <w:rPr>
          <w:rStyle w:val="StyleUnderline"/>
        </w:rPr>
        <w:t xml:space="preserve"> </w:t>
      </w:r>
      <w:r w:rsidRPr="006630BA">
        <w:rPr>
          <w:rStyle w:val="StyleUnderline"/>
        </w:rPr>
        <w:t xml:space="preserve">have </w:t>
      </w:r>
      <w:r w:rsidRPr="00B96ED5">
        <w:rPr>
          <w:rStyle w:val="StyleUnderline"/>
          <w:highlight w:val="cyan"/>
        </w:rPr>
        <w:t>pressured host countries to</w:t>
      </w:r>
      <w:r w:rsidRPr="00B96ED5">
        <w:rPr>
          <w:sz w:val="16"/>
          <w:highlight w:val="cyan"/>
        </w:rPr>
        <w:t xml:space="preserve"> </w:t>
      </w:r>
      <w:r w:rsidRPr="00B96ED5">
        <w:rPr>
          <w:rStyle w:val="Emphasis"/>
          <w:highlight w:val="cyan"/>
        </w:rPr>
        <w:t>enforce</w:t>
      </w:r>
      <w:r w:rsidRPr="006630BA">
        <w:rPr>
          <w:sz w:val="16"/>
        </w:rPr>
        <w:t xml:space="preserve"> significant </w:t>
      </w:r>
      <w:r w:rsidRPr="006630BA">
        <w:rPr>
          <w:rStyle w:val="Emphasis"/>
        </w:rPr>
        <w:t xml:space="preserve">human </w:t>
      </w:r>
      <w:r w:rsidRPr="00B96ED5">
        <w:rPr>
          <w:rStyle w:val="Emphasis"/>
          <w:highlight w:val="cyan"/>
        </w:rPr>
        <w:t>rights protections</w:t>
      </w:r>
      <w:r w:rsidRPr="006630BA">
        <w:rPr>
          <w:sz w:val="16"/>
        </w:rPr>
        <w:t>, but to</w:t>
      </w:r>
      <w:r w:rsidR="006630BA" w:rsidRPr="006630BA">
        <w:rPr>
          <w:sz w:val="16"/>
        </w:rPr>
        <w:t xml:space="preserve"> </w:t>
      </w:r>
      <w:r w:rsidRPr="006630BA">
        <w:rPr>
          <w:sz w:val="16"/>
        </w:rPr>
        <w:t xml:space="preserve">little avail. </w:t>
      </w:r>
      <w:r w:rsidRPr="006630BA">
        <w:rPr>
          <w:rStyle w:val="StyleUnderline"/>
        </w:rPr>
        <w:t xml:space="preserve">By contrast, many economists </w:t>
      </w:r>
      <w:r w:rsidRPr="006630BA">
        <w:rPr>
          <w:rStyle w:val="Emphasis"/>
        </w:rPr>
        <w:t>welcome labor migration</w:t>
      </w:r>
      <w:r w:rsidRPr="006630BA">
        <w:rPr>
          <w:sz w:val="16"/>
        </w:rPr>
        <w:t xml:space="preserve"> </w:t>
      </w:r>
      <w:r w:rsidRPr="006630BA">
        <w:rPr>
          <w:rStyle w:val="StyleUnderline"/>
        </w:rPr>
        <w:t>because, they believe,</w:t>
      </w:r>
      <w:r w:rsidR="006630BA">
        <w:rPr>
          <w:rStyle w:val="StyleUnderline"/>
        </w:rPr>
        <w:t xml:space="preserve"> </w:t>
      </w:r>
      <w:r w:rsidRPr="006630BA">
        <w:rPr>
          <w:rStyle w:val="StyleUnderline"/>
        </w:rPr>
        <w:t>it generates enormous welfare gains for many of the worst-off people in the world (</w:t>
      </w:r>
      <w:r w:rsidRPr="006630BA">
        <w:rPr>
          <w:sz w:val="16"/>
        </w:rPr>
        <w:t>e.g.,</w:t>
      </w:r>
      <w:r w:rsidR="006630BA" w:rsidRPr="006630BA">
        <w:rPr>
          <w:sz w:val="16"/>
        </w:rPr>
        <w:t xml:space="preserve"> </w:t>
      </w:r>
      <w:r w:rsidRPr="006630BA">
        <w:rPr>
          <w:sz w:val="16"/>
        </w:rPr>
        <w:t xml:space="preserve">Ruhs 2015; Weyl 2016). </w:t>
      </w:r>
      <w:r w:rsidRPr="006630BA">
        <w:rPr>
          <w:rStyle w:val="StyleUnderline"/>
        </w:rPr>
        <w:t xml:space="preserve">These </w:t>
      </w:r>
      <w:r w:rsidRPr="00B96ED5">
        <w:rPr>
          <w:rStyle w:val="StyleUnderline"/>
          <w:highlight w:val="cyan"/>
        </w:rPr>
        <w:t>economists</w:t>
      </w:r>
      <w:r w:rsidRPr="006630BA">
        <w:rPr>
          <w:rStyle w:val="StyleUnderline"/>
        </w:rPr>
        <w:t xml:space="preserve"> tend to </w:t>
      </w:r>
      <w:r w:rsidRPr="00B96ED5">
        <w:rPr>
          <w:rStyle w:val="StyleUnderline"/>
          <w:highlight w:val="cyan"/>
        </w:rPr>
        <w:t>see restrictions</w:t>
      </w:r>
      <w:r w:rsidRPr="006630BA">
        <w:rPr>
          <w:rStyle w:val="StyleUnderline"/>
        </w:rPr>
        <w:t xml:space="preserve"> on rights </w:t>
      </w:r>
      <w:r w:rsidRPr="00B96ED5">
        <w:rPr>
          <w:rStyle w:val="StyleUnderline"/>
          <w:highlight w:val="cyan"/>
        </w:rPr>
        <w:t>as</w:t>
      </w:r>
      <w:r w:rsidRPr="006630BA">
        <w:rPr>
          <w:rStyle w:val="StyleUnderline"/>
        </w:rPr>
        <w:t xml:space="preserve"> a price</w:t>
      </w:r>
      <w:r w:rsidR="006630BA">
        <w:rPr>
          <w:rStyle w:val="StyleUnderline"/>
        </w:rPr>
        <w:t xml:space="preserve"> </w:t>
      </w:r>
      <w:r w:rsidRPr="00B96ED5">
        <w:rPr>
          <w:rStyle w:val="Emphasis"/>
          <w:highlight w:val="cyan"/>
        </w:rPr>
        <w:t>worth</w:t>
      </w:r>
      <w:r w:rsidRPr="006630BA">
        <w:rPr>
          <w:rStyle w:val="Emphasis"/>
        </w:rPr>
        <w:t xml:space="preserve"> paying</w:t>
      </w:r>
      <w:r w:rsidRPr="006630BA">
        <w:rPr>
          <w:rStyle w:val="StyleUnderline"/>
        </w:rPr>
        <w:t xml:space="preserve"> to facilitate </w:t>
      </w:r>
      <w:r w:rsidRPr="00B96ED5">
        <w:rPr>
          <w:rStyle w:val="StyleUnderline"/>
          <w:highlight w:val="cyan"/>
        </w:rPr>
        <w:t>migration</w:t>
      </w:r>
      <w:r w:rsidRPr="006630BA">
        <w:rPr>
          <w:rStyle w:val="StyleUnderline"/>
        </w:rPr>
        <w:t>.</w:t>
      </w:r>
      <w:r w:rsidR="006630BA">
        <w:rPr>
          <w:rStyle w:val="StyleUnderline"/>
        </w:rPr>
        <w:t xml:space="preserve"> </w:t>
      </w:r>
      <w:r w:rsidRPr="006630BA">
        <w:rPr>
          <w:sz w:val="16"/>
        </w:rPr>
        <w:t xml:space="preserve">Although </w:t>
      </w:r>
      <w:r w:rsidRPr="006630BA">
        <w:rPr>
          <w:rStyle w:val="Emphasis"/>
        </w:rPr>
        <w:t>our</w:t>
      </w:r>
      <w:r w:rsidRPr="006630BA">
        <w:rPr>
          <w:sz w:val="16"/>
        </w:rPr>
        <w:t xml:space="preserve"> </w:t>
      </w:r>
      <w:r w:rsidRPr="00B96ED5">
        <w:rPr>
          <w:rStyle w:val="StyleUnderline"/>
          <w:highlight w:val="cyan"/>
        </w:rPr>
        <w:t>results</w:t>
      </w:r>
      <w:r w:rsidRPr="006630BA">
        <w:rPr>
          <w:sz w:val="16"/>
        </w:rPr>
        <w:t xml:space="preserve"> are tentative, they do </w:t>
      </w:r>
      <w:r w:rsidRPr="00B96ED5">
        <w:rPr>
          <w:rStyle w:val="StyleUnderline"/>
          <w:highlight w:val="cyan"/>
        </w:rPr>
        <w:t>offer</w:t>
      </w:r>
      <w:r w:rsidRPr="006630BA">
        <w:rPr>
          <w:sz w:val="16"/>
        </w:rPr>
        <w:t xml:space="preserve"> some </w:t>
      </w:r>
      <w:r w:rsidRPr="00B96ED5">
        <w:rPr>
          <w:rStyle w:val="StyleUnderline"/>
        </w:rPr>
        <w:t xml:space="preserve">grounds for </w:t>
      </w:r>
      <w:r w:rsidRPr="00B96ED5">
        <w:rPr>
          <w:rStyle w:val="Emphasis"/>
          <w:highlight w:val="cyan"/>
        </w:rPr>
        <w:t>optimism</w:t>
      </w:r>
      <w:r w:rsidRPr="00B96ED5">
        <w:rPr>
          <w:sz w:val="16"/>
          <w:highlight w:val="cyan"/>
        </w:rPr>
        <w:t xml:space="preserve"> </w:t>
      </w:r>
      <w:r w:rsidRPr="00B96ED5">
        <w:rPr>
          <w:rStyle w:val="StyleUnderline"/>
          <w:highlight w:val="cyan"/>
        </w:rPr>
        <w:t>that</w:t>
      </w:r>
      <w:r w:rsidR="006630BA" w:rsidRPr="00B96ED5">
        <w:rPr>
          <w:sz w:val="16"/>
          <w:highlight w:val="cyan"/>
        </w:rPr>
        <w:t xml:space="preserve"> </w:t>
      </w:r>
      <w:r w:rsidRPr="00B96ED5">
        <w:rPr>
          <w:rStyle w:val="Emphasis"/>
          <w:highlight w:val="cyan"/>
        </w:rPr>
        <w:t>a third way is available</w:t>
      </w:r>
      <w:r w:rsidRPr="00B96ED5">
        <w:rPr>
          <w:rStyle w:val="StyleUnderline"/>
          <w:highlight w:val="cyan"/>
        </w:rPr>
        <w:t>. While migrant workers are</w:t>
      </w:r>
      <w:r w:rsidRPr="006630BA">
        <w:rPr>
          <w:rStyle w:val="StyleUnderline"/>
        </w:rPr>
        <w:t xml:space="preserve"> frequently poor and </w:t>
      </w:r>
      <w:r w:rsidRPr="00B96ED5">
        <w:rPr>
          <w:rStyle w:val="StyleUnderline"/>
          <w:highlight w:val="cyan"/>
        </w:rPr>
        <w:t>vulnerable, many</w:t>
      </w:r>
      <w:r w:rsidR="006630BA">
        <w:rPr>
          <w:rStyle w:val="StyleUnderline"/>
        </w:rPr>
        <w:t xml:space="preserve"> </w:t>
      </w:r>
      <w:r w:rsidRPr="006630BA">
        <w:rPr>
          <w:rStyle w:val="StyleUnderline"/>
        </w:rPr>
        <w:t xml:space="preserve">of them do </w:t>
      </w:r>
      <w:r w:rsidRPr="00B96ED5">
        <w:rPr>
          <w:rStyle w:val="StyleUnderline"/>
          <w:highlight w:val="cyan"/>
        </w:rPr>
        <w:t>come from</w:t>
      </w:r>
      <w:r w:rsidRPr="006630BA">
        <w:rPr>
          <w:rStyle w:val="StyleUnderline"/>
        </w:rPr>
        <w:t xml:space="preserve"> </w:t>
      </w:r>
      <w:r w:rsidRPr="00B96ED5">
        <w:rPr>
          <w:rStyle w:val="StyleUnderline"/>
          <w:highlight w:val="cyan"/>
        </w:rPr>
        <w:t xml:space="preserve">source countries that are </w:t>
      </w:r>
      <w:r w:rsidRPr="00B96ED5">
        <w:rPr>
          <w:rStyle w:val="Emphasis"/>
          <w:highlight w:val="cyan"/>
        </w:rPr>
        <w:t>politically</w:t>
      </w:r>
      <w:r w:rsidRPr="00B96ED5">
        <w:rPr>
          <w:sz w:val="16"/>
          <w:highlight w:val="cyan"/>
        </w:rPr>
        <w:t xml:space="preserve"> </w:t>
      </w:r>
      <w:r w:rsidRPr="00B96ED5">
        <w:rPr>
          <w:rStyle w:val="StyleUnderline"/>
          <w:highlight w:val="cyan"/>
        </w:rPr>
        <w:t>powerful</w:t>
      </w:r>
      <w:r w:rsidRPr="006630BA">
        <w:rPr>
          <w:rStyle w:val="StyleUnderline"/>
        </w:rPr>
        <w:t xml:space="preserve">; </w:t>
      </w:r>
      <w:r w:rsidRPr="00B96ED5">
        <w:rPr>
          <w:rStyle w:val="StyleUnderline"/>
          <w:highlight w:val="cyan"/>
        </w:rPr>
        <w:t>that see gains from</w:t>
      </w:r>
      <w:r w:rsidR="006630BA" w:rsidRPr="00B96ED5">
        <w:rPr>
          <w:rStyle w:val="StyleUnderline"/>
          <w:highlight w:val="cyan"/>
        </w:rPr>
        <w:t xml:space="preserve"> </w:t>
      </w:r>
      <w:r w:rsidRPr="00B96ED5">
        <w:rPr>
          <w:rStyle w:val="Emphasis"/>
          <w:highlight w:val="cyan"/>
        </w:rPr>
        <w:t>persuading host countries</w:t>
      </w:r>
      <w:r w:rsidRPr="00B96ED5">
        <w:rPr>
          <w:rStyle w:val="StyleUnderline"/>
          <w:highlight w:val="cyan"/>
        </w:rPr>
        <w:t xml:space="preserve"> to</w:t>
      </w:r>
      <w:r w:rsidRPr="00B96ED5">
        <w:rPr>
          <w:sz w:val="16"/>
          <w:highlight w:val="cyan"/>
        </w:rPr>
        <w:t xml:space="preserve"> </w:t>
      </w:r>
      <w:r w:rsidRPr="00B96ED5">
        <w:rPr>
          <w:rStyle w:val="Emphasis"/>
          <w:highlight w:val="cyan"/>
        </w:rPr>
        <w:t>grant rights to their citizens</w:t>
      </w:r>
      <w:r w:rsidRPr="006630BA">
        <w:rPr>
          <w:rStyle w:val="StyleUnderline"/>
        </w:rPr>
        <w:t>; and that can offer host</w:t>
      </w:r>
      <w:r w:rsidR="006630BA">
        <w:rPr>
          <w:rStyle w:val="StyleUnderline"/>
        </w:rPr>
        <w:t xml:space="preserve"> </w:t>
      </w:r>
      <w:r w:rsidRPr="006630BA">
        <w:rPr>
          <w:rStyle w:val="StyleUnderline"/>
        </w:rPr>
        <w:t>countries something in return.</w:t>
      </w:r>
      <w:r w:rsidRPr="006630BA">
        <w:rPr>
          <w:sz w:val="16"/>
        </w:rPr>
        <w:t xml:space="preserve"> It is hard to say how substantial these rights turn out to be</w:t>
      </w:r>
      <w:r w:rsidR="006630BA" w:rsidRPr="006630BA">
        <w:rPr>
          <w:sz w:val="16"/>
        </w:rPr>
        <w:t xml:space="preserve"> </w:t>
      </w:r>
      <w:r w:rsidRPr="006630BA">
        <w:rPr>
          <w:sz w:val="16"/>
        </w:rPr>
        <w:t xml:space="preserve">in practice, but </w:t>
      </w:r>
      <w:r w:rsidRPr="006630BA">
        <w:rPr>
          <w:rStyle w:val="StyleUnderline"/>
        </w:rPr>
        <w:t>there are advantages to</w:t>
      </w:r>
      <w:r w:rsidRPr="006630BA">
        <w:rPr>
          <w:sz w:val="16"/>
        </w:rPr>
        <w:t xml:space="preserve"> </w:t>
      </w:r>
      <w:r w:rsidRPr="00B96ED5">
        <w:rPr>
          <w:rStyle w:val="Emphasis"/>
          <w:highlight w:val="cyan"/>
        </w:rPr>
        <w:t>bilateral relationships</w:t>
      </w:r>
      <w:r w:rsidRPr="006630BA">
        <w:rPr>
          <w:rStyle w:val="StyleUnderline"/>
        </w:rPr>
        <w:t xml:space="preserve">, which </w:t>
      </w:r>
      <w:r w:rsidRPr="00B96ED5">
        <w:rPr>
          <w:rStyle w:val="StyleUnderline"/>
          <w:highlight w:val="cyan"/>
        </w:rPr>
        <w:t>allow countries to</w:t>
      </w:r>
      <w:r w:rsidR="006630BA" w:rsidRPr="00B96ED5">
        <w:rPr>
          <w:rStyle w:val="StyleUnderline"/>
          <w:highlight w:val="cyan"/>
        </w:rPr>
        <w:t xml:space="preserve"> </w:t>
      </w:r>
      <w:r w:rsidRPr="00B96ED5">
        <w:rPr>
          <w:rStyle w:val="Emphasis"/>
          <w:highlight w:val="cyan"/>
        </w:rPr>
        <w:t>tailor legal obligations to their needs</w:t>
      </w:r>
      <w:r w:rsidRPr="006630BA">
        <w:rPr>
          <w:rStyle w:val="StyleUnderline"/>
        </w:rPr>
        <w:t>. Many of these treaties do very simple things that</w:t>
      </w:r>
      <w:r w:rsidR="006630BA">
        <w:rPr>
          <w:rStyle w:val="StyleUnderline"/>
        </w:rPr>
        <w:t xml:space="preserve"> </w:t>
      </w:r>
      <w:r w:rsidRPr="006630BA">
        <w:rPr>
          <w:rStyle w:val="StyleUnderline"/>
        </w:rPr>
        <w:t xml:space="preserve">may nonetheless be </w:t>
      </w:r>
      <w:r w:rsidRPr="00B96ED5">
        <w:rPr>
          <w:rStyle w:val="Emphasis"/>
          <w:highlight w:val="cyan"/>
        </w:rPr>
        <w:t>effective</w:t>
      </w:r>
      <w:r w:rsidRPr="00B96ED5">
        <w:rPr>
          <w:rStyle w:val="StyleUnderline"/>
          <w:highlight w:val="cyan"/>
        </w:rPr>
        <w:t xml:space="preserve"> in</w:t>
      </w:r>
      <w:r w:rsidRPr="00B96ED5">
        <w:rPr>
          <w:sz w:val="16"/>
          <w:highlight w:val="cyan"/>
        </w:rPr>
        <w:t xml:space="preserve"> </w:t>
      </w:r>
      <w:r w:rsidRPr="00B96ED5">
        <w:rPr>
          <w:rStyle w:val="Emphasis"/>
          <w:highlight w:val="cyan"/>
        </w:rPr>
        <w:t>improving the well-being of migrants</w:t>
      </w:r>
      <w:r w:rsidRPr="006630BA">
        <w:rPr>
          <w:sz w:val="16"/>
        </w:rPr>
        <w:t>—</w:t>
      </w:r>
      <w:r w:rsidRPr="00B96ED5">
        <w:rPr>
          <w:rStyle w:val="StyleUnderline"/>
          <w:highlight w:val="cyan"/>
        </w:rPr>
        <w:t>providing</w:t>
      </w:r>
      <w:r w:rsidRPr="006630BA">
        <w:rPr>
          <w:rStyle w:val="StyleUnderline"/>
        </w:rPr>
        <w:t xml:space="preserve"> for</w:t>
      </w:r>
      <w:r w:rsidR="006630BA" w:rsidRPr="006630BA">
        <w:rPr>
          <w:sz w:val="16"/>
        </w:rPr>
        <w:t xml:space="preserve"> </w:t>
      </w:r>
      <w:r w:rsidRPr="006630BA">
        <w:rPr>
          <w:sz w:val="16"/>
        </w:rPr>
        <w:t>37</w:t>
      </w:r>
      <w:r w:rsidR="006630BA" w:rsidRPr="006630BA">
        <w:rPr>
          <w:sz w:val="16"/>
        </w:rPr>
        <w:t xml:space="preserve"> </w:t>
      </w:r>
      <w:r w:rsidRPr="00B96ED5">
        <w:rPr>
          <w:rStyle w:val="Emphasis"/>
          <w:highlight w:val="cyan"/>
        </w:rPr>
        <w:t>info</w:t>
      </w:r>
      <w:r w:rsidRPr="006630BA">
        <w:rPr>
          <w:sz w:val="16"/>
        </w:rPr>
        <w:t>rmation</w:t>
      </w:r>
      <w:r w:rsidRPr="00B96ED5">
        <w:rPr>
          <w:rStyle w:val="Emphasis"/>
          <w:highlight w:val="cyan"/>
        </w:rPr>
        <w:t>-sharing</w:t>
      </w:r>
      <w:r w:rsidRPr="006630BA">
        <w:rPr>
          <w:rStyle w:val="StyleUnderline"/>
        </w:rPr>
        <w:t xml:space="preserve">, </w:t>
      </w:r>
      <w:r w:rsidRPr="00B96ED5">
        <w:rPr>
          <w:rStyle w:val="Emphasis"/>
          <w:highlight w:val="cyan"/>
        </w:rPr>
        <w:t>record-keeping</w:t>
      </w:r>
      <w:r w:rsidRPr="006630BA">
        <w:rPr>
          <w:rStyle w:val="StyleUnderline"/>
        </w:rPr>
        <w:t xml:space="preserve">, </w:t>
      </w:r>
      <w:r w:rsidRPr="00B96ED5">
        <w:rPr>
          <w:rStyle w:val="Emphasis"/>
          <w:highlight w:val="cyan"/>
        </w:rPr>
        <w:t>dispute resolution</w:t>
      </w:r>
      <w:r w:rsidRPr="00B96ED5">
        <w:rPr>
          <w:rStyle w:val="StyleUnderline"/>
          <w:highlight w:val="cyan"/>
        </w:rPr>
        <w:t xml:space="preserve">, </w:t>
      </w:r>
      <w:r w:rsidRPr="00B96ED5">
        <w:rPr>
          <w:rStyle w:val="Emphasis"/>
          <w:highlight w:val="cyan"/>
        </w:rPr>
        <w:t>screening</w:t>
      </w:r>
      <w:r w:rsidRPr="00B96ED5">
        <w:rPr>
          <w:rStyle w:val="StyleUnderline"/>
          <w:highlight w:val="cyan"/>
        </w:rPr>
        <w:t xml:space="preserve">, and </w:t>
      </w:r>
      <w:r w:rsidRPr="00B96ED5">
        <w:rPr>
          <w:rStyle w:val="Emphasis"/>
          <w:highlight w:val="cyan"/>
        </w:rPr>
        <w:t>monitoring</w:t>
      </w:r>
      <w:r w:rsidRPr="006630BA">
        <w:rPr>
          <w:rStyle w:val="StyleUnderline"/>
        </w:rPr>
        <w:t>. And</w:t>
      </w:r>
      <w:r w:rsidR="006630BA">
        <w:rPr>
          <w:rStyle w:val="StyleUnderline"/>
        </w:rPr>
        <w:t xml:space="preserve"> </w:t>
      </w:r>
      <w:r w:rsidRPr="006630BA">
        <w:rPr>
          <w:rStyle w:val="StyleUnderline"/>
        </w:rPr>
        <w:t>because the treaties offer advantages to the host state as well as to the source state, they</w:t>
      </w:r>
      <w:r w:rsidR="006630BA">
        <w:rPr>
          <w:rStyle w:val="StyleUnderline"/>
        </w:rPr>
        <w:t xml:space="preserve"> </w:t>
      </w:r>
      <w:r w:rsidRPr="006630BA">
        <w:rPr>
          <w:rStyle w:val="StyleUnderline"/>
        </w:rPr>
        <w:t xml:space="preserve">may have a </w:t>
      </w:r>
      <w:r w:rsidRPr="00B96ED5">
        <w:rPr>
          <w:rStyle w:val="Emphasis"/>
          <w:highlight w:val="cyan"/>
        </w:rPr>
        <w:t>better chance of success</w:t>
      </w:r>
      <w:r w:rsidRPr="00B96ED5">
        <w:rPr>
          <w:rStyle w:val="StyleUnderline"/>
          <w:highlight w:val="cyan"/>
        </w:rPr>
        <w:t xml:space="preserve"> than </w:t>
      </w:r>
      <w:r w:rsidRPr="00B96ED5">
        <w:rPr>
          <w:rStyle w:val="Emphasis"/>
          <w:highlight w:val="cyan"/>
        </w:rPr>
        <w:t>moral</w:t>
      </w:r>
      <w:r w:rsidRPr="00B96ED5">
        <w:rPr>
          <w:rStyle w:val="StyleUnderline"/>
          <w:highlight w:val="cyan"/>
        </w:rPr>
        <w:t xml:space="preserve"> pressure</w:t>
      </w:r>
      <w:r w:rsidRPr="006630BA">
        <w:rPr>
          <w:rStyle w:val="StyleUnderline"/>
        </w:rPr>
        <w:t xml:space="preserve"> and multilateral treaties, which</w:t>
      </w:r>
      <w:r w:rsidR="006630BA">
        <w:rPr>
          <w:rStyle w:val="StyleUnderline"/>
        </w:rPr>
        <w:t xml:space="preserve"> </w:t>
      </w:r>
      <w:r w:rsidRPr="006630BA">
        <w:rPr>
          <w:rStyle w:val="StyleUnderline"/>
        </w:rPr>
        <w:t>typically demand a great deal of host states while offering them little in return</w:t>
      </w:r>
      <w:r w:rsidR="006630BA">
        <w:rPr>
          <w:rStyle w:val="StyleUnderline"/>
        </w:rPr>
        <w:t>.</w:t>
      </w:r>
    </w:p>
    <w:p w14:paraId="52A53FAC" w14:textId="792994EE" w:rsidR="009A2B72" w:rsidRPr="009A2B72" w:rsidRDefault="009A2B72" w:rsidP="009A2B72">
      <w:pPr>
        <w:pStyle w:val="Heading4"/>
      </w:pPr>
      <w:r>
        <w:t xml:space="preserve">Specifically, it gets </w:t>
      </w:r>
      <w:r>
        <w:rPr>
          <w:u w:val="single"/>
        </w:rPr>
        <w:t>Mexican consuls</w:t>
      </w:r>
      <w:r>
        <w:t xml:space="preserve"> involved---that’s key. </w:t>
      </w:r>
    </w:p>
    <w:p w14:paraId="288879A9" w14:textId="77777777" w:rsidR="009A2B72" w:rsidRDefault="009A2B72" w:rsidP="009A2B72">
      <w:r>
        <w:t xml:space="preserve">Marc R. </w:t>
      </w:r>
      <w:r w:rsidRPr="00AF2E89">
        <w:rPr>
          <w:b/>
        </w:rPr>
        <w:t>Rosenblum 07</w:t>
      </w:r>
      <w:r>
        <w:t xml:space="preserve">. Rosenblum is associate professor of political science at the University of New Orleans. 03-08-07. “The United States and Mexico: Prospects for a Bilateral Migration Policy.” Border Battles: The U.S. Immigration Debates. </w:t>
      </w:r>
      <w:hyperlink r:id="rId20" w:history="1">
        <w:r w:rsidRPr="002F09F6">
          <w:rPr>
            <w:rStyle w:val="Hyperlink"/>
          </w:rPr>
          <w:t>http://borderbattles.ssrc.org/Rosenblum/</w:t>
        </w:r>
      </w:hyperlink>
    </w:p>
    <w:p w14:paraId="7722FF7E" w14:textId="7A699425" w:rsidR="009A2B72" w:rsidRPr="009A2B72" w:rsidRDefault="009A2B72" w:rsidP="002D71B9">
      <w:pPr>
        <w:rPr>
          <w:rStyle w:val="StyleUnderline"/>
        </w:rPr>
      </w:pPr>
      <w:r w:rsidRPr="00B96ED5">
        <w:rPr>
          <w:rStyle w:val="StyleUnderline"/>
          <w:highlight w:val="cyan"/>
        </w:rPr>
        <w:t>The second pillar</w:t>
      </w:r>
      <w:r w:rsidRPr="009A2B72">
        <w:rPr>
          <w:rStyle w:val="StyleUnderline"/>
        </w:rPr>
        <w:t xml:space="preserve"> of a bilateral migration deal </w:t>
      </w:r>
      <w:r w:rsidRPr="00B96ED5">
        <w:rPr>
          <w:rStyle w:val="StyleUnderline"/>
          <w:highlight w:val="cyan"/>
        </w:rPr>
        <w:t xml:space="preserve">could be </w:t>
      </w:r>
      <w:r w:rsidRPr="00B96ED5">
        <w:rPr>
          <w:rStyle w:val="Emphasis"/>
          <w:highlight w:val="cyan"/>
        </w:rPr>
        <w:t>enhanced Mexican opportunities for legal migration and protection of immigrants’ rights</w:t>
      </w:r>
      <w:r w:rsidRPr="009A2B72">
        <w:rPr>
          <w:rStyle w:val="Emphasis"/>
        </w:rPr>
        <w:t xml:space="preserve"> within the United States</w:t>
      </w:r>
      <w:r w:rsidRPr="009A2B72">
        <w:rPr>
          <w:sz w:val="16"/>
        </w:rPr>
        <w:t xml:space="preserve">. </w:t>
      </w:r>
      <w:r w:rsidRPr="00B96ED5">
        <w:rPr>
          <w:rStyle w:val="StyleUnderline"/>
          <w:highlight w:val="cyan"/>
        </w:rPr>
        <w:t>Temporary immigrants are</w:t>
      </w:r>
      <w:r w:rsidRPr="009A2B72">
        <w:rPr>
          <w:rStyle w:val="StyleUnderline"/>
        </w:rPr>
        <w:t xml:space="preserve"> especially </w:t>
      </w:r>
      <w:r w:rsidRPr="00B96ED5">
        <w:rPr>
          <w:rStyle w:val="StyleUnderline"/>
          <w:highlight w:val="cyan"/>
        </w:rPr>
        <w:t xml:space="preserve">vulnerable to exploitation, and </w:t>
      </w:r>
      <w:r w:rsidRPr="00B96ED5">
        <w:rPr>
          <w:rStyle w:val="Emphasis"/>
          <w:highlight w:val="cyan"/>
        </w:rPr>
        <w:t>Mexican consuls</w:t>
      </w:r>
      <w:r w:rsidRPr="00B96ED5">
        <w:rPr>
          <w:rStyle w:val="StyleUnderline"/>
          <w:highlight w:val="cyan"/>
        </w:rPr>
        <w:t xml:space="preserve"> could play an </w:t>
      </w:r>
      <w:r w:rsidRPr="00B96ED5">
        <w:rPr>
          <w:rStyle w:val="Emphasis"/>
          <w:highlight w:val="cyan"/>
        </w:rPr>
        <w:t>important role in contract oversight</w:t>
      </w:r>
      <w:r w:rsidRPr="009A2B72">
        <w:rPr>
          <w:sz w:val="16"/>
        </w:rPr>
        <w:t xml:space="preserve"> </w:t>
      </w:r>
      <w:r w:rsidRPr="009A2B72">
        <w:rPr>
          <w:rStyle w:val="StyleUnderline"/>
        </w:rPr>
        <w:t xml:space="preserve">as well as in educating immigrants about their labor and civil rights. </w:t>
      </w:r>
      <w:r w:rsidRPr="000107B2">
        <w:rPr>
          <w:rStyle w:val="StyleUnderline"/>
          <w:highlight w:val="cyan"/>
        </w:rPr>
        <w:t>Officials within Mexico could</w:t>
      </w:r>
      <w:r w:rsidRPr="009A2B72">
        <w:rPr>
          <w:rStyle w:val="StyleUnderline"/>
        </w:rPr>
        <w:t xml:space="preserve"> also </w:t>
      </w:r>
      <w:r w:rsidRPr="000107B2">
        <w:rPr>
          <w:rStyle w:val="StyleUnderline"/>
          <w:highlight w:val="cyan"/>
        </w:rPr>
        <w:t>play a role in</w:t>
      </w:r>
      <w:r w:rsidRPr="009A2B72">
        <w:rPr>
          <w:rStyle w:val="StyleUnderline"/>
        </w:rPr>
        <w:t xml:space="preserve"> the </w:t>
      </w:r>
      <w:r w:rsidRPr="009A2B72">
        <w:rPr>
          <w:rStyle w:val="Emphasis"/>
        </w:rPr>
        <w:t>recruitment</w:t>
      </w:r>
      <w:r w:rsidRPr="009A2B72">
        <w:rPr>
          <w:rStyle w:val="StyleUnderline"/>
        </w:rPr>
        <w:t xml:space="preserve"> and </w:t>
      </w:r>
      <w:r w:rsidRPr="000107B2">
        <w:rPr>
          <w:rStyle w:val="Emphasis"/>
          <w:highlight w:val="cyan"/>
        </w:rPr>
        <w:t>screening</w:t>
      </w:r>
      <w:r w:rsidRPr="009A2B72">
        <w:rPr>
          <w:rStyle w:val="StyleUnderline"/>
        </w:rPr>
        <w:t xml:space="preserve"> of temporary </w:t>
      </w:r>
      <w:r w:rsidRPr="000107B2">
        <w:rPr>
          <w:rStyle w:val="StyleUnderline"/>
          <w:highlight w:val="cyan"/>
        </w:rPr>
        <w:t xml:space="preserve">workers, </w:t>
      </w:r>
      <w:r w:rsidRPr="000107B2">
        <w:rPr>
          <w:rStyle w:val="Emphasis"/>
          <w:highlight w:val="cyan"/>
        </w:rPr>
        <w:t>eliminating</w:t>
      </w:r>
      <w:r w:rsidRPr="009A2B72">
        <w:rPr>
          <w:rStyle w:val="Emphasis"/>
        </w:rPr>
        <w:t xml:space="preserve"> a market for potentially </w:t>
      </w:r>
      <w:r w:rsidRPr="000107B2">
        <w:rPr>
          <w:rStyle w:val="Emphasis"/>
          <w:highlight w:val="cyan"/>
        </w:rPr>
        <w:t>exploitative</w:t>
      </w:r>
      <w:r w:rsidRPr="009A2B72">
        <w:rPr>
          <w:rStyle w:val="Emphasis"/>
        </w:rPr>
        <w:t xml:space="preserve"> private </w:t>
      </w:r>
      <w:r w:rsidRPr="000107B2">
        <w:rPr>
          <w:rStyle w:val="Emphasis"/>
          <w:highlight w:val="cyan"/>
        </w:rPr>
        <w:t>labor contractors</w:t>
      </w:r>
      <w:r w:rsidRPr="009A2B72">
        <w:rPr>
          <w:rStyle w:val="StyleUnderline"/>
        </w:rPr>
        <w:t>.</w:t>
      </w:r>
    </w:p>
    <w:p w14:paraId="7759AF49" w14:textId="3104F35A" w:rsidR="00543D4C" w:rsidRPr="00543D4C" w:rsidRDefault="00543D4C" w:rsidP="00543D4C">
      <w:pPr>
        <w:pStyle w:val="Heading4"/>
      </w:pPr>
      <w:r>
        <w:t xml:space="preserve">It's </w:t>
      </w:r>
      <w:r>
        <w:rPr>
          <w:u w:val="single"/>
        </w:rPr>
        <w:t>better</w:t>
      </w:r>
      <w:r>
        <w:t xml:space="preserve"> than the AFF---many abuses occur in Mexico where the US has no jurisdiction. Bilateralism is the only solution. </w:t>
      </w:r>
    </w:p>
    <w:p w14:paraId="46A66DB1" w14:textId="77777777" w:rsidR="00543D4C" w:rsidRPr="00543D4C" w:rsidRDefault="00543D4C" w:rsidP="00543D4C">
      <w:r>
        <w:t xml:space="preserve">Michael A. </w:t>
      </w:r>
      <w:r w:rsidRPr="00D06B3A">
        <w:rPr>
          <w:b/>
        </w:rPr>
        <w:t>Clemens 17</w:t>
      </w:r>
      <w:r>
        <w:t>. Center for Global Development and IZA Institute for Labor Economics. 12-04-17. “The Need for a Bilateral Labor Agreement Between the US and Mexico, and the Responsibility for Leadership.” Center for Global Development. https://www.cgdev.org/sites/default/files/need-bilateral-labor-agreement-between-us-and-mexico-english-lang.pdf</w:t>
      </w:r>
    </w:p>
    <w:p w14:paraId="2390715D" w14:textId="67673FCD" w:rsidR="00543D4C" w:rsidRDefault="00543D4C" w:rsidP="002D71B9">
      <w:pPr>
        <w:rPr>
          <w:sz w:val="16"/>
        </w:rPr>
      </w:pPr>
      <w:r w:rsidRPr="00543D4C">
        <w:rPr>
          <w:sz w:val="16"/>
        </w:rPr>
        <w:t xml:space="preserve">I’ll be very specific about why bilateralism is indispensable. </w:t>
      </w:r>
      <w:r w:rsidRPr="000107B2">
        <w:rPr>
          <w:rStyle w:val="StyleUnderline"/>
          <w:highlight w:val="cyan"/>
        </w:rPr>
        <w:t>Labor mobility</w:t>
      </w:r>
      <w:r w:rsidRPr="00341E77">
        <w:rPr>
          <w:rStyle w:val="StyleUnderline"/>
        </w:rPr>
        <w:t xml:space="preserve"> between the two</w:t>
      </w:r>
      <w:r>
        <w:rPr>
          <w:rStyle w:val="StyleUnderline"/>
        </w:rPr>
        <w:t xml:space="preserve"> </w:t>
      </w:r>
      <w:r w:rsidRPr="00341E77">
        <w:rPr>
          <w:rStyle w:val="StyleUnderline"/>
        </w:rPr>
        <w:t xml:space="preserve">countries </w:t>
      </w:r>
      <w:r w:rsidRPr="000107B2">
        <w:rPr>
          <w:rStyle w:val="StyleUnderline"/>
          <w:highlight w:val="cyan"/>
        </w:rPr>
        <w:t xml:space="preserve">is, </w:t>
      </w:r>
      <w:r w:rsidRPr="000107B2">
        <w:rPr>
          <w:rStyle w:val="Emphasis"/>
          <w:highlight w:val="cyan"/>
        </w:rPr>
        <w:t>by nature</w:t>
      </w:r>
      <w:r w:rsidRPr="00341E77">
        <w:rPr>
          <w:rStyle w:val="StyleUnderline"/>
        </w:rPr>
        <w:t>, a</w:t>
      </w:r>
      <w:r w:rsidRPr="00543D4C">
        <w:rPr>
          <w:sz w:val="16"/>
        </w:rPr>
        <w:t xml:space="preserve"> </w:t>
      </w:r>
      <w:r w:rsidRPr="000107B2">
        <w:rPr>
          <w:rStyle w:val="Emphasis"/>
          <w:highlight w:val="cyan"/>
        </w:rPr>
        <w:t>bilateral</w:t>
      </w:r>
      <w:r w:rsidRPr="00341E77">
        <w:rPr>
          <w:rStyle w:val="Emphasis"/>
        </w:rPr>
        <w:t xml:space="preserve"> matter</w:t>
      </w:r>
      <w:r w:rsidRPr="00341E77">
        <w:rPr>
          <w:rStyle w:val="StyleUnderline"/>
        </w:rPr>
        <w:t>. This has nothing to do with politics. The political</w:t>
      </w:r>
      <w:r>
        <w:rPr>
          <w:rStyle w:val="StyleUnderline"/>
        </w:rPr>
        <w:t xml:space="preserve"> </w:t>
      </w:r>
      <w:r w:rsidRPr="00341E77">
        <w:rPr>
          <w:rStyle w:val="StyleUnderline"/>
        </w:rPr>
        <w:t xml:space="preserve">left in </w:t>
      </w:r>
      <w:r w:rsidRPr="000107B2">
        <w:rPr>
          <w:rStyle w:val="StyleUnderline"/>
          <w:highlight w:val="cyan"/>
        </w:rPr>
        <w:t xml:space="preserve">the US </w:t>
      </w:r>
      <w:r w:rsidRPr="000107B2">
        <w:rPr>
          <w:rStyle w:val="Emphasis"/>
          <w:highlight w:val="cyan"/>
        </w:rPr>
        <w:t>needs Mexican cooperation</w:t>
      </w:r>
      <w:r w:rsidRPr="000107B2">
        <w:rPr>
          <w:rStyle w:val="StyleUnderline"/>
          <w:highlight w:val="cyan"/>
        </w:rPr>
        <w:t xml:space="preserve"> because one of its most important concerns regarding labor</w:t>
      </w:r>
      <w:r w:rsidRPr="00341E77">
        <w:rPr>
          <w:rStyle w:val="StyleUnderline"/>
        </w:rPr>
        <w:t xml:space="preserve"> mobility </w:t>
      </w:r>
      <w:r w:rsidRPr="000107B2">
        <w:rPr>
          <w:rStyle w:val="StyleUnderline"/>
          <w:highlight w:val="cyan"/>
        </w:rPr>
        <w:t xml:space="preserve">is the </w:t>
      </w:r>
      <w:r w:rsidRPr="000107B2">
        <w:rPr>
          <w:rStyle w:val="Emphasis"/>
          <w:highlight w:val="cyan"/>
        </w:rPr>
        <w:t>abuses by recruiters of workers in Mexico</w:t>
      </w:r>
      <w:r w:rsidRPr="00341E77">
        <w:rPr>
          <w:rStyle w:val="StyleUnderline"/>
        </w:rPr>
        <w:t xml:space="preserve">. </w:t>
      </w:r>
      <w:r w:rsidRPr="000107B2">
        <w:rPr>
          <w:rStyle w:val="StyleUnderline"/>
          <w:highlight w:val="cyan"/>
        </w:rPr>
        <w:t xml:space="preserve">But the US </w:t>
      </w:r>
      <w:r w:rsidRPr="000107B2">
        <w:rPr>
          <w:rStyle w:val="Emphasis"/>
          <w:highlight w:val="cyan"/>
        </w:rPr>
        <w:t>cannot enforce compliance of US law within Mexico</w:t>
      </w:r>
      <w:r w:rsidRPr="000107B2">
        <w:rPr>
          <w:rStyle w:val="StyleUnderline"/>
          <w:highlight w:val="cyan"/>
        </w:rPr>
        <w:t>. Mexico alone bears</w:t>
      </w:r>
      <w:r w:rsidRPr="00341E77">
        <w:rPr>
          <w:rStyle w:val="StyleUnderline"/>
        </w:rPr>
        <w:t xml:space="preserve"> the sovereign</w:t>
      </w:r>
      <w:r>
        <w:rPr>
          <w:rStyle w:val="StyleUnderline"/>
        </w:rPr>
        <w:t xml:space="preserve"> </w:t>
      </w:r>
      <w:r w:rsidRPr="000107B2">
        <w:rPr>
          <w:rStyle w:val="StyleUnderline"/>
          <w:highlight w:val="cyan"/>
        </w:rPr>
        <w:t>responsibility</w:t>
      </w:r>
      <w:r w:rsidRPr="00341E77">
        <w:rPr>
          <w:rStyle w:val="StyleUnderline"/>
        </w:rPr>
        <w:t xml:space="preserve"> for regulating recruiters in Mexico. Likewise, the political right in the US also</w:t>
      </w:r>
      <w:r>
        <w:rPr>
          <w:rStyle w:val="StyleUnderline"/>
        </w:rPr>
        <w:t xml:space="preserve"> </w:t>
      </w:r>
      <w:r w:rsidRPr="00341E77">
        <w:rPr>
          <w:rStyle w:val="StyleUnderline"/>
        </w:rPr>
        <w:t>needs Mexican cooperation because one of its most important concerns is the growing</w:t>
      </w:r>
      <w:r>
        <w:rPr>
          <w:rStyle w:val="StyleUnderline"/>
        </w:rPr>
        <w:t xml:space="preserve"> </w:t>
      </w:r>
      <w:r w:rsidRPr="00341E77">
        <w:rPr>
          <w:rStyle w:val="StyleUnderline"/>
        </w:rPr>
        <w:t xml:space="preserve">irregular migration within Central America, which simply </w:t>
      </w:r>
      <w:r w:rsidRPr="00341E77">
        <w:rPr>
          <w:rStyle w:val="Emphasis"/>
        </w:rPr>
        <w:t>cannot be well-managed</w:t>
      </w:r>
      <w:r w:rsidRPr="00543D4C">
        <w:rPr>
          <w:sz w:val="16"/>
        </w:rPr>
        <w:t xml:space="preserve"> </w:t>
      </w:r>
      <w:r w:rsidRPr="00341E77">
        <w:rPr>
          <w:rStyle w:val="StyleUnderline"/>
        </w:rPr>
        <w:t>without</w:t>
      </w:r>
      <w:r>
        <w:rPr>
          <w:rStyle w:val="StyleUnderline"/>
        </w:rPr>
        <w:t xml:space="preserve"> </w:t>
      </w:r>
      <w:r w:rsidRPr="00341E77">
        <w:rPr>
          <w:rStyle w:val="StyleUnderline"/>
        </w:rPr>
        <w:t>Mexico.</w:t>
      </w:r>
      <w:r>
        <w:rPr>
          <w:rStyle w:val="StyleUnderline"/>
        </w:rPr>
        <w:t xml:space="preserve"> </w:t>
      </w:r>
      <w:r w:rsidRPr="00543D4C">
        <w:rPr>
          <w:sz w:val="16"/>
        </w:rPr>
        <w:t xml:space="preserve">Of course, American unilateralism is currently surging. But that does not change any of these facts. Unilateralism is a failed idea, snatched for the moment directly from the trash bin of history. </w:t>
      </w:r>
      <w:r w:rsidRPr="000107B2">
        <w:rPr>
          <w:rStyle w:val="Emphasis"/>
          <w:highlight w:val="cyan"/>
        </w:rPr>
        <w:t>No one can make a silk purse from this sow’s ear</w:t>
      </w:r>
      <w:r w:rsidRPr="000107B2">
        <w:rPr>
          <w:rStyle w:val="StyleUnderline"/>
          <w:highlight w:val="cyan"/>
        </w:rPr>
        <w:t>. The only lasting solution</w:t>
      </w:r>
      <w:r>
        <w:rPr>
          <w:rStyle w:val="StyleUnderline"/>
        </w:rPr>
        <w:t xml:space="preserve"> </w:t>
      </w:r>
      <w:r w:rsidRPr="00543D4C">
        <w:rPr>
          <w:rStyle w:val="StyleUnderline"/>
        </w:rPr>
        <w:t xml:space="preserve">for two permanent neighbors </w:t>
      </w:r>
      <w:r w:rsidRPr="000107B2">
        <w:rPr>
          <w:rStyle w:val="StyleUnderline"/>
          <w:highlight w:val="cyan"/>
        </w:rPr>
        <w:t>is cooperation</w:t>
      </w:r>
      <w:r w:rsidRPr="00543D4C">
        <w:rPr>
          <w:rStyle w:val="StyleUnderline"/>
        </w:rPr>
        <w:t>.</w:t>
      </w:r>
      <w:r w:rsidRPr="00543D4C">
        <w:rPr>
          <w:sz w:val="16"/>
        </w:rPr>
        <w:t xml:space="preserve"> The two nations have cooperated before and can do so again. 3. Our vision rests on innovation because the previous bilateral agreement, known as the Bracero program, had serious deficiencies.</w:t>
      </w:r>
    </w:p>
    <w:p w14:paraId="5E9933CC" w14:textId="4D257437" w:rsidR="00E378E2" w:rsidRDefault="00E378E2" w:rsidP="00E378E2">
      <w:pPr>
        <w:pStyle w:val="Heading4"/>
      </w:pPr>
      <w:r>
        <w:t xml:space="preserve">Particularly in agriculture---UFW would monitor labor violations. </w:t>
      </w:r>
    </w:p>
    <w:p w14:paraId="36651138" w14:textId="77777777" w:rsidR="00E378E2" w:rsidRPr="00E378E2" w:rsidRDefault="00E378E2" w:rsidP="00E378E2">
      <w:r>
        <w:t xml:space="preserve">Maria Elena </w:t>
      </w:r>
      <w:r w:rsidRPr="00B86C8B">
        <w:rPr>
          <w:b/>
        </w:rPr>
        <w:t>Bickerton 01</w:t>
      </w:r>
      <w:r>
        <w:t>. Employee Benefits (ERISA) Law attorney in Austin. 2001. “Prospects for a Bilateral Immigration Agreement with Mexico: Lessons from the Bracero Program.” 79 Tex. L. Rev. 895. http://www.nationalaglawcenter.org/wp-content/uploads/assets/bibarticles/bickerton_bilateral.pdf</w:t>
      </w:r>
    </w:p>
    <w:p w14:paraId="7F07857E" w14:textId="1BE0D07F" w:rsidR="00E378E2" w:rsidRPr="00E378E2" w:rsidRDefault="00E378E2" w:rsidP="002D71B9">
      <w:pPr>
        <w:rPr>
          <w:rStyle w:val="StyleUnderline"/>
        </w:rPr>
      </w:pPr>
      <w:r w:rsidRPr="00E378E2">
        <w:rPr>
          <w:sz w:val="16"/>
        </w:rPr>
        <w:t xml:space="preserve">In fact, </w:t>
      </w:r>
      <w:r w:rsidRPr="000107B2">
        <w:rPr>
          <w:rStyle w:val="Emphasis"/>
          <w:highlight w:val="cyan"/>
        </w:rPr>
        <w:t>ag</w:t>
      </w:r>
      <w:r w:rsidRPr="00E378E2">
        <w:rPr>
          <w:rStyle w:val="Emphasis"/>
        </w:rPr>
        <w:t xml:space="preserve">ricultural </w:t>
      </w:r>
      <w:r w:rsidRPr="000107B2">
        <w:rPr>
          <w:rStyle w:val="Emphasis"/>
          <w:highlight w:val="cyan"/>
        </w:rPr>
        <w:t>labor organizers</w:t>
      </w:r>
      <w:r w:rsidRPr="00E378E2">
        <w:rPr>
          <w:sz w:val="16"/>
        </w:rPr>
        <w:t xml:space="preserve"> </w:t>
      </w:r>
      <w:r w:rsidRPr="00E378E2">
        <w:rPr>
          <w:rStyle w:val="StyleUnderline"/>
        </w:rPr>
        <w:t>in the United States today</w:t>
      </w:r>
      <w:r w:rsidRPr="00E378E2">
        <w:rPr>
          <w:sz w:val="16"/>
        </w:rPr>
        <w:t xml:space="preserve"> may even </w:t>
      </w:r>
      <w:r w:rsidRPr="00E378E2">
        <w:rPr>
          <w:rStyle w:val="StyleUnderline"/>
        </w:rPr>
        <w:t xml:space="preserve">help to </w:t>
      </w:r>
      <w:r w:rsidRPr="000107B2">
        <w:rPr>
          <w:rStyle w:val="Emphasis"/>
          <w:highlight w:val="cyan"/>
        </w:rPr>
        <w:t>make a new program more viable</w:t>
      </w:r>
      <w:r w:rsidRPr="000107B2">
        <w:rPr>
          <w:sz w:val="16"/>
          <w:highlight w:val="cyan"/>
        </w:rPr>
        <w:t>.</w:t>
      </w:r>
      <w:r w:rsidRPr="00E378E2">
        <w:rPr>
          <w:sz w:val="16"/>
        </w:rPr>
        <w:t xml:space="preserve"> As discussed above, </w:t>
      </w:r>
      <w:r w:rsidRPr="00E378E2">
        <w:rPr>
          <w:rStyle w:val="StyleUnderline"/>
        </w:rPr>
        <w:t>efforts to organize agricultural workers in the 1940s ended unsuccessfully</w:t>
      </w:r>
      <w:r w:rsidRPr="00E378E2">
        <w:rPr>
          <w:sz w:val="16"/>
        </w:rPr>
        <w:t xml:space="preserve">. 180 </w:t>
      </w:r>
      <w:r w:rsidRPr="00E378E2">
        <w:rPr>
          <w:rStyle w:val="StyleUnderline"/>
        </w:rPr>
        <w:t xml:space="preserve">However, in 1965, Cesar Chavez started the </w:t>
      </w:r>
      <w:r w:rsidRPr="00E378E2">
        <w:rPr>
          <w:rStyle w:val="Emphasis"/>
        </w:rPr>
        <w:t>United Farm Workers Union</w:t>
      </w:r>
      <w:r w:rsidRPr="00E378E2">
        <w:rPr>
          <w:sz w:val="16"/>
        </w:rPr>
        <w:t xml:space="preserve"> </w:t>
      </w:r>
      <w:r w:rsidRPr="000107B2">
        <w:rPr>
          <w:rStyle w:val="Emphasis"/>
        </w:rPr>
        <w:t>(</w:t>
      </w:r>
      <w:r w:rsidRPr="000107B2">
        <w:rPr>
          <w:rStyle w:val="Emphasis"/>
          <w:highlight w:val="cyan"/>
        </w:rPr>
        <w:t>UFW</w:t>
      </w:r>
      <w:r w:rsidRPr="000107B2">
        <w:rPr>
          <w:rStyle w:val="Emphasis"/>
        </w:rPr>
        <w:t>),</w:t>
      </w:r>
      <w:r w:rsidRPr="00E378E2">
        <w:rPr>
          <w:sz w:val="16"/>
        </w:rPr>
        <w:t xml:space="preserve"> </w:t>
      </w:r>
      <w:r w:rsidRPr="00E378E2">
        <w:rPr>
          <w:rStyle w:val="StyleUnderline"/>
        </w:rPr>
        <w:t xml:space="preserve">which </w:t>
      </w:r>
      <w:r w:rsidRPr="000107B2">
        <w:rPr>
          <w:rStyle w:val="StyleUnderline"/>
          <w:highlight w:val="cyan"/>
        </w:rPr>
        <w:t xml:space="preserve">has been successfully </w:t>
      </w:r>
      <w:r w:rsidRPr="000107B2">
        <w:rPr>
          <w:rStyle w:val="Emphasis"/>
          <w:highlight w:val="cyan"/>
        </w:rPr>
        <w:t>improving the working conditions of farm laborers</w:t>
      </w:r>
      <w:r w:rsidRPr="00E378E2">
        <w:rPr>
          <w:sz w:val="16"/>
        </w:rPr>
        <w:t xml:space="preserve">. 181 </w:t>
      </w:r>
      <w:r w:rsidRPr="00E378E2">
        <w:rPr>
          <w:rStyle w:val="StyleUnderline"/>
        </w:rPr>
        <w:t xml:space="preserve">Although labor unions usually oppose liberalizing employment immigration, </w:t>
      </w:r>
      <w:r w:rsidRPr="000107B2">
        <w:rPr>
          <w:rStyle w:val="StyleUnderline"/>
          <w:highlight w:val="cyan"/>
        </w:rPr>
        <w:t>the UFW is largely</w:t>
      </w:r>
      <w:r w:rsidRPr="00E378E2">
        <w:rPr>
          <w:rStyle w:val="StyleUnderline"/>
        </w:rPr>
        <w:t xml:space="preserve"> a </w:t>
      </w:r>
      <w:r w:rsidRPr="000107B2">
        <w:rPr>
          <w:rStyle w:val="Emphasis"/>
          <w:highlight w:val="cyan"/>
        </w:rPr>
        <w:t>Chicano</w:t>
      </w:r>
      <w:r w:rsidRPr="00E378E2">
        <w:rPr>
          <w:rStyle w:val="Emphasis"/>
        </w:rPr>
        <w:t xml:space="preserve"> organization</w:t>
      </w:r>
      <w:r w:rsidRPr="00E378E2">
        <w:rPr>
          <w:rStyle w:val="StyleUnderline"/>
        </w:rPr>
        <w:t xml:space="preserve"> that is </w:t>
      </w:r>
      <w:r w:rsidRPr="000107B2">
        <w:rPr>
          <w:rStyle w:val="StyleUnderline"/>
          <w:highlight w:val="cyan"/>
        </w:rPr>
        <w:t xml:space="preserve">likely to </w:t>
      </w:r>
      <w:r w:rsidRPr="000107B2">
        <w:rPr>
          <w:rStyle w:val="Emphasis"/>
          <w:highlight w:val="cyan"/>
        </w:rPr>
        <w:t>support a bilateral program with Mexico</w:t>
      </w:r>
      <w:r w:rsidRPr="00E378E2">
        <w:rPr>
          <w:sz w:val="16"/>
        </w:rPr>
        <w:t xml:space="preserve">. 182 </w:t>
      </w:r>
      <w:r w:rsidRPr="00E378E2">
        <w:rPr>
          <w:rStyle w:val="StyleUnderline"/>
        </w:rPr>
        <w:t xml:space="preserve">The UFW itself </w:t>
      </w:r>
      <w:r w:rsidRPr="000107B2">
        <w:rPr>
          <w:rStyle w:val="StyleUnderline"/>
          <w:highlight w:val="cyan"/>
        </w:rPr>
        <w:t xml:space="preserve">might </w:t>
      </w:r>
      <w:r w:rsidRPr="000107B2">
        <w:rPr>
          <w:rStyle w:val="Emphasis"/>
          <w:highlight w:val="cyan"/>
        </w:rPr>
        <w:t>strengthen</w:t>
      </w:r>
      <w:r w:rsidRPr="000107B2">
        <w:rPr>
          <w:rStyle w:val="StyleUnderline"/>
          <w:highlight w:val="cyan"/>
        </w:rPr>
        <w:t xml:space="preserve"> a new bilateral guest worker program by </w:t>
      </w:r>
      <w:r w:rsidRPr="000107B2">
        <w:rPr>
          <w:rStyle w:val="Emphasis"/>
          <w:highlight w:val="cyan"/>
        </w:rPr>
        <w:t>monitoring</w:t>
      </w:r>
      <w:r w:rsidRPr="000107B2">
        <w:rPr>
          <w:rStyle w:val="StyleUnderline"/>
          <w:highlight w:val="cyan"/>
        </w:rPr>
        <w:t xml:space="preserve"> and </w:t>
      </w:r>
      <w:r w:rsidRPr="000107B2">
        <w:rPr>
          <w:rStyle w:val="Emphasis"/>
          <w:highlight w:val="cyan"/>
        </w:rPr>
        <w:t>reporting</w:t>
      </w:r>
      <w:r w:rsidRPr="000107B2">
        <w:rPr>
          <w:rStyle w:val="StyleUnderline"/>
          <w:highlight w:val="cyan"/>
        </w:rPr>
        <w:t xml:space="preserve"> on</w:t>
      </w:r>
      <w:r w:rsidRPr="00E378E2">
        <w:rPr>
          <w:rStyle w:val="StyleUnderline"/>
        </w:rPr>
        <w:t xml:space="preserve"> </w:t>
      </w:r>
      <w:r w:rsidRPr="00E378E2">
        <w:rPr>
          <w:rStyle w:val="Emphasis"/>
        </w:rPr>
        <w:t xml:space="preserve">enforcement of proposed </w:t>
      </w:r>
      <w:r w:rsidRPr="000107B2">
        <w:rPr>
          <w:rStyle w:val="Emphasis"/>
          <w:highlight w:val="cyan"/>
        </w:rPr>
        <w:t>safeguards</w:t>
      </w:r>
      <w:r w:rsidRPr="00E378E2">
        <w:rPr>
          <w:rStyle w:val="StyleUnderline"/>
        </w:rPr>
        <w:t>.</w:t>
      </w:r>
    </w:p>
    <w:p w14:paraId="167D3D4A" w14:textId="3A9FC122" w:rsidR="00543D4C" w:rsidRDefault="00543D4C" w:rsidP="007A6671">
      <w:pPr>
        <w:pStyle w:val="Heading3"/>
      </w:pPr>
      <w:r>
        <w:t>Solves Work Conditions---AT: Bracero Failed</w:t>
      </w:r>
    </w:p>
    <w:p w14:paraId="1ED866E1" w14:textId="2D5BDD3E" w:rsidR="00543D4C" w:rsidRDefault="00543D4C" w:rsidP="00543D4C">
      <w:pPr>
        <w:pStyle w:val="Heading4"/>
      </w:pPr>
      <w:r>
        <w:t xml:space="preserve">The plan overcomes the failures of the Bracero agreement by building in labor protections AND visa portability. </w:t>
      </w:r>
    </w:p>
    <w:p w14:paraId="7A7E1A74" w14:textId="227F95C1" w:rsidR="00543D4C" w:rsidRPr="00543D4C" w:rsidRDefault="00543D4C" w:rsidP="00543D4C">
      <w:r w:rsidRPr="00ED50CB">
        <w:t xml:space="preserve">Michael A. </w:t>
      </w:r>
      <w:r w:rsidRPr="00ED50CB">
        <w:rPr>
          <w:b/>
        </w:rPr>
        <w:t>Clemens 17</w:t>
      </w:r>
      <w:r w:rsidRPr="00ED50CB">
        <w:t>. Center for Global Development and IZA Institute for Labor Economics. 12-04-17. “The Need for a Bilateral Labor Agreement Between the US and Mexico, and the Responsibility for Leadership.” Center for Global Development. https://www.cgdev.org/sites/default/files/need-bilateral-labor-agreement-between-us-and-mexico-english-lang.pdf</w:t>
      </w:r>
    </w:p>
    <w:p w14:paraId="15D01E2A" w14:textId="444B93A4" w:rsidR="00543D4C" w:rsidRPr="00543D4C" w:rsidRDefault="00543D4C" w:rsidP="00543D4C">
      <w:pPr>
        <w:rPr>
          <w:rStyle w:val="Emphasis"/>
        </w:rPr>
      </w:pPr>
      <w:r w:rsidRPr="00543D4C">
        <w:rPr>
          <w:sz w:val="16"/>
        </w:rPr>
        <w:t xml:space="preserve">Perhaps </w:t>
      </w:r>
      <w:r w:rsidRPr="00ED50CB">
        <w:rPr>
          <w:rStyle w:val="StyleUnderline"/>
          <w:highlight w:val="cyan"/>
        </w:rPr>
        <w:t xml:space="preserve">the most harmful flaw in </w:t>
      </w:r>
      <w:r w:rsidRPr="00ED50CB">
        <w:rPr>
          <w:rStyle w:val="Emphasis"/>
          <w:highlight w:val="cyan"/>
        </w:rPr>
        <w:t>previous</w:t>
      </w:r>
      <w:r w:rsidRPr="00341E77">
        <w:rPr>
          <w:rStyle w:val="StyleUnderline"/>
        </w:rPr>
        <w:t xml:space="preserve"> bilateral labor </w:t>
      </w:r>
      <w:r w:rsidRPr="00ED50CB">
        <w:rPr>
          <w:rStyle w:val="StyleUnderline"/>
          <w:highlight w:val="cyan"/>
        </w:rPr>
        <w:t xml:space="preserve">regulation has been the fact that they have </w:t>
      </w:r>
      <w:r w:rsidRPr="00ED50CB">
        <w:rPr>
          <w:rStyle w:val="Emphasis"/>
          <w:highlight w:val="cyan"/>
        </w:rPr>
        <w:t>tied workers to a single employer</w:t>
      </w:r>
      <w:r w:rsidRPr="00341E77">
        <w:rPr>
          <w:rStyle w:val="Emphasis"/>
        </w:rPr>
        <w:t>.</w:t>
      </w:r>
      <w:r w:rsidRPr="00543D4C">
        <w:rPr>
          <w:sz w:val="16"/>
        </w:rPr>
        <w:t xml:space="preserve"> </w:t>
      </w:r>
      <w:r w:rsidRPr="00ED50CB">
        <w:rPr>
          <w:rStyle w:val="StyleUnderline"/>
          <w:highlight w:val="cyan"/>
        </w:rPr>
        <w:t>This</w:t>
      </w:r>
      <w:r w:rsidRPr="00341E77">
        <w:rPr>
          <w:rStyle w:val="StyleUnderline"/>
        </w:rPr>
        <w:t xml:space="preserve"> drastically </w:t>
      </w:r>
      <w:r w:rsidRPr="00ED50CB">
        <w:rPr>
          <w:rStyle w:val="StyleUnderline"/>
          <w:highlight w:val="cyan"/>
        </w:rPr>
        <w:t>reduces</w:t>
      </w:r>
      <w:r w:rsidRPr="00341E77">
        <w:rPr>
          <w:rStyle w:val="StyleUnderline"/>
        </w:rPr>
        <w:t xml:space="preserve"> workers’</w:t>
      </w:r>
      <w:r w:rsidRPr="00543D4C">
        <w:rPr>
          <w:sz w:val="16"/>
        </w:rPr>
        <w:t xml:space="preserve"> </w:t>
      </w:r>
      <w:r w:rsidRPr="00ED50CB">
        <w:rPr>
          <w:rStyle w:val="Emphasis"/>
          <w:highlight w:val="cyan"/>
        </w:rPr>
        <w:t>bargaining power</w:t>
      </w:r>
      <w:r w:rsidRPr="00ED50CB">
        <w:rPr>
          <w:sz w:val="16"/>
          <w:highlight w:val="cyan"/>
        </w:rPr>
        <w:t xml:space="preserve"> </w:t>
      </w:r>
      <w:r w:rsidRPr="00ED50CB">
        <w:rPr>
          <w:rStyle w:val="StyleUnderline"/>
          <w:highlight w:val="cyan"/>
        </w:rPr>
        <w:t xml:space="preserve">and </w:t>
      </w:r>
      <w:r w:rsidRPr="00ED50CB">
        <w:rPr>
          <w:rStyle w:val="Emphasis"/>
          <w:highlight w:val="cyan"/>
        </w:rPr>
        <w:t>encourages</w:t>
      </w:r>
      <w:r w:rsidRPr="00543D4C">
        <w:rPr>
          <w:sz w:val="16"/>
        </w:rPr>
        <w:t xml:space="preserve"> their </w:t>
      </w:r>
      <w:r w:rsidRPr="00ED50CB">
        <w:rPr>
          <w:rStyle w:val="Emphasis"/>
          <w:highlight w:val="cyan"/>
        </w:rPr>
        <w:t>abuse</w:t>
      </w:r>
      <w:r w:rsidRPr="00341E77">
        <w:rPr>
          <w:rStyle w:val="Emphasis"/>
        </w:rPr>
        <w:t xml:space="preserve"> and exploitation.</w:t>
      </w:r>
      <w:r w:rsidRPr="00543D4C">
        <w:rPr>
          <w:sz w:val="16"/>
        </w:rPr>
        <w:t xml:space="preserve"> </w:t>
      </w:r>
      <w:r w:rsidRPr="00341E77">
        <w:rPr>
          <w:rStyle w:val="StyleUnderline"/>
        </w:rPr>
        <w:t xml:space="preserve">Nevertheless, </w:t>
      </w:r>
      <w:r w:rsidRPr="00ED50CB">
        <w:rPr>
          <w:rStyle w:val="StyleUnderline"/>
          <w:highlight w:val="cyan"/>
        </w:rPr>
        <w:t xml:space="preserve">such flaws are </w:t>
      </w:r>
      <w:r w:rsidRPr="00ED50CB">
        <w:rPr>
          <w:rStyle w:val="Emphasis"/>
          <w:highlight w:val="cyan"/>
        </w:rPr>
        <w:t>not inherent</w:t>
      </w:r>
      <w:r w:rsidRPr="00ED50CB">
        <w:rPr>
          <w:sz w:val="16"/>
          <w:highlight w:val="cyan"/>
        </w:rPr>
        <w:t xml:space="preserve"> </w:t>
      </w:r>
      <w:r w:rsidRPr="00ED50CB">
        <w:rPr>
          <w:rStyle w:val="StyleUnderline"/>
          <w:highlight w:val="cyan"/>
        </w:rPr>
        <w:t>to bilateral labor regulation</w:t>
      </w:r>
      <w:r w:rsidRPr="00341E77">
        <w:rPr>
          <w:rStyle w:val="StyleUnderline"/>
        </w:rPr>
        <w:t>. The global experience with bilateral worker</w:t>
      </w:r>
      <w:r>
        <w:rPr>
          <w:rStyle w:val="StyleUnderline"/>
        </w:rPr>
        <w:t xml:space="preserve"> </w:t>
      </w:r>
      <w:r w:rsidRPr="00341E77">
        <w:rPr>
          <w:rStyle w:val="StyleUnderline"/>
        </w:rPr>
        <w:t>agreements shows how to overcome such flaws.</w:t>
      </w:r>
      <w:r>
        <w:rPr>
          <w:u w:val="single"/>
        </w:rPr>
        <w:t xml:space="preserve"> </w:t>
      </w:r>
      <w:r w:rsidRPr="00543D4C">
        <w:rPr>
          <w:sz w:val="16"/>
        </w:rPr>
        <w:t xml:space="preserve">We propose the following three innovations that I will highlight, among others: • First: </w:t>
      </w:r>
      <w:r w:rsidRPr="00543D4C">
        <w:rPr>
          <w:rStyle w:val="StyleUnderline"/>
        </w:rPr>
        <w:t>In the past there was no serious mechanism to defend the rights of the</w:t>
      </w:r>
      <w:r>
        <w:rPr>
          <w:rStyle w:val="StyleUnderline"/>
        </w:rPr>
        <w:t xml:space="preserve"> </w:t>
      </w:r>
      <w:r w:rsidRPr="00543D4C">
        <w:rPr>
          <w:rStyle w:val="StyleUnderline"/>
        </w:rPr>
        <w:t xml:space="preserve">Mexican worker in the US. </w:t>
      </w:r>
      <w:r w:rsidRPr="00ED50CB">
        <w:rPr>
          <w:rStyle w:val="StyleUnderline"/>
          <w:highlight w:val="cyan"/>
        </w:rPr>
        <w:t>We propose</w:t>
      </w:r>
      <w:r w:rsidRPr="00543D4C">
        <w:rPr>
          <w:rStyle w:val="StyleUnderline"/>
        </w:rPr>
        <w:t xml:space="preserve"> that Mexico be responsible for the</w:t>
      </w:r>
      <w:r w:rsidRPr="00543D4C">
        <w:rPr>
          <w:sz w:val="16"/>
        </w:rPr>
        <w:t xml:space="preserve"> </w:t>
      </w:r>
      <w:r w:rsidRPr="00ED50CB">
        <w:rPr>
          <w:rStyle w:val="Emphasis"/>
          <w:highlight w:val="cyan"/>
        </w:rPr>
        <w:t>certification of labor recruiters</w:t>
      </w:r>
      <w:r w:rsidRPr="00543D4C">
        <w:rPr>
          <w:rStyle w:val="Emphasis"/>
        </w:rPr>
        <w:t xml:space="preserve"> in Mexico</w:t>
      </w:r>
      <w:r w:rsidRPr="00543D4C">
        <w:rPr>
          <w:rStyle w:val="StyleUnderline"/>
        </w:rPr>
        <w:t xml:space="preserve">, pursuant to the Federal Labor Law of 2012, </w:t>
      </w:r>
      <w:r w:rsidRPr="00ED50CB">
        <w:rPr>
          <w:rStyle w:val="StyleUnderline"/>
          <w:highlight w:val="cyan"/>
        </w:rPr>
        <w:t>and</w:t>
      </w:r>
      <w:r w:rsidRPr="00543D4C">
        <w:rPr>
          <w:rStyle w:val="StyleUnderline"/>
        </w:rPr>
        <w:t xml:space="preserve"> we</w:t>
      </w:r>
      <w:r>
        <w:rPr>
          <w:rStyle w:val="StyleUnderline"/>
        </w:rPr>
        <w:t xml:space="preserve"> </w:t>
      </w:r>
      <w:r w:rsidRPr="00543D4C">
        <w:rPr>
          <w:rStyle w:val="StyleUnderline"/>
        </w:rPr>
        <w:t>propose a system of</w:t>
      </w:r>
      <w:r w:rsidRPr="00543D4C">
        <w:rPr>
          <w:sz w:val="16"/>
        </w:rPr>
        <w:t xml:space="preserve"> </w:t>
      </w:r>
      <w:r w:rsidRPr="00ED50CB">
        <w:rPr>
          <w:rStyle w:val="Emphasis"/>
          <w:highlight w:val="cyan"/>
        </w:rPr>
        <w:t>visa portability</w:t>
      </w:r>
      <w:r w:rsidRPr="00543D4C">
        <w:rPr>
          <w:sz w:val="16"/>
        </w:rPr>
        <w:t xml:space="preserve"> </w:t>
      </w:r>
      <w:r w:rsidRPr="00543D4C">
        <w:rPr>
          <w:rStyle w:val="StyleUnderline"/>
        </w:rPr>
        <w:t>within defined sectors of the American economy so</w:t>
      </w:r>
      <w:r>
        <w:rPr>
          <w:rStyle w:val="StyleUnderline"/>
        </w:rPr>
        <w:t xml:space="preserve"> </w:t>
      </w:r>
      <w:r w:rsidRPr="00543D4C">
        <w:rPr>
          <w:rStyle w:val="StyleUnderline"/>
        </w:rPr>
        <w:t xml:space="preserve">that no worker is </w:t>
      </w:r>
      <w:r w:rsidRPr="00543D4C">
        <w:rPr>
          <w:rStyle w:val="Emphasis"/>
        </w:rPr>
        <w:t>obliged to remain with an abusive employer.</w:t>
      </w:r>
    </w:p>
    <w:p w14:paraId="419839DB" w14:textId="02C1FD53" w:rsidR="00E378E2" w:rsidRPr="00E378E2" w:rsidRDefault="00E378E2" w:rsidP="00E378E2">
      <w:pPr>
        <w:pStyle w:val="Heading4"/>
      </w:pPr>
      <w:r>
        <w:t xml:space="preserve">AND, strict </w:t>
      </w:r>
      <w:r>
        <w:rPr>
          <w:u w:val="single"/>
        </w:rPr>
        <w:t>sanctions</w:t>
      </w:r>
      <w:r>
        <w:t xml:space="preserve"> enforcement against violating companies repairs current incentives to violate. </w:t>
      </w:r>
    </w:p>
    <w:p w14:paraId="2930D770" w14:textId="75EAA475" w:rsidR="00E378E2" w:rsidRPr="00E378E2" w:rsidRDefault="00E378E2" w:rsidP="00E378E2">
      <w:r>
        <w:t xml:space="preserve">Maria Elena </w:t>
      </w:r>
      <w:r w:rsidRPr="00B86C8B">
        <w:rPr>
          <w:b/>
        </w:rPr>
        <w:t>Bickerton 01</w:t>
      </w:r>
      <w:r>
        <w:t>. Employee Benefits (ERISA) Law attorney in Austin. 2001. “Prospects for a Bilateral Immigration Agreement with Mexico: Lessons from the Bracero Program.” 79 Tex. L. Rev. 895. http://www.nationalaglawcenter.org/wp-content/uploads/assets/bibarticles/bickerton_bilateral.pdf</w:t>
      </w:r>
    </w:p>
    <w:p w14:paraId="0AE63123" w14:textId="7C2E0D84" w:rsidR="003213D1" w:rsidRPr="003213D1" w:rsidRDefault="00E378E2" w:rsidP="00543D4C">
      <w:pPr>
        <w:rPr>
          <w:b/>
          <w:iCs/>
          <w:u w:val="single"/>
          <w:bdr w:val="single" w:sz="8" w:space="0" w:color="auto"/>
        </w:rPr>
      </w:pPr>
      <w:r w:rsidRPr="00495DAC">
        <w:rPr>
          <w:rStyle w:val="StyleUnderline"/>
          <w:highlight w:val="cyan"/>
        </w:rPr>
        <w:t>Many in Mexico have suggested that a new bilateral</w:t>
      </w:r>
      <w:r w:rsidRPr="003213D1">
        <w:rPr>
          <w:rStyle w:val="StyleUnderline"/>
        </w:rPr>
        <w:t xml:space="preserve"> </w:t>
      </w:r>
      <w:r w:rsidRPr="00495DAC">
        <w:rPr>
          <w:rStyle w:val="StyleUnderline"/>
          <w:highlight w:val="cyan"/>
        </w:rPr>
        <w:t>guest</w:t>
      </w:r>
      <w:r w:rsidRPr="003213D1">
        <w:rPr>
          <w:rStyle w:val="StyleUnderline"/>
        </w:rPr>
        <w:t xml:space="preserve"> worker</w:t>
      </w:r>
      <w:r w:rsidR="003213D1">
        <w:rPr>
          <w:rStyle w:val="StyleUnderline"/>
        </w:rPr>
        <w:t xml:space="preserve"> </w:t>
      </w:r>
      <w:r w:rsidRPr="00495DAC">
        <w:rPr>
          <w:rStyle w:val="StyleUnderline"/>
          <w:highlight w:val="cyan"/>
        </w:rPr>
        <w:t>program</w:t>
      </w:r>
      <w:r w:rsidRPr="003213D1">
        <w:rPr>
          <w:rStyle w:val="StyleUnderline"/>
        </w:rPr>
        <w:t>, "operat[ing] within currently existing migratory labor markets,"</w:t>
      </w:r>
      <w:r w:rsidR="003213D1">
        <w:rPr>
          <w:rStyle w:val="StyleUnderline"/>
        </w:rPr>
        <w:t xml:space="preserve"> </w:t>
      </w:r>
      <w:r w:rsidRPr="003213D1">
        <w:rPr>
          <w:rStyle w:val="StyleUnderline"/>
        </w:rPr>
        <w:t>could satisfy the migration goals of both Mexico and the United States by</w:t>
      </w:r>
      <w:r w:rsidR="003213D1">
        <w:rPr>
          <w:rStyle w:val="StyleUnderline"/>
        </w:rPr>
        <w:t xml:space="preserve"> </w:t>
      </w:r>
      <w:r w:rsidRPr="003213D1">
        <w:rPr>
          <w:rStyle w:val="Emphasis"/>
        </w:rPr>
        <w:t>replacing "highly exploited undocumented migrants" with regulated guest</w:t>
      </w:r>
      <w:r w:rsidR="003213D1">
        <w:rPr>
          <w:rStyle w:val="Emphasis"/>
        </w:rPr>
        <w:t xml:space="preserve"> </w:t>
      </w:r>
      <w:r w:rsidRPr="003213D1">
        <w:rPr>
          <w:rStyle w:val="Emphasis"/>
        </w:rPr>
        <w:t xml:space="preserve">workers. </w:t>
      </w:r>
      <w:r w:rsidRPr="003213D1">
        <w:rPr>
          <w:sz w:val="16"/>
        </w:rPr>
        <w:t xml:space="preserve">226 </w:t>
      </w:r>
      <w:r w:rsidRPr="003213D1">
        <w:rPr>
          <w:rStyle w:val="StyleUnderline"/>
        </w:rPr>
        <w:t>Legalizing migrant laborers on a bilateral basis allows both</w:t>
      </w:r>
      <w:r w:rsidR="003213D1">
        <w:rPr>
          <w:rStyle w:val="StyleUnderline"/>
        </w:rPr>
        <w:t xml:space="preserve"> </w:t>
      </w:r>
      <w:r w:rsidRPr="003213D1">
        <w:rPr>
          <w:rStyle w:val="StyleUnderline"/>
        </w:rPr>
        <w:t xml:space="preserve">governments to </w:t>
      </w:r>
      <w:r w:rsidRPr="003213D1">
        <w:rPr>
          <w:rStyle w:val="Emphasis"/>
        </w:rPr>
        <w:t>ensure adequate safeguards for labor</w:t>
      </w:r>
      <w:r w:rsidRPr="003213D1">
        <w:rPr>
          <w:rStyle w:val="StyleUnderline"/>
        </w:rPr>
        <w:t>.</w:t>
      </w:r>
      <w:r w:rsidRPr="003213D1">
        <w:rPr>
          <w:sz w:val="16"/>
        </w:rPr>
        <w:t xml:space="preserve"> </w:t>
      </w:r>
      <w:r w:rsidRPr="003213D1">
        <w:rPr>
          <w:rStyle w:val="StyleUnderline"/>
        </w:rPr>
        <w:t>With such</w:t>
      </w:r>
      <w:r w:rsidR="003213D1">
        <w:rPr>
          <w:rStyle w:val="StyleUnderline"/>
        </w:rPr>
        <w:t xml:space="preserve"> </w:t>
      </w:r>
      <w:r w:rsidRPr="003213D1">
        <w:rPr>
          <w:rStyle w:val="StyleUnderline"/>
        </w:rPr>
        <w:t xml:space="preserve">protections, Mexican workers would have an </w:t>
      </w:r>
      <w:r w:rsidRPr="003213D1">
        <w:rPr>
          <w:rStyle w:val="Emphasis"/>
        </w:rPr>
        <w:t>incentive</w:t>
      </w:r>
      <w:r w:rsidRPr="003213D1">
        <w:rPr>
          <w:rStyle w:val="StyleUnderline"/>
        </w:rPr>
        <w:t xml:space="preserve"> to remain within the</w:t>
      </w:r>
      <w:r w:rsidR="003213D1">
        <w:rPr>
          <w:rStyle w:val="StyleUnderline"/>
        </w:rPr>
        <w:t xml:space="preserve"> </w:t>
      </w:r>
      <w:r w:rsidRPr="003213D1">
        <w:rPr>
          <w:rStyle w:val="StyleUnderline"/>
        </w:rPr>
        <w:t xml:space="preserve">program, the Mexican government would have </w:t>
      </w:r>
      <w:r w:rsidRPr="003213D1">
        <w:rPr>
          <w:rStyle w:val="Emphasis"/>
        </w:rPr>
        <w:t>assurances</w:t>
      </w:r>
      <w:r w:rsidRPr="003213D1">
        <w:rPr>
          <w:rStyle w:val="StyleUnderline"/>
        </w:rPr>
        <w:t xml:space="preserve"> that their citizens'</w:t>
      </w:r>
      <w:r w:rsidR="003213D1">
        <w:rPr>
          <w:rStyle w:val="StyleUnderline"/>
        </w:rPr>
        <w:t xml:space="preserve"> </w:t>
      </w:r>
      <w:r w:rsidRPr="003213D1">
        <w:rPr>
          <w:rStyle w:val="StyleUnderline"/>
        </w:rPr>
        <w:t>human rights would not be violated</w:t>
      </w:r>
      <w:r w:rsidRPr="003213D1">
        <w:rPr>
          <w:sz w:val="16"/>
        </w:rPr>
        <w:t>, and U.S. labor would be more</w:t>
      </w:r>
      <w:r w:rsidR="003213D1" w:rsidRPr="003213D1">
        <w:rPr>
          <w:sz w:val="16"/>
        </w:rPr>
        <w:t xml:space="preserve"> </w:t>
      </w:r>
      <w:r w:rsidRPr="003213D1">
        <w:rPr>
          <w:sz w:val="16"/>
        </w:rPr>
        <w:t xml:space="preserve">likely to support the use of foreign labor. 227 </w:t>
      </w:r>
      <w:r w:rsidRPr="003213D1">
        <w:rPr>
          <w:rStyle w:val="StyleUnderline"/>
        </w:rPr>
        <w:t>U.S. growers should</w:t>
      </w:r>
      <w:r w:rsidR="003213D1">
        <w:rPr>
          <w:rStyle w:val="StyleUnderline"/>
        </w:rPr>
        <w:t xml:space="preserve"> </w:t>
      </w:r>
      <w:r w:rsidRPr="003213D1">
        <w:rPr>
          <w:rStyle w:val="StyleUnderline"/>
        </w:rPr>
        <w:t xml:space="preserve">support the program, </w:t>
      </w:r>
      <w:r w:rsidRPr="003213D1">
        <w:rPr>
          <w:rStyle w:val="Emphasis"/>
        </w:rPr>
        <w:t>even with safeguards</w:t>
      </w:r>
      <w:r w:rsidRPr="003213D1">
        <w:rPr>
          <w:sz w:val="16"/>
        </w:rPr>
        <w:t xml:space="preserve"> for the laborers, </w:t>
      </w:r>
      <w:r w:rsidRPr="003213D1">
        <w:rPr>
          <w:rStyle w:val="StyleUnderline"/>
        </w:rPr>
        <w:t>because it</w:t>
      </w:r>
      <w:r w:rsidR="003213D1">
        <w:rPr>
          <w:rStyle w:val="StyleUnderline"/>
        </w:rPr>
        <w:t xml:space="preserve"> </w:t>
      </w:r>
      <w:r w:rsidRPr="003213D1">
        <w:rPr>
          <w:rStyle w:val="StyleUnderline"/>
        </w:rPr>
        <w:t>would help satisfy their need for a "</w:t>
      </w:r>
      <w:r w:rsidRPr="003213D1">
        <w:rPr>
          <w:rStyle w:val="Emphasis"/>
        </w:rPr>
        <w:t>just-in-time labor force</w:t>
      </w:r>
      <w:r w:rsidRPr="003213D1">
        <w:rPr>
          <w:rStyle w:val="StyleUnderline"/>
        </w:rPr>
        <w:t>. "</w:t>
      </w:r>
      <w:r w:rsidRPr="003213D1">
        <w:rPr>
          <w:sz w:val="16"/>
        </w:rPr>
        <w:t>228 For</w:t>
      </w:r>
      <w:r w:rsidR="003213D1" w:rsidRPr="003213D1">
        <w:rPr>
          <w:sz w:val="16"/>
        </w:rPr>
        <w:t xml:space="preserve"> </w:t>
      </w:r>
      <w:r w:rsidRPr="003213D1">
        <w:rPr>
          <w:sz w:val="16"/>
        </w:rPr>
        <w:t>both countries, such a program would also promote the return of Mexican</w:t>
      </w:r>
      <w:r w:rsidR="003213D1" w:rsidRPr="003213D1">
        <w:rPr>
          <w:sz w:val="16"/>
        </w:rPr>
        <w:t xml:space="preserve"> </w:t>
      </w:r>
      <w:r w:rsidRPr="003213D1">
        <w:rPr>
          <w:sz w:val="16"/>
        </w:rPr>
        <w:t>immigrants to Mexico, minimizing "brain drain"229 so that Mexico qm</w:t>
      </w:r>
      <w:r w:rsidR="003213D1" w:rsidRPr="003213D1">
        <w:rPr>
          <w:sz w:val="16"/>
        </w:rPr>
        <w:t xml:space="preserve"> </w:t>
      </w:r>
      <w:r w:rsidRPr="003213D1">
        <w:rPr>
          <w:sz w:val="16"/>
        </w:rPr>
        <w:t>benefit from the migrants' new skills and conform to the seasonal fluctuations</w:t>
      </w:r>
      <w:r w:rsidR="003213D1" w:rsidRPr="003213D1">
        <w:rPr>
          <w:sz w:val="16"/>
        </w:rPr>
        <w:t xml:space="preserve"> </w:t>
      </w:r>
      <w:r w:rsidRPr="003213D1">
        <w:rPr>
          <w:sz w:val="16"/>
        </w:rPr>
        <w:t>of the U. S. growers' demand for labor. 230</w:t>
      </w:r>
      <w:r w:rsidR="003213D1" w:rsidRPr="003213D1">
        <w:rPr>
          <w:sz w:val="16"/>
        </w:rPr>
        <w:t xml:space="preserve"> </w:t>
      </w:r>
      <w:r w:rsidRPr="003213D1">
        <w:rPr>
          <w:rStyle w:val="StyleUnderline"/>
        </w:rPr>
        <w:t xml:space="preserve">Of course, </w:t>
      </w:r>
      <w:r w:rsidRPr="00B224E3">
        <w:rPr>
          <w:rStyle w:val="StyleUnderline"/>
          <w:highlight w:val="cyan"/>
        </w:rPr>
        <w:t xml:space="preserve">both countries must insist that </w:t>
      </w:r>
      <w:r w:rsidRPr="00B224E3">
        <w:rPr>
          <w:rStyle w:val="Emphasis"/>
          <w:highlight w:val="cyan"/>
        </w:rPr>
        <w:t>enforcement</w:t>
      </w:r>
      <w:r w:rsidRPr="003213D1">
        <w:rPr>
          <w:rStyle w:val="StyleUnderline"/>
        </w:rPr>
        <w:t xml:space="preserve"> of the</w:t>
      </w:r>
      <w:r w:rsidR="003213D1">
        <w:rPr>
          <w:rStyle w:val="StyleUnderline"/>
        </w:rPr>
        <w:t xml:space="preserve"> </w:t>
      </w:r>
      <w:r w:rsidRPr="003213D1">
        <w:rPr>
          <w:rStyle w:val="StyleUnderline"/>
        </w:rPr>
        <w:t xml:space="preserve">safeguards </w:t>
      </w:r>
      <w:r w:rsidRPr="00B224E3">
        <w:rPr>
          <w:rStyle w:val="StyleUnderline"/>
          <w:highlight w:val="cyan"/>
        </w:rPr>
        <w:t xml:space="preserve">be taken </w:t>
      </w:r>
      <w:r w:rsidRPr="00B224E3">
        <w:rPr>
          <w:rStyle w:val="Emphasis"/>
          <w:highlight w:val="cyan"/>
        </w:rPr>
        <w:t>seriously</w:t>
      </w:r>
      <w:r w:rsidRPr="00B224E3">
        <w:rPr>
          <w:sz w:val="16"/>
          <w:highlight w:val="cyan"/>
        </w:rPr>
        <w:t xml:space="preserve"> </w:t>
      </w:r>
      <w:r w:rsidRPr="00B224E3">
        <w:rPr>
          <w:rStyle w:val="StyleUnderline"/>
          <w:highlight w:val="cyan"/>
        </w:rPr>
        <w:t xml:space="preserve">to </w:t>
      </w:r>
      <w:r w:rsidRPr="00B224E3">
        <w:rPr>
          <w:rStyle w:val="Emphasis"/>
          <w:highlight w:val="cyan"/>
        </w:rPr>
        <w:t>avoid a repetition of</w:t>
      </w:r>
      <w:r w:rsidRPr="003213D1">
        <w:rPr>
          <w:rStyle w:val="Emphasis"/>
        </w:rPr>
        <w:t xml:space="preserve"> the worst aspects of</w:t>
      </w:r>
      <w:r w:rsidR="003213D1">
        <w:rPr>
          <w:rStyle w:val="Emphasis"/>
        </w:rPr>
        <w:t xml:space="preserve"> </w:t>
      </w:r>
      <w:r w:rsidRPr="003213D1">
        <w:rPr>
          <w:rStyle w:val="Emphasis"/>
        </w:rPr>
        <w:t xml:space="preserve">the </w:t>
      </w:r>
      <w:r w:rsidRPr="00B224E3">
        <w:rPr>
          <w:rStyle w:val="Emphasis"/>
          <w:highlight w:val="cyan"/>
        </w:rPr>
        <w:t>Bracero</w:t>
      </w:r>
      <w:r w:rsidRPr="003213D1">
        <w:rPr>
          <w:rStyle w:val="Emphasis"/>
        </w:rPr>
        <w:t xml:space="preserve"> Program</w:t>
      </w:r>
      <w:r w:rsidRPr="003213D1">
        <w:rPr>
          <w:sz w:val="16"/>
        </w:rPr>
        <w:t xml:space="preserve">. </w:t>
      </w:r>
      <w:r w:rsidRPr="003213D1">
        <w:rPr>
          <w:rStyle w:val="StyleUnderline"/>
        </w:rPr>
        <w:t>Any bilateral migration agreement should contain</w:t>
      </w:r>
      <w:r w:rsidR="003213D1">
        <w:rPr>
          <w:rStyle w:val="StyleUnderline"/>
        </w:rPr>
        <w:t xml:space="preserve"> </w:t>
      </w:r>
      <w:r w:rsidRPr="00B224E3">
        <w:rPr>
          <w:rStyle w:val="StyleUnderline"/>
          <w:highlight w:val="cyan"/>
        </w:rPr>
        <w:t>mechanisms</w:t>
      </w:r>
      <w:r w:rsidRPr="003213D1">
        <w:rPr>
          <w:rStyle w:val="StyleUnderline"/>
        </w:rPr>
        <w:t xml:space="preserve"> that </w:t>
      </w:r>
      <w:r w:rsidRPr="00B224E3">
        <w:rPr>
          <w:rStyle w:val="StyleUnderline"/>
          <w:highlight w:val="cyan"/>
        </w:rPr>
        <w:t xml:space="preserve">provide </w:t>
      </w:r>
      <w:r w:rsidRPr="00B224E3">
        <w:rPr>
          <w:rStyle w:val="Emphasis"/>
          <w:highlight w:val="cyan"/>
        </w:rPr>
        <w:t>serious incentives for enforcement</w:t>
      </w:r>
      <w:r w:rsidRPr="003213D1">
        <w:rPr>
          <w:rStyle w:val="StyleUnderline"/>
        </w:rPr>
        <w:t xml:space="preserve"> of workers'</w:t>
      </w:r>
      <w:r w:rsidR="003213D1">
        <w:rPr>
          <w:rStyle w:val="StyleUnderline"/>
        </w:rPr>
        <w:t xml:space="preserve"> </w:t>
      </w:r>
      <w:r w:rsidRPr="003213D1">
        <w:rPr>
          <w:rStyle w:val="StyleUnderline"/>
        </w:rPr>
        <w:t xml:space="preserve">rights under the agreement. </w:t>
      </w:r>
      <w:r w:rsidRPr="003213D1">
        <w:rPr>
          <w:sz w:val="16"/>
        </w:rPr>
        <w:t>231 For example, commentators have argued</w:t>
      </w:r>
      <w:r w:rsidR="003213D1" w:rsidRPr="003213D1">
        <w:rPr>
          <w:sz w:val="16"/>
        </w:rPr>
        <w:t xml:space="preserve"> </w:t>
      </w:r>
      <w:r w:rsidRPr="003213D1">
        <w:rPr>
          <w:sz w:val="16"/>
        </w:rPr>
        <w:t xml:space="preserve">that </w:t>
      </w:r>
      <w:r w:rsidRPr="00B224E3">
        <w:rPr>
          <w:rStyle w:val="Emphasis"/>
          <w:highlight w:val="cyan"/>
        </w:rPr>
        <w:t>automatic</w:t>
      </w:r>
      <w:r w:rsidRPr="003213D1">
        <w:rPr>
          <w:rStyle w:val="Emphasis"/>
        </w:rPr>
        <w:t xml:space="preserve"> monetary </w:t>
      </w:r>
      <w:r w:rsidRPr="00B224E3">
        <w:rPr>
          <w:rStyle w:val="Emphasis"/>
          <w:highlight w:val="cyan"/>
        </w:rPr>
        <w:t>sanctions</w:t>
      </w:r>
      <w:r w:rsidRPr="00B224E3">
        <w:rPr>
          <w:sz w:val="16"/>
          <w:highlight w:val="cyan"/>
        </w:rPr>
        <w:t xml:space="preserve"> </w:t>
      </w:r>
      <w:r w:rsidRPr="00B224E3">
        <w:rPr>
          <w:rStyle w:val="StyleUnderline"/>
          <w:highlight w:val="cyan"/>
        </w:rPr>
        <w:t>for breaches</w:t>
      </w:r>
      <w:r w:rsidRPr="003213D1">
        <w:rPr>
          <w:rStyle w:val="StyleUnderline"/>
        </w:rPr>
        <w:t xml:space="preserve"> </w:t>
      </w:r>
      <w:r w:rsidRPr="00B224E3">
        <w:rPr>
          <w:rStyle w:val="StyleUnderline"/>
          <w:highlight w:val="cyan"/>
        </w:rPr>
        <w:t>of</w:t>
      </w:r>
      <w:r w:rsidRPr="003213D1">
        <w:rPr>
          <w:rStyle w:val="StyleUnderline"/>
        </w:rPr>
        <w:t xml:space="preserve"> rules in </w:t>
      </w:r>
      <w:r w:rsidRPr="00B224E3">
        <w:rPr>
          <w:rStyle w:val="StyleUnderline"/>
          <w:highlight w:val="cyan"/>
        </w:rPr>
        <w:t>international</w:t>
      </w:r>
      <w:r w:rsidR="003213D1" w:rsidRPr="00B224E3">
        <w:rPr>
          <w:rStyle w:val="StyleUnderline"/>
          <w:highlight w:val="cyan"/>
        </w:rPr>
        <w:t xml:space="preserve"> </w:t>
      </w:r>
      <w:r w:rsidRPr="00B224E3">
        <w:rPr>
          <w:rStyle w:val="StyleUnderline"/>
          <w:highlight w:val="cyan"/>
        </w:rPr>
        <w:t>agreements</w:t>
      </w:r>
      <w:r w:rsidRPr="003213D1">
        <w:rPr>
          <w:rStyle w:val="StyleUnderline"/>
        </w:rPr>
        <w:t xml:space="preserve"> can </w:t>
      </w:r>
      <w:r w:rsidRPr="003213D1">
        <w:rPr>
          <w:rStyle w:val="Emphasis"/>
        </w:rPr>
        <w:t>significantly strengthen the rights and obligations</w:t>
      </w:r>
      <w:r w:rsidRPr="003213D1">
        <w:rPr>
          <w:rStyle w:val="StyleUnderline"/>
        </w:rPr>
        <w:t xml:space="preserve"> created</w:t>
      </w:r>
      <w:r w:rsidR="003213D1">
        <w:rPr>
          <w:rStyle w:val="StyleUnderline"/>
        </w:rPr>
        <w:t xml:space="preserve"> </w:t>
      </w:r>
      <w:r w:rsidRPr="003213D1">
        <w:rPr>
          <w:rStyle w:val="StyleUnderline"/>
        </w:rPr>
        <w:t>by the agreement</w:t>
      </w:r>
      <w:r w:rsidRPr="003213D1">
        <w:rPr>
          <w:sz w:val="16"/>
        </w:rPr>
        <w:t xml:space="preserve">. 232 </w:t>
      </w:r>
      <w:r w:rsidRPr="00B224E3">
        <w:rPr>
          <w:rStyle w:val="StyleUnderline"/>
          <w:highlight w:val="cyan"/>
        </w:rPr>
        <w:t>Including</w:t>
      </w:r>
      <w:r w:rsidRPr="003213D1">
        <w:rPr>
          <w:rStyle w:val="StyleUnderline"/>
        </w:rPr>
        <w:t xml:space="preserve"> this type of </w:t>
      </w:r>
      <w:r w:rsidRPr="00B224E3">
        <w:rPr>
          <w:rStyle w:val="StyleUnderline"/>
          <w:highlight w:val="cyan"/>
        </w:rPr>
        <w:t>sanctions</w:t>
      </w:r>
      <w:r w:rsidRPr="003213D1">
        <w:rPr>
          <w:rStyle w:val="StyleUnderline"/>
        </w:rPr>
        <w:t xml:space="preserve"> provision in any</w:t>
      </w:r>
      <w:r w:rsidR="003213D1">
        <w:rPr>
          <w:rStyle w:val="StyleUnderline"/>
        </w:rPr>
        <w:t xml:space="preserve"> </w:t>
      </w:r>
      <w:r w:rsidRPr="003213D1">
        <w:rPr>
          <w:rStyle w:val="StyleUnderline"/>
        </w:rPr>
        <w:t xml:space="preserve">new bilateral migration program </w:t>
      </w:r>
      <w:r w:rsidRPr="00B224E3">
        <w:rPr>
          <w:rStyle w:val="StyleUnderline"/>
          <w:highlight w:val="cyan"/>
        </w:rPr>
        <w:t xml:space="preserve">would </w:t>
      </w:r>
      <w:r w:rsidRPr="00B224E3">
        <w:rPr>
          <w:rStyle w:val="Emphasis"/>
          <w:highlight w:val="cyan"/>
        </w:rPr>
        <w:t>penalize</w:t>
      </w:r>
      <w:r w:rsidRPr="003213D1">
        <w:rPr>
          <w:rStyle w:val="Emphasis"/>
        </w:rPr>
        <w:t xml:space="preserve"> </w:t>
      </w:r>
      <w:r w:rsidRPr="00B224E3">
        <w:rPr>
          <w:rStyle w:val="Emphasis"/>
          <w:highlight w:val="cyan"/>
        </w:rPr>
        <w:t>the U</w:t>
      </w:r>
      <w:r w:rsidRPr="003213D1">
        <w:rPr>
          <w:rStyle w:val="Emphasis"/>
        </w:rPr>
        <w:t xml:space="preserve">nited </w:t>
      </w:r>
      <w:r w:rsidRPr="00B224E3">
        <w:rPr>
          <w:rStyle w:val="Emphasis"/>
          <w:highlight w:val="cyan"/>
        </w:rPr>
        <w:t>S</w:t>
      </w:r>
      <w:r w:rsidRPr="003213D1">
        <w:rPr>
          <w:rStyle w:val="Emphasis"/>
        </w:rPr>
        <w:t xml:space="preserve">tates </w:t>
      </w:r>
      <w:r w:rsidRPr="00B224E3">
        <w:rPr>
          <w:rStyle w:val="Emphasis"/>
          <w:highlight w:val="cyan"/>
        </w:rPr>
        <w:t>if it were</w:t>
      </w:r>
      <w:r w:rsidR="003213D1" w:rsidRPr="00B224E3">
        <w:rPr>
          <w:rStyle w:val="Emphasis"/>
          <w:highlight w:val="cyan"/>
        </w:rPr>
        <w:t xml:space="preserve"> </w:t>
      </w:r>
      <w:r w:rsidRPr="00B224E3">
        <w:rPr>
          <w:rStyle w:val="Emphasis"/>
          <w:highlight w:val="cyan"/>
        </w:rPr>
        <w:t>to ignore its obligations</w:t>
      </w:r>
      <w:r w:rsidRPr="003213D1">
        <w:rPr>
          <w:sz w:val="16"/>
        </w:rPr>
        <w:t xml:space="preserve"> under the agreement as it did under the Bracero</w:t>
      </w:r>
      <w:r w:rsidR="003213D1" w:rsidRPr="003213D1">
        <w:rPr>
          <w:sz w:val="16"/>
        </w:rPr>
        <w:t xml:space="preserve"> </w:t>
      </w:r>
      <w:r w:rsidRPr="003213D1">
        <w:rPr>
          <w:sz w:val="16"/>
        </w:rPr>
        <w:t xml:space="preserve">Program. </w:t>
      </w:r>
      <w:r w:rsidRPr="003213D1">
        <w:rPr>
          <w:rStyle w:val="StyleUnderline"/>
        </w:rPr>
        <w:t>Thus, the experience with the Bracero Program, while teaching</w:t>
      </w:r>
      <w:r w:rsidR="003213D1">
        <w:rPr>
          <w:rStyle w:val="StyleUnderline"/>
        </w:rPr>
        <w:t xml:space="preserve"> </w:t>
      </w:r>
      <w:r w:rsidRPr="003213D1">
        <w:rPr>
          <w:rStyle w:val="StyleUnderline"/>
        </w:rPr>
        <w:t xml:space="preserve">us what mistakes to avoid, demonstrates that there are </w:t>
      </w:r>
      <w:r w:rsidRPr="003213D1">
        <w:rPr>
          <w:rStyle w:val="Emphasis"/>
        </w:rPr>
        <w:t>good prospects for</w:t>
      </w:r>
      <w:r w:rsidR="003213D1">
        <w:rPr>
          <w:rStyle w:val="Emphasis"/>
        </w:rPr>
        <w:t xml:space="preserve"> </w:t>
      </w:r>
      <w:r w:rsidRPr="003213D1">
        <w:rPr>
          <w:rStyle w:val="Emphasis"/>
        </w:rPr>
        <w:t xml:space="preserve">a new bilateral program today. </w:t>
      </w:r>
    </w:p>
    <w:p w14:paraId="1DEE6D6E" w14:textId="77777777" w:rsidR="00D845C9" w:rsidRDefault="00D845C9" w:rsidP="00D845C9">
      <w:pPr>
        <w:pStyle w:val="Heading3"/>
      </w:pPr>
      <w:r>
        <w:t>Solves Work Conditions---AT: Circumvention</w:t>
      </w:r>
    </w:p>
    <w:p w14:paraId="5EE8E0DD" w14:textId="77777777" w:rsidR="00D845C9" w:rsidRDefault="00D845C9" w:rsidP="00D845C9">
      <w:pPr>
        <w:pStyle w:val="Heading4"/>
      </w:pPr>
      <w:r>
        <w:t xml:space="preserve">Both sides face strong compliance incentives. </w:t>
      </w:r>
    </w:p>
    <w:p w14:paraId="27075833" w14:textId="77777777" w:rsidR="00D845C9" w:rsidRDefault="00D845C9" w:rsidP="00D845C9">
      <w:r>
        <w:t xml:space="preserve">Marc R. </w:t>
      </w:r>
      <w:r w:rsidRPr="00AF2E89">
        <w:rPr>
          <w:b/>
        </w:rPr>
        <w:t>Rosenblum 07</w:t>
      </w:r>
      <w:r>
        <w:t xml:space="preserve">. Rosenblum is associate professor of political science at the University of New Orleans. 03-08-07. “The United States and Mexico: Prospects for a Bilateral Migration Policy.” Border Battles: The U.S. Immigration Debates. </w:t>
      </w:r>
      <w:hyperlink r:id="rId21" w:history="1">
        <w:r w:rsidRPr="002F09F6">
          <w:rPr>
            <w:rStyle w:val="Hyperlink"/>
          </w:rPr>
          <w:t>http://borderbattles.ssrc.org/Rosenblum/</w:t>
        </w:r>
      </w:hyperlink>
    </w:p>
    <w:p w14:paraId="34CEC7E4" w14:textId="12659275" w:rsidR="00D845C9" w:rsidRPr="0044265E" w:rsidRDefault="00D845C9" w:rsidP="00D845C9">
      <w:pPr>
        <w:rPr>
          <w:u w:val="single"/>
        </w:rPr>
      </w:pPr>
      <w:r w:rsidRPr="00D845C9">
        <w:rPr>
          <w:sz w:val="16"/>
        </w:rPr>
        <w:t xml:space="preserve">Both countries also stand to benefit from legalizing existing labor flows, enhancing labor protections, and allowing a greater Mexican role in migration oversight. </w:t>
      </w:r>
      <w:r w:rsidRPr="00D845C9">
        <w:rPr>
          <w:rStyle w:val="StyleUnderline"/>
        </w:rPr>
        <w:t xml:space="preserve">On the US side, </w:t>
      </w:r>
      <w:r w:rsidRPr="00B224E3">
        <w:rPr>
          <w:rStyle w:val="StyleUnderline"/>
          <w:highlight w:val="cyan"/>
        </w:rPr>
        <w:t>there is growing awareness that</w:t>
      </w:r>
      <w:r w:rsidRPr="00D845C9">
        <w:rPr>
          <w:rStyle w:val="StyleUnderline"/>
        </w:rPr>
        <w:t xml:space="preserve"> high- and low-skilled </w:t>
      </w:r>
      <w:r w:rsidRPr="00B224E3">
        <w:rPr>
          <w:rStyle w:val="StyleUnderline"/>
          <w:highlight w:val="cyan"/>
        </w:rPr>
        <w:t xml:space="preserve">migrants make a </w:t>
      </w:r>
      <w:r w:rsidRPr="00B224E3">
        <w:rPr>
          <w:rStyle w:val="Emphasis"/>
          <w:highlight w:val="cyan"/>
        </w:rPr>
        <w:t>critical contribution to</w:t>
      </w:r>
      <w:r w:rsidRPr="00D845C9">
        <w:rPr>
          <w:rStyle w:val="Emphasis"/>
        </w:rPr>
        <w:t xml:space="preserve"> continued US </w:t>
      </w:r>
      <w:r w:rsidRPr="00B224E3">
        <w:rPr>
          <w:rStyle w:val="Emphasis"/>
          <w:highlight w:val="cyan"/>
        </w:rPr>
        <w:t>growth and prosperity</w:t>
      </w:r>
      <w:r w:rsidRPr="00D845C9">
        <w:rPr>
          <w:sz w:val="16"/>
        </w:rPr>
        <w:t xml:space="preserve">. </w:t>
      </w:r>
      <w:r w:rsidRPr="00D845C9">
        <w:rPr>
          <w:rStyle w:val="StyleUnderline"/>
        </w:rPr>
        <w:t xml:space="preserve">Yet </w:t>
      </w:r>
      <w:r w:rsidRPr="00B224E3">
        <w:rPr>
          <w:rStyle w:val="StyleUnderline"/>
          <w:highlight w:val="cyan"/>
        </w:rPr>
        <w:t>these gains are</w:t>
      </w:r>
      <w:r w:rsidRPr="00D845C9">
        <w:rPr>
          <w:rStyle w:val="StyleUnderline"/>
        </w:rPr>
        <w:t xml:space="preserve"> largely </w:t>
      </w:r>
      <w:r w:rsidRPr="00B224E3">
        <w:rPr>
          <w:rStyle w:val="StyleUnderline"/>
          <w:highlight w:val="cyan"/>
        </w:rPr>
        <w:t>offset if migrants lack labor protections, and</w:t>
      </w:r>
      <w:r w:rsidRPr="00D845C9">
        <w:rPr>
          <w:rStyle w:val="StyleUnderline"/>
        </w:rPr>
        <w:t xml:space="preserve"> effective </w:t>
      </w:r>
      <w:r w:rsidRPr="00B224E3">
        <w:rPr>
          <w:rStyle w:val="StyleUnderline"/>
          <w:highlight w:val="cyan"/>
        </w:rPr>
        <w:t>oversight</w:t>
      </w:r>
      <w:r w:rsidRPr="00D845C9">
        <w:rPr>
          <w:rStyle w:val="StyleUnderline"/>
        </w:rPr>
        <w:t xml:space="preserve"> of a temporary worker program is a core demand for </w:t>
      </w:r>
      <w:r w:rsidRPr="00D845C9">
        <w:rPr>
          <w:rStyle w:val="Emphasis"/>
        </w:rPr>
        <w:t>labor unions</w:t>
      </w:r>
      <w:r w:rsidRPr="00D845C9">
        <w:rPr>
          <w:rStyle w:val="StyleUnderline"/>
        </w:rPr>
        <w:t xml:space="preserve"> and </w:t>
      </w:r>
      <w:r w:rsidRPr="00D845C9">
        <w:rPr>
          <w:rStyle w:val="Emphasis"/>
        </w:rPr>
        <w:t>liberal groups</w:t>
      </w:r>
      <w:r w:rsidRPr="00D845C9">
        <w:rPr>
          <w:rStyle w:val="StyleUnderline"/>
        </w:rPr>
        <w:t xml:space="preserve"> supporting comprehensive immigration reform. </w:t>
      </w:r>
      <w:r w:rsidRPr="00B224E3">
        <w:rPr>
          <w:rStyle w:val="Emphasis"/>
          <w:highlight w:val="cyan"/>
        </w:rPr>
        <w:t>Mexico</w:t>
      </w:r>
      <w:r w:rsidRPr="00B224E3">
        <w:rPr>
          <w:rStyle w:val="StyleUnderline"/>
          <w:highlight w:val="cyan"/>
        </w:rPr>
        <w:t xml:space="preserve"> would</w:t>
      </w:r>
      <w:r w:rsidRPr="00D845C9">
        <w:rPr>
          <w:rStyle w:val="StyleUnderline"/>
        </w:rPr>
        <w:t xml:space="preserve"> also </w:t>
      </w:r>
      <w:r w:rsidRPr="00B224E3">
        <w:rPr>
          <w:rStyle w:val="StyleUnderline"/>
          <w:highlight w:val="cyan"/>
        </w:rPr>
        <w:t>benefit from improved</w:t>
      </w:r>
      <w:r w:rsidRPr="00D845C9">
        <w:rPr>
          <w:rStyle w:val="StyleUnderline"/>
        </w:rPr>
        <w:t xml:space="preserve"> migrant </w:t>
      </w:r>
      <w:r w:rsidRPr="00B224E3">
        <w:rPr>
          <w:rStyle w:val="StyleUnderline"/>
          <w:highlight w:val="cyan"/>
        </w:rPr>
        <w:t>working conditions</w:t>
      </w:r>
      <w:r w:rsidRPr="00D845C9">
        <w:rPr>
          <w:rStyle w:val="StyleUnderline"/>
        </w:rPr>
        <w:t xml:space="preserve">, both </w:t>
      </w:r>
      <w:r w:rsidRPr="00B224E3">
        <w:rPr>
          <w:rStyle w:val="StyleUnderline"/>
          <w:highlight w:val="cyan"/>
        </w:rPr>
        <w:t>because emigrants are</w:t>
      </w:r>
      <w:r w:rsidRPr="00D845C9">
        <w:rPr>
          <w:rStyle w:val="StyleUnderline"/>
        </w:rPr>
        <w:t xml:space="preserve"> now more </w:t>
      </w:r>
      <w:r w:rsidRPr="00B224E3">
        <w:rPr>
          <w:rStyle w:val="StyleUnderline"/>
          <w:highlight w:val="cyan"/>
        </w:rPr>
        <w:t>integrated into Mexican political life</w:t>
      </w:r>
      <w:r w:rsidRPr="00D845C9">
        <w:rPr>
          <w:rStyle w:val="StyleUnderline"/>
        </w:rPr>
        <w:t xml:space="preserve">, </w:t>
      </w:r>
      <w:r w:rsidRPr="00B224E3">
        <w:rPr>
          <w:rStyle w:val="StyleUnderline"/>
          <w:highlight w:val="cyan"/>
        </w:rPr>
        <w:t>and because</w:t>
      </w:r>
      <w:r w:rsidRPr="00D845C9">
        <w:rPr>
          <w:rStyle w:val="StyleUnderline"/>
        </w:rPr>
        <w:t xml:space="preserve"> improved </w:t>
      </w:r>
      <w:r w:rsidRPr="00B224E3">
        <w:rPr>
          <w:rStyle w:val="StyleUnderline"/>
          <w:highlight w:val="cyan"/>
        </w:rPr>
        <w:t>working conditions would translate</w:t>
      </w:r>
      <w:r w:rsidRPr="00D845C9">
        <w:rPr>
          <w:rStyle w:val="StyleUnderline"/>
        </w:rPr>
        <w:t xml:space="preserve"> in</w:t>
      </w:r>
      <w:r w:rsidRPr="00B224E3">
        <w:rPr>
          <w:rStyle w:val="StyleUnderline"/>
          <w:highlight w:val="cyan"/>
        </w:rPr>
        <w:t xml:space="preserve">to </w:t>
      </w:r>
      <w:r w:rsidRPr="00B224E3">
        <w:rPr>
          <w:rStyle w:val="Emphasis"/>
          <w:highlight w:val="cyan"/>
        </w:rPr>
        <w:t>higher migrant remittances</w:t>
      </w:r>
      <w:r w:rsidRPr="00D845C9">
        <w:rPr>
          <w:rStyle w:val="StyleUnderline"/>
        </w:rPr>
        <w:t>, already more than $20 billion in 2006.</w:t>
      </w:r>
    </w:p>
    <w:p w14:paraId="302AAEF1" w14:textId="40B07A2A" w:rsidR="00543D4C" w:rsidRDefault="00543D4C" w:rsidP="00543D4C">
      <w:pPr>
        <w:pStyle w:val="Heading3"/>
      </w:pPr>
      <w:r>
        <w:t>AT: Delay</w:t>
      </w:r>
    </w:p>
    <w:p w14:paraId="046737BC" w14:textId="3D7806FA" w:rsidR="00543D4C" w:rsidRDefault="00543D4C" w:rsidP="00543D4C">
      <w:pPr>
        <w:pStyle w:val="Heading4"/>
      </w:pPr>
      <w:r>
        <w:t xml:space="preserve">No delay---there is political willingness on both sides for quick implementation. </w:t>
      </w:r>
    </w:p>
    <w:p w14:paraId="406AC899" w14:textId="661FEB2F" w:rsidR="00543D4C" w:rsidRPr="00543D4C" w:rsidRDefault="00543D4C" w:rsidP="00543D4C">
      <w:r>
        <w:t xml:space="preserve">Michael A. </w:t>
      </w:r>
      <w:r w:rsidRPr="00D06B3A">
        <w:rPr>
          <w:b/>
        </w:rPr>
        <w:t>Clemens 17</w:t>
      </w:r>
      <w:r>
        <w:t>. Center for Global Development and IZA Institute for Labor Economics. 12-04-17. “The Need for a Bilateral Labor Agreement Between the US and Mexico, and the Responsibility for Leadership.” Center for Global Development. https://www.cgdev.org/sites/default/files/need-bilateral-labor-agreement-between-us-and-mexico-english-lang.pdf</w:t>
      </w:r>
    </w:p>
    <w:p w14:paraId="70433A56" w14:textId="7572756F" w:rsidR="00543D4C" w:rsidRPr="00543D4C" w:rsidRDefault="00543D4C" w:rsidP="00543D4C">
      <w:pPr>
        <w:rPr>
          <w:rStyle w:val="StyleUnderline"/>
        </w:rPr>
      </w:pPr>
      <w:r w:rsidRPr="00543D4C">
        <w:rPr>
          <w:sz w:val="16"/>
        </w:rPr>
        <w:t xml:space="preserve">Third, </w:t>
      </w:r>
      <w:r w:rsidRPr="00543D4C">
        <w:rPr>
          <w:rStyle w:val="StyleUnderline"/>
        </w:rPr>
        <w:t xml:space="preserve">it is obvious that </w:t>
      </w:r>
      <w:r w:rsidRPr="006073D0">
        <w:rPr>
          <w:rStyle w:val="StyleUnderline"/>
          <w:highlight w:val="cyan"/>
        </w:rPr>
        <w:t xml:space="preserve">immigration sits among the </w:t>
      </w:r>
      <w:r w:rsidRPr="006073D0">
        <w:rPr>
          <w:rStyle w:val="Emphasis"/>
          <w:highlight w:val="cyan"/>
        </w:rPr>
        <w:t>highest priority issues in the U</w:t>
      </w:r>
      <w:r w:rsidRPr="00543D4C">
        <w:rPr>
          <w:sz w:val="16"/>
        </w:rPr>
        <w:t xml:space="preserve">nited </w:t>
      </w:r>
      <w:r w:rsidRPr="006073D0">
        <w:rPr>
          <w:rStyle w:val="Emphasis"/>
          <w:highlight w:val="cyan"/>
        </w:rPr>
        <w:t>S</w:t>
      </w:r>
      <w:r w:rsidRPr="00543D4C">
        <w:rPr>
          <w:sz w:val="16"/>
        </w:rPr>
        <w:t xml:space="preserve">tates’ </w:t>
      </w:r>
      <w:r w:rsidRPr="00543D4C">
        <w:rPr>
          <w:rStyle w:val="Emphasis"/>
        </w:rPr>
        <w:t xml:space="preserve">policy development </w:t>
      </w:r>
      <w:r w:rsidRPr="006073D0">
        <w:rPr>
          <w:rStyle w:val="Emphasis"/>
          <w:highlight w:val="cyan"/>
        </w:rPr>
        <w:t>agenda</w:t>
      </w:r>
      <w:r w:rsidRPr="00543D4C">
        <w:rPr>
          <w:rStyle w:val="StyleUnderline"/>
        </w:rPr>
        <w:t xml:space="preserve">. The </w:t>
      </w:r>
      <w:r w:rsidRPr="006073D0">
        <w:rPr>
          <w:rStyle w:val="StyleUnderline"/>
          <w:highlight w:val="cyan"/>
        </w:rPr>
        <w:t>supposed solutions</w:t>
      </w:r>
      <w:r w:rsidRPr="00543D4C">
        <w:rPr>
          <w:rStyle w:val="StyleUnderline"/>
        </w:rPr>
        <w:t xml:space="preserve"> now on offer—</w:t>
      </w:r>
      <w:r w:rsidRPr="006073D0">
        <w:rPr>
          <w:rStyle w:val="Emphasis"/>
          <w:highlight w:val="cyan"/>
        </w:rPr>
        <w:t>unilateral moves</w:t>
      </w:r>
      <w:r w:rsidRPr="00543D4C">
        <w:rPr>
          <w:sz w:val="16"/>
        </w:rPr>
        <w:t xml:space="preserve"> to massively slash lawful migration to the US, or exclusively agricultural programs for temporary workers—</w:t>
      </w:r>
      <w:r w:rsidRPr="006073D0">
        <w:rPr>
          <w:rStyle w:val="StyleUnderline"/>
          <w:highlight w:val="cyan"/>
        </w:rPr>
        <w:t>are</w:t>
      </w:r>
      <w:r w:rsidRPr="006073D0">
        <w:rPr>
          <w:sz w:val="16"/>
          <w:highlight w:val="cyan"/>
        </w:rPr>
        <w:t xml:space="preserve"> </w:t>
      </w:r>
      <w:r w:rsidRPr="006073D0">
        <w:rPr>
          <w:rStyle w:val="Emphasis"/>
          <w:highlight w:val="cyan"/>
        </w:rPr>
        <w:t>empty solutions</w:t>
      </w:r>
      <w:r w:rsidRPr="006073D0">
        <w:rPr>
          <w:rStyle w:val="StyleUnderline"/>
          <w:highlight w:val="cyan"/>
        </w:rPr>
        <w:t>, a</w:t>
      </w:r>
      <w:r w:rsidRPr="006073D0">
        <w:rPr>
          <w:sz w:val="16"/>
          <w:highlight w:val="cyan"/>
        </w:rPr>
        <w:t xml:space="preserve"> </w:t>
      </w:r>
      <w:r w:rsidRPr="006073D0">
        <w:rPr>
          <w:rStyle w:val="Emphasis"/>
          <w:highlight w:val="cyan"/>
        </w:rPr>
        <w:t>political con</w:t>
      </w:r>
      <w:r w:rsidRPr="00543D4C">
        <w:rPr>
          <w:sz w:val="16"/>
        </w:rPr>
        <w:t xml:space="preserve"> </w:t>
      </w:r>
      <w:r w:rsidRPr="00543D4C">
        <w:rPr>
          <w:rStyle w:val="StyleUnderline"/>
        </w:rPr>
        <w:t>of the good working people of both</w:t>
      </w:r>
      <w:r>
        <w:rPr>
          <w:rStyle w:val="StyleUnderline"/>
        </w:rPr>
        <w:t xml:space="preserve"> </w:t>
      </w:r>
      <w:r w:rsidRPr="00543D4C">
        <w:rPr>
          <w:rStyle w:val="StyleUnderline"/>
        </w:rPr>
        <w:t>countries. Sooner or later those people will seek serious, real, lasting answers.</w:t>
      </w:r>
      <w:r w:rsidRPr="00543D4C">
        <w:rPr>
          <w:sz w:val="16"/>
        </w:rPr>
        <w:t xml:space="preserve"> Fourth, </w:t>
      </w:r>
      <w:r w:rsidRPr="00543D4C">
        <w:rPr>
          <w:rStyle w:val="StyleUnderline"/>
        </w:rPr>
        <w:t>both the United States as well as Mexico are faced with a</w:t>
      </w:r>
      <w:r w:rsidRPr="00543D4C">
        <w:rPr>
          <w:sz w:val="16"/>
        </w:rPr>
        <w:t xml:space="preserve"> </w:t>
      </w:r>
      <w:r w:rsidRPr="006073D0">
        <w:rPr>
          <w:rStyle w:val="Emphasis"/>
          <w:highlight w:val="cyan"/>
        </w:rPr>
        <w:t>growing migratory pressure</w:t>
      </w:r>
      <w:r w:rsidRPr="00543D4C">
        <w:rPr>
          <w:sz w:val="16"/>
        </w:rPr>
        <w:t xml:space="preserve"> </w:t>
      </w:r>
      <w:r w:rsidRPr="00543D4C">
        <w:rPr>
          <w:rStyle w:val="StyleUnderline"/>
        </w:rPr>
        <w:t xml:space="preserve">arising from Central America, which </w:t>
      </w:r>
      <w:r w:rsidRPr="006073D0">
        <w:rPr>
          <w:rStyle w:val="StyleUnderline"/>
          <w:highlight w:val="cyan"/>
        </w:rPr>
        <w:t>gives</w:t>
      </w:r>
      <w:r w:rsidRPr="00543D4C">
        <w:rPr>
          <w:rStyle w:val="StyleUnderline"/>
        </w:rPr>
        <w:t xml:space="preserve"> them </w:t>
      </w:r>
      <w:r w:rsidRPr="006073D0">
        <w:rPr>
          <w:rStyle w:val="Emphasis"/>
          <w:highlight w:val="cyan"/>
        </w:rPr>
        <w:t>common incentives to cooperate</w:t>
      </w:r>
      <w:r w:rsidRPr="00543D4C">
        <w:rPr>
          <w:sz w:val="16"/>
        </w:rPr>
        <w:t xml:space="preserve"> that did not exist until a few years ago. </w:t>
      </w:r>
      <w:r w:rsidRPr="00543D4C">
        <w:rPr>
          <w:rStyle w:val="StyleUnderline"/>
        </w:rPr>
        <w:t>In 2014, for the first time in history, there were more</w:t>
      </w:r>
      <w:r>
        <w:rPr>
          <w:rStyle w:val="StyleUnderline"/>
        </w:rPr>
        <w:t xml:space="preserve"> </w:t>
      </w:r>
      <w:r w:rsidRPr="00543D4C">
        <w:rPr>
          <w:rStyle w:val="StyleUnderline"/>
        </w:rPr>
        <w:t>detentions of non-Mexican migrants than Mexican migrants on the southern border of the</w:t>
      </w:r>
      <w:r>
        <w:rPr>
          <w:rStyle w:val="StyleUnderline"/>
        </w:rPr>
        <w:t xml:space="preserve"> </w:t>
      </w:r>
      <w:r w:rsidRPr="00543D4C">
        <w:rPr>
          <w:rStyle w:val="StyleUnderline"/>
        </w:rPr>
        <w:t xml:space="preserve">US. </w:t>
      </w:r>
      <w:r w:rsidRPr="006073D0">
        <w:rPr>
          <w:rStyle w:val="Emphasis"/>
          <w:highlight w:val="cyan"/>
        </w:rPr>
        <w:t>Mexico</w:t>
      </w:r>
      <w:r w:rsidRPr="00543D4C">
        <w:rPr>
          <w:rStyle w:val="StyleUnderline"/>
        </w:rPr>
        <w:t xml:space="preserve">, for its part, </w:t>
      </w:r>
      <w:r w:rsidRPr="006073D0">
        <w:rPr>
          <w:rStyle w:val="StyleUnderline"/>
          <w:highlight w:val="cyan"/>
        </w:rPr>
        <w:t>is</w:t>
      </w:r>
      <w:r w:rsidRPr="00543D4C">
        <w:rPr>
          <w:rStyle w:val="StyleUnderline"/>
        </w:rPr>
        <w:t xml:space="preserve"> currently </w:t>
      </w:r>
      <w:r w:rsidRPr="001331C6">
        <w:rPr>
          <w:rStyle w:val="StyleUnderline"/>
          <w:highlight w:val="cyan"/>
        </w:rPr>
        <w:t>developing mechanisms to regulate</w:t>
      </w:r>
      <w:r w:rsidRPr="001331C6">
        <w:rPr>
          <w:rStyle w:val="StyleUnderline"/>
        </w:rPr>
        <w:t xml:space="preserve"> the growing influx of </w:t>
      </w:r>
      <w:r w:rsidRPr="001331C6">
        <w:rPr>
          <w:rStyle w:val="StyleUnderline"/>
          <w:highlight w:val="cyan"/>
        </w:rPr>
        <w:t>undocumented workers</w:t>
      </w:r>
      <w:r w:rsidRPr="00543D4C">
        <w:rPr>
          <w:rStyle w:val="StyleUnderline"/>
        </w:rPr>
        <w:t xml:space="preserve"> from</w:t>
      </w:r>
      <w:r w:rsidRPr="00543D4C">
        <w:rPr>
          <w:sz w:val="16"/>
        </w:rPr>
        <w:t xml:space="preserve"> </w:t>
      </w:r>
      <w:r w:rsidRPr="00543D4C">
        <w:rPr>
          <w:rStyle w:val="Emphasis"/>
        </w:rPr>
        <w:t>Guatemala</w:t>
      </w:r>
      <w:r w:rsidRPr="00543D4C">
        <w:rPr>
          <w:rStyle w:val="StyleUnderline"/>
        </w:rPr>
        <w:t xml:space="preserve">. </w:t>
      </w:r>
      <w:r w:rsidRPr="001331C6">
        <w:rPr>
          <w:rStyle w:val="StyleUnderline"/>
          <w:highlight w:val="cyan"/>
        </w:rPr>
        <w:t xml:space="preserve">The two countries have </w:t>
      </w:r>
      <w:r w:rsidRPr="001331C6">
        <w:rPr>
          <w:rStyle w:val="Emphasis"/>
          <w:highlight w:val="cyan"/>
        </w:rPr>
        <w:t>renewed shared interests</w:t>
      </w:r>
      <w:r w:rsidRPr="001331C6">
        <w:rPr>
          <w:rStyle w:val="StyleUnderline"/>
          <w:highlight w:val="cyan"/>
        </w:rPr>
        <w:t xml:space="preserve"> in regulating migration</w:t>
      </w:r>
      <w:r w:rsidRPr="00543D4C">
        <w:rPr>
          <w:rStyle w:val="StyleUnderline"/>
        </w:rPr>
        <w:t xml:space="preserve"> together.</w:t>
      </w:r>
      <w:r>
        <w:rPr>
          <w:rStyle w:val="StyleUnderline"/>
        </w:rPr>
        <w:t xml:space="preserve"> </w:t>
      </w:r>
      <w:r w:rsidRPr="00543D4C">
        <w:rPr>
          <w:sz w:val="16"/>
        </w:rPr>
        <w:t xml:space="preserve">Finally, </w:t>
      </w:r>
      <w:r w:rsidRPr="001331C6">
        <w:rPr>
          <w:rStyle w:val="StyleUnderline"/>
          <w:highlight w:val="cyan"/>
        </w:rPr>
        <w:t xml:space="preserve">there is a new generation of </w:t>
      </w:r>
      <w:r w:rsidRPr="001331C6">
        <w:rPr>
          <w:rStyle w:val="Emphasis"/>
          <w:highlight w:val="cyan"/>
        </w:rPr>
        <w:t>legislators</w:t>
      </w:r>
      <w:r w:rsidRPr="001331C6">
        <w:rPr>
          <w:rStyle w:val="StyleUnderline"/>
          <w:highlight w:val="cyan"/>
        </w:rPr>
        <w:t xml:space="preserve"> and</w:t>
      </w:r>
      <w:r w:rsidRPr="001331C6">
        <w:rPr>
          <w:sz w:val="16"/>
          <w:highlight w:val="cyan"/>
        </w:rPr>
        <w:t xml:space="preserve"> </w:t>
      </w:r>
      <w:r w:rsidRPr="001331C6">
        <w:rPr>
          <w:rStyle w:val="Emphasis"/>
          <w:highlight w:val="cyan"/>
        </w:rPr>
        <w:t>researchers</w:t>
      </w:r>
      <w:r w:rsidRPr="001331C6">
        <w:rPr>
          <w:sz w:val="16"/>
          <w:highlight w:val="cyan"/>
        </w:rPr>
        <w:t xml:space="preserve"> </w:t>
      </w:r>
      <w:r w:rsidRPr="001331C6">
        <w:rPr>
          <w:rStyle w:val="StyleUnderline"/>
          <w:highlight w:val="cyan"/>
        </w:rPr>
        <w:t>who</w:t>
      </w:r>
      <w:r w:rsidRPr="00543D4C">
        <w:rPr>
          <w:rStyle w:val="StyleUnderline"/>
        </w:rPr>
        <w:t xml:space="preserve"> have seen the results of</w:t>
      </w:r>
      <w:r>
        <w:rPr>
          <w:rStyle w:val="StyleUnderline"/>
        </w:rPr>
        <w:t xml:space="preserve"> </w:t>
      </w:r>
      <w:r w:rsidRPr="00543D4C">
        <w:rPr>
          <w:rStyle w:val="StyleUnderline"/>
        </w:rPr>
        <w:t xml:space="preserve">decades of making labor mobility on the border illegal who </w:t>
      </w:r>
      <w:r w:rsidRPr="001331C6">
        <w:rPr>
          <w:rStyle w:val="StyleUnderline"/>
          <w:highlight w:val="cyan"/>
        </w:rPr>
        <w:t xml:space="preserve">do not wish to continue </w:t>
      </w:r>
      <w:r w:rsidRPr="001331C6">
        <w:rPr>
          <w:rStyle w:val="StyleUnderline"/>
        </w:rPr>
        <w:t xml:space="preserve">this </w:t>
      </w:r>
      <w:r w:rsidRPr="001331C6">
        <w:rPr>
          <w:rStyle w:val="StyleUnderline"/>
          <w:highlight w:val="cyan"/>
        </w:rPr>
        <w:t>failed policy</w:t>
      </w:r>
      <w:r w:rsidRPr="00543D4C">
        <w:rPr>
          <w:rStyle w:val="StyleUnderline"/>
        </w:rPr>
        <w:t xml:space="preserve"> of mutual unilateralism </w:t>
      </w:r>
      <w:r w:rsidRPr="001331C6">
        <w:rPr>
          <w:rStyle w:val="StyleUnderline"/>
          <w:highlight w:val="cyan"/>
        </w:rPr>
        <w:t xml:space="preserve">and are </w:t>
      </w:r>
      <w:r w:rsidRPr="001331C6">
        <w:rPr>
          <w:rStyle w:val="Emphasis"/>
          <w:highlight w:val="cyan"/>
        </w:rPr>
        <w:t>ready to innovate</w:t>
      </w:r>
      <w:r w:rsidRPr="001331C6">
        <w:rPr>
          <w:rStyle w:val="StyleUnderline"/>
          <w:highlight w:val="cyan"/>
        </w:rPr>
        <w:t>.</w:t>
      </w:r>
    </w:p>
    <w:p w14:paraId="118F731B" w14:textId="6FCF793E" w:rsidR="00543D4C" w:rsidRPr="00543D4C" w:rsidRDefault="00543D4C" w:rsidP="00543D4C">
      <w:pPr>
        <w:pStyle w:val="Heading4"/>
      </w:pPr>
      <w:r>
        <w:t>Hold their delay arguments to a high evidentiary standard---don’t choose an inherently inferior policy decision just because it may take time.</w:t>
      </w:r>
    </w:p>
    <w:p w14:paraId="473FA049" w14:textId="4584DCD3" w:rsidR="00543D4C" w:rsidRPr="00543D4C" w:rsidRDefault="00543D4C" w:rsidP="00543D4C">
      <w:r w:rsidRPr="00543D4C">
        <w:t xml:space="preserve">Peter </w:t>
      </w:r>
      <w:r w:rsidRPr="00543D4C">
        <w:rPr>
          <w:b/>
        </w:rPr>
        <w:t xml:space="preserve">Shane </w:t>
      </w:r>
      <w:r>
        <w:rPr>
          <w:b/>
        </w:rPr>
        <w:t>0</w:t>
      </w:r>
      <w:r w:rsidRPr="00543D4C">
        <w:rPr>
          <w:b/>
        </w:rPr>
        <w:t>9</w:t>
      </w:r>
      <w:r w:rsidRPr="00543D4C">
        <w:t>. Ohio State University's Moritz College of Law. “Madison’s Nightmare: How Executive Power Threatens American Democracy.” p. 183</w:t>
      </w:r>
    </w:p>
    <w:p w14:paraId="6706A14F" w14:textId="4D320CE3" w:rsidR="00543D4C" w:rsidRPr="00543D4C" w:rsidRDefault="00543D4C" w:rsidP="00543D4C">
      <w:pPr>
        <w:rPr>
          <w:sz w:val="16"/>
        </w:rPr>
      </w:pPr>
      <w:r w:rsidRPr="00543D4C">
        <w:rPr>
          <w:sz w:val="16"/>
        </w:rPr>
        <w:t xml:space="preserve">There are two answers to this. The first is that </w:t>
      </w:r>
      <w:r w:rsidRPr="002876EB">
        <w:rPr>
          <w:rStyle w:val="StyleUnderline"/>
          <w:highlight w:val="cyan"/>
        </w:rPr>
        <w:t xml:space="preserve">the urgency argument is </w:t>
      </w:r>
      <w:r w:rsidRPr="002876EB">
        <w:rPr>
          <w:rStyle w:val="Emphasis"/>
          <w:highlight w:val="cyan"/>
        </w:rPr>
        <w:t>easily overstated</w:t>
      </w:r>
      <w:r w:rsidRPr="00543D4C">
        <w:rPr>
          <w:sz w:val="16"/>
        </w:rPr>
        <w:t xml:space="preserve">. It is often uttered most compellingly in foreign and military affairs. Yet, </w:t>
      </w:r>
      <w:r w:rsidRPr="002876EB">
        <w:rPr>
          <w:rStyle w:val="StyleUnderline"/>
          <w:highlight w:val="cyan"/>
        </w:rPr>
        <w:t>on</w:t>
      </w:r>
      <w:r w:rsidRPr="00BA69E6">
        <w:rPr>
          <w:rStyle w:val="StyleUnderline"/>
        </w:rPr>
        <w:t xml:space="preserve"> large questions of </w:t>
      </w:r>
      <w:r w:rsidRPr="002876EB">
        <w:rPr>
          <w:rStyle w:val="StyleUnderline"/>
          <w:highlight w:val="cyan"/>
        </w:rPr>
        <w:t>policy</w:t>
      </w:r>
      <w:r w:rsidRPr="00543D4C">
        <w:rPr>
          <w:sz w:val="16"/>
        </w:rPr>
        <w:t>—such as whether to invade Iraq—</w:t>
      </w:r>
      <w:r w:rsidRPr="002876EB">
        <w:rPr>
          <w:rStyle w:val="StyleUnderline"/>
          <w:highlight w:val="cyan"/>
        </w:rPr>
        <w:t>there is</w:t>
      </w:r>
      <w:r w:rsidRPr="00BA69E6">
        <w:rPr>
          <w:rStyle w:val="StyleUnderline"/>
        </w:rPr>
        <w:t xml:space="preserve"> most often </w:t>
      </w:r>
      <w:r w:rsidRPr="002876EB">
        <w:rPr>
          <w:rStyle w:val="Emphasis"/>
          <w:highlight w:val="cyan"/>
        </w:rPr>
        <w:t>ample time</w:t>
      </w:r>
      <w:r w:rsidRPr="002876EB">
        <w:rPr>
          <w:rStyle w:val="StyleUnderline"/>
          <w:highlight w:val="cyan"/>
        </w:rPr>
        <w:t xml:space="preserve"> for</w:t>
      </w:r>
      <w:r w:rsidRPr="00BA69E6">
        <w:rPr>
          <w:rStyle w:val="StyleUnderline"/>
        </w:rPr>
        <w:t xml:space="preserve"> dialogue and </w:t>
      </w:r>
      <w:r w:rsidRPr="002876EB">
        <w:rPr>
          <w:rStyle w:val="StyleUnderline"/>
          <w:highlight w:val="cyan"/>
        </w:rPr>
        <w:t>well-considered judgment to emerge</w:t>
      </w:r>
      <w:r w:rsidRPr="00543D4C">
        <w:rPr>
          <w:sz w:val="16"/>
        </w:rPr>
        <w:t xml:space="preserve">. </w:t>
      </w:r>
      <w:r w:rsidRPr="00BA69E6">
        <w:rPr>
          <w:rStyle w:val="StyleUnderline"/>
        </w:rPr>
        <w:t xml:space="preserve">The </w:t>
      </w:r>
      <w:r w:rsidRPr="002876EB">
        <w:rPr>
          <w:rStyle w:val="StyleUnderline"/>
          <w:highlight w:val="cyan"/>
        </w:rPr>
        <w:t>supposed "urgency"</w:t>
      </w:r>
      <w:r w:rsidRPr="00BA69E6">
        <w:rPr>
          <w:rStyle w:val="StyleUnderline"/>
        </w:rPr>
        <w:t xml:space="preserve"> of many</w:t>
      </w:r>
      <w:r w:rsidRPr="00543D4C">
        <w:rPr>
          <w:sz w:val="16"/>
        </w:rPr>
        <w:t xml:space="preserve"> presidential </w:t>
      </w:r>
      <w:r w:rsidRPr="00BA69E6">
        <w:rPr>
          <w:rStyle w:val="StyleUnderline"/>
        </w:rPr>
        <w:t xml:space="preserve">decisions </w:t>
      </w:r>
      <w:r w:rsidRPr="002876EB">
        <w:rPr>
          <w:rStyle w:val="StyleUnderline"/>
          <w:highlight w:val="cyan"/>
        </w:rPr>
        <w:t>is frequently</w:t>
      </w:r>
      <w:r w:rsidRPr="00543D4C">
        <w:rPr>
          <w:sz w:val="16"/>
        </w:rPr>
        <w:t xml:space="preserve"> of the President's own making </w:t>
      </w:r>
      <w:r w:rsidRPr="00BA69E6">
        <w:rPr>
          <w:rStyle w:val="StyleUnderline"/>
        </w:rPr>
        <w:t xml:space="preserve">and largely </w:t>
      </w:r>
      <w:r w:rsidRPr="002876EB">
        <w:rPr>
          <w:rStyle w:val="Emphasis"/>
          <w:highlight w:val="cyan"/>
        </w:rPr>
        <w:t>concocted to limit debate</w:t>
      </w:r>
      <w:r w:rsidRPr="00543D4C">
        <w:rPr>
          <w:sz w:val="16"/>
        </w:rPr>
        <w:t>. On other questions, such as global warming or the high cost of health care—where the government has seemed to act with agonizing slowness in the face of public need—it is not actual policy dialogue that has slowed things down, but the largely behind-the-scenes influence of special interests. But even this cloud has its silver lining. By the time government does move meaningfully on issues such as global warming and health care reform, the public impetus for change will have become so great that the government can move ahead with far greater confidence of widespread support.</w:t>
      </w:r>
    </w:p>
    <w:p w14:paraId="11E93219" w14:textId="7DCCEE55" w:rsidR="00603835" w:rsidRDefault="00603835" w:rsidP="007A6671">
      <w:pPr>
        <w:pStyle w:val="Heading3"/>
      </w:pPr>
      <w:r>
        <w:t>AT: Demographic Shock</w:t>
      </w:r>
    </w:p>
    <w:p w14:paraId="697919EC" w14:textId="79921D1A" w:rsidR="00603835" w:rsidRDefault="00603835" w:rsidP="00603835">
      <w:pPr>
        <w:pStyle w:val="Heading4"/>
      </w:pPr>
      <w:r>
        <w:t xml:space="preserve">CP’s decelerator cap shields from unpredictable demographic shock. </w:t>
      </w:r>
    </w:p>
    <w:p w14:paraId="65E46346" w14:textId="77777777" w:rsidR="00603835" w:rsidRPr="00603835" w:rsidRDefault="00603835" w:rsidP="00603835">
      <w:r>
        <w:t xml:space="preserve">Michael A. </w:t>
      </w:r>
      <w:r w:rsidRPr="00D06B3A">
        <w:rPr>
          <w:b/>
        </w:rPr>
        <w:t>Clemens 17</w:t>
      </w:r>
      <w:r>
        <w:t>. Center for Global Development and IZA Institute for Labor Economics. 12-04-17. “The Need for a Bilateral Labor Agreement Between the US and Mexico, and the Responsibility for Leadership.” Center for Global Development. https://www.cgdev.org/sites/default/files/need-bilateral-labor-agreement-between-us-and-mexico-english-lang.pdf</w:t>
      </w:r>
    </w:p>
    <w:p w14:paraId="39E035B4" w14:textId="68A18829" w:rsidR="00603835" w:rsidRPr="00603835" w:rsidRDefault="00603835" w:rsidP="00603835">
      <w:pPr>
        <w:rPr>
          <w:sz w:val="16"/>
        </w:rPr>
      </w:pPr>
      <w:r w:rsidRPr="00603835">
        <w:rPr>
          <w:sz w:val="16"/>
        </w:rPr>
        <w:t xml:space="preserve">• Third: </w:t>
      </w:r>
      <w:r w:rsidRPr="00603835">
        <w:rPr>
          <w:rStyle w:val="StyleUnderline"/>
        </w:rPr>
        <w:t xml:space="preserve">In the past there was no regulatory regime capable of reacting to economic and demographic changes in either country. </w:t>
      </w:r>
      <w:r w:rsidRPr="00813473">
        <w:rPr>
          <w:rStyle w:val="StyleUnderline"/>
          <w:highlight w:val="cyan"/>
        </w:rPr>
        <w:t>To set the number of visas, we propose</w:t>
      </w:r>
      <w:r w:rsidRPr="00603835">
        <w:rPr>
          <w:rStyle w:val="StyleUnderline"/>
        </w:rPr>
        <w:t xml:space="preserve"> what we call </w:t>
      </w:r>
      <w:r w:rsidRPr="00813473">
        <w:rPr>
          <w:rStyle w:val="StyleUnderline"/>
          <w:highlight w:val="cyan"/>
        </w:rPr>
        <w:t>a</w:t>
      </w:r>
      <w:r w:rsidRPr="00813473">
        <w:rPr>
          <w:sz w:val="16"/>
          <w:highlight w:val="cyan"/>
        </w:rPr>
        <w:t xml:space="preserve"> </w:t>
      </w:r>
      <w:r w:rsidRPr="00813473">
        <w:rPr>
          <w:rStyle w:val="Emphasis"/>
          <w:highlight w:val="cyan"/>
        </w:rPr>
        <w:t>decelerator</w:t>
      </w:r>
      <w:r w:rsidRPr="00603835">
        <w:rPr>
          <w:rStyle w:val="Emphasis"/>
        </w:rPr>
        <w:t xml:space="preserve"> safeguard </w:t>
      </w:r>
      <w:r w:rsidRPr="00813473">
        <w:rPr>
          <w:rStyle w:val="Emphasis"/>
          <w:highlight w:val="cyan"/>
        </w:rPr>
        <w:t>cap</w:t>
      </w:r>
      <w:r w:rsidRPr="00603835">
        <w:rPr>
          <w:sz w:val="16"/>
        </w:rPr>
        <w:t xml:space="preserve">. </w:t>
      </w:r>
      <w:r w:rsidRPr="00813473">
        <w:rPr>
          <w:rStyle w:val="StyleUnderline"/>
          <w:highlight w:val="cyan"/>
        </w:rPr>
        <w:t>This</w:t>
      </w:r>
      <w:r w:rsidRPr="00813473">
        <w:rPr>
          <w:sz w:val="16"/>
          <w:highlight w:val="cyan"/>
        </w:rPr>
        <w:t xml:space="preserve"> </w:t>
      </w:r>
      <w:r w:rsidRPr="00813473">
        <w:rPr>
          <w:rStyle w:val="Emphasis"/>
          <w:highlight w:val="cyan"/>
        </w:rPr>
        <w:t>limits</w:t>
      </w:r>
      <w:r w:rsidRPr="00813473">
        <w:rPr>
          <w:sz w:val="16"/>
          <w:highlight w:val="cyan"/>
        </w:rPr>
        <w:t xml:space="preserve">, </w:t>
      </w:r>
      <w:r w:rsidRPr="00813473">
        <w:rPr>
          <w:rStyle w:val="StyleUnderline"/>
          <w:highlight w:val="cyan"/>
        </w:rPr>
        <w:t>in a</w:t>
      </w:r>
      <w:r w:rsidRPr="00813473">
        <w:rPr>
          <w:sz w:val="16"/>
          <w:highlight w:val="cyan"/>
        </w:rPr>
        <w:t xml:space="preserve"> </w:t>
      </w:r>
      <w:r w:rsidRPr="00813473">
        <w:rPr>
          <w:rStyle w:val="Emphasis"/>
          <w:highlight w:val="cyan"/>
        </w:rPr>
        <w:t>transparent</w:t>
      </w:r>
      <w:r w:rsidRPr="00813473">
        <w:rPr>
          <w:sz w:val="16"/>
          <w:highlight w:val="cyan"/>
        </w:rPr>
        <w:t xml:space="preserve"> </w:t>
      </w:r>
      <w:r w:rsidRPr="00813473">
        <w:rPr>
          <w:rStyle w:val="StyleUnderline"/>
          <w:highlight w:val="cyan"/>
        </w:rPr>
        <w:t>and</w:t>
      </w:r>
      <w:r w:rsidRPr="00813473">
        <w:rPr>
          <w:sz w:val="16"/>
          <w:highlight w:val="cyan"/>
        </w:rPr>
        <w:t xml:space="preserve"> </w:t>
      </w:r>
      <w:r w:rsidRPr="00813473">
        <w:rPr>
          <w:rStyle w:val="Emphasis"/>
          <w:highlight w:val="cyan"/>
        </w:rPr>
        <w:t>predictable manner</w:t>
      </w:r>
      <w:r w:rsidRPr="00813473">
        <w:rPr>
          <w:rStyle w:val="StyleUnderline"/>
          <w:highlight w:val="cyan"/>
        </w:rPr>
        <w:t xml:space="preserve">, the </w:t>
      </w:r>
      <w:r w:rsidRPr="00813473">
        <w:rPr>
          <w:rStyle w:val="Emphasis"/>
          <w:highlight w:val="cyan"/>
        </w:rPr>
        <w:t>year-to-year changes in</w:t>
      </w:r>
      <w:r w:rsidRPr="00603835">
        <w:rPr>
          <w:rStyle w:val="Emphasis"/>
        </w:rPr>
        <w:t xml:space="preserve"> the number of new work </w:t>
      </w:r>
      <w:r w:rsidRPr="00813473">
        <w:rPr>
          <w:rStyle w:val="Emphasis"/>
          <w:highlight w:val="cyan"/>
        </w:rPr>
        <w:t>permits</w:t>
      </w:r>
      <w:r w:rsidRPr="00603835">
        <w:rPr>
          <w:rStyle w:val="Emphasis"/>
        </w:rPr>
        <w:t xml:space="preserve"> granted</w:t>
      </w:r>
      <w:r w:rsidRPr="00603835">
        <w:rPr>
          <w:rStyle w:val="StyleUnderline"/>
        </w:rPr>
        <w:t xml:space="preserve">. </w:t>
      </w:r>
      <w:r w:rsidRPr="00813473">
        <w:rPr>
          <w:rStyle w:val="StyleUnderline"/>
          <w:highlight w:val="cyan"/>
        </w:rPr>
        <w:t>This</w:t>
      </w:r>
      <w:r w:rsidRPr="00603835">
        <w:rPr>
          <w:rStyle w:val="StyleUnderline"/>
        </w:rPr>
        <w:t xml:space="preserve"> proposal </w:t>
      </w:r>
      <w:r w:rsidRPr="00813473">
        <w:rPr>
          <w:rStyle w:val="StyleUnderline"/>
          <w:highlight w:val="cyan"/>
        </w:rPr>
        <w:t xml:space="preserve">could </w:t>
      </w:r>
      <w:r w:rsidRPr="00813473">
        <w:rPr>
          <w:rStyle w:val="Emphasis"/>
          <w:highlight w:val="cyan"/>
        </w:rPr>
        <w:t>mitigate the impact of unexpected events</w:t>
      </w:r>
      <w:r w:rsidRPr="00813473">
        <w:rPr>
          <w:rStyle w:val="StyleUnderline"/>
          <w:highlight w:val="cyan"/>
        </w:rPr>
        <w:t xml:space="preserve"> in the labor markets</w:t>
      </w:r>
      <w:r w:rsidRPr="00603835">
        <w:rPr>
          <w:rStyle w:val="StyleUnderline"/>
        </w:rPr>
        <w:t xml:space="preserve"> of the United States and Mexico, </w:t>
      </w:r>
      <w:r w:rsidRPr="00813473">
        <w:rPr>
          <w:rStyle w:val="StyleUnderline"/>
          <w:highlight w:val="cyan"/>
        </w:rPr>
        <w:t xml:space="preserve">without a </w:t>
      </w:r>
      <w:r w:rsidRPr="00813473">
        <w:rPr>
          <w:rStyle w:val="Emphasis"/>
          <w:highlight w:val="cyan"/>
        </w:rPr>
        <w:t>rigid absolute quota</w:t>
      </w:r>
      <w:r w:rsidRPr="00603835">
        <w:rPr>
          <w:sz w:val="16"/>
        </w:rPr>
        <w:t xml:space="preserve"> </w:t>
      </w:r>
      <w:r w:rsidRPr="00603835">
        <w:rPr>
          <w:rStyle w:val="StyleUnderline"/>
        </w:rPr>
        <w:t>whose ultimate effect would be to feed the black market</w:t>
      </w:r>
      <w:r w:rsidRPr="00603835">
        <w:rPr>
          <w:sz w:val="16"/>
        </w:rPr>
        <w:t>.</w:t>
      </w:r>
    </w:p>
    <w:p w14:paraId="40805752" w14:textId="1043BE53" w:rsidR="00543D4C" w:rsidRDefault="00543D4C" w:rsidP="007A6671">
      <w:pPr>
        <w:pStyle w:val="Heading3"/>
      </w:pPr>
      <w:r>
        <w:t>AT: Mexico Says No</w:t>
      </w:r>
    </w:p>
    <w:p w14:paraId="72A7FA9A" w14:textId="5FABD310" w:rsidR="00543D4C" w:rsidRDefault="00543D4C" w:rsidP="00543D4C">
      <w:pPr>
        <w:pStyle w:val="Heading4"/>
      </w:pPr>
      <w:r>
        <w:t>Mexico says yes---</w:t>
      </w:r>
    </w:p>
    <w:p w14:paraId="5DCD0406" w14:textId="3248FDF9" w:rsidR="00543D4C" w:rsidRPr="00B542A4" w:rsidRDefault="00543D4C" w:rsidP="00543D4C">
      <w:pPr>
        <w:pStyle w:val="Heading4"/>
      </w:pPr>
      <w:r>
        <w:t xml:space="preserve">1. </w:t>
      </w:r>
      <w:r w:rsidR="00B542A4">
        <w:t xml:space="preserve">Prefer evidence about our </w:t>
      </w:r>
      <w:r w:rsidR="00B542A4">
        <w:rPr>
          <w:u w:val="single"/>
        </w:rPr>
        <w:t>specific proposal</w:t>
      </w:r>
      <w:r w:rsidR="00B542A4">
        <w:t xml:space="preserve">---which was crafted by a </w:t>
      </w:r>
      <w:r w:rsidR="00B542A4">
        <w:rPr>
          <w:u w:val="single"/>
        </w:rPr>
        <w:t>binational group</w:t>
      </w:r>
      <w:r w:rsidR="00B542A4">
        <w:t xml:space="preserve"> employing researchers and politicians from both sides, including former Mexican presidents. Their approach was </w:t>
      </w:r>
      <w:r w:rsidR="00B542A4">
        <w:rPr>
          <w:u w:val="single"/>
        </w:rPr>
        <w:t>specifically crafted</w:t>
      </w:r>
      <w:r w:rsidR="00B542A4">
        <w:t xml:space="preserve"> for </w:t>
      </w:r>
      <w:r w:rsidR="00603835">
        <w:t xml:space="preserve">its </w:t>
      </w:r>
      <w:r w:rsidR="00B542A4">
        <w:t xml:space="preserve">political palatability---that’s Zedillo. </w:t>
      </w:r>
    </w:p>
    <w:p w14:paraId="53DE2303" w14:textId="4A1C49CF" w:rsidR="00543D4C" w:rsidRDefault="00BA4809" w:rsidP="00543D4C">
      <w:pPr>
        <w:pStyle w:val="Heading4"/>
      </w:pPr>
      <w:r>
        <w:t xml:space="preserve">2. Empirics---Mexico has always been pushing a bilateral agreement and the US has refused. CP removes the only barrier. </w:t>
      </w:r>
    </w:p>
    <w:p w14:paraId="0637CA79" w14:textId="4E940961" w:rsidR="00543D4C" w:rsidRPr="00543D4C" w:rsidRDefault="00543D4C" w:rsidP="00543D4C">
      <w:r>
        <w:t xml:space="preserve">Michael A. </w:t>
      </w:r>
      <w:r w:rsidRPr="00D06B3A">
        <w:rPr>
          <w:b/>
        </w:rPr>
        <w:t>Clemens 17</w:t>
      </w:r>
      <w:r>
        <w:t>. Center for Global Development and IZA Institute for Labor Economics. 12-04-17. “The Need for a Bilateral Labor Agreement Between the US and Mexico, and the Responsibility for Leadership.” Center for Global Development. https://www.cgdev.org/sites/default/files/need-bilateral-labor-agreement-between-us-and-mexico-english-lang.pdf</w:t>
      </w:r>
    </w:p>
    <w:p w14:paraId="121F3FC5" w14:textId="5E0F33C5" w:rsidR="00543D4C" w:rsidRDefault="00543D4C" w:rsidP="00543D4C">
      <w:pPr>
        <w:rPr>
          <w:sz w:val="16"/>
        </w:rPr>
      </w:pPr>
      <w:r w:rsidRPr="00BA4809">
        <w:rPr>
          <w:sz w:val="16"/>
        </w:rPr>
        <w:t xml:space="preserve">I began by pointing out that </w:t>
      </w:r>
      <w:r w:rsidRPr="00BA4809">
        <w:rPr>
          <w:rStyle w:val="StyleUnderline"/>
        </w:rPr>
        <w:t>the</w:t>
      </w:r>
      <w:r w:rsidRPr="00BA4809">
        <w:rPr>
          <w:sz w:val="16"/>
        </w:rPr>
        <w:t xml:space="preserve"> </w:t>
      </w:r>
      <w:r w:rsidRPr="00813473">
        <w:rPr>
          <w:rStyle w:val="Emphasis"/>
          <w:highlight w:val="cyan"/>
        </w:rPr>
        <w:t>leadership</w:t>
      </w:r>
      <w:r w:rsidRPr="00BA4809">
        <w:rPr>
          <w:sz w:val="16"/>
        </w:rPr>
        <w:t xml:space="preserve"> </w:t>
      </w:r>
      <w:r w:rsidRPr="00BA4809">
        <w:rPr>
          <w:rStyle w:val="StyleUnderline"/>
        </w:rPr>
        <w:t xml:space="preserve">on this issue </w:t>
      </w:r>
      <w:r w:rsidRPr="00813473">
        <w:rPr>
          <w:rStyle w:val="StyleUnderline"/>
          <w:highlight w:val="cyan"/>
        </w:rPr>
        <w:t>has come from the</w:t>
      </w:r>
      <w:r w:rsidRPr="00813473">
        <w:rPr>
          <w:sz w:val="16"/>
          <w:highlight w:val="cyan"/>
        </w:rPr>
        <w:t xml:space="preserve"> </w:t>
      </w:r>
      <w:r w:rsidRPr="00813473">
        <w:rPr>
          <w:rStyle w:val="Emphasis"/>
          <w:highlight w:val="cyan"/>
        </w:rPr>
        <w:t>Mexican side</w:t>
      </w:r>
      <w:r w:rsidRPr="00BA4809">
        <w:rPr>
          <w:rStyle w:val="StyleUnderline"/>
        </w:rPr>
        <w:t>, at</w:t>
      </w:r>
      <w:r w:rsidR="00BA4809">
        <w:rPr>
          <w:rStyle w:val="StyleUnderline"/>
        </w:rPr>
        <w:t xml:space="preserve"> </w:t>
      </w:r>
      <w:r w:rsidRPr="00BA4809">
        <w:rPr>
          <w:rStyle w:val="StyleUnderline"/>
        </w:rPr>
        <w:t xml:space="preserve">least </w:t>
      </w:r>
      <w:r w:rsidRPr="00813473">
        <w:rPr>
          <w:rStyle w:val="Emphasis"/>
          <w:highlight w:val="cyan"/>
        </w:rPr>
        <w:t>since</w:t>
      </w:r>
      <w:r w:rsidRPr="00BA4809">
        <w:rPr>
          <w:rStyle w:val="Emphasis"/>
        </w:rPr>
        <w:t xml:space="preserve"> 19</w:t>
      </w:r>
      <w:r w:rsidRPr="00813473">
        <w:rPr>
          <w:rStyle w:val="Emphasis"/>
          <w:highlight w:val="cyan"/>
        </w:rPr>
        <w:t>72</w:t>
      </w:r>
      <w:r w:rsidRPr="00813473">
        <w:rPr>
          <w:rStyle w:val="StyleUnderline"/>
          <w:highlight w:val="cyan"/>
        </w:rPr>
        <w:t>. This</w:t>
      </w:r>
      <w:r w:rsidRPr="00813473">
        <w:rPr>
          <w:sz w:val="16"/>
          <w:highlight w:val="cyan"/>
        </w:rPr>
        <w:t xml:space="preserve"> </w:t>
      </w:r>
      <w:r w:rsidRPr="00813473">
        <w:rPr>
          <w:rStyle w:val="Emphasis"/>
          <w:highlight w:val="cyan"/>
        </w:rPr>
        <w:t>remains true</w:t>
      </w:r>
      <w:r w:rsidRPr="00BA4809">
        <w:rPr>
          <w:rStyle w:val="StyleUnderline"/>
        </w:rPr>
        <w:t>. In 2005, the Mexican government published a legal</w:t>
      </w:r>
      <w:r w:rsidR="00BA4809">
        <w:rPr>
          <w:rStyle w:val="StyleUnderline"/>
        </w:rPr>
        <w:t xml:space="preserve"> </w:t>
      </w:r>
      <w:r w:rsidRPr="00BA4809">
        <w:rPr>
          <w:rStyle w:val="StyleUnderline"/>
        </w:rPr>
        <w:t xml:space="preserve">brief, “Mexico and the Migration Phenomenon,” which was </w:t>
      </w:r>
      <w:r w:rsidRPr="00BA4809">
        <w:rPr>
          <w:rStyle w:val="Emphasis"/>
        </w:rPr>
        <w:t>approved unanimously by both</w:t>
      </w:r>
      <w:r w:rsidR="00BA4809">
        <w:rPr>
          <w:rStyle w:val="Emphasis"/>
        </w:rPr>
        <w:t xml:space="preserve"> </w:t>
      </w:r>
      <w:r w:rsidRPr="00BA4809">
        <w:rPr>
          <w:rStyle w:val="Emphasis"/>
        </w:rPr>
        <w:t>chambers of the Mexican legislature</w:t>
      </w:r>
      <w:r w:rsidRPr="00BA4809">
        <w:rPr>
          <w:sz w:val="16"/>
        </w:rPr>
        <w:t xml:space="preserve"> in 2006. </w:t>
      </w:r>
      <w:r w:rsidRPr="00BA4809">
        <w:rPr>
          <w:rStyle w:val="StyleUnderline"/>
        </w:rPr>
        <w:t xml:space="preserve">This brief supports the creation of “a temporary employment-based migration program of the broadest possible scope.” </w:t>
      </w:r>
      <w:r w:rsidRPr="00813473">
        <w:rPr>
          <w:rStyle w:val="StyleUnderline"/>
        </w:rPr>
        <w:t xml:space="preserve">That </w:t>
      </w:r>
      <w:r w:rsidRPr="00813473">
        <w:rPr>
          <w:rStyle w:val="StyleUnderline"/>
          <w:highlight w:val="cyan"/>
        </w:rPr>
        <w:t>the</w:t>
      </w:r>
      <w:r w:rsidR="00BA4809" w:rsidRPr="00813473">
        <w:rPr>
          <w:rStyle w:val="StyleUnderline"/>
          <w:highlight w:val="cyan"/>
        </w:rPr>
        <w:t xml:space="preserve"> </w:t>
      </w:r>
      <w:r w:rsidRPr="00813473">
        <w:rPr>
          <w:rStyle w:val="StyleUnderline"/>
          <w:highlight w:val="cyan"/>
        </w:rPr>
        <w:t>US</w:t>
      </w:r>
      <w:r w:rsidRPr="00BA4809">
        <w:rPr>
          <w:rStyle w:val="StyleUnderline"/>
        </w:rPr>
        <w:t xml:space="preserve"> federal government has</w:t>
      </w:r>
      <w:r w:rsidRPr="00BA4809">
        <w:rPr>
          <w:sz w:val="16"/>
        </w:rPr>
        <w:t xml:space="preserve">, for now, clearly </w:t>
      </w:r>
      <w:r w:rsidRPr="00813473">
        <w:rPr>
          <w:rStyle w:val="Emphasis"/>
          <w:highlight w:val="cyan"/>
        </w:rPr>
        <w:t>renounced bilateralism</w:t>
      </w:r>
      <w:r w:rsidRPr="00BA4809">
        <w:rPr>
          <w:rStyle w:val="StyleUnderline"/>
        </w:rPr>
        <w:t>, the responsibility for</w:t>
      </w:r>
      <w:r w:rsidR="00BA4809">
        <w:rPr>
          <w:rStyle w:val="StyleUnderline"/>
        </w:rPr>
        <w:t xml:space="preserve"> </w:t>
      </w:r>
      <w:r w:rsidRPr="00BA4809">
        <w:rPr>
          <w:rStyle w:val="StyleUnderline"/>
        </w:rPr>
        <w:t xml:space="preserve">leadership. That </w:t>
      </w:r>
      <w:r w:rsidRPr="00813473">
        <w:rPr>
          <w:rStyle w:val="StyleUnderline"/>
          <w:highlight w:val="cyan"/>
        </w:rPr>
        <w:t>responsibility</w:t>
      </w:r>
      <w:r w:rsidRPr="00BA4809">
        <w:rPr>
          <w:rStyle w:val="StyleUnderline"/>
        </w:rPr>
        <w:t>—which should be shared—</w:t>
      </w:r>
      <w:r w:rsidRPr="00813473">
        <w:rPr>
          <w:rStyle w:val="StyleUnderline"/>
          <w:highlight w:val="cyan"/>
        </w:rPr>
        <w:t>therefore</w:t>
      </w:r>
      <w:r w:rsidRPr="00813473">
        <w:rPr>
          <w:sz w:val="16"/>
          <w:highlight w:val="cyan"/>
        </w:rPr>
        <w:t xml:space="preserve"> </w:t>
      </w:r>
      <w:r w:rsidRPr="00813473">
        <w:rPr>
          <w:rStyle w:val="Emphasis"/>
          <w:highlight w:val="cyan"/>
        </w:rPr>
        <w:t>rests with Mexico.</w:t>
      </w:r>
      <w:r w:rsidR="00BA4809" w:rsidRPr="00813473">
        <w:rPr>
          <w:sz w:val="16"/>
          <w:highlight w:val="cyan"/>
        </w:rPr>
        <w:t xml:space="preserve"> </w:t>
      </w:r>
      <w:r w:rsidRPr="00813473">
        <w:rPr>
          <w:rStyle w:val="StyleUnderline"/>
          <w:highlight w:val="cyan"/>
        </w:rPr>
        <w:t>In each conversation</w:t>
      </w:r>
      <w:r w:rsidRPr="00BA4809">
        <w:rPr>
          <w:rStyle w:val="StyleUnderline"/>
        </w:rPr>
        <w:t xml:space="preserve"> with this American administration</w:t>
      </w:r>
      <w:r w:rsidRPr="00BA4809">
        <w:rPr>
          <w:sz w:val="16"/>
        </w:rPr>
        <w:t xml:space="preserve"> and with those to come, </w:t>
      </w:r>
      <w:r w:rsidRPr="00813473">
        <w:rPr>
          <w:rStyle w:val="StyleUnderline"/>
          <w:highlight w:val="cyan"/>
        </w:rPr>
        <w:t>Mexico</w:t>
      </w:r>
      <w:r w:rsidR="00BA4809" w:rsidRPr="00BA4809">
        <w:rPr>
          <w:sz w:val="16"/>
        </w:rPr>
        <w:t xml:space="preserve"> </w:t>
      </w:r>
      <w:r w:rsidRPr="00BA4809">
        <w:rPr>
          <w:sz w:val="16"/>
        </w:rPr>
        <w:t xml:space="preserve">must </w:t>
      </w:r>
      <w:r w:rsidRPr="00813473">
        <w:rPr>
          <w:rStyle w:val="Emphasis"/>
          <w:highlight w:val="cyan"/>
        </w:rPr>
        <w:t>insist</w:t>
      </w:r>
      <w:r w:rsidRPr="00BA4809">
        <w:rPr>
          <w:sz w:val="16"/>
        </w:rPr>
        <w:t xml:space="preserve"> </w:t>
      </w:r>
      <w:r w:rsidRPr="00BA4809">
        <w:rPr>
          <w:rStyle w:val="StyleUnderline"/>
        </w:rPr>
        <w:t xml:space="preserve">that </w:t>
      </w:r>
      <w:r w:rsidRPr="00813473">
        <w:rPr>
          <w:rStyle w:val="Emphasis"/>
          <w:highlight w:val="cyan"/>
        </w:rPr>
        <w:t>joint regulation of labor mobility is the only way</w:t>
      </w:r>
      <w:r w:rsidRPr="00BA4809">
        <w:rPr>
          <w:rStyle w:val="Emphasis"/>
        </w:rPr>
        <w:t xml:space="preserve"> toward a future that the</w:t>
      </w:r>
      <w:r w:rsidR="00BA4809">
        <w:rPr>
          <w:rStyle w:val="Emphasis"/>
        </w:rPr>
        <w:t xml:space="preserve"> </w:t>
      </w:r>
      <w:r w:rsidRPr="00BA4809">
        <w:rPr>
          <w:rStyle w:val="Emphasis"/>
        </w:rPr>
        <w:t>people of both countries deserve.</w:t>
      </w:r>
      <w:r w:rsidRPr="00BA4809">
        <w:rPr>
          <w:sz w:val="16"/>
        </w:rPr>
        <w:t xml:space="preserve"> The best and most specific proposal for this joint</w:t>
      </w:r>
      <w:r w:rsidR="00BA4809" w:rsidRPr="00BA4809">
        <w:rPr>
          <w:sz w:val="16"/>
        </w:rPr>
        <w:t xml:space="preserve"> </w:t>
      </w:r>
      <w:r w:rsidRPr="00BA4809">
        <w:rPr>
          <w:sz w:val="16"/>
        </w:rPr>
        <w:t>regulation is that of this bi-national group headed by Ernesto Zedillo and Carlos Gutierrez.</w:t>
      </w:r>
      <w:r w:rsidR="00BA4809" w:rsidRPr="00BA4809">
        <w:rPr>
          <w:sz w:val="16"/>
        </w:rPr>
        <w:t xml:space="preserve"> </w:t>
      </w:r>
      <w:r w:rsidRPr="00BA4809">
        <w:rPr>
          <w:sz w:val="16"/>
        </w:rPr>
        <w:t>I invite you to consider this proposal as one excellent tool to shape future policy proposals</w:t>
      </w:r>
      <w:r w:rsidR="00BA4809" w:rsidRPr="00BA4809">
        <w:rPr>
          <w:sz w:val="16"/>
        </w:rPr>
        <w:t xml:space="preserve"> </w:t>
      </w:r>
      <w:r w:rsidRPr="00BA4809">
        <w:rPr>
          <w:sz w:val="16"/>
        </w:rPr>
        <w:t>and negotiations.</w:t>
      </w:r>
    </w:p>
    <w:p w14:paraId="0841FF49" w14:textId="4893313A" w:rsidR="00B7267D" w:rsidRDefault="00B7267D" w:rsidP="00B7267D">
      <w:pPr>
        <w:pStyle w:val="Heading4"/>
      </w:pPr>
      <w:r>
        <w:t>3. Political and economic conditions create a sufficient incentive</w:t>
      </w:r>
    </w:p>
    <w:p w14:paraId="1A94EBB0" w14:textId="77777777" w:rsidR="00B7267D" w:rsidRDefault="00B7267D" w:rsidP="00B7267D">
      <w:r>
        <w:t xml:space="preserve">Maria Elena </w:t>
      </w:r>
      <w:r w:rsidRPr="00B86C8B">
        <w:rPr>
          <w:b/>
        </w:rPr>
        <w:t>Bickerton 01</w:t>
      </w:r>
      <w:r>
        <w:t>. Employee Benefits (ERISA) Law attorney in Austin. 2001. “Prospects for a Bilateral Immigration Agreement with Mexico: Lessons from the Bracero Program.” 79 Tex. L. Rev. 895. http://www.nationalaglawcenter.org/wp-content/uploads/assets/bibarticles/bickerton_bilateral.pdf</w:t>
      </w:r>
    </w:p>
    <w:p w14:paraId="6EE1AC42" w14:textId="31AA4503" w:rsidR="00B7267D" w:rsidRPr="00A04FDF" w:rsidRDefault="00B7267D" w:rsidP="00B7267D">
      <w:pPr>
        <w:rPr>
          <w:rStyle w:val="StyleUnderline"/>
        </w:rPr>
      </w:pPr>
      <w:r w:rsidRPr="00A04FDF">
        <w:rPr>
          <w:sz w:val="16"/>
        </w:rPr>
        <w:t xml:space="preserve">Last year Mexican Labor Minister Jose Antonio Gonzalez Fernandez </w:t>
      </w:r>
      <w:r w:rsidRPr="00A04FDF">
        <w:rPr>
          <w:rStyle w:val="StyleUnderline"/>
        </w:rPr>
        <w:t>expressed</w:t>
      </w:r>
      <w:r w:rsidRPr="00A04FDF">
        <w:rPr>
          <w:sz w:val="16"/>
        </w:rPr>
        <w:t xml:space="preserve"> his </w:t>
      </w:r>
      <w:r w:rsidRPr="00A04FDF">
        <w:rPr>
          <w:rStyle w:val="StyleUnderline"/>
        </w:rPr>
        <w:t>government</w:t>
      </w:r>
      <w:r w:rsidRPr="00A04FDF">
        <w:rPr>
          <w:sz w:val="16"/>
        </w:rPr>
        <w:t xml:space="preserve">'s </w:t>
      </w:r>
      <w:r w:rsidRPr="00A04FDF">
        <w:rPr>
          <w:rStyle w:val="StyleUnderline"/>
        </w:rPr>
        <w:t xml:space="preserve">intention to ask the </w:t>
      </w:r>
      <w:r w:rsidRPr="00A04FDF">
        <w:rPr>
          <w:rStyle w:val="Emphasis"/>
        </w:rPr>
        <w:t>U</w:t>
      </w:r>
      <w:r w:rsidRPr="00A04FDF">
        <w:rPr>
          <w:sz w:val="16"/>
        </w:rPr>
        <w:t xml:space="preserve">nited </w:t>
      </w:r>
      <w:r w:rsidRPr="00A04FDF">
        <w:rPr>
          <w:rStyle w:val="Emphasis"/>
        </w:rPr>
        <w:t>S</w:t>
      </w:r>
      <w:r w:rsidRPr="00A04FDF">
        <w:rPr>
          <w:sz w:val="16"/>
        </w:rPr>
        <w:t xml:space="preserve">tates </w:t>
      </w:r>
      <w:r w:rsidRPr="00A04FDF">
        <w:rPr>
          <w:rStyle w:val="StyleUnderline"/>
        </w:rPr>
        <w:t xml:space="preserve">to join Mexico in examining the possibility of a </w:t>
      </w:r>
      <w:r w:rsidRPr="00A04FDF">
        <w:rPr>
          <w:rStyle w:val="Emphasis"/>
        </w:rPr>
        <w:t>worker exchange program</w:t>
      </w:r>
      <w:r w:rsidRPr="00A04FDF">
        <w:rPr>
          <w:sz w:val="16"/>
        </w:rPr>
        <w:t xml:space="preserve"> </w:t>
      </w:r>
      <w:r w:rsidRPr="00A04FDF">
        <w:rPr>
          <w:rStyle w:val="StyleUnderline"/>
        </w:rPr>
        <w:t>when the NAFTA labor side-accord comes up for review in the future.</w:t>
      </w:r>
      <w:r w:rsidRPr="00A04FDF">
        <w:rPr>
          <w:sz w:val="16"/>
        </w:rPr>
        <w:t xml:space="preserve"> 4 Such a bilateral effort, the Bracero Program</w:t>
      </w:r>
      <w:r w:rsidR="00A04FDF" w:rsidRPr="00A04FDF">
        <w:rPr>
          <w:sz w:val="16"/>
        </w:rPr>
        <w:t>,</w:t>
      </w:r>
      <w:r w:rsidRPr="00A04FDF">
        <w:rPr>
          <w:sz w:val="16"/>
        </w:rPr>
        <w:t xml:space="preserve"> was executed in the 1940s and 1950s.5 Under this program Mexican agricultural workers were legally permitted to temporarily enter the United States to work. The Bracero Program remains the only example of a bilateral immigration program between the United States and Mexico. 6 </w:t>
      </w:r>
      <w:r w:rsidRPr="00A04FDF">
        <w:rPr>
          <w:rStyle w:val="StyleUnderline"/>
        </w:rPr>
        <w:t xml:space="preserve">Since then, </w:t>
      </w:r>
      <w:r w:rsidRPr="0096783A">
        <w:rPr>
          <w:rStyle w:val="StyleUnderline"/>
          <w:highlight w:val="cyan"/>
        </w:rPr>
        <w:t xml:space="preserve">the </w:t>
      </w:r>
      <w:r w:rsidRPr="0096783A">
        <w:rPr>
          <w:rStyle w:val="Emphasis"/>
          <w:highlight w:val="cyan"/>
        </w:rPr>
        <w:t>U.S.</w:t>
      </w:r>
      <w:r w:rsidRPr="00A04FDF">
        <w:rPr>
          <w:rStyle w:val="Emphasis"/>
        </w:rPr>
        <w:t xml:space="preserve"> government</w:t>
      </w:r>
      <w:r w:rsidRPr="00A04FDF">
        <w:rPr>
          <w:rStyle w:val="StyleUnderline"/>
        </w:rPr>
        <w:t xml:space="preserve"> </w:t>
      </w:r>
      <w:r w:rsidRPr="0096783A">
        <w:rPr>
          <w:rStyle w:val="StyleUnderline"/>
          <w:highlight w:val="cyan"/>
        </w:rPr>
        <w:t>has made little effort</w:t>
      </w:r>
      <w:r w:rsidRPr="00A04FDF">
        <w:rPr>
          <w:rStyle w:val="StyleUnderline"/>
        </w:rPr>
        <w:t xml:space="preserve"> even </w:t>
      </w:r>
      <w:r w:rsidRPr="0096783A">
        <w:rPr>
          <w:rStyle w:val="StyleUnderline"/>
          <w:highlight w:val="cyan"/>
        </w:rPr>
        <w:t xml:space="preserve">to </w:t>
      </w:r>
      <w:r w:rsidRPr="0096783A">
        <w:rPr>
          <w:rStyle w:val="Emphasis"/>
          <w:highlight w:val="cyan"/>
        </w:rPr>
        <w:t>discuss</w:t>
      </w:r>
      <w:r w:rsidRPr="0096783A">
        <w:rPr>
          <w:rStyle w:val="StyleUnderline"/>
        </w:rPr>
        <w:t xml:space="preserve"> </w:t>
      </w:r>
      <w:r w:rsidRPr="0096783A">
        <w:rPr>
          <w:rStyle w:val="StyleUnderline"/>
          <w:highlight w:val="cyan"/>
        </w:rPr>
        <w:t>a new bilateral program for</w:t>
      </w:r>
      <w:r w:rsidRPr="00A04FDF">
        <w:rPr>
          <w:rStyle w:val="StyleUnderline"/>
        </w:rPr>
        <w:t xml:space="preserve"> Mexican </w:t>
      </w:r>
      <w:r w:rsidRPr="0096783A">
        <w:rPr>
          <w:rStyle w:val="StyleUnderline"/>
          <w:highlight w:val="cyan"/>
        </w:rPr>
        <w:t>immigration</w:t>
      </w:r>
      <w:r w:rsidRPr="00A04FDF">
        <w:rPr>
          <w:rStyle w:val="StyleUnderline"/>
        </w:rPr>
        <w:t xml:space="preserve"> to the United States.</w:t>
      </w:r>
      <w:r w:rsidRPr="00A04FDF">
        <w:rPr>
          <w:sz w:val="16"/>
        </w:rPr>
        <w:t xml:space="preserve"> 7</w:t>
      </w:r>
      <w:r w:rsidR="00A04FDF" w:rsidRPr="00A04FDF">
        <w:rPr>
          <w:sz w:val="16"/>
        </w:rPr>
        <w:t xml:space="preserve"> </w:t>
      </w:r>
      <w:r w:rsidRPr="00A04FDF">
        <w:rPr>
          <w:sz w:val="16"/>
        </w:rPr>
        <w:t xml:space="preserve">This Note will examine the bilateral nature of the Bracero Program, and the various factors that made the program possible from 1942 until 1964. That is, what brought about the air of cooperation, what drove it away, and what was accomplished in the interim. Ultimately, this examination will demonstrate that </w:t>
      </w:r>
      <w:r w:rsidRPr="00A602B7">
        <w:rPr>
          <w:rStyle w:val="StyleUnderline"/>
          <w:highlight w:val="cyan"/>
        </w:rPr>
        <w:t>the</w:t>
      </w:r>
      <w:r w:rsidRPr="00A04FDF">
        <w:rPr>
          <w:sz w:val="16"/>
        </w:rPr>
        <w:t xml:space="preserve"> </w:t>
      </w:r>
      <w:r w:rsidRPr="00A04FDF">
        <w:rPr>
          <w:rStyle w:val="Emphasis"/>
        </w:rPr>
        <w:t>economic</w:t>
      </w:r>
      <w:r w:rsidRPr="00A04FDF">
        <w:rPr>
          <w:sz w:val="16"/>
        </w:rPr>
        <w:t xml:space="preserve"> </w:t>
      </w:r>
      <w:r w:rsidRPr="00A04FDF">
        <w:rPr>
          <w:rStyle w:val="StyleUnderline"/>
        </w:rPr>
        <w:t>and</w:t>
      </w:r>
      <w:r w:rsidRPr="00A04FDF">
        <w:rPr>
          <w:sz w:val="16"/>
        </w:rPr>
        <w:t xml:space="preserve"> </w:t>
      </w:r>
      <w:r w:rsidRPr="00A602B7">
        <w:rPr>
          <w:rStyle w:val="Emphasis"/>
          <w:highlight w:val="cyan"/>
        </w:rPr>
        <w:t>political conditions</w:t>
      </w:r>
      <w:r w:rsidRPr="00A602B7">
        <w:rPr>
          <w:sz w:val="16"/>
          <w:highlight w:val="cyan"/>
        </w:rPr>
        <w:t xml:space="preserve"> </w:t>
      </w:r>
      <w:r w:rsidRPr="00A602B7">
        <w:rPr>
          <w:rStyle w:val="StyleUnderline"/>
          <w:highlight w:val="cyan"/>
        </w:rPr>
        <w:t xml:space="preserve">that exist today are similar to those that existed when the Bracero Program was established, providing </w:t>
      </w:r>
      <w:r w:rsidRPr="00A602B7">
        <w:rPr>
          <w:rStyle w:val="Emphasis"/>
          <w:highlight w:val="cyan"/>
        </w:rPr>
        <w:t>hope that a new bilateral</w:t>
      </w:r>
      <w:r w:rsidRPr="00A04FDF">
        <w:rPr>
          <w:rStyle w:val="Emphasis"/>
        </w:rPr>
        <w:t xml:space="preserve"> labor </w:t>
      </w:r>
      <w:r w:rsidRPr="00A602B7">
        <w:rPr>
          <w:rStyle w:val="Emphasis"/>
          <w:highlight w:val="cyan"/>
        </w:rPr>
        <w:t>agreement</w:t>
      </w:r>
      <w:r w:rsidRPr="00A04FDF">
        <w:rPr>
          <w:rStyle w:val="Emphasis"/>
        </w:rPr>
        <w:t xml:space="preserve"> between Mexico and the United States </w:t>
      </w:r>
      <w:r w:rsidRPr="00A602B7">
        <w:rPr>
          <w:rStyle w:val="Emphasis"/>
          <w:highlight w:val="cyan"/>
        </w:rPr>
        <w:t>may be forthcoming</w:t>
      </w:r>
      <w:r w:rsidRPr="00A04FDF">
        <w:rPr>
          <w:rStyle w:val="StyleUnderline"/>
        </w:rPr>
        <w:t xml:space="preserve">. A bilateral immigration program could provide </w:t>
      </w:r>
      <w:r w:rsidRPr="00A04FDF">
        <w:rPr>
          <w:rStyle w:val="Emphasis"/>
        </w:rPr>
        <w:t>significant advantages</w:t>
      </w:r>
      <w:r w:rsidRPr="00A04FDF">
        <w:rPr>
          <w:rStyle w:val="StyleUnderline"/>
        </w:rPr>
        <w:t xml:space="preserve"> over unilateral immigration policy.</w:t>
      </w:r>
      <w:r w:rsidRPr="00A04FDF">
        <w:rPr>
          <w:sz w:val="16"/>
        </w:rPr>
        <w:t xml:space="preserve"> First, </w:t>
      </w:r>
      <w:r w:rsidRPr="00A04FDF">
        <w:rPr>
          <w:rStyle w:val="StyleUnderline"/>
        </w:rPr>
        <w:t xml:space="preserve">the two countries could more effectively achieve their migration goals through a </w:t>
      </w:r>
      <w:r w:rsidRPr="00A04FDF">
        <w:rPr>
          <w:rStyle w:val="Emphasis"/>
        </w:rPr>
        <w:t>cooperative effort</w:t>
      </w:r>
      <w:r w:rsidRPr="00A04FDF">
        <w:rPr>
          <w:rStyle w:val="StyleUnderline"/>
        </w:rPr>
        <w:t xml:space="preserve"> since the policies of either nation can influence migration patterns</w:t>
      </w:r>
      <w:r w:rsidRPr="00A04FDF">
        <w:rPr>
          <w:sz w:val="16"/>
        </w:rPr>
        <w:t xml:space="preserve">. 8 Additionally, cooperation and compromise in the area of immigration can improve overall relations between Mexico and the United States so that cooperation will continue in other fields, such as trade. 9 However, differences in the sociopolitical atmosphere of the two countries and weaknesses in the Bracero Program itself indicate that a new agreement would not and should not follow the Bracero model. Nonetheless, </w:t>
      </w:r>
      <w:r w:rsidRPr="00A04FDF">
        <w:rPr>
          <w:rStyle w:val="StyleUnderline"/>
        </w:rPr>
        <w:t xml:space="preserve">the failures in cooperation and the weaknesses of the earlier program can provide some of the best </w:t>
      </w:r>
      <w:r w:rsidRPr="00A04FDF">
        <w:rPr>
          <w:rStyle w:val="Emphasis"/>
        </w:rPr>
        <w:t>insight</w:t>
      </w:r>
      <w:r w:rsidRPr="00A04FDF">
        <w:rPr>
          <w:rStyle w:val="StyleUnderline"/>
        </w:rPr>
        <w:t xml:space="preserve"> on how any future bilateral immigration program should be </w:t>
      </w:r>
      <w:r w:rsidRPr="00A04FDF">
        <w:rPr>
          <w:rStyle w:val="Emphasis"/>
        </w:rPr>
        <w:t>structured</w:t>
      </w:r>
      <w:r w:rsidRPr="00A04FDF">
        <w:rPr>
          <w:rStyle w:val="StyleUnderline"/>
        </w:rPr>
        <w:t>.</w:t>
      </w:r>
    </w:p>
    <w:p w14:paraId="29D63E03" w14:textId="2EC97A49" w:rsidR="00E378E2" w:rsidRDefault="00E378E2" w:rsidP="00E378E2">
      <w:pPr>
        <w:pStyle w:val="Heading4"/>
      </w:pPr>
      <w:r>
        <w:t xml:space="preserve">4. Institutional momentum. </w:t>
      </w:r>
    </w:p>
    <w:p w14:paraId="1B15B81B" w14:textId="77777777" w:rsidR="00E378E2" w:rsidRDefault="00E378E2" w:rsidP="00E378E2">
      <w:r>
        <w:t xml:space="preserve">Maria Elena </w:t>
      </w:r>
      <w:r w:rsidRPr="00B86C8B">
        <w:rPr>
          <w:b/>
        </w:rPr>
        <w:t>Bickerton 01</w:t>
      </w:r>
      <w:r>
        <w:t>. Employee Benefits (ERISA) Law attorney in Austin. 2001. “Prospects for a Bilateral Immigration Agreement with Mexico: Lessons from the Bracero Program.” 79 Tex. L. Rev. 895. http://www.nationalaglawcenter.org/wp-content/uploads/assets/bibarticles/bickerton_bilateral.pdf</w:t>
      </w:r>
    </w:p>
    <w:p w14:paraId="2B44B46F" w14:textId="44EC3F6C" w:rsidR="00E378E2" w:rsidRDefault="00E378E2" w:rsidP="00E378E2">
      <w:pPr>
        <w:rPr>
          <w:sz w:val="16"/>
        </w:rPr>
      </w:pPr>
      <w:r w:rsidRPr="00E378E2">
        <w:rPr>
          <w:sz w:val="16"/>
        </w:rPr>
        <w:t xml:space="preserve">V. Comparison to the 1990s A. Positive Factors for Bilateralism Circumstances today resemble, in significant ways, the political and economic conditions that made the 1942 and 1951 bilateral agreements possible. NAFTA has opened up trade between Mexico and the United States, so cooperation is at a level similar to that experienced during World War II and the Korean War. \53 Generally, the concept of globalization is becoming increasingly important, and many argue that with the free flow of commerce there should be a liberalization of the flow of people, or at least a corresponding openness to bilateral programs on migration. 154 More specifically, </w:t>
      </w:r>
      <w:r w:rsidRPr="00A602B7">
        <w:rPr>
          <w:rStyle w:val="StyleUnderline"/>
          <w:highlight w:val="cyan"/>
        </w:rPr>
        <w:t>direct coop</w:t>
      </w:r>
      <w:r w:rsidRPr="00E378E2">
        <w:rPr>
          <w:rStyle w:val="StyleUnderline"/>
        </w:rPr>
        <w:t xml:space="preserve">eration </w:t>
      </w:r>
      <w:r w:rsidRPr="00A602B7">
        <w:rPr>
          <w:rStyle w:val="StyleUnderline"/>
          <w:highlight w:val="cyan"/>
        </w:rPr>
        <w:t>in</w:t>
      </w:r>
      <w:r w:rsidRPr="00E378E2">
        <w:rPr>
          <w:rStyle w:val="StyleUnderline"/>
        </w:rPr>
        <w:t xml:space="preserve"> the area of </w:t>
      </w:r>
      <w:r w:rsidRPr="00A602B7">
        <w:rPr>
          <w:rStyle w:val="StyleUnderline"/>
          <w:highlight w:val="cyan"/>
        </w:rPr>
        <w:t>trade</w:t>
      </w:r>
      <w:r w:rsidRPr="00E378E2">
        <w:rPr>
          <w:rStyle w:val="StyleUnderline"/>
        </w:rPr>
        <w:t xml:space="preserve"> has </w:t>
      </w:r>
      <w:r w:rsidRPr="00A602B7">
        <w:rPr>
          <w:rStyle w:val="StyleUnderline"/>
          <w:highlight w:val="cyan"/>
        </w:rPr>
        <w:t xml:space="preserve">generated </w:t>
      </w:r>
      <w:r w:rsidRPr="00A602B7">
        <w:rPr>
          <w:rStyle w:val="Emphasis"/>
          <w:highlight w:val="cyan"/>
        </w:rPr>
        <w:t>interdependence</w:t>
      </w:r>
      <w:r w:rsidRPr="00E378E2">
        <w:rPr>
          <w:rStyle w:val="StyleUnderline"/>
        </w:rPr>
        <w:t xml:space="preserve"> between the United States and Mexico, </w:t>
      </w:r>
      <w:r w:rsidRPr="00A602B7">
        <w:rPr>
          <w:rStyle w:val="StyleUnderline"/>
          <w:highlight w:val="cyan"/>
        </w:rPr>
        <w:t>implying</w:t>
      </w:r>
      <w:r w:rsidRPr="00E378E2">
        <w:rPr>
          <w:sz w:val="16"/>
        </w:rPr>
        <w:t xml:space="preserve"> greater </w:t>
      </w:r>
      <w:r w:rsidRPr="00E378E2">
        <w:rPr>
          <w:rStyle w:val="Emphasis"/>
        </w:rPr>
        <w:t>institutionalization</w:t>
      </w:r>
      <w:r w:rsidRPr="00E378E2">
        <w:rPr>
          <w:sz w:val="16"/>
        </w:rPr>
        <w:t xml:space="preserve"> </w:t>
      </w:r>
      <w:r w:rsidRPr="00E378E2">
        <w:rPr>
          <w:rStyle w:val="StyleUnderline"/>
        </w:rPr>
        <w:t>and</w:t>
      </w:r>
      <w:r w:rsidRPr="00E378E2">
        <w:rPr>
          <w:sz w:val="16"/>
        </w:rPr>
        <w:t xml:space="preserve"> </w:t>
      </w:r>
      <w:r w:rsidRPr="00A602B7">
        <w:rPr>
          <w:rStyle w:val="Emphasis"/>
          <w:highlight w:val="cyan"/>
        </w:rPr>
        <w:t>interaction</w:t>
      </w:r>
      <w:r w:rsidRPr="00E378E2">
        <w:rPr>
          <w:sz w:val="16"/>
        </w:rPr>
        <w:t xml:space="preserve"> in other areas. 155 </w:t>
      </w:r>
      <w:r w:rsidRPr="00A602B7">
        <w:rPr>
          <w:rStyle w:val="StyleUnderline"/>
          <w:highlight w:val="cyan"/>
        </w:rPr>
        <w:t>New institutions and</w:t>
      </w:r>
      <w:r>
        <w:rPr>
          <w:rStyle w:val="StyleUnderline"/>
        </w:rPr>
        <w:t xml:space="preserve"> </w:t>
      </w:r>
      <w:r w:rsidRPr="00E378E2">
        <w:rPr>
          <w:rStyle w:val="StyleUnderline"/>
        </w:rPr>
        <w:t xml:space="preserve">increased </w:t>
      </w:r>
      <w:r w:rsidRPr="00A602B7">
        <w:rPr>
          <w:rStyle w:val="StyleUnderline"/>
          <w:highlight w:val="cyan"/>
        </w:rPr>
        <w:t xml:space="preserve">interaction can </w:t>
      </w:r>
      <w:r w:rsidRPr="00A602B7">
        <w:rPr>
          <w:rStyle w:val="Emphasis"/>
          <w:highlight w:val="cyan"/>
        </w:rPr>
        <w:t>facilitate future cooperation</w:t>
      </w:r>
      <w:r w:rsidRPr="00E378E2">
        <w:rPr>
          <w:rStyle w:val="Emphasis"/>
        </w:rPr>
        <w:t xml:space="preserve"> on immigration</w:t>
      </w:r>
      <w:r w:rsidRPr="00E378E2">
        <w:rPr>
          <w:sz w:val="16"/>
        </w:rPr>
        <w:t xml:space="preserve"> </w:t>
      </w:r>
      <w:r w:rsidRPr="00A602B7">
        <w:rPr>
          <w:rStyle w:val="StyleUnderline"/>
          <w:highlight w:val="cyan"/>
        </w:rPr>
        <w:t>by</w:t>
      </w:r>
      <w:r w:rsidRPr="00E378E2">
        <w:rPr>
          <w:sz w:val="16"/>
        </w:rPr>
        <w:t xml:space="preserve"> enhancing rapport, </w:t>
      </w:r>
      <w:r w:rsidRPr="00A602B7">
        <w:rPr>
          <w:rStyle w:val="StyleUnderline"/>
          <w:highlight w:val="cyan"/>
        </w:rPr>
        <w:t>creating</w:t>
      </w:r>
      <w:r w:rsidRPr="00E378E2">
        <w:rPr>
          <w:rStyle w:val="StyleUnderline"/>
        </w:rPr>
        <w:t xml:space="preserve"> </w:t>
      </w:r>
      <w:r w:rsidRPr="00A602B7">
        <w:rPr>
          <w:rStyle w:val="StyleUnderline"/>
          <w:highlight w:val="cyan"/>
        </w:rPr>
        <w:t xml:space="preserve">opportunities for </w:t>
      </w:r>
      <w:r w:rsidRPr="00A602B7">
        <w:rPr>
          <w:rStyle w:val="Emphasis"/>
          <w:highlight w:val="cyan"/>
        </w:rPr>
        <w:t>discussion</w:t>
      </w:r>
      <w:r w:rsidRPr="00E378E2">
        <w:rPr>
          <w:sz w:val="16"/>
        </w:rPr>
        <w:t xml:space="preserve">, </w:t>
      </w:r>
      <w:r w:rsidRPr="00E378E2">
        <w:rPr>
          <w:rStyle w:val="StyleUnderline"/>
        </w:rPr>
        <w:t>and establishing</w:t>
      </w:r>
      <w:r>
        <w:rPr>
          <w:rStyle w:val="StyleUnderline"/>
        </w:rPr>
        <w:t xml:space="preserve"> </w:t>
      </w:r>
      <w:r w:rsidRPr="00E378E2">
        <w:rPr>
          <w:rStyle w:val="StyleUnderline"/>
        </w:rPr>
        <w:t>mechanisms and models for bilateral negotiation and implementation</w:t>
      </w:r>
      <w:r w:rsidRPr="00E378E2">
        <w:rPr>
          <w:sz w:val="16"/>
        </w:rPr>
        <w:t xml:space="preserve">. 156 In fact, the Binational Commission, used to advance bilateral cooperation on NAFTA and other issues, now has a full working group on migration. 157 In 1995, this group created a joint agenda for addressing Mexico's human rights concerns and U.S. law enforcement concerns. 158 They then established joint training programs for border agents on both sides of the border and institutionalized contact between the Mexican consulates, Immigration and Naturalization Service (INS), and border patrol officials. 159 Finally, the group completed various studies, including "a joint analysis of the characteristics, causes, and effects of migration for both countries." 160 Furthermore, </w:t>
      </w:r>
      <w:r w:rsidRPr="00A602B7">
        <w:rPr>
          <w:rStyle w:val="StyleUnderline"/>
          <w:highlight w:val="cyan"/>
        </w:rPr>
        <w:t>Mexico</w:t>
      </w:r>
      <w:r w:rsidRPr="00A602B7">
        <w:rPr>
          <w:sz w:val="16"/>
          <w:highlight w:val="cyan"/>
        </w:rPr>
        <w:t xml:space="preserve"> </w:t>
      </w:r>
      <w:r w:rsidRPr="00A602B7">
        <w:rPr>
          <w:rStyle w:val="Emphasis"/>
          <w:highlight w:val="cyan"/>
        </w:rPr>
        <w:t>desires cooperation on migration</w:t>
      </w:r>
      <w:r w:rsidRPr="00E378E2">
        <w:rPr>
          <w:rStyle w:val="Emphasis"/>
        </w:rPr>
        <w:t xml:space="preserve"> issues</w:t>
      </w:r>
      <w:r w:rsidRPr="00E378E2">
        <w:rPr>
          <w:sz w:val="16"/>
        </w:rPr>
        <w:t xml:space="preserve">,161 </w:t>
      </w:r>
      <w:r w:rsidRPr="00E378E2">
        <w:rPr>
          <w:rStyle w:val="StyleUnderline"/>
        </w:rPr>
        <w:t>and</w:t>
      </w:r>
      <w:r>
        <w:rPr>
          <w:rStyle w:val="StyleUnderline"/>
        </w:rPr>
        <w:t xml:space="preserve"> </w:t>
      </w:r>
      <w:r w:rsidRPr="00E378E2">
        <w:rPr>
          <w:rStyle w:val="StyleUnderline"/>
        </w:rPr>
        <w:t xml:space="preserve">greater interdependence improves Mexico's ability to </w:t>
      </w:r>
      <w:r w:rsidRPr="00E378E2">
        <w:rPr>
          <w:rStyle w:val="Emphasis"/>
        </w:rPr>
        <w:t>influence U.S.</w:t>
      </w:r>
      <w:r>
        <w:rPr>
          <w:rStyle w:val="Emphasis"/>
        </w:rPr>
        <w:t xml:space="preserve"> </w:t>
      </w:r>
      <w:r w:rsidRPr="00E378E2">
        <w:rPr>
          <w:rStyle w:val="Emphasis"/>
        </w:rPr>
        <w:t>policymaking</w:t>
      </w:r>
      <w:r w:rsidRPr="00E378E2">
        <w:rPr>
          <w:sz w:val="16"/>
        </w:rPr>
        <w:t xml:space="preserve">. </w:t>
      </w:r>
      <w:r w:rsidRPr="00E378E2">
        <w:rPr>
          <w:rStyle w:val="StyleUnderline"/>
        </w:rPr>
        <w:t>As one observer has noted, "NAFTA 'placed Mexico on</w:t>
      </w:r>
      <w:r>
        <w:rPr>
          <w:rStyle w:val="StyleUnderline"/>
        </w:rPr>
        <w:t xml:space="preserve"> </w:t>
      </w:r>
      <w:r w:rsidRPr="00E378E2">
        <w:rPr>
          <w:rStyle w:val="StyleUnderline"/>
        </w:rPr>
        <w:t xml:space="preserve">the U.S. map on a </w:t>
      </w:r>
      <w:r w:rsidRPr="00E378E2">
        <w:rPr>
          <w:rStyle w:val="Emphasis"/>
        </w:rPr>
        <w:t>national scale</w:t>
      </w:r>
      <w:r w:rsidRPr="00E378E2">
        <w:rPr>
          <w:sz w:val="16"/>
        </w:rPr>
        <w:t xml:space="preserve">. "'162 After all, NAFTA was really the first time Mexico actively and successfully influenced U.S. domestic politics. 163 Mexico would have had more leverage if it had directly linked immigration to NAFTA,I64 but the United States continues to need Mexican cooperation in a variety of areas, such as border control. 165 Additionally, as World War II and the Korean War placed foreign policy in the national spotlight (thus enhancing Mexico's bargaining position) the priority attached to hemispheric free trade by the United States has heightened the importance of U.S.-Mexico relations for current U.S. policymakers. l66 The Mexican government can easily link cooperation on immigration to Mexico's continued receptivity to trade friendliness. 167 After all, U.S. hostility toward Mexican immigrants could turn Mexican voters against the United States. 168 Mexico's demo cratization makes it increasingly difficult for Mexican politicians to ignore the populace's demands. In fact, with the recent electoral defeat of the PRI, the political party that controlled Mexican politics for most of the twentieth century, partisan competition has opened up "political space for anti-American positions." 169 </w:t>
      </w:r>
      <w:r w:rsidRPr="00E378E2">
        <w:rPr>
          <w:rStyle w:val="StyleUnderline"/>
        </w:rPr>
        <w:t>The Mexican government can emphasize</w:t>
      </w:r>
      <w:r>
        <w:rPr>
          <w:rStyle w:val="StyleUnderline"/>
        </w:rPr>
        <w:t xml:space="preserve"> </w:t>
      </w:r>
      <w:r w:rsidRPr="00E378E2">
        <w:rPr>
          <w:rStyle w:val="StyleUnderline"/>
        </w:rPr>
        <w:t xml:space="preserve">how </w:t>
      </w:r>
      <w:r w:rsidRPr="00A602B7">
        <w:rPr>
          <w:rStyle w:val="StyleUnderline"/>
          <w:highlight w:val="cyan"/>
        </w:rPr>
        <w:t>a bilateral approach</w:t>
      </w:r>
      <w:r w:rsidRPr="00E378E2">
        <w:rPr>
          <w:rStyle w:val="StyleUnderline"/>
        </w:rPr>
        <w:t xml:space="preserve"> to immigration policy </w:t>
      </w:r>
      <w:r w:rsidRPr="00A602B7">
        <w:rPr>
          <w:rStyle w:val="StyleUnderline"/>
          <w:highlight w:val="cyan"/>
        </w:rPr>
        <w:t>could</w:t>
      </w:r>
      <w:r w:rsidRPr="00E378E2">
        <w:rPr>
          <w:rStyle w:val="StyleUnderline"/>
        </w:rPr>
        <w:t xml:space="preserve"> help </w:t>
      </w:r>
      <w:r w:rsidRPr="00A602B7">
        <w:rPr>
          <w:rStyle w:val="StyleUnderline"/>
          <w:highlight w:val="cyan"/>
        </w:rPr>
        <w:t>defuse</w:t>
      </w:r>
      <w:r w:rsidRPr="00E378E2">
        <w:rPr>
          <w:rStyle w:val="StyleUnderline"/>
        </w:rPr>
        <w:t xml:space="preserve"> antiAmerican</w:t>
      </w:r>
      <w:r>
        <w:rPr>
          <w:rStyle w:val="StyleUnderline"/>
        </w:rPr>
        <w:t xml:space="preserve"> </w:t>
      </w:r>
      <w:r w:rsidRPr="00A602B7">
        <w:rPr>
          <w:rStyle w:val="Emphasis"/>
          <w:highlight w:val="cyan"/>
        </w:rPr>
        <w:t>sentiments</w:t>
      </w:r>
      <w:r w:rsidRPr="00E378E2">
        <w:rPr>
          <w:sz w:val="16"/>
        </w:rPr>
        <w:t>, as well as any accompanying anti-NAFTA backlash, by showing the Mexican people that the United States recognizes the need to take the Mexican viewpoint into account. 170</w:t>
      </w:r>
    </w:p>
    <w:p w14:paraId="4C6B4CA7" w14:textId="6DEC20E0" w:rsidR="00D845C9" w:rsidRPr="006146FC" w:rsidRDefault="00D845C9" w:rsidP="00D845C9">
      <w:pPr>
        <w:pStyle w:val="Heading4"/>
      </w:pPr>
      <w:r>
        <w:t xml:space="preserve">5. Even if Mexico says no to the </w:t>
      </w:r>
      <w:r>
        <w:rPr>
          <w:u w:val="single"/>
        </w:rPr>
        <w:t>CP itself</w:t>
      </w:r>
      <w:r>
        <w:t xml:space="preserve">, putting the issue </w:t>
      </w:r>
      <w:r>
        <w:rPr>
          <w:u w:val="single"/>
        </w:rPr>
        <w:t>on the agenda</w:t>
      </w:r>
      <w:r>
        <w:t xml:space="preserve"> enables </w:t>
      </w:r>
      <w:r>
        <w:rPr>
          <w:u w:val="single"/>
        </w:rPr>
        <w:t>lower-level dialogues</w:t>
      </w:r>
      <w:r>
        <w:t xml:space="preserve"> that solve the AFF. </w:t>
      </w:r>
    </w:p>
    <w:p w14:paraId="4B687DEE" w14:textId="77777777" w:rsidR="00D845C9" w:rsidRDefault="00D845C9" w:rsidP="00D845C9">
      <w:r>
        <w:t xml:space="preserve">Marc R. </w:t>
      </w:r>
      <w:r w:rsidRPr="00AF2E89">
        <w:rPr>
          <w:b/>
        </w:rPr>
        <w:t>Rosenblum 07</w:t>
      </w:r>
      <w:r>
        <w:t xml:space="preserve">. Rosenblum is associate professor of political science at the University of New Orleans. 03-08-07. “The United States and Mexico: Prospects for a Bilateral Migration Policy.” Border Battles: The U.S. Immigration Debates. </w:t>
      </w:r>
      <w:hyperlink r:id="rId22" w:history="1">
        <w:r w:rsidRPr="002F09F6">
          <w:rPr>
            <w:rStyle w:val="Hyperlink"/>
          </w:rPr>
          <w:t>http://borderbattles.ssrc.org/Rosenblum/</w:t>
        </w:r>
      </w:hyperlink>
    </w:p>
    <w:p w14:paraId="399169CF" w14:textId="443DB54D" w:rsidR="00B7267D" w:rsidRPr="00A602B7" w:rsidRDefault="00D845C9" w:rsidP="00B7267D">
      <w:pPr>
        <w:rPr>
          <w:sz w:val="16"/>
        </w:rPr>
      </w:pPr>
      <w:r w:rsidRPr="00A602B7">
        <w:rPr>
          <w:rStyle w:val="StyleUnderline"/>
          <w:highlight w:val="cyan"/>
        </w:rPr>
        <w:t>Rather than a “major</w:t>
      </w:r>
      <w:r w:rsidRPr="00D845C9">
        <w:rPr>
          <w:rStyle w:val="StyleUnderline"/>
        </w:rPr>
        <w:t xml:space="preserve"> immigration </w:t>
      </w:r>
      <w:r w:rsidRPr="00A602B7">
        <w:rPr>
          <w:rStyle w:val="StyleUnderline"/>
          <w:highlight w:val="cyan"/>
        </w:rPr>
        <w:t>deal</w:t>
      </w:r>
      <w:r w:rsidRPr="00D845C9">
        <w:rPr>
          <w:rStyle w:val="StyleUnderline"/>
        </w:rPr>
        <w:t xml:space="preserve">,” therefore, the </w:t>
      </w:r>
      <w:r w:rsidRPr="00A602B7">
        <w:rPr>
          <w:rStyle w:val="StyleUnderline"/>
          <w:highlight w:val="cyan"/>
        </w:rPr>
        <w:t>more likely</w:t>
      </w:r>
      <w:r w:rsidRPr="00D845C9">
        <w:rPr>
          <w:rStyle w:val="StyleUnderline"/>
        </w:rPr>
        <w:t xml:space="preserve"> outcome may be that the</w:t>
      </w:r>
      <w:r w:rsidRPr="00D845C9">
        <w:rPr>
          <w:sz w:val="16"/>
        </w:rPr>
        <w:t xml:space="preserve"> lame duck </w:t>
      </w:r>
      <w:r w:rsidRPr="00D845C9">
        <w:rPr>
          <w:rStyle w:val="StyleUnderline"/>
        </w:rPr>
        <w:t>President</w:t>
      </w:r>
      <w:r w:rsidRPr="00D845C9">
        <w:rPr>
          <w:sz w:val="16"/>
        </w:rPr>
        <w:t xml:space="preserve"> Bush and incoming President Calderón </w:t>
      </w:r>
      <w:r w:rsidRPr="00A602B7">
        <w:rPr>
          <w:rStyle w:val="Emphasis"/>
          <w:highlight w:val="cyan"/>
        </w:rPr>
        <w:t>deepen existing institutional arrangements</w:t>
      </w:r>
      <w:r w:rsidRPr="00D845C9">
        <w:rPr>
          <w:sz w:val="16"/>
        </w:rPr>
        <w:t xml:space="preserve">. Indeed, </w:t>
      </w:r>
      <w:r w:rsidRPr="00D845C9">
        <w:rPr>
          <w:rStyle w:val="StyleUnderline"/>
        </w:rPr>
        <w:t>a number of existing programs already amount to the outline of a joint enforcement pillar, including a voluntary interior repatriation agreement signed in 2004, a joint counter-smuggling operation</w:t>
      </w:r>
      <w:r w:rsidRPr="00D845C9">
        <w:rPr>
          <w:sz w:val="16"/>
        </w:rPr>
        <w:t xml:space="preserve"> (Operation OASISS), </w:t>
      </w:r>
      <w:r w:rsidRPr="00D845C9">
        <w:rPr>
          <w:rStyle w:val="StyleUnderline"/>
        </w:rPr>
        <w:t>a program to allow pre-approved entry for “trusted travelers” (the SENTRI program), and the bilateral Border Security Initiative in which US Border Patrol and Mexican Grupo Beta agents work and train together with a shared mission of reducing illegal entries while also preventing border deaths and improving humanitarian conditions along the border. The US-Mexican-Canadian Security and Prosperity Partnership</w:t>
      </w:r>
      <w:r w:rsidRPr="00D845C9">
        <w:rPr>
          <w:sz w:val="16"/>
        </w:rPr>
        <w:t xml:space="preserve"> of North America further includes numerous </w:t>
      </w:r>
      <w:r w:rsidRPr="00A602B7">
        <w:rPr>
          <w:sz w:val="16"/>
        </w:rPr>
        <w:t xml:space="preserve">additional joint development and security initiatives, and </w:t>
      </w:r>
      <w:r w:rsidRPr="00A602B7">
        <w:rPr>
          <w:rStyle w:val="StyleUnderline"/>
        </w:rPr>
        <w:t>would be a natural forum for additional collaboration, including investment in Mexican</w:t>
      </w:r>
      <w:r w:rsidRPr="00D845C9">
        <w:rPr>
          <w:rStyle w:val="StyleUnderline"/>
        </w:rPr>
        <w:t xml:space="preserve"> communities of origin in particular</w:t>
      </w:r>
      <w:r w:rsidRPr="00D845C9">
        <w:rPr>
          <w:sz w:val="16"/>
        </w:rPr>
        <w:t xml:space="preserve">. While </w:t>
      </w:r>
      <w:r w:rsidRPr="00A602B7">
        <w:rPr>
          <w:rStyle w:val="Emphasis"/>
          <w:highlight w:val="cyan"/>
        </w:rPr>
        <w:t>middle-level institution-building along these lines may offer improvements</w:t>
      </w:r>
      <w:r w:rsidRPr="00A602B7">
        <w:rPr>
          <w:rStyle w:val="StyleUnderline"/>
          <w:highlight w:val="cyan"/>
        </w:rPr>
        <w:t xml:space="preserve"> over</w:t>
      </w:r>
      <w:r w:rsidRPr="00D845C9">
        <w:rPr>
          <w:rStyle w:val="StyleUnderline"/>
        </w:rPr>
        <w:t xml:space="preserve"> the </w:t>
      </w:r>
      <w:r w:rsidRPr="00A602B7">
        <w:rPr>
          <w:rStyle w:val="Emphasis"/>
          <w:highlight w:val="cyan"/>
        </w:rPr>
        <w:t>strictly unilateral approaches</w:t>
      </w:r>
      <w:r w:rsidRPr="00A602B7">
        <w:rPr>
          <w:rStyle w:val="StyleUnderline"/>
          <w:highlight w:val="cyan"/>
        </w:rPr>
        <w:t xml:space="preserve"> of the past</w:t>
      </w:r>
      <w:r w:rsidRPr="00D845C9">
        <w:rPr>
          <w:sz w:val="16"/>
        </w:rPr>
        <w:t>, the greater potential gains from collaboration described above would require visionary leadership within both countries, and likely represents too great a risk for Bush and Calderón at this time.</w:t>
      </w:r>
    </w:p>
    <w:p w14:paraId="438CC027" w14:textId="1B150178" w:rsidR="00DA3DAF" w:rsidRDefault="00DA3DAF" w:rsidP="007A6671">
      <w:pPr>
        <w:pStyle w:val="Heading3"/>
      </w:pPr>
      <w:r>
        <w:t>AT: Mexico Insufficient</w:t>
      </w:r>
    </w:p>
    <w:p w14:paraId="3435C31A" w14:textId="3799A781" w:rsidR="00BA4809" w:rsidRDefault="00BA4809" w:rsidP="00DA3DAF">
      <w:pPr>
        <w:pStyle w:val="Heading4"/>
      </w:pPr>
      <w:r>
        <w:t>Wrong---</w:t>
      </w:r>
    </w:p>
    <w:p w14:paraId="70F9D738" w14:textId="4A47C705" w:rsidR="00DA3DAF" w:rsidRDefault="00BA4809" w:rsidP="00DA3DAF">
      <w:pPr>
        <w:pStyle w:val="Heading4"/>
      </w:pPr>
      <w:r>
        <w:t>1. Sufficiency---t</w:t>
      </w:r>
      <w:r w:rsidR="00DA3DAF">
        <w:t xml:space="preserve">heir evidence just says there are some worker shortages, doesn’t quantify their magnitude. </w:t>
      </w:r>
      <w:r>
        <w:t xml:space="preserve">Our evidence is recent enough to gauge the magnitude of shortages and says the CP adequately boosts supply---that’s Zedillo. </w:t>
      </w:r>
    </w:p>
    <w:p w14:paraId="106FD2DC" w14:textId="36F31CC1" w:rsidR="00DA3DAF" w:rsidRDefault="00BA4809" w:rsidP="00DA3DAF">
      <w:pPr>
        <w:pStyle w:val="Heading4"/>
      </w:pPr>
      <w:r>
        <w:t xml:space="preserve">2. Their evidence proves---all says shortages are imminent because of Trump’s border crackdown. </w:t>
      </w:r>
    </w:p>
    <w:p w14:paraId="5D3A27C8" w14:textId="26C024B0" w:rsidR="00DA3DAF" w:rsidRDefault="00BA4809" w:rsidP="00DA3DAF">
      <w:pPr>
        <w:pStyle w:val="Heading4"/>
      </w:pPr>
      <w:r>
        <w:t xml:space="preserve">3. </w:t>
      </w:r>
      <w:r w:rsidR="00DA3DAF">
        <w:t xml:space="preserve">CP </w:t>
      </w:r>
      <w:r w:rsidR="00B7267D">
        <w:t>spills over</w:t>
      </w:r>
      <w:r w:rsidR="00DA3DAF">
        <w:t xml:space="preserve">---it </w:t>
      </w:r>
      <w:r>
        <w:t xml:space="preserve">will serve as a model for other agreements. </w:t>
      </w:r>
    </w:p>
    <w:p w14:paraId="3745E209" w14:textId="56001BDF" w:rsidR="00DA3DAF" w:rsidRDefault="00DA3DAF" w:rsidP="00DA3DAF">
      <w:r>
        <w:t xml:space="preserve">Michael A. </w:t>
      </w:r>
      <w:r w:rsidRPr="00D06B3A">
        <w:rPr>
          <w:b/>
        </w:rPr>
        <w:t>Clemens 17</w:t>
      </w:r>
      <w:r>
        <w:t>. Center for Global Development and IZA Institute for Labor Economics. 12-04-17. “The Need for a Bilateral Labor Agreement Between the US and Mexico, and the Responsibility for Leadership.” Center for Global Development. https://www.cgdev.org/sites/default/files/need-bilateral-labor-agreement-between-us-and-mexico-english-lang.pdf</w:t>
      </w:r>
    </w:p>
    <w:p w14:paraId="21D94D3F" w14:textId="19FBA984" w:rsidR="00DA3DAF" w:rsidRDefault="00DA3DAF" w:rsidP="00DA3DAF">
      <w:pPr>
        <w:rPr>
          <w:rStyle w:val="Emphasis"/>
        </w:rPr>
      </w:pPr>
      <w:r w:rsidRPr="00BA4809">
        <w:rPr>
          <w:sz w:val="16"/>
        </w:rPr>
        <w:t xml:space="preserve">Frequent Questions I will respond to some good questions about this proposal that we often hear. </w:t>
      </w:r>
      <w:r w:rsidRPr="008327DD">
        <w:rPr>
          <w:rStyle w:val="StyleUnderline"/>
          <w:highlight w:val="cyan"/>
        </w:rPr>
        <w:t>Why bilateral and not multilateral?</w:t>
      </w:r>
      <w:r w:rsidRPr="00BA4809">
        <w:rPr>
          <w:sz w:val="16"/>
        </w:rPr>
        <w:t xml:space="preserve"> A bilateral agreement is already complicated enough; a multilateral </w:t>
      </w:r>
      <w:r w:rsidRPr="008327DD">
        <w:rPr>
          <w:sz w:val="16"/>
        </w:rPr>
        <w:t xml:space="preserve">agreement would be exponentially more so. However, </w:t>
      </w:r>
      <w:r w:rsidRPr="008327DD">
        <w:rPr>
          <w:rStyle w:val="StyleUnderline"/>
        </w:rPr>
        <w:t xml:space="preserve">it bears mentioning that </w:t>
      </w:r>
      <w:r w:rsidRPr="008327DD">
        <w:rPr>
          <w:rStyle w:val="StyleUnderline"/>
          <w:highlight w:val="cyan"/>
        </w:rPr>
        <w:t>we</w:t>
      </w:r>
      <w:r w:rsidRPr="00BA4809">
        <w:rPr>
          <w:sz w:val="16"/>
        </w:rPr>
        <w:t xml:space="preserve">, the members of this group, </w:t>
      </w:r>
      <w:r w:rsidRPr="008327DD">
        <w:rPr>
          <w:rStyle w:val="StyleUnderline"/>
          <w:highlight w:val="cyan"/>
        </w:rPr>
        <w:t>see a</w:t>
      </w:r>
      <w:r w:rsidRPr="008327DD">
        <w:rPr>
          <w:sz w:val="16"/>
          <w:highlight w:val="cyan"/>
        </w:rPr>
        <w:t xml:space="preserve"> </w:t>
      </w:r>
      <w:r w:rsidRPr="008327DD">
        <w:rPr>
          <w:rStyle w:val="Emphasis"/>
          <w:highlight w:val="cyan"/>
        </w:rPr>
        <w:t>bilateral</w:t>
      </w:r>
      <w:r w:rsidRPr="008327DD">
        <w:rPr>
          <w:sz w:val="16"/>
          <w:highlight w:val="cyan"/>
        </w:rPr>
        <w:t xml:space="preserve"> </w:t>
      </w:r>
      <w:r w:rsidRPr="008327DD">
        <w:rPr>
          <w:rStyle w:val="StyleUnderline"/>
          <w:highlight w:val="cyan"/>
        </w:rPr>
        <w:t>agreement</w:t>
      </w:r>
      <w:r w:rsidRPr="00BA4809">
        <w:rPr>
          <w:rStyle w:val="StyleUnderline"/>
        </w:rPr>
        <w:t xml:space="preserve"> between these two neighboring countries </w:t>
      </w:r>
      <w:r w:rsidRPr="008327DD">
        <w:rPr>
          <w:rStyle w:val="StyleUnderline"/>
          <w:highlight w:val="cyan"/>
        </w:rPr>
        <w:t>as a</w:t>
      </w:r>
      <w:r w:rsidRPr="008327DD">
        <w:rPr>
          <w:sz w:val="16"/>
          <w:highlight w:val="cyan"/>
        </w:rPr>
        <w:t xml:space="preserve"> </w:t>
      </w:r>
      <w:r w:rsidRPr="008327DD">
        <w:rPr>
          <w:rStyle w:val="Emphasis"/>
          <w:highlight w:val="cyan"/>
        </w:rPr>
        <w:t>starting point for future possibilities of coop</w:t>
      </w:r>
      <w:r w:rsidRPr="00BA4809">
        <w:rPr>
          <w:rStyle w:val="Emphasis"/>
        </w:rPr>
        <w:t xml:space="preserve">eration </w:t>
      </w:r>
      <w:r w:rsidRPr="008327DD">
        <w:rPr>
          <w:rStyle w:val="Emphasis"/>
          <w:highlight w:val="cyan"/>
        </w:rPr>
        <w:t>at the regional level.</w:t>
      </w:r>
    </w:p>
    <w:p w14:paraId="13ADD9E3" w14:textId="35DA0A49" w:rsidR="00DA3DAF" w:rsidRDefault="00603835" w:rsidP="007A6671">
      <w:pPr>
        <w:pStyle w:val="Heading3"/>
      </w:pPr>
      <w:r>
        <w:t>AT: Budget DA</w:t>
      </w:r>
    </w:p>
    <w:p w14:paraId="4F0F09E4" w14:textId="5F46FE57" w:rsidR="00603835" w:rsidRDefault="00603835" w:rsidP="00603835">
      <w:pPr>
        <w:pStyle w:val="Heading4"/>
      </w:pPr>
      <w:r>
        <w:t>No budget DA</w:t>
      </w:r>
      <w:r w:rsidR="00E378E2">
        <w:t xml:space="preserve"> to enforcemnet</w:t>
      </w:r>
      <w:r>
        <w:t xml:space="preserve">---the CP’s fee collection provisions cover the cost. </w:t>
      </w:r>
    </w:p>
    <w:p w14:paraId="27B34F1B" w14:textId="6C9475D1" w:rsidR="00603835" w:rsidRPr="00603835" w:rsidRDefault="00603835" w:rsidP="00603835">
      <w:r>
        <w:t xml:space="preserve">Michael A. </w:t>
      </w:r>
      <w:r w:rsidRPr="00D06B3A">
        <w:rPr>
          <w:b/>
        </w:rPr>
        <w:t>Clemens 17</w:t>
      </w:r>
      <w:r>
        <w:t>. Center for Global Development and IZA Institute for Labor Economics. 12-04-17. “The Need for a Bilateral Labor Agreement Between the US and Mexico, and the Responsibility for Leadership.” Center for Global Development. https://www.cgdev.org/sites/default/files/need-bilateral-labor-agreement-between-us-and-mexico-english-lang.pdf</w:t>
      </w:r>
    </w:p>
    <w:p w14:paraId="1608E3EC" w14:textId="4CCECED0" w:rsidR="00603835" w:rsidRPr="00603835" w:rsidRDefault="00603835" w:rsidP="00603835">
      <w:pPr>
        <w:rPr>
          <w:b/>
          <w:iCs/>
          <w:u w:val="single"/>
          <w:bdr w:val="single" w:sz="8" w:space="0" w:color="auto"/>
        </w:rPr>
      </w:pPr>
      <w:r w:rsidRPr="00603835">
        <w:rPr>
          <w:sz w:val="16"/>
        </w:rPr>
        <w:t xml:space="preserve">• Second: </w:t>
      </w:r>
      <w:r w:rsidRPr="00603835">
        <w:rPr>
          <w:rStyle w:val="StyleUnderline"/>
        </w:rPr>
        <w:t>In the past there was also no serious mechanism to protect the priority of</w:t>
      </w:r>
      <w:r>
        <w:rPr>
          <w:rStyle w:val="StyleUnderline"/>
        </w:rPr>
        <w:t xml:space="preserve"> </w:t>
      </w:r>
      <w:r w:rsidRPr="00603835">
        <w:rPr>
          <w:rStyle w:val="StyleUnderline"/>
        </w:rPr>
        <w:t xml:space="preserve">American workers for jobs in the US, without which no agreement is possible. </w:t>
      </w:r>
      <w:r w:rsidRPr="008327DD">
        <w:rPr>
          <w:rStyle w:val="StyleUnderline"/>
          <w:highlight w:val="cyan"/>
        </w:rPr>
        <w:t xml:space="preserve">We propose a </w:t>
      </w:r>
      <w:r w:rsidRPr="008327DD">
        <w:rPr>
          <w:rStyle w:val="Emphasis"/>
          <w:highlight w:val="cyan"/>
        </w:rPr>
        <w:t>U.S. worker priority fee, paid by the employer</w:t>
      </w:r>
      <w:r w:rsidRPr="00603835">
        <w:rPr>
          <w:rStyle w:val="StyleUnderline"/>
        </w:rPr>
        <w:t xml:space="preserve">. </w:t>
      </w:r>
      <w:r w:rsidRPr="008327DD">
        <w:rPr>
          <w:rStyle w:val="StyleUnderline"/>
          <w:highlight w:val="cyan"/>
        </w:rPr>
        <w:t>This ensures that employers have a</w:t>
      </w:r>
      <w:r w:rsidRPr="008327DD">
        <w:rPr>
          <w:sz w:val="16"/>
          <w:highlight w:val="cyan"/>
        </w:rPr>
        <w:t xml:space="preserve"> </w:t>
      </w:r>
      <w:r w:rsidRPr="008327DD">
        <w:rPr>
          <w:rStyle w:val="Emphasis"/>
          <w:highlight w:val="cyan"/>
        </w:rPr>
        <w:t>strong</w:t>
      </w:r>
      <w:r w:rsidRPr="008327DD">
        <w:rPr>
          <w:sz w:val="16"/>
          <w:highlight w:val="cyan"/>
        </w:rPr>
        <w:t xml:space="preserve"> </w:t>
      </w:r>
      <w:r w:rsidRPr="008327DD">
        <w:rPr>
          <w:rStyle w:val="StyleUnderline"/>
          <w:highlight w:val="cyan"/>
        </w:rPr>
        <w:t>and</w:t>
      </w:r>
      <w:r w:rsidRPr="008327DD">
        <w:rPr>
          <w:sz w:val="16"/>
          <w:highlight w:val="cyan"/>
        </w:rPr>
        <w:t xml:space="preserve"> </w:t>
      </w:r>
      <w:r w:rsidRPr="008327DD">
        <w:rPr>
          <w:rStyle w:val="Emphasis"/>
          <w:highlight w:val="cyan"/>
        </w:rPr>
        <w:t>transparent incentive</w:t>
      </w:r>
      <w:r w:rsidRPr="008327DD">
        <w:rPr>
          <w:sz w:val="16"/>
          <w:highlight w:val="cyan"/>
        </w:rPr>
        <w:t xml:space="preserve"> </w:t>
      </w:r>
      <w:r w:rsidRPr="008327DD">
        <w:rPr>
          <w:rStyle w:val="StyleUnderline"/>
          <w:highlight w:val="cyan"/>
        </w:rPr>
        <w:t>to hire American workers</w:t>
      </w:r>
      <w:r w:rsidRPr="00603835">
        <w:rPr>
          <w:rStyle w:val="StyleUnderline"/>
        </w:rPr>
        <w:t xml:space="preserve"> when they are</w:t>
      </w:r>
      <w:r>
        <w:rPr>
          <w:rStyle w:val="StyleUnderline"/>
        </w:rPr>
        <w:t xml:space="preserve"> </w:t>
      </w:r>
      <w:r w:rsidRPr="00603835">
        <w:rPr>
          <w:rStyle w:val="StyleUnderline"/>
        </w:rPr>
        <w:t xml:space="preserve">available, </w:t>
      </w:r>
      <w:r w:rsidRPr="008327DD">
        <w:rPr>
          <w:rStyle w:val="StyleUnderline"/>
          <w:highlight w:val="cyan"/>
        </w:rPr>
        <w:t xml:space="preserve">and </w:t>
      </w:r>
      <w:r w:rsidRPr="008327DD">
        <w:rPr>
          <w:rStyle w:val="Emphasis"/>
          <w:highlight w:val="cyan"/>
        </w:rPr>
        <w:t>generates revenue to offset the costs of implementing the agreement.</w:t>
      </w:r>
    </w:p>
    <w:p w14:paraId="209039A7" w14:textId="03597915" w:rsidR="00CC799B" w:rsidRDefault="00CC799B" w:rsidP="00CC799B">
      <w:pPr>
        <w:pStyle w:val="Heading2"/>
      </w:pPr>
      <w:r>
        <w:t>Competition</w:t>
      </w:r>
    </w:p>
    <w:p w14:paraId="5DB5AB20" w14:textId="1D3798A6" w:rsidR="00603835" w:rsidRDefault="00603835" w:rsidP="00603835">
      <w:pPr>
        <w:pStyle w:val="Heading3"/>
      </w:pPr>
      <w:r>
        <w:t>AT: Perm do Both</w:t>
      </w:r>
    </w:p>
    <w:p w14:paraId="43AC3417" w14:textId="77777777" w:rsidR="00837F89" w:rsidRDefault="00463C8D" w:rsidP="00463C8D">
      <w:pPr>
        <w:pStyle w:val="Heading4"/>
      </w:pPr>
      <w:r>
        <w:t>Perm links to the net benefit---</w:t>
      </w:r>
    </w:p>
    <w:p w14:paraId="6A73B042" w14:textId="55D23596" w:rsidR="00837F89" w:rsidRPr="00837F89" w:rsidRDefault="00837F89" w:rsidP="00463C8D">
      <w:pPr>
        <w:pStyle w:val="Heading4"/>
      </w:pPr>
      <w:r>
        <w:t xml:space="preserve">1. The environment DA. The CP alone forecloses permanent migration---that is key because otherwise entire families who do not intend to work will be able to move to the US. </w:t>
      </w:r>
    </w:p>
    <w:p w14:paraId="475F66F6" w14:textId="2B26DC83" w:rsidR="00837F89" w:rsidRDefault="00837F89" w:rsidP="00463C8D">
      <w:pPr>
        <w:pStyle w:val="Heading4"/>
      </w:pPr>
      <w:r>
        <w:t xml:space="preserve">2. The politics DA. The AFF requires Congress to act, the CP does not. That’s Radanovich. </w:t>
      </w:r>
    </w:p>
    <w:p w14:paraId="78E7E5DA" w14:textId="2FA75076" w:rsidR="00463C8D" w:rsidRDefault="00837F89" w:rsidP="00463C8D">
      <w:pPr>
        <w:pStyle w:val="Heading4"/>
      </w:pPr>
      <w:r>
        <w:t>3. The reverse migration DA. G</w:t>
      </w:r>
      <w:r w:rsidR="00463C8D">
        <w:t xml:space="preserve">ranting permanent residence comes with </w:t>
      </w:r>
      <w:r w:rsidR="00463C8D">
        <w:rPr>
          <w:u w:val="single"/>
        </w:rPr>
        <w:t>conditions</w:t>
      </w:r>
      <w:r w:rsidR="00463C8D">
        <w:t xml:space="preserve"> that limit freedom of movement. Immigrants who use the CP </w:t>
      </w:r>
      <w:r>
        <w:t xml:space="preserve">to leave the US </w:t>
      </w:r>
      <w:r w:rsidR="00463C8D">
        <w:t>would lose LPR</w:t>
      </w:r>
      <w:r>
        <w:t xml:space="preserve">, which disincentivizes being a migrant worker. </w:t>
      </w:r>
    </w:p>
    <w:p w14:paraId="2AB0ABB8" w14:textId="12E93570" w:rsidR="00463C8D" w:rsidRPr="00463C8D" w:rsidRDefault="00463C8D" w:rsidP="00463C8D">
      <w:r w:rsidRPr="00463C8D">
        <w:rPr>
          <w:b/>
        </w:rPr>
        <w:t>CIS 16</w:t>
      </w:r>
      <w:r>
        <w:t>. US Citizenship and Immigration Services. 02/17/2016. “Maintaining Permanent Residence.” https://www.uscis.gov/green-card/after-green-card-granted/maintaining-permanent-residence</w:t>
      </w:r>
    </w:p>
    <w:p w14:paraId="462BF428" w14:textId="2CDB32F9" w:rsidR="00463C8D" w:rsidRDefault="00463C8D" w:rsidP="00463C8D">
      <w:pPr>
        <w:rPr>
          <w:sz w:val="16"/>
        </w:rPr>
      </w:pPr>
      <w:r w:rsidRPr="00DC5D9E">
        <w:rPr>
          <w:rStyle w:val="StyleUnderline"/>
          <w:highlight w:val="cyan"/>
        </w:rPr>
        <w:t>Once you become a lawful permanent resident</w:t>
      </w:r>
      <w:r w:rsidRPr="00837F89">
        <w:rPr>
          <w:rStyle w:val="StyleUnderline"/>
        </w:rPr>
        <w:t xml:space="preserve"> (green card holder), </w:t>
      </w:r>
      <w:r w:rsidRPr="00DC5D9E">
        <w:rPr>
          <w:rStyle w:val="StyleUnderline"/>
          <w:highlight w:val="cyan"/>
        </w:rPr>
        <w:t xml:space="preserve">you </w:t>
      </w:r>
      <w:r w:rsidRPr="00DC5D9E">
        <w:rPr>
          <w:rStyle w:val="Emphasis"/>
          <w:highlight w:val="cyan"/>
        </w:rPr>
        <w:t>maintain permanent resident status</w:t>
      </w:r>
      <w:r w:rsidRPr="00DC5D9E">
        <w:rPr>
          <w:rStyle w:val="StyleUnderline"/>
          <w:highlight w:val="cyan"/>
        </w:rPr>
        <w:t xml:space="preserve"> until you:</w:t>
      </w:r>
      <w:r w:rsidR="00837F89">
        <w:rPr>
          <w:rStyle w:val="StyleUnderline"/>
        </w:rPr>
        <w:t xml:space="preserve"> </w:t>
      </w:r>
      <w:r w:rsidRPr="00837F89">
        <w:rPr>
          <w:sz w:val="16"/>
        </w:rPr>
        <w:t>Apply for and complete the naturalization process; or</w:t>
      </w:r>
      <w:r w:rsidR="00837F89" w:rsidRPr="00837F89">
        <w:rPr>
          <w:sz w:val="16"/>
        </w:rPr>
        <w:t xml:space="preserve"> </w:t>
      </w:r>
      <w:r w:rsidRPr="00837F89">
        <w:rPr>
          <w:rStyle w:val="Emphasis"/>
        </w:rPr>
        <w:t xml:space="preserve">Lose or </w:t>
      </w:r>
      <w:r w:rsidRPr="00DC5D9E">
        <w:rPr>
          <w:rStyle w:val="Emphasis"/>
          <w:highlight w:val="cyan"/>
        </w:rPr>
        <w:t>abandon your status</w:t>
      </w:r>
      <w:r w:rsidRPr="00837F89">
        <w:rPr>
          <w:sz w:val="16"/>
        </w:rPr>
        <w:t>.</w:t>
      </w:r>
      <w:r w:rsidR="00837F89" w:rsidRPr="00837F89">
        <w:rPr>
          <w:sz w:val="16"/>
        </w:rPr>
        <w:t xml:space="preserve"> </w:t>
      </w:r>
      <w:r w:rsidRPr="00837F89">
        <w:rPr>
          <w:rStyle w:val="StyleUnderline"/>
        </w:rPr>
        <w:t>There are several ways that you can lose your status as a lawful permanent resident</w:t>
      </w:r>
      <w:r w:rsidRPr="00837F89">
        <w:rPr>
          <w:sz w:val="16"/>
        </w:rPr>
        <w:t>.</w:t>
      </w:r>
      <w:r w:rsidR="00837F89" w:rsidRPr="00837F89">
        <w:rPr>
          <w:sz w:val="16"/>
        </w:rPr>
        <w:t xml:space="preserve"> </w:t>
      </w:r>
      <w:r w:rsidRPr="00837F89">
        <w:rPr>
          <w:sz w:val="16"/>
        </w:rPr>
        <w:t>Conditional Permanent Resident Status</w:t>
      </w:r>
      <w:r w:rsidR="00837F89" w:rsidRPr="00837F89">
        <w:rPr>
          <w:sz w:val="16"/>
        </w:rPr>
        <w:t xml:space="preserve"> </w:t>
      </w:r>
      <w:r w:rsidRPr="00837F89">
        <w:rPr>
          <w:sz w:val="16"/>
        </w:rPr>
        <w:t>Section 216 of the Immigration and Nationality Act (INA) provides for you to become a lawful permanent resident on a conditional basis, based on marriage.</w:t>
      </w:r>
      <w:r w:rsidR="00837F89" w:rsidRPr="00837F89">
        <w:rPr>
          <w:sz w:val="16"/>
        </w:rPr>
        <w:t xml:space="preserve"> </w:t>
      </w:r>
      <w:r w:rsidRPr="00837F89">
        <w:rPr>
          <w:sz w:val="16"/>
        </w:rPr>
        <w:t>Section 216A provides for you to become a lawful permanent resident on a conditional basis, based on a qualifying investment.</w:t>
      </w:r>
      <w:r w:rsidR="00837F89" w:rsidRPr="00837F89">
        <w:rPr>
          <w:sz w:val="16"/>
        </w:rPr>
        <w:t xml:space="preserve"> </w:t>
      </w:r>
      <w:r w:rsidRPr="00837F89">
        <w:rPr>
          <w:sz w:val="16"/>
        </w:rPr>
        <w:t>Both sections allow USCIS to terminate your conditional status as provided by the law (in the event of fraud, for example).</w:t>
      </w:r>
      <w:r w:rsidR="00837F89" w:rsidRPr="00837F89">
        <w:rPr>
          <w:sz w:val="16"/>
        </w:rPr>
        <w:t xml:space="preserve"> </w:t>
      </w:r>
      <w:r w:rsidRPr="00837F89">
        <w:rPr>
          <w:sz w:val="16"/>
        </w:rPr>
        <w:t>You may be able to seek review of the termination of your status in a removal proceeding before an immigration judge.</w:t>
      </w:r>
      <w:r w:rsidR="00837F89" w:rsidRPr="00837F89">
        <w:rPr>
          <w:sz w:val="16"/>
        </w:rPr>
        <w:t xml:space="preserve"> </w:t>
      </w:r>
      <w:r w:rsidRPr="00837F89">
        <w:rPr>
          <w:sz w:val="16"/>
        </w:rPr>
        <w:t>Removal Proceedings</w:t>
      </w:r>
      <w:r w:rsidR="00837F89" w:rsidRPr="00837F89">
        <w:rPr>
          <w:sz w:val="16"/>
        </w:rPr>
        <w:t xml:space="preserve"> </w:t>
      </w:r>
      <w:r w:rsidRPr="00837F89">
        <w:rPr>
          <w:sz w:val="16"/>
        </w:rPr>
        <w:t>You will lose your permanent resident status if an immigration judge issues a final removal order against you.</w:t>
      </w:r>
      <w:r w:rsidR="00837F89" w:rsidRPr="00837F89">
        <w:rPr>
          <w:sz w:val="16"/>
        </w:rPr>
        <w:t xml:space="preserve"> </w:t>
      </w:r>
      <w:r w:rsidRPr="00837F89">
        <w:rPr>
          <w:sz w:val="16"/>
        </w:rPr>
        <w:t>INA sections 212 and 237 describe the grounds on which you may be ordered removed from the United States.</w:t>
      </w:r>
      <w:r w:rsidR="00837F89" w:rsidRPr="00837F89">
        <w:rPr>
          <w:sz w:val="16"/>
        </w:rPr>
        <w:t xml:space="preserve"> </w:t>
      </w:r>
      <w:r w:rsidRPr="00837F89">
        <w:rPr>
          <w:sz w:val="16"/>
        </w:rPr>
        <w:t>Abandoning Permanent Resident Status</w:t>
      </w:r>
      <w:r w:rsidR="00837F89" w:rsidRPr="00837F89">
        <w:rPr>
          <w:sz w:val="16"/>
        </w:rPr>
        <w:t xml:space="preserve"> </w:t>
      </w:r>
      <w:r w:rsidRPr="00837F89">
        <w:rPr>
          <w:sz w:val="16"/>
        </w:rPr>
        <w:t xml:space="preserve">You may also lose your permanent resident status by intentionally abandoning it. </w:t>
      </w:r>
      <w:r w:rsidRPr="00DC5D9E">
        <w:rPr>
          <w:rStyle w:val="StyleUnderline"/>
          <w:highlight w:val="cyan"/>
        </w:rPr>
        <w:t>You may be found to have abandoned</w:t>
      </w:r>
      <w:r w:rsidRPr="00837F89">
        <w:rPr>
          <w:rStyle w:val="StyleUnderline"/>
        </w:rPr>
        <w:t xml:space="preserve"> your status </w:t>
      </w:r>
      <w:r w:rsidRPr="00DC5D9E">
        <w:rPr>
          <w:rStyle w:val="StyleUnderline"/>
          <w:highlight w:val="cyan"/>
        </w:rPr>
        <w:t>if you:</w:t>
      </w:r>
      <w:r w:rsidR="00837F89" w:rsidRPr="00DC5D9E">
        <w:rPr>
          <w:rStyle w:val="StyleUnderline"/>
          <w:highlight w:val="cyan"/>
        </w:rPr>
        <w:t xml:space="preserve"> </w:t>
      </w:r>
      <w:r w:rsidRPr="00DC5D9E">
        <w:rPr>
          <w:rStyle w:val="Emphasis"/>
          <w:highlight w:val="cyan"/>
        </w:rPr>
        <w:t>Move to another country</w:t>
      </w:r>
      <w:r w:rsidRPr="00837F89">
        <w:rPr>
          <w:sz w:val="16"/>
        </w:rPr>
        <w:t>, intending to live there permanently.</w:t>
      </w:r>
      <w:r w:rsidR="00837F89" w:rsidRPr="00837F89">
        <w:rPr>
          <w:sz w:val="16"/>
        </w:rPr>
        <w:t xml:space="preserve"> </w:t>
      </w:r>
      <w:r w:rsidRPr="00DC5D9E">
        <w:rPr>
          <w:rStyle w:val="Emphasis"/>
          <w:highlight w:val="cyan"/>
        </w:rPr>
        <w:t>Remain outside</w:t>
      </w:r>
      <w:r w:rsidRPr="00837F89">
        <w:rPr>
          <w:rStyle w:val="Emphasis"/>
        </w:rPr>
        <w:t xml:space="preserve"> of the United States </w:t>
      </w:r>
      <w:r w:rsidRPr="00DC5D9E">
        <w:rPr>
          <w:rStyle w:val="Emphasis"/>
          <w:highlight w:val="cyan"/>
        </w:rPr>
        <w:t>for an extended period of time</w:t>
      </w:r>
      <w:r w:rsidRPr="005266EC">
        <w:rPr>
          <w:sz w:val="16"/>
        </w:rPr>
        <w:t>,</w:t>
      </w:r>
      <w:r w:rsidRPr="00837F89">
        <w:rPr>
          <w:sz w:val="16"/>
        </w:rPr>
        <w:t xml:space="preserve"> unless you intended this to be a temporary absence, as shown by:</w:t>
      </w:r>
      <w:r w:rsidR="00837F89" w:rsidRPr="00837F89">
        <w:rPr>
          <w:sz w:val="16"/>
        </w:rPr>
        <w:t xml:space="preserve"> </w:t>
      </w:r>
      <w:r w:rsidRPr="00837F89">
        <w:rPr>
          <w:sz w:val="16"/>
        </w:rPr>
        <w:t>The reason for your trip;</w:t>
      </w:r>
      <w:r w:rsidR="00837F89" w:rsidRPr="00837F89">
        <w:rPr>
          <w:sz w:val="16"/>
        </w:rPr>
        <w:t xml:space="preserve"> </w:t>
      </w:r>
      <w:r w:rsidRPr="00837F89">
        <w:rPr>
          <w:sz w:val="16"/>
        </w:rPr>
        <w:t>How long you intended to be absent from the United States;</w:t>
      </w:r>
      <w:r w:rsidR="00837F89" w:rsidRPr="00837F89">
        <w:rPr>
          <w:sz w:val="16"/>
        </w:rPr>
        <w:t xml:space="preserve"> </w:t>
      </w:r>
      <w:r w:rsidRPr="00837F89">
        <w:rPr>
          <w:sz w:val="16"/>
        </w:rPr>
        <w:t>Any other circumstances of your absence; and</w:t>
      </w:r>
      <w:r w:rsidR="00837F89" w:rsidRPr="00837F89">
        <w:rPr>
          <w:sz w:val="16"/>
        </w:rPr>
        <w:t xml:space="preserve"> </w:t>
      </w:r>
      <w:r w:rsidRPr="00837F89">
        <w:rPr>
          <w:sz w:val="16"/>
        </w:rPr>
        <w:t>Any events that may have prolonged your absence.</w:t>
      </w:r>
      <w:r w:rsidR="00837F89" w:rsidRPr="00837F89">
        <w:rPr>
          <w:sz w:val="16"/>
        </w:rPr>
        <w:t xml:space="preserve"> </w:t>
      </w:r>
      <w:r w:rsidRPr="00837F89">
        <w:rPr>
          <w:sz w:val="16"/>
        </w:rPr>
        <w:t>Note: Obtaining a re-entry permit from USCIS before you leave, or a returning resident visa (SB-1) from a U.S. consulate while abroad, may assist you in showing that you intended only a temporary absence.</w:t>
      </w:r>
      <w:r w:rsidR="00837F89" w:rsidRPr="00837F89">
        <w:rPr>
          <w:sz w:val="16"/>
        </w:rPr>
        <w:t xml:space="preserve"> </w:t>
      </w:r>
      <w:r w:rsidRPr="00837F89">
        <w:rPr>
          <w:rStyle w:val="StyleUnderline"/>
        </w:rPr>
        <w:t xml:space="preserve">Fail to file </w:t>
      </w:r>
      <w:r w:rsidRPr="00837F89">
        <w:rPr>
          <w:rStyle w:val="Emphasis"/>
        </w:rPr>
        <w:t>income tax returns</w:t>
      </w:r>
      <w:r w:rsidRPr="00837F89">
        <w:rPr>
          <w:rStyle w:val="StyleUnderline"/>
        </w:rPr>
        <w:t xml:space="preserve"> while living outside of the United States for any period</w:t>
      </w:r>
      <w:r w:rsidRPr="00837F89">
        <w:rPr>
          <w:sz w:val="16"/>
        </w:rPr>
        <w:t>.</w:t>
      </w:r>
    </w:p>
    <w:p w14:paraId="45AC1AA6" w14:textId="01467412" w:rsidR="00B5590F" w:rsidRDefault="00B5590F" w:rsidP="00B5590F">
      <w:pPr>
        <w:pStyle w:val="Heading4"/>
        <w:rPr>
          <w:rStyle w:val="StyleUnderline"/>
          <w:u w:val="none"/>
        </w:rPr>
      </w:pPr>
      <w:r>
        <w:rPr>
          <w:rStyle w:val="StyleUnderline"/>
        </w:rPr>
        <w:t>Link to reverse migration is linear</w:t>
      </w:r>
      <w:r>
        <w:rPr>
          <w:rStyle w:val="StyleUnderline"/>
          <w:u w:val="none"/>
        </w:rPr>
        <w:t>---the more times migrants cross the border, the more productive they become through increased experience.</w:t>
      </w:r>
    </w:p>
    <w:p w14:paraId="768720C0" w14:textId="77777777" w:rsidR="00B5590F" w:rsidRPr="00120935" w:rsidRDefault="00B5590F" w:rsidP="00B5590F">
      <w:r>
        <w:t xml:space="preserve">Kerstin </w:t>
      </w:r>
      <w:r w:rsidRPr="00120935">
        <w:rPr>
          <w:b/>
        </w:rPr>
        <w:t>Gentsch &amp;</w:t>
      </w:r>
      <w:r>
        <w:t xml:space="preserve"> Douglas S. </w:t>
      </w:r>
      <w:r w:rsidRPr="00120935">
        <w:rPr>
          <w:b/>
        </w:rPr>
        <w:t>Massey</w:t>
      </w:r>
      <w:r>
        <w:rPr>
          <w:b/>
        </w:rPr>
        <w:t xml:space="preserve"> </w:t>
      </w:r>
      <w:r w:rsidRPr="00120935">
        <w:rPr>
          <w:b/>
        </w:rPr>
        <w:t>11</w:t>
      </w:r>
      <w:r>
        <w:t>. PMC. 09/01/2011. “Labor Market Outcomes for Legal Mexican Immigrants Under the New Regime of Immigration Enforcement.” Social Science Quarterly, vol. 92, no. 3, pp. 875–893.</w:t>
      </w:r>
    </w:p>
    <w:p w14:paraId="703F40F6" w14:textId="6059A7B1" w:rsidR="00B5590F" w:rsidRPr="00B5590F" w:rsidRDefault="00B5590F" w:rsidP="00463C8D">
      <w:pPr>
        <w:rPr>
          <w:sz w:val="16"/>
        </w:rPr>
      </w:pPr>
      <w:r w:rsidRPr="005266EC">
        <w:rPr>
          <w:rStyle w:val="StyleUnderline"/>
          <w:highlight w:val="cyan"/>
        </w:rPr>
        <w:t>Circular migration</w:t>
      </w:r>
      <w:r w:rsidRPr="00A03BD1">
        <w:rPr>
          <w:rStyle w:val="StyleUnderline"/>
        </w:rPr>
        <w:t xml:space="preserve"> between Mexico and the United States </w:t>
      </w:r>
      <w:r w:rsidRPr="005266EC">
        <w:rPr>
          <w:rStyle w:val="Emphasis"/>
          <w:highlight w:val="cyan"/>
        </w:rPr>
        <w:t>historically</w:t>
      </w:r>
      <w:r w:rsidRPr="005266EC">
        <w:rPr>
          <w:rStyle w:val="StyleUnderline"/>
          <w:highlight w:val="cyan"/>
        </w:rPr>
        <w:t xml:space="preserve"> has been very common</w:t>
      </w:r>
      <w:r w:rsidRPr="00A03BD1">
        <w:rPr>
          <w:sz w:val="16"/>
        </w:rPr>
        <w:t xml:space="preserve">. </w:t>
      </w:r>
      <w:r w:rsidRPr="00A03BD1">
        <w:rPr>
          <w:rStyle w:val="StyleUnderline"/>
        </w:rPr>
        <w:t xml:space="preserve">For </w:t>
      </w:r>
      <w:r w:rsidRPr="00A03BD1">
        <w:rPr>
          <w:rStyle w:val="Emphasis"/>
        </w:rPr>
        <w:t>most</w:t>
      </w:r>
      <w:r w:rsidRPr="00A03BD1">
        <w:rPr>
          <w:rStyle w:val="StyleUnderline"/>
        </w:rPr>
        <w:t xml:space="preserve"> Mexicans, migration north of the border was </w:t>
      </w:r>
      <w:r w:rsidRPr="005266EC">
        <w:rPr>
          <w:rStyle w:val="Emphasis"/>
          <w:highlight w:val="cyan"/>
        </w:rPr>
        <w:t>not</w:t>
      </w:r>
      <w:r w:rsidRPr="00A03BD1">
        <w:rPr>
          <w:rStyle w:val="Emphasis"/>
        </w:rPr>
        <w:t xml:space="preserve"> a </w:t>
      </w:r>
      <w:r w:rsidRPr="005266EC">
        <w:rPr>
          <w:rStyle w:val="Emphasis"/>
          <w:highlight w:val="cyan"/>
        </w:rPr>
        <w:t>once-in-a-lifetime</w:t>
      </w:r>
      <w:r w:rsidRPr="00A03BD1">
        <w:rPr>
          <w:rStyle w:val="Emphasis"/>
        </w:rPr>
        <w:t xml:space="preserve"> event</w:t>
      </w:r>
      <w:r w:rsidRPr="00A03BD1">
        <w:rPr>
          <w:sz w:val="16"/>
        </w:rPr>
        <w:t xml:space="preserve">, </w:t>
      </w:r>
      <w:r w:rsidRPr="005266EC">
        <w:rPr>
          <w:rStyle w:val="StyleUnderline"/>
          <w:highlight w:val="cyan"/>
        </w:rPr>
        <w:t xml:space="preserve">but a mobility strategy repeated </w:t>
      </w:r>
      <w:r w:rsidRPr="005266EC">
        <w:rPr>
          <w:rStyle w:val="Emphasis"/>
          <w:highlight w:val="cyan"/>
        </w:rPr>
        <w:t>multiple times over</w:t>
      </w:r>
      <w:r w:rsidRPr="00A03BD1">
        <w:rPr>
          <w:rStyle w:val="Emphasis"/>
        </w:rPr>
        <w:t xml:space="preserve"> the course of a migratory career</w:t>
      </w:r>
      <w:r w:rsidRPr="00A03BD1">
        <w:rPr>
          <w:sz w:val="16"/>
        </w:rPr>
        <w:t xml:space="preserve">, </w:t>
      </w:r>
      <w:r w:rsidRPr="00A03BD1">
        <w:rPr>
          <w:rStyle w:val="StyleUnderline"/>
        </w:rPr>
        <w:t xml:space="preserve">with trips for wage labor abroad being interspersed with stays at home. As a result, </w:t>
      </w:r>
      <w:r w:rsidRPr="005266EC">
        <w:rPr>
          <w:rStyle w:val="StyleUnderline"/>
          <w:highlight w:val="cyan"/>
        </w:rPr>
        <w:t xml:space="preserve">Mexican migrants </w:t>
      </w:r>
      <w:r w:rsidRPr="005266EC">
        <w:rPr>
          <w:rStyle w:val="Emphasis"/>
          <w:highlight w:val="cyan"/>
        </w:rPr>
        <w:t>accumulate U.S. experience across a number of</w:t>
      </w:r>
      <w:r w:rsidRPr="00A03BD1">
        <w:rPr>
          <w:rStyle w:val="Emphasis"/>
        </w:rPr>
        <w:t xml:space="preserve"> different </w:t>
      </w:r>
      <w:r w:rsidRPr="005266EC">
        <w:rPr>
          <w:rStyle w:val="Emphasis"/>
          <w:highlight w:val="cyan"/>
        </w:rPr>
        <w:t>trips</w:t>
      </w:r>
      <w:r w:rsidRPr="00A03BD1">
        <w:rPr>
          <w:sz w:val="16"/>
        </w:rPr>
        <w:t xml:space="preserve"> and, potentially, in a variety of different legal statuses. Although some migrants may hold the same legal status on each trip, others shift documentation over time. For example, a migrant might initially cross the border without documents to work without authorization, return home, and then reenter later with a temporary work visa, only to return home again to marry someone who can sponsor them for permanent resident status, and then come back again as a legal permanent resident. Indeed, </w:t>
      </w:r>
      <w:r w:rsidRPr="00A03BD1">
        <w:rPr>
          <w:rStyle w:val="StyleUnderline"/>
        </w:rPr>
        <w:t xml:space="preserve">given the proximity of Mexico to the United States and the long history of migration between the two countries, the typical Mexican immigrant is likely to have made </w:t>
      </w:r>
      <w:r w:rsidRPr="00A03BD1">
        <w:rPr>
          <w:rStyle w:val="Emphasis"/>
        </w:rPr>
        <w:t>multiple trips</w:t>
      </w:r>
      <w:r w:rsidRPr="00A03BD1">
        <w:rPr>
          <w:sz w:val="16"/>
        </w:rPr>
        <w:t xml:space="preserve"> </w:t>
      </w:r>
      <w:r w:rsidRPr="00A03BD1">
        <w:rPr>
          <w:rStyle w:val="StyleUnderline"/>
        </w:rPr>
        <w:t>and accumulated</w:t>
      </w:r>
      <w:r w:rsidRPr="00A03BD1">
        <w:rPr>
          <w:sz w:val="16"/>
        </w:rPr>
        <w:t xml:space="preserve"> </w:t>
      </w:r>
      <w:r w:rsidRPr="00A03BD1">
        <w:rPr>
          <w:rStyle w:val="Emphasis"/>
        </w:rPr>
        <w:t>different</w:t>
      </w:r>
      <w:r w:rsidRPr="00A03BD1">
        <w:rPr>
          <w:sz w:val="16"/>
        </w:rPr>
        <w:t xml:space="preserve"> amounts of U.S. </w:t>
      </w:r>
      <w:r w:rsidRPr="00A03BD1">
        <w:rPr>
          <w:rStyle w:val="Emphasis"/>
        </w:rPr>
        <w:t>experience</w:t>
      </w:r>
      <w:r w:rsidRPr="00A03BD1">
        <w:rPr>
          <w:sz w:val="16"/>
        </w:rPr>
        <w:t xml:space="preserve"> </w:t>
      </w:r>
      <w:r w:rsidRPr="00A03BD1">
        <w:rPr>
          <w:rStyle w:val="StyleUnderline"/>
        </w:rPr>
        <w:t>in</w:t>
      </w:r>
      <w:r w:rsidRPr="00A03BD1">
        <w:rPr>
          <w:sz w:val="16"/>
        </w:rPr>
        <w:t xml:space="preserve"> </w:t>
      </w:r>
      <w:r w:rsidRPr="00A03BD1">
        <w:rPr>
          <w:rStyle w:val="Emphasis"/>
        </w:rPr>
        <w:t>several</w:t>
      </w:r>
      <w:r w:rsidRPr="00A03BD1">
        <w:rPr>
          <w:sz w:val="16"/>
        </w:rPr>
        <w:t xml:space="preserve"> legal </w:t>
      </w:r>
      <w:r w:rsidRPr="00A03BD1">
        <w:rPr>
          <w:rStyle w:val="Emphasis"/>
        </w:rPr>
        <w:t>statuses</w:t>
      </w:r>
      <w:r w:rsidRPr="00A03BD1">
        <w:rPr>
          <w:sz w:val="16"/>
        </w:rPr>
        <w:t>.</w:t>
      </w:r>
    </w:p>
    <w:p w14:paraId="54CE4DF8" w14:textId="34B08AE7" w:rsidR="00603835" w:rsidRDefault="00603835" w:rsidP="00603835">
      <w:pPr>
        <w:pStyle w:val="Heading3"/>
      </w:pPr>
      <w:r>
        <w:t>AT: Perm do the CP</w:t>
      </w:r>
    </w:p>
    <w:p w14:paraId="62B445A5" w14:textId="555A5CFC" w:rsidR="00D06603" w:rsidRDefault="00D06603" w:rsidP="00603835">
      <w:pPr>
        <w:pStyle w:val="Heading4"/>
      </w:pPr>
      <w:r>
        <w:t>Do the CP severs---voting issue for NEG ground---</w:t>
      </w:r>
    </w:p>
    <w:p w14:paraId="06AE1F32" w14:textId="28482464" w:rsidR="00D06603" w:rsidRPr="00D06603" w:rsidRDefault="00D06603" w:rsidP="00D06603">
      <w:pPr>
        <w:pStyle w:val="Heading4"/>
      </w:pPr>
      <w:r>
        <w:t xml:space="preserve">1. Eligibility---CP does not affect any except migrant workers from </w:t>
      </w:r>
      <w:r>
        <w:rPr>
          <w:u w:val="single"/>
        </w:rPr>
        <w:t>Mexico</w:t>
      </w:r>
      <w:r>
        <w:t xml:space="preserve">. All other nationalities are still excluded. </w:t>
      </w:r>
    </w:p>
    <w:p w14:paraId="0991FC69" w14:textId="00EE94CC" w:rsidR="00603835" w:rsidRPr="004B67E0" w:rsidRDefault="00D06603" w:rsidP="00603835">
      <w:pPr>
        <w:pStyle w:val="Heading4"/>
      </w:pPr>
      <w:r>
        <w:t>2. L</w:t>
      </w:r>
      <w:r w:rsidR="00603835">
        <w:t>egal immigration---</w:t>
      </w:r>
      <w:r>
        <w:t xml:space="preserve">the CP </w:t>
      </w:r>
      <w:r w:rsidR="00603835">
        <w:t xml:space="preserve">does not create a path to citizenship OR let anyone live in the US permanently. </w:t>
      </w:r>
    </w:p>
    <w:p w14:paraId="408D0F67" w14:textId="4C6066C8" w:rsidR="00603835" w:rsidRDefault="00603835" w:rsidP="00603835">
      <w:pPr>
        <w:pStyle w:val="Heading4"/>
      </w:pPr>
      <w:r>
        <w:t xml:space="preserve">Topical action must allow </w:t>
      </w:r>
      <w:r>
        <w:rPr>
          <w:u w:val="single"/>
        </w:rPr>
        <w:t>lawful permanent residence</w:t>
      </w:r>
      <w:r>
        <w:t xml:space="preserve">. </w:t>
      </w:r>
    </w:p>
    <w:p w14:paraId="7E94B24A" w14:textId="77777777" w:rsidR="00603835" w:rsidRDefault="00603835" w:rsidP="00603835">
      <w:r>
        <w:t xml:space="preserve">Elizabeth </w:t>
      </w:r>
      <w:r w:rsidRPr="002675DE">
        <w:rPr>
          <w:b/>
        </w:rPr>
        <w:t>Keyes 17</w:t>
      </w:r>
      <w:r>
        <w:t>. Associate Professor, Director of the Immigrant Rights Clinic, University of Baltimore School of Law;  J.D., Georgetown University Law Center; M.P.A., Princeton University; B.A., Carleton College.  Professor Keyes has worked on asylum law and policy within the United States and spent years working overseas in international development for Catholic Relief Services, the World Bank, and the United Nations Development Program. 2017. “Unconventional Refugees.” 67 Am. U. L. Rev. 89. http://www.aulawreview.org/unconventional-refugees/#_ftn59</w:t>
      </w:r>
    </w:p>
    <w:p w14:paraId="2988B2DA" w14:textId="77777777" w:rsidR="00603835" w:rsidRDefault="00603835" w:rsidP="00603835">
      <w:pPr>
        <w:rPr>
          <w:sz w:val="16"/>
        </w:rPr>
      </w:pPr>
      <w:r w:rsidRPr="00A62128">
        <w:rPr>
          <w:sz w:val="16"/>
        </w:rPr>
        <w:t xml:space="preserve">Cubans benefited from special, more favorable rules concerning adjustment. </w:t>
      </w:r>
      <w:r w:rsidRPr="00A62128">
        <w:rPr>
          <w:rStyle w:val="StyleUnderline"/>
        </w:rPr>
        <w:t xml:space="preserve">“Adjustment” means </w:t>
      </w:r>
      <w:r w:rsidRPr="00A62128">
        <w:rPr>
          <w:rStyle w:val="Emphasis"/>
        </w:rPr>
        <w:t>adjusting</w:t>
      </w:r>
      <w:r w:rsidRPr="00A62128">
        <w:rPr>
          <w:sz w:val="16"/>
        </w:rPr>
        <w:t xml:space="preserve"> </w:t>
      </w:r>
      <w:r w:rsidRPr="00A62128">
        <w:rPr>
          <w:rStyle w:val="StyleUnderline"/>
        </w:rPr>
        <w:t>from some</w:t>
      </w:r>
      <w:r w:rsidRPr="00A62128">
        <w:rPr>
          <w:sz w:val="16"/>
        </w:rPr>
        <w:t xml:space="preserve"> other </w:t>
      </w:r>
      <w:r w:rsidRPr="00A62128">
        <w:rPr>
          <w:rStyle w:val="StyleUnderline"/>
        </w:rPr>
        <w:t>status like the</w:t>
      </w:r>
      <w:r w:rsidRPr="00A62128">
        <w:rPr>
          <w:sz w:val="16"/>
        </w:rPr>
        <w:t xml:space="preserve"> </w:t>
      </w:r>
      <w:r w:rsidRPr="00A62128">
        <w:rPr>
          <w:rStyle w:val="Emphasis"/>
        </w:rPr>
        <w:t>“nonimmigrant”</w:t>
      </w:r>
      <w:r w:rsidRPr="00A62128">
        <w:rPr>
          <w:sz w:val="16"/>
        </w:rPr>
        <w:t xml:space="preserve"> </w:t>
      </w:r>
      <w:r w:rsidRPr="00A62128">
        <w:rPr>
          <w:rStyle w:val="StyleUnderline"/>
        </w:rPr>
        <w:t>status of tourist or worker—or under narrow, rare circumstances that of undocumented migrant—to the</w:t>
      </w:r>
      <w:r w:rsidRPr="00A62128">
        <w:rPr>
          <w:sz w:val="16"/>
        </w:rPr>
        <w:t xml:space="preserve"> </w:t>
      </w:r>
      <w:r w:rsidRPr="00A62128">
        <w:rPr>
          <w:rStyle w:val="Emphasis"/>
        </w:rPr>
        <w:t>“immigrant”</w:t>
      </w:r>
      <w:r w:rsidRPr="00A62128">
        <w:rPr>
          <w:sz w:val="16"/>
        </w:rPr>
        <w:t xml:space="preserve"> </w:t>
      </w:r>
      <w:r w:rsidRPr="00A62128">
        <w:rPr>
          <w:rStyle w:val="StyleUnderline"/>
        </w:rPr>
        <w:t>status of</w:t>
      </w:r>
      <w:r w:rsidRPr="00A62128">
        <w:rPr>
          <w:sz w:val="16"/>
        </w:rPr>
        <w:t xml:space="preserve"> </w:t>
      </w:r>
      <w:r w:rsidRPr="00A62128">
        <w:rPr>
          <w:rStyle w:val="Emphasis"/>
        </w:rPr>
        <w:t>lawful permanent resident</w:t>
      </w:r>
      <w:r w:rsidRPr="00A62128">
        <w:rPr>
          <w:sz w:val="16"/>
        </w:rPr>
        <w:t xml:space="preserve">, or “green card” holder.[59] </w:t>
      </w:r>
      <w:r w:rsidRPr="00A62128">
        <w:t xml:space="preserve">***BEGIN FOOTNOTE*** </w:t>
      </w:r>
      <w:r w:rsidRPr="00A62128">
        <w:rPr>
          <w:sz w:val="16"/>
        </w:rPr>
        <w:t xml:space="preserve">[59]. </w:t>
      </w:r>
      <w:r w:rsidRPr="00436A95">
        <w:rPr>
          <w:rStyle w:val="Emphasis"/>
          <w:highlight w:val="cyan"/>
        </w:rPr>
        <w:t>“Immigrant”</w:t>
      </w:r>
      <w:r w:rsidRPr="00436A95">
        <w:rPr>
          <w:sz w:val="16"/>
          <w:highlight w:val="cyan"/>
        </w:rPr>
        <w:t xml:space="preserve"> </w:t>
      </w:r>
      <w:r w:rsidRPr="00436A95">
        <w:rPr>
          <w:rStyle w:val="StyleUnderline"/>
          <w:highlight w:val="cyan"/>
        </w:rPr>
        <w:t>is a</w:t>
      </w:r>
      <w:r w:rsidRPr="00436A95">
        <w:rPr>
          <w:sz w:val="16"/>
          <w:highlight w:val="cyan"/>
        </w:rPr>
        <w:t xml:space="preserve"> </w:t>
      </w:r>
      <w:r w:rsidRPr="00436A95">
        <w:rPr>
          <w:rStyle w:val="Emphasis"/>
          <w:highlight w:val="cyan"/>
        </w:rPr>
        <w:t>term of art</w:t>
      </w:r>
      <w:r w:rsidRPr="00436A95">
        <w:rPr>
          <w:sz w:val="16"/>
          <w:highlight w:val="cyan"/>
        </w:rPr>
        <w:t xml:space="preserve"> </w:t>
      </w:r>
      <w:r w:rsidRPr="00436A95">
        <w:rPr>
          <w:rStyle w:val="StyleUnderline"/>
          <w:highlight w:val="cyan"/>
        </w:rPr>
        <w:t>in the INA</w:t>
      </w:r>
      <w:r w:rsidRPr="00A62128">
        <w:rPr>
          <w:rStyle w:val="StyleUnderline"/>
        </w:rPr>
        <w:t>, which divides visas into</w:t>
      </w:r>
      <w:r w:rsidRPr="00A62128">
        <w:rPr>
          <w:sz w:val="16"/>
        </w:rPr>
        <w:t xml:space="preserve"> </w:t>
      </w:r>
      <w:r w:rsidRPr="00A62128">
        <w:rPr>
          <w:rStyle w:val="Emphasis"/>
        </w:rPr>
        <w:t>nonimmigrant visas</w:t>
      </w:r>
      <w:r w:rsidRPr="00A62128">
        <w:rPr>
          <w:sz w:val="16"/>
        </w:rPr>
        <w:t xml:space="preserve">, generally </w:t>
      </w:r>
      <w:r w:rsidRPr="00A62128">
        <w:rPr>
          <w:rStyle w:val="StyleUnderline"/>
        </w:rPr>
        <w:t>for</w:t>
      </w:r>
      <w:r w:rsidRPr="00A62128">
        <w:rPr>
          <w:sz w:val="16"/>
        </w:rPr>
        <w:t xml:space="preserve"> </w:t>
      </w:r>
      <w:r w:rsidRPr="00A62128">
        <w:rPr>
          <w:rStyle w:val="Emphasis"/>
        </w:rPr>
        <w:t>temporary</w:t>
      </w:r>
      <w:r w:rsidRPr="00A62128">
        <w:rPr>
          <w:sz w:val="16"/>
        </w:rPr>
        <w:t xml:space="preserve"> </w:t>
      </w:r>
      <w:r w:rsidRPr="00A62128">
        <w:rPr>
          <w:rStyle w:val="StyleUnderline"/>
        </w:rPr>
        <w:t>purposes, and</w:t>
      </w:r>
      <w:r w:rsidRPr="00A62128">
        <w:rPr>
          <w:sz w:val="16"/>
        </w:rPr>
        <w:t xml:space="preserve"> </w:t>
      </w:r>
      <w:r w:rsidRPr="00436A95">
        <w:rPr>
          <w:rStyle w:val="Emphasis"/>
          <w:highlight w:val="cyan"/>
        </w:rPr>
        <w:t>immigrant</w:t>
      </w:r>
      <w:r w:rsidRPr="00436A95">
        <w:rPr>
          <w:sz w:val="16"/>
          <w:highlight w:val="cyan"/>
        </w:rPr>
        <w:t xml:space="preserve"> </w:t>
      </w:r>
      <w:r w:rsidRPr="00436A95">
        <w:rPr>
          <w:rStyle w:val="StyleUnderline"/>
          <w:highlight w:val="cyan"/>
        </w:rPr>
        <w:t>visas</w:t>
      </w:r>
      <w:r w:rsidRPr="00A62128">
        <w:rPr>
          <w:rStyle w:val="StyleUnderline"/>
        </w:rPr>
        <w:t>, which</w:t>
      </w:r>
      <w:r w:rsidRPr="00A62128">
        <w:rPr>
          <w:sz w:val="16"/>
        </w:rPr>
        <w:t xml:space="preserve"> </w:t>
      </w:r>
      <w:r w:rsidRPr="00436A95">
        <w:rPr>
          <w:rStyle w:val="Emphasis"/>
          <w:highlight w:val="cyan"/>
        </w:rPr>
        <w:t>provide lawful permanent residence</w:t>
      </w:r>
      <w:r w:rsidRPr="00A62128">
        <w:rPr>
          <w:sz w:val="16"/>
        </w:rPr>
        <w:t xml:space="preserve">. Compare Immigration and Nationality Act of 1952, Pub. L. 82-414, § 101(a)(15), 66 Stat. 163, 167 (codified as amended at 8 U.S.C. § 1101(a)) (listing the many different visa categories for nonimmigrants), with Pub. L. 82-414, § 203, 66 Stat. 163, 178–79 (codified as amended at 8 U.S.C. § 1153) (defining the categories of immigrant visas). </w:t>
      </w:r>
      <w:r w:rsidRPr="00A62128">
        <w:rPr>
          <w:rStyle w:val="StyleUnderline"/>
        </w:rPr>
        <w:t>Immigrant visas are</w:t>
      </w:r>
      <w:r w:rsidRPr="00A62128">
        <w:rPr>
          <w:sz w:val="16"/>
        </w:rPr>
        <w:t xml:space="preserve"> </w:t>
      </w:r>
      <w:r w:rsidRPr="00A62128">
        <w:rPr>
          <w:rStyle w:val="Emphasis"/>
        </w:rPr>
        <w:t>numerically limited</w:t>
      </w:r>
      <w:r w:rsidRPr="00A62128">
        <w:rPr>
          <w:sz w:val="16"/>
        </w:rPr>
        <w:t xml:space="preserve"> </w:t>
      </w:r>
      <w:r w:rsidRPr="00A62128">
        <w:rPr>
          <w:rStyle w:val="StyleUnderline"/>
        </w:rPr>
        <w:t>and are subject to</w:t>
      </w:r>
      <w:r w:rsidRPr="00A62128">
        <w:rPr>
          <w:sz w:val="16"/>
        </w:rPr>
        <w:t xml:space="preserve"> </w:t>
      </w:r>
      <w:r w:rsidRPr="00A62128">
        <w:rPr>
          <w:rStyle w:val="Emphasis"/>
        </w:rPr>
        <w:t>per-country quotas</w:t>
      </w:r>
      <w:r w:rsidRPr="00A62128">
        <w:rPr>
          <w:sz w:val="16"/>
        </w:rPr>
        <w:t xml:space="preserve">, creating wait times for the visas in many categories, and for many countries. See, e.g., U.S. Dep’t of State, Visa Bulletin: Immigrant Numbers for January 2017 1 (Dec. 12, 2016), https://travel.state.gov/content/dam/visas/ Bulletins/visabulletin_January2017.pdf (acknowledging that INA section 201 sets an annual limit for family-sponsored visas). </w:t>
      </w:r>
      <w:r w:rsidRPr="00A62128">
        <w:t xml:space="preserve">***END FOOTNOTE*** </w:t>
      </w:r>
      <w:r w:rsidRPr="00A62128">
        <w:rPr>
          <w:sz w:val="16"/>
        </w:rPr>
        <w:t>Generally, adjustment has provisions that limit its availability, such as the current availability of an immigrant visa and the requirement of entering lawfully. These and other bars to adjustment do not apply under the CAA.</w:t>
      </w:r>
    </w:p>
    <w:p w14:paraId="7C42134F" w14:textId="77777777" w:rsidR="00603835" w:rsidRDefault="00603835" w:rsidP="00603835">
      <w:pPr>
        <w:pStyle w:val="Heading4"/>
      </w:pPr>
      <w:r>
        <w:t xml:space="preserve">This means people who move under the AFF must do so with intent to remain permanently. </w:t>
      </w:r>
    </w:p>
    <w:p w14:paraId="0DEBADCC" w14:textId="77777777" w:rsidR="00603835" w:rsidRDefault="00603835" w:rsidP="00603835">
      <w:r>
        <w:t xml:space="preserve">Elisabeth J. Sweeney </w:t>
      </w:r>
      <w:r w:rsidRPr="001138B2">
        <w:rPr>
          <w:b/>
        </w:rPr>
        <w:t>Yu 14</w:t>
      </w:r>
      <w:r>
        <w:t>. Lisa Yu, a J.D. candidate at Notre Dame Law School (2006), received her B.A. in Political Science and Spanish from Indiana University-Bloomington and her Master's Degree in Comparative Ethnic Conflict from Queen's University-Belfast. February 2014. “Addressing the Economic Impact of Undocumented Immigration on the American Worker: Private Rico Litigation and Public Policy.” 20 Notre Dame J.L. Ethics &amp; Pub. Pol'y 909. Issue 2, Article 17. https://scholarship.law.nd.edu/cgi/viewcontent.cgi?article=1189&amp;context=ndjlepp</w:t>
      </w:r>
    </w:p>
    <w:p w14:paraId="25771466" w14:textId="77777777" w:rsidR="00603835" w:rsidRPr="004B67E0" w:rsidRDefault="00603835" w:rsidP="00603835">
      <w:pPr>
        <w:rPr>
          <w:sz w:val="16"/>
        </w:rPr>
      </w:pPr>
      <w:r w:rsidRPr="00A62128">
        <w:rPr>
          <w:sz w:val="16"/>
        </w:rPr>
        <w:t xml:space="preserve">This discussion is complex, as it involves political, social, ethical, and economic considerations, as well as a soon-to-bedecided circuit split. For background, the next section of this Note will examine the various ways in which undocumented migration 2 </w:t>
      </w:r>
      <w:r w:rsidRPr="00A62128">
        <w:t xml:space="preserve">***BEGIN FOOTNOTE 12*** </w:t>
      </w:r>
      <w:r w:rsidRPr="00A62128">
        <w:rPr>
          <w:sz w:val="16"/>
        </w:rPr>
        <w:t xml:space="preserve">12. </w:t>
      </w:r>
      <w:r w:rsidRPr="00A62128">
        <w:rPr>
          <w:rStyle w:val="StyleUnderline"/>
        </w:rPr>
        <w:t xml:space="preserve">The word </w:t>
      </w:r>
      <w:r w:rsidRPr="000157D7">
        <w:rPr>
          <w:rStyle w:val="StyleUnderline"/>
          <w:highlight w:val="cyan"/>
        </w:rPr>
        <w:t>"immigration"</w:t>
      </w:r>
      <w:r w:rsidRPr="00A62128">
        <w:rPr>
          <w:rStyle w:val="StyleUnderline"/>
        </w:rPr>
        <w:t xml:space="preserve"> in</w:t>
      </w:r>
      <w:r w:rsidRPr="00A62128">
        <w:rPr>
          <w:sz w:val="16"/>
        </w:rPr>
        <w:t xml:space="preserve"> </w:t>
      </w:r>
      <w:r w:rsidRPr="00A62128">
        <w:rPr>
          <w:rStyle w:val="Emphasis"/>
        </w:rPr>
        <w:t>legal terminology</w:t>
      </w:r>
      <w:r w:rsidRPr="00A62128">
        <w:rPr>
          <w:sz w:val="16"/>
        </w:rPr>
        <w:t xml:space="preserve"> </w:t>
      </w:r>
      <w:r w:rsidRPr="000157D7">
        <w:rPr>
          <w:rStyle w:val="StyleUnderline"/>
          <w:highlight w:val="cyan"/>
        </w:rPr>
        <w:t xml:space="preserve">implies intent to </w:t>
      </w:r>
      <w:r w:rsidRPr="000157D7">
        <w:rPr>
          <w:rStyle w:val="Emphasis"/>
          <w:highlight w:val="cyan"/>
        </w:rPr>
        <w:t>stay in a new country permanently</w:t>
      </w:r>
      <w:r w:rsidRPr="00A62128">
        <w:rPr>
          <w:sz w:val="16"/>
        </w:rPr>
        <w:t xml:space="preserve">, but this may not be the case with the undocumented persons who are the focus of this Note. For clarity, this Note will refer to those who come to the United States to work without the proper legal documentation as "undocumented persons" or "undocumented migrants." </w:t>
      </w:r>
      <w:r w:rsidRPr="00A62128">
        <w:t xml:space="preserve">***END FOOTNOTE 12*** </w:t>
      </w:r>
      <w:r w:rsidRPr="00A62128">
        <w:rPr>
          <w:sz w:val="16"/>
        </w:rPr>
        <w:t xml:space="preserve">affects American society and the ethical issues surrounding migration to the United States. II. BACKGROUND: IMPACT OF MIGRATION ON THE UNITED STATES Immigration </w:t>
      </w:r>
      <w:r w:rsidRPr="00A62128">
        <w:t xml:space="preserve">***BEGIN FOOTNOTE 13*** </w:t>
      </w:r>
      <w:r w:rsidRPr="00A62128">
        <w:rPr>
          <w:sz w:val="16"/>
        </w:rPr>
        <w:t xml:space="preserve">13. Immigration is </w:t>
      </w:r>
      <w:r w:rsidRPr="00A62128">
        <w:rPr>
          <w:rStyle w:val="StyleUnderline"/>
        </w:rPr>
        <w:t xml:space="preserve">the </w:t>
      </w:r>
      <w:r w:rsidRPr="000157D7">
        <w:rPr>
          <w:rStyle w:val="StyleUnderline"/>
          <w:highlight w:val="cyan"/>
        </w:rPr>
        <w:t>movement</w:t>
      </w:r>
      <w:r w:rsidRPr="00A62128">
        <w:rPr>
          <w:rStyle w:val="StyleUnderline"/>
        </w:rPr>
        <w:t xml:space="preserve"> of people from</w:t>
      </w:r>
      <w:r w:rsidRPr="00A62128">
        <w:rPr>
          <w:sz w:val="16"/>
        </w:rPr>
        <w:t xml:space="preserve"> </w:t>
      </w:r>
      <w:r w:rsidRPr="00A62128">
        <w:rPr>
          <w:rStyle w:val="StyleUnderline"/>
        </w:rPr>
        <w:t>one country to another</w:t>
      </w:r>
      <w:r>
        <w:rPr>
          <w:rStyle w:val="StyleUnderline"/>
        </w:rPr>
        <w:t xml:space="preserve"> </w:t>
      </w:r>
      <w:r w:rsidRPr="000157D7">
        <w:rPr>
          <w:rStyle w:val="StyleUnderline"/>
          <w:highlight w:val="cyan"/>
        </w:rPr>
        <w:t xml:space="preserve">with the </w:t>
      </w:r>
      <w:r w:rsidRPr="000157D7">
        <w:rPr>
          <w:rStyle w:val="Emphasis"/>
          <w:highlight w:val="cyan"/>
        </w:rPr>
        <w:t>aim</w:t>
      </w:r>
      <w:r w:rsidRPr="000157D7">
        <w:rPr>
          <w:sz w:val="16"/>
          <w:highlight w:val="cyan"/>
        </w:rPr>
        <w:t xml:space="preserve"> </w:t>
      </w:r>
      <w:r w:rsidRPr="000157D7">
        <w:rPr>
          <w:rStyle w:val="StyleUnderline"/>
          <w:highlight w:val="cyan"/>
        </w:rPr>
        <w:t>of</w:t>
      </w:r>
      <w:r w:rsidRPr="000157D7">
        <w:rPr>
          <w:sz w:val="16"/>
          <w:highlight w:val="cyan"/>
        </w:rPr>
        <w:t xml:space="preserve"> </w:t>
      </w:r>
      <w:r w:rsidRPr="000157D7">
        <w:rPr>
          <w:rStyle w:val="Emphasis"/>
          <w:highlight w:val="cyan"/>
        </w:rPr>
        <w:t>permanent settlement</w:t>
      </w:r>
      <w:r w:rsidRPr="00A62128">
        <w:rPr>
          <w:sz w:val="16"/>
        </w:rPr>
        <w:t xml:space="preserve">. </w:t>
      </w:r>
      <w:r w:rsidRPr="00A62128">
        <w:rPr>
          <w:rStyle w:val="StyleUnderline"/>
        </w:rPr>
        <w:t xml:space="preserve">To be clear, while </w:t>
      </w:r>
      <w:r w:rsidRPr="000157D7">
        <w:rPr>
          <w:rStyle w:val="StyleUnderline"/>
          <w:highlight w:val="cyan"/>
        </w:rPr>
        <w:t>the</w:t>
      </w:r>
      <w:r w:rsidRPr="00A62128">
        <w:rPr>
          <w:sz w:val="16"/>
        </w:rPr>
        <w:t xml:space="preserve"> </w:t>
      </w:r>
      <w:r w:rsidRPr="000157D7">
        <w:rPr>
          <w:rStyle w:val="Emphasis"/>
          <w:highlight w:val="cyan"/>
        </w:rPr>
        <w:t>legal term of art</w:t>
      </w:r>
      <w:r>
        <w:rPr>
          <w:rStyle w:val="Emphasis"/>
        </w:rPr>
        <w:t xml:space="preserve"> </w:t>
      </w:r>
      <w:r w:rsidRPr="00A62128">
        <w:rPr>
          <w:rStyle w:val="Emphasis"/>
        </w:rPr>
        <w:t>"immigrant"</w:t>
      </w:r>
      <w:r w:rsidRPr="00A62128">
        <w:rPr>
          <w:sz w:val="16"/>
        </w:rPr>
        <w:t xml:space="preserve"> </w:t>
      </w:r>
      <w:r w:rsidRPr="00A62128">
        <w:rPr>
          <w:rStyle w:val="StyleUnderline"/>
        </w:rPr>
        <w:t xml:space="preserve">implies an intent to </w:t>
      </w:r>
      <w:r w:rsidRPr="00A62128">
        <w:rPr>
          <w:rStyle w:val="Emphasis"/>
        </w:rPr>
        <w:t>stay</w:t>
      </w:r>
      <w:r w:rsidRPr="00A62128">
        <w:rPr>
          <w:sz w:val="16"/>
        </w:rPr>
        <w:t xml:space="preserve"> in a new country </w:t>
      </w:r>
      <w:r w:rsidRPr="00A62128">
        <w:rPr>
          <w:rStyle w:val="Emphasis"/>
        </w:rPr>
        <w:t>permanently</w:t>
      </w:r>
      <w:r w:rsidRPr="00A62128">
        <w:rPr>
          <w:rStyle w:val="StyleUnderline"/>
        </w:rPr>
        <w:t>, the word is</w:t>
      </w:r>
      <w:r>
        <w:rPr>
          <w:rStyle w:val="StyleUnderline"/>
        </w:rPr>
        <w:t xml:space="preserve"> </w:t>
      </w:r>
      <w:r w:rsidRPr="00A62128">
        <w:rPr>
          <w:rStyle w:val="StyleUnderline"/>
        </w:rPr>
        <w:t xml:space="preserve">used often to refer </w:t>
      </w:r>
      <w:r w:rsidRPr="00A62128">
        <w:rPr>
          <w:rStyle w:val="Emphasis"/>
        </w:rPr>
        <w:t>generally to foreign-born persons</w:t>
      </w:r>
      <w:r w:rsidRPr="00A62128">
        <w:rPr>
          <w:rStyle w:val="StyleUnderline"/>
        </w:rPr>
        <w:t>, regardless of whether the</w:t>
      </w:r>
      <w:r>
        <w:rPr>
          <w:rStyle w:val="StyleUnderline"/>
        </w:rPr>
        <w:t xml:space="preserve"> </w:t>
      </w:r>
      <w:r w:rsidRPr="00A62128">
        <w:rPr>
          <w:rStyle w:val="StyleUnderline"/>
        </w:rPr>
        <w:t>intent to stay is temporary or permanent</w:t>
      </w:r>
      <w:r w:rsidRPr="00A62128">
        <w:rPr>
          <w:sz w:val="16"/>
        </w:rPr>
        <w:t xml:space="preserve">. </w:t>
      </w:r>
      <w:r w:rsidRPr="00A62128">
        <w:t xml:space="preserve">***END FOOTNOTE 13*** </w:t>
      </w:r>
      <w:r w:rsidRPr="00A62128">
        <w:rPr>
          <w:sz w:val="16"/>
        </w:rPr>
        <w:t>has been an integral part of American society since before the nation's founding. This continues today, as one in five residents is an immigrant or has at least one immigrant parent." While migration to the United States has had a tremendous impact for social and political reasons, the most contentious aspect is its economic impact."5 The economic effect of undocumented6 migration is particularly charged and is felt in a number of socio-economic ways.</w:t>
      </w:r>
    </w:p>
    <w:p w14:paraId="645643C0" w14:textId="77777777" w:rsidR="00603835" w:rsidRPr="004B67E0" w:rsidRDefault="00603835" w:rsidP="00603835">
      <w:pPr>
        <w:pStyle w:val="Heading4"/>
      </w:pPr>
      <w:r>
        <w:t xml:space="preserve">The CP removes barriers to </w:t>
      </w:r>
      <w:r>
        <w:rPr>
          <w:u w:val="single"/>
        </w:rPr>
        <w:t>lawful presence</w:t>
      </w:r>
      <w:r>
        <w:t xml:space="preserve">---NOT </w:t>
      </w:r>
      <w:r>
        <w:rPr>
          <w:u w:val="single"/>
        </w:rPr>
        <w:t>legal</w:t>
      </w:r>
      <w:r>
        <w:t xml:space="preserve"> presence. Precision is key. </w:t>
      </w:r>
    </w:p>
    <w:p w14:paraId="5C720D84" w14:textId="77777777" w:rsidR="00603835" w:rsidRDefault="00603835" w:rsidP="00603835">
      <w:r>
        <w:t xml:space="preserve">Beth </w:t>
      </w:r>
      <w:r w:rsidRPr="008507FB">
        <w:rPr>
          <w:b/>
        </w:rPr>
        <w:t>Werlin 16</w:t>
      </w:r>
      <w:r>
        <w:t>. Researcher at the American Immigration Council. 04-19-16. “Digesting the Argument in U.S. v. Texas: What Is Lawful Presence and Why Does It Not Mean What It Sounds Like?” Immigration Impact. http://immigrationimpact.com/2016/04/19/united-states-v-texas-lawful-presence/</w:t>
      </w:r>
    </w:p>
    <w:p w14:paraId="1E7D68F5" w14:textId="77777777" w:rsidR="00603835" w:rsidRDefault="00603835" w:rsidP="00603835">
      <w:pPr>
        <w:rPr>
          <w:rStyle w:val="StyleUnderline"/>
        </w:rPr>
      </w:pPr>
      <w:r w:rsidRPr="00C93F59">
        <w:rPr>
          <w:sz w:val="16"/>
        </w:rPr>
        <w:t xml:space="preserve">The oral argument in United </w:t>
      </w:r>
      <w:r w:rsidRPr="000157D7">
        <w:rPr>
          <w:sz w:val="16"/>
        </w:rPr>
        <w:t xml:space="preserve">States v. Texas shined a light on the confusion between the term “lawful presence” and </w:t>
      </w:r>
      <w:r w:rsidRPr="000157D7">
        <w:rPr>
          <w:rStyle w:val="StyleUnderline"/>
        </w:rPr>
        <w:t>what it means to have</w:t>
      </w:r>
      <w:r w:rsidRPr="000157D7">
        <w:rPr>
          <w:sz w:val="16"/>
        </w:rPr>
        <w:t xml:space="preserve"> a </w:t>
      </w:r>
      <w:r w:rsidRPr="000157D7">
        <w:rPr>
          <w:rStyle w:val="Emphasis"/>
        </w:rPr>
        <w:t>legal immigration</w:t>
      </w:r>
      <w:r w:rsidRPr="000157D7">
        <w:rPr>
          <w:sz w:val="16"/>
        </w:rPr>
        <w:t xml:space="preserve"> status in the United States. Early in the argument, Chief Justice Roberts noted that in its brief, the United States asserted that individuals covered by DAPA are “lawfully present in the United States,” but then on the following page </w:t>
      </w:r>
      <w:r w:rsidRPr="000157D7">
        <w:rPr>
          <w:rStyle w:val="StyleUnderline"/>
        </w:rPr>
        <w:t>said</w:t>
      </w:r>
      <w:r w:rsidRPr="000157D7">
        <w:rPr>
          <w:sz w:val="16"/>
        </w:rPr>
        <w:t xml:space="preserve"> that </w:t>
      </w:r>
      <w:r w:rsidRPr="000157D7">
        <w:rPr>
          <w:rStyle w:val="StyleUnderline"/>
        </w:rPr>
        <w:t>individuals</w:t>
      </w:r>
      <w:r w:rsidRPr="00C93F59">
        <w:rPr>
          <w:rStyle w:val="StyleUnderline"/>
        </w:rPr>
        <w:t xml:space="preserve"> with deferred action are “</w:t>
      </w:r>
      <w:r w:rsidRPr="00C93F59">
        <w:rPr>
          <w:rStyle w:val="Emphasis"/>
        </w:rPr>
        <w:t>present</w:t>
      </w:r>
      <w:r w:rsidRPr="00C93F59">
        <w:rPr>
          <w:rStyle w:val="StyleUnderline"/>
        </w:rPr>
        <w:t xml:space="preserve"> in </w:t>
      </w:r>
      <w:r w:rsidRPr="00C93F59">
        <w:rPr>
          <w:rStyle w:val="Emphasis"/>
        </w:rPr>
        <w:t>violation of the law.</w:t>
      </w:r>
      <w:r w:rsidRPr="00C93F59">
        <w:rPr>
          <w:rStyle w:val="StyleUnderline"/>
        </w:rPr>
        <w:t>”</w:t>
      </w:r>
      <w:r w:rsidRPr="00C93F59">
        <w:rPr>
          <w:sz w:val="16"/>
        </w:rPr>
        <w:t xml:space="preserve"> The Chief Justice expressed some confusion, “</w:t>
      </w:r>
      <w:r w:rsidRPr="000157D7">
        <w:rPr>
          <w:rStyle w:val="Emphasis"/>
          <w:highlight w:val="cyan"/>
        </w:rPr>
        <w:t>Lawfully present does not mean you’re legally present</w:t>
      </w:r>
      <w:r w:rsidRPr="00C93F59">
        <w:rPr>
          <w:sz w:val="16"/>
        </w:rPr>
        <w:t xml:space="preserve">.” Following up on this exchange, Justice Alito asked, “How can it be lawful to work here but not lawful to be here?” </w:t>
      </w:r>
      <w:r w:rsidRPr="00C93F59">
        <w:rPr>
          <w:rStyle w:val="StyleUnderline"/>
        </w:rPr>
        <w:t xml:space="preserve">The simple answer to the Justices’ questions is that yes, under the complex, and often confusing immigration laws, </w:t>
      </w:r>
      <w:r w:rsidRPr="000157D7">
        <w:rPr>
          <w:rStyle w:val="StyleUnderline"/>
          <w:highlight w:val="cyan"/>
        </w:rPr>
        <w:t xml:space="preserve">a person’s actions can be </w:t>
      </w:r>
      <w:r w:rsidRPr="000157D7">
        <w:rPr>
          <w:rStyle w:val="Emphasis"/>
          <w:highlight w:val="cyan"/>
        </w:rPr>
        <w:t>both lawful and unlawful</w:t>
      </w:r>
      <w:r w:rsidRPr="00C93F59">
        <w:rPr>
          <w:sz w:val="16"/>
        </w:rPr>
        <w:t xml:space="preserve">. Part of the confusion is that many </w:t>
      </w:r>
      <w:r w:rsidRPr="000157D7">
        <w:rPr>
          <w:rStyle w:val="Emphasis"/>
          <w:highlight w:val="cyan"/>
        </w:rPr>
        <w:t>legal immigration</w:t>
      </w:r>
      <w:r w:rsidRPr="00C93F59">
        <w:rPr>
          <w:sz w:val="16"/>
        </w:rPr>
        <w:t xml:space="preserve"> terms </w:t>
      </w:r>
      <w:r w:rsidRPr="000157D7">
        <w:rPr>
          <w:rStyle w:val="StyleUnderline"/>
          <w:highlight w:val="cyan"/>
        </w:rPr>
        <w:t>carry</w:t>
      </w:r>
      <w:r w:rsidRPr="000157D7">
        <w:rPr>
          <w:sz w:val="16"/>
          <w:highlight w:val="cyan"/>
        </w:rPr>
        <w:t xml:space="preserve"> </w:t>
      </w:r>
      <w:r w:rsidRPr="000157D7">
        <w:rPr>
          <w:rStyle w:val="Emphasis"/>
          <w:highlight w:val="cyan"/>
        </w:rPr>
        <w:t>technical meanings</w:t>
      </w:r>
      <w:r w:rsidRPr="00C93F59">
        <w:rPr>
          <w:sz w:val="16"/>
        </w:rPr>
        <w:t xml:space="preserve"> </w:t>
      </w:r>
      <w:r w:rsidRPr="000157D7">
        <w:rPr>
          <w:rStyle w:val="StyleUnderline"/>
          <w:highlight w:val="cyan"/>
        </w:rPr>
        <w:t>that</w:t>
      </w:r>
      <w:r w:rsidRPr="00C93F59">
        <w:rPr>
          <w:rStyle w:val="StyleUnderline"/>
        </w:rPr>
        <w:t xml:space="preserve"> sometimes </w:t>
      </w:r>
      <w:r w:rsidRPr="000157D7">
        <w:rPr>
          <w:rStyle w:val="StyleUnderline"/>
          <w:highlight w:val="cyan"/>
        </w:rPr>
        <w:t>differ from what the common meaning</w:t>
      </w:r>
      <w:r w:rsidRPr="00C93F59">
        <w:rPr>
          <w:rStyle w:val="StyleUnderline"/>
        </w:rPr>
        <w:t xml:space="preserve"> of a word </w:t>
      </w:r>
      <w:r w:rsidRPr="000157D7">
        <w:rPr>
          <w:rStyle w:val="StyleUnderline"/>
          <w:highlight w:val="cyan"/>
        </w:rPr>
        <w:t>might suggest</w:t>
      </w:r>
      <w:r w:rsidRPr="00C93F59">
        <w:rPr>
          <w:sz w:val="16"/>
        </w:rPr>
        <w:t xml:space="preserve">. As Solicitor General Verrilli, who was arguing on behalf of the U.S. government, said yesterday, </w:t>
      </w:r>
      <w:r w:rsidRPr="000157D7">
        <w:rPr>
          <w:rStyle w:val="StyleUnderline"/>
          <w:highlight w:val="cyan"/>
        </w:rPr>
        <w:t>unlawful presence “</w:t>
      </w:r>
      <w:r w:rsidRPr="000157D7">
        <w:rPr>
          <w:rStyle w:val="Emphasis"/>
          <w:highlight w:val="cyan"/>
        </w:rPr>
        <w:t>means something different</w:t>
      </w:r>
      <w:r w:rsidRPr="000157D7">
        <w:rPr>
          <w:rStyle w:val="StyleUnderline"/>
          <w:highlight w:val="cyan"/>
        </w:rPr>
        <w:t xml:space="preserve"> to people in the </w:t>
      </w:r>
      <w:r w:rsidRPr="000157D7">
        <w:rPr>
          <w:rStyle w:val="Emphasis"/>
          <w:highlight w:val="cyan"/>
        </w:rPr>
        <w:t>immigration world</w:t>
      </w:r>
      <w:r w:rsidRPr="000157D7">
        <w:rPr>
          <w:rStyle w:val="StyleUnderline"/>
          <w:highlight w:val="cyan"/>
        </w:rPr>
        <w:t>.”</w:t>
      </w:r>
    </w:p>
    <w:p w14:paraId="4C3036FA" w14:textId="77777777" w:rsidR="00603835" w:rsidRPr="00E4482C" w:rsidRDefault="00603835" w:rsidP="00603835">
      <w:pPr>
        <w:pStyle w:val="Heading4"/>
      </w:pPr>
      <w:r>
        <w:t xml:space="preserve">Severance is a voting issue---makes prep impossible, disincentivizes specific research, spikes links. </w:t>
      </w:r>
    </w:p>
    <w:p w14:paraId="4850BB00" w14:textId="4296AEFC" w:rsidR="00F331F8" w:rsidRDefault="00F331F8" w:rsidP="00F331F8">
      <w:pPr>
        <w:pStyle w:val="Heading2"/>
      </w:pPr>
      <w:r>
        <w:t>External NBs</w:t>
      </w:r>
    </w:p>
    <w:p w14:paraId="61574CAD" w14:textId="6F573D6F" w:rsidR="00E378E2" w:rsidRDefault="00E378E2" w:rsidP="00F331F8">
      <w:pPr>
        <w:pStyle w:val="Heading3"/>
      </w:pPr>
      <w:r>
        <w:t>Econ NB---1NC</w:t>
      </w:r>
    </w:p>
    <w:p w14:paraId="4B92CAFB" w14:textId="7C11638B" w:rsidR="00E378E2" w:rsidRDefault="00E378E2" w:rsidP="00E378E2">
      <w:pPr>
        <w:pStyle w:val="Heading4"/>
      </w:pPr>
      <w:r>
        <w:t xml:space="preserve">CP solves without distorting labor markets. </w:t>
      </w:r>
    </w:p>
    <w:p w14:paraId="5981DA98" w14:textId="77777777" w:rsidR="00E378E2" w:rsidRPr="00E378E2" w:rsidRDefault="00E378E2" w:rsidP="00E378E2">
      <w:r>
        <w:t xml:space="preserve">Maria Elena </w:t>
      </w:r>
      <w:r w:rsidRPr="00B86C8B">
        <w:rPr>
          <w:b/>
        </w:rPr>
        <w:t>Bickerton 01</w:t>
      </w:r>
      <w:r>
        <w:t>. Employee Benefits (ERISA) Law attorney in Austin. 2001. “Prospects for a Bilateral Immigration Agreement with Mexico: Lessons from the Bracero Program.” 79 Tex. L. Rev. 895. http://www.nationalaglawcenter.org/wp-content/uploads/assets/bibarticles/bickerton_bilateral.pdf</w:t>
      </w:r>
    </w:p>
    <w:p w14:paraId="3F16546F" w14:textId="4D0887DE" w:rsidR="00E378E2" w:rsidRPr="00784E8D" w:rsidRDefault="00E378E2" w:rsidP="00E378E2">
      <w:pPr>
        <w:rPr>
          <w:u w:val="single"/>
        </w:rPr>
      </w:pPr>
      <w:r w:rsidRPr="00E378E2">
        <w:rPr>
          <w:sz w:val="16"/>
        </w:rPr>
        <w:t xml:space="preserve">VI. Conclusion </w:t>
      </w:r>
      <w:r w:rsidRPr="000157D7">
        <w:rPr>
          <w:rStyle w:val="StyleUnderline"/>
          <w:highlight w:val="cyan"/>
        </w:rPr>
        <w:t>Any plan for a bilateral</w:t>
      </w:r>
      <w:r w:rsidRPr="00E378E2">
        <w:rPr>
          <w:rStyle w:val="StyleUnderline"/>
        </w:rPr>
        <w:t xml:space="preserve"> legalized </w:t>
      </w:r>
      <w:r w:rsidRPr="000157D7">
        <w:rPr>
          <w:rStyle w:val="StyleUnderline"/>
          <w:highlight w:val="cyan"/>
        </w:rPr>
        <w:t>worker program would have to</w:t>
      </w:r>
      <w:r>
        <w:rPr>
          <w:rStyle w:val="StyleUnderline"/>
        </w:rPr>
        <w:t xml:space="preserve"> </w:t>
      </w:r>
      <w:r w:rsidRPr="00E378E2">
        <w:rPr>
          <w:rStyle w:val="StyleUnderline"/>
        </w:rPr>
        <w:t xml:space="preserve">address the </w:t>
      </w:r>
      <w:r w:rsidRPr="00E378E2">
        <w:rPr>
          <w:rStyle w:val="Emphasis"/>
        </w:rPr>
        <w:t>human rights</w:t>
      </w:r>
      <w:r w:rsidRPr="00E378E2">
        <w:rPr>
          <w:sz w:val="16"/>
        </w:rPr>
        <w:t xml:space="preserve"> </w:t>
      </w:r>
      <w:r w:rsidRPr="00E378E2">
        <w:rPr>
          <w:rStyle w:val="StyleUnderline"/>
        </w:rPr>
        <w:t>and</w:t>
      </w:r>
      <w:r w:rsidRPr="00E378E2">
        <w:rPr>
          <w:sz w:val="16"/>
        </w:rPr>
        <w:t xml:space="preserve"> </w:t>
      </w:r>
      <w:r w:rsidRPr="00E378E2">
        <w:rPr>
          <w:rStyle w:val="Emphasis"/>
        </w:rPr>
        <w:t>illegal and permanent immigration problems</w:t>
      </w:r>
      <w:r w:rsidRPr="00E378E2">
        <w:rPr>
          <w:sz w:val="16"/>
        </w:rPr>
        <w:t xml:space="preserve"> </w:t>
      </w:r>
      <w:r w:rsidRPr="00E378E2">
        <w:rPr>
          <w:rStyle w:val="StyleUnderline"/>
        </w:rPr>
        <w:t>of the Bracero Program. It would also have to</w:t>
      </w:r>
      <w:r w:rsidRPr="00E378E2">
        <w:rPr>
          <w:sz w:val="16"/>
        </w:rPr>
        <w:t xml:space="preserve"> overcome the fears of domestic labor and </w:t>
      </w:r>
      <w:r w:rsidRPr="000157D7">
        <w:rPr>
          <w:rStyle w:val="Emphasis"/>
          <w:highlight w:val="cyan"/>
        </w:rPr>
        <w:t>persuade American workers</w:t>
      </w:r>
      <w:r w:rsidRPr="000157D7">
        <w:rPr>
          <w:sz w:val="16"/>
          <w:highlight w:val="cyan"/>
        </w:rPr>
        <w:t xml:space="preserve"> </w:t>
      </w:r>
      <w:r w:rsidRPr="000157D7">
        <w:rPr>
          <w:rStyle w:val="StyleUnderline"/>
          <w:highlight w:val="cyan"/>
        </w:rPr>
        <w:t xml:space="preserve">that such a program would </w:t>
      </w:r>
      <w:r w:rsidRPr="000157D7">
        <w:rPr>
          <w:rStyle w:val="Emphasis"/>
          <w:highlight w:val="cyan"/>
        </w:rPr>
        <w:t>not adversely affect the domestic job market</w:t>
      </w:r>
      <w:r w:rsidRPr="00E378E2">
        <w:rPr>
          <w:sz w:val="16"/>
        </w:rPr>
        <w:t xml:space="preserve">. Additionally, it would have to overcome the extreme anti-immigrant attitude that has dominated U.S. public opinion in recent years. </w:t>
      </w:r>
      <w:r w:rsidRPr="00E378E2">
        <w:rPr>
          <w:rStyle w:val="StyleUnderline"/>
        </w:rPr>
        <w:t>Nonetheless, it appears that conditions are</w:t>
      </w:r>
      <w:r>
        <w:rPr>
          <w:rStyle w:val="StyleUnderline"/>
        </w:rPr>
        <w:t xml:space="preserve"> </w:t>
      </w:r>
      <w:r w:rsidRPr="00E378E2">
        <w:rPr>
          <w:rStyle w:val="StyleUnderline"/>
        </w:rPr>
        <w:t>quite favorable for a new immigration agreement with Mexico in light of</w:t>
      </w:r>
      <w:r>
        <w:rPr>
          <w:rStyle w:val="StyleUnderline"/>
        </w:rPr>
        <w:t xml:space="preserve"> </w:t>
      </w:r>
      <w:r w:rsidRPr="00E378E2">
        <w:rPr>
          <w:sz w:val="16"/>
        </w:rPr>
        <w:t xml:space="preserve">the atmosphere of cooperation that exists, </w:t>
      </w:r>
      <w:r w:rsidRPr="00E378E2">
        <w:rPr>
          <w:rStyle w:val="StyleUnderline"/>
        </w:rPr>
        <w:t>the confidence that the United</w:t>
      </w:r>
      <w:r>
        <w:rPr>
          <w:rStyle w:val="StyleUnderline"/>
        </w:rPr>
        <w:t xml:space="preserve"> </w:t>
      </w:r>
      <w:r w:rsidRPr="00E378E2">
        <w:rPr>
          <w:rStyle w:val="StyleUnderline"/>
        </w:rPr>
        <w:t xml:space="preserve">States is enjoying with a booming economy, and the existence of </w:t>
      </w:r>
      <w:r w:rsidRPr="00E378E2">
        <w:rPr>
          <w:rStyle w:val="Emphasis"/>
        </w:rPr>
        <w:t>common</w:t>
      </w:r>
      <w:r>
        <w:rPr>
          <w:rStyle w:val="Emphasis"/>
        </w:rPr>
        <w:t xml:space="preserve"> </w:t>
      </w:r>
      <w:r w:rsidRPr="00E378E2">
        <w:rPr>
          <w:rStyle w:val="Emphasis"/>
        </w:rPr>
        <w:t>migration goals</w:t>
      </w:r>
      <w:r w:rsidRPr="00E378E2">
        <w:rPr>
          <w:rStyle w:val="StyleUnderline"/>
        </w:rPr>
        <w:t xml:space="preserve"> between the two countries.</w:t>
      </w:r>
    </w:p>
    <w:p w14:paraId="3D49B046" w14:textId="2FB5825F" w:rsidR="00F331F8" w:rsidRDefault="00F331F8" w:rsidP="00F331F8">
      <w:pPr>
        <w:pStyle w:val="Heading3"/>
      </w:pPr>
      <w:r>
        <w:t>Environment NB---1NC</w:t>
      </w:r>
    </w:p>
    <w:p w14:paraId="4EFC3596" w14:textId="77777777" w:rsidR="00F331F8" w:rsidRDefault="00F331F8" w:rsidP="00F331F8">
      <w:pPr>
        <w:pStyle w:val="Heading4"/>
      </w:pPr>
      <w:r>
        <w:t xml:space="preserve">CP avoids the environment DA---immigrants who do not remain in the US permanently do not have time to pick up American consumption patterns. </w:t>
      </w:r>
    </w:p>
    <w:p w14:paraId="3CA09242" w14:textId="77777777" w:rsidR="00F331F8" w:rsidRPr="00FA794A" w:rsidRDefault="00F331F8" w:rsidP="00F331F8">
      <w:r>
        <w:t xml:space="preserve">Luis Alberto Serra </w:t>
      </w:r>
      <w:r w:rsidRPr="00FA794A">
        <w:rPr>
          <w:b/>
        </w:rPr>
        <w:t>Barragán 13</w:t>
      </w:r>
      <w:r>
        <w:t>. University of Warwick. 09-07-13. “Essays on Environmentally Friendly Behaviour and Environmental Policy.” The Department of Economics, The University of Warwick. http://wrap.warwick.ac.uk/57935/7/WRAP_THESIS_Serra_Barragan_2013.pdf</w:t>
      </w:r>
    </w:p>
    <w:p w14:paraId="7717D4DA" w14:textId="77777777" w:rsidR="00F331F8" w:rsidRPr="00FA794A" w:rsidRDefault="00F331F8" w:rsidP="00F331F8">
      <w:r w:rsidRPr="007E4B97">
        <w:rPr>
          <w:sz w:val="16"/>
        </w:rPr>
        <w:t xml:space="preserve">3.2 Immigrants and the length of residence </w:t>
      </w:r>
      <w:r w:rsidRPr="007E4B97">
        <w:rPr>
          <w:rStyle w:val="StyleUnderline"/>
        </w:rPr>
        <w:t xml:space="preserve">The </w:t>
      </w:r>
      <w:r w:rsidRPr="00221202">
        <w:rPr>
          <w:rStyle w:val="StyleUnderline"/>
          <w:highlight w:val="cyan"/>
        </w:rPr>
        <w:t>difference in environmental behaviour between native</w:t>
      </w:r>
      <w:r w:rsidRPr="007E4B97">
        <w:rPr>
          <w:rStyle w:val="StyleUnderline"/>
        </w:rPr>
        <w:t xml:space="preserve">-born </w:t>
      </w:r>
      <w:r w:rsidRPr="00221202">
        <w:rPr>
          <w:rStyle w:val="StyleUnderline"/>
          <w:highlight w:val="cyan"/>
        </w:rPr>
        <w:t>and immigrants</w:t>
      </w:r>
      <w:r>
        <w:rPr>
          <w:rStyle w:val="StyleUnderline"/>
        </w:rPr>
        <w:t xml:space="preserve"> </w:t>
      </w:r>
      <w:r w:rsidRPr="007E4B97">
        <w:rPr>
          <w:rStyle w:val="StyleUnderline"/>
        </w:rPr>
        <w:t xml:space="preserve">might </w:t>
      </w:r>
      <w:r w:rsidRPr="00221202">
        <w:rPr>
          <w:rStyle w:val="StyleUnderline"/>
          <w:highlight w:val="cyan"/>
        </w:rPr>
        <w:t xml:space="preserve">reflect the fact that the </w:t>
      </w:r>
      <w:r w:rsidRPr="00221202">
        <w:rPr>
          <w:rStyle w:val="Emphasis"/>
          <w:highlight w:val="cyan"/>
        </w:rPr>
        <w:t>degree of incorporation of immigrants</w:t>
      </w:r>
      <w:r w:rsidRPr="007E4B97">
        <w:rPr>
          <w:sz w:val="16"/>
        </w:rPr>
        <w:t xml:space="preserve"> </w:t>
      </w:r>
      <w:r w:rsidRPr="007E4B97">
        <w:rPr>
          <w:rStyle w:val="StyleUnderline"/>
        </w:rPr>
        <w:t>to</w:t>
      </w:r>
      <w:r>
        <w:rPr>
          <w:rStyle w:val="StyleUnderline"/>
        </w:rPr>
        <w:t xml:space="preserve"> </w:t>
      </w:r>
      <w:r w:rsidRPr="007E4B97">
        <w:rPr>
          <w:rStyle w:val="StyleUnderline"/>
        </w:rPr>
        <w:t xml:space="preserve">their </w:t>
      </w:r>
      <w:r w:rsidRPr="007E4B97">
        <w:rPr>
          <w:rStyle w:val="Emphasis"/>
        </w:rPr>
        <w:t>new society</w:t>
      </w:r>
      <w:r w:rsidRPr="007E4B97">
        <w:rPr>
          <w:sz w:val="16"/>
        </w:rPr>
        <w:t xml:space="preserve"> </w:t>
      </w:r>
      <w:r w:rsidRPr="00221202">
        <w:rPr>
          <w:rStyle w:val="StyleUnderline"/>
          <w:highlight w:val="cyan"/>
        </w:rPr>
        <w:t>is</w:t>
      </w:r>
      <w:r w:rsidRPr="00221202">
        <w:rPr>
          <w:sz w:val="16"/>
          <w:highlight w:val="cyan"/>
        </w:rPr>
        <w:t xml:space="preserve"> </w:t>
      </w:r>
      <w:r w:rsidRPr="00221202">
        <w:rPr>
          <w:rStyle w:val="Emphasis"/>
          <w:highlight w:val="cyan"/>
        </w:rPr>
        <w:t>not profound</w:t>
      </w:r>
      <w:r w:rsidRPr="00221202">
        <w:rPr>
          <w:sz w:val="16"/>
          <w:highlight w:val="cyan"/>
        </w:rPr>
        <w:t xml:space="preserve">. </w:t>
      </w:r>
      <w:r w:rsidRPr="00221202">
        <w:rPr>
          <w:rStyle w:val="StyleUnderline"/>
          <w:highlight w:val="cyan"/>
        </w:rPr>
        <w:t>The</w:t>
      </w:r>
      <w:r w:rsidRPr="00221202">
        <w:rPr>
          <w:sz w:val="16"/>
          <w:highlight w:val="cyan"/>
        </w:rPr>
        <w:t xml:space="preserve"> </w:t>
      </w:r>
      <w:r w:rsidRPr="00221202">
        <w:rPr>
          <w:rStyle w:val="Emphasis"/>
          <w:highlight w:val="cyan"/>
        </w:rPr>
        <w:t>longer their residence in the host country</w:t>
      </w:r>
      <w:r w:rsidRPr="007E4B97">
        <w:rPr>
          <w:sz w:val="16"/>
        </w:rPr>
        <w:t xml:space="preserve"> is, </w:t>
      </w:r>
      <w:r w:rsidRPr="00221202">
        <w:rPr>
          <w:rStyle w:val="StyleUnderline"/>
          <w:highlight w:val="cyan"/>
        </w:rPr>
        <w:t>the more likely they will adopt</w:t>
      </w:r>
      <w:r w:rsidRPr="007E4B97">
        <w:rPr>
          <w:rStyle w:val="StyleUnderline"/>
        </w:rPr>
        <w:t xml:space="preserve"> </w:t>
      </w:r>
      <w:r w:rsidRPr="007E4B97">
        <w:rPr>
          <w:rStyle w:val="Emphasis"/>
        </w:rPr>
        <w:t>features of the dominant culture</w:t>
      </w:r>
      <w:r w:rsidRPr="007E4B97">
        <w:rPr>
          <w:rStyle w:val="StyleUnderline"/>
        </w:rPr>
        <w:t>, including</w:t>
      </w:r>
      <w:r w:rsidRPr="007E4B97">
        <w:rPr>
          <w:sz w:val="16"/>
        </w:rPr>
        <w:t xml:space="preserve"> certain </w:t>
      </w:r>
      <w:r w:rsidRPr="00221202">
        <w:rPr>
          <w:rStyle w:val="Emphasis"/>
          <w:highlight w:val="cyan"/>
        </w:rPr>
        <w:t>environmental behaviours</w:t>
      </w:r>
      <w:r w:rsidRPr="007E4B97">
        <w:rPr>
          <w:sz w:val="16"/>
        </w:rPr>
        <w:t xml:space="preserve">. Since there is variation in the time that immigrants have resided in the host country, a proxy is created from the dataset to deal with such issue. </w:t>
      </w:r>
      <w:r w:rsidRPr="007E4B97">
        <w:rPr>
          <w:rStyle w:val="StyleUnderline"/>
        </w:rPr>
        <w:t>The variables Born in this country: birth country and</w:t>
      </w:r>
      <w:r>
        <w:rPr>
          <w:rStyle w:val="StyleUnderline"/>
        </w:rPr>
        <w:t xml:space="preserve"> </w:t>
      </w:r>
      <w:r w:rsidRPr="007E4B97">
        <w:rPr>
          <w:rStyle w:val="StyleUnderline"/>
        </w:rPr>
        <w:t>When came to country are used for that</w:t>
      </w:r>
      <w:r w:rsidRPr="007E4B97">
        <w:rPr>
          <w:sz w:val="16"/>
        </w:rPr>
        <w:t xml:space="preserve"> matter. The constructed variable length of residence has three items: 1=10 years or less; 2=11-15 years; and 3=more than 15 years. Descriptive statistics for immigrants by their length of residence can be found in Tables 33 and 34 in the Appendix.37 </w:t>
      </w:r>
      <w:r w:rsidRPr="007E4B97">
        <w:rPr>
          <w:rStyle w:val="StyleUnderline"/>
        </w:rPr>
        <w:t xml:space="preserve">Figures 10-12 show that the immigrants' </w:t>
      </w:r>
      <w:r w:rsidRPr="00221202">
        <w:rPr>
          <w:rStyle w:val="StyleUnderline"/>
          <w:highlight w:val="cyan"/>
        </w:rPr>
        <w:t>willingness to give</w:t>
      </w:r>
      <w:r w:rsidRPr="007E4B97">
        <w:rPr>
          <w:rStyle w:val="StyleUnderline"/>
        </w:rPr>
        <w:t xml:space="preserve"> part of their</w:t>
      </w:r>
      <w:r>
        <w:rPr>
          <w:rStyle w:val="StyleUnderline"/>
        </w:rPr>
        <w:t xml:space="preserve"> </w:t>
      </w:r>
      <w:r w:rsidRPr="007E4B97">
        <w:rPr>
          <w:rStyle w:val="StyleUnderline"/>
        </w:rPr>
        <w:t xml:space="preserve">income </w:t>
      </w:r>
      <w:r w:rsidRPr="00221202">
        <w:rPr>
          <w:rStyle w:val="StyleUnderline"/>
          <w:highlight w:val="cyan"/>
        </w:rPr>
        <w:t>for the environment</w:t>
      </w:r>
      <w:r w:rsidRPr="007E4B97">
        <w:rPr>
          <w:rStyle w:val="StyleUnderline"/>
        </w:rPr>
        <w:t xml:space="preserve"> and buy things at a 20% higher price if it helped</w:t>
      </w:r>
      <w:r>
        <w:rPr>
          <w:rStyle w:val="StyleUnderline"/>
        </w:rPr>
        <w:t xml:space="preserve"> </w:t>
      </w:r>
      <w:r w:rsidRPr="007E4B97">
        <w:rPr>
          <w:rStyle w:val="StyleUnderline"/>
        </w:rPr>
        <w:t xml:space="preserve">to protect the environment </w:t>
      </w:r>
      <w:r w:rsidRPr="00221202">
        <w:rPr>
          <w:rStyle w:val="StyleUnderline"/>
          <w:highlight w:val="cyan"/>
        </w:rPr>
        <w:t>is</w:t>
      </w:r>
      <w:r w:rsidRPr="00221202">
        <w:rPr>
          <w:sz w:val="16"/>
          <w:highlight w:val="cyan"/>
        </w:rPr>
        <w:t xml:space="preserve"> </w:t>
      </w:r>
      <w:r w:rsidRPr="00221202">
        <w:rPr>
          <w:rStyle w:val="Emphasis"/>
          <w:highlight w:val="cyan"/>
        </w:rPr>
        <w:t>lower</w:t>
      </w:r>
      <w:r w:rsidRPr="00221202">
        <w:rPr>
          <w:sz w:val="16"/>
          <w:highlight w:val="cyan"/>
        </w:rPr>
        <w:t xml:space="preserve"> </w:t>
      </w:r>
      <w:r w:rsidRPr="00221202">
        <w:rPr>
          <w:rStyle w:val="StyleUnderline"/>
          <w:highlight w:val="cyan"/>
        </w:rPr>
        <w:t>when</w:t>
      </w:r>
      <w:r w:rsidRPr="007E4B97">
        <w:rPr>
          <w:rStyle w:val="StyleUnderline"/>
        </w:rPr>
        <w:t xml:space="preserve"> the </w:t>
      </w:r>
      <w:r w:rsidRPr="00221202">
        <w:rPr>
          <w:rStyle w:val="StyleUnderline"/>
          <w:highlight w:val="cyan"/>
        </w:rPr>
        <w:t>immigrants</w:t>
      </w:r>
      <w:r w:rsidRPr="007E4B97">
        <w:rPr>
          <w:rStyle w:val="StyleUnderline"/>
        </w:rPr>
        <w:t xml:space="preserve"> have </w:t>
      </w:r>
      <w:r w:rsidRPr="00221202">
        <w:rPr>
          <w:rStyle w:val="StyleUnderline"/>
          <w:highlight w:val="cyan"/>
        </w:rPr>
        <w:t>lived</w:t>
      </w:r>
      <w:r w:rsidRPr="00221202">
        <w:rPr>
          <w:sz w:val="16"/>
          <w:highlight w:val="cyan"/>
        </w:rPr>
        <w:t xml:space="preserve"> </w:t>
      </w:r>
      <w:r w:rsidRPr="00221202">
        <w:rPr>
          <w:rStyle w:val="Emphasis"/>
          <w:highlight w:val="cyan"/>
        </w:rPr>
        <w:t>more years in the country</w:t>
      </w:r>
      <w:r w:rsidRPr="007E4B97">
        <w:rPr>
          <w:sz w:val="16"/>
        </w:rPr>
        <w:t xml:space="preserve">. With respect to the immigrants' willingness to pay higher taxes to prevent environmental pollution, such relation is not that clear. However, it can be observed that </w:t>
      </w:r>
      <w:r w:rsidRPr="00221202">
        <w:rPr>
          <w:rStyle w:val="StyleUnderline"/>
          <w:highlight w:val="cyan"/>
        </w:rPr>
        <w:t>the</w:t>
      </w:r>
      <w:r w:rsidRPr="007E4B97">
        <w:rPr>
          <w:rStyle w:val="StyleUnderline"/>
        </w:rPr>
        <w:t xml:space="preserve"> group of </w:t>
      </w:r>
      <w:r w:rsidRPr="00221202">
        <w:rPr>
          <w:rStyle w:val="StyleUnderline"/>
          <w:highlight w:val="cyan"/>
        </w:rPr>
        <w:t>immigrants that display lower willingness is</w:t>
      </w:r>
      <w:r>
        <w:rPr>
          <w:rStyle w:val="StyleUnderline"/>
        </w:rPr>
        <w:t xml:space="preserve"> </w:t>
      </w:r>
      <w:r w:rsidRPr="007E4B97">
        <w:rPr>
          <w:rStyle w:val="StyleUnderline"/>
        </w:rPr>
        <w:t xml:space="preserve">the one </w:t>
      </w:r>
      <w:r w:rsidRPr="00221202">
        <w:rPr>
          <w:rStyle w:val="StyleUnderline"/>
          <w:highlight w:val="cyan"/>
        </w:rPr>
        <w:t xml:space="preserve">with </w:t>
      </w:r>
      <w:r w:rsidRPr="00221202">
        <w:rPr>
          <w:rStyle w:val="Emphasis"/>
          <w:highlight w:val="cyan"/>
        </w:rPr>
        <w:t>more than 15 years of residence</w:t>
      </w:r>
      <w:r w:rsidRPr="007E4B97">
        <w:rPr>
          <w:sz w:val="16"/>
        </w:rPr>
        <w:t xml:space="preserve"> </w:t>
      </w:r>
      <w:r w:rsidRPr="007E4B97">
        <w:rPr>
          <w:rStyle w:val="StyleUnderline"/>
        </w:rPr>
        <w:t>in the country</w:t>
      </w:r>
      <w:r w:rsidRPr="007E4B97">
        <w:rPr>
          <w:sz w:val="16"/>
        </w:rPr>
        <w:t>.</w:t>
      </w:r>
    </w:p>
    <w:p w14:paraId="684D9818" w14:textId="77777777" w:rsidR="00F331F8" w:rsidRDefault="00F331F8" w:rsidP="00F331F8">
      <w:pPr>
        <w:pStyle w:val="Heading3"/>
      </w:pPr>
      <w:r>
        <w:t>Environment NB---2NC</w:t>
      </w:r>
    </w:p>
    <w:p w14:paraId="03D0B5F3" w14:textId="77777777" w:rsidR="00F331F8" w:rsidRDefault="00F331F8" w:rsidP="00F331F8">
      <w:pPr>
        <w:pStyle w:val="Heading4"/>
      </w:pPr>
      <w:r>
        <w:t xml:space="preserve">Adjustment takes time---short-term migration doesn’t link. </w:t>
      </w:r>
    </w:p>
    <w:p w14:paraId="78E0EDF6" w14:textId="77777777" w:rsidR="00F331F8" w:rsidRDefault="00F331F8" w:rsidP="00F331F8">
      <w:r>
        <w:t xml:space="preserve">Jason </w:t>
      </w:r>
      <w:r w:rsidRPr="00FC0191">
        <w:rPr>
          <w:b/>
        </w:rPr>
        <w:t>DinAlt 97</w:t>
      </w:r>
      <w:r>
        <w:t xml:space="preserve">. The Carrying Capacity Network. 1997. “The Environmental Impact of Immigration into the United States.” Vol 4, No. 2. </w:t>
      </w:r>
      <w:hyperlink r:id="rId23" w:history="1">
        <w:r w:rsidRPr="006B0E93">
          <w:rPr>
            <w:rStyle w:val="Hyperlink"/>
          </w:rPr>
          <w:t>http://www.carryingcapacity.org/DinAlt.htm</w:t>
        </w:r>
      </w:hyperlink>
    </w:p>
    <w:p w14:paraId="6815E988" w14:textId="77777777" w:rsidR="00F331F8" w:rsidRPr="007C52CE" w:rsidRDefault="00F331F8" w:rsidP="00F331F8">
      <w:pPr>
        <w:rPr>
          <w:u w:val="single"/>
        </w:rPr>
      </w:pPr>
      <w:r w:rsidRPr="00FB3476">
        <w:rPr>
          <w:sz w:val="16"/>
        </w:rPr>
        <w:t xml:space="preserve">(3) </w:t>
      </w:r>
      <w:r w:rsidRPr="00221202">
        <w:rPr>
          <w:rStyle w:val="StyleUnderline"/>
          <w:highlight w:val="cyan"/>
        </w:rPr>
        <w:t>A</w:t>
      </w:r>
      <w:r w:rsidRPr="00221202">
        <w:rPr>
          <w:sz w:val="16"/>
          <w:highlight w:val="cyan"/>
        </w:rPr>
        <w:t xml:space="preserve"> </w:t>
      </w:r>
      <w:r w:rsidRPr="00221202">
        <w:rPr>
          <w:rStyle w:val="Emphasis"/>
          <w:highlight w:val="cyan"/>
        </w:rPr>
        <w:t>time lag</w:t>
      </w:r>
      <w:r w:rsidRPr="00221202">
        <w:rPr>
          <w:sz w:val="16"/>
          <w:highlight w:val="cyan"/>
        </w:rPr>
        <w:t xml:space="preserve"> </w:t>
      </w:r>
      <w:r w:rsidRPr="00221202">
        <w:rPr>
          <w:rStyle w:val="StyleUnderline"/>
          <w:highlight w:val="cyan"/>
        </w:rPr>
        <w:t xml:space="preserve">occurs while recent immigrants adjust to life in America: they do not fall into their ultimate lifestyles </w:t>
      </w:r>
      <w:r w:rsidRPr="00221202">
        <w:rPr>
          <w:rStyle w:val="Emphasis"/>
          <w:highlight w:val="cyan"/>
        </w:rPr>
        <w:t>immediately</w:t>
      </w:r>
      <w:r w:rsidRPr="00FB3476">
        <w:rPr>
          <w:sz w:val="16"/>
        </w:rPr>
        <w:t xml:space="preserve">. In some ways, </w:t>
      </w:r>
      <w:r w:rsidRPr="00221202">
        <w:rPr>
          <w:rStyle w:val="StyleUnderline"/>
          <w:highlight w:val="cyan"/>
        </w:rPr>
        <w:t>this</w:t>
      </w:r>
      <w:r w:rsidRPr="00221202">
        <w:rPr>
          <w:sz w:val="16"/>
          <w:highlight w:val="cyan"/>
        </w:rPr>
        <w:t xml:space="preserve"> </w:t>
      </w:r>
      <w:r w:rsidRPr="00221202">
        <w:rPr>
          <w:rStyle w:val="Emphasis"/>
          <w:highlight w:val="cyan"/>
        </w:rPr>
        <w:t>minimizes</w:t>
      </w:r>
      <w:r w:rsidRPr="00221202">
        <w:rPr>
          <w:sz w:val="16"/>
          <w:highlight w:val="cyan"/>
        </w:rPr>
        <w:t xml:space="preserve"> </w:t>
      </w:r>
      <w:r w:rsidRPr="00221202">
        <w:rPr>
          <w:rStyle w:val="StyleUnderline"/>
          <w:highlight w:val="cyan"/>
        </w:rPr>
        <w:t xml:space="preserve">the </w:t>
      </w:r>
      <w:r w:rsidRPr="00221202">
        <w:rPr>
          <w:rStyle w:val="Emphasis"/>
          <w:highlight w:val="cyan"/>
        </w:rPr>
        <w:t>initial</w:t>
      </w:r>
      <w:r w:rsidRPr="00221202">
        <w:rPr>
          <w:rStyle w:val="StyleUnderline"/>
          <w:highlight w:val="cyan"/>
        </w:rPr>
        <w:t xml:space="preserve"> load</w:t>
      </w:r>
      <w:r w:rsidRPr="00FB3476">
        <w:rPr>
          <w:rStyle w:val="StyleUnderline"/>
        </w:rPr>
        <w:t xml:space="preserve"> (consumption plus pollution) they place </w:t>
      </w:r>
      <w:r w:rsidRPr="00221202">
        <w:rPr>
          <w:rStyle w:val="StyleUnderline"/>
          <w:highlight w:val="cyan"/>
        </w:rPr>
        <w:t>on the environment</w:t>
      </w:r>
      <w:r w:rsidRPr="00FB3476">
        <w:rPr>
          <w:rStyle w:val="StyleUnderline"/>
        </w:rPr>
        <w:t xml:space="preserve">. For example, </w:t>
      </w:r>
      <w:r w:rsidRPr="00221202">
        <w:rPr>
          <w:rStyle w:val="StyleUnderline"/>
          <w:highlight w:val="cyan"/>
        </w:rPr>
        <w:t>newcomers</w:t>
      </w:r>
      <w:r w:rsidRPr="00FB3476">
        <w:rPr>
          <w:rStyle w:val="StyleUnderline"/>
        </w:rPr>
        <w:t xml:space="preserve"> usually </w:t>
      </w:r>
      <w:r w:rsidRPr="00221202">
        <w:rPr>
          <w:rStyle w:val="StyleUnderline"/>
          <w:highlight w:val="cyan"/>
        </w:rPr>
        <w:t xml:space="preserve">arrive </w:t>
      </w:r>
      <w:r w:rsidRPr="00221202">
        <w:rPr>
          <w:rStyle w:val="Emphasis"/>
          <w:highlight w:val="cyan"/>
        </w:rPr>
        <w:t>without an automobile</w:t>
      </w:r>
      <w:r w:rsidRPr="00FB3476">
        <w:rPr>
          <w:sz w:val="16"/>
        </w:rPr>
        <w:t xml:space="preserve"> and </w:t>
      </w:r>
      <w:r w:rsidRPr="00221202">
        <w:rPr>
          <w:rStyle w:val="StyleUnderline"/>
          <w:highlight w:val="cyan"/>
        </w:rPr>
        <w:t>it</w:t>
      </w:r>
      <w:r w:rsidRPr="00FB3476">
        <w:rPr>
          <w:rStyle w:val="StyleUnderline"/>
        </w:rPr>
        <w:t xml:space="preserve"> often </w:t>
      </w:r>
      <w:r w:rsidRPr="00221202">
        <w:rPr>
          <w:rStyle w:val="StyleUnderline"/>
          <w:highlight w:val="cyan"/>
        </w:rPr>
        <w:t>takes</w:t>
      </w:r>
      <w:r w:rsidRPr="00FB3476">
        <w:rPr>
          <w:sz w:val="16"/>
        </w:rPr>
        <w:t xml:space="preserve"> at least a few </w:t>
      </w:r>
      <w:r w:rsidRPr="00221202">
        <w:rPr>
          <w:rStyle w:val="Emphasis"/>
          <w:highlight w:val="cyan"/>
        </w:rPr>
        <w:t>months</w:t>
      </w:r>
      <w:r w:rsidRPr="00FB3476">
        <w:rPr>
          <w:sz w:val="16"/>
        </w:rPr>
        <w:t xml:space="preserve"> for them to acquire their first car. </w:t>
      </w:r>
      <w:r w:rsidRPr="00FB3476">
        <w:rPr>
          <w:rStyle w:val="StyleUnderline"/>
        </w:rPr>
        <w:t xml:space="preserve">Even newcomers who start out on welfare often acquire a car soon. Rather than acquiring a new, relatively fuel-efficient and clean-running car, they're likely to acquire smokers. One smoker can easily out pollute dozens of properly tuned cars. And </w:t>
      </w:r>
      <w:r w:rsidRPr="00221202">
        <w:rPr>
          <w:rStyle w:val="StyleUnderline"/>
          <w:highlight w:val="cyan"/>
        </w:rPr>
        <w:t>almost all</w:t>
      </w:r>
      <w:r w:rsidRPr="00FB3476">
        <w:rPr>
          <w:rStyle w:val="StyleUnderline"/>
        </w:rPr>
        <w:t xml:space="preserve"> newcomers </w:t>
      </w:r>
      <w:r w:rsidRPr="00221202">
        <w:rPr>
          <w:rStyle w:val="Emphasis"/>
          <w:highlight w:val="cyan"/>
        </w:rPr>
        <w:t>eventually</w:t>
      </w:r>
      <w:r w:rsidRPr="00221202">
        <w:rPr>
          <w:rStyle w:val="StyleUnderline"/>
          <w:highlight w:val="cyan"/>
        </w:rPr>
        <w:t xml:space="preserve"> cause new </w:t>
      </w:r>
      <w:r w:rsidRPr="00221202">
        <w:rPr>
          <w:rStyle w:val="Emphasis"/>
          <w:highlight w:val="cyan"/>
        </w:rPr>
        <w:t>housing</w:t>
      </w:r>
      <w:r w:rsidRPr="00FB3476">
        <w:rPr>
          <w:rStyle w:val="StyleUnderline"/>
        </w:rPr>
        <w:t xml:space="preserve"> to be built.</w:t>
      </w:r>
    </w:p>
    <w:p w14:paraId="2BACE74A" w14:textId="77777777" w:rsidR="00F331F8" w:rsidRDefault="00F331F8" w:rsidP="00F331F8">
      <w:pPr>
        <w:pStyle w:val="Heading3"/>
      </w:pPr>
      <w:r>
        <w:t>Politics NB---1NC</w:t>
      </w:r>
    </w:p>
    <w:p w14:paraId="2331D667" w14:textId="77777777" w:rsidR="00F331F8" w:rsidRDefault="00F331F8" w:rsidP="00F331F8">
      <w:pPr>
        <w:pStyle w:val="Heading4"/>
      </w:pPr>
      <w:r>
        <w:t xml:space="preserve">The CP solves BUT avoids politics---it’s a compromise solution AND only the </w:t>
      </w:r>
      <w:r w:rsidRPr="00F26F47">
        <w:rPr>
          <w:u w:val="single"/>
        </w:rPr>
        <w:t>executive</w:t>
      </w:r>
      <w:r>
        <w:t xml:space="preserve"> branch gets involved. </w:t>
      </w:r>
    </w:p>
    <w:p w14:paraId="49FB0310" w14:textId="77777777" w:rsidR="00F331F8" w:rsidRDefault="00F331F8" w:rsidP="00F331F8">
      <w:r>
        <w:t xml:space="preserve">George </w:t>
      </w:r>
      <w:r w:rsidRPr="0016407C">
        <w:rPr>
          <w:b/>
        </w:rPr>
        <w:t>Radanovich 18</w:t>
      </w:r>
      <w:r>
        <w:t>. Radanovich is a former Republican U.S. representative for California’s 19th District, serving from 1995 to 2011. He is president of the California Fresh Fruit Association, a voluntary, nonprofit agricultural trade association. 1-17-2018. "US farmers need sound immigration policy for agricultural workforce," The Hill. http://thehill.com/opinion/immigration/368486-us-farmers-need-sound-immigration-policy-for-agricultural-workforce</w:t>
      </w:r>
    </w:p>
    <w:p w14:paraId="3DB147E4" w14:textId="77777777" w:rsidR="00F331F8" w:rsidRPr="00BB51E5" w:rsidRDefault="00F331F8" w:rsidP="00F331F8">
      <w:pPr>
        <w:rPr>
          <w:u w:val="single"/>
        </w:rPr>
      </w:pPr>
      <w:r w:rsidRPr="002466F3">
        <w:rPr>
          <w:rStyle w:val="StyleUnderline"/>
        </w:rPr>
        <w:t>In the past</w:t>
      </w:r>
      <w:r w:rsidRPr="00F26F47">
        <w:rPr>
          <w:sz w:val="16"/>
        </w:rPr>
        <w:t xml:space="preserve">, most </w:t>
      </w:r>
      <w:r w:rsidRPr="002466F3">
        <w:rPr>
          <w:rStyle w:val="Emphasis"/>
        </w:rPr>
        <w:t>foreign worker programs</w:t>
      </w:r>
      <w:r w:rsidRPr="00F26F47">
        <w:rPr>
          <w:sz w:val="16"/>
        </w:rPr>
        <w:t xml:space="preserve"> </w:t>
      </w:r>
      <w:r w:rsidRPr="002466F3">
        <w:rPr>
          <w:rStyle w:val="StyleUnderline"/>
        </w:rPr>
        <w:t>originated from the</w:t>
      </w:r>
      <w:r w:rsidRPr="00F26F47">
        <w:rPr>
          <w:sz w:val="16"/>
        </w:rPr>
        <w:t xml:space="preserve"> </w:t>
      </w:r>
      <w:r w:rsidRPr="002466F3">
        <w:rPr>
          <w:rStyle w:val="Emphasis"/>
        </w:rPr>
        <w:t>executive branch of government</w:t>
      </w:r>
      <w:r w:rsidRPr="00F26F47">
        <w:rPr>
          <w:sz w:val="16"/>
        </w:rPr>
        <w:t xml:space="preserve"> </w:t>
      </w:r>
      <w:r w:rsidRPr="002466F3">
        <w:rPr>
          <w:rStyle w:val="StyleUnderline"/>
        </w:rPr>
        <w:t>as</w:t>
      </w:r>
      <w:r w:rsidRPr="00F26F47">
        <w:rPr>
          <w:sz w:val="16"/>
        </w:rPr>
        <w:t xml:space="preserve"> </w:t>
      </w:r>
      <w:r w:rsidRPr="002466F3">
        <w:rPr>
          <w:rStyle w:val="Emphasis"/>
        </w:rPr>
        <w:t>treaties</w:t>
      </w:r>
      <w:r w:rsidRPr="00F26F47">
        <w:rPr>
          <w:sz w:val="16"/>
        </w:rPr>
        <w:t xml:space="preserve">. </w:t>
      </w:r>
      <w:r w:rsidRPr="002466F3">
        <w:rPr>
          <w:rStyle w:val="Emphasis"/>
        </w:rPr>
        <w:t>Some</w:t>
      </w:r>
      <w:r w:rsidRPr="00F26F47">
        <w:rPr>
          <w:sz w:val="16"/>
        </w:rPr>
        <w:t xml:space="preserve"> of those treaties </w:t>
      </w:r>
      <w:r w:rsidRPr="002466F3">
        <w:rPr>
          <w:rStyle w:val="StyleUnderline"/>
        </w:rPr>
        <w:t>became</w:t>
      </w:r>
      <w:r w:rsidRPr="00F26F47">
        <w:rPr>
          <w:sz w:val="16"/>
        </w:rPr>
        <w:t xml:space="preserve"> </w:t>
      </w:r>
      <w:r w:rsidRPr="002466F3">
        <w:rPr>
          <w:rStyle w:val="Emphasis"/>
        </w:rPr>
        <w:t>legislated</w:t>
      </w:r>
      <w:r w:rsidRPr="00F26F47">
        <w:rPr>
          <w:sz w:val="16"/>
        </w:rPr>
        <w:t xml:space="preserve"> programs, such as H2A. In the West, the Bracero program was negotiated with Mexico to address agricultural labor needs, until its termination in the 1960s. </w:t>
      </w:r>
      <w:r w:rsidRPr="002466F3">
        <w:rPr>
          <w:rStyle w:val="StyleUnderline"/>
        </w:rPr>
        <w:t xml:space="preserve">The border was </w:t>
      </w:r>
      <w:r w:rsidRPr="002466F3">
        <w:rPr>
          <w:rStyle w:val="Emphasis"/>
        </w:rPr>
        <w:t>open</w:t>
      </w:r>
      <w:r w:rsidRPr="002466F3">
        <w:rPr>
          <w:rStyle w:val="StyleUnderline"/>
        </w:rPr>
        <w:t xml:space="preserve"> for migrant workers to cross to harvest crops as they ripened; generally, workers </w:t>
      </w:r>
      <w:r w:rsidRPr="002466F3">
        <w:rPr>
          <w:rStyle w:val="Emphasis"/>
        </w:rPr>
        <w:t>returned to Mexico</w:t>
      </w:r>
      <w:r w:rsidRPr="002466F3">
        <w:rPr>
          <w:rStyle w:val="StyleUnderline"/>
        </w:rPr>
        <w:t xml:space="preserve"> when the growing season ended</w:t>
      </w:r>
      <w:r w:rsidRPr="00F26F47">
        <w:rPr>
          <w:sz w:val="16"/>
        </w:rPr>
        <w:t xml:space="preserve">. </w:t>
      </w:r>
      <w:r w:rsidRPr="002466F3">
        <w:rPr>
          <w:rStyle w:val="StyleUnderline"/>
        </w:rPr>
        <w:t>However, as border enforcement increased over the years, so did the dangers and expense of</w:t>
      </w:r>
      <w:r w:rsidRPr="00F26F47">
        <w:rPr>
          <w:sz w:val="16"/>
        </w:rPr>
        <w:t xml:space="preserve"> </w:t>
      </w:r>
      <w:r w:rsidRPr="002466F3">
        <w:rPr>
          <w:rStyle w:val="Emphasis"/>
        </w:rPr>
        <w:t>crossing</w:t>
      </w:r>
      <w:r w:rsidRPr="00F26F47">
        <w:rPr>
          <w:sz w:val="16"/>
        </w:rPr>
        <w:t xml:space="preserve"> the border. </w:t>
      </w:r>
      <w:r w:rsidRPr="002466F3">
        <w:rPr>
          <w:rStyle w:val="StyleUnderline"/>
        </w:rPr>
        <w:t>As a result, many workers</w:t>
      </w:r>
      <w:r w:rsidRPr="00F26F47">
        <w:rPr>
          <w:sz w:val="16"/>
        </w:rPr>
        <w:t xml:space="preserve"> </w:t>
      </w:r>
      <w:r w:rsidRPr="002466F3">
        <w:rPr>
          <w:rStyle w:val="Emphasis"/>
        </w:rPr>
        <w:t>remain in the U</w:t>
      </w:r>
      <w:r w:rsidRPr="00F26F47">
        <w:rPr>
          <w:sz w:val="16"/>
        </w:rPr>
        <w:t xml:space="preserve">nited </w:t>
      </w:r>
      <w:r w:rsidRPr="002466F3">
        <w:rPr>
          <w:rStyle w:val="Emphasis"/>
        </w:rPr>
        <w:t>S</w:t>
      </w:r>
      <w:r w:rsidRPr="00F26F47">
        <w:rPr>
          <w:sz w:val="16"/>
        </w:rPr>
        <w:t xml:space="preserve">tates. Now, most agricultural labor in the western United States is unauthorized residents — estimated at 400,000 in California and 800,000 nationally. So, while every American should support the immediate removal of dangerous and violent criminals, a majority of these immigrants crossed the border as poor and downtrodden souls. The idea of immigrating by the letter of the law under desperate circumstances seems like ivory-tower semantics, especially in the absence of robust border security and a legitimate foreign worker agreement. In this, the United States shares the blame of enabling illegal immigration along with those who crossed illegally. It is those immigrants that specialty crop agriculture cannot survive without, even for one year, while waiting for a new guest worker program and tighter border security. </w:t>
      </w:r>
      <w:r w:rsidRPr="002466F3">
        <w:rPr>
          <w:rStyle w:val="StyleUnderline"/>
        </w:rPr>
        <w:t>Since the annulment of the</w:t>
      </w:r>
      <w:r w:rsidRPr="00F26F47">
        <w:rPr>
          <w:sz w:val="16"/>
        </w:rPr>
        <w:t xml:space="preserve"> </w:t>
      </w:r>
      <w:r w:rsidRPr="002466F3">
        <w:rPr>
          <w:rStyle w:val="Emphasis"/>
        </w:rPr>
        <w:t>Bracero</w:t>
      </w:r>
      <w:r w:rsidRPr="00F26F47">
        <w:rPr>
          <w:sz w:val="16"/>
        </w:rPr>
        <w:t xml:space="preserve"> </w:t>
      </w:r>
      <w:r w:rsidRPr="002466F3">
        <w:rPr>
          <w:rStyle w:val="StyleUnderline"/>
        </w:rPr>
        <w:t xml:space="preserve">program, the agricultural workforce issue has </w:t>
      </w:r>
      <w:r w:rsidRPr="002466F3">
        <w:rPr>
          <w:rStyle w:val="Emphasis"/>
        </w:rPr>
        <w:t>not been adequately addressed</w:t>
      </w:r>
      <w:r w:rsidRPr="00F26F47">
        <w:rPr>
          <w:rStyle w:val="StyleUnderline"/>
        </w:rPr>
        <w:t xml:space="preserve">. Sound </w:t>
      </w:r>
      <w:r w:rsidRPr="00221202">
        <w:rPr>
          <w:rStyle w:val="StyleUnderline"/>
          <w:highlight w:val="cyan"/>
        </w:rPr>
        <w:t xml:space="preserve">immigration policy is </w:t>
      </w:r>
      <w:r w:rsidRPr="00221202">
        <w:rPr>
          <w:rStyle w:val="Emphasis"/>
          <w:highlight w:val="cyan"/>
        </w:rPr>
        <w:t>mired down</w:t>
      </w:r>
      <w:r w:rsidRPr="00221202">
        <w:rPr>
          <w:rStyle w:val="StyleUnderline"/>
          <w:highlight w:val="cyan"/>
        </w:rPr>
        <w:t xml:space="preserve"> in the </w:t>
      </w:r>
      <w:r w:rsidRPr="00221202">
        <w:rPr>
          <w:rStyle w:val="Emphasis"/>
          <w:highlight w:val="cyan"/>
        </w:rPr>
        <w:t>Beltway swamp of politics</w:t>
      </w:r>
      <w:r w:rsidRPr="00221202">
        <w:rPr>
          <w:rStyle w:val="StyleUnderline"/>
          <w:highlight w:val="cyan"/>
        </w:rPr>
        <w:t>. In our partisan Congress</w:t>
      </w:r>
      <w:r w:rsidRPr="00F26F47">
        <w:rPr>
          <w:rStyle w:val="StyleUnderline"/>
        </w:rPr>
        <w:t>, anything but border control and mass deportation is amnesty to some, while</w:t>
      </w:r>
      <w:r w:rsidRPr="00F26F47">
        <w:rPr>
          <w:sz w:val="16"/>
        </w:rPr>
        <w:t xml:space="preserve"> open borders and </w:t>
      </w:r>
      <w:r w:rsidRPr="00F26F47">
        <w:rPr>
          <w:rStyle w:val="StyleUnderline"/>
        </w:rPr>
        <w:t>a</w:t>
      </w:r>
      <w:r w:rsidRPr="00F26F47">
        <w:rPr>
          <w:sz w:val="16"/>
        </w:rPr>
        <w:t xml:space="preserve"> </w:t>
      </w:r>
      <w:r w:rsidRPr="00F26F47">
        <w:rPr>
          <w:rStyle w:val="Emphasis"/>
        </w:rPr>
        <w:t>pathway to citizenship</w:t>
      </w:r>
      <w:r w:rsidRPr="00F26F47">
        <w:rPr>
          <w:sz w:val="16"/>
        </w:rPr>
        <w:t xml:space="preserve"> </w:t>
      </w:r>
      <w:r w:rsidRPr="00F26F47">
        <w:rPr>
          <w:rStyle w:val="StyleUnderline"/>
        </w:rPr>
        <w:t xml:space="preserve">seem perfectly acceptable to </w:t>
      </w:r>
      <w:r w:rsidRPr="00F26F47">
        <w:rPr>
          <w:rStyle w:val="Emphasis"/>
        </w:rPr>
        <w:t>others</w:t>
      </w:r>
      <w:r w:rsidRPr="00F26F47">
        <w:rPr>
          <w:sz w:val="16"/>
        </w:rPr>
        <w:t xml:space="preserve">. </w:t>
      </w:r>
      <w:r w:rsidRPr="00FB1337">
        <w:rPr>
          <w:rStyle w:val="Emphasis"/>
          <w:highlight w:val="cyan"/>
        </w:rPr>
        <w:t>Fifty years of congressional debate</w:t>
      </w:r>
      <w:r w:rsidRPr="00F26F47">
        <w:rPr>
          <w:rStyle w:val="Emphasis"/>
        </w:rPr>
        <w:t xml:space="preserve"> </w:t>
      </w:r>
      <w:r w:rsidRPr="00FB1337">
        <w:rPr>
          <w:rStyle w:val="Emphasis"/>
        </w:rPr>
        <w:t xml:space="preserve">has </w:t>
      </w:r>
      <w:r w:rsidRPr="00FB1337">
        <w:rPr>
          <w:rStyle w:val="Emphasis"/>
          <w:highlight w:val="cyan"/>
        </w:rPr>
        <w:t>produced nothing</w:t>
      </w:r>
      <w:r w:rsidRPr="00F26F47">
        <w:rPr>
          <w:rStyle w:val="Emphasis"/>
        </w:rPr>
        <w:t>.</w:t>
      </w:r>
      <w:r>
        <w:rPr>
          <w:rStyle w:val="Emphasis"/>
        </w:rPr>
        <w:t xml:space="preserve"> </w:t>
      </w:r>
      <w:r w:rsidRPr="00F26F47">
        <w:rPr>
          <w:sz w:val="16"/>
        </w:rPr>
        <w:t>Timothy J. Kane, JP Conte Fellow in Immigration Studies at the Hoover Institution at Stanford University, has it right when he says, “</w:t>
      </w:r>
      <w:r w:rsidRPr="00F26F47">
        <w:rPr>
          <w:rStyle w:val="StyleUnderline"/>
        </w:rPr>
        <w:t xml:space="preserve">The immigration quagmire in Congress may be </w:t>
      </w:r>
      <w:r w:rsidRPr="00FB1337">
        <w:rPr>
          <w:rStyle w:val="StyleUnderline"/>
          <w:highlight w:val="cyan"/>
        </w:rPr>
        <w:t xml:space="preserve">a consequence of </w:t>
      </w:r>
      <w:r w:rsidRPr="00FB1337">
        <w:rPr>
          <w:rStyle w:val="Emphasis"/>
          <w:highlight w:val="cyan"/>
        </w:rPr>
        <w:t>misplaced authority</w:t>
      </w:r>
      <w:r w:rsidRPr="00FB1337">
        <w:rPr>
          <w:rStyle w:val="StyleUnderline"/>
          <w:highlight w:val="cyan"/>
        </w:rPr>
        <w:t>. Is immigration</w:t>
      </w:r>
      <w:r w:rsidRPr="00F26F47">
        <w:rPr>
          <w:sz w:val="16"/>
        </w:rPr>
        <w:t xml:space="preserve"> a </w:t>
      </w:r>
      <w:r w:rsidRPr="00FB1337">
        <w:rPr>
          <w:rStyle w:val="Emphasis"/>
          <w:highlight w:val="cyan"/>
        </w:rPr>
        <w:t>domestic</w:t>
      </w:r>
      <w:r w:rsidRPr="00F26F47">
        <w:rPr>
          <w:sz w:val="16"/>
        </w:rPr>
        <w:t xml:space="preserve"> policy </w:t>
      </w:r>
      <w:r w:rsidRPr="00FB1337">
        <w:rPr>
          <w:rStyle w:val="StyleUnderline"/>
          <w:highlight w:val="cyan"/>
        </w:rPr>
        <w:t>or</w:t>
      </w:r>
      <w:r w:rsidRPr="00F26F47">
        <w:rPr>
          <w:sz w:val="16"/>
        </w:rPr>
        <w:t xml:space="preserve"> a </w:t>
      </w:r>
      <w:r w:rsidRPr="00FB1337">
        <w:rPr>
          <w:rStyle w:val="Emphasis"/>
          <w:highlight w:val="cyan"/>
        </w:rPr>
        <w:t>foreign</w:t>
      </w:r>
      <w:r w:rsidRPr="00F26F47">
        <w:rPr>
          <w:rStyle w:val="Emphasis"/>
        </w:rPr>
        <w:t xml:space="preserve"> policy</w:t>
      </w:r>
      <w:r w:rsidRPr="00F26F47">
        <w:rPr>
          <w:rStyle w:val="StyleUnderline"/>
        </w:rPr>
        <w:t>?</w:t>
      </w:r>
      <w:r w:rsidRPr="00F26F47">
        <w:rPr>
          <w:sz w:val="16"/>
        </w:rPr>
        <w:t xml:space="preserve"> </w:t>
      </w:r>
      <w:r w:rsidRPr="00FB1337">
        <w:rPr>
          <w:rStyle w:val="StyleUnderline"/>
          <w:highlight w:val="cyan"/>
        </w:rPr>
        <w:t>A</w:t>
      </w:r>
      <w:r w:rsidRPr="00FB1337">
        <w:rPr>
          <w:sz w:val="16"/>
          <w:highlight w:val="cyan"/>
        </w:rPr>
        <w:t xml:space="preserve"> </w:t>
      </w:r>
      <w:r w:rsidRPr="00FB1337">
        <w:rPr>
          <w:rStyle w:val="Emphasis"/>
          <w:highlight w:val="cyan"/>
        </w:rPr>
        <w:t>purely legislative</w:t>
      </w:r>
      <w:r w:rsidRPr="00F26F47">
        <w:rPr>
          <w:sz w:val="16"/>
        </w:rPr>
        <w:t xml:space="preserve">, domestic </w:t>
      </w:r>
      <w:r w:rsidRPr="00FB1337">
        <w:rPr>
          <w:rStyle w:val="Emphasis"/>
          <w:highlight w:val="cyan"/>
        </w:rPr>
        <w:t>approach</w:t>
      </w:r>
      <w:r w:rsidRPr="00FB1337">
        <w:rPr>
          <w:sz w:val="16"/>
          <w:highlight w:val="cyan"/>
        </w:rPr>
        <w:t xml:space="preserve"> </w:t>
      </w:r>
      <w:r w:rsidRPr="00FB1337">
        <w:rPr>
          <w:rStyle w:val="StyleUnderline"/>
          <w:highlight w:val="cyan"/>
        </w:rPr>
        <w:t>has</w:t>
      </w:r>
      <w:r w:rsidRPr="00F26F47">
        <w:rPr>
          <w:rStyle w:val="StyleUnderline"/>
        </w:rPr>
        <w:t xml:space="preserve"> simply </w:t>
      </w:r>
      <w:r w:rsidRPr="00FB1337">
        <w:rPr>
          <w:rStyle w:val="Emphasis"/>
          <w:highlight w:val="cyan"/>
        </w:rPr>
        <w:t>not worked</w:t>
      </w:r>
      <w:r w:rsidRPr="00F26F47">
        <w:rPr>
          <w:rStyle w:val="StyleUnderline"/>
        </w:rPr>
        <w:t xml:space="preserve">.” Indeed, </w:t>
      </w:r>
      <w:r w:rsidRPr="00FB1337">
        <w:rPr>
          <w:rStyle w:val="StyleUnderline"/>
          <w:highlight w:val="cyan"/>
        </w:rPr>
        <w:t xml:space="preserve">the legislative branch will need </w:t>
      </w:r>
      <w:r w:rsidRPr="00FB1337">
        <w:rPr>
          <w:rStyle w:val="Emphasis"/>
          <w:highlight w:val="cyan"/>
        </w:rPr>
        <w:t xml:space="preserve">help from the </w:t>
      </w:r>
      <w:r w:rsidRPr="003A5BAD">
        <w:rPr>
          <w:rStyle w:val="Emphasis"/>
          <w:highlight w:val="cyan"/>
        </w:rPr>
        <w:t>president</w:t>
      </w:r>
      <w:r w:rsidRPr="003A5BAD">
        <w:rPr>
          <w:rStyle w:val="StyleUnderline"/>
          <w:highlight w:val="cyan"/>
        </w:rPr>
        <w:t xml:space="preserve">, who could </w:t>
      </w:r>
      <w:r w:rsidRPr="003A5BAD">
        <w:rPr>
          <w:rStyle w:val="Emphasis"/>
          <w:highlight w:val="cyan"/>
        </w:rPr>
        <w:t>negotiate</w:t>
      </w:r>
      <w:r w:rsidRPr="00F26F47">
        <w:rPr>
          <w:rStyle w:val="Emphasis"/>
        </w:rPr>
        <w:t xml:space="preserve"> with foreign partners</w:t>
      </w:r>
      <w:r w:rsidRPr="00F26F47">
        <w:rPr>
          <w:sz w:val="16"/>
        </w:rPr>
        <w:t xml:space="preserve"> while working with Congress to end illegal immigration. </w:t>
      </w:r>
      <w:r w:rsidRPr="00F26F47">
        <w:rPr>
          <w:rStyle w:val="StyleUnderline"/>
        </w:rPr>
        <w:t>Through a diplomatic agreement such as a treaty, trade or executive agreement,</w:t>
      </w:r>
      <w:r w:rsidRPr="00F26F47">
        <w:rPr>
          <w:sz w:val="16"/>
        </w:rPr>
        <w:t xml:space="preserve"> President </w:t>
      </w:r>
      <w:r w:rsidRPr="003A5BAD">
        <w:rPr>
          <w:rStyle w:val="StyleUnderline"/>
          <w:highlight w:val="cyan"/>
        </w:rPr>
        <w:t>Trump could</w:t>
      </w:r>
      <w:r w:rsidRPr="003A5BAD">
        <w:rPr>
          <w:sz w:val="16"/>
          <w:highlight w:val="cyan"/>
        </w:rPr>
        <w:t xml:space="preserve"> </w:t>
      </w:r>
      <w:r w:rsidRPr="003A5BAD">
        <w:rPr>
          <w:rStyle w:val="Emphasis"/>
          <w:highlight w:val="cyan"/>
        </w:rPr>
        <w:t>break the immigration impasse</w:t>
      </w:r>
      <w:r w:rsidRPr="003A5BAD">
        <w:rPr>
          <w:sz w:val="16"/>
          <w:highlight w:val="cyan"/>
        </w:rPr>
        <w:t xml:space="preserve"> </w:t>
      </w:r>
      <w:r w:rsidRPr="003A5BAD">
        <w:rPr>
          <w:rStyle w:val="StyleUnderline"/>
          <w:highlight w:val="cyan"/>
        </w:rPr>
        <w:t>and provide the</w:t>
      </w:r>
      <w:r w:rsidRPr="00F26F47">
        <w:rPr>
          <w:sz w:val="16"/>
        </w:rPr>
        <w:t xml:space="preserve"> farm sector the </w:t>
      </w:r>
      <w:r w:rsidRPr="003A5BAD">
        <w:rPr>
          <w:rStyle w:val="Emphasis"/>
          <w:highlight w:val="cyan"/>
        </w:rPr>
        <w:t>assurance</w:t>
      </w:r>
      <w:r w:rsidRPr="003A5BAD">
        <w:rPr>
          <w:sz w:val="16"/>
          <w:highlight w:val="cyan"/>
        </w:rPr>
        <w:t xml:space="preserve"> </w:t>
      </w:r>
      <w:r w:rsidRPr="003A5BAD">
        <w:rPr>
          <w:rStyle w:val="StyleUnderline"/>
          <w:highlight w:val="cyan"/>
        </w:rPr>
        <w:t>of an</w:t>
      </w:r>
      <w:r w:rsidRPr="003A5BAD">
        <w:rPr>
          <w:sz w:val="16"/>
          <w:highlight w:val="cyan"/>
        </w:rPr>
        <w:t xml:space="preserve"> </w:t>
      </w:r>
      <w:r w:rsidRPr="003A5BAD">
        <w:rPr>
          <w:rStyle w:val="Emphasis"/>
          <w:highlight w:val="cyan"/>
        </w:rPr>
        <w:t>uninterrupted supply of labor</w:t>
      </w:r>
      <w:r w:rsidRPr="00F26F47">
        <w:rPr>
          <w:sz w:val="16"/>
        </w:rPr>
        <w:t xml:space="preserve"> </w:t>
      </w:r>
      <w:r w:rsidRPr="00F26F47">
        <w:rPr>
          <w:rStyle w:val="StyleUnderline"/>
        </w:rPr>
        <w:t xml:space="preserve">while effective border control is put in place. On a parallel track, while Congress considers strengthening border security, the president could negotiate an agreement with foreign countries, resulting in </w:t>
      </w:r>
      <w:r w:rsidRPr="00F26F47">
        <w:rPr>
          <w:rStyle w:val="Emphasis"/>
        </w:rPr>
        <w:t>conditional legal status</w:t>
      </w:r>
      <w:r w:rsidRPr="00F26F47">
        <w:rPr>
          <w:sz w:val="16"/>
        </w:rPr>
        <w:t xml:space="preserve"> </w:t>
      </w:r>
      <w:r w:rsidRPr="00F26F47">
        <w:rPr>
          <w:rStyle w:val="StyleUnderline"/>
        </w:rPr>
        <w:t>for qualifying farm workers residing in the United States.</w:t>
      </w:r>
    </w:p>
    <w:p w14:paraId="551FCFD1" w14:textId="77777777" w:rsidR="00F331F8" w:rsidRDefault="00F331F8" w:rsidP="00F331F8">
      <w:pPr>
        <w:pStyle w:val="Heading3"/>
      </w:pPr>
      <w:r>
        <w:t>Politics NB---2NC</w:t>
      </w:r>
    </w:p>
    <w:p w14:paraId="40746489" w14:textId="77777777" w:rsidR="00F331F8" w:rsidRDefault="00F331F8" w:rsidP="00F331F8">
      <w:pPr>
        <w:pStyle w:val="Heading4"/>
      </w:pPr>
      <w:r>
        <w:t xml:space="preserve">Most people like the plan. </w:t>
      </w:r>
    </w:p>
    <w:p w14:paraId="4C41ACEB" w14:textId="77777777" w:rsidR="00F331F8" w:rsidRPr="00DF2AC4" w:rsidRDefault="00F331F8" w:rsidP="00F331F8">
      <w:r>
        <w:t xml:space="preserve">Helen </w:t>
      </w:r>
      <w:r w:rsidRPr="005231A9">
        <w:rPr>
          <w:b/>
        </w:rPr>
        <w:t>Krieble 15</w:t>
      </w:r>
      <w:r>
        <w:t>. founder and president of the Vernon K. Krieble Foundation and author of the Red Card Solution. 01-08-15. "The Red Card: A Private Sector Solution to America’s Illegal Immigration Problem," Reason Foundation. https://reason.org/the-red-card-a-private-sector-solution-to-americas-illegal-immigration-problem/</w:t>
      </w:r>
    </w:p>
    <w:p w14:paraId="4C1784AD" w14:textId="4BFC550A" w:rsidR="00F331F8" w:rsidRPr="00F331F8" w:rsidRDefault="00F331F8" w:rsidP="00F331F8">
      <w:pPr>
        <w:rPr>
          <w:u w:val="single"/>
        </w:rPr>
      </w:pPr>
      <w:r w:rsidRPr="003A5BAD">
        <w:rPr>
          <w:rStyle w:val="StyleUnderline"/>
          <w:highlight w:val="cyan"/>
        </w:rPr>
        <w:t>We’ve done several polls</w:t>
      </w:r>
      <w:r w:rsidRPr="00DF2AC4">
        <w:rPr>
          <w:rStyle w:val="StyleUnderline"/>
        </w:rPr>
        <w:t xml:space="preserve"> and </w:t>
      </w:r>
      <w:r w:rsidRPr="003A5BAD">
        <w:rPr>
          <w:rStyle w:val="StyleUnderline"/>
          <w:highlight w:val="cyan"/>
        </w:rPr>
        <w:t xml:space="preserve">more than </w:t>
      </w:r>
      <w:r w:rsidRPr="003A5BAD">
        <w:rPr>
          <w:rStyle w:val="Emphasis"/>
          <w:highlight w:val="cyan"/>
        </w:rPr>
        <w:t>70% of</w:t>
      </w:r>
      <w:r w:rsidRPr="00DF2AC4">
        <w:rPr>
          <w:rStyle w:val="Emphasis"/>
        </w:rPr>
        <w:t xml:space="preserve"> the </w:t>
      </w:r>
      <w:r w:rsidRPr="003A5BAD">
        <w:rPr>
          <w:rStyle w:val="Emphasis"/>
          <w:highlight w:val="cyan"/>
        </w:rPr>
        <w:t>Americans, both Democrats and Republicans</w:t>
      </w:r>
      <w:r w:rsidRPr="003A5BAD">
        <w:rPr>
          <w:rStyle w:val="StyleUnderline"/>
          <w:highlight w:val="cyan"/>
        </w:rPr>
        <w:t xml:space="preserve">, said they </w:t>
      </w:r>
      <w:r w:rsidRPr="003A5BAD">
        <w:rPr>
          <w:rStyle w:val="Emphasis"/>
          <w:highlight w:val="cyan"/>
        </w:rPr>
        <w:t>did not believe our borders would be secure without a</w:t>
      </w:r>
      <w:r w:rsidRPr="00DF2AC4">
        <w:rPr>
          <w:rStyle w:val="Emphasis"/>
        </w:rPr>
        <w:t xml:space="preserve"> good </w:t>
      </w:r>
      <w:r w:rsidRPr="003A5BAD">
        <w:rPr>
          <w:rStyle w:val="Emphasis"/>
          <w:highlight w:val="cyan"/>
        </w:rPr>
        <w:t>guest worker program</w:t>
      </w:r>
      <w:r w:rsidRPr="003A5BAD">
        <w:rPr>
          <w:rStyle w:val="StyleUnderline"/>
        </w:rPr>
        <w:t>. B</w:t>
      </w:r>
      <w:r w:rsidRPr="00DF2AC4">
        <w:rPr>
          <w:rStyle w:val="StyleUnderline"/>
        </w:rPr>
        <w:t xml:space="preserve">ut they also understood that if you have a guest in your house, you don’t immediately put them on your </w:t>
      </w:r>
      <w:r w:rsidRPr="00DF2AC4">
        <w:rPr>
          <w:rStyle w:val="Emphasis"/>
        </w:rPr>
        <w:t>health</w:t>
      </w:r>
      <w:r w:rsidRPr="00DF2AC4">
        <w:rPr>
          <w:rStyle w:val="StyleUnderline"/>
        </w:rPr>
        <w:t xml:space="preserve"> plan. You don’t give them the </w:t>
      </w:r>
      <w:r w:rsidRPr="00DF2AC4">
        <w:rPr>
          <w:rStyle w:val="Emphasis"/>
        </w:rPr>
        <w:t>keys to your car</w:t>
      </w:r>
      <w:r w:rsidRPr="00BB51E5">
        <w:rPr>
          <w:sz w:val="16"/>
        </w:rPr>
        <w:t xml:space="preserve">. </w:t>
      </w:r>
      <w:r w:rsidRPr="00DF2AC4">
        <w:rPr>
          <w:rStyle w:val="StyleUnderline"/>
        </w:rPr>
        <w:t xml:space="preserve">They’re </w:t>
      </w:r>
      <w:r w:rsidRPr="00DF2AC4">
        <w:rPr>
          <w:rStyle w:val="Emphasis"/>
        </w:rPr>
        <w:t>guests</w:t>
      </w:r>
      <w:r w:rsidRPr="00DF2AC4">
        <w:rPr>
          <w:rStyle w:val="StyleUnderline"/>
        </w:rPr>
        <w:t xml:space="preserve"> and they are not the same as the family that owns the house, so there has to be an understood difference between a guest in our country and a citizen. And that’s important because there’s this </w:t>
      </w:r>
      <w:r w:rsidRPr="00DF2AC4">
        <w:rPr>
          <w:rStyle w:val="Emphasis"/>
        </w:rPr>
        <w:t>misunderstanding</w:t>
      </w:r>
      <w:r w:rsidRPr="00DF2AC4">
        <w:rPr>
          <w:rStyle w:val="StyleUnderline"/>
        </w:rPr>
        <w:t xml:space="preserve"> amongst a lot of people, particularly liberals, that a </w:t>
      </w:r>
      <w:r w:rsidRPr="00DF2AC4">
        <w:rPr>
          <w:rStyle w:val="Emphasis"/>
        </w:rPr>
        <w:t>guest has the same privileges as a citizen</w:t>
      </w:r>
      <w:r w:rsidRPr="00DF2AC4">
        <w:rPr>
          <w:rStyle w:val="StyleUnderline"/>
        </w:rPr>
        <w:t>.</w:t>
      </w:r>
    </w:p>
    <w:p w14:paraId="400B1A14" w14:textId="1E2CCD43" w:rsidR="00CC799B" w:rsidRDefault="00CC799B" w:rsidP="00CC799B">
      <w:pPr>
        <w:pStyle w:val="Heading2"/>
      </w:pPr>
      <w:r>
        <w:t>Reverse Migration NB</w:t>
      </w:r>
    </w:p>
    <w:p w14:paraId="2FAA4C99" w14:textId="74387154" w:rsidR="00CC799B" w:rsidRDefault="00CC799B" w:rsidP="00CC799B">
      <w:pPr>
        <w:pStyle w:val="Heading3"/>
      </w:pPr>
      <w:r>
        <w:t>NB---1NC</w:t>
      </w:r>
    </w:p>
    <w:p w14:paraId="1A1732E5" w14:textId="75D43EEE" w:rsidR="002478C8" w:rsidRDefault="00E235C7" w:rsidP="002478C8">
      <w:pPr>
        <w:pStyle w:val="Heading4"/>
      </w:pPr>
      <w:r>
        <w:t xml:space="preserve">Circular migration is key to boost human capital in Mexico’s agriculture sector. </w:t>
      </w:r>
    </w:p>
    <w:p w14:paraId="11F2B4AE" w14:textId="3F3248BB" w:rsidR="002478C8" w:rsidRPr="002478C8" w:rsidRDefault="002478C8" w:rsidP="002478C8">
      <w:r>
        <w:t xml:space="preserve">B. Lindsay </w:t>
      </w:r>
      <w:r w:rsidRPr="002478C8">
        <w:rPr>
          <w:b/>
        </w:rPr>
        <w:t>Lowell &amp;</w:t>
      </w:r>
      <w:r>
        <w:t xml:space="preserve"> Allan </w:t>
      </w:r>
      <w:r w:rsidRPr="002478C8">
        <w:rPr>
          <w:b/>
        </w:rPr>
        <w:t>Findlay 16</w:t>
      </w:r>
      <w:r>
        <w:t>. International Migration Branch @ International Labour Office. June 2016. “Migration of Highly Skilled Persons from Developing Countries: Impact and Policy Responses.” International Migration Papers #44. http://www.ilo.org/wcmsp5/groups/public/---ed_protect/---protrav/---migrant/documents/publication/wcms_201706.pdf</w:t>
      </w:r>
    </w:p>
    <w:p w14:paraId="6309B2DF" w14:textId="74C941E8" w:rsidR="002478C8" w:rsidRDefault="002478C8" w:rsidP="002478C8">
      <w:r w:rsidRPr="00E235C7">
        <w:rPr>
          <w:sz w:val="16"/>
        </w:rPr>
        <w:t xml:space="preserve">6.3.1. Advantages of bilateral and multilateral agreements. </w:t>
      </w:r>
      <w:r w:rsidRPr="00E235C7">
        <w:rPr>
          <w:rStyle w:val="StyleUnderline"/>
        </w:rPr>
        <w:t>Many participants in this debate</w:t>
      </w:r>
      <w:r w:rsidR="00E235C7">
        <w:rPr>
          <w:rStyle w:val="StyleUnderline"/>
        </w:rPr>
        <w:t xml:space="preserve"> </w:t>
      </w:r>
      <w:r w:rsidRPr="00E235C7">
        <w:rPr>
          <w:rStyle w:val="StyleUnderline"/>
        </w:rPr>
        <w:t xml:space="preserve">advocate </w:t>
      </w:r>
      <w:r w:rsidRPr="003A5BAD">
        <w:rPr>
          <w:rStyle w:val="Emphasis"/>
          <w:highlight w:val="cyan"/>
        </w:rPr>
        <w:t>bilateral</w:t>
      </w:r>
      <w:r w:rsidRPr="00E235C7">
        <w:rPr>
          <w:sz w:val="16"/>
        </w:rPr>
        <w:t xml:space="preserve"> and regional </w:t>
      </w:r>
      <w:r w:rsidRPr="003A5BAD">
        <w:rPr>
          <w:rStyle w:val="Emphasis"/>
          <w:highlight w:val="cyan"/>
        </w:rPr>
        <w:t>agreements on worker mobility</w:t>
      </w:r>
      <w:r w:rsidRPr="00E235C7">
        <w:rPr>
          <w:rStyle w:val="StyleUnderline"/>
        </w:rPr>
        <w:t xml:space="preserve">. Such agreements </w:t>
      </w:r>
      <w:r w:rsidRPr="003A5BAD">
        <w:rPr>
          <w:rStyle w:val="StyleUnderline"/>
          <w:highlight w:val="cyan"/>
        </w:rPr>
        <w:t xml:space="preserve">have </w:t>
      </w:r>
      <w:r w:rsidRPr="003A5BAD">
        <w:rPr>
          <w:rStyle w:val="Emphasis"/>
          <w:highlight w:val="cyan"/>
        </w:rPr>
        <w:t>long</w:t>
      </w:r>
      <w:r w:rsidR="00E235C7" w:rsidRPr="003A5BAD">
        <w:rPr>
          <w:rStyle w:val="Emphasis"/>
          <w:highlight w:val="cyan"/>
        </w:rPr>
        <w:t xml:space="preserve"> </w:t>
      </w:r>
      <w:r w:rsidRPr="003A5BAD">
        <w:rPr>
          <w:rStyle w:val="Emphasis"/>
          <w:highlight w:val="cyan"/>
        </w:rPr>
        <w:t>governed</w:t>
      </w:r>
      <w:r w:rsidRPr="00E235C7">
        <w:rPr>
          <w:rStyle w:val="Emphasis"/>
        </w:rPr>
        <w:t xml:space="preserve"> movement from </w:t>
      </w:r>
      <w:r w:rsidRPr="003A5BAD">
        <w:rPr>
          <w:rStyle w:val="Emphasis"/>
          <w:highlight w:val="cyan"/>
        </w:rPr>
        <w:t>temporary ag</w:t>
      </w:r>
      <w:r w:rsidRPr="00E235C7">
        <w:rPr>
          <w:rStyle w:val="Emphasis"/>
        </w:rPr>
        <w:t xml:space="preserve">ricultural </w:t>
      </w:r>
      <w:r w:rsidRPr="003A5BAD">
        <w:rPr>
          <w:rStyle w:val="Emphasis"/>
          <w:highlight w:val="cyan"/>
        </w:rPr>
        <w:t>workers</w:t>
      </w:r>
      <w:r w:rsidRPr="00E235C7">
        <w:rPr>
          <w:rStyle w:val="StyleUnderline"/>
        </w:rPr>
        <w:t xml:space="preserve"> </w:t>
      </w:r>
      <w:r w:rsidRPr="00E235C7">
        <w:rPr>
          <w:sz w:val="16"/>
        </w:rPr>
        <w:t>to medical personnel. The value of</w:t>
      </w:r>
      <w:r w:rsidR="00E235C7" w:rsidRPr="00E235C7">
        <w:rPr>
          <w:sz w:val="16"/>
        </w:rPr>
        <w:t xml:space="preserve"> </w:t>
      </w:r>
      <w:r w:rsidRPr="00E235C7">
        <w:rPr>
          <w:sz w:val="16"/>
        </w:rPr>
        <w:t>inter-governmental agreements between developed and a small number of developing</w:t>
      </w:r>
      <w:r w:rsidR="00E235C7" w:rsidRPr="00E235C7">
        <w:rPr>
          <w:sz w:val="16"/>
        </w:rPr>
        <w:t xml:space="preserve"> </w:t>
      </w:r>
      <w:r w:rsidRPr="00E235C7">
        <w:rPr>
          <w:sz w:val="16"/>
        </w:rPr>
        <w:t>countries should be considered.</w:t>
      </w:r>
      <w:r w:rsidR="00E235C7" w:rsidRPr="00E235C7">
        <w:rPr>
          <w:sz w:val="16"/>
        </w:rPr>
        <w:t xml:space="preserve"> </w:t>
      </w:r>
      <w:r w:rsidRPr="00E235C7">
        <w:rPr>
          <w:sz w:val="16"/>
        </w:rPr>
        <w:t>Bilateral and multilateral agreements have the benefit of permitting authorities in developed</w:t>
      </w:r>
      <w:r w:rsidR="00E235C7" w:rsidRPr="00E235C7">
        <w:rPr>
          <w:sz w:val="16"/>
        </w:rPr>
        <w:t xml:space="preserve"> </w:t>
      </w:r>
      <w:r w:rsidRPr="00E235C7">
        <w:rPr>
          <w:sz w:val="16"/>
        </w:rPr>
        <w:t>countries to liase directly with governments in developing countries wishing to export highly</w:t>
      </w:r>
      <w:r w:rsidR="00E235C7" w:rsidRPr="00E235C7">
        <w:rPr>
          <w:sz w:val="16"/>
        </w:rPr>
        <w:t xml:space="preserve"> </w:t>
      </w:r>
      <w:r w:rsidRPr="00E235C7">
        <w:rPr>
          <w:sz w:val="16"/>
        </w:rPr>
        <w:t xml:space="preserve">skilled workers on a temporary basis. </w:t>
      </w:r>
      <w:r w:rsidRPr="00E235C7">
        <w:rPr>
          <w:rStyle w:val="StyleUnderline"/>
        </w:rPr>
        <w:t xml:space="preserve">Such </w:t>
      </w:r>
      <w:r w:rsidRPr="005F6357">
        <w:rPr>
          <w:rStyle w:val="StyleUnderline"/>
          <w:highlight w:val="cyan"/>
        </w:rPr>
        <w:t>workers may be</w:t>
      </w:r>
      <w:r w:rsidRPr="00E235C7">
        <w:rPr>
          <w:sz w:val="16"/>
        </w:rPr>
        <w:t xml:space="preserve"> surplus to infrastructural needs,</w:t>
      </w:r>
      <w:r w:rsidR="00E235C7" w:rsidRPr="00E235C7">
        <w:rPr>
          <w:sz w:val="16"/>
        </w:rPr>
        <w:t xml:space="preserve"> </w:t>
      </w:r>
      <w:r w:rsidRPr="00E235C7">
        <w:rPr>
          <w:sz w:val="16"/>
        </w:rPr>
        <w:t xml:space="preserve">or they may have been identified as </w:t>
      </w:r>
      <w:r w:rsidRPr="005F6357">
        <w:rPr>
          <w:rStyle w:val="StyleUnderline"/>
          <w:highlight w:val="cyan"/>
        </w:rPr>
        <w:t xml:space="preserve">candidates for </w:t>
      </w:r>
      <w:r w:rsidRPr="005F6357">
        <w:rPr>
          <w:rStyle w:val="Emphasis"/>
          <w:highlight w:val="cyan"/>
        </w:rPr>
        <w:t>skill enhancement</w:t>
      </w:r>
      <w:r w:rsidRPr="005F6357">
        <w:rPr>
          <w:sz w:val="16"/>
          <w:highlight w:val="cyan"/>
        </w:rPr>
        <w:t xml:space="preserve"> </w:t>
      </w:r>
      <w:r w:rsidRPr="005F6357">
        <w:rPr>
          <w:rStyle w:val="StyleUnderline"/>
          <w:highlight w:val="cyan"/>
        </w:rPr>
        <w:t>through</w:t>
      </w:r>
      <w:r w:rsidRPr="005F6357">
        <w:rPr>
          <w:sz w:val="16"/>
          <w:highlight w:val="cyan"/>
        </w:rPr>
        <w:t xml:space="preserve"> </w:t>
      </w:r>
      <w:r w:rsidRPr="005F6357">
        <w:rPr>
          <w:rStyle w:val="Emphasis"/>
          <w:highlight w:val="cyan"/>
        </w:rPr>
        <w:t>work</w:t>
      </w:r>
      <w:r w:rsidR="00E235C7" w:rsidRPr="005F6357">
        <w:rPr>
          <w:rStyle w:val="Emphasis"/>
          <w:highlight w:val="cyan"/>
        </w:rPr>
        <w:t xml:space="preserve"> </w:t>
      </w:r>
      <w:r w:rsidRPr="005F6357">
        <w:rPr>
          <w:rStyle w:val="Emphasis"/>
          <w:highlight w:val="cyan"/>
        </w:rPr>
        <w:t>experience</w:t>
      </w:r>
      <w:r w:rsidRPr="00E235C7">
        <w:rPr>
          <w:rStyle w:val="Emphasis"/>
        </w:rPr>
        <w:t xml:space="preserve"> abroad</w:t>
      </w:r>
      <w:r w:rsidRPr="00E235C7">
        <w:rPr>
          <w:sz w:val="16"/>
        </w:rPr>
        <w:t>. The use of inter-governmental accords to develop migration linkages also</w:t>
      </w:r>
      <w:r w:rsidR="00E235C7" w:rsidRPr="00E235C7">
        <w:rPr>
          <w:sz w:val="16"/>
        </w:rPr>
        <w:t xml:space="preserve"> </w:t>
      </w:r>
      <w:r w:rsidRPr="00E235C7">
        <w:rPr>
          <w:sz w:val="16"/>
        </w:rPr>
        <w:t>avoids the potentially damaging effects of ìhead-huntingî by international recruitment</w:t>
      </w:r>
      <w:r w:rsidR="00E235C7" w:rsidRPr="00E235C7">
        <w:rPr>
          <w:sz w:val="16"/>
        </w:rPr>
        <w:t xml:space="preserve"> </w:t>
      </w:r>
      <w:r w:rsidRPr="00E235C7">
        <w:rPr>
          <w:sz w:val="16"/>
        </w:rPr>
        <w:t>agencies seeking foreign workers from the easiest sources in the developing countries.</w:t>
      </w:r>
      <w:r w:rsidR="00E235C7" w:rsidRPr="00E235C7">
        <w:rPr>
          <w:sz w:val="16"/>
        </w:rPr>
        <w:t xml:space="preserve"> </w:t>
      </w:r>
      <w:r w:rsidRPr="00E235C7">
        <w:rPr>
          <w:rStyle w:val="StyleUnderline"/>
        </w:rPr>
        <w:t xml:space="preserve">At the same time, bilateral agreements </w:t>
      </w:r>
      <w:r w:rsidRPr="005F6357">
        <w:rPr>
          <w:rStyle w:val="StyleUnderline"/>
          <w:highlight w:val="cyan"/>
        </w:rPr>
        <w:t>can stipulate that</w:t>
      </w:r>
      <w:r w:rsidRPr="00E235C7">
        <w:rPr>
          <w:rStyle w:val="StyleUnderline"/>
        </w:rPr>
        <w:t xml:space="preserve"> foreign-</w:t>
      </w:r>
      <w:r w:rsidRPr="005F6357">
        <w:rPr>
          <w:rStyle w:val="StyleUnderline"/>
          <w:highlight w:val="cyan"/>
        </w:rPr>
        <w:t>worker</w:t>
      </w:r>
      <w:r w:rsidRPr="005F6357">
        <w:rPr>
          <w:sz w:val="16"/>
          <w:highlight w:val="cyan"/>
        </w:rPr>
        <w:t xml:space="preserve"> </w:t>
      </w:r>
      <w:r w:rsidRPr="005F6357">
        <w:rPr>
          <w:rStyle w:val="Emphasis"/>
          <w:highlight w:val="cyan"/>
        </w:rPr>
        <w:t>training</w:t>
      </w:r>
      <w:r w:rsidRPr="00E235C7">
        <w:rPr>
          <w:sz w:val="16"/>
        </w:rPr>
        <w:t xml:space="preserve"> </w:t>
      </w:r>
      <w:r w:rsidRPr="00E235C7">
        <w:rPr>
          <w:rStyle w:val="StyleUnderline"/>
        </w:rPr>
        <w:t>in skills</w:t>
      </w:r>
      <w:r w:rsidR="00E235C7">
        <w:rPr>
          <w:rStyle w:val="StyleUnderline"/>
        </w:rPr>
        <w:t xml:space="preserve"> </w:t>
      </w:r>
      <w:r w:rsidRPr="00E235C7">
        <w:rPr>
          <w:rStyle w:val="StyleUnderline"/>
        </w:rPr>
        <w:t xml:space="preserve">appropriate to the needs of the developing country </w:t>
      </w:r>
      <w:r w:rsidRPr="005F6357">
        <w:rPr>
          <w:rStyle w:val="StyleUnderline"/>
          <w:highlight w:val="cyan"/>
        </w:rPr>
        <w:t xml:space="preserve">be part of an </w:t>
      </w:r>
      <w:r w:rsidRPr="005F6357">
        <w:rPr>
          <w:rStyle w:val="Emphasis"/>
          <w:highlight w:val="cyan"/>
        </w:rPr>
        <w:t>integrated programme</w:t>
      </w:r>
      <w:r w:rsidRPr="00E235C7">
        <w:rPr>
          <w:rStyle w:val="Emphasis"/>
        </w:rPr>
        <w:t>.</w:t>
      </w:r>
      <w:r w:rsidR="00E235C7">
        <w:rPr>
          <w:rStyle w:val="Emphasis"/>
        </w:rPr>
        <w:t xml:space="preserve"> </w:t>
      </w:r>
      <w:r w:rsidRPr="00E235C7">
        <w:rPr>
          <w:sz w:val="16"/>
        </w:rPr>
        <w:t xml:space="preserve">Development agencies could </w:t>
      </w:r>
      <w:r w:rsidRPr="005F6357">
        <w:rPr>
          <w:rStyle w:val="StyleUnderline"/>
          <w:highlight w:val="cyan"/>
        </w:rPr>
        <w:t xml:space="preserve">target </w:t>
      </w:r>
      <w:r w:rsidRPr="005F6357">
        <w:rPr>
          <w:rStyle w:val="Emphasis"/>
          <w:highlight w:val="cyan"/>
        </w:rPr>
        <w:t>investment</w:t>
      </w:r>
      <w:r w:rsidRPr="005F6357">
        <w:rPr>
          <w:sz w:val="16"/>
          <w:highlight w:val="cyan"/>
        </w:rPr>
        <w:t xml:space="preserve"> </w:t>
      </w:r>
      <w:r w:rsidRPr="005F6357">
        <w:rPr>
          <w:rStyle w:val="StyleUnderline"/>
          <w:highlight w:val="cyan"/>
        </w:rPr>
        <w:t>to stimulate the sector</w:t>
      </w:r>
      <w:r w:rsidRPr="00E235C7">
        <w:rPr>
          <w:rStyle w:val="StyleUnderline"/>
        </w:rPr>
        <w:t xml:space="preserve"> losing the skilled</w:t>
      </w:r>
      <w:r w:rsidR="00E235C7">
        <w:rPr>
          <w:rStyle w:val="StyleUnderline"/>
        </w:rPr>
        <w:t xml:space="preserve"> </w:t>
      </w:r>
      <w:r w:rsidRPr="00E235C7">
        <w:rPr>
          <w:rStyle w:val="StyleUnderline"/>
        </w:rPr>
        <w:t xml:space="preserve">workers, </w:t>
      </w:r>
      <w:r w:rsidRPr="005F6357">
        <w:rPr>
          <w:rStyle w:val="StyleUnderline"/>
          <w:highlight w:val="cyan"/>
        </w:rPr>
        <w:t xml:space="preserve">as part of a </w:t>
      </w:r>
      <w:r w:rsidRPr="005F6357">
        <w:rPr>
          <w:rStyle w:val="Emphasis"/>
          <w:highlight w:val="cyan"/>
        </w:rPr>
        <w:t>package</w:t>
      </w:r>
      <w:r w:rsidRPr="00E235C7">
        <w:rPr>
          <w:rStyle w:val="StyleUnderline"/>
        </w:rPr>
        <w:t xml:space="preserve"> designed </w:t>
      </w:r>
      <w:r w:rsidRPr="005F6357">
        <w:rPr>
          <w:rStyle w:val="StyleUnderline"/>
          <w:highlight w:val="cyan"/>
        </w:rPr>
        <w:t xml:space="preserve">not only to improve the </w:t>
      </w:r>
      <w:r w:rsidRPr="005F6357">
        <w:rPr>
          <w:rStyle w:val="Emphasis"/>
          <w:highlight w:val="cyan"/>
        </w:rPr>
        <w:t>prospects</w:t>
      </w:r>
      <w:r w:rsidRPr="005F6357">
        <w:rPr>
          <w:sz w:val="16"/>
          <w:highlight w:val="cyan"/>
        </w:rPr>
        <w:t xml:space="preserve"> </w:t>
      </w:r>
      <w:r w:rsidRPr="005F6357">
        <w:rPr>
          <w:rStyle w:val="StyleUnderline"/>
          <w:highlight w:val="cyan"/>
        </w:rPr>
        <w:t>of the source</w:t>
      </w:r>
      <w:r w:rsidR="00E235C7" w:rsidRPr="005F6357">
        <w:rPr>
          <w:rStyle w:val="StyleUnderline"/>
          <w:highlight w:val="cyan"/>
        </w:rPr>
        <w:t xml:space="preserve"> </w:t>
      </w:r>
      <w:r w:rsidRPr="005F6357">
        <w:rPr>
          <w:rStyle w:val="StyleUnderline"/>
          <w:highlight w:val="cyan"/>
        </w:rPr>
        <w:t>country, but as a means of ensuring</w:t>
      </w:r>
      <w:r w:rsidRPr="00E235C7">
        <w:rPr>
          <w:rStyle w:val="StyleUnderline"/>
        </w:rPr>
        <w:t xml:space="preserve"> that </w:t>
      </w:r>
      <w:r w:rsidRPr="005F6357">
        <w:rPr>
          <w:rStyle w:val="StyleUnderline"/>
          <w:highlight w:val="cyan"/>
        </w:rPr>
        <w:t xml:space="preserve">conditions are </w:t>
      </w:r>
      <w:r w:rsidRPr="005F6357">
        <w:rPr>
          <w:rStyle w:val="Emphasis"/>
          <w:highlight w:val="cyan"/>
        </w:rPr>
        <w:t>more attractive for return migration.</w:t>
      </w:r>
      <w:r w:rsidR="00E235C7" w:rsidRPr="00D012C9">
        <w:rPr>
          <w:rStyle w:val="StyleUnderline"/>
        </w:rPr>
        <w:t xml:space="preserve"> </w:t>
      </w:r>
      <w:r w:rsidRPr="00D012C9">
        <w:rPr>
          <w:rStyle w:val="StyleUnderline"/>
        </w:rPr>
        <w:t>Su</w:t>
      </w:r>
      <w:r w:rsidRPr="00E235C7">
        <w:rPr>
          <w:rStyle w:val="StyleUnderline"/>
        </w:rPr>
        <w:t>ch agreements are most appropriate for occupations that are in chronic undersupply in</w:t>
      </w:r>
      <w:r w:rsidR="00E235C7">
        <w:rPr>
          <w:rStyle w:val="StyleUnderline"/>
        </w:rPr>
        <w:t xml:space="preserve"> </w:t>
      </w:r>
      <w:r w:rsidRPr="00E235C7">
        <w:rPr>
          <w:rStyle w:val="Emphasis"/>
        </w:rPr>
        <w:t>developed</w:t>
      </w:r>
      <w:r w:rsidRPr="00E235C7">
        <w:rPr>
          <w:rStyle w:val="StyleUnderline"/>
        </w:rPr>
        <w:t xml:space="preserve"> countries and in which certain source countries have a particular advantage.</w:t>
      </w:r>
      <w:r w:rsidR="00E235C7">
        <w:rPr>
          <w:rStyle w:val="StyleUnderline"/>
        </w:rPr>
        <w:t xml:space="preserve"> </w:t>
      </w:r>
      <w:r w:rsidRPr="00E235C7">
        <w:rPr>
          <w:sz w:val="16"/>
        </w:rPr>
        <w:t>Medical specialties have historically fallen into this category and meeting demand to service</w:t>
      </w:r>
      <w:r w:rsidR="00E235C7" w:rsidRPr="00E235C7">
        <w:rPr>
          <w:sz w:val="16"/>
        </w:rPr>
        <w:t xml:space="preserve"> </w:t>
      </w:r>
      <w:r w:rsidRPr="00E235C7">
        <w:rPr>
          <w:sz w:val="16"/>
        </w:rPr>
        <w:t xml:space="preserve">the ageing societies of the developed world will remain a challenge. </w:t>
      </w:r>
      <w:r w:rsidRPr="00E235C7">
        <w:rPr>
          <w:rStyle w:val="Emphasis"/>
        </w:rPr>
        <w:t>Admission policies</w:t>
      </w:r>
      <w:r w:rsidRPr="00E235C7">
        <w:rPr>
          <w:sz w:val="16"/>
        </w:rPr>
        <w:t>, as</w:t>
      </w:r>
      <w:r w:rsidR="00E235C7" w:rsidRPr="00E235C7">
        <w:rPr>
          <w:sz w:val="16"/>
        </w:rPr>
        <w:t xml:space="preserve"> </w:t>
      </w:r>
      <w:r w:rsidRPr="00E235C7">
        <w:rPr>
          <w:sz w:val="16"/>
        </w:rPr>
        <w:t xml:space="preserve">well as uniform credential requirements, </w:t>
      </w:r>
      <w:r w:rsidRPr="00E235C7">
        <w:rPr>
          <w:rStyle w:val="Emphasis"/>
        </w:rPr>
        <w:t>should be on the table</w:t>
      </w:r>
      <w:r w:rsidRPr="00E235C7">
        <w:rPr>
          <w:sz w:val="16"/>
        </w:rPr>
        <w:t xml:space="preserve">. </w:t>
      </w:r>
    </w:p>
    <w:p w14:paraId="6C1F319E" w14:textId="3D53B02B" w:rsidR="00E17D85" w:rsidRPr="00E235C7" w:rsidRDefault="00E235C7" w:rsidP="00E17D85">
      <w:pPr>
        <w:pStyle w:val="Heading4"/>
      </w:pPr>
      <w:r>
        <w:t xml:space="preserve">That’s key to </w:t>
      </w:r>
      <w:r>
        <w:rPr>
          <w:u w:val="single"/>
        </w:rPr>
        <w:t>broader</w:t>
      </w:r>
      <w:r>
        <w:t xml:space="preserve"> economic growth. </w:t>
      </w:r>
    </w:p>
    <w:p w14:paraId="5E17FDC4" w14:textId="34994213" w:rsidR="00E17D85" w:rsidRDefault="00E17D85" w:rsidP="00E17D85">
      <w:r>
        <w:t xml:space="preserve">José Satsumi </w:t>
      </w:r>
      <w:r w:rsidRPr="00E17D85">
        <w:rPr>
          <w:b/>
        </w:rPr>
        <w:t>López-Morales &amp;</w:t>
      </w:r>
      <w:r>
        <w:t xml:space="preserve"> Belem Alejandra </w:t>
      </w:r>
      <w:r w:rsidRPr="00E17D85">
        <w:rPr>
          <w:b/>
        </w:rPr>
        <w:t>Contreras-Rodríguez 16</w:t>
      </w:r>
      <w:r>
        <w:t>. Instituto Tecnológico de Veracruz. 2016. “Exploration about the Relationship Among Agricultural Exports and Economic Growth in Mexico.” Advances in Management and Applied Economics, vol. 6, no. 3, pp. 1–6.</w:t>
      </w:r>
    </w:p>
    <w:p w14:paraId="3074F518" w14:textId="6C9482F0" w:rsidR="00E17D85" w:rsidRDefault="00E17D85" w:rsidP="00E17D85">
      <w:r w:rsidRPr="00E235C7">
        <w:rPr>
          <w:sz w:val="16"/>
        </w:rPr>
        <w:t xml:space="preserve">1 Introduction </w:t>
      </w:r>
      <w:r w:rsidRPr="00E235C7">
        <w:rPr>
          <w:rStyle w:val="StyleUnderline"/>
        </w:rPr>
        <w:t xml:space="preserve">The last 20 years have been related with an increase in the number of countries opting for </w:t>
      </w:r>
      <w:r w:rsidRPr="00D012C9">
        <w:rPr>
          <w:rStyle w:val="Emphasis"/>
        </w:rPr>
        <w:t>export</w:t>
      </w:r>
      <w:r w:rsidRPr="00E235C7">
        <w:rPr>
          <w:rStyle w:val="Emphasis"/>
        </w:rPr>
        <w:t xml:space="preserve"> orientation</w:t>
      </w:r>
      <w:r w:rsidRPr="00E235C7">
        <w:rPr>
          <w:sz w:val="16"/>
        </w:rPr>
        <w:t xml:space="preserve"> (Francis, Iyare &amp; Lorde, 2007). This fact suggests that the </w:t>
      </w:r>
      <w:r w:rsidRPr="00D012C9">
        <w:rPr>
          <w:rStyle w:val="StyleUnderline"/>
          <w:highlight w:val="cyan"/>
        </w:rPr>
        <w:t>exports have been an</w:t>
      </w:r>
      <w:r w:rsidRPr="00D012C9">
        <w:rPr>
          <w:sz w:val="16"/>
          <w:highlight w:val="cyan"/>
        </w:rPr>
        <w:t xml:space="preserve"> </w:t>
      </w:r>
      <w:r w:rsidRPr="00D012C9">
        <w:rPr>
          <w:rStyle w:val="Emphasis"/>
          <w:highlight w:val="cyan"/>
        </w:rPr>
        <w:t>important source of benefits</w:t>
      </w:r>
      <w:r w:rsidRPr="00E235C7">
        <w:rPr>
          <w:sz w:val="16"/>
        </w:rPr>
        <w:t xml:space="preserve"> </w:t>
      </w:r>
      <w:r w:rsidRPr="00E235C7">
        <w:rPr>
          <w:rStyle w:val="StyleUnderline"/>
        </w:rPr>
        <w:t>for</w:t>
      </w:r>
      <w:r w:rsidRPr="00E235C7">
        <w:rPr>
          <w:sz w:val="16"/>
        </w:rPr>
        <w:t xml:space="preserve"> the firms and the </w:t>
      </w:r>
      <w:r w:rsidRPr="00E235C7">
        <w:rPr>
          <w:rStyle w:val="StyleUnderline"/>
        </w:rPr>
        <w:t>societies</w:t>
      </w:r>
      <w:r w:rsidRPr="00E235C7">
        <w:rPr>
          <w:sz w:val="16"/>
        </w:rPr>
        <w:t xml:space="preserve"> of a large number of countries around the world. In this regard, is important to point out that </w:t>
      </w:r>
      <w:r w:rsidRPr="00D012C9">
        <w:rPr>
          <w:rStyle w:val="StyleUnderline"/>
          <w:highlight w:val="cyan"/>
        </w:rPr>
        <w:t>the</w:t>
      </w:r>
      <w:r w:rsidRPr="00D012C9">
        <w:rPr>
          <w:sz w:val="16"/>
          <w:highlight w:val="cyan"/>
        </w:rPr>
        <w:t xml:space="preserve"> </w:t>
      </w:r>
      <w:r w:rsidRPr="00D012C9">
        <w:rPr>
          <w:rStyle w:val="Emphasis"/>
          <w:highlight w:val="cyan"/>
        </w:rPr>
        <w:t>ag</w:t>
      </w:r>
      <w:r w:rsidRPr="00E235C7">
        <w:rPr>
          <w:rStyle w:val="Emphasis"/>
        </w:rPr>
        <w:t xml:space="preserve">ricultural </w:t>
      </w:r>
      <w:r w:rsidRPr="00D012C9">
        <w:rPr>
          <w:rStyle w:val="Emphasis"/>
          <w:highlight w:val="cyan"/>
        </w:rPr>
        <w:t>sector</w:t>
      </w:r>
      <w:r w:rsidRPr="00D012C9">
        <w:rPr>
          <w:sz w:val="16"/>
          <w:highlight w:val="cyan"/>
        </w:rPr>
        <w:t xml:space="preserve"> </w:t>
      </w:r>
      <w:r w:rsidRPr="00351646">
        <w:rPr>
          <w:rStyle w:val="Emphasis"/>
          <w:highlight w:val="cyan"/>
        </w:rPr>
        <w:t>historically</w:t>
      </w:r>
      <w:r w:rsidRPr="00351646">
        <w:rPr>
          <w:sz w:val="16"/>
          <w:highlight w:val="cyan"/>
        </w:rPr>
        <w:t xml:space="preserve"> </w:t>
      </w:r>
      <w:r w:rsidRPr="00351646">
        <w:rPr>
          <w:rStyle w:val="StyleUnderline"/>
          <w:highlight w:val="cyan"/>
        </w:rPr>
        <w:t>has been the support of</w:t>
      </w:r>
      <w:r w:rsidRPr="00E235C7">
        <w:rPr>
          <w:rStyle w:val="StyleUnderline"/>
        </w:rPr>
        <w:t xml:space="preserve"> the </w:t>
      </w:r>
      <w:r w:rsidRPr="00351646">
        <w:rPr>
          <w:rStyle w:val="StyleUnderline"/>
          <w:highlight w:val="cyan"/>
        </w:rPr>
        <w:t>economies</w:t>
      </w:r>
      <w:r w:rsidRPr="00E235C7">
        <w:rPr>
          <w:sz w:val="16"/>
        </w:rPr>
        <w:t xml:space="preserve">. In this regards, </w:t>
      </w:r>
      <w:r w:rsidRPr="00E235C7">
        <w:rPr>
          <w:rStyle w:val="StyleUnderline"/>
        </w:rPr>
        <w:t xml:space="preserve">the </w:t>
      </w:r>
      <w:r w:rsidRPr="00E235C7">
        <w:rPr>
          <w:rStyle w:val="Emphasis"/>
        </w:rPr>
        <w:t>most important</w:t>
      </w:r>
      <w:r w:rsidRPr="00E235C7">
        <w:rPr>
          <w:rStyle w:val="StyleUnderline"/>
        </w:rPr>
        <w:t xml:space="preserve"> and </w:t>
      </w:r>
      <w:r w:rsidRPr="00E235C7">
        <w:rPr>
          <w:rStyle w:val="Emphasis"/>
        </w:rPr>
        <w:t>crucial aim</w:t>
      </w:r>
      <w:r w:rsidRPr="00E235C7">
        <w:rPr>
          <w:rStyle w:val="StyleUnderline"/>
        </w:rPr>
        <w:t xml:space="preserve"> of</w:t>
      </w:r>
      <w:r w:rsidRPr="00E235C7">
        <w:rPr>
          <w:sz w:val="16"/>
        </w:rPr>
        <w:t xml:space="preserve"> the developing countries as </w:t>
      </w:r>
      <w:r w:rsidRPr="00E235C7">
        <w:rPr>
          <w:rStyle w:val="Emphasis"/>
        </w:rPr>
        <w:t>Mexico</w:t>
      </w:r>
      <w:r w:rsidRPr="00E235C7">
        <w:rPr>
          <w:sz w:val="16"/>
        </w:rPr>
        <w:t xml:space="preserve"> </w:t>
      </w:r>
      <w:r w:rsidRPr="00E235C7">
        <w:rPr>
          <w:rStyle w:val="StyleUnderline"/>
        </w:rPr>
        <w:t>is</w:t>
      </w:r>
      <w:r w:rsidRPr="00E235C7">
        <w:rPr>
          <w:sz w:val="16"/>
        </w:rPr>
        <w:t xml:space="preserve"> to achieve a rapid economic growth and development. The </w:t>
      </w:r>
      <w:r w:rsidRPr="00E235C7">
        <w:rPr>
          <w:rStyle w:val="Emphasis"/>
        </w:rPr>
        <w:t>exports</w:t>
      </w:r>
      <w:r w:rsidRPr="00E235C7">
        <w:rPr>
          <w:sz w:val="16"/>
        </w:rPr>
        <w:t xml:space="preserve"> are generally associated to this aim and for consequence are assumed </w:t>
      </w:r>
      <w:r w:rsidRPr="00E235C7">
        <w:rPr>
          <w:rStyle w:val="StyleUnderline"/>
        </w:rPr>
        <w:t>that</w:t>
      </w:r>
      <w:r w:rsidRPr="00E235C7">
        <w:rPr>
          <w:sz w:val="16"/>
        </w:rPr>
        <w:t xml:space="preserve"> </w:t>
      </w:r>
      <w:r w:rsidRPr="00E235C7">
        <w:rPr>
          <w:rStyle w:val="Emphasis"/>
        </w:rPr>
        <w:t>positively affect the economic growth</w:t>
      </w:r>
      <w:r w:rsidRPr="00E235C7">
        <w:rPr>
          <w:sz w:val="16"/>
        </w:rPr>
        <w:t xml:space="preserve"> (Gilbert, Linyong &amp; Divine, 2014). </w:t>
      </w:r>
      <w:r w:rsidRPr="00351646">
        <w:rPr>
          <w:rStyle w:val="StyleUnderline"/>
        </w:rPr>
        <w:t>In</w:t>
      </w:r>
      <w:r w:rsidRPr="00E235C7">
        <w:rPr>
          <w:rStyle w:val="StyleUnderline"/>
        </w:rPr>
        <w:t xml:space="preserve"> the case of Mexico </w:t>
      </w:r>
      <w:r w:rsidRPr="00351646">
        <w:rPr>
          <w:rStyle w:val="StyleUnderline"/>
          <w:highlight w:val="cyan"/>
        </w:rPr>
        <w:t xml:space="preserve">the </w:t>
      </w:r>
      <w:r w:rsidRPr="00351646">
        <w:rPr>
          <w:rStyle w:val="Emphasis"/>
          <w:highlight w:val="cyan"/>
        </w:rPr>
        <w:t>agrarian sector</w:t>
      </w:r>
      <w:r w:rsidRPr="00351646">
        <w:rPr>
          <w:sz w:val="16"/>
          <w:highlight w:val="cyan"/>
        </w:rPr>
        <w:t xml:space="preserve"> </w:t>
      </w:r>
      <w:r w:rsidRPr="00351646">
        <w:rPr>
          <w:rStyle w:val="StyleUnderline"/>
          <w:highlight w:val="cyan"/>
        </w:rPr>
        <w:t xml:space="preserve">is the </w:t>
      </w:r>
      <w:r w:rsidRPr="00351646">
        <w:rPr>
          <w:rStyle w:val="Emphasis"/>
          <w:highlight w:val="cyan"/>
        </w:rPr>
        <w:t>basis of the Mexican economy</w:t>
      </w:r>
      <w:r w:rsidRPr="00E235C7">
        <w:rPr>
          <w:sz w:val="16"/>
        </w:rPr>
        <w:t xml:space="preserve">. According with SAGARPA (2012) during the August from 2012 the agricultural exports (including agricultural and livestock) registered an increase of 11.2 % compared with the first eight months of the previous year. This fact is an important indicator about the relevance of the agricultural exports in the Mexican Economy. According with WTO (2014) </w:t>
      </w:r>
      <w:r w:rsidRPr="00E235C7">
        <w:rPr>
          <w:rStyle w:val="StyleUnderline"/>
        </w:rPr>
        <w:t xml:space="preserve">Mexico is one of the </w:t>
      </w:r>
      <w:r w:rsidRPr="00E235C7">
        <w:rPr>
          <w:rStyle w:val="Emphasis"/>
        </w:rPr>
        <w:t>most import</w:t>
      </w:r>
      <w:r w:rsidR="00E235C7" w:rsidRPr="00E235C7">
        <w:rPr>
          <w:rStyle w:val="Emphasis"/>
        </w:rPr>
        <w:t>ant</w:t>
      </w:r>
      <w:r w:rsidRPr="00E235C7">
        <w:rPr>
          <w:rStyle w:val="Emphasis"/>
        </w:rPr>
        <w:t xml:space="preserve"> agricultural exporters</w:t>
      </w:r>
      <w:r w:rsidRPr="00E235C7">
        <w:rPr>
          <w:rStyle w:val="StyleUnderline"/>
        </w:rPr>
        <w:t xml:space="preserve"> around the world.</w:t>
      </w:r>
      <w:r w:rsidRPr="00E235C7">
        <w:rPr>
          <w:sz w:val="16"/>
        </w:rPr>
        <w:t xml:space="preserve"> Mexico as agricultural exporter is ranked in 15th place together with the most important agricultural exporters as European Union, USA, Brazil and China. With these facts result relevant to understand the agricultural exports and its impact with the economic growth in Mexico. In this regard the harvest of tomatoes in Mexico is an important economic activity in some States. Likewise Mexico in 2012 was the first exporter of tomatoes around the world with a value of exports of $1,553, 325 USD (FAO, 2014). Due to the relevance of role of Mexico as exporter of tomatoes around the world is important to understand if this leadership internally impact the economic growth of the Mexican economy. Due to the above this paper is organized as follow: first a statement of the problem is development; second, a literature review was carried out; third is shown the methodological design, and fourth a conclusions and future researching is developed. 2 Statement problem Since there is no country which is self-sufficient, this fact makes necessary to trade with many others. This is the case of Mexico a country that its production is divided as follows: service sector with 61.9%, industry sector 24.1 % and agriculture sector 13.4% (CIA, 2014). As we can see the agricultural sector represents the minor part of the Mexican economy production, hence this data has made that to satisfy the needs of the population is necessary import and export agricultural goods. In this regard, the </w:t>
      </w:r>
      <w:r w:rsidRPr="00351646">
        <w:rPr>
          <w:rStyle w:val="StyleUnderline"/>
          <w:highlight w:val="cyan"/>
        </w:rPr>
        <w:t>exports</w:t>
      </w:r>
      <w:r w:rsidRPr="00E235C7">
        <w:rPr>
          <w:rStyle w:val="StyleUnderline"/>
        </w:rPr>
        <w:t xml:space="preserve"> are </w:t>
      </w:r>
      <w:r w:rsidRPr="00E235C7">
        <w:rPr>
          <w:rStyle w:val="Emphasis"/>
        </w:rPr>
        <w:t>relevant</w:t>
      </w:r>
      <w:r w:rsidRPr="00E235C7">
        <w:rPr>
          <w:sz w:val="16"/>
        </w:rPr>
        <w:t xml:space="preserve"> due to </w:t>
      </w:r>
      <w:r w:rsidRPr="00351646">
        <w:rPr>
          <w:rStyle w:val="StyleUnderline"/>
          <w:highlight w:val="cyan"/>
        </w:rPr>
        <w:t>generate</w:t>
      </w:r>
      <w:r w:rsidRPr="00351646">
        <w:rPr>
          <w:sz w:val="16"/>
          <w:highlight w:val="cyan"/>
        </w:rPr>
        <w:t xml:space="preserve"> </w:t>
      </w:r>
      <w:r w:rsidRPr="00351646">
        <w:rPr>
          <w:rStyle w:val="Emphasis"/>
          <w:highlight w:val="cyan"/>
        </w:rPr>
        <w:t>incomes</w:t>
      </w:r>
      <w:r w:rsidRPr="00E235C7">
        <w:rPr>
          <w:rStyle w:val="Emphasis"/>
        </w:rPr>
        <w:t xml:space="preserve"> to the firms</w:t>
      </w:r>
      <w:r w:rsidRPr="00E235C7">
        <w:rPr>
          <w:sz w:val="16"/>
        </w:rPr>
        <w:t xml:space="preserve"> </w:t>
      </w:r>
      <w:r w:rsidRPr="00351646">
        <w:rPr>
          <w:rStyle w:val="StyleUnderline"/>
          <w:highlight w:val="cyan"/>
        </w:rPr>
        <w:t>and</w:t>
      </w:r>
      <w:r w:rsidRPr="00E235C7">
        <w:rPr>
          <w:rStyle w:val="StyleUnderline"/>
        </w:rPr>
        <w:t xml:space="preserve"> with this </w:t>
      </w:r>
      <w:r w:rsidRPr="00351646">
        <w:rPr>
          <w:rStyle w:val="StyleUnderline"/>
          <w:highlight w:val="cyan"/>
        </w:rPr>
        <w:t>contribute to</w:t>
      </w:r>
      <w:r w:rsidRPr="00E235C7">
        <w:rPr>
          <w:rStyle w:val="StyleUnderline"/>
        </w:rPr>
        <w:t xml:space="preserve"> the </w:t>
      </w:r>
      <w:r w:rsidRPr="00351646">
        <w:rPr>
          <w:rStyle w:val="Emphasis"/>
          <w:highlight w:val="cyan"/>
        </w:rPr>
        <w:t>social welfare creating jobs and infrastructure</w:t>
      </w:r>
      <w:r w:rsidRPr="00E235C7">
        <w:rPr>
          <w:sz w:val="16"/>
        </w:rPr>
        <w:t xml:space="preserve"> </w:t>
      </w:r>
      <w:r w:rsidRPr="00E235C7">
        <w:rPr>
          <w:rStyle w:val="StyleUnderline"/>
        </w:rPr>
        <w:t>in the country</w:t>
      </w:r>
      <w:r w:rsidRPr="00E235C7">
        <w:rPr>
          <w:sz w:val="16"/>
        </w:rPr>
        <w:t xml:space="preserve">. </w:t>
      </w:r>
      <w:r w:rsidRPr="00E235C7">
        <w:rPr>
          <w:rStyle w:val="StyleUnderline"/>
        </w:rPr>
        <w:t xml:space="preserve">Likewise these </w:t>
      </w:r>
      <w:r w:rsidRPr="00351646">
        <w:rPr>
          <w:rStyle w:val="StyleUnderline"/>
          <w:highlight w:val="cyan"/>
        </w:rPr>
        <w:t xml:space="preserve">incomes are used for </w:t>
      </w:r>
      <w:r w:rsidRPr="00351646">
        <w:rPr>
          <w:rStyle w:val="Emphasis"/>
          <w:highlight w:val="cyan"/>
        </w:rPr>
        <w:t>investing</w:t>
      </w:r>
      <w:r w:rsidRPr="00351646">
        <w:rPr>
          <w:sz w:val="16"/>
          <w:highlight w:val="cyan"/>
        </w:rPr>
        <w:t xml:space="preserve">, </w:t>
      </w:r>
      <w:r w:rsidRPr="00351646">
        <w:rPr>
          <w:rStyle w:val="StyleUnderline"/>
          <w:highlight w:val="cyan"/>
        </w:rPr>
        <w:t>pay</w:t>
      </w:r>
      <w:r w:rsidRPr="00351646">
        <w:rPr>
          <w:sz w:val="16"/>
          <w:highlight w:val="cyan"/>
        </w:rPr>
        <w:t xml:space="preserve"> </w:t>
      </w:r>
      <w:r w:rsidRPr="00351646">
        <w:rPr>
          <w:rStyle w:val="Emphasis"/>
          <w:highlight w:val="cyan"/>
        </w:rPr>
        <w:t>labor</w:t>
      </w:r>
      <w:r w:rsidRPr="00E235C7">
        <w:rPr>
          <w:rStyle w:val="Emphasis"/>
        </w:rPr>
        <w:t xml:space="preserve"> forces</w:t>
      </w:r>
      <w:r w:rsidRPr="00E235C7">
        <w:rPr>
          <w:sz w:val="16"/>
        </w:rPr>
        <w:t xml:space="preserve"> </w:t>
      </w:r>
      <w:r w:rsidRPr="00351646">
        <w:rPr>
          <w:rStyle w:val="StyleUnderline"/>
          <w:highlight w:val="cyan"/>
        </w:rPr>
        <w:t>and</w:t>
      </w:r>
      <w:r w:rsidRPr="00351646">
        <w:rPr>
          <w:sz w:val="16"/>
          <w:highlight w:val="cyan"/>
        </w:rPr>
        <w:t xml:space="preserve"> </w:t>
      </w:r>
      <w:r w:rsidRPr="00351646">
        <w:rPr>
          <w:rStyle w:val="Emphasis"/>
          <w:highlight w:val="cyan"/>
        </w:rPr>
        <w:t>increase</w:t>
      </w:r>
      <w:r w:rsidRPr="00E235C7">
        <w:rPr>
          <w:sz w:val="16"/>
        </w:rPr>
        <w:t xml:space="preserve"> the </w:t>
      </w:r>
      <w:r w:rsidRPr="00351646">
        <w:rPr>
          <w:rStyle w:val="Emphasis"/>
          <w:highlight w:val="cyan"/>
        </w:rPr>
        <w:t>production</w:t>
      </w:r>
      <w:r w:rsidRPr="00E235C7">
        <w:rPr>
          <w:sz w:val="16"/>
        </w:rPr>
        <w:t xml:space="preserve">. The mentioned facts are assumed </w:t>
      </w:r>
      <w:r w:rsidRPr="00E235C7">
        <w:rPr>
          <w:rStyle w:val="StyleUnderline"/>
        </w:rPr>
        <w:t xml:space="preserve">generate an important </w:t>
      </w:r>
      <w:r w:rsidRPr="00351646">
        <w:rPr>
          <w:rStyle w:val="StyleUnderline"/>
          <w:highlight w:val="cyan"/>
        </w:rPr>
        <w:t>impact</w:t>
      </w:r>
      <w:r w:rsidRPr="00E235C7">
        <w:rPr>
          <w:rStyle w:val="StyleUnderline"/>
        </w:rPr>
        <w:t xml:space="preserve"> in the </w:t>
      </w:r>
      <w:r w:rsidRPr="00351646">
        <w:rPr>
          <w:rStyle w:val="Emphasis"/>
          <w:highlight w:val="cyan"/>
        </w:rPr>
        <w:t>economic growth</w:t>
      </w:r>
      <w:r w:rsidRPr="00E235C7">
        <w:rPr>
          <w:rStyle w:val="StyleUnderline"/>
        </w:rPr>
        <w:t xml:space="preserve"> of a specific country. Besides from the growth-theory perspective, export expansion is a factor </w:t>
      </w:r>
      <w:r w:rsidRPr="00E235C7">
        <w:rPr>
          <w:rStyle w:val="Emphasis"/>
        </w:rPr>
        <w:t>increasing the economic growth</w:t>
      </w:r>
      <w:r w:rsidRPr="00E235C7">
        <w:rPr>
          <w:sz w:val="16"/>
        </w:rPr>
        <w:t xml:space="preserve">. Lee &amp; Huang (2002) give some clarifications of this phenomenon. </w:t>
      </w:r>
      <w:r w:rsidRPr="00E235C7">
        <w:rPr>
          <w:rStyle w:val="StyleUnderline"/>
        </w:rPr>
        <w:t xml:space="preserve">First, the growth of exports has a </w:t>
      </w:r>
      <w:r w:rsidRPr="00351646">
        <w:rPr>
          <w:rStyle w:val="StyleUnderline"/>
          <w:highlight w:val="cyan"/>
        </w:rPr>
        <w:t>stimulating</w:t>
      </w:r>
      <w:r w:rsidRPr="00E235C7">
        <w:rPr>
          <w:rStyle w:val="StyleUnderline"/>
        </w:rPr>
        <w:t xml:space="preserve"> effect on </w:t>
      </w:r>
      <w:r w:rsidRPr="00351646">
        <w:rPr>
          <w:rStyle w:val="Emphasis"/>
          <w:highlight w:val="cyan"/>
        </w:rPr>
        <w:t>total factor productivity</w:t>
      </w:r>
      <w:r w:rsidRPr="00E235C7">
        <w:rPr>
          <w:rStyle w:val="Emphasis"/>
        </w:rPr>
        <w:t xml:space="preserve"> growth</w:t>
      </w:r>
      <w:r w:rsidRPr="00E235C7">
        <w:rPr>
          <w:sz w:val="16"/>
        </w:rPr>
        <w:t xml:space="preserve"> </w:t>
      </w:r>
      <w:r w:rsidRPr="00351646">
        <w:rPr>
          <w:rStyle w:val="StyleUnderline"/>
          <w:highlight w:val="cyan"/>
        </w:rPr>
        <w:t>through</w:t>
      </w:r>
      <w:r w:rsidRPr="00E235C7">
        <w:rPr>
          <w:rStyle w:val="StyleUnderline"/>
        </w:rPr>
        <w:t xml:space="preserve"> its </w:t>
      </w:r>
      <w:r w:rsidRPr="00351646">
        <w:rPr>
          <w:rStyle w:val="StyleUnderline"/>
          <w:highlight w:val="cyan"/>
        </w:rPr>
        <w:t>positive impact on</w:t>
      </w:r>
      <w:r w:rsidRPr="00E235C7">
        <w:rPr>
          <w:rStyle w:val="StyleUnderline"/>
        </w:rPr>
        <w:t xml:space="preserve"> higher rates of </w:t>
      </w:r>
      <w:r w:rsidRPr="00351646">
        <w:rPr>
          <w:rStyle w:val="Emphasis"/>
          <w:highlight w:val="cyan"/>
        </w:rPr>
        <w:t>capital</w:t>
      </w:r>
      <w:r w:rsidRPr="00E235C7">
        <w:rPr>
          <w:rStyle w:val="StyleUnderline"/>
        </w:rPr>
        <w:t xml:space="preserve"> formation. Second, the growth of exports helps relax the foreign exchange constraints, thereby facilitating imports of capital goods and hence faster growth. Third, competition from overseas ensures an efficient price mechanism that fosters optimum resource allocation and increases the pressure on industries that export goods to keep costs relatively low and to improve technological change, thereby </w:t>
      </w:r>
      <w:r w:rsidRPr="00E235C7">
        <w:rPr>
          <w:rStyle w:val="Emphasis"/>
        </w:rPr>
        <w:t>promoting economic growth</w:t>
      </w:r>
      <w:r w:rsidRPr="00E235C7">
        <w:rPr>
          <w:rStyle w:val="StyleUnderline"/>
        </w:rPr>
        <w:t>.</w:t>
      </w:r>
      <w:r w:rsidRPr="00E235C7">
        <w:rPr>
          <w:sz w:val="16"/>
        </w:rPr>
        <w:t xml:space="preserve"> The arguments quoted above support that exports contribute positively to economic growth. Likewise an important element is that a great number of countries have implemented commercial openness policies in order to increase the exports of several economic sectors (Rodrik, 2006). </w:t>
      </w:r>
      <w:r w:rsidRPr="00351646">
        <w:rPr>
          <w:rStyle w:val="StyleUnderline"/>
          <w:highlight w:val="cyan"/>
        </w:rPr>
        <w:t>The</w:t>
      </w:r>
      <w:r w:rsidRPr="00E235C7">
        <w:rPr>
          <w:sz w:val="16"/>
        </w:rPr>
        <w:t xml:space="preserve"> case of </w:t>
      </w:r>
      <w:r w:rsidRPr="00351646">
        <w:rPr>
          <w:rStyle w:val="Emphasis"/>
          <w:highlight w:val="cyan"/>
        </w:rPr>
        <w:t>ag</w:t>
      </w:r>
      <w:r w:rsidRPr="00E235C7">
        <w:rPr>
          <w:rStyle w:val="Emphasis"/>
        </w:rPr>
        <w:t xml:space="preserve">ricultural </w:t>
      </w:r>
      <w:r w:rsidRPr="00351646">
        <w:rPr>
          <w:rStyle w:val="Emphasis"/>
          <w:highlight w:val="cyan"/>
        </w:rPr>
        <w:t>sector</w:t>
      </w:r>
      <w:r w:rsidRPr="00E235C7">
        <w:rPr>
          <w:sz w:val="16"/>
        </w:rPr>
        <w:t xml:space="preserve"> is not the exception; </w:t>
      </w:r>
      <w:r w:rsidRPr="00351646">
        <w:rPr>
          <w:rStyle w:val="Emphasis"/>
          <w:highlight w:val="cyan"/>
        </w:rPr>
        <w:t>traditionally</w:t>
      </w:r>
      <w:r w:rsidRPr="00E235C7">
        <w:rPr>
          <w:sz w:val="16"/>
        </w:rPr>
        <w:t xml:space="preserve"> this sector </w:t>
      </w:r>
      <w:r w:rsidRPr="00351646">
        <w:rPr>
          <w:rStyle w:val="StyleUnderline"/>
          <w:highlight w:val="cyan"/>
        </w:rPr>
        <w:t>has been an</w:t>
      </w:r>
      <w:r w:rsidRPr="00E235C7">
        <w:rPr>
          <w:rStyle w:val="StyleUnderline"/>
        </w:rPr>
        <w:t xml:space="preserve"> </w:t>
      </w:r>
      <w:r w:rsidRPr="00E235C7">
        <w:rPr>
          <w:rStyle w:val="Emphasis"/>
        </w:rPr>
        <w:t xml:space="preserve">important </w:t>
      </w:r>
      <w:r w:rsidRPr="00351646">
        <w:rPr>
          <w:rStyle w:val="Emphasis"/>
          <w:highlight w:val="cyan"/>
        </w:rPr>
        <w:t>engine of economic growth</w:t>
      </w:r>
      <w:r w:rsidRPr="00E235C7">
        <w:rPr>
          <w:sz w:val="16"/>
        </w:rPr>
        <w:t xml:space="preserve"> (Dawson, 2005). </w:t>
      </w:r>
      <w:r w:rsidRPr="00E235C7">
        <w:rPr>
          <w:rStyle w:val="StyleUnderline"/>
        </w:rPr>
        <w:t>In a specific way, Mexico has been an important producer of vegetables as: lemon, cucumber, avocado and coffe</w:t>
      </w:r>
      <w:r w:rsidRPr="00E235C7">
        <w:rPr>
          <w:sz w:val="16"/>
        </w:rPr>
        <w:t xml:space="preserve"> (SAGARPA, 2012). </w:t>
      </w:r>
      <w:r w:rsidRPr="00E235C7">
        <w:rPr>
          <w:rStyle w:val="StyleUnderline"/>
        </w:rPr>
        <w:t>Likewise Mexico is one of the most important producer of an important vegetable as tomatoe.</w:t>
      </w:r>
      <w:r w:rsidRPr="00E235C7">
        <w:rPr>
          <w:sz w:val="16"/>
        </w:rPr>
        <w:t xml:space="preserve"> In this regard, the tomatoe is one of the most important vegetables around the world. China is the main producer of tomatoe worldwide, followed by USA (Borbon-Morales, Arvizu-Armenta &amp; Verdugo-Morales, 2012). Likewise in this context Mexico is the most important exporter of tomatoe around the world (SAGARPA, 2012). The main Mexican states producers of tomatoes are:</w:t>
      </w:r>
      <w:r w:rsidR="00E235C7" w:rsidRPr="00E235C7">
        <w:rPr>
          <w:sz w:val="16"/>
        </w:rPr>
        <w:t xml:space="preserve"> </w:t>
      </w:r>
      <w:r w:rsidRPr="00E235C7">
        <w:t>[[FIGURE 1 OMITTED]]</w:t>
      </w:r>
      <w:r w:rsidR="00E235C7" w:rsidRPr="00E235C7">
        <w:t xml:space="preserve"> </w:t>
      </w:r>
      <w:r w:rsidRPr="00E235C7">
        <w:rPr>
          <w:sz w:val="16"/>
        </w:rPr>
        <w:t>The Figure 1 shows the producer of tomatoes in Mexico. It is important to point out that Zacatecas in the period 2006- 2010 is the principal exporter, followed by Sinaloa and Baja California. In these states the production of tomatoes represents an important engine of economic development due to a great number of people is involved in the productivity chain of this commodities. After the discussion about the importance of agricultural sector and the economic growth an important gap in the literature is study of the agricultural exports- economic growth relationship in emerging countries as Mexico. According with this issue we state the main research question of this paper: How is the relationship between agricultural exports (tomatoes exports) and economic growth in Mexico? 3 Literature Review</w:t>
      </w:r>
      <w:r w:rsidR="00E235C7" w:rsidRPr="00E235C7">
        <w:rPr>
          <w:sz w:val="16"/>
        </w:rPr>
        <w:t xml:space="preserve"> </w:t>
      </w:r>
      <w:r w:rsidRPr="00E235C7">
        <w:rPr>
          <w:sz w:val="16"/>
        </w:rPr>
        <w:t>The literature about the agricultural exports and economic growth relationship assumes that this relationship is positive (Lee &amp; Huang, 2002; Feder, 1983). Likewise, the general assumption asserts that exports are an important component of Gross Domestic Product (GDP), and the increasing in the exports necessarily affects in a positive way the GDP. However there are potential positive externalities created by exporting. A huge body of literature is available on the role of exports in economic growth. During the last years a bulk of empirical studies around the world has been led to explore the effects of exports on economic growth. The classical economist David Ricardo stated in century XIX that exports play a vital role in the growth of any economy pointed out that foreign trade is highly beneficial for a nation. Likewise, the neo- classical school states that competition in international markets prompt economies of scale and increases the efficiency is some areas (Misrha, 2002). These positive facts influence in a positive way the economic growth. Some literature about this topic supports this idea. In this regard, the empirical investigation into the relationship between agricultural export and economic growth has primarily taken two different, but related, forms. These studies have been carried out in individual country and multi- country studies.</w:t>
      </w:r>
      <w:r w:rsidR="00E235C7" w:rsidRPr="00E235C7">
        <w:rPr>
          <w:sz w:val="16"/>
        </w:rPr>
        <w:t xml:space="preserve"> </w:t>
      </w:r>
      <w:r w:rsidRPr="00E235C7">
        <w:t>[[TABLE 1 OMITTED]]</w:t>
      </w:r>
      <w:r w:rsidR="00E235C7" w:rsidRPr="00E235C7">
        <w:t xml:space="preserve"> </w:t>
      </w:r>
      <w:r w:rsidRPr="00E235C7">
        <w:rPr>
          <w:sz w:val="16"/>
        </w:rPr>
        <w:t>The Table 1 shows different studies about agricultural exports and economic growth. The results in general terms the agricultural exports are important for the economic growth. In addition, the economic growth is influence by other factor, such as: net capital flow and world price of commodities. It is important to point out that these studies were carry out in countries with high levels of agricultural goods.</w:t>
      </w:r>
      <w:r w:rsidR="00E235C7" w:rsidRPr="00E235C7">
        <w:rPr>
          <w:sz w:val="16"/>
        </w:rPr>
        <w:t xml:space="preserve"> </w:t>
      </w:r>
      <w:r w:rsidRPr="00E235C7">
        <w:rPr>
          <w:sz w:val="16"/>
        </w:rPr>
        <w:t xml:space="preserve">Moreover, it is important to say that the literature about this phenomenon have been scarcely addressed in </w:t>
      </w:r>
      <w:r w:rsidRPr="00E235C7">
        <w:rPr>
          <w:rStyle w:val="StyleUnderline"/>
        </w:rPr>
        <w:t>Latin America</w:t>
      </w:r>
      <w:r w:rsidRPr="00E235C7">
        <w:rPr>
          <w:sz w:val="16"/>
        </w:rPr>
        <w:t xml:space="preserve">. This region </w:t>
      </w:r>
      <w:r w:rsidRPr="00E235C7">
        <w:rPr>
          <w:rStyle w:val="StyleUnderline"/>
        </w:rPr>
        <w:t xml:space="preserve">is one of the most important producer of agricultural goods, such as: </w:t>
      </w:r>
      <w:r w:rsidRPr="00E235C7">
        <w:rPr>
          <w:rStyle w:val="Emphasis"/>
        </w:rPr>
        <w:t>coffee, potatoes, soya and so on</w:t>
      </w:r>
      <w:r w:rsidRPr="00E235C7">
        <w:rPr>
          <w:sz w:val="16"/>
        </w:rPr>
        <w:t>. For this reason this paper is relevant to the body of knowledge about this topic.</w:t>
      </w:r>
    </w:p>
    <w:p w14:paraId="0C6897E9" w14:textId="6BC5302E" w:rsidR="00E17D85" w:rsidRPr="0059649B" w:rsidRDefault="00E235C7" w:rsidP="00E17D85">
      <w:pPr>
        <w:pStyle w:val="Heading4"/>
      </w:pPr>
      <w:r>
        <w:t xml:space="preserve">Growth prevents global instability---it’s reverse causal. </w:t>
      </w:r>
    </w:p>
    <w:p w14:paraId="7060E912" w14:textId="4D70BDAD" w:rsidR="00E235C7" w:rsidRPr="00E235C7" w:rsidRDefault="00E235C7" w:rsidP="00E235C7">
      <w:r w:rsidRPr="00E235C7">
        <w:t xml:space="preserve">Max </w:t>
      </w:r>
      <w:r w:rsidR="00E17D85" w:rsidRPr="00E235C7">
        <w:rPr>
          <w:b/>
        </w:rPr>
        <w:t xml:space="preserve">Manwaring </w:t>
      </w:r>
      <w:r w:rsidRPr="00E235C7">
        <w:rPr>
          <w:b/>
        </w:rPr>
        <w:t>0</w:t>
      </w:r>
      <w:r w:rsidR="00E17D85" w:rsidRPr="00E235C7">
        <w:rPr>
          <w:b/>
        </w:rPr>
        <w:t>5</w:t>
      </w:r>
      <w:r w:rsidRPr="00E235C7">
        <w:t xml:space="preserve">, </w:t>
      </w:r>
      <w:r w:rsidR="00E17D85" w:rsidRPr="00E235C7">
        <w:t>Adjunct professor of international politics at Dickinso</w:t>
      </w:r>
      <w:r w:rsidRPr="00E235C7">
        <w:t>n</w:t>
      </w:r>
      <w:r w:rsidR="00E17D85" w:rsidRPr="00E235C7">
        <w:t xml:space="preserve">, Retired U.S. Army colonel, </w:t>
      </w:r>
      <w:r w:rsidRPr="00E235C7">
        <w:t xml:space="preserve">October 2005, </w:t>
      </w:r>
      <w:r w:rsidR="00E17D85" w:rsidRPr="00E235C7">
        <w:t>Venezuela’s Hugo Chávez, Bolivarian Socialism, and Asymmetric Warfare, PUB628.pdf</w:t>
      </w:r>
    </w:p>
    <w:p w14:paraId="0B64362D" w14:textId="26B8959A" w:rsidR="00E17D85" w:rsidRPr="00E235C7" w:rsidRDefault="00E17D85" w:rsidP="00E17D85">
      <w:r w:rsidRPr="00E235C7">
        <w:rPr>
          <w:sz w:val="16"/>
        </w:rPr>
        <w:t xml:space="preserve">President Chávez also understands that the process leading to </w:t>
      </w:r>
      <w:r w:rsidRPr="002876EB">
        <w:rPr>
          <w:highlight w:val="cyan"/>
          <w:u w:val="single"/>
        </w:rPr>
        <w:t>state failure is the most dangerous long-term security challenge facing the global community</w:t>
      </w:r>
      <w:r w:rsidRPr="00E235C7">
        <w:rPr>
          <w:u w:val="single"/>
        </w:rPr>
        <w:t xml:space="preserve"> today</w:t>
      </w:r>
      <w:r w:rsidRPr="00E235C7">
        <w:rPr>
          <w:sz w:val="16"/>
        </w:rPr>
        <w:t xml:space="preserve">. The argument in general is that failing and </w:t>
      </w:r>
      <w:r w:rsidRPr="002876EB">
        <w:rPr>
          <w:highlight w:val="cyan"/>
          <w:u w:val="single"/>
        </w:rPr>
        <w:t>failed state</w:t>
      </w:r>
      <w:r w:rsidRPr="00E235C7">
        <w:rPr>
          <w:u w:val="single"/>
        </w:rPr>
        <w:t xml:space="preserve"> status is </w:t>
      </w:r>
      <w:r w:rsidRPr="002876EB">
        <w:rPr>
          <w:highlight w:val="cyan"/>
          <w:u w:val="single"/>
        </w:rPr>
        <w:t xml:space="preserve">the breeding ground for instability, criminality, insurgency, </w:t>
      </w:r>
      <w:r w:rsidRPr="002876EB">
        <w:rPr>
          <w:rStyle w:val="Emphasis"/>
          <w:highlight w:val="cyan"/>
        </w:rPr>
        <w:t>regional conflict, and terrorism</w:t>
      </w:r>
      <w:r w:rsidRPr="00E235C7">
        <w:rPr>
          <w:sz w:val="16"/>
        </w:rPr>
        <w:t xml:space="preserve">. These conditions breed massive humanitarian disasters and major refugee flows. </w:t>
      </w:r>
      <w:r w:rsidRPr="00E235C7">
        <w:rPr>
          <w:u w:val="single"/>
        </w:rPr>
        <w:t xml:space="preserve">They can host “evil” networks of all kinds, whether they involve criminal business enterprise, narco-trafficking, or some form of ideological crusade </w:t>
      </w:r>
      <w:r w:rsidRPr="00E235C7">
        <w:rPr>
          <w:sz w:val="16"/>
        </w:rPr>
        <w:t xml:space="preserve">such as </w:t>
      </w:r>
      <w:r w:rsidRPr="00E235C7">
        <w:rPr>
          <w:iCs/>
          <w:sz w:val="16"/>
        </w:rPr>
        <w:t xml:space="preserve">Bolivarianismo. </w:t>
      </w:r>
      <w:r w:rsidRPr="00E235C7">
        <w:rPr>
          <w:sz w:val="16"/>
        </w:rPr>
        <w:t xml:space="preserve">More specifically, these conditions spawn all kinds of things people in general do not like such as murder, kidnapping, corruption, intimidation, and destruction of infrastructure. </w:t>
      </w:r>
      <w:r w:rsidRPr="00E235C7">
        <w:rPr>
          <w:u w:val="single"/>
        </w:rPr>
        <w:t xml:space="preserve">These means of </w:t>
      </w:r>
      <w:r w:rsidRPr="002876EB">
        <w:rPr>
          <w:highlight w:val="cyan"/>
          <w:u w:val="single"/>
        </w:rPr>
        <w:t xml:space="preserve">coercion </w:t>
      </w:r>
      <w:r w:rsidRPr="00E235C7">
        <w:rPr>
          <w:u w:val="single"/>
        </w:rPr>
        <w:t>and persuasion</w:t>
      </w:r>
      <w:r w:rsidRPr="002876EB">
        <w:rPr>
          <w:highlight w:val="cyan"/>
          <w:u w:val="single"/>
        </w:rPr>
        <w:t xml:space="preserve"> can spawn </w:t>
      </w:r>
      <w:r w:rsidRPr="00E235C7">
        <w:rPr>
          <w:u w:val="single"/>
        </w:rPr>
        <w:t>further human rights violations, torture, poverty, starvation, disease</w:t>
      </w:r>
      <w:r w:rsidRPr="00E235C7">
        <w:rPr>
          <w:sz w:val="16"/>
        </w:rPr>
        <w:t xml:space="preserve">, the recruitment and use of child soldiers, trafficking in women and body parts, </w:t>
      </w:r>
      <w:r w:rsidRPr="00E235C7">
        <w:rPr>
          <w:u w:val="single"/>
        </w:rPr>
        <w:t xml:space="preserve">trafficking and </w:t>
      </w:r>
      <w:r w:rsidRPr="002876EB">
        <w:rPr>
          <w:rStyle w:val="Emphasis"/>
          <w:highlight w:val="cyan"/>
        </w:rPr>
        <w:t>proliferation of</w:t>
      </w:r>
      <w:r w:rsidRPr="002876EB">
        <w:rPr>
          <w:highlight w:val="cyan"/>
          <w:u w:val="single"/>
        </w:rPr>
        <w:t xml:space="preserve"> </w:t>
      </w:r>
      <w:r w:rsidRPr="00E235C7">
        <w:rPr>
          <w:u w:val="single"/>
        </w:rPr>
        <w:t xml:space="preserve">conventional weapons systems and </w:t>
      </w:r>
      <w:r w:rsidRPr="002876EB">
        <w:rPr>
          <w:rStyle w:val="Emphasis"/>
          <w:highlight w:val="cyan"/>
        </w:rPr>
        <w:t>WMD</w:t>
      </w:r>
      <w:r w:rsidRPr="00E235C7">
        <w:rPr>
          <w:u w:val="single"/>
        </w:rPr>
        <w:t>, genocide, ethnic cleansing, warlordism, and criminal anarchy.</w:t>
      </w:r>
      <w:r w:rsidRPr="00E235C7">
        <w:rPr>
          <w:sz w:val="16"/>
        </w:rPr>
        <w:t xml:space="preserve"> At the same time, </w:t>
      </w:r>
      <w:r w:rsidRPr="002876EB">
        <w:rPr>
          <w:sz w:val="16"/>
          <w:highlight w:val="cyan"/>
        </w:rPr>
        <w:t>t</w:t>
      </w:r>
      <w:r w:rsidRPr="002876EB">
        <w:rPr>
          <w:highlight w:val="cyan"/>
          <w:u w:val="single"/>
        </w:rPr>
        <w:t>hese actions</w:t>
      </w:r>
      <w:r w:rsidRPr="00E235C7">
        <w:rPr>
          <w:u w:val="single"/>
        </w:rPr>
        <w:t xml:space="preserve"> are usually unconfined and </w:t>
      </w:r>
      <w:r w:rsidRPr="002876EB">
        <w:rPr>
          <w:highlight w:val="cyan"/>
          <w:u w:val="single"/>
        </w:rPr>
        <w:t>spill over into regional syndromes of</w:t>
      </w:r>
      <w:r w:rsidRPr="00E235C7">
        <w:rPr>
          <w:u w:val="single"/>
        </w:rPr>
        <w:t xml:space="preserve"> poverty, </w:t>
      </w:r>
      <w:r w:rsidRPr="002876EB">
        <w:rPr>
          <w:highlight w:val="cyan"/>
          <w:u w:val="single"/>
        </w:rPr>
        <w:t>destabilization, and conflict</w:t>
      </w:r>
      <w:r w:rsidRPr="00E235C7">
        <w:rPr>
          <w:sz w:val="16"/>
        </w:rPr>
        <w:t xml:space="preserve">.62 Peru’s </w:t>
      </w:r>
      <w:r w:rsidRPr="00E235C7">
        <w:rPr>
          <w:iCs/>
          <w:sz w:val="16"/>
        </w:rPr>
        <w:t xml:space="preserve">Sendero Luminoso </w:t>
      </w:r>
      <w:r w:rsidRPr="00E235C7">
        <w:rPr>
          <w:sz w:val="16"/>
        </w:rPr>
        <w:t xml:space="preserve">calls violent and destructive activities that facilitate the processes of state failure “armed propaganda.” </w:t>
      </w:r>
      <w:r w:rsidRPr="002876EB">
        <w:rPr>
          <w:rStyle w:val="StyleUnderline"/>
          <w:highlight w:val="cyan"/>
        </w:rPr>
        <w:t>Drug cartels</w:t>
      </w:r>
      <w:r w:rsidRPr="00E235C7">
        <w:rPr>
          <w:rStyle w:val="StyleUnderline"/>
        </w:rPr>
        <w:t xml:space="preserve"> operating throughout the Andean Ridge of South America and elsewhere </w:t>
      </w:r>
      <w:r w:rsidRPr="002876EB">
        <w:rPr>
          <w:rStyle w:val="StyleUnderline"/>
          <w:highlight w:val="cyan"/>
        </w:rPr>
        <w:t>call these activities “business incentives.”</w:t>
      </w:r>
      <w:r w:rsidRPr="00E235C7">
        <w:rPr>
          <w:sz w:val="16"/>
        </w:rPr>
        <w:t xml:space="preserve"> Chávez considers these actions to be steps that must be taken to bring </w:t>
      </w:r>
      <w:r w:rsidRPr="002876EB">
        <w:rPr>
          <w:rStyle w:val="StyleUnderline"/>
          <w:highlight w:val="cyan"/>
        </w:rPr>
        <w:t>about</w:t>
      </w:r>
      <w:r w:rsidRPr="00E235C7">
        <w:rPr>
          <w:sz w:val="16"/>
        </w:rPr>
        <w:t xml:space="preserve"> the political conditions necessary to establish </w:t>
      </w:r>
      <w:r w:rsidRPr="002876EB">
        <w:rPr>
          <w:rStyle w:val="StyleUnderline"/>
          <w:highlight w:val="cyan"/>
        </w:rPr>
        <w:t>Latin American</w:t>
      </w:r>
      <w:r w:rsidRPr="00E235C7">
        <w:rPr>
          <w:sz w:val="16"/>
        </w:rPr>
        <w:t xml:space="preserve">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2876EB">
        <w:rPr>
          <w:highlight w:val="cyan"/>
          <w:u w:val="single"/>
        </w:rPr>
        <w:t>instability</w:t>
      </w:r>
      <w:r w:rsidRPr="00E235C7">
        <w:rPr>
          <w:u w:val="single"/>
        </w:rPr>
        <w:t xml:space="preserve"> and the threat of subverting or </w:t>
      </w:r>
      <w:r w:rsidRPr="002876EB">
        <w:rPr>
          <w:highlight w:val="cyan"/>
          <w:u w:val="single"/>
        </w:rPr>
        <w:t>destroying such a government are real</w:t>
      </w:r>
      <w:r w:rsidRPr="00E235C7">
        <w:rPr>
          <w:u w:val="single"/>
        </w:rPr>
        <w:t>.64</w:t>
      </w:r>
      <w:r w:rsidRPr="00E235C7">
        <w:rPr>
          <w:rFonts w:ascii="BookAntiqua" w:hAnsi="BookAntiqua" w:cs="BookAntiqua"/>
          <w:u w:val="single"/>
        </w:rPr>
        <w:t xml:space="preserve"> </w:t>
      </w:r>
      <w:r w:rsidRPr="00E235C7">
        <w:rPr>
          <w:sz w:val="16"/>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sidRPr="00E235C7">
        <w:rPr>
          <w:u w:val="single"/>
        </w:rPr>
        <w:t>failing and failed states become dysfunctional states, rogue states, criminal states, narco-states</w:t>
      </w:r>
      <w:r w:rsidRPr="00E235C7">
        <w:rPr>
          <w:sz w:val="16"/>
        </w:rPr>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narco-states and people’s democracies persist, </w:t>
      </w:r>
      <w:r w:rsidRPr="00E235C7">
        <w:rPr>
          <w:u w:val="single"/>
        </w:rPr>
        <w:t xml:space="preserve">the more they </w:t>
      </w:r>
      <w:r w:rsidRPr="002876EB">
        <w:rPr>
          <w:highlight w:val="cyan"/>
          <w:u w:val="single"/>
        </w:rPr>
        <w:t>and</w:t>
      </w:r>
      <w:r w:rsidRPr="00E235C7">
        <w:rPr>
          <w:u w:val="single"/>
        </w:rPr>
        <w:t xml:space="preserve"> their associated problems </w:t>
      </w:r>
      <w:r w:rsidRPr="002876EB">
        <w:rPr>
          <w:highlight w:val="cyan"/>
          <w:u w:val="single"/>
        </w:rPr>
        <w:t xml:space="preserve">endanger </w:t>
      </w:r>
      <w:r w:rsidRPr="002876EB">
        <w:rPr>
          <w:rStyle w:val="Emphasis"/>
          <w:highlight w:val="cyan"/>
        </w:rPr>
        <w:t>global security, peace, and prosperity.65</w:t>
      </w:r>
    </w:p>
    <w:p w14:paraId="5B6A7BA3" w14:textId="1E057E8F" w:rsidR="003213D1" w:rsidRDefault="003213D1" w:rsidP="003213D1">
      <w:pPr>
        <w:pStyle w:val="Heading3"/>
      </w:pPr>
      <w:r>
        <w:t>Overview</w:t>
      </w:r>
    </w:p>
    <w:p w14:paraId="20B2B84D" w14:textId="035538BE" w:rsidR="00EC3E89" w:rsidRPr="00EC3E89" w:rsidRDefault="00351646" w:rsidP="00EC3E89">
      <w:pPr>
        <w:pStyle w:val="Heading4"/>
      </w:pPr>
      <w:r>
        <w:t>Latin America instability outweighs---turns global security, causes organized crime, and WMD use---</w:t>
      </w:r>
      <w:r w:rsidR="00EC3E89">
        <w:t xml:space="preserve">causes </w:t>
      </w:r>
      <w:r w:rsidR="00EC3E89">
        <w:rPr>
          <w:u w:val="single"/>
        </w:rPr>
        <w:t>global conflict</w:t>
      </w:r>
      <w:r w:rsidR="00EC3E89">
        <w:t xml:space="preserve">, that’s </w:t>
      </w:r>
      <w:r w:rsidR="00EC3E89" w:rsidRPr="00EC3E89">
        <w:t>Manwaring</w:t>
      </w:r>
      <w:r w:rsidR="00EC3E89">
        <w:t>.</w:t>
      </w:r>
    </w:p>
    <w:p w14:paraId="0FCBA955" w14:textId="6CC8B9D7" w:rsidR="00E17D85" w:rsidRDefault="00E17D85" w:rsidP="003213D1">
      <w:pPr>
        <w:pStyle w:val="Heading3"/>
      </w:pPr>
      <w:r>
        <w:t>Turns Econ</w:t>
      </w:r>
    </w:p>
    <w:p w14:paraId="507D5309" w14:textId="77777777" w:rsidR="00E17D85" w:rsidRPr="00C47700" w:rsidRDefault="00E17D85" w:rsidP="00E17D85">
      <w:pPr>
        <w:pStyle w:val="Heading4"/>
      </w:pPr>
      <w:r>
        <w:t>Mexico’s key to the global economy</w:t>
      </w:r>
    </w:p>
    <w:p w14:paraId="72E751B7" w14:textId="27B392EC" w:rsidR="00E17D85" w:rsidRPr="006F593D" w:rsidRDefault="00E17D85" w:rsidP="00E17D85">
      <w:r>
        <w:rPr>
          <w:rStyle w:val="Style13ptBold"/>
        </w:rPr>
        <w:t>DMN</w:t>
      </w:r>
      <w:r w:rsidR="00E235C7">
        <w:rPr>
          <w:rStyle w:val="Style13ptBold"/>
        </w:rPr>
        <w:t xml:space="preserve"> </w:t>
      </w:r>
      <w:r w:rsidRPr="00C47700">
        <w:rPr>
          <w:rStyle w:val="Style13ptBold"/>
        </w:rPr>
        <w:t>95</w:t>
      </w:r>
      <w:r w:rsidR="004C5D22">
        <w:t xml:space="preserve">, </w:t>
      </w:r>
      <w:r w:rsidRPr="006F593D">
        <w:t>Dallas Morning News, 11-28-1995, Lexis</w:t>
      </w:r>
    </w:p>
    <w:p w14:paraId="6B8E631D" w14:textId="7E91ABC9" w:rsidR="00E17D85" w:rsidRPr="00E235C7" w:rsidRDefault="00E17D85" w:rsidP="00E17D85">
      <w:pPr>
        <w:rPr>
          <w:sz w:val="16"/>
        </w:rPr>
      </w:pPr>
      <w:r w:rsidRPr="004C5D22">
        <w:rPr>
          <w:sz w:val="16"/>
        </w:rPr>
        <w:t xml:space="preserve">This time, the world is keeping a close eye on Mexico's unfolding financial crisis for one simple reason: </w:t>
      </w:r>
      <w:r w:rsidRPr="00EC3E89">
        <w:rPr>
          <w:rStyle w:val="StyleUnderline"/>
          <w:highlight w:val="cyan"/>
        </w:rPr>
        <w:t xml:space="preserve">Mexico is a </w:t>
      </w:r>
      <w:r w:rsidRPr="00EC3E89">
        <w:rPr>
          <w:rStyle w:val="Emphasis"/>
          <w:highlight w:val="cyan"/>
        </w:rPr>
        <w:t>major international player</w:t>
      </w:r>
      <w:r w:rsidRPr="00EC3E89">
        <w:rPr>
          <w:rStyle w:val="StyleUnderline"/>
          <w:highlight w:val="cyan"/>
        </w:rPr>
        <w:t xml:space="preserve">. If its economy were to </w:t>
      </w:r>
      <w:r w:rsidRPr="00EC3E89">
        <w:rPr>
          <w:rStyle w:val="Emphasis"/>
          <w:highlight w:val="cyan"/>
        </w:rPr>
        <w:t>collapse</w:t>
      </w:r>
      <w:r w:rsidRPr="00EC3E89">
        <w:rPr>
          <w:rStyle w:val="StyleUnderline"/>
          <w:highlight w:val="cyan"/>
        </w:rPr>
        <w:t xml:space="preserve">, it would </w:t>
      </w:r>
      <w:r w:rsidRPr="00EC3E89">
        <w:rPr>
          <w:rStyle w:val="Emphasis"/>
          <w:highlight w:val="cyan"/>
        </w:rPr>
        <w:t>drag down</w:t>
      </w:r>
      <w:r w:rsidRPr="004C5D22">
        <w:rPr>
          <w:sz w:val="16"/>
        </w:rPr>
        <w:t xml:space="preserve"> a few </w:t>
      </w:r>
      <w:r w:rsidRPr="00EC3E89">
        <w:rPr>
          <w:rStyle w:val="Emphasis"/>
          <w:highlight w:val="cyan"/>
        </w:rPr>
        <w:t>other countries</w:t>
      </w:r>
      <w:r w:rsidRPr="00EC3E89">
        <w:rPr>
          <w:rStyle w:val="StyleUnderline"/>
          <w:highlight w:val="cyan"/>
        </w:rPr>
        <w:t xml:space="preserve"> and</w:t>
      </w:r>
      <w:r w:rsidRPr="004C5D22">
        <w:rPr>
          <w:sz w:val="16"/>
        </w:rPr>
        <w:t xml:space="preserve"> thousands of </w:t>
      </w:r>
      <w:r w:rsidRPr="004C5D22">
        <w:rPr>
          <w:rStyle w:val="Emphasis"/>
        </w:rPr>
        <w:t xml:space="preserve">foreign </w:t>
      </w:r>
      <w:r w:rsidRPr="00EC3E89">
        <w:rPr>
          <w:rStyle w:val="Emphasis"/>
          <w:highlight w:val="cyan"/>
        </w:rPr>
        <w:t>investors</w:t>
      </w:r>
      <w:r w:rsidRPr="004C5D22">
        <w:rPr>
          <w:sz w:val="16"/>
        </w:rPr>
        <w:t xml:space="preserve">. If recovery is prolonged, </w:t>
      </w:r>
      <w:r w:rsidRPr="00EC3E89">
        <w:rPr>
          <w:rStyle w:val="StyleUnderline"/>
          <w:highlight w:val="cyan"/>
        </w:rPr>
        <w:t xml:space="preserve">the </w:t>
      </w:r>
      <w:r w:rsidRPr="00EC3E89">
        <w:rPr>
          <w:rStyle w:val="Emphasis"/>
          <w:highlight w:val="cyan"/>
        </w:rPr>
        <w:t>world economy will feel the slowdown</w:t>
      </w:r>
      <w:r w:rsidRPr="004C5D22">
        <w:rPr>
          <w:sz w:val="16"/>
        </w:rPr>
        <w:t xml:space="preserve">. "It took a peso devaluation so that other countries could notice the key role that Mexico plays in today's global economy," said economist Victor Lpez Villafane of the Monterrey Institute of Technology. "I hate to say it, but </w:t>
      </w:r>
      <w:r w:rsidRPr="00EC3E89">
        <w:rPr>
          <w:rStyle w:val="StyleUnderline"/>
          <w:highlight w:val="cyan"/>
        </w:rPr>
        <w:t>if Mexico were to default</w:t>
      </w:r>
      <w:r w:rsidRPr="004C5D22">
        <w:rPr>
          <w:sz w:val="16"/>
        </w:rPr>
        <w:t xml:space="preserve"> on its debts, </w:t>
      </w:r>
      <w:r w:rsidRPr="00EC3E89">
        <w:rPr>
          <w:rStyle w:val="StyleUnderline"/>
          <w:highlight w:val="cyan"/>
        </w:rPr>
        <w:t>that would trigger</w:t>
      </w:r>
      <w:r w:rsidRPr="004C5D22">
        <w:rPr>
          <w:rStyle w:val="StyleUnderline"/>
        </w:rPr>
        <w:t xml:space="preserve"> an </w:t>
      </w:r>
      <w:r w:rsidRPr="00EC3E89">
        <w:rPr>
          <w:rStyle w:val="Emphasis"/>
          <w:highlight w:val="cyan"/>
        </w:rPr>
        <w:t>international financial collapse</w:t>
      </w:r>
      <w:r w:rsidRPr="004C5D22">
        <w:rPr>
          <w:sz w:val="16"/>
        </w:rPr>
        <w:t xml:space="preserve">" not seen since the Great Depression, said Dr. Lpez, who has conducted comparative studies of the Mexican economy and the economies of some Asian and Latin American countries. "That's why it's in the best interests of the United States and the industrialized world to help Mexico weather its economic crisis," he said. The crisis began last December when the Mexican government devalued the currency. Last March, after weeks of debate, President Clinton, the International Monetary Fund and a handful of other countries and international agencies put together a $ 53 billion rescue package for Mexico. But despite the help - $ 20 billion in guarantee loans from the United States - Mexico's financial markets have been volatile for most of the year. The peso is now trading at about 7.70 to the dollar, after falling to an all-time low of 8.30 to the dollar Nov. 9. The road has been bumpy, and that has made many - particularly U.S. investors - nervous. </w:t>
      </w:r>
      <w:r w:rsidRPr="004C5D22">
        <w:rPr>
          <w:rStyle w:val="StyleUnderline"/>
        </w:rPr>
        <w:t>No country understands</w:t>
      </w:r>
      <w:r w:rsidRPr="004C5D22">
        <w:rPr>
          <w:sz w:val="16"/>
        </w:rPr>
        <w:t xml:space="preserve"> better </w:t>
      </w:r>
      <w:r w:rsidRPr="004C5D22">
        <w:rPr>
          <w:rStyle w:val="StyleUnderline"/>
        </w:rPr>
        <w:t>the importance of Mexico to the global economy than the</w:t>
      </w:r>
      <w:r w:rsidRPr="004C5D22">
        <w:rPr>
          <w:sz w:val="16"/>
        </w:rPr>
        <w:t xml:space="preserve"> </w:t>
      </w:r>
      <w:r w:rsidRPr="004C5D22">
        <w:rPr>
          <w:rStyle w:val="StyleUnderline"/>
        </w:rPr>
        <w:t>U</w:t>
      </w:r>
      <w:r w:rsidRPr="004C5D22">
        <w:rPr>
          <w:sz w:val="16"/>
        </w:rPr>
        <w:t xml:space="preserve">nited </w:t>
      </w:r>
      <w:r w:rsidRPr="004C5D22">
        <w:rPr>
          <w:rStyle w:val="StyleUnderline"/>
        </w:rPr>
        <w:t>S</w:t>
      </w:r>
      <w:r w:rsidRPr="004C5D22">
        <w:rPr>
          <w:sz w:val="16"/>
        </w:rPr>
        <w:t xml:space="preserve">tates, said Jorge Gonzlez Dvila, an economist at Trinity University in San Antonio. "Despite the rhetoric that you hear in Washington, I think that most people agree - even those who oppose any aid to Mexico - that </w:t>
      </w:r>
      <w:r w:rsidRPr="00EC3E89">
        <w:rPr>
          <w:rStyle w:val="StyleUnderline"/>
          <w:highlight w:val="cyan"/>
        </w:rPr>
        <w:t xml:space="preserve">when Mexico </w:t>
      </w:r>
      <w:r w:rsidRPr="00EC3E89">
        <w:rPr>
          <w:rStyle w:val="Emphasis"/>
          <w:highlight w:val="cyan"/>
        </w:rPr>
        <w:t>sneezes</w:t>
      </w:r>
      <w:r w:rsidRPr="00EC3E89">
        <w:rPr>
          <w:rStyle w:val="StyleUnderline"/>
          <w:highlight w:val="cyan"/>
        </w:rPr>
        <w:t xml:space="preserve">, </w:t>
      </w:r>
      <w:r w:rsidRPr="00EC3E89">
        <w:rPr>
          <w:rStyle w:val="Emphasis"/>
          <w:highlight w:val="cyan"/>
        </w:rPr>
        <w:t>everybody catches a cold</w:t>
      </w:r>
      <w:r w:rsidRPr="004C5D22">
        <w:rPr>
          <w:sz w:val="16"/>
        </w:rPr>
        <w:t>," Mr. Gonzlez said.</w:t>
      </w:r>
    </w:p>
    <w:p w14:paraId="45CD1687" w14:textId="578C4FBB" w:rsidR="00B5590F" w:rsidRDefault="00CF4CEE" w:rsidP="00FF5F54">
      <w:pPr>
        <w:pStyle w:val="Heading3"/>
      </w:pPr>
      <w:r>
        <w:t>Link---2NC</w:t>
      </w:r>
    </w:p>
    <w:p w14:paraId="78696CF3" w14:textId="5E8B3027" w:rsidR="00F14D4B" w:rsidRDefault="00CF4CEE" w:rsidP="00F14D4B">
      <w:pPr>
        <w:pStyle w:val="Heading4"/>
      </w:pPr>
      <w:r>
        <w:t xml:space="preserve">The plan causes brain drain but the CP ensures migration is circular. </w:t>
      </w:r>
    </w:p>
    <w:p w14:paraId="7F859B16" w14:textId="77777777" w:rsidR="00F14D4B" w:rsidRPr="00E378E2" w:rsidRDefault="00F14D4B" w:rsidP="00F14D4B">
      <w:r>
        <w:t xml:space="preserve">Maria Elena </w:t>
      </w:r>
      <w:r w:rsidRPr="00B86C8B">
        <w:rPr>
          <w:b/>
        </w:rPr>
        <w:t>Bickerton 01</w:t>
      </w:r>
      <w:r>
        <w:t>. Employee Benefits (ERISA) Law attorney in Austin. 2001. “Prospects for a Bilateral Immigration Agreement with Mexico: Lessons from the Bracero Program.” 79 Tex. L. Rev. 895. http://www.nationalaglawcenter.org/wp-content/uploads/assets/bibarticles/bickerton_bilateral.pdf</w:t>
      </w:r>
    </w:p>
    <w:p w14:paraId="36709084" w14:textId="44A61303" w:rsidR="00F14D4B" w:rsidRPr="00F14D4B" w:rsidRDefault="00F14D4B" w:rsidP="00F14D4B">
      <w:pPr>
        <w:rPr>
          <w:sz w:val="16"/>
        </w:rPr>
      </w:pPr>
      <w:r w:rsidRPr="003213D1">
        <w:rPr>
          <w:sz w:val="16"/>
        </w:rPr>
        <w:t xml:space="preserve">Many in Mexico have suggested that a new bilateral guest worker program, "operat[ing] within currently existing migratory labor markets," could satisfy the migration goals of both Mexico and the United States by replacing "highly exploited undocumented migrants" with regulated guest workers. 226 Legalizing migrant laborers on a bilateral basis allows both governments to ensure adequate safeguards for labor. With such protections, Mexican workers would have an incentive to remain within the program, the Mexican government would have assurances that their citizens' human rights would not be violated, and U.S. labor would be more likely to support the use of foreign labor. 227 </w:t>
      </w:r>
      <w:r w:rsidRPr="00F14D4B">
        <w:rPr>
          <w:rStyle w:val="StyleUnderline"/>
          <w:highlight w:val="cyan"/>
        </w:rPr>
        <w:t>U.S. growers should support the program</w:t>
      </w:r>
      <w:r w:rsidRPr="003213D1">
        <w:rPr>
          <w:rStyle w:val="StyleUnderline"/>
        </w:rPr>
        <w:t xml:space="preserve">, </w:t>
      </w:r>
      <w:r w:rsidRPr="003213D1">
        <w:rPr>
          <w:rStyle w:val="Emphasis"/>
        </w:rPr>
        <w:t>even with safeguards</w:t>
      </w:r>
      <w:r w:rsidRPr="003213D1">
        <w:rPr>
          <w:sz w:val="16"/>
        </w:rPr>
        <w:t xml:space="preserve"> for the laborers, </w:t>
      </w:r>
      <w:r w:rsidRPr="00F14D4B">
        <w:rPr>
          <w:rStyle w:val="StyleUnderline"/>
          <w:highlight w:val="cyan"/>
        </w:rPr>
        <w:t>because it would help</w:t>
      </w:r>
      <w:r w:rsidRPr="003213D1">
        <w:rPr>
          <w:rStyle w:val="StyleUnderline"/>
        </w:rPr>
        <w:t xml:space="preserve"> satisfy </w:t>
      </w:r>
      <w:r w:rsidRPr="00F14D4B">
        <w:rPr>
          <w:rStyle w:val="StyleUnderline"/>
          <w:highlight w:val="cyan"/>
        </w:rPr>
        <w:t>their</w:t>
      </w:r>
      <w:r w:rsidRPr="003213D1">
        <w:rPr>
          <w:rStyle w:val="StyleUnderline"/>
        </w:rPr>
        <w:t xml:space="preserve"> need for a "</w:t>
      </w:r>
      <w:r w:rsidRPr="00F14D4B">
        <w:rPr>
          <w:rStyle w:val="Emphasis"/>
          <w:highlight w:val="cyan"/>
        </w:rPr>
        <w:t>just-in-time labor force</w:t>
      </w:r>
      <w:r w:rsidRPr="003213D1">
        <w:rPr>
          <w:rStyle w:val="StyleUnderline"/>
        </w:rPr>
        <w:t>. "</w:t>
      </w:r>
      <w:r w:rsidRPr="003213D1">
        <w:rPr>
          <w:sz w:val="16"/>
        </w:rPr>
        <w:t xml:space="preserve">228 For both countries, </w:t>
      </w:r>
      <w:r w:rsidRPr="00F14D4B">
        <w:rPr>
          <w:rStyle w:val="StyleUnderline"/>
          <w:highlight w:val="cyan"/>
        </w:rPr>
        <w:t xml:space="preserve">such a </w:t>
      </w:r>
      <w:r w:rsidRPr="00F14D4B">
        <w:rPr>
          <w:rStyle w:val="Emphasis"/>
          <w:highlight w:val="cyan"/>
        </w:rPr>
        <w:t>program would</w:t>
      </w:r>
      <w:r w:rsidRPr="003213D1">
        <w:rPr>
          <w:rStyle w:val="Emphasis"/>
        </w:rPr>
        <w:t xml:space="preserve"> also </w:t>
      </w:r>
      <w:r w:rsidRPr="00F14D4B">
        <w:rPr>
          <w:rStyle w:val="Emphasis"/>
          <w:highlight w:val="cyan"/>
        </w:rPr>
        <w:t>promote the return of Mexican immigrants to Mexico, minimizing "brain drain"</w:t>
      </w:r>
      <w:r w:rsidRPr="003213D1">
        <w:rPr>
          <w:sz w:val="16"/>
        </w:rPr>
        <w:t xml:space="preserve">229 </w:t>
      </w:r>
      <w:r w:rsidRPr="00F14D4B">
        <w:rPr>
          <w:rStyle w:val="StyleUnderline"/>
          <w:highlight w:val="cyan"/>
        </w:rPr>
        <w:t>so</w:t>
      </w:r>
      <w:r w:rsidRPr="003213D1">
        <w:rPr>
          <w:sz w:val="16"/>
        </w:rPr>
        <w:t xml:space="preserve"> </w:t>
      </w:r>
      <w:r w:rsidRPr="003213D1">
        <w:rPr>
          <w:rStyle w:val="StyleUnderline"/>
        </w:rPr>
        <w:t xml:space="preserve">that </w:t>
      </w:r>
      <w:r w:rsidRPr="00F14D4B">
        <w:rPr>
          <w:rStyle w:val="StyleUnderline"/>
          <w:highlight w:val="cyan"/>
        </w:rPr>
        <w:t>Mexico can benefit from</w:t>
      </w:r>
      <w:r w:rsidRPr="003213D1">
        <w:rPr>
          <w:rStyle w:val="StyleUnderline"/>
        </w:rPr>
        <w:t xml:space="preserve"> the </w:t>
      </w:r>
      <w:r w:rsidRPr="00F14D4B">
        <w:rPr>
          <w:rStyle w:val="Emphasis"/>
          <w:highlight w:val="cyan"/>
        </w:rPr>
        <w:t>migrants' new skills and conform to</w:t>
      </w:r>
      <w:r w:rsidRPr="003213D1">
        <w:rPr>
          <w:rStyle w:val="Emphasis"/>
        </w:rPr>
        <w:t xml:space="preserve"> the </w:t>
      </w:r>
      <w:r w:rsidRPr="00F14D4B">
        <w:rPr>
          <w:rStyle w:val="Emphasis"/>
          <w:highlight w:val="cyan"/>
        </w:rPr>
        <w:t>seasonal fluctuations</w:t>
      </w:r>
      <w:r>
        <w:rPr>
          <w:rStyle w:val="Emphasis"/>
        </w:rPr>
        <w:t xml:space="preserve"> </w:t>
      </w:r>
      <w:r w:rsidRPr="003213D1">
        <w:rPr>
          <w:rStyle w:val="Emphasis"/>
        </w:rPr>
        <w:t>of the U. S. growers' demand for labor</w:t>
      </w:r>
      <w:r w:rsidRPr="003213D1">
        <w:rPr>
          <w:sz w:val="16"/>
        </w:rPr>
        <w:t>. 230</w:t>
      </w:r>
    </w:p>
    <w:p w14:paraId="6C255EAA" w14:textId="55C6C6FF" w:rsidR="00B5590F" w:rsidRDefault="00B5590F" w:rsidP="00FF5F54">
      <w:pPr>
        <w:pStyle w:val="Heading3"/>
      </w:pPr>
      <w:r>
        <w:t>Reverse Migration Good---2NC</w:t>
      </w:r>
    </w:p>
    <w:p w14:paraId="2185C8A3" w14:textId="59CFD9C0" w:rsidR="00B5590F" w:rsidRDefault="00B5590F" w:rsidP="00B5590F">
      <w:pPr>
        <w:pStyle w:val="Heading4"/>
      </w:pPr>
      <w:r>
        <w:t xml:space="preserve">CP benefits Mexican ag by encouraging the repatriation of skills and investment---we have the best studies and preponderance of empirics---that’s Lowell. </w:t>
      </w:r>
    </w:p>
    <w:p w14:paraId="6D4A9A12" w14:textId="522FFE3A" w:rsidR="00B5590F" w:rsidRPr="00B5590F" w:rsidRDefault="00B5590F" w:rsidP="00B5590F">
      <w:pPr>
        <w:pStyle w:val="Heading4"/>
      </w:pPr>
      <w:r>
        <w:t xml:space="preserve">AND, encourages </w:t>
      </w:r>
      <w:r>
        <w:rPr>
          <w:u w:val="single"/>
        </w:rPr>
        <w:t>tech</w:t>
      </w:r>
      <w:r>
        <w:t xml:space="preserve"> repatriation. </w:t>
      </w:r>
    </w:p>
    <w:p w14:paraId="62059D9F" w14:textId="77777777" w:rsidR="00B5590F" w:rsidRDefault="00B5590F" w:rsidP="00B5590F">
      <w:r>
        <w:t xml:space="preserve">Maria Elena </w:t>
      </w:r>
      <w:r w:rsidRPr="00B86C8B">
        <w:rPr>
          <w:b/>
        </w:rPr>
        <w:t>Bickerton 01</w:t>
      </w:r>
      <w:r>
        <w:t>. Employee Benefits (ERISA) Law attorney in Austin. 2001. “Prospects for a Bilateral Immigration Agreement with Mexico: Lessons from the Bracero Program.” 79 Tex. L. Rev. 895. http://www.nationalaglawcenter.org/wp-content/uploads/assets/bibarticles/bickerton_bilateral.pdf</w:t>
      </w:r>
    </w:p>
    <w:p w14:paraId="5913F27D" w14:textId="2A83E071" w:rsidR="00B5590F" w:rsidRPr="00B5590F" w:rsidRDefault="00B5590F" w:rsidP="00B5590F">
      <w:pPr>
        <w:rPr>
          <w:sz w:val="16"/>
        </w:rPr>
      </w:pPr>
      <w:r w:rsidRPr="00155D32">
        <w:rPr>
          <w:sz w:val="16"/>
        </w:rPr>
        <w:t xml:space="preserve">The Mexican government had a number of concerns about such a program. 70 They doubted that there was a real labor shortage in the United States and felt that the growers simply sought cheap labor. 71 It also feared a repeat of "the mass </w:t>
      </w:r>
      <w:r w:rsidRPr="002873BF">
        <w:rPr>
          <w:rStyle w:val="Emphasis"/>
          <w:highlight w:val="cyan"/>
        </w:rPr>
        <w:t>reverse migration</w:t>
      </w:r>
      <w:r w:rsidRPr="00155D32">
        <w:rPr>
          <w:sz w:val="16"/>
        </w:rPr>
        <w:t xml:space="preserve">"n </w:t>
      </w:r>
      <w:r w:rsidRPr="002873BF">
        <w:rPr>
          <w:rStyle w:val="StyleUnderline"/>
          <w:highlight w:val="cyan"/>
        </w:rPr>
        <w:t xml:space="preserve">of Mexican workers from the </w:t>
      </w:r>
      <w:r w:rsidRPr="002873BF">
        <w:rPr>
          <w:rStyle w:val="Emphasis"/>
          <w:highlight w:val="cyan"/>
        </w:rPr>
        <w:t>U</w:t>
      </w:r>
      <w:r w:rsidRPr="00155D32">
        <w:rPr>
          <w:rStyle w:val="StyleUnderline"/>
        </w:rPr>
        <w:t xml:space="preserve">nited </w:t>
      </w:r>
      <w:r w:rsidRPr="002873BF">
        <w:rPr>
          <w:rStyle w:val="Emphasis"/>
          <w:highlight w:val="cyan"/>
        </w:rPr>
        <w:t>S</w:t>
      </w:r>
      <w:r w:rsidRPr="00155D32">
        <w:rPr>
          <w:rStyle w:val="StyleUnderline"/>
        </w:rPr>
        <w:t>tates</w:t>
      </w:r>
      <w:r w:rsidRPr="00155D32">
        <w:rPr>
          <w:sz w:val="16"/>
        </w:rPr>
        <w:t xml:space="preserve"> that </w:t>
      </w:r>
      <w:r w:rsidRPr="002873BF">
        <w:rPr>
          <w:rStyle w:val="StyleUnderline"/>
          <w:highlight w:val="cyan"/>
        </w:rPr>
        <w:t>occurred</w:t>
      </w:r>
      <w:r w:rsidRPr="00155D32">
        <w:rPr>
          <w:sz w:val="16"/>
        </w:rPr>
        <w:t xml:space="preserve"> during the Depression should the economy take a turn for the worse. 73 Furthermore, Mexico was concerned with the possible discrimination its nationals would face in certain southern states. 74 Finally, it feared, a mass exodus of laborers could threaten Mexico's own economic development. 75 Despite these concerns, the Mexican government recognized the advantages of the program. 76 They had been assured that it would be a government-to-government program in which Mexico would have a strong voice. 77 </w:t>
      </w:r>
      <w:r w:rsidRPr="00155D32">
        <w:rPr>
          <w:rStyle w:val="StyleUnderline"/>
        </w:rPr>
        <w:t xml:space="preserve">By </w:t>
      </w:r>
      <w:r w:rsidRPr="002873BF">
        <w:rPr>
          <w:rStyle w:val="StyleUnderline"/>
          <w:highlight w:val="cyan"/>
        </w:rPr>
        <w:t xml:space="preserve">working on </w:t>
      </w:r>
      <w:r w:rsidRPr="002873BF">
        <w:rPr>
          <w:rStyle w:val="Emphasis"/>
          <w:highlight w:val="cyan"/>
        </w:rPr>
        <w:t>American</w:t>
      </w:r>
      <w:r w:rsidRPr="002873BF">
        <w:rPr>
          <w:rStyle w:val="StyleUnderline"/>
          <w:highlight w:val="cyan"/>
        </w:rPr>
        <w:t xml:space="preserve"> farms</w:t>
      </w:r>
      <w:r w:rsidRPr="00155D32">
        <w:rPr>
          <w:rStyle w:val="StyleUnderline"/>
        </w:rPr>
        <w:t xml:space="preserve">, the </w:t>
      </w:r>
      <w:r w:rsidRPr="002873BF">
        <w:rPr>
          <w:rStyle w:val="StyleUnderline"/>
          <w:highlight w:val="cyan"/>
        </w:rPr>
        <w:t xml:space="preserve">braceros would acquire </w:t>
      </w:r>
      <w:r w:rsidRPr="002873BF">
        <w:rPr>
          <w:rStyle w:val="Emphasis"/>
          <w:highlight w:val="cyan"/>
        </w:rPr>
        <w:t>technical skills</w:t>
      </w:r>
      <w:r w:rsidRPr="002873BF">
        <w:rPr>
          <w:rStyle w:val="StyleUnderline"/>
          <w:highlight w:val="cyan"/>
        </w:rPr>
        <w:t xml:space="preserve"> that could </w:t>
      </w:r>
      <w:r w:rsidRPr="002873BF">
        <w:rPr>
          <w:rStyle w:val="Emphasis"/>
          <w:highlight w:val="cyan"/>
        </w:rPr>
        <w:t>benefit Mexican ag</w:t>
      </w:r>
      <w:r w:rsidRPr="00155D32">
        <w:rPr>
          <w:rStyle w:val="Emphasis"/>
        </w:rPr>
        <w:t>riculture</w:t>
      </w:r>
      <w:r w:rsidRPr="00155D32">
        <w:rPr>
          <w:sz w:val="16"/>
        </w:rPr>
        <w:t xml:space="preserve">. 78 </w:t>
      </w:r>
      <w:r w:rsidRPr="00155D32">
        <w:rPr>
          <w:rStyle w:val="StyleUnderline"/>
        </w:rPr>
        <w:t xml:space="preserve">The </w:t>
      </w:r>
      <w:r w:rsidRPr="002873BF">
        <w:rPr>
          <w:rStyle w:val="StyleUnderline"/>
          <w:highlight w:val="cyan"/>
        </w:rPr>
        <w:t>braceros would</w:t>
      </w:r>
      <w:r w:rsidRPr="00155D32">
        <w:rPr>
          <w:rStyle w:val="StyleUnderline"/>
        </w:rPr>
        <w:t xml:space="preserve"> also have the opportunity to </w:t>
      </w:r>
      <w:r w:rsidRPr="002873BF">
        <w:rPr>
          <w:rStyle w:val="StyleUnderline"/>
          <w:highlight w:val="cyan"/>
        </w:rPr>
        <w:t>earn</w:t>
      </w:r>
      <w:r w:rsidRPr="00155D32">
        <w:rPr>
          <w:rStyle w:val="StyleUnderline"/>
        </w:rPr>
        <w:t xml:space="preserve"> substantial </w:t>
      </w:r>
      <w:r w:rsidRPr="002873BF">
        <w:rPr>
          <w:rStyle w:val="StyleUnderline"/>
          <w:highlight w:val="cyan"/>
        </w:rPr>
        <w:t>money for themselves</w:t>
      </w:r>
      <w:r w:rsidRPr="00155D32">
        <w:rPr>
          <w:rStyle w:val="StyleUnderline"/>
        </w:rPr>
        <w:t>,</w:t>
      </w:r>
      <w:r>
        <w:rPr>
          <w:rStyle w:val="StyleUnderline"/>
        </w:rPr>
        <w:t xml:space="preserve"> </w:t>
      </w:r>
      <w:r w:rsidRPr="00155D32">
        <w:rPr>
          <w:rStyle w:val="StyleUnderline"/>
        </w:rPr>
        <w:t xml:space="preserve">their families, </w:t>
      </w:r>
      <w:r w:rsidRPr="002873BF">
        <w:rPr>
          <w:rStyle w:val="StyleUnderline"/>
          <w:highlight w:val="cyan"/>
        </w:rPr>
        <w:t>and their country</w:t>
      </w:r>
      <w:r w:rsidRPr="00155D32">
        <w:rPr>
          <w:rStyle w:val="StyleUnderline"/>
        </w:rPr>
        <w:t xml:space="preserve">, thus </w:t>
      </w:r>
      <w:r w:rsidRPr="002873BF">
        <w:rPr>
          <w:rStyle w:val="StyleUnderline"/>
          <w:highlight w:val="cyan"/>
        </w:rPr>
        <w:t xml:space="preserve">alleviating </w:t>
      </w:r>
      <w:r w:rsidRPr="002873BF">
        <w:rPr>
          <w:rStyle w:val="Emphasis"/>
          <w:highlight w:val="cyan"/>
        </w:rPr>
        <w:t>rural poverty</w:t>
      </w:r>
      <w:r w:rsidRPr="002873BF">
        <w:rPr>
          <w:sz w:val="16"/>
          <w:highlight w:val="cyan"/>
        </w:rPr>
        <w:t xml:space="preserve"> </w:t>
      </w:r>
      <w:r w:rsidRPr="002873BF">
        <w:rPr>
          <w:rStyle w:val="StyleUnderline"/>
          <w:highlight w:val="cyan"/>
        </w:rPr>
        <w:t xml:space="preserve">and providing a </w:t>
      </w:r>
      <w:r w:rsidRPr="002873BF">
        <w:rPr>
          <w:rStyle w:val="Emphasis"/>
          <w:highlight w:val="cyan"/>
        </w:rPr>
        <w:t>safety valve</w:t>
      </w:r>
      <w:r w:rsidRPr="002873BF">
        <w:rPr>
          <w:rStyle w:val="StyleUnderline"/>
          <w:highlight w:val="cyan"/>
        </w:rPr>
        <w:t xml:space="preserve"> to deal with a</w:t>
      </w:r>
      <w:r w:rsidRPr="00155D32">
        <w:rPr>
          <w:rStyle w:val="StyleUnderline"/>
        </w:rPr>
        <w:t xml:space="preserve"> politically explosive </w:t>
      </w:r>
      <w:r w:rsidRPr="002873BF">
        <w:rPr>
          <w:rStyle w:val="StyleUnderline"/>
          <w:highlight w:val="cyan"/>
        </w:rPr>
        <w:t>underemployed population</w:t>
      </w:r>
      <w:r w:rsidRPr="00155D32">
        <w:rPr>
          <w:rStyle w:val="StyleUnderline"/>
        </w:rPr>
        <w:t xml:space="preserve">. </w:t>
      </w:r>
      <w:r w:rsidRPr="00155D32">
        <w:rPr>
          <w:sz w:val="16"/>
        </w:rPr>
        <w:t xml:space="preserve">79 Finally, it was a chance for Mexico to contribute significantly to the war effort, and refusing the American request risked "antagoniz[ing] the consumer of a potentially large amount of Mexican raw materials during the war. "80 Mexico decided that overall </w:t>
      </w:r>
      <w:r w:rsidRPr="00155D32">
        <w:rPr>
          <w:rStyle w:val="StyleUnderline"/>
        </w:rPr>
        <w:t>the</w:t>
      </w:r>
      <w:r w:rsidRPr="00155D32">
        <w:rPr>
          <w:sz w:val="16"/>
        </w:rPr>
        <w:t xml:space="preserve"> </w:t>
      </w:r>
      <w:r w:rsidRPr="00155D32">
        <w:rPr>
          <w:rStyle w:val="Emphasis"/>
        </w:rPr>
        <w:t>positive</w:t>
      </w:r>
      <w:r>
        <w:rPr>
          <w:rStyle w:val="Emphasis"/>
        </w:rPr>
        <w:t xml:space="preserve"> </w:t>
      </w:r>
      <w:r w:rsidRPr="00155D32">
        <w:rPr>
          <w:rStyle w:val="Emphasis"/>
        </w:rPr>
        <w:t>effects</w:t>
      </w:r>
      <w:r w:rsidRPr="00155D32">
        <w:rPr>
          <w:sz w:val="16"/>
        </w:rPr>
        <w:t xml:space="preserve"> </w:t>
      </w:r>
      <w:r w:rsidRPr="00155D32">
        <w:rPr>
          <w:rStyle w:val="StyleUnderline"/>
        </w:rPr>
        <w:t>of the program outweighed the negative</w:t>
      </w:r>
      <w:r w:rsidRPr="00155D32">
        <w:rPr>
          <w:sz w:val="16"/>
        </w:rPr>
        <w:t>. 81</w:t>
      </w:r>
    </w:p>
    <w:p w14:paraId="64F83679" w14:textId="307C83BE" w:rsidR="00B5590F" w:rsidRPr="00B5590F" w:rsidRDefault="00B5590F" w:rsidP="00B5590F">
      <w:pPr>
        <w:pStyle w:val="Heading4"/>
      </w:pPr>
      <w:r>
        <w:t xml:space="preserve">AND, </w:t>
      </w:r>
      <w:r>
        <w:rPr>
          <w:u w:val="single"/>
        </w:rPr>
        <w:t>matching funds</w:t>
      </w:r>
      <w:r>
        <w:t xml:space="preserve"> AND </w:t>
      </w:r>
      <w:r>
        <w:rPr>
          <w:u w:val="single"/>
        </w:rPr>
        <w:t>remittances</w:t>
      </w:r>
      <w:r>
        <w:t xml:space="preserve">. </w:t>
      </w:r>
    </w:p>
    <w:p w14:paraId="214E9B4C" w14:textId="77777777" w:rsidR="00B5590F" w:rsidRDefault="00B5590F" w:rsidP="00B5590F">
      <w:r>
        <w:t xml:space="preserve">Marc R. </w:t>
      </w:r>
      <w:r w:rsidRPr="00AF2E89">
        <w:rPr>
          <w:b/>
        </w:rPr>
        <w:t>Rosenblum 07</w:t>
      </w:r>
      <w:r>
        <w:t xml:space="preserve">. Rosenblum is associate professor of political science at the University of New Orleans. 03-08-07. “The United States and Mexico: Prospects for a Bilateral Migration Policy.” Border Battles: The U.S. Immigration Debates. </w:t>
      </w:r>
      <w:hyperlink r:id="rId24" w:history="1">
        <w:r w:rsidRPr="002F09F6">
          <w:rPr>
            <w:rStyle w:val="Hyperlink"/>
          </w:rPr>
          <w:t>http://borderbattles.ssrc.org/Rosenblum/</w:t>
        </w:r>
      </w:hyperlink>
    </w:p>
    <w:p w14:paraId="5FA87631" w14:textId="77777777" w:rsidR="00B5590F" w:rsidRDefault="00B5590F" w:rsidP="00B5590F">
      <w:pPr>
        <w:rPr>
          <w:rStyle w:val="StyleUnderline"/>
        </w:rPr>
      </w:pPr>
      <w:r w:rsidRPr="002873BF">
        <w:rPr>
          <w:rStyle w:val="StyleUnderline"/>
          <w:highlight w:val="cyan"/>
        </w:rPr>
        <w:t>The</w:t>
      </w:r>
      <w:r w:rsidRPr="00D845C9">
        <w:rPr>
          <w:rStyle w:val="StyleUnderline"/>
        </w:rPr>
        <w:t xml:space="preserve"> third </w:t>
      </w:r>
      <w:r w:rsidRPr="002873BF">
        <w:rPr>
          <w:rStyle w:val="StyleUnderline"/>
          <w:highlight w:val="cyan"/>
        </w:rPr>
        <w:t>pillar</w:t>
      </w:r>
      <w:r w:rsidRPr="00D845C9">
        <w:rPr>
          <w:rStyle w:val="StyleUnderline"/>
        </w:rPr>
        <w:t xml:space="preserve"> of a new bilateral immigration deal </w:t>
      </w:r>
      <w:r w:rsidRPr="002873BF">
        <w:rPr>
          <w:rStyle w:val="StyleUnderline"/>
          <w:highlight w:val="cyan"/>
        </w:rPr>
        <w:t xml:space="preserve">could be restoring </w:t>
      </w:r>
      <w:r w:rsidRPr="002873BF">
        <w:rPr>
          <w:rStyle w:val="Emphasis"/>
          <w:highlight w:val="cyan"/>
        </w:rPr>
        <w:t>circular migration patterns</w:t>
      </w:r>
      <w:r w:rsidRPr="002873BF">
        <w:rPr>
          <w:sz w:val="16"/>
          <w:highlight w:val="cyan"/>
        </w:rPr>
        <w:t xml:space="preserve"> </w:t>
      </w:r>
      <w:r w:rsidRPr="002873BF">
        <w:rPr>
          <w:rStyle w:val="StyleUnderline"/>
          <w:highlight w:val="cyan"/>
        </w:rPr>
        <w:t xml:space="preserve">and promoting </w:t>
      </w:r>
      <w:r w:rsidRPr="002873BF">
        <w:rPr>
          <w:rStyle w:val="Emphasis"/>
          <w:highlight w:val="cyan"/>
        </w:rPr>
        <w:t>development in Mexican communities of origin</w:t>
      </w:r>
      <w:r w:rsidRPr="002873BF">
        <w:rPr>
          <w:rStyle w:val="StyleUnderline"/>
          <w:highlight w:val="cyan"/>
        </w:rPr>
        <w:t xml:space="preserve"> as a strategy for reducing </w:t>
      </w:r>
      <w:r w:rsidRPr="002873BF">
        <w:rPr>
          <w:rStyle w:val="Emphasis"/>
          <w:highlight w:val="cyan"/>
        </w:rPr>
        <w:t>long-term push factors</w:t>
      </w:r>
      <w:r w:rsidRPr="00D845C9">
        <w:rPr>
          <w:sz w:val="16"/>
        </w:rPr>
        <w:t xml:space="preserve">. </w:t>
      </w:r>
      <w:r w:rsidRPr="00226FF5">
        <w:rPr>
          <w:rStyle w:val="StyleUnderline"/>
          <w:highlight w:val="cyan"/>
        </w:rPr>
        <w:t>Mexican programs</w:t>
      </w:r>
      <w:r w:rsidRPr="00D845C9">
        <w:rPr>
          <w:rStyle w:val="StyleUnderline"/>
        </w:rPr>
        <w:t xml:space="preserve"> like Tres-por-Uno, which </w:t>
      </w:r>
      <w:r w:rsidRPr="00226FF5">
        <w:rPr>
          <w:rStyle w:val="Emphasis"/>
          <w:highlight w:val="cyan"/>
        </w:rPr>
        <w:t>provide</w:t>
      </w:r>
      <w:r w:rsidRPr="00D845C9">
        <w:rPr>
          <w:rStyle w:val="StyleUnderline"/>
        </w:rPr>
        <w:t xml:space="preserve">s federal, state, and local </w:t>
      </w:r>
      <w:r w:rsidRPr="00226FF5">
        <w:rPr>
          <w:rStyle w:val="Emphasis"/>
          <w:highlight w:val="cyan"/>
        </w:rPr>
        <w:t>matching funds to supplement</w:t>
      </w:r>
      <w:r w:rsidRPr="00D845C9">
        <w:rPr>
          <w:rStyle w:val="Emphasis"/>
        </w:rPr>
        <w:t xml:space="preserve"> migrant </w:t>
      </w:r>
      <w:r w:rsidRPr="00226FF5">
        <w:rPr>
          <w:rStyle w:val="Emphasis"/>
          <w:highlight w:val="cyan"/>
        </w:rPr>
        <w:t>remittances</w:t>
      </w:r>
      <w:r w:rsidRPr="00D845C9">
        <w:rPr>
          <w:sz w:val="16"/>
        </w:rPr>
        <w:t xml:space="preserve"> </w:t>
      </w:r>
      <w:r w:rsidRPr="00D845C9">
        <w:rPr>
          <w:rStyle w:val="StyleUnderline"/>
        </w:rPr>
        <w:t xml:space="preserve">targeting community development projects offer one template; </w:t>
      </w:r>
      <w:r w:rsidRPr="00226FF5">
        <w:rPr>
          <w:rStyle w:val="Emphasis"/>
          <w:highlight w:val="cyan"/>
        </w:rPr>
        <w:t>US matching funds</w:t>
      </w:r>
      <w:r w:rsidRPr="00226FF5">
        <w:rPr>
          <w:rStyle w:val="StyleUnderline"/>
          <w:highlight w:val="cyan"/>
        </w:rPr>
        <w:t xml:space="preserve"> could</w:t>
      </w:r>
      <w:r w:rsidRPr="00D845C9">
        <w:rPr>
          <w:rStyle w:val="StyleUnderline"/>
        </w:rPr>
        <w:t xml:space="preserve"> </w:t>
      </w:r>
      <w:r w:rsidRPr="00D845C9">
        <w:rPr>
          <w:rStyle w:val="Emphasis"/>
        </w:rPr>
        <w:t xml:space="preserve">easily </w:t>
      </w:r>
      <w:r w:rsidRPr="00226FF5">
        <w:rPr>
          <w:rStyle w:val="Emphasis"/>
          <w:highlight w:val="cyan"/>
        </w:rPr>
        <w:t>be folded in</w:t>
      </w:r>
      <w:r w:rsidRPr="00D845C9">
        <w:rPr>
          <w:rStyle w:val="Emphasis"/>
        </w:rPr>
        <w:t>to such a program.</w:t>
      </w:r>
      <w:r w:rsidRPr="00D845C9">
        <w:rPr>
          <w:rStyle w:val="StyleUnderline"/>
        </w:rPr>
        <w:t xml:space="preserve"> </w:t>
      </w:r>
      <w:r w:rsidRPr="00D845C9">
        <w:rPr>
          <w:sz w:val="16"/>
        </w:rPr>
        <w:t xml:space="preserve">Non-governmental immigrant hometown associations have also funded development within sending communities, and a new immigration deal might emphasize public-private partnerships based on this model. </w:t>
      </w:r>
      <w:r w:rsidRPr="00D845C9">
        <w:rPr>
          <w:rStyle w:val="StyleUnderline"/>
        </w:rPr>
        <w:t xml:space="preserve">Efforts to target </w:t>
      </w:r>
      <w:r w:rsidRPr="00226FF5">
        <w:rPr>
          <w:rStyle w:val="StyleUnderline"/>
          <w:highlight w:val="cyan"/>
        </w:rPr>
        <w:t>remittances</w:t>
      </w:r>
      <w:r w:rsidRPr="00D845C9">
        <w:rPr>
          <w:rStyle w:val="StyleUnderline"/>
        </w:rPr>
        <w:t xml:space="preserve"> to local development projects </w:t>
      </w:r>
      <w:r w:rsidRPr="00226FF5">
        <w:rPr>
          <w:rStyle w:val="StyleUnderline"/>
          <w:highlight w:val="cyan"/>
        </w:rPr>
        <w:t>could be combined</w:t>
      </w:r>
      <w:r w:rsidRPr="00D845C9">
        <w:rPr>
          <w:rStyle w:val="StyleUnderline"/>
        </w:rPr>
        <w:t xml:space="preserve"> with programs </w:t>
      </w:r>
      <w:r w:rsidRPr="00226FF5">
        <w:rPr>
          <w:rStyle w:val="StyleUnderline"/>
          <w:highlight w:val="cyan"/>
        </w:rPr>
        <w:t xml:space="preserve">to </w:t>
      </w:r>
      <w:r w:rsidRPr="00226FF5">
        <w:rPr>
          <w:rStyle w:val="Emphasis"/>
          <w:highlight w:val="cyan"/>
        </w:rPr>
        <w:t>encourage return migration</w:t>
      </w:r>
      <w:r w:rsidRPr="00D845C9">
        <w:rPr>
          <w:rStyle w:val="StyleUnderline"/>
        </w:rPr>
        <w:t xml:space="preserve"> by temporary workers, including potentially </w:t>
      </w:r>
      <w:r w:rsidRPr="00226FF5">
        <w:rPr>
          <w:rStyle w:val="StyleUnderline"/>
          <w:highlight w:val="cyan"/>
        </w:rPr>
        <w:t xml:space="preserve">through </w:t>
      </w:r>
      <w:r w:rsidRPr="00226FF5">
        <w:rPr>
          <w:rStyle w:val="Emphasis"/>
          <w:highlight w:val="cyan"/>
        </w:rPr>
        <w:t>withheld wages, tax-deferred savings accounts, or</w:t>
      </w:r>
      <w:r w:rsidRPr="00D845C9">
        <w:rPr>
          <w:rStyle w:val="Emphasis"/>
        </w:rPr>
        <w:t xml:space="preserve"> some type of </w:t>
      </w:r>
      <w:r w:rsidRPr="00226FF5">
        <w:rPr>
          <w:rStyle w:val="Emphasis"/>
          <w:highlight w:val="cyan"/>
        </w:rPr>
        <w:t>bonding</w:t>
      </w:r>
      <w:r w:rsidRPr="00D845C9">
        <w:rPr>
          <w:rStyle w:val="Emphasis"/>
        </w:rPr>
        <w:t xml:space="preserve"> system</w:t>
      </w:r>
      <w:r w:rsidRPr="00D845C9">
        <w:rPr>
          <w:rStyle w:val="StyleUnderline"/>
        </w:rPr>
        <w:t>.</w:t>
      </w:r>
    </w:p>
    <w:p w14:paraId="268F3579" w14:textId="14585A28" w:rsidR="00D06603" w:rsidRDefault="00D06603" w:rsidP="00D06603">
      <w:pPr>
        <w:pStyle w:val="Heading4"/>
      </w:pPr>
      <w:r>
        <w:t xml:space="preserve">Preponderance of international empirics. </w:t>
      </w:r>
    </w:p>
    <w:p w14:paraId="16A93574" w14:textId="77777777" w:rsidR="00D06603" w:rsidRDefault="00D06603" w:rsidP="00D06603">
      <w:r>
        <w:t xml:space="preserve">Dovelyn </w:t>
      </w:r>
      <w:r w:rsidRPr="00120935">
        <w:rPr>
          <w:b/>
        </w:rPr>
        <w:t xml:space="preserve">Agunias </w:t>
      </w:r>
      <w:r>
        <w:rPr>
          <w:b/>
        </w:rPr>
        <w:t>0</w:t>
      </w:r>
      <w:r w:rsidRPr="00120935">
        <w:rPr>
          <w:b/>
        </w:rPr>
        <w:t>7</w:t>
      </w:r>
      <w:r>
        <w:t>. Senior Policy Analyst at the Migration Policy Institute and a Regional Research Officer at the International Organization for Migration (IOM) based in Bangkok, focusing on Asia-Pacific policy. 2-1-2007. "Linking Temporary Worker Schemes with Development," migrationpolicy.org. https://www.migrationpolicy.org/article/linking-temporary-worker-schemes-development</w:t>
      </w:r>
    </w:p>
    <w:p w14:paraId="15130B67" w14:textId="6196AFD6" w:rsidR="00D06603" w:rsidRPr="00226FF5" w:rsidRDefault="00D06603" w:rsidP="00B5590F">
      <w:pPr>
        <w:rPr>
          <w:u w:val="single"/>
        </w:rPr>
      </w:pPr>
      <w:r w:rsidRPr="00D06603">
        <w:rPr>
          <w:sz w:val="16"/>
        </w:rPr>
        <w:t xml:space="preserve">Unprecedented in United Nations history, </w:t>
      </w:r>
      <w:r w:rsidRPr="00226FF5">
        <w:rPr>
          <w:rStyle w:val="StyleUnderline"/>
          <w:highlight w:val="cyan"/>
        </w:rPr>
        <w:t>last year's</w:t>
      </w:r>
      <w:r w:rsidRPr="00460FF1">
        <w:rPr>
          <w:rStyle w:val="StyleUnderline"/>
        </w:rPr>
        <w:t xml:space="preserve"> High-Level </w:t>
      </w:r>
      <w:r w:rsidRPr="00226FF5">
        <w:rPr>
          <w:rStyle w:val="StyleUnderline"/>
          <w:highlight w:val="cyan"/>
        </w:rPr>
        <w:t>Dialogue</w:t>
      </w:r>
      <w:r w:rsidRPr="00460FF1">
        <w:rPr>
          <w:rStyle w:val="StyleUnderline"/>
        </w:rPr>
        <w:t xml:space="preserve"> on International Migration and Development</w:t>
      </w:r>
      <w:r w:rsidRPr="00D06603">
        <w:rPr>
          <w:sz w:val="16"/>
        </w:rPr>
        <w:t xml:space="preserve"> (HLD) </w:t>
      </w:r>
      <w:r w:rsidRPr="00226FF5">
        <w:rPr>
          <w:rStyle w:val="StyleUnderline"/>
          <w:highlight w:val="cyan"/>
        </w:rPr>
        <w:t>tackled</w:t>
      </w:r>
      <w:r w:rsidRPr="00D06603">
        <w:rPr>
          <w:rStyle w:val="StyleUnderline"/>
        </w:rPr>
        <w:t xml:space="preserve"> the politically sensitive issue of migration, with a particular focus on exploring the </w:t>
      </w:r>
      <w:r w:rsidRPr="00226FF5">
        <w:rPr>
          <w:rStyle w:val="Emphasis"/>
          <w:highlight w:val="cyan"/>
        </w:rPr>
        <w:t>synergy</w:t>
      </w:r>
      <w:r w:rsidRPr="00226FF5">
        <w:rPr>
          <w:sz w:val="16"/>
          <w:highlight w:val="cyan"/>
        </w:rPr>
        <w:t xml:space="preserve"> </w:t>
      </w:r>
      <w:r w:rsidRPr="00226FF5">
        <w:rPr>
          <w:rStyle w:val="StyleUnderline"/>
          <w:highlight w:val="cyan"/>
        </w:rPr>
        <w:t>between</w:t>
      </w:r>
      <w:r w:rsidRPr="00D06603">
        <w:rPr>
          <w:rStyle w:val="StyleUnderline"/>
        </w:rPr>
        <w:t xml:space="preserve"> the </w:t>
      </w:r>
      <w:r w:rsidRPr="00226FF5">
        <w:rPr>
          <w:rStyle w:val="Emphasis"/>
          <w:highlight w:val="cyan"/>
        </w:rPr>
        <w:t>movement of people</w:t>
      </w:r>
      <w:r w:rsidRPr="00226FF5">
        <w:rPr>
          <w:rStyle w:val="StyleUnderline"/>
          <w:highlight w:val="cyan"/>
        </w:rPr>
        <w:t xml:space="preserve"> and </w:t>
      </w:r>
      <w:r w:rsidRPr="00226FF5">
        <w:rPr>
          <w:rStyle w:val="Emphasis"/>
          <w:highlight w:val="cyan"/>
        </w:rPr>
        <w:t>development in their countries of origin</w:t>
      </w:r>
      <w:r w:rsidRPr="00D06603">
        <w:rPr>
          <w:rStyle w:val="StyleUnderline"/>
        </w:rPr>
        <w:t>.</w:t>
      </w:r>
      <w:r>
        <w:rPr>
          <w:rStyle w:val="StyleUnderline"/>
        </w:rPr>
        <w:t xml:space="preserve"> </w:t>
      </w:r>
      <w:r w:rsidRPr="00D06603">
        <w:rPr>
          <w:sz w:val="16"/>
        </w:rPr>
        <w:t xml:space="preserve">Although the two-day event ended without offering firm conclusions on the exact nature of this synergy — or with definite policy paths governments can and should take — the dialogue clearly established that, first and foremost, migration has linkages to development and vice versa. Second, these linkages are complex and worthy of further exploration and dialogue. This recognition from the international community comes at a time when many migrant-receiving countries are in the middle of hotly contested policy debates on migration. In these debates, temporary worker schemes have reemerged as one of the potential tools for addressing the changing and growing economic needs of receiving countries. Not surprisingly, the renewed interest in these schemes has already produced a number of policy suggestions. However, with a few exceptions, the recommendations so far have focused on meeting the needs of the receiving countries and not necessarily the needs of migrants and/or their countries of origin. In the United States, for example, at around the same time of the HLD in New York, the U.S. Congress was considering immigration reform. The discussion did not include any mention of the proposed reform's developmental impact on countries of origin, such as Mexico. Growth of Temporary Migration and Impact on Sending Countries Estimates from the International Labor Organization (ILO) reveal a rising trend of temporary migration. Since 1997, the number of temporary migrants going to countries that belong to the Organization for Economic Cooperation and Development (OECD) has increased annually by 9 percent. Temporary migration to East and West Asia, including Saudi Arabia and the United Arab Emirates, has also been steadily increasing by 2.5 percent per year since 1985. Global estimates of the proportion of low-skilled worked versus high-skilled workers are difficult to attain since receiving governments do not explicitly identify them in published permit statistics. However, according to the OECD, "It would be fair to say that virtually every category of temporary worker...is found in every country." Despite the prevalence of temporary worker schemes, particularly in the Middle East since the 1970s and in the newly developed countries in East Asia since the 1980s, there are still very few studies on their developmental impact. So far, the results from the studies that have been conducted have been mixed. The most-cited example of a successful scheme dates back to the 1970s, </w:t>
      </w:r>
      <w:r w:rsidRPr="00226FF5">
        <w:rPr>
          <w:rStyle w:val="StyleUnderline"/>
          <w:highlight w:val="cyan"/>
        </w:rPr>
        <w:t>when Korean firms bid on</w:t>
      </w:r>
      <w:r w:rsidRPr="00D06603">
        <w:rPr>
          <w:rStyle w:val="StyleUnderline"/>
        </w:rPr>
        <w:t xml:space="preserve"> construction </w:t>
      </w:r>
      <w:r w:rsidRPr="00226FF5">
        <w:rPr>
          <w:rStyle w:val="StyleUnderline"/>
          <w:highlight w:val="cyan"/>
        </w:rPr>
        <w:t xml:space="preserve">projects in the </w:t>
      </w:r>
      <w:r w:rsidRPr="00226FF5">
        <w:rPr>
          <w:rStyle w:val="Emphasis"/>
          <w:highlight w:val="cyan"/>
        </w:rPr>
        <w:t>Mid</w:t>
      </w:r>
      <w:r w:rsidRPr="00D06603">
        <w:rPr>
          <w:rStyle w:val="StyleUnderline"/>
        </w:rPr>
        <w:t xml:space="preserve">dle </w:t>
      </w:r>
      <w:r w:rsidRPr="00226FF5">
        <w:rPr>
          <w:rStyle w:val="Emphasis"/>
          <w:highlight w:val="cyan"/>
        </w:rPr>
        <w:t>East</w:t>
      </w:r>
      <w:r w:rsidRPr="00226FF5">
        <w:rPr>
          <w:rStyle w:val="StyleUnderline"/>
          <w:highlight w:val="cyan"/>
        </w:rPr>
        <w:t xml:space="preserve"> and </w:t>
      </w:r>
      <w:r w:rsidRPr="00226FF5">
        <w:rPr>
          <w:rStyle w:val="Emphasis"/>
          <w:highlight w:val="cyan"/>
        </w:rPr>
        <w:t>took Korean workers with them</w:t>
      </w:r>
      <w:r w:rsidRPr="00D06603">
        <w:rPr>
          <w:sz w:val="16"/>
        </w:rPr>
        <w:t xml:space="preserve">. </w:t>
      </w:r>
      <w:r w:rsidRPr="00D06603">
        <w:rPr>
          <w:rStyle w:val="StyleUnderline"/>
        </w:rPr>
        <w:t xml:space="preserve">In the process, </w:t>
      </w:r>
      <w:r w:rsidRPr="00226FF5">
        <w:rPr>
          <w:rStyle w:val="StyleUnderline"/>
          <w:highlight w:val="cyan"/>
        </w:rPr>
        <w:t xml:space="preserve">the firms </w:t>
      </w:r>
      <w:r w:rsidRPr="00226FF5">
        <w:rPr>
          <w:rStyle w:val="Emphasis"/>
          <w:highlight w:val="cyan"/>
        </w:rPr>
        <w:t>acquired project management skills</w:t>
      </w:r>
      <w:r w:rsidRPr="00226FF5">
        <w:rPr>
          <w:sz w:val="16"/>
          <w:highlight w:val="cyan"/>
        </w:rPr>
        <w:t xml:space="preserve">. </w:t>
      </w:r>
      <w:r w:rsidRPr="00226FF5">
        <w:rPr>
          <w:rStyle w:val="StyleUnderline"/>
          <w:highlight w:val="cyan"/>
        </w:rPr>
        <w:t>Nearly all</w:t>
      </w:r>
      <w:r w:rsidRPr="00D06603">
        <w:rPr>
          <w:rStyle w:val="StyleUnderline"/>
        </w:rPr>
        <w:t xml:space="preserve"> Korean workers </w:t>
      </w:r>
      <w:r w:rsidRPr="00226FF5">
        <w:rPr>
          <w:rStyle w:val="Emphasis"/>
          <w:highlight w:val="cyan"/>
        </w:rPr>
        <w:t>went home</w:t>
      </w:r>
      <w:r w:rsidRPr="00D06603">
        <w:rPr>
          <w:rStyle w:val="Emphasis"/>
        </w:rPr>
        <w:t xml:space="preserve"> when their projects were completed</w:t>
      </w:r>
      <w:r w:rsidRPr="00D06603">
        <w:rPr>
          <w:sz w:val="16"/>
        </w:rPr>
        <w:t xml:space="preserve">. It is argued that </w:t>
      </w:r>
      <w:r w:rsidRPr="00DC5621">
        <w:rPr>
          <w:rStyle w:val="StyleUnderline"/>
          <w:highlight w:val="cyan"/>
        </w:rPr>
        <w:t>these</w:t>
      </w:r>
      <w:r w:rsidRPr="00D06603">
        <w:rPr>
          <w:rStyle w:val="StyleUnderline"/>
        </w:rPr>
        <w:t xml:space="preserve"> new </w:t>
      </w:r>
      <w:r w:rsidRPr="00DC5621">
        <w:rPr>
          <w:rStyle w:val="StyleUnderline"/>
          <w:highlight w:val="cyan"/>
        </w:rPr>
        <w:t>skills were</w:t>
      </w:r>
      <w:r w:rsidRPr="00D06603">
        <w:rPr>
          <w:rStyle w:val="StyleUnderline"/>
        </w:rPr>
        <w:t xml:space="preserve"> later </w:t>
      </w:r>
      <w:r w:rsidRPr="00DC5621">
        <w:rPr>
          <w:rStyle w:val="StyleUnderline"/>
          <w:highlight w:val="cyan"/>
        </w:rPr>
        <w:t>applied to the</w:t>
      </w:r>
      <w:r w:rsidRPr="00D06603">
        <w:rPr>
          <w:rStyle w:val="StyleUnderline"/>
        </w:rPr>
        <w:t xml:space="preserve"> large construction projects in the </w:t>
      </w:r>
      <w:r w:rsidRPr="00DC5621">
        <w:rPr>
          <w:rStyle w:val="Emphasis"/>
          <w:highlight w:val="cyan"/>
        </w:rPr>
        <w:t>Korean industrialization drive</w:t>
      </w:r>
      <w:r w:rsidRPr="00D06603">
        <w:rPr>
          <w:sz w:val="16"/>
        </w:rPr>
        <w:t xml:space="preserve">, </w:t>
      </w:r>
      <w:r w:rsidRPr="00D06603">
        <w:rPr>
          <w:rStyle w:val="StyleUnderline"/>
        </w:rPr>
        <w:t xml:space="preserve">focused on heavy industry and chemicals, of the </w:t>
      </w:r>
      <w:r w:rsidRPr="00D06603">
        <w:rPr>
          <w:rStyle w:val="Emphasis"/>
        </w:rPr>
        <w:t>1970s</w:t>
      </w:r>
      <w:r w:rsidRPr="00D06603">
        <w:rPr>
          <w:rStyle w:val="StyleUnderline"/>
        </w:rPr>
        <w:t xml:space="preserve"> and </w:t>
      </w:r>
      <w:r w:rsidRPr="00D06603">
        <w:rPr>
          <w:rStyle w:val="Emphasis"/>
        </w:rPr>
        <w:t>1980s</w:t>
      </w:r>
      <w:r w:rsidRPr="00D06603">
        <w:rPr>
          <w:rStyle w:val="StyleUnderline"/>
        </w:rPr>
        <w:t>.</w:t>
      </w:r>
      <w:r w:rsidRPr="00D06603">
        <w:rPr>
          <w:sz w:val="16"/>
        </w:rPr>
        <w:t xml:space="preserve"> </w:t>
      </w:r>
      <w:r w:rsidRPr="00DC5621">
        <w:rPr>
          <w:rStyle w:val="Emphasis"/>
          <w:highlight w:val="cyan"/>
        </w:rPr>
        <w:t>Other studies</w:t>
      </w:r>
      <w:r w:rsidRPr="00D06603">
        <w:rPr>
          <w:sz w:val="16"/>
        </w:rPr>
        <w:t xml:space="preserve"> </w:t>
      </w:r>
      <w:r w:rsidRPr="00D06603">
        <w:rPr>
          <w:rStyle w:val="StyleUnderline"/>
        </w:rPr>
        <w:t xml:space="preserve">of more recent schemes have </w:t>
      </w:r>
      <w:r w:rsidRPr="00DC5621">
        <w:rPr>
          <w:rStyle w:val="Emphasis"/>
          <w:highlight w:val="cyan"/>
        </w:rPr>
        <w:t>also revealed positive results</w:t>
      </w:r>
      <w:r w:rsidRPr="00D06603">
        <w:rPr>
          <w:sz w:val="16"/>
        </w:rPr>
        <w:t xml:space="preserve">. </w:t>
      </w:r>
      <w:r w:rsidRPr="00D06603">
        <w:rPr>
          <w:rStyle w:val="StyleUnderline"/>
        </w:rPr>
        <w:t xml:space="preserve">Sociologist Tanya Basok's case study of </w:t>
      </w:r>
      <w:r w:rsidRPr="00DC5621">
        <w:rPr>
          <w:rStyle w:val="Emphasis"/>
          <w:highlight w:val="cyan"/>
        </w:rPr>
        <w:t>Mexican</w:t>
      </w:r>
      <w:r w:rsidRPr="00D06603">
        <w:rPr>
          <w:rStyle w:val="Emphasis"/>
        </w:rPr>
        <w:t xml:space="preserve"> seasonal </w:t>
      </w:r>
      <w:r w:rsidRPr="00DC5621">
        <w:rPr>
          <w:rStyle w:val="Emphasis"/>
          <w:highlight w:val="cyan"/>
        </w:rPr>
        <w:t>migration to Canada</w:t>
      </w:r>
      <w:r w:rsidRPr="00D06603">
        <w:rPr>
          <w:sz w:val="16"/>
        </w:rPr>
        <w:t xml:space="preserve">, for example, </w:t>
      </w:r>
      <w:r w:rsidRPr="00DC5621">
        <w:rPr>
          <w:rStyle w:val="StyleUnderline"/>
          <w:highlight w:val="cyan"/>
        </w:rPr>
        <w:t>found</w:t>
      </w:r>
      <w:r w:rsidRPr="00D06603">
        <w:rPr>
          <w:rStyle w:val="StyleUnderline"/>
        </w:rPr>
        <w:t xml:space="preserve"> that Mexican </w:t>
      </w:r>
      <w:r w:rsidRPr="00DC5621">
        <w:rPr>
          <w:rStyle w:val="Emphasis"/>
          <w:highlight w:val="cyan"/>
        </w:rPr>
        <w:t>migrant</w:t>
      </w:r>
      <w:r w:rsidRPr="00D06603">
        <w:rPr>
          <w:rStyle w:val="StyleUnderline"/>
        </w:rPr>
        <w:t xml:space="preserve"> worker</w:t>
      </w:r>
      <w:r w:rsidRPr="00DC5621">
        <w:rPr>
          <w:rStyle w:val="Emphasis"/>
          <w:highlight w:val="cyan"/>
        </w:rPr>
        <w:t>s</w:t>
      </w:r>
      <w:r w:rsidRPr="00D06603">
        <w:rPr>
          <w:rStyle w:val="StyleUnderline"/>
        </w:rPr>
        <w:t xml:space="preserve"> have actually </w:t>
      </w:r>
      <w:r w:rsidRPr="00DC5621">
        <w:rPr>
          <w:rStyle w:val="Emphasis"/>
          <w:highlight w:val="cyan"/>
        </w:rPr>
        <w:t>invested in ag</w:t>
      </w:r>
      <w:r w:rsidRPr="00DC5621">
        <w:rPr>
          <w:rStyle w:val="StyleUnderline"/>
        </w:rPr>
        <w:t xml:space="preserve">ricultural </w:t>
      </w:r>
      <w:r w:rsidRPr="00DC5621">
        <w:rPr>
          <w:rStyle w:val="Emphasis"/>
          <w:highlight w:val="cyan"/>
        </w:rPr>
        <w:t>land and small businesses at home</w:t>
      </w:r>
      <w:r w:rsidRPr="00D06603">
        <w:rPr>
          <w:rStyle w:val="StyleUnderline"/>
        </w:rPr>
        <w:t>.</w:t>
      </w:r>
      <w:r>
        <w:rPr>
          <w:rStyle w:val="StyleUnderline"/>
        </w:rPr>
        <w:t xml:space="preserve"> </w:t>
      </w:r>
      <w:r w:rsidRPr="00D06603">
        <w:rPr>
          <w:rStyle w:val="StyleUnderline"/>
        </w:rPr>
        <w:t xml:space="preserve">Similarly, economist David Ellerman, looking into </w:t>
      </w:r>
      <w:r w:rsidRPr="00DC5621">
        <w:rPr>
          <w:rStyle w:val="Emphasis"/>
          <w:highlight w:val="cyan"/>
        </w:rPr>
        <w:t>Slovenia's</w:t>
      </w:r>
      <w:r w:rsidRPr="00DC5621">
        <w:rPr>
          <w:sz w:val="16"/>
          <w:highlight w:val="cyan"/>
        </w:rPr>
        <w:t xml:space="preserve"> </w:t>
      </w:r>
      <w:r w:rsidRPr="00DC5621">
        <w:rPr>
          <w:rStyle w:val="StyleUnderline"/>
          <w:highlight w:val="cyan"/>
        </w:rPr>
        <w:t>temporary labor</w:t>
      </w:r>
      <w:r w:rsidRPr="00D06603">
        <w:rPr>
          <w:rStyle w:val="StyleUnderline"/>
        </w:rPr>
        <w:t xml:space="preserve"> scheme with </w:t>
      </w:r>
      <w:r w:rsidRPr="00D06603">
        <w:rPr>
          <w:rStyle w:val="Emphasis"/>
        </w:rPr>
        <w:t>Moldova</w:t>
      </w:r>
      <w:r w:rsidRPr="00D06603">
        <w:rPr>
          <w:sz w:val="16"/>
        </w:rPr>
        <w:t xml:space="preserve"> in the 1990s, </w:t>
      </w:r>
      <w:r w:rsidRPr="00DC5621">
        <w:rPr>
          <w:rStyle w:val="StyleUnderline"/>
          <w:highlight w:val="cyan"/>
        </w:rPr>
        <w:t>noted</w:t>
      </w:r>
      <w:r w:rsidRPr="00D06603">
        <w:rPr>
          <w:rStyle w:val="StyleUnderline"/>
        </w:rPr>
        <w:t xml:space="preserve"> that some </w:t>
      </w:r>
      <w:r w:rsidRPr="00DC5621">
        <w:rPr>
          <w:rStyle w:val="StyleUnderline"/>
          <w:highlight w:val="cyan"/>
        </w:rPr>
        <w:t>workers use</w:t>
      </w:r>
      <w:r w:rsidRPr="00D06603">
        <w:rPr>
          <w:rStyle w:val="StyleUnderline"/>
        </w:rPr>
        <w:t xml:space="preserve"> their </w:t>
      </w:r>
      <w:r w:rsidRPr="00DC5621">
        <w:rPr>
          <w:rStyle w:val="StyleUnderline"/>
          <w:highlight w:val="cyan"/>
        </w:rPr>
        <w:t xml:space="preserve">savings for </w:t>
      </w:r>
      <w:r w:rsidRPr="00DC5621">
        <w:rPr>
          <w:rStyle w:val="Emphasis"/>
          <w:highlight w:val="cyan"/>
        </w:rPr>
        <w:t>investments</w:t>
      </w:r>
      <w:r w:rsidRPr="00D06603">
        <w:rPr>
          <w:rStyle w:val="Emphasis"/>
        </w:rPr>
        <w:t xml:space="preserve"> back </w:t>
      </w:r>
      <w:r w:rsidRPr="00DC5621">
        <w:rPr>
          <w:rStyle w:val="Emphasis"/>
          <w:highlight w:val="cyan"/>
        </w:rPr>
        <w:t>in Moldova</w:t>
      </w:r>
      <w:r w:rsidRPr="00D06603">
        <w:rPr>
          <w:sz w:val="16"/>
        </w:rPr>
        <w:t xml:space="preserve">. </w:t>
      </w:r>
      <w:r w:rsidRPr="00D06603">
        <w:rPr>
          <w:rStyle w:val="StyleUnderline"/>
        </w:rPr>
        <w:t>He also observed that some Slovenian companies subcontracted and invested in Moldova.</w:t>
      </w:r>
    </w:p>
    <w:p w14:paraId="7C07B39F" w14:textId="09C1B5E4" w:rsidR="00CF4CEE" w:rsidRDefault="00CF4CEE" w:rsidP="00FF5F54">
      <w:pPr>
        <w:pStyle w:val="Heading3"/>
      </w:pPr>
      <w:r>
        <w:t>AT: Brain Drain Turn</w:t>
      </w:r>
    </w:p>
    <w:p w14:paraId="270A822A" w14:textId="4988CD2E" w:rsidR="00CF4CEE" w:rsidRDefault="00CF4CEE" w:rsidP="00CF4CEE">
      <w:pPr>
        <w:pStyle w:val="Heading4"/>
      </w:pPr>
      <w:r>
        <w:t xml:space="preserve">CP doesn’t cause brain drain---it links worse to the AFF, BUT the CP ensures net gains for both sender and host countries. </w:t>
      </w:r>
    </w:p>
    <w:p w14:paraId="593050B6" w14:textId="77777777" w:rsidR="00CF4CEE" w:rsidRDefault="00CF4CEE" w:rsidP="00CF4CEE">
      <w:r w:rsidRPr="00120935">
        <w:rPr>
          <w:b/>
        </w:rPr>
        <w:t>Dustmann et al. 11</w:t>
      </w:r>
      <w:r>
        <w:t>. Department of Economics and Centre for Research and Analysis of Migration (CReAM), University College London. 05/2011. “Return Migration, Human Capital Accumulation and the Brain Drain.” Journal of Development Economics, vol. 95, no. 1, pp. 58–67.</w:t>
      </w:r>
    </w:p>
    <w:p w14:paraId="676BA0F3" w14:textId="4EDC417F" w:rsidR="00CF4CEE" w:rsidRPr="00CF4CEE" w:rsidRDefault="00CF4CEE" w:rsidP="00CF4CEE">
      <w:r w:rsidRPr="00A03BD1">
        <w:rPr>
          <w:sz w:val="16"/>
        </w:rPr>
        <w:t xml:space="preserve">1. Introduction </w:t>
      </w:r>
      <w:r w:rsidRPr="00EC3E89">
        <w:rPr>
          <w:rStyle w:val="StyleUnderline"/>
          <w:highlight w:val="cyan"/>
        </w:rPr>
        <w:t>Mobility of workers</w:t>
      </w:r>
      <w:r w:rsidRPr="00A03BD1">
        <w:rPr>
          <w:rStyle w:val="StyleUnderline"/>
        </w:rPr>
        <w:t xml:space="preserve"> across national borders </w:t>
      </w:r>
      <w:r w:rsidRPr="00EC3E89">
        <w:rPr>
          <w:rStyle w:val="StyleUnderline"/>
          <w:highlight w:val="cyan"/>
        </w:rPr>
        <w:t>responds not only to</w:t>
      </w:r>
      <w:r w:rsidRPr="00A03BD1">
        <w:rPr>
          <w:rStyle w:val="StyleUnderline"/>
        </w:rPr>
        <w:t xml:space="preserve"> the</w:t>
      </w:r>
      <w:r>
        <w:rPr>
          <w:rStyle w:val="StyleUnderline"/>
        </w:rPr>
        <w:t xml:space="preserve"> </w:t>
      </w:r>
      <w:r w:rsidRPr="00EC3E89">
        <w:rPr>
          <w:rStyle w:val="Emphasis"/>
          <w:highlight w:val="cyan"/>
        </w:rPr>
        <w:t>return to skills</w:t>
      </w:r>
      <w:r w:rsidRPr="00EC3E89">
        <w:rPr>
          <w:rStyle w:val="StyleUnderline"/>
          <w:highlight w:val="cyan"/>
        </w:rPr>
        <w:t>, but also to</w:t>
      </w:r>
      <w:r w:rsidRPr="00A03BD1">
        <w:rPr>
          <w:rStyle w:val="StyleUnderline"/>
        </w:rPr>
        <w:t xml:space="preserve"> the</w:t>
      </w:r>
      <w:r w:rsidRPr="00A03BD1">
        <w:rPr>
          <w:sz w:val="16"/>
        </w:rPr>
        <w:t xml:space="preserve"> </w:t>
      </w:r>
      <w:r w:rsidRPr="00EC3E89">
        <w:rPr>
          <w:rStyle w:val="Emphasis"/>
          <w:highlight w:val="cyan"/>
        </w:rPr>
        <w:t>opportunity</w:t>
      </w:r>
      <w:r w:rsidRPr="00EC3E89">
        <w:rPr>
          <w:sz w:val="16"/>
          <w:highlight w:val="cyan"/>
        </w:rPr>
        <w:t xml:space="preserve"> </w:t>
      </w:r>
      <w:r w:rsidRPr="00EC3E89">
        <w:rPr>
          <w:rStyle w:val="StyleUnderline"/>
          <w:highlight w:val="cyan"/>
        </w:rPr>
        <w:t>and</w:t>
      </w:r>
      <w:r w:rsidRPr="00EC3E89">
        <w:rPr>
          <w:sz w:val="16"/>
          <w:highlight w:val="cyan"/>
        </w:rPr>
        <w:t xml:space="preserve"> </w:t>
      </w:r>
      <w:r w:rsidRPr="00EC3E89">
        <w:rPr>
          <w:rStyle w:val="Emphasis"/>
          <w:highlight w:val="cyan"/>
        </w:rPr>
        <w:t>efficiency</w:t>
      </w:r>
      <w:r w:rsidRPr="00A03BD1">
        <w:rPr>
          <w:rStyle w:val="Emphasis"/>
        </w:rPr>
        <w:t xml:space="preserve"> of skill</w:t>
      </w:r>
      <w:r>
        <w:rPr>
          <w:rStyle w:val="Emphasis"/>
        </w:rPr>
        <w:t xml:space="preserve"> </w:t>
      </w:r>
      <w:r w:rsidRPr="00A03BD1">
        <w:rPr>
          <w:rStyle w:val="Emphasis"/>
        </w:rPr>
        <w:t>acquisition</w:t>
      </w:r>
      <w:r w:rsidRPr="00A03BD1">
        <w:rPr>
          <w:rStyle w:val="StyleUnderline"/>
        </w:rPr>
        <w:t xml:space="preserve">. </w:t>
      </w:r>
      <w:r w:rsidRPr="00F14D4B">
        <w:rPr>
          <w:rStyle w:val="StyleUnderline"/>
          <w:highlight w:val="cyan"/>
        </w:rPr>
        <w:t>Efficiency</w:t>
      </w:r>
      <w:r w:rsidRPr="00A03BD1">
        <w:rPr>
          <w:rStyle w:val="StyleUnderline"/>
        </w:rPr>
        <w:t xml:space="preserve"> considerations </w:t>
      </w:r>
      <w:r w:rsidRPr="00F14D4B">
        <w:rPr>
          <w:rStyle w:val="StyleUnderline"/>
          <w:highlight w:val="cyan"/>
        </w:rPr>
        <w:t>suggest</w:t>
      </w:r>
      <w:r w:rsidRPr="00A03BD1">
        <w:rPr>
          <w:rStyle w:val="StyleUnderline"/>
        </w:rPr>
        <w:t xml:space="preserve"> that </w:t>
      </w:r>
      <w:r w:rsidRPr="00F14D4B">
        <w:rPr>
          <w:rStyle w:val="StyleUnderline"/>
          <w:highlight w:val="cyan"/>
        </w:rPr>
        <w:t xml:space="preserve">skills should be </w:t>
      </w:r>
      <w:r w:rsidRPr="00F14D4B">
        <w:rPr>
          <w:rStyle w:val="Emphasis"/>
          <w:highlight w:val="cyan"/>
        </w:rPr>
        <w:t>acquired where</w:t>
      </w:r>
      <w:r w:rsidRPr="00A03BD1">
        <w:rPr>
          <w:rStyle w:val="Emphasis"/>
        </w:rPr>
        <w:t xml:space="preserve"> the </w:t>
      </w:r>
      <w:r w:rsidRPr="00F14D4B">
        <w:rPr>
          <w:rStyle w:val="Emphasis"/>
          <w:highlight w:val="cyan"/>
        </w:rPr>
        <w:t>cost is low</w:t>
      </w:r>
      <w:r w:rsidRPr="00F14D4B">
        <w:rPr>
          <w:sz w:val="16"/>
          <w:highlight w:val="cyan"/>
        </w:rPr>
        <w:t xml:space="preserve"> </w:t>
      </w:r>
      <w:r w:rsidRPr="00F14D4B">
        <w:rPr>
          <w:rStyle w:val="StyleUnderline"/>
          <w:highlight w:val="cyan"/>
        </w:rPr>
        <w:t>and</w:t>
      </w:r>
      <w:r w:rsidRPr="00F14D4B">
        <w:rPr>
          <w:sz w:val="16"/>
          <w:highlight w:val="cyan"/>
        </w:rPr>
        <w:t xml:space="preserve"> </w:t>
      </w:r>
      <w:r w:rsidRPr="00F14D4B">
        <w:rPr>
          <w:rStyle w:val="Emphasis"/>
          <w:highlight w:val="cyan"/>
        </w:rPr>
        <w:t>applied where</w:t>
      </w:r>
      <w:r w:rsidRPr="00A03BD1">
        <w:rPr>
          <w:rStyle w:val="Emphasis"/>
        </w:rPr>
        <w:t xml:space="preserve"> the </w:t>
      </w:r>
      <w:r w:rsidRPr="00F14D4B">
        <w:rPr>
          <w:rStyle w:val="Emphasis"/>
          <w:highlight w:val="cyan"/>
        </w:rPr>
        <w:t>reward is high</w:t>
      </w:r>
      <w:r w:rsidRPr="00A03BD1">
        <w:rPr>
          <w:sz w:val="16"/>
        </w:rPr>
        <w:t xml:space="preserve">. This last aspect has been largely overlooked in the literature that analyzes the causes and forms of migration. </w:t>
      </w:r>
      <w:r w:rsidRPr="00A03BD1">
        <w:rPr>
          <w:rStyle w:val="StyleUnderline"/>
        </w:rPr>
        <w:t>Thus, individuals may choose to</w:t>
      </w:r>
      <w:r>
        <w:rPr>
          <w:rStyle w:val="StyleUnderline"/>
        </w:rPr>
        <w:t xml:space="preserve"> </w:t>
      </w:r>
      <w:r w:rsidRPr="00A03BD1">
        <w:rPr>
          <w:rStyle w:val="StyleUnderline"/>
        </w:rPr>
        <w:t>acquire skills abroad that are</w:t>
      </w:r>
      <w:r w:rsidRPr="00A03BD1">
        <w:rPr>
          <w:sz w:val="16"/>
        </w:rPr>
        <w:t xml:space="preserve"> </w:t>
      </w:r>
      <w:r w:rsidRPr="00A03BD1">
        <w:rPr>
          <w:rStyle w:val="Emphasis"/>
        </w:rPr>
        <w:t>highly rewarded in their home country</w:t>
      </w:r>
      <w:r w:rsidRPr="00A03BD1">
        <w:rPr>
          <w:sz w:val="16"/>
        </w:rPr>
        <w:t xml:space="preserve"> </w:t>
      </w:r>
      <w:r w:rsidRPr="00A03BD1">
        <w:rPr>
          <w:rStyle w:val="StyleUnderline"/>
        </w:rPr>
        <w:t>and</w:t>
      </w:r>
      <w:r>
        <w:rPr>
          <w:rStyle w:val="Emphasis"/>
        </w:rPr>
        <w:t xml:space="preserve"> </w:t>
      </w:r>
      <w:r w:rsidRPr="00A03BD1">
        <w:rPr>
          <w:rStyle w:val="Emphasis"/>
        </w:rPr>
        <w:t>produced cheaply elsewhere</w:t>
      </w:r>
      <w:r w:rsidRPr="00A03BD1">
        <w:rPr>
          <w:sz w:val="16"/>
        </w:rPr>
        <w:t xml:space="preserve">. Student migrations are an example with some countries having established themselves as learning centers that provide educational services above those demanded domestically.2 </w:t>
      </w:r>
      <w:r w:rsidRPr="00A03BD1">
        <w:rPr>
          <w:rStyle w:val="StyleUnderline"/>
        </w:rPr>
        <w:t>There is evidence that, for migrants who returned to their home</w:t>
      </w:r>
      <w:r>
        <w:rPr>
          <w:rStyle w:val="StyleUnderline"/>
        </w:rPr>
        <w:t xml:space="preserve"> </w:t>
      </w:r>
      <w:r w:rsidRPr="00A03BD1">
        <w:rPr>
          <w:rStyle w:val="StyleUnderline"/>
        </w:rPr>
        <w:t xml:space="preserve">country, work experience acquired abroad </w:t>
      </w:r>
      <w:r w:rsidRPr="00A03BD1">
        <w:rPr>
          <w:rStyle w:val="Emphasis"/>
        </w:rPr>
        <w:t>enhances earnings by more</w:t>
      </w:r>
      <w:r>
        <w:rPr>
          <w:rStyle w:val="Emphasis"/>
        </w:rPr>
        <w:t xml:space="preserve"> </w:t>
      </w:r>
      <w:r w:rsidRPr="00A03BD1">
        <w:rPr>
          <w:rStyle w:val="Emphasis"/>
        </w:rPr>
        <w:t>than work experience acquired in the home country</w:t>
      </w:r>
      <w:r w:rsidRPr="00A03BD1">
        <w:rPr>
          <w:sz w:val="16"/>
        </w:rPr>
        <w:t xml:space="preserve">. </w:t>
      </w:r>
      <w:r w:rsidRPr="00A03BD1">
        <w:rPr>
          <w:rStyle w:val="StyleUnderline"/>
        </w:rPr>
        <w:t>Reinhold and</w:t>
      </w:r>
      <w:r>
        <w:rPr>
          <w:rStyle w:val="StyleUnderline"/>
        </w:rPr>
        <w:t xml:space="preserve"> </w:t>
      </w:r>
      <w:r w:rsidRPr="00A03BD1">
        <w:rPr>
          <w:rStyle w:val="StyleUnderline"/>
        </w:rPr>
        <w:t>Thom</w:t>
      </w:r>
      <w:r w:rsidRPr="00A03BD1">
        <w:rPr>
          <w:sz w:val="16"/>
        </w:rPr>
        <w:t xml:space="preserve"> (2009) </w:t>
      </w:r>
      <w:r w:rsidRPr="00A03BD1">
        <w:rPr>
          <w:rStyle w:val="StyleUnderline"/>
        </w:rPr>
        <w:t>analyze earnings of</w:t>
      </w:r>
      <w:r w:rsidRPr="00A03BD1">
        <w:rPr>
          <w:sz w:val="16"/>
        </w:rPr>
        <w:t xml:space="preserve"> </w:t>
      </w:r>
      <w:r w:rsidRPr="00A03BD1">
        <w:rPr>
          <w:rStyle w:val="Emphasis"/>
        </w:rPr>
        <w:t>Mexican emigrants</w:t>
      </w:r>
      <w:r w:rsidRPr="00A03BD1">
        <w:rPr>
          <w:sz w:val="16"/>
        </w:rPr>
        <w:t xml:space="preserve"> </w:t>
      </w:r>
      <w:r w:rsidRPr="00A03BD1">
        <w:rPr>
          <w:rStyle w:val="StyleUnderline"/>
        </w:rPr>
        <w:t>who</w:t>
      </w:r>
      <w:r w:rsidRPr="00A03BD1">
        <w:rPr>
          <w:sz w:val="16"/>
        </w:rPr>
        <w:t xml:space="preserve"> </w:t>
      </w:r>
      <w:r w:rsidRPr="00A03BD1">
        <w:rPr>
          <w:rStyle w:val="Emphasis"/>
        </w:rPr>
        <w:t>returned from</w:t>
      </w:r>
      <w:r>
        <w:rPr>
          <w:rStyle w:val="Emphasis"/>
        </w:rPr>
        <w:t xml:space="preserve"> </w:t>
      </w:r>
      <w:r w:rsidRPr="00A03BD1">
        <w:rPr>
          <w:rStyle w:val="Emphasis"/>
        </w:rPr>
        <w:t>the U.S.</w:t>
      </w:r>
      <w:r w:rsidRPr="00A03BD1">
        <w:rPr>
          <w:sz w:val="16"/>
        </w:rPr>
        <w:t xml:space="preserve"> </w:t>
      </w:r>
      <w:r w:rsidRPr="00A03BD1">
        <w:rPr>
          <w:rStyle w:val="StyleUnderline"/>
        </w:rPr>
        <w:t>They find that, for these immigrants, the labor market experience</w:t>
      </w:r>
      <w:r>
        <w:rPr>
          <w:rStyle w:val="StyleUnderline"/>
        </w:rPr>
        <w:t xml:space="preserve"> </w:t>
      </w:r>
      <w:r w:rsidRPr="00A03BD1">
        <w:rPr>
          <w:rStyle w:val="StyleUnderline"/>
        </w:rPr>
        <w:t xml:space="preserve">accumulated in the US increases earnings by </w:t>
      </w:r>
      <w:r w:rsidRPr="00A03BD1">
        <w:rPr>
          <w:rStyle w:val="Emphasis"/>
        </w:rPr>
        <w:t>twice the amount than</w:t>
      </w:r>
      <w:r>
        <w:rPr>
          <w:rStyle w:val="Emphasis"/>
        </w:rPr>
        <w:t xml:space="preserve"> </w:t>
      </w:r>
      <w:r w:rsidRPr="00A03BD1">
        <w:rPr>
          <w:rStyle w:val="Emphasis"/>
        </w:rPr>
        <w:t>experience accumulated in Mexico</w:t>
      </w:r>
      <w:r w:rsidRPr="00A03BD1">
        <w:rPr>
          <w:sz w:val="16"/>
        </w:rPr>
        <w:t xml:space="preserve">. Papers by Barrett and O'Connell (2001), Barrett and Goggin (2010) and Iara (2006) report similar findings for Ireland and for migrants who returned to Eastern Europe from Western European countries. Co et al. (2000) report a wage premium for having been abroad for female return migrants to Hungary.3 In this paper, we present a model that explains migrations as decisions that respond to where human capital can be acquired more efficiently and where the return to human capital is highest. The basic framework is one in which a worker possesses two distinct skills that can be augmented by learning by doing while acquiring work experience. The two skills command a different implicit price in different countries. The rate of human capital accumulation is also different in different countries. Thus, a person may move to a country where her skills grow fast and then apply these skills in a different country where these skills have a high price. In this regard, there is an important difference between human and physical or financial assets. </w:t>
      </w:r>
      <w:r w:rsidRPr="00A03BD1">
        <w:rPr>
          <w:rStyle w:val="StyleUnderline"/>
        </w:rPr>
        <w:t>Human capital cannot be separated from its owner and he/she must</w:t>
      </w:r>
      <w:r>
        <w:rPr>
          <w:rStyle w:val="StyleUnderline"/>
        </w:rPr>
        <w:t xml:space="preserve"> </w:t>
      </w:r>
      <w:r w:rsidRPr="00A03BD1">
        <w:rPr>
          <w:rStyle w:val="Emphasis"/>
        </w:rPr>
        <w:t>move</w:t>
      </w:r>
      <w:r w:rsidRPr="00A03BD1">
        <w:rPr>
          <w:rStyle w:val="StyleUnderline"/>
        </w:rPr>
        <w:t xml:space="preserve"> in order to </w:t>
      </w:r>
      <w:r w:rsidRPr="00A03BD1">
        <w:rPr>
          <w:rStyle w:val="Emphasis"/>
        </w:rPr>
        <w:t>exploit differences in returns</w:t>
      </w:r>
      <w:r w:rsidRPr="00A03BD1">
        <w:rPr>
          <w:rStyle w:val="StyleUnderline"/>
        </w:rPr>
        <w:t xml:space="preserve"> in different locations.</w:t>
      </w:r>
      <w:r>
        <w:rPr>
          <w:rStyle w:val="StyleUnderline"/>
        </w:rPr>
        <w:t xml:space="preserve"> </w:t>
      </w:r>
      <w:r w:rsidRPr="00A03BD1">
        <w:rPr>
          <w:sz w:val="16"/>
        </w:rPr>
        <w:t xml:space="preserve">An early paper that discusses higher return in the home country to skills acquired in the host country as a motive that triggers return migration is Dustmann (1994, 1995). Other papers that analyze this motive are Borjas and Bratsberg (1996), Santos and Postel-Vinay (2003), De Coulon and Piracha (2005), and Mayr and Peri (2008). These models assume that individual skills are one-dimensional. In the single skill model, individuals move based on the prices of this skill in the two countries. If the price is higher in the receiving country some highly skilled workers will move. If the possibility to learn abroad is added, some of those who moved will return but those will be the least skilled among the emigrants. Conversely, if the price of the single skill is lower abroad, low skilled workers will emigrate and among these immigrants the most skilled will return. 4 Considering two skills and allowing comparative advantage to play a role, we obtain “non-hierarchical” migration and remigration patterns with movements that are neither positively nor negatively selected. Among the stayers in the home country, there are some who are more able (in the sense of having a larger endowment of both skills) than some of the movers. At the same time, there may be some movers who are more skilled than some of the stayers. In both comparisons, those who stay have a relatively high component of the skill that is more highly valued in the home country and those who move have a relatively high component of the skill that is more highly valued in the host country. By the same logic, the selection of return migrants may exacerbate or alleviate the impact of migrant selection for the initial out-migration for both emigration- and immigration country. In these regards, the multidimensional skill distribution yields a richer set of testable implications than the one skill model of Borjas and Bratsberg (1996). </w:t>
      </w:r>
      <w:r w:rsidRPr="00A03BD1">
        <w:rPr>
          <w:rStyle w:val="StyleUnderline"/>
        </w:rPr>
        <w:t xml:space="preserve">Our model has </w:t>
      </w:r>
      <w:r w:rsidRPr="00A03BD1">
        <w:rPr>
          <w:rStyle w:val="Emphasis"/>
        </w:rPr>
        <w:t>important implications</w:t>
      </w:r>
      <w:r w:rsidRPr="00A03BD1">
        <w:rPr>
          <w:rStyle w:val="StyleUnderline"/>
        </w:rPr>
        <w:t xml:space="preserve"> for the debate on brain</w:t>
      </w:r>
      <w:r>
        <w:rPr>
          <w:rStyle w:val="StyleUnderline"/>
        </w:rPr>
        <w:t xml:space="preserve"> </w:t>
      </w:r>
      <w:r w:rsidRPr="00A03BD1">
        <w:rPr>
          <w:rStyle w:val="StyleUnderline"/>
        </w:rPr>
        <w:t>drain and brain gain. In an early paper, Kwok and Leland</w:t>
      </w:r>
      <w:r w:rsidRPr="00A03BD1">
        <w:rPr>
          <w:sz w:val="16"/>
        </w:rPr>
        <w:t xml:space="preserve"> (1982) </w:t>
      </w:r>
      <w:r w:rsidRPr="00A03BD1">
        <w:rPr>
          <w:rStyle w:val="StyleUnderline"/>
        </w:rPr>
        <w:t xml:space="preserve">describe </w:t>
      </w:r>
      <w:r w:rsidRPr="00A03BD1">
        <w:rPr>
          <w:rStyle w:val="Emphasis"/>
        </w:rPr>
        <w:t>brain drain</w:t>
      </w:r>
      <w:r w:rsidRPr="00A03BD1">
        <w:rPr>
          <w:sz w:val="16"/>
        </w:rPr>
        <w:t xml:space="preserve"> </w:t>
      </w:r>
      <w:r w:rsidRPr="00A03BD1">
        <w:rPr>
          <w:rStyle w:val="StyleUnderline"/>
        </w:rPr>
        <w:t xml:space="preserve">as a </w:t>
      </w:r>
      <w:r w:rsidRPr="00A03BD1">
        <w:rPr>
          <w:rStyle w:val="Emphasis"/>
        </w:rPr>
        <w:t>(permanent) outflow of skilled workers</w:t>
      </w:r>
      <w:r w:rsidRPr="00A03BD1">
        <w:rPr>
          <w:sz w:val="16"/>
        </w:rPr>
        <w:t xml:space="preserve">. The model discussed by Borjas and Bratsberg (1996) adds an additional dimension to this: </w:t>
      </w:r>
      <w:r w:rsidRPr="00A03BD1">
        <w:rPr>
          <w:rStyle w:val="StyleUnderline"/>
        </w:rPr>
        <w:t>A brain drain issue arises when the price of skills is</w:t>
      </w:r>
      <w:r>
        <w:rPr>
          <w:rStyle w:val="StyleUnderline"/>
        </w:rPr>
        <w:t xml:space="preserve"> </w:t>
      </w:r>
      <w:r w:rsidRPr="00A03BD1">
        <w:rPr>
          <w:rStyle w:val="StyleUnderline"/>
        </w:rPr>
        <w:t xml:space="preserve">higher abroad, and may be amplified by those who </w:t>
      </w:r>
      <w:r w:rsidRPr="00A03BD1">
        <w:rPr>
          <w:rStyle w:val="Emphasis"/>
        </w:rPr>
        <w:t>return</w:t>
      </w:r>
      <w:r w:rsidRPr="00A03BD1">
        <w:rPr>
          <w:rStyle w:val="StyleUnderline"/>
        </w:rPr>
        <w:t xml:space="preserve"> being the</w:t>
      </w:r>
      <w:r>
        <w:rPr>
          <w:rStyle w:val="StyleUnderline"/>
        </w:rPr>
        <w:t xml:space="preserve"> </w:t>
      </w:r>
      <w:r w:rsidRPr="00A03BD1">
        <w:rPr>
          <w:rStyle w:val="Emphasis"/>
        </w:rPr>
        <w:t>less able among those who left</w:t>
      </w:r>
      <w:r w:rsidRPr="00A03BD1">
        <w:rPr>
          <w:rStyle w:val="StyleUnderline"/>
        </w:rPr>
        <w:t>. In the two skills model presented here,</w:t>
      </w:r>
      <w:r>
        <w:rPr>
          <w:rStyle w:val="StyleUnderline"/>
        </w:rPr>
        <w:t xml:space="preserve"> </w:t>
      </w:r>
      <w:r w:rsidRPr="00A03BD1">
        <w:rPr>
          <w:rStyle w:val="StyleUnderline"/>
        </w:rPr>
        <w:t xml:space="preserve">the </w:t>
      </w:r>
      <w:r w:rsidRPr="00EC3E89">
        <w:rPr>
          <w:rStyle w:val="StyleUnderline"/>
          <w:highlight w:val="cyan"/>
        </w:rPr>
        <w:t xml:space="preserve">brain drain is </w:t>
      </w:r>
      <w:r w:rsidRPr="00EC3E89">
        <w:rPr>
          <w:rStyle w:val="Emphasis"/>
          <w:highlight w:val="cyan"/>
        </w:rPr>
        <w:t>mitigated</w:t>
      </w:r>
      <w:r w:rsidRPr="00EC3E89">
        <w:rPr>
          <w:rStyle w:val="StyleUnderline"/>
          <w:highlight w:val="cyan"/>
        </w:rPr>
        <w:t xml:space="preserve"> because those who </w:t>
      </w:r>
      <w:r w:rsidRPr="00EC3E89">
        <w:rPr>
          <w:rStyle w:val="Emphasis"/>
          <w:highlight w:val="cyan"/>
        </w:rPr>
        <w:t>return</w:t>
      </w:r>
      <w:r w:rsidRPr="00EC3E89">
        <w:rPr>
          <w:rStyle w:val="StyleUnderline"/>
          <w:highlight w:val="cyan"/>
        </w:rPr>
        <w:t xml:space="preserve"> come with </w:t>
      </w:r>
      <w:r w:rsidRPr="00EC3E89">
        <w:rPr>
          <w:rStyle w:val="Emphasis"/>
          <w:highlight w:val="cyan"/>
        </w:rPr>
        <w:t>augmented local skills</w:t>
      </w:r>
      <w:r w:rsidRPr="00A03BD1">
        <w:rPr>
          <w:rStyle w:val="Emphasis"/>
        </w:rPr>
        <w:t xml:space="preserve"> that are </w:t>
      </w:r>
      <w:r w:rsidRPr="00EC3E89">
        <w:rPr>
          <w:rStyle w:val="Emphasis"/>
          <w:highlight w:val="cyan"/>
        </w:rPr>
        <w:t>more applicable in the home country</w:t>
      </w:r>
      <w:r w:rsidRPr="00A03BD1">
        <w:rPr>
          <w:sz w:val="16"/>
        </w:rPr>
        <w:t xml:space="preserve">. </w:t>
      </w:r>
      <w:r w:rsidRPr="00EC3E89">
        <w:rPr>
          <w:rStyle w:val="StyleUnderline"/>
          <w:highlight w:val="cyan"/>
        </w:rPr>
        <w:t xml:space="preserve">If the proportion of those who return is large enough, </w:t>
      </w:r>
      <w:r w:rsidRPr="00EC3E89">
        <w:rPr>
          <w:rStyle w:val="Emphasis"/>
          <w:highlight w:val="cyan"/>
        </w:rPr>
        <w:t>aggregate output and</w:t>
      </w:r>
      <w:r w:rsidRPr="00A03BD1">
        <w:rPr>
          <w:rStyle w:val="Emphasis"/>
        </w:rPr>
        <w:t xml:space="preserve"> even </w:t>
      </w:r>
      <w:r w:rsidRPr="00EC3E89">
        <w:rPr>
          <w:rStyle w:val="Emphasis"/>
          <w:highlight w:val="cyan"/>
        </w:rPr>
        <w:t>output per capita may increase, implying</w:t>
      </w:r>
      <w:r w:rsidRPr="00A03BD1">
        <w:rPr>
          <w:rStyle w:val="Emphasis"/>
        </w:rPr>
        <w:t xml:space="preserve"> a </w:t>
      </w:r>
      <w:r w:rsidRPr="00EC3E89">
        <w:rPr>
          <w:rStyle w:val="Emphasis"/>
          <w:highlight w:val="cyan"/>
        </w:rPr>
        <w:t>brain gain</w:t>
      </w:r>
      <w:r w:rsidRPr="00A03BD1">
        <w:rPr>
          <w:sz w:val="16"/>
        </w:rPr>
        <w:t>. We also show that by imposing entry standards based on skills that are tailored to the host country the potential brain gain is reduced, because some of those who would return with augmented local skills are barred from skill acquisition abroad.5</w:t>
      </w:r>
    </w:p>
    <w:p w14:paraId="60C51BB0" w14:textId="430398BF" w:rsidR="007336FF" w:rsidRDefault="007336FF" w:rsidP="00FF5F54">
      <w:pPr>
        <w:pStyle w:val="Heading3"/>
      </w:pPr>
      <w:r>
        <w:t xml:space="preserve">AT: </w:t>
      </w:r>
      <w:r w:rsidR="00B5590F">
        <w:t xml:space="preserve">Mexico </w:t>
      </w:r>
      <w:r>
        <w:t>Wages Turn</w:t>
      </w:r>
    </w:p>
    <w:p w14:paraId="2F130B89" w14:textId="7A2F629F" w:rsidR="007336FF" w:rsidRDefault="007336FF" w:rsidP="007336FF">
      <w:pPr>
        <w:pStyle w:val="Heading4"/>
      </w:pPr>
      <w:r>
        <w:t xml:space="preserve">The human capital spillover effects of return migration outweigh supply-demand dynamics. </w:t>
      </w:r>
    </w:p>
    <w:p w14:paraId="06E7680C" w14:textId="078B0DD8" w:rsidR="007336FF" w:rsidRPr="007336FF" w:rsidRDefault="007336FF" w:rsidP="007336FF">
      <w:r>
        <w:t xml:space="preserve">Ricardo </w:t>
      </w:r>
      <w:r w:rsidRPr="007336FF">
        <w:rPr>
          <w:b/>
        </w:rPr>
        <w:t>Hausmann &amp;</w:t>
      </w:r>
      <w:r>
        <w:t xml:space="preserve"> Ljubica </w:t>
      </w:r>
      <w:r w:rsidRPr="007336FF">
        <w:rPr>
          <w:b/>
        </w:rPr>
        <w:t>Nedelkoska 17</w:t>
      </w:r>
      <w:r>
        <w:t>. Center for International Development at Harvard University and Santa Fe Institute. January 2017. “Welcome Home in a Crisis: Effects of Return Migration on the Non-migrants' Wages and Employment.” CID Faculty Working Paper No. 330. https://growthlab.cid.harvard.edu/files/growthlab/files/return_migration_cidwp_330.pdf</w:t>
      </w:r>
    </w:p>
    <w:p w14:paraId="1BCB88FB" w14:textId="66DF47A0" w:rsidR="007336FF" w:rsidRPr="00B5590F" w:rsidRDefault="007336FF" w:rsidP="007336FF">
      <w:pPr>
        <w:rPr>
          <w:rStyle w:val="StyleUnderline"/>
        </w:rPr>
      </w:pPr>
      <w:r w:rsidRPr="00B5590F">
        <w:rPr>
          <w:sz w:val="16"/>
        </w:rPr>
        <w:t>3. Theoretical Considerations about the Impact of Return Migration on the</w:t>
      </w:r>
      <w:r w:rsidR="00B5590F" w:rsidRPr="00B5590F">
        <w:rPr>
          <w:sz w:val="16"/>
        </w:rPr>
        <w:t xml:space="preserve"> </w:t>
      </w:r>
      <w:r w:rsidRPr="00B5590F">
        <w:rPr>
          <w:sz w:val="16"/>
        </w:rPr>
        <w:t>Home Labor Market</w:t>
      </w:r>
      <w:r w:rsidR="00B5590F" w:rsidRPr="00B5590F">
        <w:rPr>
          <w:sz w:val="16"/>
        </w:rPr>
        <w:t xml:space="preserve"> </w:t>
      </w:r>
      <w:r w:rsidRPr="00B5590F">
        <w:rPr>
          <w:sz w:val="16"/>
        </w:rPr>
        <w:t>The scenario in which a labor market is confronted with a large inflow of labor in a rather short period of</w:t>
      </w:r>
      <w:r w:rsidR="00B5590F" w:rsidRPr="00B5590F">
        <w:rPr>
          <w:sz w:val="16"/>
        </w:rPr>
        <w:t xml:space="preserve"> </w:t>
      </w:r>
      <w:r w:rsidRPr="00B5590F">
        <w:rPr>
          <w:sz w:val="16"/>
        </w:rPr>
        <w:t>time reminds us of many situations documented by labor economists, in which a host country was faced</w:t>
      </w:r>
      <w:r w:rsidR="00B5590F" w:rsidRPr="00B5590F">
        <w:rPr>
          <w:sz w:val="16"/>
        </w:rPr>
        <w:t xml:space="preserve"> </w:t>
      </w:r>
      <w:r w:rsidRPr="00B5590F">
        <w:rPr>
          <w:sz w:val="16"/>
        </w:rPr>
        <w:t>with large immigration (e.g., Mariel Boatlift on the Miami labor market as documented in Card (1990) or</w:t>
      </w:r>
      <w:r w:rsidR="00B5590F" w:rsidRPr="00B5590F">
        <w:rPr>
          <w:sz w:val="16"/>
        </w:rPr>
        <w:t xml:space="preserve"> </w:t>
      </w:r>
      <w:r w:rsidRPr="00B5590F">
        <w:rPr>
          <w:sz w:val="16"/>
        </w:rPr>
        <w:t>the inflow of immigrants from the Soviet Union to Israel between 1990 and 1994 as documented in</w:t>
      </w:r>
      <w:r w:rsidR="00B5590F" w:rsidRPr="00B5590F">
        <w:rPr>
          <w:sz w:val="16"/>
        </w:rPr>
        <w:t xml:space="preserve"> </w:t>
      </w:r>
      <w:r w:rsidRPr="00B5590F">
        <w:rPr>
          <w:sz w:val="16"/>
        </w:rPr>
        <w:t xml:space="preserve">Friedberg (2001)). </w:t>
      </w:r>
      <w:r w:rsidRPr="00DC5621">
        <w:rPr>
          <w:rStyle w:val="StyleUnderline"/>
          <w:highlight w:val="cyan"/>
        </w:rPr>
        <w:t>The theory of</w:t>
      </w:r>
      <w:r w:rsidRPr="00496120">
        <w:rPr>
          <w:rStyle w:val="StyleUnderline"/>
        </w:rPr>
        <w:t xml:space="preserve"> the </w:t>
      </w:r>
      <w:r w:rsidRPr="00DC5621">
        <w:rPr>
          <w:rStyle w:val="StyleUnderline"/>
          <w:highlight w:val="cyan"/>
        </w:rPr>
        <w:t xml:space="preserve">effects of immigration on </w:t>
      </w:r>
      <w:r w:rsidRPr="00DC5621">
        <w:rPr>
          <w:rStyle w:val="Emphasis"/>
          <w:highlight w:val="cyan"/>
        </w:rPr>
        <w:t>natives’ wages</w:t>
      </w:r>
      <w:r w:rsidRPr="00496120">
        <w:rPr>
          <w:rStyle w:val="StyleUnderline"/>
        </w:rPr>
        <w:t xml:space="preserve"> and </w:t>
      </w:r>
      <w:r w:rsidRPr="00496120">
        <w:rPr>
          <w:rStyle w:val="Emphasis"/>
        </w:rPr>
        <w:t>employment</w:t>
      </w:r>
      <w:r w:rsidRPr="00496120">
        <w:rPr>
          <w:rStyle w:val="StyleUnderline"/>
        </w:rPr>
        <w:t xml:space="preserve"> </w:t>
      </w:r>
      <w:r w:rsidRPr="006847D9">
        <w:rPr>
          <w:rStyle w:val="StyleUnderline"/>
          <w:highlight w:val="cyan"/>
        </w:rPr>
        <w:t xml:space="preserve">is </w:t>
      </w:r>
      <w:r w:rsidRPr="006847D9">
        <w:rPr>
          <w:rStyle w:val="Emphasis"/>
          <w:highlight w:val="cyan"/>
        </w:rPr>
        <w:t>well</w:t>
      </w:r>
      <w:r w:rsidR="00B5590F" w:rsidRPr="006847D9">
        <w:rPr>
          <w:rStyle w:val="Emphasis"/>
          <w:highlight w:val="cyan"/>
        </w:rPr>
        <w:t xml:space="preserve"> </w:t>
      </w:r>
      <w:r w:rsidRPr="006847D9">
        <w:rPr>
          <w:rStyle w:val="Emphasis"/>
          <w:highlight w:val="cyan"/>
        </w:rPr>
        <w:t>developed</w:t>
      </w:r>
      <w:r w:rsidRPr="006847D9">
        <w:rPr>
          <w:rStyle w:val="StyleUnderline"/>
          <w:highlight w:val="cyan"/>
        </w:rPr>
        <w:t xml:space="preserve"> and is accompanied by </w:t>
      </w:r>
      <w:r w:rsidRPr="006847D9">
        <w:rPr>
          <w:rStyle w:val="Emphasis"/>
          <w:highlight w:val="cyan"/>
        </w:rPr>
        <w:t>abundant empirical research</w:t>
      </w:r>
      <w:r w:rsidRPr="00B5590F">
        <w:rPr>
          <w:sz w:val="16"/>
        </w:rPr>
        <w:t>. This section borrows from that</w:t>
      </w:r>
      <w:r w:rsidR="00B5590F" w:rsidRPr="00B5590F">
        <w:rPr>
          <w:sz w:val="16"/>
        </w:rPr>
        <w:t xml:space="preserve"> </w:t>
      </w:r>
      <w:r w:rsidRPr="00B5590F">
        <w:rPr>
          <w:sz w:val="16"/>
        </w:rPr>
        <w:t xml:space="preserve">literature, but points out that </w:t>
      </w:r>
      <w:r w:rsidRPr="00496120">
        <w:rPr>
          <w:rStyle w:val="StyleUnderline"/>
        </w:rPr>
        <w:t xml:space="preserve">there are certain aspects that make </w:t>
      </w:r>
      <w:r w:rsidRPr="00496120">
        <w:rPr>
          <w:rStyle w:val="Emphasis"/>
        </w:rPr>
        <w:t>return</w:t>
      </w:r>
      <w:r w:rsidRPr="00496120">
        <w:rPr>
          <w:rStyle w:val="StyleUnderline"/>
        </w:rPr>
        <w:t xml:space="preserve"> migration </w:t>
      </w:r>
      <w:r w:rsidRPr="00496120">
        <w:rPr>
          <w:rStyle w:val="Emphasis"/>
        </w:rPr>
        <w:t>different from</w:t>
      </w:r>
      <w:r w:rsidR="00B5590F">
        <w:rPr>
          <w:rStyle w:val="Emphasis"/>
        </w:rPr>
        <w:t xml:space="preserve"> </w:t>
      </w:r>
      <w:r w:rsidRPr="00496120">
        <w:rPr>
          <w:rStyle w:val="Emphasis"/>
        </w:rPr>
        <w:t>immigration</w:t>
      </w:r>
      <w:r w:rsidRPr="00B5590F">
        <w:rPr>
          <w:sz w:val="16"/>
        </w:rPr>
        <w:t>. Modern-day immigration tends to flow from less to more developed countries, while</w:t>
      </w:r>
      <w:r w:rsidR="00B5590F" w:rsidRPr="00B5590F">
        <w:rPr>
          <w:sz w:val="16"/>
        </w:rPr>
        <w:t xml:space="preserve"> </w:t>
      </w:r>
      <w:r w:rsidRPr="00B5590F">
        <w:rPr>
          <w:sz w:val="16"/>
        </w:rPr>
        <w:t xml:space="preserve">return migration flows in the opposite direction. </w:t>
      </w:r>
      <w:r w:rsidRPr="00496120">
        <w:rPr>
          <w:rStyle w:val="StyleUnderline"/>
        </w:rPr>
        <w:t xml:space="preserve">While </w:t>
      </w:r>
      <w:r w:rsidRPr="006847D9">
        <w:rPr>
          <w:rStyle w:val="StyleUnderline"/>
          <w:highlight w:val="cyan"/>
        </w:rPr>
        <w:t>working abroad</w:t>
      </w:r>
      <w:r w:rsidRPr="00496120">
        <w:rPr>
          <w:rStyle w:val="StyleUnderline"/>
        </w:rPr>
        <w:t xml:space="preserve">, </w:t>
      </w:r>
      <w:r w:rsidRPr="006847D9">
        <w:rPr>
          <w:rStyle w:val="StyleUnderline"/>
          <w:highlight w:val="cyan"/>
        </w:rPr>
        <w:t xml:space="preserve">migrants acquire </w:t>
      </w:r>
      <w:r w:rsidRPr="006847D9">
        <w:rPr>
          <w:rStyle w:val="Emphasis"/>
          <w:highlight w:val="cyan"/>
        </w:rPr>
        <w:t>human capital</w:t>
      </w:r>
      <w:r w:rsidR="00B5590F" w:rsidRPr="006847D9">
        <w:rPr>
          <w:sz w:val="16"/>
          <w:highlight w:val="cyan"/>
        </w:rPr>
        <w:t xml:space="preserve"> </w:t>
      </w:r>
      <w:r w:rsidRPr="006847D9">
        <w:rPr>
          <w:rStyle w:val="StyleUnderline"/>
          <w:highlight w:val="cyan"/>
        </w:rPr>
        <w:t>in countries</w:t>
      </w:r>
      <w:r w:rsidRPr="00496120">
        <w:rPr>
          <w:rStyle w:val="StyleUnderline"/>
        </w:rPr>
        <w:t xml:space="preserve"> that are </w:t>
      </w:r>
      <w:r w:rsidRPr="006847D9">
        <w:rPr>
          <w:rStyle w:val="StyleUnderline"/>
          <w:highlight w:val="cyan"/>
        </w:rPr>
        <w:t>richer and</w:t>
      </w:r>
      <w:r w:rsidRPr="00496120">
        <w:rPr>
          <w:rStyle w:val="StyleUnderline"/>
        </w:rPr>
        <w:t xml:space="preserve"> technologically </w:t>
      </w:r>
      <w:r w:rsidRPr="006847D9">
        <w:rPr>
          <w:rStyle w:val="StyleUnderline"/>
          <w:highlight w:val="cyan"/>
        </w:rPr>
        <w:t>more advanced than their home</w:t>
      </w:r>
      <w:r w:rsidRPr="00496120">
        <w:rPr>
          <w:rStyle w:val="StyleUnderline"/>
        </w:rPr>
        <w:t xml:space="preserve"> countries. There, </w:t>
      </w:r>
      <w:r w:rsidRPr="006847D9">
        <w:rPr>
          <w:rStyle w:val="StyleUnderline"/>
          <w:highlight w:val="cyan"/>
        </w:rPr>
        <w:t>they</w:t>
      </w:r>
      <w:r w:rsidR="00B5590F" w:rsidRPr="006847D9">
        <w:rPr>
          <w:rStyle w:val="StyleUnderline"/>
          <w:highlight w:val="cyan"/>
        </w:rPr>
        <w:t xml:space="preserve"> </w:t>
      </w:r>
      <w:r w:rsidRPr="006847D9">
        <w:rPr>
          <w:rStyle w:val="StyleUnderline"/>
          <w:highlight w:val="cyan"/>
        </w:rPr>
        <w:t>acquire more</w:t>
      </w:r>
      <w:r w:rsidRPr="00496120">
        <w:rPr>
          <w:rStyle w:val="StyleUnderline"/>
        </w:rPr>
        <w:t xml:space="preserve"> </w:t>
      </w:r>
      <w:r w:rsidRPr="00496120">
        <w:rPr>
          <w:rStyle w:val="Emphasis"/>
        </w:rPr>
        <w:t xml:space="preserve">sophisticated </w:t>
      </w:r>
      <w:r w:rsidRPr="006847D9">
        <w:rPr>
          <w:rStyle w:val="Emphasis"/>
          <w:highlight w:val="cyan"/>
        </w:rPr>
        <w:t>skills</w:t>
      </w:r>
      <w:r w:rsidRPr="006847D9">
        <w:rPr>
          <w:sz w:val="16"/>
          <w:highlight w:val="cyan"/>
        </w:rPr>
        <w:t xml:space="preserve">, </w:t>
      </w:r>
      <w:r w:rsidRPr="006847D9">
        <w:rPr>
          <w:rStyle w:val="Emphasis"/>
          <w:highlight w:val="cyan"/>
        </w:rPr>
        <w:t>knowhow</w:t>
      </w:r>
      <w:r w:rsidRPr="00B5590F">
        <w:rPr>
          <w:sz w:val="16"/>
        </w:rPr>
        <w:t xml:space="preserve"> </w:t>
      </w:r>
      <w:r w:rsidRPr="006847D9">
        <w:rPr>
          <w:rStyle w:val="StyleUnderline"/>
          <w:highlight w:val="cyan"/>
        </w:rPr>
        <w:t>and</w:t>
      </w:r>
      <w:r w:rsidRPr="00B5590F">
        <w:rPr>
          <w:sz w:val="16"/>
        </w:rPr>
        <w:t xml:space="preserve"> </w:t>
      </w:r>
      <w:r w:rsidRPr="00496120">
        <w:rPr>
          <w:rStyle w:val="StyleUnderline"/>
        </w:rPr>
        <w:t xml:space="preserve">learn </w:t>
      </w:r>
      <w:r w:rsidRPr="006847D9">
        <w:rPr>
          <w:rStyle w:val="StyleUnderline"/>
          <w:highlight w:val="cyan"/>
        </w:rPr>
        <w:t>how to operate</w:t>
      </w:r>
      <w:r w:rsidRPr="00496120">
        <w:rPr>
          <w:rStyle w:val="StyleUnderline"/>
        </w:rPr>
        <w:t xml:space="preserve"> more </w:t>
      </w:r>
      <w:r w:rsidRPr="006847D9">
        <w:rPr>
          <w:rStyle w:val="Emphasis"/>
          <w:highlight w:val="cyan"/>
        </w:rPr>
        <w:t>advanced tech</w:t>
      </w:r>
      <w:r w:rsidRPr="00496120">
        <w:rPr>
          <w:rStyle w:val="Emphasis"/>
        </w:rPr>
        <w:t>nologies</w:t>
      </w:r>
      <w:r w:rsidRPr="00496120">
        <w:rPr>
          <w:rStyle w:val="StyleUnderline"/>
        </w:rPr>
        <w:t>.</w:t>
      </w:r>
      <w:r w:rsidR="00B5590F" w:rsidRPr="00B5590F">
        <w:rPr>
          <w:sz w:val="16"/>
        </w:rPr>
        <w:t xml:space="preserve"> </w:t>
      </w:r>
      <w:r w:rsidRPr="00496120">
        <w:rPr>
          <w:rStyle w:val="StyleUnderline"/>
        </w:rPr>
        <w:t>They</w:t>
      </w:r>
      <w:r w:rsidRPr="00B5590F">
        <w:rPr>
          <w:sz w:val="16"/>
        </w:rPr>
        <w:t xml:space="preserve"> probably </w:t>
      </w:r>
      <w:r w:rsidRPr="006847D9">
        <w:rPr>
          <w:rStyle w:val="StyleUnderline"/>
          <w:highlight w:val="cyan"/>
        </w:rPr>
        <w:t xml:space="preserve">work in more </w:t>
      </w:r>
      <w:r w:rsidRPr="006847D9">
        <w:rPr>
          <w:rStyle w:val="Emphasis"/>
          <w:highlight w:val="cyan"/>
        </w:rPr>
        <w:t>complex organizational forms</w:t>
      </w:r>
      <w:r w:rsidRPr="006847D9">
        <w:rPr>
          <w:sz w:val="16"/>
          <w:highlight w:val="cyan"/>
        </w:rPr>
        <w:t xml:space="preserve"> </w:t>
      </w:r>
      <w:r w:rsidRPr="006847D9">
        <w:rPr>
          <w:rStyle w:val="StyleUnderline"/>
          <w:highlight w:val="cyan"/>
        </w:rPr>
        <w:t>and</w:t>
      </w:r>
      <w:r w:rsidRPr="006847D9">
        <w:rPr>
          <w:sz w:val="16"/>
          <w:highlight w:val="cyan"/>
        </w:rPr>
        <w:t xml:space="preserve"> </w:t>
      </w:r>
      <w:r w:rsidRPr="006847D9">
        <w:rPr>
          <w:rStyle w:val="Emphasis"/>
          <w:highlight w:val="cyan"/>
        </w:rPr>
        <w:t>teams</w:t>
      </w:r>
      <w:r w:rsidRPr="006847D9">
        <w:rPr>
          <w:sz w:val="16"/>
          <w:highlight w:val="cyan"/>
        </w:rPr>
        <w:t xml:space="preserve"> </w:t>
      </w:r>
      <w:r w:rsidRPr="006847D9">
        <w:rPr>
          <w:rStyle w:val="StyleUnderline"/>
          <w:highlight w:val="cyan"/>
        </w:rPr>
        <w:t xml:space="preserve">and observe </w:t>
      </w:r>
      <w:r w:rsidRPr="006847D9">
        <w:rPr>
          <w:rStyle w:val="Emphasis"/>
          <w:highlight w:val="cyan"/>
        </w:rPr>
        <w:t>different managerial</w:t>
      </w:r>
      <w:r w:rsidR="00B5590F" w:rsidRPr="006847D9">
        <w:rPr>
          <w:rStyle w:val="Emphasis"/>
          <w:highlight w:val="cyan"/>
        </w:rPr>
        <w:t xml:space="preserve"> </w:t>
      </w:r>
      <w:r w:rsidRPr="006847D9">
        <w:rPr>
          <w:rStyle w:val="Emphasis"/>
          <w:highlight w:val="cyan"/>
        </w:rPr>
        <w:t>styles</w:t>
      </w:r>
      <w:r w:rsidRPr="00496120">
        <w:rPr>
          <w:rStyle w:val="StyleUnderline"/>
        </w:rPr>
        <w:t xml:space="preserve"> than those at home. Once they return, </w:t>
      </w:r>
      <w:r w:rsidRPr="006847D9">
        <w:rPr>
          <w:rStyle w:val="StyleUnderline"/>
          <w:highlight w:val="cyan"/>
        </w:rPr>
        <w:t>this</w:t>
      </w:r>
      <w:r w:rsidRPr="00496120">
        <w:rPr>
          <w:rStyle w:val="StyleUnderline"/>
        </w:rPr>
        <w:t xml:space="preserve"> accumulation of human capital </w:t>
      </w:r>
      <w:r w:rsidRPr="006847D9">
        <w:rPr>
          <w:rStyle w:val="Emphasis"/>
          <w:highlight w:val="cyan"/>
        </w:rPr>
        <w:t>distinguishes them</w:t>
      </w:r>
      <w:r w:rsidR="00B5590F" w:rsidRPr="006847D9">
        <w:rPr>
          <w:rStyle w:val="Emphasis"/>
          <w:highlight w:val="cyan"/>
        </w:rPr>
        <w:t xml:space="preserve"> </w:t>
      </w:r>
      <w:r w:rsidRPr="006847D9">
        <w:rPr>
          <w:rStyle w:val="Emphasis"/>
          <w:highlight w:val="cyan"/>
        </w:rPr>
        <w:t>from</w:t>
      </w:r>
      <w:r w:rsidRPr="00496120">
        <w:rPr>
          <w:rStyle w:val="Emphasis"/>
        </w:rPr>
        <w:t xml:space="preserve"> the </w:t>
      </w:r>
      <w:r w:rsidRPr="006847D9">
        <w:rPr>
          <w:rStyle w:val="Emphasis"/>
          <w:highlight w:val="cyan"/>
        </w:rPr>
        <w:t>non-migrants</w:t>
      </w:r>
      <w:r w:rsidRPr="006847D9">
        <w:rPr>
          <w:rStyle w:val="StyleUnderline"/>
          <w:highlight w:val="cyan"/>
        </w:rPr>
        <w:t>, making them</w:t>
      </w:r>
      <w:r w:rsidRPr="00496120">
        <w:rPr>
          <w:rStyle w:val="StyleUnderline"/>
        </w:rPr>
        <w:t xml:space="preserve"> their </w:t>
      </w:r>
      <w:r w:rsidRPr="006847D9">
        <w:rPr>
          <w:rStyle w:val="Emphasis"/>
          <w:highlight w:val="cyan"/>
        </w:rPr>
        <w:t>complements</w:t>
      </w:r>
      <w:r w:rsidRPr="00496120">
        <w:rPr>
          <w:rStyle w:val="StyleUnderline"/>
        </w:rPr>
        <w:t xml:space="preserve">, rather than their </w:t>
      </w:r>
      <w:r w:rsidRPr="00496120">
        <w:rPr>
          <w:rStyle w:val="Emphasis"/>
        </w:rPr>
        <w:t>substitutes</w:t>
      </w:r>
      <w:r w:rsidRPr="00B5590F">
        <w:rPr>
          <w:sz w:val="16"/>
        </w:rPr>
        <w:t xml:space="preserve">. </w:t>
      </w:r>
      <w:r w:rsidRPr="006847D9">
        <w:rPr>
          <w:rStyle w:val="StyleUnderline"/>
          <w:highlight w:val="cyan"/>
        </w:rPr>
        <w:t>This</w:t>
      </w:r>
      <w:r w:rsidRPr="00B5590F">
        <w:rPr>
          <w:rStyle w:val="StyleUnderline"/>
        </w:rPr>
        <w:t xml:space="preserve"> is one</w:t>
      </w:r>
      <w:r w:rsidR="00B5590F">
        <w:rPr>
          <w:rStyle w:val="StyleUnderline"/>
        </w:rPr>
        <w:t xml:space="preserve"> </w:t>
      </w:r>
      <w:r w:rsidRPr="00B5590F">
        <w:rPr>
          <w:rStyle w:val="StyleUnderline"/>
        </w:rPr>
        <w:t xml:space="preserve">channel through which return migration </w:t>
      </w:r>
      <w:r w:rsidRPr="006847D9">
        <w:rPr>
          <w:rStyle w:val="StyleUnderline"/>
          <w:highlight w:val="cyan"/>
        </w:rPr>
        <w:t xml:space="preserve">could </w:t>
      </w:r>
      <w:r w:rsidRPr="006847D9">
        <w:rPr>
          <w:rStyle w:val="Emphasis"/>
          <w:highlight w:val="cyan"/>
        </w:rPr>
        <w:t>boost</w:t>
      </w:r>
      <w:r w:rsidRPr="00B5590F">
        <w:rPr>
          <w:rStyle w:val="StyleUnderline"/>
        </w:rPr>
        <w:t xml:space="preserve">, rather than </w:t>
      </w:r>
      <w:r w:rsidRPr="00B5590F">
        <w:rPr>
          <w:rStyle w:val="Emphasis"/>
        </w:rPr>
        <w:t xml:space="preserve">depress </w:t>
      </w:r>
      <w:r w:rsidRPr="006847D9">
        <w:rPr>
          <w:rStyle w:val="Emphasis"/>
          <w:highlight w:val="cyan"/>
        </w:rPr>
        <w:t>real wage growth of</w:t>
      </w:r>
      <w:r w:rsidRPr="00B5590F">
        <w:rPr>
          <w:rStyle w:val="Emphasis"/>
        </w:rPr>
        <w:t xml:space="preserve"> the </w:t>
      </w:r>
      <w:r w:rsidRPr="006847D9">
        <w:rPr>
          <w:rStyle w:val="Emphasis"/>
          <w:highlight w:val="cyan"/>
        </w:rPr>
        <w:t>nonmigrants</w:t>
      </w:r>
      <w:r w:rsidRPr="00B5590F">
        <w:rPr>
          <w:rStyle w:val="StyleUnderline"/>
        </w:rPr>
        <w:t>.</w:t>
      </w:r>
      <w:r w:rsidR="00B5590F">
        <w:rPr>
          <w:rStyle w:val="StyleUnderline"/>
        </w:rPr>
        <w:t xml:space="preserve"> </w:t>
      </w:r>
      <w:r w:rsidRPr="00B5590F">
        <w:rPr>
          <w:rStyle w:val="StyleUnderline"/>
        </w:rPr>
        <w:t>The other channel through which return migrants could contribute to the economic</w:t>
      </w:r>
      <w:r w:rsidR="00B5590F">
        <w:rPr>
          <w:rStyle w:val="StyleUnderline"/>
        </w:rPr>
        <w:t xml:space="preserve"> </w:t>
      </w:r>
      <w:r w:rsidRPr="00B5590F">
        <w:rPr>
          <w:rStyle w:val="StyleUnderline"/>
        </w:rPr>
        <w:t xml:space="preserve">development of the home country is through human capital spillovers. As we will show later, </w:t>
      </w:r>
      <w:r w:rsidRPr="00A57DBB">
        <w:rPr>
          <w:rStyle w:val="StyleUnderline"/>
          <w:highlight w:val="cyan"/>
        </w:rPr>
        <w:t>return</w:t>
      </w:r>
      <w:r w:rsidR="00B5590F" w:rsidRPr="00A57DBB">
        <w:rPr>
          <w:rStyle w:val="StyleUnderline"/>
          <w:highlight w:val="cyan"/>
        </w:rPr>
        <w:t xml:space="preserve"> </w:t>
      </w:r>
      <w:r w:rsidRPr="00A57DBB">
        <w:rPr>
          <w:rStyle w:val="StyleUnderline"/>
          <w:highlight w:val="cyan"/>
        </w:rPr>
        <w:t>migrants are</w:t>
      </w:r>
      <w:r w:rsidRPr="00B5590F">
        <w:rPr>
          <w:rStyle w:val="StyleUnderline"/>
        </w:rPr>
        <w:t xml:space="preserve"> significantly </w:t>
      </w:r>
      <w:r w:rsidRPr="00A57DBB">
        <w:rPr>
          <w:rStyle w:val="StyleUnderline"/>
          <w:highlight w:val="cyan"/>
        </w:rPr>
        <w:t xml:space="preserve">more likely to start </w:t>
      </w:r>
      <w:r w:rsidRPr="00A57DBB">
        <w:rPr>
          <w:rStyle w:val="Emphasis"/>
          <w:highlight w:val="cyan"/>
        </w:rPr>
        <w:t>entrepreneurial ventures</w:t>
      </w:r>
      <w:r w:rsidRPr="00A57DBB">
        <w:rPr>
          <w:sz w:val="16"/>
          <w:highlight w:val="cyan"/>
        </w:rPr>
        <w:t xml:space="preserve"> </w:t>
      </w:r>
      <w:r w:rsidRPr="00A57DBB">
        <w:rPr>
          <w:rStyle w:val="StyleUnderline"/>
          <w:highlight w:val="cyan"/>
        </w:rPr>
        <w:t>and</w:t>
      </w:r>
      <w:r w:rsidRPr="00B5590F">
        <w:rPr>
          <w:sz w:val="16"/>
        </w:rPr>
        <w:t xml:space="preserve"> </w:t>
      </w:r>
      <w:r w:rsidRPr="00B5590F">
        <w:rPr>
          <w:rStyle w:val="Emphasis"/>
        </w:rPr>
        <w:t xml:space="preserve">to </w:t>
      </w:r>
      <w:r w:rsidRPr="00A57DBB">
        <w:rPr>
          <w:rStyle w:val="Emphasis"/>
          <w:highlight w:val="cyan"/>
        </w:rPr>
        <w:t>employ others</w:t>
      </w:r>
      <w:r w:rsidRPr="00B5590F">
        <w:rPr>
          <w:sz w:val="16"/>
        </w:rPr>
        <w:t xml:space="preserve">. </w:t>
      </w:r>
      <w:r w:rsidRPr="00B5590F">
        <w:rPr>
          <w:rStyle w:val="StyleUnderline"/>
        </w:rPr>
        <w:t>Such</w:t>
      </w:r>
      <w:r w:rsidR="00B5590F">
        <w:rPr>
          <w:rStyle w:val="StyleUnderline"/>
        </w:rPr>
        <w:t xml:space="preserve"> </w:t>
      </w:r>
      <w:r w:rsidRPr="00B5590F">
        <w:rPr>
          <w:rStyle w:val="StyleUnderline"/>
        </w:rPr>
        <w:t xml:space="preserve">behavior is </w:t>
      </w:r>
      <w:r w:rsidRPr="00B5590F">
        <w:rPr>
          <w:rStyle w:val="Emphasis"/>
        </w:rPr>
        <w:t>also</w:t>
      </w:r>
      <w:r w:rsidRPr="00B5590F">
        <w:rPr>
          <w:rStyle w:val="StyleUnderline"/>
        </w:rPr>
        <w:t xml:space="preserve"> driven by the human capital accumulation in foreign countries</w:t>
      </w:r>
      <w:r w:rsidRPr="00B5590F">
        <w:rPr>
          <w:sz w:val="16"/>
        </w:rPr>
        <w:t xml:space="preserve">. </w:t>
      </w:r>
      <w:r w:rsidRPr="00B5590F">
        <w:rPr>
          <w:rStyle w:val="StyleUnderline"/>
        </w:rPr>
        <w:t>Return migrants bring</w:t>
      </w:r>
      <w:r w:rsidR="00B5590F">
        <w:rPr>
          <w:rStyle w:val="StyleUnderline"/>
        </w:rPr>
        <w:t xml:space="preserve"> </w:t>
      </w:r>
      <w:r w:rsidRPr="00B5590F">
        <w:rPr>
          <w:rStyle w:val="StyleUnderline"/>
        </w:rPr>
        <w:t xml:space="preserve">with them </w:t>
      </w:r>
      <w:r w:rsidRPr="00B5590F">
        <w:rPr>
          <w:rStyle w:val="Emphasis"/>
        </w:rPr>
        <w:t>knowledge</w:t>
      </w:r>
      <w:r w:rsidRPr="00B5590F">
        <w:rPr>
          <w:sz w:val="16"/>
        </w:rPr>
        <w:t xml:space="preserve"> </w:t>
      </w:r>
      <w:r w:rsidRPr="00B5590F">
        <w:rPr>
          <w:rStyle w:val="StyleUnderline"/>
        </w:rPr>
        <w:t xml:space="preserve">of more advanced technological solutions which increase the </w:t>
      </w:r>
      <w:r w:rsidRPr="00B5590F">
        <w:rPr>
          <w:rStyle w:val="Emphasis"/>
        </w:rPr>
        <w:t>marginal</w:t>
      </w:r>
      <w:r w:rsidR="00B5590F">
        <w:rPr>
          <w:rStyle w:val="Emphasis"/>
        </w:rPr>
        <w:t xml:space="preserve"> </w:t>
      </w:r>
      <w:r w:rsidRPr="00B5590F">
        <w:rPr>
          <w:rStyle w:val="Emphasis"/>
        </w:rPr>
        <w:t>productivity of their employees</w:t>
      </w:r>
      <w:r w:rsidRPr="00B5590F">
        <w:rPr>
          <w:sz w:val="16"/>
        </w:rPr>
        <w:t xml:space="preserve"> </w:t>
      </w:r>
      <w:r w:rsidRPr="00B5590F">
        <w:rPr>
          <w:rStyle w:val="StyleUnderline"/>
        </w:rPr>
        <w:t xml:space="preserve">and may even stimulate </w:t>
      </w:r>
      <w:r w:rsidRPr="00B5590F">
        <w:rPr>
          <w:rStyle w:val="Emphasis"/>
        </w:rPr>
        <w:t>other producers</w:t>
      </w:r>
      <w:r w:rsidRPr="00B5590F">
        <w:rPr>
          <w:rStyle w:val="StyleUnderline"/>
        </w:rPr>
        <w:t xml:space="preserve"> to adopt similar practices</w:t>
      </w:r>
      <w:r w:rsidRPr="00B5590F">
        <w:rPr>
          <w:sz w:val="16"/>
        </w:rPr>
        <w:t>. In</w:t>
      </w:r>
      <w:r w:rsidR="00B5590F" w:rsidRPr="00B5590F">
        <w:rPr>
          <w:sz w:val="16"/>
        </w:rPr>
        <w:t xml:space="preserve"> </w:t>
      </w:r>
      <w:r w:rsidRPr="00B5590F">
        <w:rPr>
          <w:sz w:val="16"/>
        </w:rPr>
        <w:t>what follows, we will summarize the three common theoretical frameworks that immigration economics</w:t>
      </w:r>
      <w:r w:rsidR="00B5590F" w:rsidRPr="00B5590F">
        <w:rPr>
          <w:sz w:val="16"/>
        </w:rPr>
        <w:t xml:space="preserve"> </w:t>
      </w:r>
      <w:r w:rsidRPr="00B5590F">
        <w:rPr>
          <w:sz w:val="16"/>
        </w:rPr>
        <w:t>employs in order to predict the impact of migration on the non-migrants’ labor market outcomes, while</w:t>
      </w:r>
      <w:r w:rsidR="00B5590F" w:rsidRPr="00B5590F">
        <w:rPr>
          <w:sz w:val="16"/>
        </w:rPr>
        <w:t xml:space="preserve"> </w:t>
      </w:r>
      <w:r w:rsidRPr="00B5590F">
        <w:rPr>
          <w:sz w:val="16"/>
        </w:rPr>
        <w:t>the next will summarize the empirical findings on the impact of return migration on the home country</w:t>
      </w:r>
      <w:r w:rsidR="00B5590F" w:rsidRPr="00B5590F">
        <w:rPr>
          <w:sz w:val="16"/>
        </w:rPr>
        <w:t xml:space="preserve"> </w:t>
      </w:r>
      <w:r w:rsidRPr="00B5590F">
        <w:rPr>
          <w:sz w:val="16"/>
        </w:rPr>
        <w:t>labor markets.</w:t>
      </w:r>
      <w:r w:rsidR="00B5590F" w:rsidRPr="00B5590F">
        <w:rPr>
          <w:sz w:val="16"/>
        </w:rPr>
        <w:t xml:space="preserve"> </w:t>
      </w:r>
      <w:r w:rsidRPr="00B5590F">
        <w:rPr>
          <w:rStyle w:val="StyleUnderline"/>
        </w:rPr>
        <w:t>The</w:t>
      </w:r>
      <w:r w:rsidRPr="00B5590F">
        <w:rPr>
          <w:sz w:val="16"/>
        </w:rPr>
        <w:t xml:space="preserve"> </w:t>
      </w:r>
      <w:r w:rsidRPr="00B5590F">
        <w:rPr>
          <w:rStyle w:val="Emphasis"/>
        </w:rPr>
        <w:t>canonical</w:t>
      </w:r>
      <w:r w:rsidRPr="00B5590F">
        <w:rPr>
          <w:sz w:val="16"/>
        </w:rPr>
        <w:t xml:space="preserve"> </w:t>
      </w:r>
      <w:r w:rsidRPr="00B5590F">
        <w:rPr>
          <w:rStyle w:val="StyleUnderline"/>
        </w:rPr>
        <w:t>model of the economic benefits of immigration</w:t>
      </w:r>
      <w:r w:rsidRPr="00B5590F">
        <w:rPr>
          <w:sz w:val="16"/>
        </w:rPr>
        <w:t>, (e.g. Altonji and Card 1991, also Chapter</w:t>
      </w:r>
      <w:r w:rsidR="00B5590F" w:rsidRPr="00B5590F">
        <w:rPr>
          <w:sz w:val="16"/>
        </w:rPr>
        <w:t xml:space="preserve"> </w:t>
      </w:r>
      <w:r w:rsidRPr="00B5590F">
        <w:rPr>
          <w:sz w:val="16"/>
        </w:rPr>
        <w:t xml:space="preserve">7 in Borjas 2014) </w:t>
      </w:r>
      <w:r w:rsidRPr="00B5590F">
        <w:rPr>
          <w:rStyle w:val="StyleUnderline"/>
        </w:rPr>
        <w:t>illustrates a simple economic reasoning: increased labor supply must reduce the</w:t>
      </w:r>
      <w:r w:rsidR="00B5590F">
        <w:rPr>
          <w:rStyle w:val="StyleUnderline"/>
        </w:rPr>
        <w:t xml:space="preserve"> </w:t>
      </w:r>
      <w:r w:rsidRPr="00B5590F">
        <w:rPr>
          <w:rStyle w:val="Emphasis"/>
        </w:rPr>
        <w:t>average wage</w:t>
      </w:r>
      <w:r w:rsidRPr="00B5590F">
        <w:rPr>
          <w:sz w:val="16"/>
        </w:rPr>
        <w:t xml:space="preserve"> of both natives and immigrants </w:t>
      </w:r>
      <w:r w:rsidRPr="00B5590F">
        <w:rPr>
          <w:rStyle w:val="StyleUnderline"/>
        </w:rPr>
        <w:t>because the labor demand curve is downward sloping.</w:t>
      </w:r>
      <w:r w:rsidR="00B5590F">
        <w:rPr>
          <w:rStyle w:val="StyleUnderline"/>
        </w:rPr>
        <w:t xml:space="preserve"> </w:t>
      </w:r>
      <w:r w:rsidRPr="00B5590F">
        <w:rPr>
          <w:rStyle w:val="StyleUnderline"/>
        </w:rPr>
        <w:t xml:space="preserve">This model </w:t>
      </w:r>
      <w:r w:rsidRPr="00B5590F">
        <w:rPr>
          <w:rStyle w:val="Emphasis"/>
        </w:rPr>
        <w:t>assumes that they are perfect substitutes</w:t>
      </w:r>
      <w:r w:rsidRPr="00B5590F">
        <w:rPr>
          <w:sz w:val="16"/>
        </w:rPr>
        <w:t xml:space="preserve"> </w:t>
      </w:r>
      <w:r w:rsidRPr="00B5590F">
        <w:rPr>
          <w:rStyle w:val="StyleUnderline"/>
        </w:rPr>
        <w:t xml:space="preserve">or that there is a </w:t>
      </w:r>
      <w:r w:rsidRPr="00B5590F">
        <w:rPr>
          <w:rStyle w:val="Emphasis"/>
        </w:rPr>
        <w:t>high degree</w:t>
      </w:r>
      <w:r w:rsidRPr="00B5590F">
        <w:rPr>
          <w:rStyle w:val="StyleUnderline"/>
        </w:rPr>
        <w:t xml:space="preserve"> of substitution</w:t>
      </w:r>
      <w:r w:rsidR="00B5590F">
        <w:rPr>
          <w:rStyle w:val="StyleUnderline"/>
        </w:rPr>
        <w:t xml:space="preserve"> </w:t>
      </w:r>
      <w:r w:rsidRPr="00B5590F">
        <w:rPr>
          <w:rStyle w:val="StyleUnderline"/>
        </w:rPr>
        <w:t xml:space="preserve">between natives and migrants. Hence the inflow of migrants is just a </w:t>
      </w:r>
      <w:r w:rsidRPr="00B5590F">
        <w:rPr>
          <w:rStyle w:val="Emphasis"/>
        </w:rPr>
        <w:t>supply shock</w:t>
      </w:r>
      <w:r w:rsidRPr="00B5590F">
        <w:rPr>
          <w:rStyle w:val="StyleUnderline"/>
        </w:rPr>
        <w:t xml:space="preserve"> of a fairly</w:t>
      </w:r>
      <w:r w:rsidR="00B5590F">
        <w:rPr>
          <w:rStyle w:val="StyleUnderline"/>
        </w:rPr>
        <w:t xml:space="preserve"> </w:t>
      </w:r>
      <w:r w:rsidRPr="00B5590F">
        <w:rPr>
          <w:rStyle w:val="StyleUnderline"/>
        </w:rPr>
        <w:t xml:space="preserve">homogenous factor of production. The model assumes that the supply of </w:t>
      </w:r>
      <w:r w:rsidRPr="00B5590F">
        <w:rPr>
          <w:rStyle w:val="Emphasis"/>
        </w:rPr>
        <w:t>natives</w:t>
      </w:r>
      <w:r w:rsidRPr="00B5590F">
        <w:rPr>
          <w:rStyle w:val="StyleUnderline"/>
        </w:rPr>
        <w:t xml:space="preserve"> is </w:t>
      </w:r>
      <w:r w:rsidRPr="00B5590F">
        <w:rPr>
          <w:rStyle w:val="Emphasis"/>
        </w:rPr>
        <w:t>inelastic</w:t>
      </w:r>
      <w:r w:rsidRPr="00B5590F">
        <w:rPr>
          <w:rStyle w:val="StyleUnderline"/>
        </w:rPr>
        <w:t>, such that</w:t>
      </w:r>
      <w:r w:rsidR="00B5590F">
        <w:rPr>
          <w:rStyle w:val="StyleUnderline"/>
        </w:rPr>
        <w:t xml:space="preserve"> </w:t>
      </w:r>
      <w:r w:rsidRPr="00B5590F">
        <w:rPr>
          <w:rStyle w:val="StyleUnderline"/>
        </w:rPr>
        <w:t xml:space="preserve">all adjustment to the shock happens through the </w:t>
      </w:r>
      <w:r w:rsidRPr="00B5590F">
        <w:rPr>
          <w:rStyle w:val="Emphasis"/>
        </w:rPr>
        <w:t>wage rate</w:t>
      </w:r>
      <w:r w:rsidRPr="00B5590F">
        <w:rPr>
          <w:rStyle w:val="StyleUnderline"/>
        </w:rPr>
        <w:t>. In the short run, capital is fixed and the</w:t>
      </w:r>
      <w:r w:rsidR="00B5590F">
        <w:rPr>
          <w:rStyle w:val="StyleUnderline"/>
        </w:rPr>
        <w:t xml:space="preserve"> </w:t>
      </w:r>
      <w:r w:rsidRPr="00B5590F">
        <w:rPr>
          <w:rStyle w:val="StyleUnderline"/>
        </w:rPr>
        <w:t>expansion of the labor market increases overall output, but the net effects are small and mainly</w:t>
      </w:r>
      <w:r w:rsidR="00B5590F">
        <w:rPr>
          <w:rStyle w:val="StyleUnderline"/>
        </w:rPr>
        <w:t xml:space="preserve"> </w:t>
      </w:r>
      <w:r w:rsidRPr="00B5590F">
        <w:rPr>
          <w:rStyle w:val="Emphasis"/>
        </w:rPr>
        <w:t>redistributive</w:t>
      </w:r>
      <w:r w:rsidRPr="00B5590F">
        <w:rPr>
          <w:sz w:val="16"/>
        </w:rPr>
        <w:t>: by lowering average wages, immigration shifts the gains from the wage earners to capital</w:t>
      </w:r>
      <w:r w:rsidR="00B5590F" w:rsidRPr="00B5590F">
        <w:rPr>
          <w:sz w:val="16"/>
        </w:rPr>
        <w:t xml:space="preserve"> </w:t>
      </w:r>
      <w:r w:rsidRPr="00B5590F">
        <w:rPr>
          <w:sz w:val="16"/>
        </w:rPr>
        <w:t>owners. In the long run, the higher return to capital induced by cheaper labor will encourage capital</w:t>
      </w:r>
      <w:r w:rsidR="00B5590F" w:rsidRPr="00B5590F">
        <w:rPr>
          <w:sz w:val="16"/>
        </w:rPr>
        <w:t xml:space="preserve"> </w:t>
      </w:r>
      <w:r w:rsidRPr="00B5590F">
        <w:rPr>
          <w:sz w:val="16"/>
        </w:rPr>
        <w:t>inflows until the rental rate of capital is equalized across markets. This process brings the capital-labor</w:t>
      </w:r>
      <w:r w:rsidR="00B5590F" w:rsidRPr="00B5590F">
        <w:rPr>
          <w:sz w:val="16"/>
        </w:rPr>
        <w:t xml:space="preserve"> </w:t>
      </w:r>
      <w:r w:rsidRPr="00B5590F">
        <w:rPr>
          <w:sz w:val="16"/>
        </w:rPr>
        <w:t>ratio back to the pre-immigration level and restores the pre-immigration wages. This means that in the</w:t>
      </w:r>
      <w:r w:rsidR="00B5590F" w:rsidRPr="00B5590F">
        <w:rPr>
          <w:sz w:val="16"/>
        </w:rPr>
        <w:t xml:space="preserve"> </w:t>
      </w:r>
      <w:r w:rsidRPr="00B5590F">
        <w:rPr>
          <w:sz w:val="16"/>
        </w:rPr>
        <w:t>long run, average wages do not depend on labor supply, and hence the effects of immigration on</w:t>
      </w:r>
      <w:r w:rsidR="00B5590F" w:rsidRPr="00B5590F">
        <w:rPr>
          <w:sz w:val="16"/>
        </w:rPr>
        <w:t xml:space="preserve"> </w:t>
      </w:r>
      <w:r w:rsidRPr="00B5590F">
        <w:rPr>
          <w:sz w:val="16"/>
        </w:rPr>
        <w:t>natives’ wages is zero (Borjas and Katz 2007; Borjas 2014)4</w:t>
      </w:r>
      <w:r w:rsidR="00B5590F" w:rsidRPr="00B5590F">
        <w:rPr>
          <w:sz w:val="16"/>
        </w:rPr>
        <w:t xml:space="preserve"> </w:t>
      </w:r>
      <w:r w:rsidRPr="00B5590F">
        <w:rPr>
          <w:sz w:val="16"/>
        </w:rPr>
        <w:t>.</w:t>
      </w:r>
      <w:r w:rsidR="00B5590F" w:rsidRPr="00B5590F">
        <w:rPr>
          <w:sz w:val="16"/>
        </w:rPr>
        <w:t xml:space="preserve"> </w:t>
      </w:r>
      <w:r w:rsidRPr="00B5590F">
        <w:rPr>
          <w:rStyle w:val="StyleUnderline"/>
        </w:rPr>
        <w:t xml:space="preserve">While the canonical model is </w:t>
      </w:r>
      <w:r w:rsidRPr="00B5590F">
        <w:rPr>
          <w:rStyle w:val="Emphasis"/>
        </w:rPr>
        <w:t>appealing</w:t>
      </w:r>
      <w:r w:rsidRPr="00B5590F">
        <w:rPr>
          <w:sz w:val="16"/>
        </w:rPr>
        <w:t xml:space="preserve">, we argue that </w:t>
      </w:r>
      <w:r w:rsidRPr="00B5590F">
        <w:rPr>
          <w:rStyle w:val="StyleUnderline"/>
        </w:rPr>
        <w:t>the</w:t>
      </w:r>
      <w:r w:rsidRPr="00B5590F">
        <w:rPr>
          <w:sz w:val="16"/>
        </w:rPr>
        <w:t xml:space="preserve"> </w:t>
      </w:r>
      <w:r w:rsidRPr="00B5590F">
        <w:rPr>
          <w:rStyle w:val="Emphasis"/>
        </w:rPr>
        <w:t>skills</w:t>
      </w:r>
      <w:r w:rsidRPr="00B5590F">
        <w:rPr>
          <w:sz w:val="16"/>
        </w:rPr>
        <w:t xml:space="preserve"> </w:t>
      </w:r>
      <w:r w:rsidRPr="00B5590F">
        <w:rPr>
          <w:rStyle w:val="StyleUnderline"/>
        </w:rPr>
        <w:t>of the non-migrants and the skills of the</w:t>
      </w:r>
      <w:r w:rsidR="00B5590F">
        <w:rPr>
          <w:rStyle w:val="StyleUnderline"/>
        </w:rPr>
        <w:t xml:space="preserve"> </w:t>
      </w:r>
      <w:r w:rsidRPr="00B5590F">
        <w:rPr>
          <w:rStyle w:val="StyleUnderline"/>
        </w:rPr>
        <w:t xml:space="preserve">return migrants are </w:t>
      </w:r>
      <w:r w:rsidRPr="00B5590F">
        <w:rPr>
          <w:rStyle w:val="Emphasis"/>
        </w:rPr>
        <w:t>different</w:t>
      </w:r>
      <w:r w:rsidRPr="00B5590F">
        <w:rPr>
          <w:sz w:val="16"/>
        </w:rPr>
        <w:t xml:space="preserve">, </w:t>
      </w:r>
      <w:r w:rsidRPr="00B5590F">
        <w:rPr>
          <w:rStyle w:val="StyleUnderline"/>
        </w:rPr>
        <w:t xml:space="preserve">and hence the </w:t>
      </w:r>
      <w:r w:rsidRPr="00B5590F">
        <w:rPr>
          <w:rStyle w:val="Emphasis"/>
        </w:rPr>
        <w:t>key assumption of labor homogeneity does not hold.</w:t>
      </w:r>
      <w:r w:rsidR="00B5590F">
        <w:rPr>
          <w:rStyle w:val="Emphasis"/>
        </w:rPr>
        <w:t xml:space="preserve"> </w:t>
      </w:r>
      <w:r w:rsidRPr="00B5590F">
        <w:rPr>
          <w:sz w:val="16"/>
        </w:rPr>
        <w:t>Greece is a country whose GDP p.c. is still higher than Albania’s by a factor of five, implying much more</w:t>
      </w:r>
      <w:r w:rsidR="00B5590F" w:rsidRPr="00B5590F">
        <w:rPr>
          <w:sz w:val="16"/>
        </w:rPr>
        <w:t xml:space="preserve"> </w:t>
      </w:r>
      <w:r w:rsidRPr="00B5590F">
        <w:rPr>
          <w:sz w:val="16"/>
        </w:rPr>
        <w:t>advanced technology and higher productivity. Greece is a net exporter of agricultural products,</w:t>
      </w:r>
      <w:r w:rsidR="00B5590F" w:rsidRPr="00B5590F">
        <w:rPr>
          <w:sz w:val="16"/>
        </w:rPr>
        <w:t xml:space="preserve"> </w:t>
      </w:r>
      <w:r w:rsidRPr="00B5590F">
        <w:rPr>
          <w:sz w:val="16"/>
        </w:rPr>
        <w:t>indicating that they enjoy a comparative advantage in many products such as fruits, vegetables, olive oil,</w:t>
      </w:r>
      <w:r w:rsidR="00B5590F" w:rsidRPr="00B5590F">
        <w:rPr>
          <w:sz w:val="16"/>
        </w:rPr>
        <w:t xml:space="preserve"> </w:t>
      </w:r>
      <w:r w:rsidRPr="00B5590F">
        <w:rPr>
          <w:sz w:val="16"/>
        </w:rPr>
        <w:t>tobacco and fish. In Albania, agriculture represents 40% of employment and 16% of GDP (INSTAT 2017a</w:t>
      </w:r>
      <w:r w:rsidR="00B5590F" w:rsidRPr="00B5590F">
        <w:rPr>
          <w:sz w:val="16"/>
        </w:rPr>
        <w:t xml:space="preserve"> </w:t>
      </w:r>
      <w:r w:rsidRPr="00B5590F">
        <w:rPr>
          <w:sz w:val="16"/>
        </w:rPr>
        <w:t>and 2017b). Tourism, a sector in which Albania has a large unexploded potential, is more developed in</w:t>
      </w:r>
      <w:r w:rsidR="00B5590F" w:rsidRPr="00B5590F">
        <w:rPr>
          <w:sz w:val="16"/>
        </w:rPr>
        <w:t xml:space="preserve"> </w:t>
      </w:r>
      <w:r w:rsidRPr="00B5590F">
        <w:rPr>
          <w:sz w:val="16"/>
        </w:rPr>
        <w:t>Greece: tourism receipts per capita were 2.8 times higher in Greece than in Albania in 2014 (COMTRADE</w:t>
      </w:r>
      <w:r w:rsidR="00B5590F" w:rsidRPr="00B5590F">
        <w:rPr>
          <w:sz w:val="16"/>
        </w:rPr>
        <w:t xml:space="preserve"> </w:t>
      </w:r>
      <w:r w:rsidRPr="00B5590F">
        <w:rPr>
          <w:sz w:val="16"/>
        </w:rPr>
        <w:t>2016). Albanians working in Greece were exposed to higher technological standards, more complex</w:t>
      </w:r>
      <w:r w:rsidR="00B5590F" w:rsidRPr="00B5590F">
        <w:rPr>
          <w:sz w:val="16"/>
        </w:rPr>
        <w:t xml:space="preserve"> </w:t>
      </w:r>
      <w:r w:rsidRPr="00B5590F">
        <w:rPr>
          <w:sz w:val="16"/>
        </w:rPr>
        <w:t>division of labor, better productive practices, better developed distribution networks, a second</w:t>
      </w:r>
      <w:r w:rsidR="00B5590F" w:rsidRPr="00B5590F">
        <w:rPr>
          <w:sz w:val="16"/>
        </w:rPr>
        <w:t xml:space="preserve"> </w:t>
      </w:r>
      <w:r w:rsidRPr="00B5590F">
        <w:rPr>
          <w:sz w:val="16"/>
        </w:rPr>
        <w:t>language, larger firm sizes and different management styles. The skills acquired at the average job in</w:t>
      </w:r>
      <w:r w:rsidR="00B5590F" w:rsidRPr="00B5590F">
        <w:rPr>
          <w:sz w:val="16"/>
        </w:rPr>
        <w:t xml:space="preserve"> </w:t>
      </w:r>
      <w:r w:rsidRPr="00B5590F">
        <w:rPr>
          <w:sz w:val="16"/>
        </w:rPr>
        <w:t>Greece were hence different from those acquired at the average job in Albania.5</w:t>
      </w:r>
      <w:r w:rsidR="00B5590F" w:rsidRPr="00B5590F">
        <w:rPr>
          <w:sz w:val="16"/>
        </w:rPr>
        <w:t xml:space="preserve"> </w:t>
      </w:r>
      <w:r w:rsidRPr="00B5590F">
        <w:rPr>
          <w:sz w:val="16"/>
        </w:rPr>
        <w:t>Borjas (2014) considers two extensions to the basic model that relax the assumption of homogenous</w:t>
      </w:r>
      <w:r w:rsidR="00B5590F" w:rsidRPr="00B5590F">
        <w:rPr>
          <w:sz w:val="16"/>
        </w:rPr>
        <w:t xml:space="preserve"> </w:t>
      </w:r>
      <w:r w:rsidRPr="00B5590F">
        <w:rPr>
          <w:sz w:val="16"/>
        </w:rPr>
        <w:t>labor: heterogeneous labor and human capital externalities from immigration. The heterogeneous labor</w:t>
      </w:r>
      <w:r w:rsidR="00B5590F" w:rsidRPr="00B5590F">
        <w:rPr>
          <w:sz w:val="16"/>
        </w:rPr>
        <w:t xml:space="preserve"> </w:t>
      </w:r>
      <w:r w:rsidRPr="00B5590F">
        <w:rPr>
          <w:sz w:val="16"/>
        </w:rPr>
        <w:t>extension allows for two types of skills, high and low, among the natives and the migrants. What really</w:t>
      </w:r>
      <w:r w:rsidR="00B5590F" w:rsidRPr="00B5590F">
        <w:rPr>
          <w:sz w:val="16"/>
        </w:rPr>
        <w:t xml:space="preserve"> </w:t>
      </w:r>
      <w:r w:rsidRPr="00B5590F">
        <w:rPr>
          <w:sz w:val="16"/>
        </w:rPr>
        <w:t>matters here is not so much how we name the groups, but that the two groups are modeled as</w:t>
      </w:r>
      <w:r w:rsidR="00B5590F" w:rsidRPr="00B5590F">
        <w:rPr>
          <w:sz w:val="16"/>
        </w:rPr>
        <w:t xml:space="preserve"> </w:t>
      </w:r>
      <w:r w:rsidRPr="00B5590F">
        <w:rPr>
          <w:sz w:val="16"/>
        </w:rPr>
        <w:t>complements, specifically p-complements: the marginal product of one group increases when the</w:t>
      </w:r>
      <w:r w:rsidR="00B5590F" w:rsidRPr="00B5590F">
        <w:rPr>
          <w:sz w:val="16"/>
        </w:rPr>
        <w:t xml:space="preserve"> </w:t>
      </w:r>
      <w:r w:rsidRPr="00B5590F">
        <w:rPr>
          <w:sz w:val="16"/>
        </w:rPr>
        <w:t xml:space="preserve">quantity of the other group grows. He shows that, </w:t>
      </w:r>
      <w:r w:rsidRPr="00B5590F">
        <w:rPr>
          <w:rStyle w:val="StyleUnderline"/>
        </w:rPr>
        <w:t>in the long run (i.e., allowing for capital to adjust), the</w:t>
      </w:r>
      <w:r w:rsidR="00B5590F">
        <w:rPr>
          <w:rStyle w:val="StyleUnderline"/>
        </w:rPr>
        <w:t xml:space="preserve"> </w:t>
      </w:r>
      <w:r w:rsidRPr="00B5590F">
        <w:rPr>
          <w:rStyle w:val="StyleUnderline"/>
        </w:rPr>
        <w:t xml:space="preserve">impact of immigration on the wage structure depends </w:t>
      </w:r>
      <w:r w:rsidRPr="00B5590F">
        <w:rPr>
          <w:rStyle w:val="Emphasis"/>
        </w:rPr>
        <w:t>entirely on how the skill distribution of migrants</w:t>
      </w:r>
      <w:r w:rsidR="00B5590F">
        <w:rPr>
          <w:rStyle w:val="Emphasis"/>
        </w:rPr>
        <w:t xml:space="preserve"> </w:t>
      </w:r>
      <w:r w:rsidRPr="00B5590F">
        <w:rPr>
          <w:rStyle w:val="Emphasis"/>
        </w:rPr>
        <w:t>compares to that of natives</w:t>
      </w:r>
      <w:r w:rsidRPr="00B5590F">
        <w:rPr>
          <w:rStyle w:val="StyleUnderline"/>
        </w:rPr>
        <w:t>. If the two distributions are the same, immigration has no long run effect on</w:t>
      </w:r>
      <w:r w:rsidR="00B5590F">
        <w:rPr>
          <w:rStyle w:val="StyleUnderline"/>
        </w:rPr>
        <w:t xml:space="preserve"> </w:t>
      </w:r>
      <w:r w:rsidRPr="00B5590F">
        <w:rPr>
          <w:rStyle w:val="StyleUnderline"/>
        </w:rPr>
        <w:t>the wages of natives in the long run, and the immigration surplus is zero. If the immigrants are relatively</w:t>
      </w:r>
      <w:r w:rsidR="00B5590F">
        <w:rPr>
          <w:rStyle w:val="StyleUnderline"/>
        </w:rPr>
        <w:t xml:space="preserve"> </w:t>
      </w:r>
      <w:r w:rsidRPr="00B5590F">
        <w:rPr>
          <w:rStyle w:val="StyleUnderline"/>
        </w:rPr>
        <w:t>unskilled, the wage of the native unskilled declines and the wage of the skilled rises. If immigrants are</w:t>
      </w:r>
      <w:r w:rsidR="00B5590F">
        <w:rPr>
          <w:rStyle w:val="StyleUnderline"/>
        </w:rPr>
        <w:t xml:space="preserve"> </w:t>
      </w:r>
      <w:r w:rsidRPr="00B5590F">
        <w:rPr>
          <w:rStyle w:val="StyleUnderline"/>
        </w:rPr>
        <w:t xml:space="preserve">relatively skilled, the wage of the unskilled rises and that of the skilled declines. In both cases, </w:t>
      </w:r>
      <w:r w:rsidRPr="00A57DBB">
        <w:rPr>
          <w:rStyle w:val="StyleUnderline"/>
          <w:highlight w:val="cyan"/>
        </w:rPr>
        <w:t>the</w:t>
      </w:r>
      <w:r w:rsidR="00B5590F" w:rsidRPr="00A57DBB">
        <w:rPr>
          <w:rStyle w:val="StyleUnderline"/>
          <w:highlight w:val="cyan"/>
        </w:rPr>
        <w:t xml:space="preserve"> </w:t>
      </w:r>
      <w:r w:rsidRPr="00A57DBB">
        <w:rPr>
          <w:rStyle w:val="Emphasis"/>
          <w:highlight w:val="cyan"/>
        </w:rPr>
        <w:t>immigration surplus is positive</w:t>
      </w:r>
      <w:r w:rsidRPr="00B5590F">
        <w:rPr>
          <w:rStyle w:val="StyleUnderline"/>
        </w:rPr>
        <w:t xml:space="preserve">, and its magnitude depends on the </w:t>
      </w:r>
      <w:r w:rsidRPr="00B5590F">
        <w:rPr>
          <w:rStyle w:val="Emphasis"/>
        </w:rPr>
        <w:t>differences between the skill</w:t>
      </w:r>
      <w:r w:rsidR="00B5590F">
        <w:rPr>
          <w:rStyle w:val="Emphasis"/>
        </w:rPr>
        <w:t xml:space="preserve"> </w:t>
      </w:r>
      <w:r w:rsidRPr="00B5590F">
        <w:rPr>
          <w:rStyle w:val="Emphasis"/>
        </w:rPr>
        <w:t>specializations</w:t>
      </w:r>
      <w:r w:rsidRPr="00B5590F">
        <w:rPr>
          <w:sz w:val="16"/>
        </w:rPr>
        <w:t xml:space="preserve"> </w:t>
      </w:r>
      <w:r w:rsidRPr="00B5590F">
        <w:rPr>
          <w:rStyle w:val="StyleUnderline"/>
        </w:rPr>
        <w:t>of migrants and natives and on the share of migrants in the labor force. To maximize the</w:t>
      </w:r>
      <w:r w:rsidR="00B5590F">
        <w:rPr>
          <w:rStyle w:val="StyleUnderline"/>
        </w:rPr>
        <w:t xml:space="preserve"> </w:t>
      </w:r>
      <w:r w:rsidRPr="00B5590F">
        <w:rPr>
          <w:rStyle w:val="StyleUnderline"/>
        </w:rPr>
        <w:t xml:space="preserve">immigration surplus, the skills of the immigrants should be </w:t>
      </w:r>
      <w:r w:rsidRPr="00B5590F">
        <w:rPr>
          <w:rStyle w:val="Emphasis"/>
        </w:rPr>
        <w:t>as different as possible</w:t>
      </w:r>
      <w:r w:rsidRPr="00B5590F">
        <w:rPr>
          <w:sz w:val="16"/>
        </w:rPr>
        <w:t xml:space="preserve"> from the skills of the</w:t>
      </w:r>
      <w:r w:rsidR="00B5590F" w:rsidRPr="00B5590F">
        <w:rPr>
          <w:sz w:val="16"/>
        </w:rPr>
        <w:t xml:space="preserve"> </w:t>
      </w:r>
      <w:r w:rsidRPr="00B5590F">
        <w:rPr>
          <w:sz w:val="16"/>
        </w:rPr>
        <w:t xml:space="preserve">natives. </w:t>
      </w:r>
      <w:r w:rsidRPr="00B5590F">
        <w:rPr>
          <w:rStyle w:val="StyleUnderline"/>
        </w:rPr>
        <w:t>This last conclusion has an intuitive appeal—a place can benefit from migration if the migrants’</w:t>
      </w:r>
      <w:r w:rsidR="00B5590F">
        <w:rPr>
          <w:rStyle w:val="StyleUnderline"/>
        </w:rPr>
        <w:t xml:space="preserve"> </w:t>
      </w:r>
      <w:r w:rsidRPr="00B5590F">
        <w:rPr>
          <w:rStyle w:val="StyleUnderline"/>
        </w:rPr>
        <w:t xml:space="preserve">skills are different from those of the natives and if there exist </w:t>
      </w:r>
      <w:r w:rsidRPr="00B5590F">
        <w:rPr>
          <w:rStyle w:val="Emphasis"/>
        </w:rPr>
        <w:t>complementarities</w:t>
      </w:r>
      <w:r w:rsidRPr="00B5590F">
        <w:rPr>
          <w:rStyle w:val="StyleUnderline"/>
        </w:rPr>
        <w:t xml:space="preserve"> between their skills</w:t>
      </w:r>
      <w:r w:rsidRPr="00B5590F">
        <w:rPr>
          <w:sz w:val="16"/>
        </w:rPr>
        <w:t>. If</w:t>
      </w:r>
      <w:r w:rsidR="00B5590F" w:rsidRPr="00B5590F">
        <w:rPr>
          <w:sz w:val="16"/>
        </w:rPr>
        <w:t xml:space="preserve"> </w:t>
      </w:r>
      <w:r w:rsidRPr="00B5590F">
        <w:rPr>
          <w:sz w:val="16"/>
        </w:rPr>
        <w:t>the skill mix of migrants is similar to that of natives, there are no evident sources of complementarity</w:t>
      </w:r>
      <w:r w:rsidR="00B5590F" w:rsidRPr="00B5590F">
        <w:rPr>
          <w:sz w:val="16"/>
        </w:rPr>
        <w:t xml:space="preserve"> </w:t>
      </w:r>
      <w:r w:rsidRPr="00B5590F">
        <w:rPr>
          <w:sz w:val="16"/>
        </w:rPr>
        <w:t>between them and hence no evident sources of immigration surplus in the long run.</w:t>
      </w:r>
      <w:r w:rsidR="00B5590F" w:rsidRPr="00B5590F">
        <w:rPr>
          <w:sz w:val="16"/>
        </w:rPr>
        <w:t xml:space="preserve"> </w:t>
      </w:r>
      <w:r w:rsidRPr="00B5590F">
        <w:rPr>
          <w:sz w:val="16"/>
        </w:rPr>
        <w:t>Borjas (2014) also presents a model of immigration with human capital externalities6 borrowed from the</w:t>
      </w:r>
      <w:r w:rsidR="00B5590F" w:rsidRPr="00B5590F">
        <w:rPr>
          <w:sz w:val="16"/>
        </w:rPr>
        <w:t xml:space="preserve"> </w:t>
      </w:r>
      <w:r w:rsidRPr="00B5590F">
        <w:rPr>
          <w:sz w:val="16"/>
        </w:rPr>
        <w:t>theory of endogenous economic growth (Lucas 1988; Romer 1986) that comes closest to the idea that migrants’ knowhow can actually create human capital spillovers for the non-migrants. The endogenous</w:t>
      </w:r>
      <w:r w:rsidR="00B5590F" w:rsidRPr="00B5590F">
        <w:rPr>
          <w:sz w:val="16"/>
        </w:rPr>
        <w:t xml:space="preserve"> </w:t>
      </w:r>
      <w:r w:rsidRPr="00B5590F">
        <w:rPr>
          <w:sz w:val="16"/>
        </w:rPr>
        <w:t>growth theory distinguishes between human capital, which is a rival good, and ideas, which are nonrival.7</w:t>
      </w:r>
      <w:r w:rsidR="00B5590F" w:rsidRPr="00B5590F">
        <w:rPr>
          <w:sz w:val="16"/>
        </w:rPr>
        <w:t xml:space="preserve"> </w:t>
      </w:r>
      <w:r w:rsidRPr="00B5590F">
        <w:rPr>
          <w:sz w:val="16"/>
        </w:rPr>
        <w:t>If migrants introduce new ideas, they can increase the marginal productivity of non-migrants. This</w:t>
      </w:r>
      <w:r w:rsidR="00B5590F" w:rsidRPr="00B5590F">
        <w:rPr>
          <w:sz w:val="16"/>
        </w:rPr>
        <w:t xml:space="preserve"> </w:t>
      </w:r>
      <w:r w:rsidRPr="00B5590F">
        <w:rPr>
          <w:sz w:val="16"/>
        </w:rPr>
        <w:t>mechanism is different from human capital complementarities. New ideas make non-migrants more</w:t>
      </w:r>
      <w:r w:rsidR="00B5590F" w:rsidRPr="00B5590F">
        <w:rPr>
          <w:sz w:val="16"/>
        </w:rPr>
        <w:t xml:space="preserve"> </w:t>
      </w:r>
      <w:r w:rsidRPr="00B5590F">
        <w:rPr>
          <w:sz w:val="16"/>
        </w:rPr>
        <w:t>productive not because non-migrants and migrants play specific complementary roles in the division of</w:t>
      </w:r>
      <w:r w:rsidR="00B5590F" w:rsidRPr="00B5590F">
        <w:rPr>
          <w:sz w:val="16"/>
        </w:rPr>
        <w:t xml:space="preserve"> </w:t>
      </w:r>
      <w:r w:rsidRPr="00B5590F">
        <w:rPr>
          <w:sz w:val="16"/>
        </w:rPr>
        <w:t>labor, but because they now have access to knowledge which they were lacking before migration took</w:t>
      </w:r>
      <w:r w:rsidR="00B5590F" w:rsidRPr="00B5590F">
        <w:rPr>
          <w:sz w:val="16"/>
        </w:rPr>
        <w:t xml:space="preserve"> </w:t>
      </w:r>
      <w:r w:rsidRPr="00B5590F">
        <w:rPr>
          <w:sz w:val="16"/>
        </w:rPr>
        <w:t>place. Acs et al. (2009) connect the accumulation of human capital in the endogenous growth theory</w:t>
      </w:r>
      <w:r w:rsidR="00B5590F" w:rsidRPr="00B5590F">
        <w:rPr>
          <w:sz w:val="16"/>
        </w:rPr>
        <w:t xml:space="preserve"> </w:t>
      </w:r>
      <w:r w:rsidRPr="00B5590F">
        <w:rPr>
          <w:sz w:val="16"/>
        </w:rPr>
        <w:t>with the rate of entrepreneurship. In their extension of the theory, knowledge spillovers increase the</w:t>
      </w:r>
      <w:r w:rsidR="00B5590F" w:rsidRPr="00B5590F">
        <w:rPr>
          <w:sz w:val="16"/>
        </w:rPr>
        <w:t xml:space="preserve"> </w:t>
      </w:r>
      <w:r w:rsidRPr="00B5590F">
        <w:rPr>
          <w:sz w:val="16"/>
        </w:rPr>
        <w:t>chances of entrepreneurs identifying business opportunities.</w:t>
      </w:r>
      <w:r w:rsidR="00B5590F" w:rsidRPr="00B5590F">
        <w:rPr>
          <w:sz w:val="16"/>
        </w:rPr>
        <w:t xml:space="preserve"> </w:t>
      </w:r>
      <w:r w:rsidRPr="00B5590F">
        <w:rPr>
          <w:sz w:val="16"/>
        </w:rPr>
        <w:t xml:space="preserve">This brings us to our summary of the theoretical expectations. We argue that </w:t>
      </w:r>
      <w:r w:rsidRPr="00B5590F">
        <w:rPr>
          <w:rStyle w:val="StyleUnderline"/>
        </w:rPr>
        <w:t>return migrants</w:t>
      </w:r>
      <w:r w:rsidR="00B5590F">
        <w:rPr>
          <w:rStyle w:val="StyleUnderline"/>
        </w:rPr>
        <w:t xml:space="preserve"> </w:t>
      </w:r>
      <w:r w:rsidRPr="00B5590F">
        <w:rPr>
          <w:rStyle w:val="StyleUnderline"/>
        </w:rPr>
        <w:t>accumulated human capital in a more productive place</w:t>
      </w:r>
      <w:r w:rsidRPr="00B5590F">
        <w:rPr>
          <w:sz w:val="16"/>
        </w:rPr>
        <w:t xml:space="preserve"> (in this case Greece) </w:t>
      </w:r>
      <w:r w:rsidRPr="00B5590F">
        <w:rPr>
          <w:rStyle w:val="StyleUnderline"/>
        </w:rPr>
        <w:t>that distinguishes them</w:t>
      </w:r>
      <w:r w:rsidR="00B5590F">
        <w:rPr>
          <w:rStyle w:val="StyleUnderline"/>
        </w:rPr>
        <w:t xml:space="preserve"> </w:t>
      </w:r>
      <w:r w:rsidRPr="00B5590F">
        <w:rPr>
          <w:rStyle w:val="StyleUnderline"/>
        </w:rPr>
        <w:t>from the non-migrants. This human capital can contribute to job growth in the home country through</w:t>
      </w:r>
      <w:r w:rsidR="00B5590F">
        <w:rPr>
          <w:rStyle w:val="StyleUnderline"/>
        </w:rPr>
        <w:t xml:space="preserve"> </w:t>
      </w:r>
      <w:r w:rsidRPr="00B5590F">
        <w:rPr>
          <w:rStyle w:val="Emphasis"/>
        </w:rPr>
        <w:t>return migrant entrepreneurship</w:t>
      </w:r>
      <w:r w:rsidRPr="00B5590F">
        <w:rPr>
          <w:rStyle w:val="StyleUnderline"/>
        </w:rPr>
        <w:t xml:space="preserve">. It can also </w:t>
      </w:r>
      <w:r w:rsidRPr="00A57DBB">
        <w:rPr>
          <w:rStyle w:val="StyleUnderline"/>
          <w:highlight w:val="cyan"/>
        </w:rPr>
        <w:t>increase the wages of non-migrants through</w:t>
      </w:r>
      <w:r w:rsidRPr="00B5590F">
        <w:rPr>
          <w:rStyle w:val="StyleUnderline"/>
        </w:rPr>
        <w:t xml:space="preserve"> two</w:t>
      </w:r>
      <w:r w:rsidR="00B5590F">
        <w:rPr>
          <w:rStyle w:val="StyleUnderline"/>
        </w:rPr>
        <w:t xml:space="preserve"> </w:t>
      </w:r>
      <w:r w:rsidRPr="00B5590F">
        <w:rPr>
          <w:rStyle w:val="StyleUnderline"/>
        </w:rPr>
        <w:t xml:space="preserve">mechanisms: </w:t>
      </w:r>
      <w:r w:rsidRPr="00A57DBB">
        <w:rPr>
          <w:rStyle w:val="Emphasis"/>
          <w:highlight w:val="cyan"/>
        </w:rPr>
        <w:t>p-complementarities</w:t>
      </w:r>
      <w:r w:rsidRPr="00B5590F">
        <w:rPr>
          <w:rStyle w:val="StyleUnderline"/>
        </w:rPr>
        <w:t xml:space="preserve"> between returnees and non-migrants, under the assumption that</w:t>
      </w:r>
      <w:r w:rsidR="00B5590F">
        <w:rPr>
          <w:rStyle w:val="StyleUnderline"/>
        </w:rPr>
        <w:t xml:space="preserve"> </w:t>
      </w:r>
      <w:r w:rsidRPr="00B5590F">
        <w:rPr>
          <w:rStyle w:val="StyleUnderline"/>
        </w:rPr>
        <w:t xml:space="preserve">return migrants acquired skills abroad that are complementary to those of the non-migrants; </w:t>
      </w:r>
      <w:r w:rsidRPr="00A57DBB">
        <w:rPr>
          <w:rStyle w:val="StyleUnderline"/>
          <w:highlight w:val="cyan"/>
        </w:rPr>
        <w:t>and</w:t>
      </w:r>
      <w:r w:rsidR="00B5590F" w:rsidRPr="00A57DBB">
        <w:rPr>
          <w:rStyle w:val="StyleUnderline"/>
          <w:highlight w:val="cyan"/>
        </w:rPr>
        <w:t xml:space="preserve"> </w:t>
      </w:r>
      <w:r w:rsidRPr="00A57DBB">
        <w:rPr>
          <w:rStyle w:val="Emphasis"/>
          <w:highlight w:val="cyan"/>
        </w:rPr>
        <w:t>human capital spillovers</w:t>
      </w:r>
      <w:r w:rsidRPr="00B5590F">
        <w:rPr>
          <w:rStyle w:val="StyleUnderline"/>
        </w:rPr>
        <w:t>, under the assumption that return migrants bring new ideas that make their</w:t>
      </w:r>
      <w:r w:rsidR="00B5590F">
        <w:rPr>
          <w:rStyle w:val="StyleUnderline"/>
        </w:rPr>
        <w:t xml:space="preserve"> </w:t>
      </w:r>
      <w:r w:rsidRPr="00B5590F">
        <w:rPr>
          <w:rStyle w:val="StyleUnderline"/>
        </w:rPr>
        <w:t>enterprises, and potentially those of others, more productive.</w:t>
      </w:r>
    </w:p>
    <w:p w14:paraId="7E40C86C" w14:textId="7A02B227" w:rsidR="009A2B72" w:rsidRDefault="00FF5F54" w:rsidP="00FF5F54">
      <w:pPr>
        <w:pStyle w:val="Heading3"/>
      </w:pPr>
      <w:r>
        <w:t xml:space="preserve">AT: </w:t>
      </w:r>
      <w:r w:rsidR="00B5590F">
        <w:t xml:space="preserve">Mexico </w:t>
      </w:r>
      <w:r>
        <w:t>Defense</w:t>
      </w:r>
    </w:p>
    <w:p w14:paraId="5AAAF739" w14:textId="77777777" w:rsidR="00E17D85" w:rsidRDefault="00E17D85" w:rsidP="00E17D85">
      <w:pPr>
        <w:pStyle w:val="Heading4"/>
      </w:pPr>
      <w:r>
        <w:t>Goes nuclear</w:t>
      </w:r>
    </w:p>
    <w:p w14:paraId="6BDB3D5D" w14:textId="77777777" w:rsidR="00E17D85" w:rsidRPr="008225B1" w:rsidRDefault="00E17D85" w:rsidP="00E17D85">
      <w:r>
        <w:t xml:space="preserve">Eric </w:t>
      </w:r>
      <w:r w:rsidRPr="008225B1">
        <w:rPr>
          <w:b/>
        </w:rPr>
        <w:t>Lindsey &amp;</w:t>
      </w:r>
      <w:r>
        <w:t xml:space="preserve"> Andrew F. </w:t>
      </w:r>
      <w:r w:rsidRPr="008225B1">
        <w:rPr>
          <w:b/>
        </w:rPr>
        <w:t>Krepinevich 14</w:t>
      </w:r>
      <w:r>
        <w:t>. Krepinevich, Jr. is the President of the Center for Strategic and Budgetary Assessments; Lindsey is an analyst at the Center for Strategic and Budgetary Assessments (CSBA). 01-09-14. “Hemispheric Defense in the 21st Century.” CSBA. https://csbaonline.org/research/publications/hemispheric-defense-in-the-21st-century</w:t>
      </w:r>
    </w:p>
    <w:p w14:paraId="7BB7F124" w14:textId="02174E49" w:rsidR="00E17D85" w:rsidRPr="00E17D85" w:rsidRDefault="00E17D85" w:rsidP="00E17D85">
      <w:pPr>
        <w:rPr>
          <w:b/>
          <w:u w:val="single"/>
        </w:rPr>
      </w:pPr>
      <w:r w:rsidRPr="008225B1">
        <w:rPr>
          <w:sz w:val="16"/>
        </w:rPr>
        <w:t xml:space="preserve">As the previous chapter demonstrates, for the past two hundred years </w:t>
      </w:r>
      <w:r w:rsidRPr="00587797">
        <w:rPr>
          <w:rStyle w:val="StyleUnderline"/>
        </w:rPr>
        <w:t>the principal</w:t>
      </w:r>
      <w:r w:rsidRPr="008225B1">
        <w:rPr>
          <w:sz w:val="16"/>
        </w:rPr>
        <w:t xml:space="preserve"> </w:t>
      </w:r>
      <w:r w:rsidRPr="00587797">
        <w:rPr>
          <w:rStyle w:val="StyleUnderline"/>
        </w:rPr>
        <w:t>cause of</w:t>
      </w:r>
      <w:r w:rsidRPr="008225B1">
        <w:rPr>
          <w:sz w:val="16"/>
        </w:rPr>
        <w:t xml:space="preserve"> </w:t>
      </w:r>
      <w:r w:rsidRPr="002876EB">
        <w:rPr>
          <w:rStyle w:val="Emphasis"/>
          <w:highlight w:val="cyan"/>
        </w:rPr>
        <w:t>concern</w:t>
      </w:r>
      <w:r w:rsidRPr="002876EB">
        <w:rPr>
          <w:sz w:val="16"/>
          <w:highlight w:val="cyan"/>
        </w:rPr>
        <w:t xml:space="preserve"> </w:t>
      </w:r>
      <w:r w:rsidRPr="00587797">
        <w:rPr>
          <w:rStyle w:val="StyleUnderline"/>
        </w:rPr>
        <w:t>for U.S. defense</w:t>
      </w:r>
      <w:r w:rsidRPr="008225B1">
        <w:rPr>
          <w:sz w:val="16"/>
        </w:rPr>
        <w:t xml:space="preserve"> policymakers and </w:t>
      </w:r>
      <w:r w:rsidRPr="00587797">
        <w:rPr>
          <w:rStyle w:val="StyleUnderline"/>
        </w:rPr>
        <w:t>planners</w:t>
      </w:r>
      <w:r w:rsidRPr="008225B1">
        <w:rPr>
          <w:sz w:val="16"/>
        </w:rPr>
        <w:t xml:space="preserve"> </w:t>
      </w:r>
      <w:r w:rsidRPr="00587797">
        <w:rPr>
          <w:rStyle w:val="StyleUnderline"/>
        </w:rPr>
        <w:t xml:space="preserve">thinking </w:t>
      </w:r>
      <w:r w:rsidRPr="002876EB">
        <w:rPr>
          <w:rStyle w:val="StyleUnderline"/>
          <w:highlight w:val="cyan"/>
        </w:rPr>
        <w:t>about</w:t>
      </w:r>
      <w:r w:rsidRPr="002876EB">
        <w:rPr>
          <w:sz w:val="16"/>
          <w:highlight w:val="cyan"/>
        </w:rPr>
        <w:t xml:space="preserve"> </w:t>
      </w:r>
      <w:r w:rsidRPr="002876EB">
        <w:rPr>
          <w:rStyle w:val="Emphasis"/>
          <w:highlight w:val="cyan"/>
        </w:rPr>
        <w:t>Latin America</w:t>
      </w:r>
      <w:r w:rsidRPr="002876EB">
        <w:rPr>
          <w:rStyle w:val="StyleUnderline"/>
          <w:highlight w:val="cyan"/>
        </w:rPr>
        <w:t xml:space="preserve"> has</w:t>
      </w:r>
      <w:r w:rsidRPr="00587797">
        <w:rPr>
          <w:rStyle w:val="StyleUnderline"/>
        </w:rPr>
        <w:t xml:space="preserve"> </w:t>
      </w:r>
      <w:r w:rsidRPr="002876EB">
        <w:rPr>
          <w:rStyle w:val="StyleUnderline"/>
          <w:highlight w:val="cyan"/>
        </w:rPr>
        <w:t>been</w:t>
      </w:r>
      <w:r w:rsidRPr="00587797">
        <w:rPr>
          <w:rStyle w:val="StyleUnderline"/>
        </w:rPr>
        <w:t xml:space="preserve"> </w:t>
      </w:r>
      <w:r w:rsidRPr="00587797">
        <w:rPr>
          <w:rStyle w:val="Emphasis"/>
        </w:rPr>
        <w:t xml:space="preserve">the prospect that </w:t>
      </w:r>
      <w:r w:rsidRPr="002876EB">
        <w:rPr>
          <w:rStyle w:val="Emphasis"/>
          <w:highlight w:val="cyan"/>
        </w:rPr>
        <w:t>great powers</w:t>
      </w:r>
      <w:r w:rsidRPr="008225B1">
        <w:rPr>
          <w:sz w:val="16"/>
        </w:rPr>
        <w:t xml:space="preserve"> outside the Western Hemisphere </w:t>
      </w:r>
      <w:r w:rsidRPr="002876EB">
        <w:rPr>
          <w:rStyle w:val="Emphasis"/>
          <w:highlight w:val="cyan"/>
        </w:rPr>
        <w:t>could exploit the</w:t>
      </w:r>
      <w:r w:rsidRPr="008225B1">
        <w:rPr>
          <w:sz w:val="16"/>
        </w:rPr>
        <w:t xml:space="preserve"> military </w:t>
      </w:r>
      <w:r w:rsidRPr="002876EB">
        <w:rPr>
          <w:rStyle w:val="Emphasis"/>
          <w:highlight w:val="cyan"/>
        </w:rPr>
        <w:t xml:space="preserve">weakness </w:t>
      </w:r>
      <w:r w:rsidRPr="00587797">
        <w:rPr>
          <w:rStyle w:val="Emphasis"/>
        </w:rPr>
        <w:t>and</w:t>
      </w:r>
      <w:r w:rsidRPr="008225B1">
        <w:rPr>
          <w:sz w:val="16"/>
        </w:rPr>
        <w:t xml:space="preserve"> internal </w:t>
      </w:r>
      <w:r w:rsidRPr="00587797">
        <w:rPr>
          <w:rStyle w:val="Emphasis"/>
        </w:rPr>
        <w:t>security challenges of the</w:t>
      </w:r>
      <w:r w:rsidRPr="008225B1">
        <w:rPr>
          <w:sz w:val="16"/>
        </w:rPr>
        <w:t xml:space="preserve"> </w:t>
      </w:r>
      <w:r w:rsidRPr="00587797">
        <w:rPr>
          <w:rStyle w:val="Emphasis"/>
        </w:rPr>
        <w:t>states</w:t>
      </w:r>
      <w:r w:rsidRPr="008225B1">
        <w:rPr>
          <w:sz w:val="16"/>
        </w:rPr>
        <w:t xml:space="preserve"> within it </w:t>
      </w:r>
      <w:r w:rsidRPr="002876EB">
        <w:rPr>
          <w:rStyle w:val="Emphasis"/>
          <w:highlight w:val="cyan"/>
        </w:rPr>
        <w:t>to threaten U.S. security</w:t>
      </w:r>
      <w:r w:rsidRPr="002876EB">
        <w:rPr>
          <w:sz w:val="16"/>
          <w:highlight w:val="cyan"/>
        </w:rPr>
        <w:t>.</w:t>
      </w:r>
      <w:r w:rsidRPr="008225B1">
        <w:rPr>
          <w:sz w:val="16"/>
        </w:rPr>
        <w:t xml:space="preserve"> While there is reason for optimism about the future of Latin America,58 there is also cause for concern. The region faces enduring obstacles to economic59 and political development60 as well as signi</w:t>
      </w:r>
      <w:r w:rsidRPr="008225B1">
        <w:rPr>
          <w:rFonts w:eastAsia="Georgia" w:cs="Georgia" w:hint="eastAsia"/>
          <w:sz w:val="16"/>
        </w:rPr>
        <w:t>􀂿</w:t>
      </w:r>
      <w:r w:rsidRPr="008225B1">
        <w:rPr>
          <w:sz w:val="16"/>
        </w:rPr>
        <w:t xml:space="preserve">cant internal security challenges. As General John Kelly, the commander of U.S. Southern Command (SOUTHCOM)61 noted in his March 2013 posture statement before Congress, Latin America: </w:t>
      </w:r>
      <w:r w:rsidRPr="008225B1">
        <w:rPr>
          <w:rFonts w:eastAsia="Georgia" w:cs="Georgia" w:hint="eastAsia"/>
          <w:sz w:val="16"/>
        </w:rPr>
        <w:t>􀀾</w:t>
      </w:r>
      <w:r w:rsidRPr="008225B1">
        <w:rPr>
          <w:sz w:val="16"/>
        </w:rPr>
        <w:t>I</w:t>
      </w:r>
      <w:r w:rsidRPr="008225B1">
        <w:rPr>
          <w:rFonts w:eastAsia="Georgia" w:cs="Georgia" w:hint="eastAsia"/>
          <w:sz w:val="16"/>
        </w:rPr>
        <w:t>􀁀</w:t>
      </w:r>
      <w:r w:rsidRPr="008225B1">
        <w:rPr>
          <w:sz w:val="16"/>
        </w:rPr>
        <w:t>s a region of enormous promise and exciting opportunities, but it is also one of persistent challenges and complex threats. It is a region of relative peace, low likelihood of interstate con</w:t>
      </w:r>
      <w:r w:rsidRPr="008225B1">
        <w:rPr>
          <w:rFonts w:eastAsia="Georgia" w:cs="Georgia" w:hint="eastAsia"/>
          <w:sz w:val="16"/>
        </w:rPr>
        <w:t>􀃀</w:t>
      </w:r>
      <w:r w:rsidRPr="008225B1">
        <w:rPr>
          <w:sz w:val="16"/>
        </w:rPr>
        <w:t xml:space="preserve">icts, and overall economic growth, yet is also home to corrosive criminal violence, permissive environments for illicit activities, and episodic political and social protests.62 </w:t>
      </w:r>
      <w:r w:rsidRPr="00587797">
        <w:rPr>
          <w:rStyle w:val="StyleUnderline"/>
        </w:rPr>
        <w:t xml:space="preserve">The </w:t>
      </w:r>
      <w:r w:rsidRPr="002876EB">
        <w:rPr>
          <w:rStyle w:val="StyleUnderline"/>
          <w:highlight w:val="cyan"/>
        </w:rPr>
        <w:t>instability</w:t>
      </w:r>
      <w:r w:rsidRPr="00587797">
        <w:rPr>
          <w:rStyle w:val="StyleUnderline"/>
        </w:rPr>
        <w:t xml:space="preserve"> </w:t>
      </w:r>
      <w:r w:rsidRPr="008225B1">
        <w:rPr>
          <w:sz w:val="16"/>
        </w:rPr>
        <w:t xml:space="preserve">and non-traditional security challenges that General Kelly cites </w:t>
      </w:r>
      <w:r w:rsidRPr="002876EB">
        <w:rPr>
          <w:rStyle w:val="StyleUnderline"/>
          <w:highlight w:val="cyan"/>
        </w:rPr>
        <w:t>provide</w:t>
      </w:r>
      <w:r w:rsidRPr="008225B1">
        <w:rPr>
          <w:sz w:val="16"/>
        </w:rPr>
        <w:t xml:space="preserve"> potential </w:t>
      </w:r>
      <w:r w:rsidRPr="002876EB">
        <w:rPr>
          <w:rStyle w:val="StyleUnderline"/>
          <w:highlight w:val="cyan"/>
        </w:rPr>
        <w:t>opportunities for</w:t>
      </w:r>
      <w:r w:rsidRPr="00587797">
        <w:rPr>
          <w:rStyle w:val="StyleUnderline"/>
        </w:rPr>
        <w:t xml:space="preserve"> the</w:t>
      </w:r>
      <w:r w:rsidRPr="008225B1">
        <w:rPr>
          <w:sz w:val="16"/>
        </w:rPr>
        <w:t xml:space="preserve"> </w:t>
      </w:r>
      <w:r w:rsidRPr="00587797">
        <w:rPr>
          <w:rStyle w:val="StyleUnderline"/>
        </w:rPr>
        <w:t>U</w:t>
      </w:r>
      <w:r w:rsidRPr="008225B1">
        <w:rPr>
          <w:sz w:val="16"/>
        </w:rPr>
        <w:t xml:space="preserve">nited </w:t>
      </w:r>
      <w:r w:rsidRPr="00587797">
        <w:rPr>
          <w:rStyle w:val="StyleUnderline"/>
        </w:rPr>
        <w:t>S</w:t>
      </w:r>
      <w:r w:rsidRPr="008225B1">
        <w:rPr>
          <w:sz w:val="16"/>
        </w:rPr>
        <w:t xml:space="preserve">tates’ </w:t>
      </w:r>
      <w:r w:rsidRPr="002876EB">
        <w:rPr>
          <w:rStyle w:val="Emphasis"/>
          <w:highlight w:val="cyan"/>
        </w:rPr>
        <w:t>major rivals</w:t>
      </w:r>
      <w:r w:rsidRPr="002876EB">
        <w:rPr>
          <w:sz w:val="16"/>
          <w:highlight w:val="cyan"/>
        </w:rPr>
        <w:t xml:space="preserve"> </w:t>
      </w:r>
      <w:r w:rsidRPr="002876EB">
        <w:rPr>
          <w:rStyle w:val="Emphasis"/>
          <w:highlight w:val="cyan"/>
        </w:rPr>
        <w:t>to</w:t>
      </w:r>
      <w:r w:rsidRPr="008225B1">
        <w:rPr>
          <w:sz w:val="16"/>
        </w:rPr>
        <w:t xml:space="preserve"> (borrowing a term from Monroe’s declaration) “</w:t>
      </w:r>
      <w:r w:rsidRPr="002876EB">
        <w:rPr>
          <w:rStyle w:val="Emphasis"/>
          <w:highlight w:val="cyan"/>
        </w:rPr>
        <w:t>interpose</w:t>
      </w:r>
      <w:r w:rsidRPr="008225B1">
        <w:rPr>
          <w:sz w:val="16"/>
        </w:rPr>
        <w:t xml:space="preserve">” themselves </w:t>
      </w:r>
      <w:r w:rsidRPr="00587797">
        <w:rPr>
          <w:rStyle w:val="Emphasis"/>
        </w:rPr>
        <w:t>into the region and</w:t>
      </w:r>
      <w:r w:rsidRPr="008225B1">
        <w:rPr>
          <w:sz w:val="16"/>
        </w:rPr>
        <w:t xml:space="preserve">, by so doing, </w:t>
      </w:r>
      <w:r w:rsidRPr="00587797">
        <w:rPr>
          <w:rStyle w:val="Emphasis"/>
        </w:rPr>
        <w:t>threaten regional stability and U.S. security</w:t>
      </w:r>
      <w:r w:rsidRPr="008225B1">
        <w:rPr>
          <w:sz w:val="16"/>
        </w:rPr>
        <w:t xml:space="preserve">. Two discernible trends suggest that current and prospective </w:t>
      </w:r>
      <w:r w:rsidRPr="00587797">
        <w:rPr>
          <w:rStyle w:val="Emphasis"/>
        </w:rPr>
        <w:t xml:space="preserve">Eurasian rivals </w:t>
      </w:r>
      <w:r w:rsidRPr="00587797">
        <w:rPr>
          <w:rStyle w:val="StyleUnderline"/>
        </w:rPr>
        <w:t>could seek to exploit regional conditions</w:t>
      </w:r>
      <w:r w:rsidRPr="008225B1">
        <w:rPr>
          <w:sz w:val="16"/>
        </w:rPr>
        <w:t xml:space="preserve"> and dynamics </w:t>
      </w:r>
      <w:r w:rsidRPr="00587797">
        <w:rPr>
          <w:rStyle w:val="StyleUnderline"/>
        </w:rPr>
        <w:t>in ways that could impose</w:t>
      </w:r>
      <w:r w:rsidRPr="008225B1">
        <w:rPr>
          <w:sz w:val="16"/>
        </w:rPr>
        <w:t xml:space="preserve"> </w:t>
      </w:r>
      <w:r w:rsidRPr="00587797">
        <w:rPr>
          <w:rStyle w:val="StyleUnderline"/>
        </w:rPr>
        <w:t>immense costs on the</w:t>
      </w:r>
      <w:r w:rsidRPr="008225B1">
        <w:rPr>
          <w:sz w:val="16"/>
        </w:rPr>
        <w:t xml:space="preserve"> </w:t>
      </w:r>
      <w:r w:rsidRPr="00587797">
        <w:rPr>
          <w:rStyle w:val="StyleUnderline"/>
        </w:rPr>
        <w:t>U</w:t>
      </w:r>
      <w:r w:rsidRPr="008225B1">
        <w:rPr>
          <w:sz w:val="16"/>
        </w:rPr>
        <w:t xml:space="preserve">nited </w:t>
      </w:r>
      <w:r w:rsidRPr="00587797">
        <w:rPr>
          <w:rStyle w:val="StyleUnderline"/>
        </w:rPr>
        <w:t>S</w:t>
      </w:r>
      <w:r w:rsidRPr="008225B1">
        <w:rPr>
          <w:sz w:val="16"/>
        </w:rPr>
        <w:t xml:space="preserve">tates </w:t>
      </w:r>
      <w:r w:rsidRPr="00587797">
        <w:rPr>
          <w:rStyle w:val="StyleUnderline"/>
        </w:rPr>
        <w:t xml:space="preserve">and </w:t>
      </w:r>
      <w:r w:rsidRPr="002876EB">
        <w:rPr>
          <w:rStyle w:val="Emphasis"/>
          <w:highlight w:val="cyan"/>
        </w:rPr>
        <w:t>divert</w:t>
      </w:r>
      <w:r w:rsidRPr="008225B1">
        <w:rPr>
          <w:sz w:val="16"/>
        </w:rPr>
        <w:t xml:space="preserve"> its </w:t>
      </w:r>
      <w:r w:rsidRPr="002876EB">
        <w:rPr>
          <w:rStyle w:val="Emphasis"/>
          <w:highlight w:val="cyan"/>
        </w:rPr>
        <w:t>attention</w:t>
      </w:r>
      <w:r w:rsidRPr="002876EB">
        <w:rPr>
          <w:sz w:val="16"/>
          <w:highlight w:val="cyan"/>
        </w:rPr>
        <w:t xml:space="preserve"> </w:t>
      </w:r>
      <w:r w:rsidRPr="002876EB">
        <w:rPr>
          <w:rStyle w:val="Emphasis"/>
          <w:highlight w:val="cyan"/>
        </w:rPr>
        <w:t>from</w:t>
      </w:r>
      <w:r w:rsidRPr="008225B1">
        <w:rPr>
          <w:sz w:val="16"/>
        </w:rPr>
        <w:t xml:space="preserve"> more </w:t>
      </w:r>
      <w:r w:rsidRPr="00587797">
        <w:rPr>
          <w:rStyle w:val="Emphasis"/>
        </w:rPr>
        <w:t xml:space="preserve">distant </w:t>
      </w:r>
      <w:r w:rsidRPr="002876EB">
        <w:rPr>
          <w:rStyle w:val="Emphasis"/>
          <w:highlight w:val="cyan"/>
        </w:rPr>
        <w:t>theaters overseas</w:t>
      </w:r>
      <w:r w:rsidRPr="008225B1">
        <w:rPr>
          <w:sz w:val="16"/>
        </w:rPr>
        <w:t xml:space="preserve">. </w:t>
      </w:r>
      <w:r w:rsidRPr="00587797">
        <w:rPr>
          <w:rStyle w:val="StyleUnderline"/>
        </w:rPr>
        <w:t xml:space="preserve">The first trend is </w:t>
      </w:r>
      <w:r w:rsidRPr="00587797">
        <w:rPr>
          <w:rStyle w:val="Emphasis"/>
        </w:rPr>
        <w:t xml:space="preserve">a </w:t>
      </w:r>
      <w:r w:rsidRPr="002876EB">
        <w:rPr>
          <w:rStyle w:val="Emphasis"/>
          <w:highlight w:val="cyan"/>
        </w:rPr>
        <w:t>return to</w:t>
      </w:r>
      <w:r w:rsidRPr="002876EB">
        <w:rPr>
          <w:sz w:val="16"/>
          <w:highlight w:val="cyan"/>
        </w:rPr>
        <w:t xml:space="preserve"> </w:t>
      </w:r>
      <w:r w:rsidRPr="002876EB">
        <w:rPr>
          <w:rStyle w:val="Emphasis"/>
          <w:highlight w:val="cyan"/>
        </w:rPr>
        <w:t>a heightened level of competition among the “great powers”</w:t>
      </w:r>
      <w:r w:rsidRPr="008225B1">
        <w:rPr>
          <w:sz w:val="10"/>
        </w:rPr>
        <w:t xml:space="preserve"> following two decades of U.S. dominance. The second trend concerns the growing cost of projecting power by traditional military means due to the proliferation of “anti-access/area-denial” (A2/AD) capabilities in general, and precision-guided munitions (PGMs) in particular. These trends suggest that, despite a possible decline in relative U.S. power, external forces will continue to </w:t>
      </w:r>
      <w:r w:rsidRPr="008225B1">
        <w:rPr>
          <w:rFonts w:eastAsia="Georgia" w:cs="Georgia" w:hint="eastAsia"/>
          <w:sz w:val="10"/>
        </w:rPr>
        <w:t>􀂿</w:t>
      </w:r>
      <w:r w:rsidRPr="008225B1">
        <w:rPr>
          <w:sz w:val="10"/>
        </w:rPr>
        <w:t>nd it beyond their means to threaten the hemisphere through traditional forms of power projection. Far more likely is a return of a competition similar to that which the United States engaged in with the Soviet Union during the Cold War. During that period both powers sought to avoid direct con</w:t>
      </w:r>
      <w:r w:rsidRPr="008225B1">
        <w:rPr>
          <w:rFonts w:eastAsia="Georgia" w:cs="Georgia" w:hint="eastAsia"/>
          <w:sz w:val="10"/>
        </w:rPr>
        <w:t>􀃀</w:t>
      </w:r>
      <w:r w:rsidRPr="008225B1">
        <w:rPr>
          <w:sz w:val="10"/>
        </w:rPr>
        <w:t>ict with the other, given the risks of escalation to nuclear con</w:t>
      </w:r>
      <w:r w:rsidRPr="008225B1">
        <w:rPr>
          <w:rFonts w:eastAsia="Georgia" w:cs="Georgia" w:hint="eastAsia"/>
          <w:sz w:val="10"/>
        </w:rPr>
        <w:t>􀃀</w:t>
      </w:r>
      <w:r w:rsidRPr="008225B1">
        <w:rPr>
          <w:sz w:val="10"/>
        </w:rPr>
        <w:t xml:space="preserve">ict. Instead each focused primarily on gaining an advantage over the other through the employment of client states and non-state groups as proxies. Proxies were employed for reasons other than avoiding a direct clash, such as gaining positional advantage (e.g., enabling the sponsor to establish bases in its country, as the Soviets did in Cuba). Proxies were also employed as a means of diverting a rival’s attention from what was considered the key region of the competition and to impose disproportionate costs on a rival (e.g., Moscow’s support of </w:t>
      </w:r>
      <w:r w:rsidRPr="008225B1">
        <w:rPr>
          <w:rFonts w:eastAsia="Georgia" w:cs="Georgia" w:hint="eastAsia"/>
          <w:sz w:val="10"/>
        </w:rPr>
        <w:t>􀀱</w:t>
      </w:r>
      <w:r w:rsidRPr="008225B1">
        <w:rPr>
          <w:sz w:val="10"/>
        </w:rPr>
        <w:t>orth Vietnam as a means of drawing o</w:t>
      </w:r>
      <w:r w:rsidRPr="008225B1">
        <w:rPr>
          <w:rFonts w:eastAsia="Georgia" w:cs="Georgia" w:hint="eastAsia"/>
          <w:sz w:val="10"/>
        </w:rPr>
        <w:t>􀌆</w:t>
      </w:r>
      <w:r w:rsidRPr="008225B1">
        <w:rPr>
          <w:sz w:val="10"/>
        </w:rPr>
        <w:t xml:space="preserve"> U.S. resources from Europe). This chapter outlines trends in the Western Hemisphere security environment that outside powers may seek to exploit to advance their objectives in ways that threaten regional stability and U.S. security. This is followed by a discussion of how these external powers might proceed to do so. Seeds of Instability Crime, Illicit Networks, and Under-Governed Areas Latin America has a long history of banditry, smuggling, and organized crime. As in the case of Pancho Villa and the 1916-1917 Punitive Expedition, these activities have occasionally risen to a level at which they in</w:t>
      </w:r>
      <w:r w:rsidRPr="008225B1">
        <w:rPr>
          <w:rFonts w:eastAsia="Georgia" w:cs="Georgia" w:hint="eastAsia"/>
          <w:sz w:val="10"/>
        </w:rPr>
        <w:t>􀃀</w:t>
      </w:r>
      <w:r w:rsidRPr="008225B1">
        <w:rPr>
          <w:sz w:val="10"/>
        </w:rPr>
        <w:t>uence U.S. national security calculations. Rarely, however, have these activities been as pervasive and destabilizing as they are today. Although a wide variety of illicit activity occurs in Latin America, criminal organizations conducting drug tra</w:t>
      </w:r>
      <w:r w:rsidRPr="008225B1">
        <w:rPr>
          <w:rFonts w:eastAsia="Georgia" w:cs="Georgia" w:hint="eastAsia"/>
          <w:sz w:val="10"/>
        </w:rPr>
        <w:t>􀌇</w:t>
      </w:r>
      <w:r w:rsidRPr="008225B1">
        <w:rPr>
          <w:sz w:val="10"/>
        </w:rPr>
        <w:t xml:space="preserve">cking are the dominant forces in the Latin American underworld today, accounting for roughly </w:t>
      </w:r>
      <w:r w:rsidRPr="008225B1">
        <w:rPr>
          <w:rFonts w:eastAsia="Georgia" w:cs="Georgia" w:hint="eastAsia"/>
          <w:sz w:val="10"/>
        </w:rPr>
        <w:t>􀀇􀀗</w:t>
      </w:r>
      <w:r w:rsidRPr="008225B1">
        <w:rPr>
          <w:sz w:val="10"/>
        </w:rPr>
        <w:t xml:space="preserve">0 billion per year63 of an estimated </w:t>
      </w:r>
      <w:r w:rsidRPr="008225B1">
        <w:rPr>
          <w:rFonts w:eastAsia="Georgia" w:cs="Georgia" w:hint="eastAsia"/>
          <w:sz w:val="10"/>
        </w:rPr>
        <w:t>􀀇</w:t>
      </w:r>
      <w:r w:rsidRPr="008225B1">
        <w:rPr>
          <w:sz w:val="10"/>
        </w:rPr>
        <w:t>100 billion in annual illicit trade.6</w:t>
      </w:r>
      <w:r w:rsidRPr="008225B1">
        <w:rPr>
          <w:rFonts w:eastAsia="Georgia" w:cs="Georgia" w:hint="eastAsia"/>
          <w:sz w:val="10"/>
        </w:rPr>
        <w:t>􀀗</w:t>
      </w:r>
      <w:r w:rsidRPr="008225B1">
        <w:rPr>
          <w:sz w:val="10"/>
        </w:rPr>
        <w:t xml:space="preserve"> Since the Colombian cartels were dismantled in the 1990s, this lucrative trade has been dominated by powerful Mexican cartels whose operations extend across the length and breadth of Mexico, as well as up the supply chain into the cocaine-producing regions of the Andean Ridge and through their wholesale and retail drug distribution networks across the United States.65 The cartels, along with countless smaller criminal organizations, comprise what the head of SOUTHCOM has described as, </w:t>
      </w:r>
      <w:r w:rsidRPr="008225B1">
        <w:rPr>
          <w:rFonts w:eastAsia="Georgia" w:cs="Georgia" w:hint="eastAsia"/>
          <w:sz w:val="10"/>
        </w:rPr>
        <w:t>􀀾</w:t>
      </w:r>
      <w:r w:rsidRPr="008225B1">
        <w:rPr>
          <w:sz w:val="10"/>
        </w:rPr>
        <w:t>a</w:t>
      </w:r>
      <w:r w:rsidRPr="008225B1">
        <w:rPr>
          <w:rFonts w:eastAsia="Georgia" w:cs="Georgia" w:hint="eastAsia"/>
          <w:sz w:val="10"/>
        </w:rPr>
        <w:t>􀁀</w:t>
      </w:r>
      <w:r w:rsidRPr="008225B1">
        <w:rPr>
          <w:sz w:val="10"/>
        </w:rPr>
        <w:t>n interconnected system of arteries that traverse the entire Western Hemisphere, stretching across the Atlantic and Paci</w:t>
      </w:r>
      <w:r w:rsidRPr="008225B1">
        <w:rPr>
          <w:rFonts w:eastAsia="Georgia" w:cs="Georgia" w:hint="eastAsia"/>
          <w:sz w:val="10"/>
        </w:rPr>
        <w:t>􀂿</w:t>
      </w:r>
      <w:r w:rsidRPr="008225B1">
        <w:rPr>
          <w:sz w:val="10"/>
        </w:rPr>
        <w:t xml:space="preserve">c, through the Caribbean, and up and down </w:t>
      </w:r>
      <w:r w:rsidRPr="008225B1">
        <w:rPr>
          <w:rFonts w:eastAsia="Georgia" w:cs="Georgia" w:hint="eastAsia"/>
          <w:sz w:val="10"/>
        </w:rPr>
        <w:t>􀀱</w:t>
      </w:r>
      <w:r w:rsidRPr="008225B1">
        <w:rPr>
          <w:sz w:val="10"/>
        </w:rPr>
        <w:t xml:space="preserve">orth, South, and Central America . . . </w:t>
      </w:r>
      <w:r w:rsidRPr="008225B1">
        <w:rPr>
          <w:rFonts w:eastAsia="Georgia" w:cs="Georgia" w:hint="eastAsia"/>
          <w:sz w:val="10"/>
        </w:rPr>
        <w:t>􀀾</w:t>
      </w:r>
      <w:r w:rsidRPr="008225B1">
        <w:rPr>
          <w:sz w:val="10"/>
        </w:rPr>
        <w:t>a</w:t>
      </w:r>
      <w:r w:rsidRPr="008225B1">
        <w:rPr>
          <w:rFonts w:eastAsia="Georgia" w:cs="Georgia" w:hint="eastAsia"/>
          <w:sz w:val="10"/>
        </w:rPr>
        <w:t>􀁀</w:t>
      </w:r>
      <w:r w:rsidRPr="008225B1">
        <w:rPr>
          <w:sz w:val="10"/>
        </w:rPr>
        <w:t xml:space="preserve"> vast system of illicit pathways </w:t>
      </w:r>
      <w:r w:rsidRPr="008225B1">
        <w:rPr>
          <w:rFonts w:eastAsia="Georgia" w:cs="Georgia" w:hint="eastAsia"/>
          <w:sz w:val="10"/>
        </w:rPr>
        <w:t>􀀾</w:t>
      </w:r>
      <w:r w:rsidRPr="008225B1">
        <w:rPr>
          <w:sz w:val="10"/>
        </w:rPr>
        <w:t>that is used</w:t>
      </w:r>
      <w:r w:rsidRPr="008225B1">
        <w:rPr>
          <w:rFonts w:eastAsia="Georgia" w:cs="Georgia" w:hint="eastAsia"/>
          <w:sz w:val="10"/>
        </w:rPr>
        <w:t>􀁀</w:t>
      </w:r>
      <w:r w:rsidRPr="008225B1">
        <w:rPr>
          <w:sz w:val="10"/>
        </w:rPr>
        <w:t xml:space="preserve"> to move tons of drugs, thousands of people, and countless weapons into and out of the United States, Europe, and Africa with an e</w:t>
      </w:r>
      <w:r w:rsidRPr="008225B1">
        <w:rPr>
          <w:rFonts w:eastAsia="Georgia" w:cs="Georgia" w:hint="eastAsia"/>
          <w:sz w:val="10"/>
        </w:rPr>
        <w:t>􀌇</w:t>
      </w:r>
      <w:r w:rsidRPr="008225B1">
        <w:rPr>
          <w:sz w:val="10"/>
        </w:rPr>
        <w:t>ciency, payload, and gross pro</w:t>
      </w:r>
      <w:r w:rsidRPr="008225B1">
        <w:rPr>
          <w:rFonts w:eastAsia="Georgia" w:cs="Georgia" w:hint="eastAsia"/>
          <w:sz w:val="10"/>
        </w:rPr>
        <w:t>􀂿</w:t>
      </w:r>
      <w:r w:rsidRPr="008225B1">
        <w:rPr>
          <w:sz w:val="10"/>
        </w:rPr>
        <w:t>t any global transportation company would envy.66 That being said, the drug tra</w:t>
      </w:r>
      <w:r w:rsidRPr="008225B1">
        <w:rPr>
          <w:rFonts w:eastAsia="Georgia" w:cs="Georgia" w:hint="eastAsia"/>
          <w:sz w:val="10"/>
        </w:rPr>
        <w:t>􀌇</w:t>
      </w:r>
      <w:r w:rsidRPr="008225B1">
        <w:rPr>
          <w:sz w:val="10"/>
        </w:rPr>
        <w:t xml:space="preserve">cking underworld is by no means a monolithic entity or cooperative alliance. Rather, it is a fractious and brutally competitive business in which rival entities are constantly and literally </w:t>
      </w:r>
      <w:r w:rsidRPr="008225B1">
        <w:rPr>
          <w:rFonts w:eastAsia="Georgia" w:cs="Georgia" w:hint="eastAsia"/>
          <w:sz w:val="10"/>
        </w:rPr>
        <w:t>􀂿</w:t>
      </w:r>
      <w:r w:rsidRPr="008225B1">
        <w:rPr>
          <w:sz w:val="10"/>
        </w:rPr>
        <w:t xml:space="preserve">ghting to maximize their share of the drug trade and for control of the critical transshipment points, or plazas, through which it </w:t>
      </w:r>
      <w:r w:rsidRPr="008225B1">
        <w:rPr>
          <w:rFonts w:eastAsia="Georgia" w:cs="Georgia" w:hint="eastAsia"/>
          <w:sz w:val="10"/>
        </w:rPr>
        <w:t>􀃀</w:t>
      </w:r>
      <w:r w:rsidRPr="008225B1">
        <w:rPr>
          <w:sz w:val="10"/>
        </w:rPr>
        <w:t>ows. To attack their competitor’s operations and protect their own operations from rivals and the Mexican government’s crackdown that began in 2006, the cartels have built up larger, better armed, and more ruthless forces of hired gunmen known as sicarios. Using the billions of dollars generated by their illicit activities, they have acquired weapons and equipment formerly reserved for state armies or state-sponsored insurgent groups, including body armor, assault ri</w:t>
      </w:r>
      <w:r w:rsidRPr="008225B1">
        <w:rPr>
          <w:rFonts w:eastAsia="Georgia" w:cs="Georgia" w:hint="eastAsia"/>
          <w:sz w:val="10"/>
        </w:rPr>
        <w:t>􀃀</w:t>
      </w:r>
      <w:r w:rsidRPr="008225B1">
        <w:rPr>
          <w:sz w:val="10"/>
        </w:rPr>
        <w:t>es, machine guns, grenades, landmines, anti-tank rockets, mortars, car bombs, armored vehicles, helicopters, transport planes, and—perhaps most remarkably—long-range submersibles.67 The cartels’ pro</w:t>
      </w:r>
      <w:r w:rsidRPr="008225B1">
        <w:rPr>
          <w:rFonts w:eastAsia="Georgia" w:cs="Georgia" w:hint="eastAsia"/>
          <w:sz w:val="10"/>
        </w:rPr>
        <w:t>􀂿</w:t>
      </w:r>
      <w:r w:rsidRPr="008225B1">
        <w:rPr>
          <w:sz w:val="10"/>
        </w:rPr>
        <w:t>ts have also enabled them to hire former police and military personnel, including members of several countries’ elite special operations units68 and, in several cases, active and former members of the U.S. military.69 These personnel bring with them—and can provide to the cartels—a level of training and tactical pro</w:t>
      </w:r>
      <w:r w:rsidRPr="008225B1">
        <w:rPr>
          <w:rFonts w:eastAsia="Georgia" w:cs="Georgia" w:hint="eastAsia"/>
          <w:sz w:val="10"/>
        </w:rPr>
        <w:t>􀂿</w:t>
      </w:r>
      <w:r w:rsidRPr="008225B1">
        <w:rPr>
          <w:sz w:val="10"/>
        </w:rPr>
        <w:t>ciency that can be equal or superior to those of the government forces they face. As a result of this pro</w:t>
      </w:r>
      <w:r w:rsidRPr="008225B1">
        <w:rPr>
          <w:rFonts w:eastAsia="Georgia" w:cs="Georgia" w:hint="eastAsia"/>
          <w:sz w:val="10"/>
        </w:rPr>
        <w:t>􀂿</w:t>
      </w:r>
      <w:r w:rsidRPr="008225B1">
        <w:rPr>
          <w:sz w:val="10"/>
        </w:rPr>
        <w:t>ciency and the military-grade weapons possessed by the cartels, more than 2,500 Mexican police o</w:t>
      </w:r>
      <w:r w:rsidRPr="008225B1">
        <w:rPr>
          <w:rFonts w:eastAsia="Georgia" w:cs="Georgia" w:hint="eastAsia"/>
          <w:sz w:val="10"/>
        </w:rPr>
        <w:t>􀌇</w:t>
      </w:r>
      <w:r w:rsidRPr="008225B1">
        <w:rPr>
          <w:sz w:val="10"/>
        </w:rPr>
        <w:t>cers and 200 military personnel were killed in confrontations with organized crime forces between 2008 and 2012 along with tens of thousands of civilians.70 In the poorer states of Central America, state security forces operate at an even greater disadvantage.71 While their paramilitary forces enable the cartels to dominate entire cities and large remote areas through force and intimidation, they are not the only tool available. The cartels also leverage their immense wealth to buy the silence or support of police and government o</w:t>
      </w:r>
      <w:r w:rsidRPr="008225B1">
        <w:rPr>
          <w:rFonts w:eastAsia="Georgia" w:cs="Georgia" w:hint="eastAsia"/>
          <w:sz w:val="10"/>
        </w:rPr>
        <w:t>􀌇</w:t>
      </w:r>
      <w:r w:rsidRPr="008225B1">
        <w:rPr>
          <w:sz w:val="10"/>
        </w:rPr>
        <w:t xml:space="preserve">cials who are often presented with a choice between plata o plomo—“silver or lead.” According to the head of the Mexican Federal Police, around 2010 the cartels were spending an estimated </w:t>
      </w:r>
      <w:r w:rsidRPr="008225B1">
        <w:rPr>
          <w:rFonts w:eastAsia="Georgia" w:cs="Georgia" w:hint="eastAsia"/>
          <w:sz w:val="10"/>
        </w:rPr>
        <w:t>􀀇</w:t>
      </w:r>
      <w:r w:rsidRPr="008225B1">
        <w:rPr>
          <w:sz w:val="10"/>
        </w:rPr>
        <w:t>100 million each month on bribes to police.72 By buying o</w:t>
      </w:r>
      <w:r w:rsidRPr="008225B1">
        <w:rPr>
          <w:rFonts w:eastAsia="Georgia" w:cs="Georgia" w:hint="eastAsia"/>
          <w:sz w:val="10"/>
        </w:rPr>
        <w:t>􀌆</w:t>
      </w:r>
      <w:r w:rsidRPr="008225B1">
        <w:rPr>
          <w:sz w:val="10"/>
        </w:rPr>
        <w:t xml:space="preserve"> o</w:t>
      </w:r>
      <w:r w:rsidRPr="008225B1">
        <w:rPr>
          <w:rFonts w:eastAsia="Georgia" w:cs="Georgia" w:hint="eastAsia"/>
          <w:sz w:val="10"/>
        </w:rPr>
        <w:t>􀌇</w:t>
      </w:r>
      <w:r w:rsidRPr="008225B1">
        <w:rPr>
          <w:sz w:val="10"/>
        </w:rPr>
        <w:t>cials—and torturing or killing those who cannot be corrupted—the cartels have greatly undermined the e</w:t>
      </w:r>
      <w:r w:rsidRPr="008225B1">
        <w:rPr>
          <w:rFonts w:eastAsia="Georgia" w:cs="Georgia" w:hint="eastAsia"/>
          <w:sz w:val="10"/>
        </w:rPr>
        <w:t>􀌆</w:t>
      </w:r>
      <w:r w:rsidRPr="008225B1">
        <w:rPr>
          <w:sz w:val="10"/>
        </w:rPr>
        <w:t>ectiveness of national government forces in general and local police in particular. This, in turn, has undermined the con</w:t>
      </w:r>
      <w:r w:rsidRPr="008225B1">
        <w:rPr>
          <w:rFonts w:eastAsia="Georgia" w:cs="Georgia" w:hint="eastAsia"/>
          <w:sz w:val="10"/>
        </w:rPr>
        <w:t>􀂿</w:t>
      </w:r>
      <w:r w:rsidRPr="008225B1">
        <w:rPr>
          <w:sz w:val="10"/>
        </w:rPr>
        <w:t>dence of the population in their government’s willingness and ability to protect them. Through these means and methods the cartels have gained a substantial degree of de facto control over many urban and rural areas across Mexico, including major cities and large swathes of territory along the U.S.-Mexico border. In many of these crime-ridden areas the loss of con</w:t>
      </w:r>
      <w:r w:rsidRPr="008225B1">
        <w:rPr>
          <w:rFonts w:eastAsia="Georgia" w:cs="Georgia" w:hint="eastAsia"/>
          <w:sz w:val="10"/>
        </w:rPr>
        <w:t>􀂿</w:t>
      </w:r>
      <w:r w:rsidRPr="008225B1">
        <w:rPr>
          <w:sz w:val="10"/>
        </w:rPr>
        <w:t>dence in the government and police has prompted the formation of vigilante militias, presenting an additional challenge to government control.73 Meanwhile, in the “northern triangle” of Central America (the area comprising Guatemala, Honduras, and El Salvador through which the cartels transship almost all cocaine bound for Mexico and the United States) the situation is even more dire. Approximately 90 percent of crimes in this area go unpunished, while in Guatemala roughly half the country’s territory is e</w:t>
      </w:r>
      <w:r w:rsidRPr="008225B1">
        <w:rPr>
          <w:rFonts w:eastAsia="Georgia" w:cs="Georgia" w:hint="eastAsia"/>
          <w:sz w:val="10"/>
        </w:rPr>
        <w:t>􀌆</w:t>
      </w:r>
      <w:r w:rsidRPr="008225B1">
        <w:rPr>
          <w:sz w:val="10"/>
        </w:rPr>
        <w:t>ectively under drug tra</w:t>
      </w:r>
      <w:r w:rsidRPr="008225B1">
        <w:rPr>
          <w:rFonts w:eastAsia="Georgia" w:cs="Georgia" w:hint="eastAsia"/>
          <w:sz w:val="10"/>
        </w:rPr>
        <w:t>􀌇</w:t>
      </w:r>
      <w:r w:rsidRPr="008225B1">
        <w:rPr>
          <w:sz w:val="10"/>
        </w:rPr>
        <w:t>ckers’ control.7</w:t>
      </w:r>
      <w:r w:rsidRPr="008225B1">
        <w:rPr>
          <w:rFonts w:eastAsia="Georgia" w:cs="Georgia" w:hint="eastAsia"/>
          <w:sz w:val="10"/>
        </w:rPr>
        <w:t>􀀗</w:t>
      </w:r>
      <w:r w:rsidRPr="008225B1">
        <w:rPr>
          <w:sz w:val="10"/>
        </w:rPr>
        <w:t xml:space="preserve"> Further south, similar pockets of lawlessness exist in coca-growing areas in Colombia, Venezuela, Ecuador, Peru, and Bolivia. In Colombia and along its borders with Venezuela, Ecuador, and Peru, much of the coca-growing territory remains under the control of the Revolutionary Armed Forces of Colombia, or FARC. A guerrilla organization founded in the 1960s as a Marxist-Leninist revolutionary movement dedicated to the overthrow of the Colombian government, the FARC embraced coca growing in the 1990s as a means of funding its operations and has subsequently evolved into a hybrid mix of left-wing insurgent group and pro</w:t>
      </w:r>
      <w:r w:rsidRPr="008225B1">
        <w:rPr>
          <w:rFonts w:eastAsia="Georgia" w:cs="Georgia" w:hint="eastAsia"/>
          <w:sz w:val="10"/>
        </w:rPr>
        <w:t>􀂿</w:t>
      </w:r>
      <w:r w:rsidRPr="008225B1">
        <w:rPr>
          <w:sz w:val="10"/>
        </w:rPr>
        <w:t xml:space="preserve">t-driven cartel.76 This hybrid nature has facilitated cooperation between the FARC and ideological sympathizers like the Bolivarian Alliance, Hezbollah, Al Qaeda in the Islamic Maghreb, and other extremist groups77 as well as with purely criminal organizations like the Mexican cartels. Although the FARC has been greatly weakened over the past decade and no longer poses the existential threat to the Colombian government that it once did, it remains </w:t>
      </w:r>
      <w:r w:rsidRPr="008225B1">
        <w:rPr>
          <w:rFonts w:eastAsia="Georgia" w:cs="Georgia" w:hint="eastAsia"/>
          <w:sz w:val="10"/>
        </w:rPr>
        <w:t>􀂿</w:t>
      </w:r>
      <w:r w:rsidRPr="008225B1">
        <w:rPr>
          <w:sz w:val="10"/>
        </w:rPr>
        <w:t>rmly in control of large tracts of coca-producing jungle, mostly straddling the borders between Colombia and FARC supporters Venezuela and Ecuador. In summary, organized crime elements have exploited under-governed areas to establish zones under their de facto control. In so doing they pose a signi</w:t>
      </w:r>
      <w:r w:rsidRPr="008225B1">
        <w:rPr>
          <w:rFonts w:eastAsia="Georgia" w:cs="Georgia" w:hint="eastAsia"/>
          <w:sz w:val="10"/>
        </w:rPr>
        <w:t>􀂿</w:t>
      </w:r>
      <w:r w:rsidRPr="008225B1">
        <w:rPr>
          <w:sz w:val="10"/>
        </w:rPr>
        <w:t xml:space="preserve">cant and growing threat to regional security in general and U.S. interests in particular. As SOUTHCOM commander General Kelly recently observed: </w:t>
      </w:r>
      <w:r w:rsidRPr="008225B1">
        <w:rPr>
          <w:rFonts w:eastAsia="Georgia" w:cs="Georgia" w:hint="eastAsia"/>
          <w:sz w:val="10"/>
        </w:rPr>
        <w:t>􀀾</w:t>
      </w:r>
      <w:r w:rsidRPr="008225B1">
        <w:rPr>
          <w:sz w:val="10"/>
        </w:rPr>
        <w:t>T</w:t>
      </w:r>
      <w:r w:rsidRPr="008225B1">
        <w:rPr>
          <w:rFonts w:eastAsia="Georgia" w:cs="Georgia" w:hint="eastAsia"/>
          <w:sz w:val="10"/>
        </w:rPr>
        <w:t>􀁀</w:t>
      </w:r>
      <w:r w:rsidRPr="008225B1">
        <w:rPr>
          <w:sz w:val="10"/>
        </w:rPr>
        <w:t>he proximity of the U.S. homeland to criminally governed spaces is a vulnerability with direct implications for U.S. national security. I am also troubled by the signi</w:t>
      </w:r>
      <w:r w:rsidRPr="008225B1">
        <w:rPr>
          <w:rFonts w:eastAsia="Georgia" w:cs="Georgia" w:hint="eastAsia"/>
          <w:sz w:val="10"/>
        </w:rPr>
        <w:t>􀂿</w:t>
      </w:r>
      <w:r w:rsidRPr="008225B1">
        <w:rPr>
          <w:sz w:val="10"/>
        </w:rPr>
        <w:t xml:space="preserve">cant criminal capabilities that are available </w:t>
      </w:r>
      <w:r w:rsidRPr="008225B1">
        <w:rPr>
          <w:rFonts w:eastAsia="Georgia" w:cs="Georgia" w:hint="eastAsia"/>
          <w:sz w:val="10"/>
        </w:rPr>
        <w:t>􀀾</w:t>
      </w:r>
      <w:r w:rsidRPr="008225B1">
        <w:rPr>
          <w:sz w:val="10"/>
        </w:rPr>
        <w:t>within them</w:t>
      </w:r>
      <w:r w:rsidRPr="008225B1">
        <w:rPr>
          <w:rFonts w:eastAsia="Georgia" w:cs="Georgia" w:hint="eastAsia"/>
          <w:sz w:val="10"/>
        </w:rPr>
        <w:t>􀁀</w:t>
      </w:r>
      <w:r w:rsidRPr="008225B1">
        <w:rPr>
          <w:sz w:val="10"/>
        </w:rPr>
        <w:t xml:space="preserve"> to anyone—for a price. Transnational criminal organizations have access to key facilitators who specialize in document forgery, trade-based money laundering, weapons procurement, and human smuggling, including the smuggling of special interest aliens. This criminal expertise and the ability to move people, products, and funds are skills that can be exploited by a variety of malign actors, including terrorists.78 Hezbollah and the Bolivarian Alliance Hezbollah in Latin America </w:t>
      </w:r>
      <w:r w:rsidRPr="008225B1">
        <w:rPr>
          <w:rFonts w:eastAsia="Georgia" w:cs="Georgia" w:hint="eastAsia"/>
          <w:sz w:val="10"/>
        </w:rPr>
        <w:t>􀀱</w:t>
      </w:r>
      <w:r w:rsidRPr="008225B1">
        <w:rPr>
          <w:sz w:val="10"/>
        </w:rPr>
        <w:t xml:space="preserve">on-state entities recognized by the U.S. as terrorist organizations also operate in the region, most notably Lebanon-based Hezbollah, an Iranian client group. Hezbollah maintains an active presence in the tri-border area (TBA) of South America— the nexus of Argentina, Brazil, and Paraguay—stretching back to the 1980s. The TBA has traditionally been under-governed and is known by some as “the United </w:t>
      </w:r>
      <w:r w:rsidRPr="008225B1">
        <w:rPr>
          <w:rFonts w:eastAsia="Georgia" w:cs="Georgia" w:hint="eastAsia"/>
          <w:sz w:val="10"/>
        </w:rPr>
        <w:t>􀀱</w:t>
      </w:r>
      <w:r w:rsidRPr="008225B1">
        <w:rPr>
          <w:sz w:val="10"/>
        </w:rPr>
        <w:t xml:space="preserve">ations of crime.”79 Eight syndicate groups facilitate this activity in South America’s so-called “Southern Cone,” overseeing legitimate businesses along with a wide range of illegal activities to include money laundering, drug and arms traf- </w:t>
      </w:r>
      <w:r w:rsidRPr="008225B1">
        <w:rPr>
          <w:rFonts w:eastAsia="Georgia" w:cs="Georgia" w:hint="eastAsia"/>
          <w:sz w:val="10"/>
        </w:rPr>
        <w:t>􀂿</w:t>
      </w:r>
      <w:r w:rsidRPr="008225B1">
        <w:rPr>
          <w:sz w:val="10"/>
        </w:rPr>
        <w:t>cking, identity theft and false identi</w:t>
      </w:r>
      <w:r w:rsidRPr="008225B1">
        <w:rPr>
          <w:rFonts w:eastAsia="Georgia" w:cs="Georgia" w:hint="eastAsia"/>
          <w:sz w:val="10"/>
        </w:rPr>
        <w:t>􀂿</w:t>
      </w:r>
      <w:r w:rsidRPr="008225B1">
        <w:rPr>
          <w:sz w:val="10"/>
        </w:rPr>
        <w:t xml:space="preserve">cation documents, counterfeiting currency and intellectual property, and smuggling. </w:t>
      </w:r>
      <w:r w:rsidRPr="008225B1">
        <w:rPr>
          <w:rFonts w:eastAsia="Georgia" w:cs="Georgia" w:hint="eastAsia"/>
          <w:sz w:val="10"/>
        </w:rPr>
        <w:t>􀀱</w:t>
      </w:r>
      <w:r w:rsidRPr="008225B1">
        <w:rPr>
          <w:sz w:val="10"/>
        </w:rPr>
        <w:t xml:space="preserve">ot surprisingly they are linked to organized crime and to non-state insurgent and terrorist groups, such as the FARC.80 Estimates are that over </w:t>
      </w:r>
      <w:r w:rsidRPr="008225B1">
        <w:rPr>
          <w:rFonts w:eastAsia="Georgia" w:cs="Georgia" w:hint="eastAsia"/>
          <w:sz w:val="10"/>
        </w:rPr>
        <w:t>􀀇</w:t>
      </w:r>
      <w:r w:rsidRPr="008225B1">
        <w:rPr>
          <w:sz w:val="10"/>
        </w:rPr>
        <w:t>12 billion in illicit transactions are conducted per year, a sum exceeding Paraguay’s entire GDP by a substantial amount.81 Hezbollah achieved notoriety in the region in 1992 when it bombed the Israeli embassy in Argentina. This was followed with the bombing of the AMIA Jewish community center in Buenos Aires two years later. Like many other terrorist organizations, as Hezbollah expanded it established relationships with drug cartels82 that it supports in a variety of ways. For example, the cartels have enlisted Hezbollah, known for its tunnel construction along the Israeli border, for help in improving their tunnels along the U.S.-Mexican border. In 2008, Hezbollah helped broker a deal in which one of Mexico’s major drug cartels, Sinaloa, sent members to Iran for weapons and explosives training via Venezuela using Venezuelan travel documents. 83 As the locus of the drug trade and other illegal cartel activities moved north into Central America and Mexico, Hezbollah has sought to move with it with mixed success. In October 2011, Hezbollah was linked to the e</w:t>
      </w:r>
      <w:r w:rsidRPr="008225B1">
        <w:rPr>
          <w:rFonts w:eastAsia="Georgia" w:cs="Georgia" w:hint="eastAsia"/>
          <w:sz w:val="10"/>
        </w:rPr>
        <w:t>􀌆</w:t>
      </w:r>
      <w:r w:rsidRPr="008225B1">
        <w:rPr>
          <w:sz w:val="10"/>
        </w:rPr>
        <w:t>orts of an Iranian-American to conspire with Iranian agents to assassinate the Saudi ambassador to the United States. The plot involved members of the Los Zetas Mexican drug cartel.8</w:t>
      </w:r>
      <w:r w:rsidRPr="008225B1">
        <w:rPr>
          <w:rFonts w:eastAsia="Georgia" w:cs="Georgia" w:hint="eastAsia"/>
          <w:sz w:val="10"/>
        </w:rPr>
        <w:t>􀀗</w:t>
      </w:r>
      <w:r w:rsidRPr="008225B1">
        <w:rPr>
          <w:sz w:val="10"/>
        </w:rPr>
        <w:t xml:space="preserve"> The would-be assassin, Mansour Arbabsiar, had established contact with his cousin, a Quds Force85 handler, Gen. Gholam Shakuri. The plot is believed by some to be part of a wider campaign by the Quds Force and Hezbollah to embark on a campaign of violence extending beyond the Middle East to other Western targets, including those in the United States.86 In early September 2012, Mexican authorities arrested three men suspected of operating a Hezbollah cell in the Yucatan area and Central America, including a dual U.S.-Lebanese citizen linked to a U.S.-based Hezbollah money laundering operation. 87A few months later, in December 2012, Wassim el Abd Fadel, a suspected Hezbollah member with Paraguayan citizenship, was arrested in Paraguay. Fadel was charged with human and drug tra</w:t>
      </w:r>
      <w:r w:rsidRPr="008225B1">
        <w:rPr>
          <w:rFonts w:eastAsia="Georgia" w:cs="Georgia" w:hint="eastAsia"/>
          <w:sz w:val="10"/>
        </w:rPr>
        <w:t>􀌇</w:t>
      </w:r>
      <w:r w:rsidRPr="008225B1">
        <w:rPr>
          <w:sz w:val="10"/>
        </w:rPr>
        <w:t xml:space="preserve">cking and money laundering. Fadel reportedly deposited the proceeds of his criminal activities—ranging from </w:t>
      </w:r>
      <w:r w:rsidRPr="008225B1">
        <w:rPr>
          <w:rFonts w:eastAsia="Georgia" w:cs="Georgia" w:hint="eastAsia"/>
          <w:sz w:val="10"/>
        </w:rPr>
        <w:t>􀀇</w:t>
      </w:r>
      <w:r w:rsidRPr="008225B1">
        <w:rPr>
          <w:sz w:val="10"/>
        </w:rPr>
        <w:t xml:space="preserve">50-200,000 per transaction—into Turkish and Syrian bank accounts linked to Hezbollah. In summary, Hezbollah has become a </w:t>
      </w:r>
      <w:r w:rsidRPr="008225B1">
        <w:rPr>
          <w:rFonts w:eastAsia="Georgia" w:cs="Georgia" w:hint="eastAsia"/>
          <w:sz w:val="10"/>
        </w:rPr>
        <w:t>􀂿</w:t>
      </w:r>
      <w:r w:rsidRPr="008225B1">
        <w:rPr>
          <w:sz w:val="10"/>
        </w:rPr>
        <w:t>xture in Central and Latin America, expanding both its activities and in</w:t>
      </w:r>
      <w:r w:rsidRPr="008225B1">
        <w:rPr>
          <w:rFonts w:eastAsia="Georgia" w:cs="Georgia" w:hint="eastAsia"/>
          <w:sz w:val="10"/>
        </w:rPr>
        <w:t>􀃀</w:t>
      </w:r>
      <w:r w:rsidRPr="008225B1">
        <w:rPr>
          <w:sz w:val="10"/>
        </w:rPr>
        <w:t>uence over time. It has developed links with the increasingly powerful organized crime groups in the region, particularly the narco cartels, along with radical insurgent groups such as the FARC and states like Venezuela who are hostile to the United States and its regional partners. Hezbollah’s principal objectives appear to be undermining U.S. in</w:t>
      </w:r>
      <w:r w:rsidRPr="008225B1">
        <w:rPr>
          <w:rFonts w:eastAsia="Georgia" w:cs="Georgia" w:hint="eastAsia"/>
          <w:sz w:val="10"/>
        </w:rPr>
        <w:t>􀃀</w:t>
      </w:r>
      <w:r w:rsidRPr="008225B1">
        <w:rPr>
          <w:sz w:val="10"/>
        </w:rPr>
        <w:t>uence in the region, imposing costs on the United States, and generating revenue to sustain its operations in Latin America and elsewhere in the world. These objectives are shared by Iran, Hezbollah’s main state sponsor. The Bolivarian Alliance As noted above, geographic, economic, and cultural factors have traditionally helped to prevent the emergence in Latin America of any real military rival to the United States. Although there are no traditional military threats in the region, there are indigenous states whose actions, policies, and rhetoric challenge regional stability and U.S. security. Over the past decade, several states have come together to form the Bolivarian Alliance of the Americas (ALBA), an organization of left-leaning Latin American regimes whose overarching purpose is to promote radical populism and socialism, foster regional integration, and reduce what they perceive as Washington’s “imperialist” influence in the region.89 Since its founding by Hugo Chavez of Venezuela and Fidel Castro of Cuba in December 200</w:t>
      </w:r>
      <w:r w:rsidRPr="008225B1">
        <w:rPr>
          <w:rFonts w:eastAsia="Georgia" w:cs="Georgia" w:hint="eastAsia"/>
          <w:sz w:val="10"/>
        </w:rPr>
        <w:t>􀀗</w:t>
      </w:r>
      <w:r w:rsidRPr="008225B1">
        <w:rPr>
          <w:sz w:val="10"/>
        </w:rPr>
        <w:t xml:space="preserve">, the Bolivarian Alliance has expanded to include Antigua and Barbuda, Bolivia, Dominica, Ecuador, </w:t>
      </w:r>
      <w:r w:rsidRPr="008225B1">
        <w:rPr>
          <w:rFonts w:eastAsia="Georgia" w:cs="Georgia" w:hint="eastAsia"/>
          <w:sz w:val="10"/>
        </w:rPr>
        <w:t>􀀱</w:t>
      </w:r>
      <w:r w:rsidRPr="008225B1">
        <w:rPr>
          <w:sz w:val="10"/>
        </w:rPr>
        <w:t>icaragua, and Saint Vincent and the Grenadines. Although the members of the Bolivarian Alliance are militarily weak and pose almost no traditional military threat to the United States or its allies in the region,90 they challenge American interests in the region in other ways. First, they espouse an anti-American narrative that finds substantial support in the region and consistently oppose U.S. efforts to foster cooperation and regional economic integration.91 Second, in their efforts to undermine the government of Colombia, which they consider to be a U.S. puppet, ALBA states provide support and sanctuaries within their borders to coca growers, drug traffickers, other criminal organizations, and the FARC.92 Links to Hezbollah have also been detected.93 Perhaps of greatest concern, they have aligned themselves closely with Iran, inviting it and Syria to participate as “observer states” in the alliance. Other worrisome ALBA activities involve lifting visa requirements for Iranian citizens and hosting large numbers of Iranian diplomats and commercial exchange members that some observers believe to be Iranian intelligence and paramilitary Quds Force operatives.9</w:t>
      </w:r>
      <w:r w:rsidRPr="008225B1">
        <w:rPr>
          <w:rFonts w:eastAsia="Georgia" w:cs="Georgia" w:hint="eastAsia"/>
          <w:sz w:val="10"/>
        </w:rPr>
        <w:t>􀀗</w:t>
      </w:r>
      <w:r w:rsidRPr="008225B1">
        <w:rPr>
          <w:sz w:val="10"/>
        </w:rPr>
        <w:t xml:space="preserve"> By hosting and cooperating with both foreign agents and violent non-state actors, the ALBA states have come to function as critical nodes in a network of groups hostile to the United States. A Coming Era of Proxy Wars in the Western Hemisphere? History shows that Washington has often emphasized an indirect approach to meeting challenges to its security in Latin America. Yet the United States has not shied away from more direct, traditional uses of force when interests and circumstances dictated, as demonstrated over the past half century by U.S. invasions of the Dominican Republic (1965), Grenada (1983), and Panama (1989) and the occupation of Haiti (199</w:t>
      </w:r>
      <w:r w:rsidRPr="008225B1">
        <w:rPr>
          <w:rFonts w:eastAsia="Georgia" w:cs="Georgia" w:hint="eastAsia"/>
          <w:sz w:val="10"/>
        </w:rPr>
        <w:t>􀀗</w:t>
      </w:r>
      <w:r w:rsidRPr="008225B1">
        <w:rPr>
          <w:sz w:val="10"/>
        </w:rPr>
        <w:t>).Yet several trends seem likely to raise the cost of such operations, perhaps to prohibitive levels. Foremost among these trends is the diffusion of precision-guided weaponry to state and non-state entities. 92 The Second Lebanon War as “Precursor” War A precursor of this trend can be seen in the Second Lebanon War between Israel and Hezbollah.95 During the con</w:t>
      </w:r>
      <w:r w:rsidRPr="008225B1">
        <w:rPr>
          <w:rFonts w:eastAsia="Georgia" w:cs="Georgia" w:hint="eastAsia"/>
          <w:sz w:val="10"/>
        </w:rPr>
        <w:t>􀃀</w:t>
      </w:r>
      <w:r w:rsidRPr="008225B1">
        <w:rPr>
          <w:sz w:val="10"/>
        </w:rPr>
        <w:t xml:space="preserve">ict, which lasted less than </w:t>
      </w:r>
      <w:r w:rsidRPr="008225B1">
        <w:rPr>
          <w:rFonts w:eastAsia="Georgia" w:cs="Georgia" w:hint="eastAsia"/>
          <w:sz w:val="10"/>
        </w:rPr>
        <w:t>􀂿</w:t>
      </w:r>
      <w:r w:rsidRPr="008225B1">
        <w:rPr>
          <w:sz w:val="10"/>
        </w:rPr>
        <w:t>ve weeks, irregular Hezbollah forces held their own against the highly regarded Israeli Defense Force (IDF), demonstrating what is now possible for non-state entities to accomplish given the proliferation of militarily-relevant advanced technologies. Hezbollah’s militia engaged IDF armor columns with salvos of advanced, man-portable, antitank guided missiles and other e</w:t>
      </w:r>
      <w:r w:rsidRPr="008225B1">
        <w:rPr>
          <w:rFonts w:eastAsia="Georgia" w:cs="Georgia" w:hint="eastAsia"/>
          <w:sz w:val="10"/>
        </w:rPr>
        <w:t>􀌆</w:t>
      </w:r>
      <w:r w:rsidRPr="008225B1">
        <w:rPr>
          <w:sz w:val="10"/>
        </w:rPr>
        <w:t>ective anti-armor weapons (e.g. rocket-propelled grenades (RPGs) with anti-armor warheads) in great numbers. When the IDF employed its ground forces in southern Lebanon, its armored forces su</w:t>
      </w:r>
      <w:r w:rsidRPr="008225B1">
        <w:rPr>
          <w:rFonts w:eastAsia="Georgia" w:cs="Georgia" w:hint="eastAsia"/>
          <w:sz w:val="10"/>
        </w:rPr>
        <w:t>􀌆</w:t>
      </w:r>
      <w:r w:rsidRPr="008225B1">
        <w:rPr>
          <w:sz w:val="10"/>
        </w:rPr>
        <w:t xml:space="preserve">ered severe losses; out of the four hundred tanks involved in the </w:t>
      </w:r>
      <w:r w:rsidRPr="008225B1">
        <w:rPr>
          <w:rFonts w:eastAsia="Georgia" w:cs="Georgia" w:hint="eastAsia"/>
          <w:sz w:val="10"/>
        </w:rPr>
        <w:t>􀂿</w:t>
      </w:r>
      <w:r w:rsidRPr="008225B1">
        <w:rPr>
          <w:sz w:val="10"/>
        </w:rPr>
        <w:t xml:space="preserve">ghting in southern Lebanon, forty-eight were hit and forty damaged.96 Hezbollah’s defensive line was also well equipped with latest-generation thermal and low-/ no-light enhanced illumination imaging systems, while frontline units were connected to each other and higher command elements via a proprietary, </w:t>
      </w:r>
      <w:r w:rsidRPr="008225B1">
        <w:rPr>
          <w:rFonts w:eastAsia="Georgia" w:cs="Georgia" w:hint="eastAsia"/>
          <w:sz w:val="10"/>
        </w:rPr>
        <w:t>􀂿</w:t>
      </w:r>
      <w:r w:rsidRPr="008225B1">
        <w:rPr>
          <w:sz w:val="10"/>
        </w:rPr>
        <w:t>ber-optic based communications network, making collection of communications tra</w:t>
      </w:r>
      <w:r w:rsidRPr="008225B1">
        <w:rPr>
          <w:rFonts w:eastAsia="Georgia" w:cs="Georgia" w:hint="eastAsia"/>
          <w:sz w:val="10"/>
        </w:rPr>
        <w:t>􀌇</w:t>
      </w:r>
      <w:r w:rsidRPr="008225B1">
        <w:rPr>
          <w:sz w:val="10"/>
        </w:rPr>
        <w:t>c by Israeli intelligence extremely di</w:t>
      </w:r>
      <w:r w:rsidRPr="008225B1">
        <w:rPr>
          <w:rFonts w:eastAsia="Georgia" w:cs="Georgia" w:hint="eastAsia"/>
          <w:sz w:val="10"/>
        </w:rPr>
        <w:t>􀌇</w:t>
      </w:r>
      <w:r w:rsidRPr="008225B1">
        <w:rPr>
          <w:sz w:val="10"/>
        </w:rPr>
        <w:t>cult. Perhaps most important, Hezbollah possessed thousands of short- and medium- range rockets, often skillfully hidden below ground or in bunkers that made detection from overhead surveillance platforms nearly impossible. During the brief con</w:t>
      </w:r>
      <w:r w:rsidRPr="008225B1">
        <w:rPr>
          <w:rFonts w:eastAsia="Georgia" w:cs="Georgia" w:hint="eastAsia"/>
          <w:sz w:val="10"/>
        </w:rPr>
        <w:t>􀃀</w:t>
      </w:r>
      <w:r w:rsidRPr="008225B1">
        <w:rPr>
          <w:sz w:val="10"/>
        </w:rPr>
        <w:t xml:space="preserve">ict Hezbollah’s forces </w:t>
      </w:r>
      <w:r w:rsidRPr="008225B1">
        <w:rPr>
          <w:rFonts w:eastAsia="Georgia" w:cs="Georgia" w:hint="eastAsia"/>
          <w:sz w:val="10"/>
        </w:rPr>
        <w:t>􀂿</w:t>
      </w:r>
      <w:r w:rsidRPr="008225B1">
        <w:rPr>
          <w:sz w:val="10"/>
        </w:rPr>
        <w:t xml:space="preserve">red some four thousand unguided rockets of various types that hit Israel. Hezbollah’s rocket inventory enabled its forces to attack targets throughout the northern half of Israel. Over nine hundred rockets hit near or on buildings, civilian infrastructure, and industrial plants. Some two thousand homes were destroyed, and over </w:t>
      </w:r>
      <w:r w:rsidRPr="008225B1">
        <w:rPr>
          <w:rFonts w:eastAsia="Georgia" w:cs="Georgia" w:hint="eastAsia"/>
          <w:sz w:val="10"/>
        </w:rPr>
        <w:t>􀂿</w:t>
      </w:r>
      <w:r w:rsidRPr="008225B1">
        <w:rPr>
          <w:sz w:val="10"/>
        </w:rPr>
        <w:t xml:space="preserve">fty Israelis died with several thousand more injured. The casualties would undoubtedly been greater if between 100,000 and 250,000 Israeli civilians had not </w:t>
      </w:r>
      <w:r w:rsidRPr="008225B1">
        <w:rPr>
          <w:rFonts w:eastAsia="Georgia" w:cs="Georgia" w:hint="eastAsia"/>
          <w:sz w:val="10"/>
        </w:rPr>
        <w:t>􀃀</w:t>
      </w:r>
      <w:r w:rsidRPr="008225B1">
        <w:rPr>
          <w:sz w:val="10"/>
        </w:rPr>
        <w:t>ed their homes. Haifa, Israel’s major seaport had to be shut down, as did its oil re</w:t>
      </w:r>
      <w:r w:rsidRPr="008225B1">
        <w:rPr>
          <w:rFonts w:eastAsia="Georgia" w:cs="Georgia" w:hint="eastAsia"/>
          <w:sz w:val="10"/>
        </w:rPr>
        <w:t>􀂿</w:t>
      </w:r>
      <w:r w:rsidRPr="008225B1">
        <w:rPr>
          <w:sz w:val="10"/>
        </w:rPr>
        <w:t>nery.97 Hezbollah also employed several unmanned aerial vehicles for surveillance of Israel, as well as C-802 anti-ship cruise missiles used to attack and damage an Israeli corvette. 98 The G-RAMM Battlefield The brief war between Israel and Hezbollah suggests that future irregular forces may be well-equipped with enhanced communications, extended-range surveillance capabilities, and precision-guided rockets, artillery, mortars and missiles (G-RAMM) 99 able to hit targets with high accuracy at ranges measured from the tens of kilometers perhaps up to a hundred kilometers or more. In projecting power against enemies equipped in this manner and employing these kinds of tactics U.S. forces—as well as other conventional forces— will find themselves operating in a far more lethal battlefield than those in either of the Gulf wars or in stability operations in Afghanistan and Iraq. Moreover, currently constituted conventional forces typically depend on large fixed infrastructure (e.g., military bases, logistics depots, ports, airfields, railheads, bridges) to deploy themselves and sustain combat operations. These transportation and support hubs also serve as the nodes through which internal commerce and foreign trade moves within a country. This key, fixed infrastructure will almost certainly prove far more difficult to defend against irregular forces armed with G-RAMM weaponry. Indeed, had Hezbollah’s “RAMM” inventory had only a small fraction of G-RAMM munitions, say 10-20 percent, it would have been able to in</w:t>
      </w:r>
      <w:r w:rsidRPr="008225B1">
        <w:rPr>
          <w:rFonts w:eastAsia="Georgia" w:cs="Georgia" w:hint="eastAsia"/>
          <w:sz w:val="10"/>
        </w:rPr>
        <w:t>􀃀</w:t>
      </w:r>
      <w:r w:rsidRPr="008225B1">
        <w:rPr>
          <w:sz w:val="10"/>
        </w:rPr>
        <w:t>ict far greater damage than it did historically to Israeli population centers, key government facilities, military installations, and essential commercial assets such as ports, air</w:t>
      </w:r>
      <w:r w:rsidRPr="008225B1">
        <w:rPr>
          <w:rFonts w:eastAsia="Georgia" w:cs="Georgia" w:hint="eastAsia"/>
          <w:sz w:val="10"/>
        </w:rPr>
        <w:t>􀂿</w:t>
      </w:r>
      <w:r w:rsidRPr="008225B1">
        <w:rPr>
          <w:sz w:val="10"/>
        </w:rPr>
        <w:t>elds, and industrial complexes. An irregular enemy force armed with G-RAMM capabilities in substantial numbers could seriously threaten Latin American governments as well as any U.S. (or external great power) forces and support elements attempting a traditional intervention operation. Implications for the U.S. and Other Major Powers The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the United States and other major powers external to the Western Hemisphere will have strong incentives to avoid the use of conventional forms of military power, particularly large ground forces, in favor of employing irregular proxy forces to advance their interests. Moreover, the high cost and questionable bene</w:t>
      </w:r>
      <w:r w:rsidRPr="008225B1">
        <w:rPr>
          <w:rFonts w:eastAsia="Georgia" w:cs="Georgia" w:hint="eastAsia"/>
          <w:sz w:val="10"/>
        </w:rPr>
        <w:t>􀂿</w:t>
      </w:r>
      <w:r w:rsidRPr="008225B1">
        <w:rPr>
          <w:sz w:val="10"/>
        </w:rPr>
        <w:t xml:space="preserve">t of the campaigns in Afghanistan and Iraq are likely to create strong domestic opposition in the United States to such operations for some time to come. This must be added to the United States’ greatly diminished </w:t>
      </w:r>
      <w:r w:rsidRPr="008225B1">
        <w:rPr>
          <w:rFonts w:eastAsia="Georgia" w:cs="Georgia" w:hint="eastAsia"/>
          <w:sz w:val="10"/>
        </w:rPr>
        <w:t>􀂿</w:t>
      </w:r>
      <w:r w:rsidRPr="008225B1">
        <w:rPr>
          <w:sz w:val="10"/>
        </w:rPr>
        <w:t>scal standing that has led to large cuts in planned investments in defense. These factors suggest that Washington will be much less likely to engage in direct military action in Latin America in the coming years than historically has been the case. At the same time, rivals of the United States like China and Russia may be incentivized by these trends, as well as the United States’ overwhelming military dominance in the Western Hemisphere, to avoid the direct use of force to expand their in</w:t>
      </w:r>
      <w:r w:rsidRPr="008225B1">
        <w:rPr>
          <w:rFonts w:eastAsia="Georgia" w:cs="Georgia" w:hint="eastAsia"/>
          <w:sz w:val="10"/>
        </w:rPr>
        <w:t>􀃀</w:t>
      </w:r>
      <w:r w:rsidRPr="008225B1">
        <w:rPr>
          <w:sz w:val="10"/>
        </w:rPr>
        <w:t xml:space="preserve">uence in Latin America.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 </w:t>
      </w:r>
      <w:r w:rsidRPr="00587797">
        <w:rPr>
          <w:rStyle w:val="StyleUnderline"/>
        </w:rPr>
        <w:t xml:space="preserve">This is not to say that Beijing, Moscow, and Tehran would eschew future opportunities to </w:t>
      </w:r>
      <w:r w:rsidRPr="00587797">
        <w:rPr>
          <w:rStyle w:val="Emphasis"/>
        </w:rPr>
        <w:t>establish bases in Latin America</w:t>
      </w:r>
      <w:r w:rsidRPr="008225B1">
        <w:rPr>
          <w:sz w:val="16"/>
        </w:rPr>
        <w:t xml:space="preserve">. As in the past, such bases can support efforts to accomplish several important objectives. They can, for example, further insulate a Latin American regime from the threat of direct U.S. military intervention, since </w:t>
      </w:r>
      <w:r w:rsidRPr="00587797">
        <w:rPr>
          <w:rStyle w:val="Emphasis"/>
        </w:rPr>
        <w:t>Washington would have to account for the possibility that</w:t>
      </w:r>
      <w:r w:rsidRPr="008225B1">
        <w:rPr>
          <w:sz w:val="16"/>
        </w:rPr>
        <w:t xml:space="preserve"> </w:t>
      </w:r>
      <w:r w:rsidRPr="00587797">
        <w:rPr>
          <w:rStyle w:val="Emphasis"/>
        </w:rPr>
        <w:t xml:space="preserve">the </w:t>
      </w:r>
      <w:r w:rsidRPr="002876EB">
        <w:rPr>
          <w:rStyle w:val="Emphasis"/>
          <w:highlight w:val="cyan"/>
        </w:rPr>
        <w:t>conflict would lead to a direct confrontation with</w:t>
      </w:r>
      <w:r w:rsidRPr="00587797">
        <w:rPr>
          <w:rStyle w:val="Emphasis"/>
        </w:rPr>
        <w:t xml:space="preserve"> a more capable and potentially </w:t>
      </w:r>
      <w:r w:rsidRPr="002876EB">
        <w:rPr>
          <w:rStyle w:val="Emphasis"/>
          <w:highlight w:val="cyan"/>
        </w:rPr>
        <w:t>nuclear-armed power</w:t>
      </w:r>
      <w:r w:rsidRPr="00587797">
        <w:rPr>
          <w:rStyle w:val="Emphasis"/>
        </w:rPr>
        <w:t xml:space="preserve"> </w:t>
      </w:r>
      <w:r w:rsidRPr="008225B1">
        <w:rPr>
          <w:sz w:val="16"/>
        </w:rPr>
        <w:t xml:space="preserve">.100 </w:t>
      </w:r>
      <w:r w:rsidRPr="00587797">
        <w:rPr>
          <w:rStyle w:val="StyleUnderline"/>
        </w:rPr>
        <w:t>Bases</w:t>
      </w:r>
      <w:r w:rsidRPr="008225B1">
        <w:rPr>
          <w:sz w:val="16"/>
        </w:rPr>
        <w:t xml:space="preserve"> in the hemisphere </w:t>
      </w:r>
      <w:r w:rsidRPr="00587797">
        <w:rPr>
          <w:rStyle w:val="StyleUnderline"/>
        </w:rPr>
        <w:t>can</w:t>
      </w:r>
      <w:r w:rsidRPr="008225B1">
        <w:rPr>
          <w:sz w:val="16"/>
        </w:rPr>
        <w:t xml:space="preserve"> also </w:t>
      </w:r>
      <w:r w:rsidRPr="00587797">
        <w:rPr>
          <w:rStyle w:val="StyleUnderline"/>
        </w:rPr>
        <w:t>enable external powers to conduct</w:t>
      </w:r>
      <w:r w:rsidRPr="008225B1">
        <w:rPr>
          <w:sz w:val="16"/>
        </w:rPr>
        <w:t xml:space="preserve"> military </w:t>
      </w:r>
      <w:r w:rsidRPr="00587797">
        <w:rPr>
          <w:rStyle w:val="StyleUnderline"/>
        </w:rPr>
        <w:t>assistance activities</w:t>
      </w:r>
      <w:r w:rsidRPr="008225B1">
        <w:rPr>
          <w:sz w:val="16"/>
        </w:rPr>
        <w:t xml:space="preserve">, such as training, more easily. </w:t>
      </w:r>
      <w:r w:rsidRPr="00587797">
        <w:rPr>
          <w:rStyle w:val="StyleUnderline"/>
        </w:rPr>
        <w:t>Electronic</w:t>
      </w:r>
      <w:r w:rsidRPr="008225B1">
        <w:rPr>
          <w:sz w:val="16"/>
        </w:rPr>
        <w:t xml:space="preserve"> </w:t>
      </w:r>
      <w:r w:rsidRPr="00587797">
        <w:rPr>
          <w:rStyle w:val="StyleUnderline"/>
        </w:rPr>
        <w:t>surveillance</w:t>
      </w:r>
      <w:r w:rsidRPr="008225B1">
        <w:rPr>
          <w:sz w:val="16"/>
        </w:rPr>
        <w:t xml:space="preserve"> of the United States and Latin American states </w:t>
      </w:r>
      <w:r w:rsidRPr="00587797">
        <w:rPr>
          <w:rStyle w:val="StyleUnderline"/>
        </w:rPr>
        <w:t>could be accomplished more cheaply</w:t>
      </w:r>
      <w:r w:rsidRPr="008225B1">
        <w:rPr>
          <w:sz w:val="16"/>
        </w:rPr>
        <w:t xml:space="preserve"> and e</w:t>
      </w:r>
      <w:r w:rsidRPr="008225B1">
        <w:rPr>
          <w:rFonts w:eastAsia="Georgia" w:cs="Georgia" w:hint="eastAsia"/>
          <w:sz w:val="16"/>
        </w:rPr>
        <w:t>􀌆</w:t>
      </w:r>
      <w:r w:rsidRPr="008225B1">
        <w:rPr>
          <w:sz w:val="16"/>
        </w:rPr>
        <w:t xml:space="preserve">ectively from forward positions. Finally, </w:t>
      </w:r>
      <w:r w:rsidRPr="00587797">
        <w:rPr>
          <w:rStyle w:val="StyleUnderline"/>
        </w:rPr>
        <w:t>certain</w:t>
      </w:r>
      <w:r w:rsidRPr="008225B1">
        <w:rPr>
          <w:sz w:val="16"/>
        </w:rPr>
        <w:t xml:space="preserve"> kinds of </w:t>
      </w:r>
      <w:r w:rsidRPr="00587797">
        <w:rPr>
          <w:rStyle w:val="StyleUnderline"/>
        </w:rPr>
        <w:t>military</w:t>
      </w:r>
      <w:r w:rsidRPr="008225B1">
        <w:rPr>
          <w:sz w:val="16"/>
        </w:rPr>
        <w:t xml:space="preserve"> </w:t>
      </w:r>
      <w:r w:rsidRPr="00587797">
        <w:rPr>
          <w:rStyle w:val="StyleUnderline"/>
        </w:rPr>
        <w:t>capabilities</w:t>
      </w:r>
      <w:r w:rsidRPr="008225B1">
        <w:rPr>
          <w:sz w:val="16"/>
        </w:rPr>
        <w:t xml:space="preserve">, </w:t>
      </w:r>
      <w:r w:rsidRPr="00587797">
        <w:rPr>
          <w:rStyle w:val="StyleUnderline"/>
        </w:rPr>
        <w:t>such as</w:t>
      </w:r>
      <w:r w:rsidRPr="008225B1">
        <w:rPr>
          <w:sz w:val="16"/>
        </w:rPr>
        <w:t xml:space="preserve"> long-range </w:t>
      </w:r>
      <w:r w:rsidRPr="00587797">
        <w:rPr>
          <w:rStyle w:val="Emphasis"/>
        </w:rPr>
        <w:t>ballistic missiles and attack submarines</w:t>
      </w:r>
      <w:r w:rsidRPr="008225B1">
        <w:rPr>
          <w:sz w:val="16"/>
        </w:rPr>
        <w:t xml:space="preserve">, </w:t>
      </w:r>
      <w:r w:rsidRPr="00587797">
        <w:rPr>
          <w:rStyle w:val="StyleUnderline"/>
        </w:rPr>
        <w:t>could be</w:t>
      </w:r>
      <w:r w:rsidRPr="008225B1">
        <w:rPr>
          <w:sz w:val="16"/>
        </w:rPr>
        <w:t xml:space="preserve"> pro</w:t>
      </w:r>
      <w:r w:rsidRPr="008225B1">
        <w:rPr>
          <w:rFonts w:eastAsia="Georgia" w:cs="Georgia" w:hint="eastAsia"/>
          <w:sz w:val="16"/>
        </w:rPr>
        <w:t>􀂿</w:t>
      </w:r>
      <w:r w:rsidRPr="008225B1">
        <w:rPr>
          <w:sz w:val="16"/>
        </w:rPr>
        <w:t xml:space="preserve">tably </w:t>
      </w:r>
      <w:r w:rsidRPr="00587797">
        <w:rPr>
          <w:rStyle w:val="StyleUnderline"/>
        </w:rPr>
        <w:t>stationed</w:t>
      </w:r>
      <w:r w:rsidRPr="008225B1">
        <w:rPr>
          <w:sz w:val="16"/>
        </w:rPr>
        <w:t xml:space="preserve"> in Latin America by powers external to that region, particularly if they intended to create the option of initiating con</w:t>
      </w:r>
      <w:r w:rsidRPr="008225B1">
        <w:rPr>
          <w:rFonts w:eastAsia="Georgia" w:cs="Georgia" w:hint="eastAsia"/>
          <w:sz w:val="16"/>
        </w:rPr>
        <w:t>􀃀</w:t>
      </w:r>
      <w:r w:rsidRPr="008225B1">
        <w:rPr>
          <w:sz w:val="16"/>
        </w:rPr>
        <w:t xml:space="preserve">ict at some future date. These reasons, among others, have made preventing an extra-hemispheric power from establishing bases in Latin America an enduring U.S. priority. Players in a Latin American Great Game </w:t>
      </w:r>
      <w:r w:rsidRPr="00587797">
        <w:rPr>
          <w:rStyle w:val="StyleUnderline"/>
        </w:rPr>
        <w:t>Given current trends</w:t>
      </w:r>
      <w:r w:rsidRPr="008225B1">
        <w:rPr>
          <w:sz w:val="16"/>
        </w:rPr>
        <w:t xml:space="preserve">, </w:t>
      </w:r>
      <w:r w:rsidRPr="00587797">
        <w:rPr>
          <w:rStyle w:val="Emphasis"/>
        </w:rPr>
        <w:t xml:space="preserve">several </w:t>
      </w:r>
      <w:r w:rsidRPr="002876EB">
        <w:rPr>
          <w:rStyle w:val="Emphasis"/>
          <w:highlight w:val="cyan"/>
        </w:rPr>
        <w:t>powers</w:t>
      </w:r>
      <w:r w:rsidRPr="00587797">
        <w:rPr>
          <w:rStyle w:val="Emphasis"/>
        </w:rPr>
        <w:t xml:space="preserve"> external to the region may</w:t>
      </w:r>
      <w:r w:rsidRPr="008225B1">
        <w:rPr>
          <w:sz w:val="16"/>
        </w:rPr>
        <w:t xml:space="preserve">, either now or over the coming decade, </w:t>
      </w:r>
      <w:r w:rsidRPr="002876EB">
        <w:rPr>
          <w:rStyle w:val="Emphasis"/>
          <w:highlight w:val="cyan"/>
        </w:rPr>
        <w:t>have both the motive and</w:t>
      </w:r>
      <w:r w:rsidRPr="00587797">
        <w:rPr>
          <w:rStyle w:val="Emphasis"/>
        </w:rPr>
        <w:t xml:space="preserve"> the </w:t>
      </w:r>
      <w:r w:rsidRPr="002876EB">
        <w:rPr>
          <w:rStyle w:val="Emphasis"/>
          <w:highlight w:val="cyan"/>
        </w:rPr>
        <w:t>means to employ</w:t>
      </w:r>
      <w:r w:rsidRPr="00587797">
        <w:rPr>
          <w:rStyle w:val="Emphasis"/>
        </w:rPr>
        <w:t xml:space="preserve"> both </w:t>
      </w:r>
      <w:r w:rsidRPr="002876EB">
        <w:rPr>
          <w:rStyle w:val="Emphasis"/>
          <w:highlight w:val="cyan"/>
        </w:rPr>
        <w:t>state and non-state proxies</w:t>
      </w:r>
      <w:r w:rsidRPr="008225B1">
        <w:rPr>
          <w:sz w:val="16"/>
        </w:rPr>
        <w:t xml:space="preserve"> in Latin American to achieve their interests. Principal among them is Iran, which is already engaged in supporting proxies against the United States and its partners in the Middle East and has long been developing proxies in Latin America. Additionally, </w:t>
      </w:r>
      <w:r w:rsidRPr="00587797">
        <w:rPr>
          <w:rStyle w:val="StyleUnderline"/>
        </w:rPr>
        <w:t>there are reasons to think that China and Russia may be interested in cultivating and supporting Latin American proxies as well.</w:t>
      </w:r>
    </w:p>
    <w:p w14:paraId="45FBD60C" w14:textId="016375C6" w:rsidR="00B5590F" w:rsidRDefault="00B5590F" w:rsidP="00FD7C73">
      <w:pPr>
        <w:pStyle w:val="Heading3"/>
      </w:pPr>
      <w:r>
        <w:t>AT: Ag Not Key</w:t>
      </w:r>
    </w:p>
    <w:p w14:paraId="1343A542" w14:textId="77777777" w:rsidR="00B5590F" w:rsidRPr="00E17D85" w:rsidRDefault="00B5590F" w:rsidP="00B5590F">
      <w:pPr>
        <w:pStyle w:val="Heading4"/>
      </w:pPr>
      <w:r>
        <w:t xml:space="preserve">Effect is broader than just ag---return migration’s key to </w:t>
      </w:r>
      <w:r>
        <w:rPr>
          <w:u w:val="single"/>
        </w:rPr>
        <w:t>broader state capacity</w:t>
      </w:r>
      <w:r>
        <w:t xml:space="preserve">. </w:t>
      </w:r>
    </w:p>
    <w:p w14:paraId="25279A23" w14:textId="77777777" w:rsidR="00B5590F" w:rsidRDefault="00B5590F" w:rsidP="00B5590F">
      <w:r>
        <w:t xml:space="preserve">Philip </w:t>
      </w:r>
      <w:r w:rsidRPr="000B4BDF">
        <w:rPr>
          <w:b/>
        </w:rPr>
        <w:t>Cafaro 15</w:t>
      </w:r>
      <w:r>
        <w:t>. Professor of philosophy and an affiliated faculty member in the School of Global Environmental Sustainability at Colorado State University. 2015. How Many Is Too Many? The Progressive Argument for Reducing Immigration into the United States. The University of Chicago Press.</w:t>
      </w:r>
    </w:p>
    <w:p w14:paraId="5FA9E1AD" w14:textId="6D11F225" w:rsidR="00B5590F" w:rsidRPr="00B5590F" w:rsidRDefault="00B5590F" w:rsidP="00B5590F">
      <w:pPr>
        <w:rPr>
          <w:b/>
          <w:iCs/>
          <w:u w:val="single"/>
          <w:bdr w:val="single" w:sz="8" w:space="0" w:color="auto"/>
        </w:rPr>
      </w:pPr>
      <w:r w:rsidRPr="00EA4016">
        <w:rPr>
          <w:sz w:val="16"/>
        </w:rPr>
        <w:t xml:space="preserve">Similar remarks hold true </w:t>
      </w:r>
      <w:r w:rsidRPr="00A57DBB">
        <w:rPr>
          <w:rStyle w:val="StyleUnderline"/>
          <w:highlight w:val="cyan"/>
        </w:rPr>
        <w:t>for Mexico, where</w:t>
      </w:r>
      <w:r w:rsidRPr="00A57DBB">
        <w:rPr>
          <w:sz w:val="16"/>
          <w:highlight w:val="cyan"/>
        </w:rPr>
        <w:t xml:space="preserve"> </w:t>
      </w:r>
      <w:r w:rsidRPr="00A57DBB">
        <w:rPr>
          <w:rStyle w:val="Emphasis"/>
          <w:highlight w:val="cyan"/>
        </w:rPr>
        <w:t>corruption</w:t>
      </w:r>
      <w:r w:rsidRPr="00A57DBB">
        <w:rPr>
          <w:sz w:val="16"/>
          <w:highlight w:val="cyan"/>
        </w:rPr>
        <w:t xml:space="preserve"> </w:t>
      </w:r>
      <w:r w:rsidRPr="00A57DBB">
        <w:rPr>
          <w:rStyle w:val="StyleUnderline"/>
          <w:highlight w:val="cyan"/>
        </w:rPr>
        <w:t>and</w:t>
      </w:r>
      <w:r w:rsidRPr="00EA4016">
        <w:rPr>
          <w:sz w:val="16"/>
        </w:rPr>
        <w:t xml:space="preserve"> gross </w:t>
      </w:r>
      <w:r w:rsidRPr="00EA4016">
        <w:rPr>
          <w:rStyle w:val="Emphasis"/>
        </w:rPr>
        <w:t xml:space="preserve">economic </w:t>
      </w:r>
      <w:r w:rsidRPr="00A57DBB">
        <w:rPr>
          <w:rStyle w:val="Emphasis"/>
          <w:highlight w:val="cyan"/>
        </w:rPr>
        <w:t>inequality</w:t>
      </w:r>
      <w:r w:rsidRPr="00A57DBB">
        <w:rPr>
          <w:rStyle w:val="StyleUnderline"/>
        </w:rPr>
        <w:t xml:space="preserve"> </w:t>
      </w:r>
      <w:r w:rsidRPr="00EA4016">
        <w:rPr>
          <w:rStyle w:val="StyleUnderline"/>
        </w:rPr>
        <w:t xml:space="preserve">greatly </w:t>
      </w:r>
      <w:r w:rsidRPr="00A57DBB">
        <w:rPr>
          <w:rStyle w:val="StyleUnderline"/>
          <w:highlight w:val="cyan"/>
        </w:rPr>
        <w:t>limit</w:t>
      </w:r>
      <w:r w:rsidRPr="00EA4016">
        <w:rPr>
          <w:rStyle w:val="StyleUnderline"/>
        </w:rPr>
        <w:t xml:space="preserve"> many </w:t>
      </w:r>
      <w:r w:rsidRPr="00A57DBB">
        <w:rPr>
          <w:rStyle w:val="StyleUnderline"/>
          <w:highlight w:val="cyan"/>
        </w:rPr>
        <w:t>people’s hopes</w:t>
      </w:r>
      <w:r w:rsidRPr="00EA4016">
        <w:rPr>
          <w:rStyle w:val="StyleUnderline"/>
        </w:rPr>
        <w:t xml:space="preserve"> for building a decent life</w:t>
      </w:r>
      <w:r w:rsidRPr="00EA4016">
        <w:rPr>
          <w:sz w:val="16"/>
        </w:rPr>
        <w:t xml:space="preserve">. </w:t>
      </w:r>
      <w:r w:rsidRPr="00EA4016">
        <w:rPr>
          <w:rStyle w:val="StyleUnderline"/>
        </w:rPr>
        <w:t xml:space="preserve">Mexico’s </w:t>
      </w:r>
      <w:r w:rsidRPr="00A57DBB">
        <w:rPr>
          <w:rStyle w:val="StyleUnderline"/>
          <w:highlight w:val="cyan"/>
        </w:rPr>
        <w:t xml:space="preserve">ruling elites have </w:t>
      </w:r>
      <w:r w:rsidRPr="00A57DBB">
        <w:rPr>
          <w:rStyle w:val="Emphasis"/>
          <w:highlight w:val="cyan"/>
        </w:rPr>
        <w:t>resisted</w:t>
      </w:r>
      <w:r w:rsidRPr="00EA4016">
        <w:rPr>
          <w:sz w:val="16"/>
        </w:rPr>
        <w:t xml:space="preserve"> more </w:t>
      </w:r>
      <w:r w:rsidRPr="00EA4016">
        <w:rPr>
          <w:rStyle w:val="Emphasis"/>
        </w:rPr>
        <w:t xml:space="preserve">fairly </w:t>
      </w:r>
      <w:r w:rsidRPr="00A57DBB">
        <w:rPr>
          <w:rStyle w:val="Emphasis"/>
          <w:highlight w:val="cyan"/>
        </w:rPr>
        <w:t>sharing their country’s wealth</w:t>
      </w:r>
      <w:r w:rsidRPr="00EA4016">
        <w:rPr>
          <w:rStyle w:val="StyleUnderline"/>
        </w:rPr>
        <w:t xml:space="preserve">, preferring instead to send their fellow countrymen and countrywomen </w:t>
      </w:r>
      <w:r w:rsidRPr="00EA4016">
        <w:rPr>
          <w:rStyle w:val="Emphasis"/>
        </w:rPr>
        <w:t>north</w:t>
      </w:r>
      <w:r w:rsidRPr="00EA4016">
        <w:rPr>
          <w:sz w:val="16"/>
        </w:rPr>
        <w:t xml:space="preserve">.29 </w:t>
      </w:r>
      <w:r w:rsidRPr="00EA4016">
        <w:rPr>
          <w:rStyle w:val="StyleUnderline"/>
        </w:rPr>
        <w:t xml:space="preserve">The many </w:t>
      </w:r>
      <w:r w:rsidRPr="00A57DBB">
        <w:rPr>
          <w:rStyle w:val="StyleUnderline"/>
          <w:highlight w:val="cyan"/>
        </w:rPr>
        <w:t>millions of</w:t>
      </w:r>
      <w:r w:rsidRPr="00EA4016">
        <w:rPr>
          <w:rStyle w:val="StyleUnderline"/>
        </w:rPr>
        <w:t xml:space="preserve"> industrious, </w:t>
      </w:r>
      <w:r w:rsidRPr="00A57DBB">
        <w:rPr>
          <w:rStyle w:val="StyleUnderline"/>
          <w:highlight w:val="cyan"/>
        </w:rPr>
        <w:t>hard-working Mexicans who fled</w:t>
      </w:r>
      <w:r w:rsidRPr="00EA4016">
        <w:rPr>
          <w:rStyle w:val="StyleUnderline"/>
        </w:rPr>
        <w:t xml:space="preserve"> to the United States </w:t>
      </w:r>
      <w:r w:rsidRPr="00A57DBB">
        <w:rPr>
          <w:rStyle w:val="StyleUnderline"/>
          <w:highlight w:val="cyan"/>
        </w:rPr>
        <w:t>over</w:t>
      </w:r>
      <w:r w:rsidRPr="00EA4016">
        <w:rPr>
          <w:rStyle w:val="StyleUnderline"/>
        </w:rPr>
        <w:t xml:space="preserve"> the past four </w:t>
      </w:r>
      <w:r w:rsidRPr="00A57DBB">
        <w:rPr>
          <w:rStyle w:val="StyleUnderline"/>
          <w:highlight w:val="cyan"/>
        </w:rPr>
        <w:t xml:space="preserve">decades could have been </w:t>
      </w:r>
      <w:r w:rsidRPr="00A57DBB">
        <w:rPr>
          <w:rStyle w:val="Emphasis"/>
          <w:highlight w:val="cyan"/>
        </w:rPr>
        <w:t>powerful advocates for justice and fairness within Mexico.</w:t>
      </w:r>
      <w:r w:rsidRPr="00EA4016">
        <w:rPr>
          <w:sz w:val="16"/>
        </w:rPr>
        <w:t xml:space="preserve"> </w:t>
      </w:r>
      <w:r w:rsidRPr="00EA4016">
        <w:rPr>
          <w:rStyle w:val="StyleUnderline"/>
        </w:rPr>
        <w:t xml:space="preserve">Instead of picking lettuce, cutting lawns, and making beds in America, </w:t>
      </w:r>
      <w:r w:rsidRPr="00A57DBB">
        <w:rPr>
          <w:rStyle w:val="StyleUnderline"/>
          <w:highlight w:val="cyan"/>
        </w:rPr>
        <w:t>these strivers might have fought for</w:t>
      </w:r>
      <w:r w:rsidRPr="00A57DBB">
        <w:rPr>
          <w:sz w:val="16"/>
          <w:highlight w:val="cyan"/>
        </w:rPr>
        <w:t xml:space="preserve"> </w:t>
      </w:r>
      <w:r w:rsidRPr="00A57DBB">
        <w:rPr>
          <w:rStyle w:val="Emphasis"/>
          <w:highlight w:val="cyan"/>
        </w:rPr>
        <w:t>opportunities</w:t>
      </w:r>
      <w:r w:rsidRPr="00EA4016">
        <w:rPr>
          <w:sz w:val="16"/>
        </w:rPr>
        <w:t xml:space="preserve"> and rewards </w:t>
      </w:r>
      <w:r w:rsidRPr="00A57DBB">
        <w:rPr>
          <w:rStyle w:val="Emphasis"/>
          <w:highlight w:val="cyan"/>
        </w:rPr>
        <w:t>within their own country</w:t>
      </w:r>
      <w:r w:rsidRPr="00EA4016">
        <w:rPr>
          <w:rStyle w:val="StyleUnderline"/>
        </w:rPr>
        <w:t xml:space="preserve">. They could have </w:t>
      </w:r>
      <w:r w:rsidRPr="00A57DBB">
        <w:rPr>
          <w:rStyle w:val="StyleUnderline"/>
          <w:highlight w:val="cyan"/>
        </w:rPr>
        <w:t>helped to make it</w:t>
      </w:r>
      <w:r w:rsidRPr="00EA4016">
        <w:rPr>
          <w:rStyle w:val="StyleUnderline"/>
        </w:rPr>
        <w:t xml:space="preserve"> a</w:t>
      </w:r>
      <w:r w:rsidRPr="00EA4016">
        <w:rPr>
          <w:sz w:val="16"/>
        </w:rPr>
        <w:t xml:space="preserve"> </w:t>
      </w:r>
      <w:r w:rsidRPr="00A57DBB">
        <w:rPr>
          <w:rStyle w:val="Emphasis"/>
          <w:highlight w:val="cyan"/>
        </w:rPr>
        <w:t>better</w:t>
      </w:r>
      <w:r w:rsidRPr="00EA4016">
        <w:rPr>
          <w:rStyle w:val="Emphasis"/>
        </w:rPr>
        <w:t xml:space="preserve"> place</w:t>
      </w:r>
      <w:r w:rsidRPr="00EA4016">
        <w:rPr>
          <w:rStyle w:val="StyleUnderline"/>
        </w:rPr>
        <w:t>: one where wealthy Mexicans treated their fellow citizens with dignity and respect, and where fewer inhabitants wanted to leave</w:t>
      </w:r>
      <w:r w:rsidRPr="00EA4016">
        <w:rPr>
          <w:sz w:val="16"/>
        </w:rPr>
        <w:t xml:space="preserve">. I am not saying such reforms would have been easy or assured, and </w:t>
      </w:r>
      <w:r w:rsidRPr="00EA4016">
        <w:rPr>
          <w:rStyle w:val="StyleUnderline"/>
        </w:rPr>
        <w:t>we’ll</w:t>
      </w:r>
      <w:r w:rsidRPr="00EA4016">
        <w:rPr>
          <w:sz w:val="16"/>
        </w:rPr>
        <w:t xml:space="preserve"> </w:t>
      </w:r>
      <w:r w:rsidRPr="00EA4016">
        <w:rPr>
          <w:rStyle w:val="Emphasis"/>
        </w:rPr>
        <w:t>never know</w:t>
      </w:r>
      <w:r w:rsidRPr="00EA4016">
        <w:rPr>
          <w:sz w:val="16"/>
        </w:rPr>
        <w:t xml:space="preserve"> </w:t>
      </w:r>
      <w:r w:rsidRPr="00EA4016">
        <w:rPr>
          <w:rStyle w:val="StyleUnderline"/>
        </w:rPr>
        <w:t>what might have been, because for so many people it was</w:t>
      </w:r>
      <w:r w:rsidRPr="00EA4016">
        <w:rPr>
          <w:sz w:val="16"/>
        </w:rPr>
        <w:t xml:space="preserve"> </w:t>
      </w:r>
      <w:r w:rsidRPr="00EA4016">
        <w:rPr>
          <w:rStyle w:val="Emphasis"/>
        </w:rPr>
        <w:t>easier to leave</w:t>
      </w:r>
      <w:r w:rsidRPr="00EA4016">
        <w:rPr>
          <w:rStyle w:val="StyleUnderline"/>
        </w:rPr>
        <w:t xml:space="preserve">. Numerous </w:t>
      </w:r>
      <w:r w:rsidRPr="00C536BC">
        <w:rPr>
          <w:rStyle w:val="Emphasis"/>
          <w:highlight w:val="cyan"/>
        </w:rPr>
        <w:t>individual</w:t>
      </w:r>
      <w:r w:rsidRPr="00C536BC">
        <w:rPr>
          <w:rStyle w:val="StyleUnderline"/>
          <w:highlight w:val="cyan"/>
        </w:rPr>
        <w:t xml:space="preserve"> Mexicans benefited</w:t>
      </w:r>
      <w:r w:rsidRPr="00EA4016">
        <w:rPr>
          <w:rStyle w:val="StyleUnderline"/>
        </w:rPr>
        <w:t xml:space="preserve"> by abandoning their country, </w:t>
      </w:r>
      <w:r w:rsidRPr="00C536BC">
        <w:rPr>
          <w:rStyle w:val="StyleUnderline"/>
          <w:highlight w:val="cyan"/>
        </w:rPr>
        <w:t>but</w:t>
      </w:r>
      <w:r w:rsidRPr="00EA4016">
        <w:rPr>
          <w:rStyle w:val="StyleUnderline"/>
        </w:rPr>
        <w:t xml:space="preserve"> it seems likely that </w:t>
      </w:r>
      <w:r w:rsidRPr="00C536BC">
        <w:rPr>
          <w:rStyle w:val="Emphasis"/>
          <w:highlight w:val="cyan"/>
        </w:rPr>
        <w:t>Mexico as a whole was harmed.</w:t>
      </w:r>
    </w:p>
    <w:p w14:paraId="0C5D2D23" w14:textId="26CDF34F" w:rsidR="00E235C7" w:rsidRDefault="00E235C7" w:rsidP="00FD7C73">
      <w:pPr>
        <w:pStyle w:val="Heading3"/>
      </w:pPr>
      <w:r>
        <w:t>AT: Growth Not Key</w:t>
      </w:r>
    </w:p>
    <w:p w14:paraId="375EFBAC" w14:textId="77777777" w:rsidR="00E235C7" w:rsidRPr="00EB0347" w:rsidRDefault="00E235C7" w:rsidP="00E235C7">
      <w:pPr>
        <w:pStyle w:val="Heading4"/>
        <w:rPr>
          <w:u w:val="single"/>
        </w:rPr>
      </w:pPr>
      <w:r>
        <w:t>Causes state collapse</w:t>
      </w:r>
    </w:p>
    <w:p w14:paraId="51E9C6A2" w14:textId="77777777" w:rsidR="00E235C7" w:rsidRPr="00D51F4A" w:rsidRDefault="00E235C7" w:rsidP="00E235C7">
      <w:pPr>
        <w:rPr>
          <w:rFonts w:ascii="Arial" w:hAnsi="Arial" w:cs="Arial"/>
          <w:color w:val="000000"/>
          <w:sz w:val="20"/>
          <w:szCs w:val="20"/>
        </w:rPr>
      </w:pPr>
      <w:r>
        <w:rPr>
          <w:rFonts w:cs="Arial"/>
          <w:color w:val="000000"/>
          <w:shd w:val="clear" w:color="auto" w:fill="FFFFFF"/>
        </w:rPr>
        <w:t xml:space="preserve">Joe </w:t>
      </w:r>
      <w:r w:rsidRPr="00EB0347">
        <w:rPr>
          <w:rStyle w:val="Style13ptBold"/>
        </w:rPr>
        <w:t>Barnes 11</w:t>
      </w:r>
      <w:r>
        <w:rPr>
          <w:rFonts w:cs="Arial"/>
          <w:color w:val="000000"/>
          <w:shd w:val="clear" w:color="auto" w:fill="FFFFFF"/>
        </w:rPr>
        <w:t xml:space="preserve">, </w:t>
      </w:r>
      <w:r w:rsidRPr="00D51F4A">
        <w:rPr>
          <w:rFonts w:cs="Arial"/>
          <w:color w:val="000000"/>
          <w:shd w:val="clear" w:color="auto" w:fill="FFFFFF"/>
        </w:rPr>
        <w:t>Bonner Means Baker Fellow</w:t>
      </w:r>
      <w:r>
        <w:rPr>
          <w:rFonts w:cs="Arial"/>
          <w:color w:val="000000"/>
          <w:shd w:val="clear" w:color="auto" w:fill="FFFFFF"/>
        </w:rPr>
        <w:t xml:space="preserve"> at the</w:t>
      </w:r>
      <w:r w:rsidRPr="00D51F4A">
        <w:rPr>
          <w:rFonts w:cs="Arial"/>
          <w:color w:val="000000"/>
          <w:shd w:val="clear" w:color="auto" w:fill="FFFFFF"/>
        </w:rPr>
        <w:t xml:space="preserve"> James A. Baker III Institute for Public Policy</w:t>
      </w:r>
      <w:r>
        <w:rPr>
          <w:rFonts w:cs="Arial"/>
          <w:color w:val="000000"/>
          <w:shd w:val="clear" w:color="auto" w:fill="FFFFFF"/>
        </w:rPr>
        <w:t>, Rice University,</w:t>
      </w:r>
      <w:r w:rsidRPr="00D51F4A">
        <w:rPr>
          <w:rFonts w:cs="Arial"/>
          <w:color w:val="000000"/>
          <w:shd w:val="clear" w:color="auto" w:fill="FFFFFF"/>
        </w:rPr>
        <w:t xml:space="preserve"> “Oil and U.S.-Mexico Bilateral Relations,”</w:t>
      </w:r>
      <w:r w:rsidRPr="00D51F4A">
        <w:rPr>
          <w:rStyle w:val="apple-converted-space"/>
          <w:rFonts w:cs="Arial"/>
          <w:color w:val="000000"/>
          <w:shd w:val="clear" w:color="auto" w:fill="FFFFFF"/>
        </w:rPr>
        <w:t> </w:t>
      </w:r>
      <w:hyperlink r:id="rId25" w:history="1">
        <w:r w:rsidRPr="00D51F4A">
          <w:rPr>
            <w:rStyle w:val="Hyperlink"/>
            <w:rFonts w:cs="Arial"/>
            <w:shd w:val="clear" w:color="auto" w:fill="FFFFFF"/>
          </w:rPr>
          <w:t>http://bakerinstitute.org/publications/EF-pub-BarnesBilateral-04292011.pdf</w:t>
        </w:r>
      </w:hyperlink>
      <w:r w:rsidRPr="00D51F4A">
        <w:rPr>
          <w:rFonts w:cs="Arial"/>
          <w:color w:val="000000"/>
          <w:shd w:val="clear" w:color="auto" w:fill="FFFFFF"/>
        </w:rPr>
        <w:t>)</w:t>
      </w:r>
    </w:p>
    <w:p w14:paraId="56DEAB50" w14:textId="1A7DA0BA" w:rsidR="00E235C7" w:rsidRPr="00E235C7" w:rsidRDefault="00E235C7" w:rsidP="00E235C7">
      <w:pPr>
        <w:rPr>
          <w:sz w:val="12"/>
        </w:rPr>
      </w:pPr>
      <w:r w:rsidRPr="00135A9B">
        <w:rPr>
          <w:sz w:val="12"/>
        </w:rPr>
        <w:t xml:space="preserve">In summary, the slow decline of Mexican oil production, in and of itself, is unlikely to have a dramatic impact on international petroleum markets or prompt any dramatic response from the United States. </w:t>
      </w:r>
      <w:r w:rsidRPr="00EB0347">
        <w:rPr>
          <w:rStyle w:val="StyleUnderline"/>
        </w:rPr>
        <w:t>There is,</w:t>
      </w:r>
      <w:r w:rsidRPr="00135A9B">
        <w:rPr>
          <w:sz w:val="12"/>
        </w:rPr>
        <w:t xml:space="preserve"> however, </w:t>
      </w:r>
      <w:r w:rsidRPr="00EB0347">
        <w:rPr>
          <w:rStyle w:val="StyleUnderline"/>
        </w:rPr>
        <w:t>one set of circumstances which</w:t>
      </w:r>
      <w:r w:rsidRPr="00135A9B">
        <w:rPr>
          <w:sz w:val="12"/>
        </w:rPr>
        <w:t xml:space="preserve"> this </w:t>
      </w:r>
      <w:r w:rsidRPr="002876EB">
        <w:rPr>
          <w:rStyle w:val="StyleUnderline"/>
          <w:highlight w:val="cyan"/>
        </w:rPr>
        <w:t>decline would capture Washington's attention</w:t>
      </w:r>
      <w:r w:rsidRPr="00135A9B">
        <w:rPr>
          <w:sz w:val="12"/>
        </w:rPr>
        <w:t xml:space="preserve">. </w:t>
      </w:r>
      <w:r w:rsidRPr="00EB0347">
        <w:rPr>
          <w:rStyle w:val="StyleUnderline"/>
        </w:rPr>
        <w:t xml:space="preserve">That is the extent to which </w:t>
      </w:r>
      <w:r w:rsidRPr="002876EB">
        <w:rPr>
          <w:rStyle w:val="StyleUnderline"/>
          <w:highlight w:val="cyan"/>
        </w:rPr>
        <w:t xml:space="preserve">it contributes to </w:t>
      </w:r>
      <w:r w:rsidRPr="002876EB">
        <w:rPr>
          <w:rStyle w:val="Emphasis"/>
          <w:highlight w:val="cyan"/>
        </w:rPr>
        <w:t>significant instability in Mexico</w:t>
      </w:r>
      <w:r w:rsidRPr="00135A9B">
        <w:rPr>
          <w:sz w:val="12"/>
        </w:rPr>
        <w:t xml:space="preserve">. There is already a short- to medium-term risk of substantial instability in Mexico. As noted, the country is enduring extremely high levels of drug-related violence. Even if the Mexican government eventually succeeds in its efforts to suppress this violence, the process is likely to be expensive, bloody, and corrosive in terms of human rights. </w:t>
      </w:r>
      <w:r w:rsidRPr="00EB0347">
        <w:rPr>
          <w:rStyle w:val="Emphasis"/>
        </w:rPr>
        <w:t xml:space="preserve">A period of </w:t>
      </w:r>
      <w:r w:rsidRPr="002876EB">
        <w:rPr>
          <w:rStyle w:val="Emphasis"/>
          <w:highlight w:val="cyan"/>
        </w:rPr>
        <w:t>feeble economic growth</w:t>
      </w:r>
      <w:r w:rsidRPr="00135A9B">
        <w:rPr>
          <w:sz w:val="12"/>
        </w:rPr>
        <w:t xml:space="preserve">, combined with a fiscal crisis associated with a drop in revenues from Pemex, </w:t>
      </w:r>
      <w:r w:rsidRPr="002876EB">
        <w:rPr>
          <w:rStyle w:val="Emphasis"/>
          <w:highlight w:val="cyan"/>
        </w:rPr>
        <w:t>could create a "perfect storm" south of the border</w:t>
      </w:r>
      <w:r w:rsidRPr="00135A9B">
        <w:rPr>
          <w:sz w:val="12"/>
        </w:rPr>
        <w:t xml:space="preserve">. If this were to occur, </w:t>
      </w:r>
      <w:r w:rsidRPr="002876EB">
        <w:rPr>
          <w:rStyle w:val="StyleUnderline"/>
          <w:highlight w:val="cyan"/>
        </w:rPr>
        <w:t xml:space="preserve">Washington would </w:t>
      </w:r>
      <w:r w:rsidRPr="002876EB">
        <w:rPr>
          <w:rStyle w:val="Emphasis"/>
          <w:highlight w:val="cyan"/>
        </w:rPr>
        <w:t>have</w:t>
      </w:r>
      <w:r w:rsidRPr="00135A9B">
        <w:rPr>
          <w:sz w:val="12"/>
        </w:rPr>
        <w:t xml:space="preserve"> no choice but </w:t>
      </w:r>
      <w:r w:rsidRPr="002876EB">
        <w:rPr>
          <w:rStyle w:val="Emphasis"/>
          <w:highlight w:val="cyan"/>
        </w:rPr>
        <w:t>to respond</w:t>
      </w:r>
      <w:r w:rsidRPr="00135A9B">
        <w:rPr>
          <w:sz w:val="12"/>
        </w:rPr>
        <w:t xml:space="preserve">. In the longer-term, </w:t>
      </w:r>
      <w:r w:rsidRPr="002876EB">
        <w:rPr>
          <w:rStyle w:val="StyleUnderline"/>
          <w:highlight w:val="cyan"/>
        </w:rPr>
        <w:t>the U</w:t>
      </w:r>
      <w:r w:rsidRPr="00135A9B">
        <w:rPr>
          <w:sz w:val="12"/>
        </w:rPr>
        <w:t xml:space="preserve">nited </w:t>
      </w:r>
      <w:r w:rsidRPr="002876EB">
        <w:rPr>
          <w:rStyle w:val="StyleUnderline"/>
          <w:highlight w:val="cyan"/>
        </w:rPr>
        <w:t>S</w:t>
      </w:r>
      <w:r w:rsidRPr="00135A9B">
        <w:rPr>
          <w:sz w:val="12"/>
        </w:rPr>
        <w:t xml:space="preserve">tates </w:t>
      </w:r>
      <w:r w:rsidRPr="002876EB">
        <w:rPr>
          <w:rStyle w:val="StyleUnderline"/>
          <w:highlight w:val="cyan"/>
        </w:rPr>
        <w:t>has a clear interest in robust economic growth and fiscal sustainability in Mexico</w:t>
      </w:r>
      <w:r w:rsidRPr="00135A9B">
        <w:rPr>
          <w:sz w:val="12"/>
        </w:rPr>
        <w:t xml:space="preserve">.4 </w:t>
      </w:r>
      <w:r w:rsidRPr="00495E47">
        <w:rPr>
          <w:rStyle w:val="StyleUnderline"/>
        </w:rPr>
        <w:t>There is at least one major example</w:t>
      </w:r>
      <w:r w:rsidRPr="00135A9B">
        <w:rPr>
          <w:sz w:val="12"/>
        </w:rPr>
        <w:t xml:space="preserve"> of the U.S. coming to Mexico's aid in an economic emergency. </w:t>
      </w:r>
      <w:r w:rsidRPr="00495E47">
        <w:rPr>
          <w:rStyle w:val="StyleUnderline"/>
        </w:rPr>
        <w:t>In</w:t>
      </w:r>
      <w:r w:rsidRPr="00135A9B">
        <w:rPr>
          <w:sz w:val="12"/>
        </w:rPr>
        <w:t xml:space="preserve"> 19</w:t>
      </w:r>
      <w:r w:rsidRPr="00495E47">
        <w:rPr>
          <w:rStyle w:val="StyleUnderline"/>
        </w:rPr>
        <w:t>94</w:t>
      </w:r>
      <w:r w:rsidRPr="00135A9B">
        <w:rPr>
          <w:sz w:val="12"/>
        </w:rPr>
        <w:t xml:space="preserve">, the United States extended USS20 billion in loan guarantees to Mexico </w:t>
      </w:r>
      <w:r w:rsidRPr="00495E47">
        <w:rPr>
          <w:rStyle w:val="StyleUnderline"/>
        </w:rPr>
        <w:t>when the peso collapsed</w:t>
      </w:r>
      <w:r w:rsidRPr="00135A9B">
        <w:rPr>
          <w:sz w:val="12"/>
        </w:rPr>
        <w:t xml:space="preserve">, in large part to make U.S. creditors whole.5 Not least, </w:t>
      </w:r>
      <w:r w:rsidRPr="00495E47">
        <w:rPr>
          <w:rStyle w:val="StyleUnderline"/>
        </w:rPr>
        <w:t>a healthy Mexican economy would reduce the flow of illegal immigration to the U</w:t>
      </w:r>
      <w:r w:rsidRPr="00135A9B">
        <w:rPr>
          <w:sz w:val="12"/>
        </w:rPr>
        <w:t xml:space="preserve">nited </w:t>
      </w:r>
      <w:r w:rsidRPr="00495E47">
        <w:rPr>
          <w:rStyle w:val="StyleUnderline"/>
        </w:rPr>
        <w:t>S</w:t>
      </w:r>
      <w:r w:rsidRPr="00135A9B">
        <w:rPr>
          <w:sz w:val="12"/>
        </w:rPr>
        <w:t xml:space="preserve">tates. To </w:t>
      </w:r>
      <w:r w:rsidRPr="00EA6135">
        <w:rPr>
          <w:rStyle w:val="StyleUnderline"/>
        </w:rPr>
        <w:t>the extent that prospects for</w:t>
      </w:r>
      <w:r w:rsidRPr="00135A9B">
        <w:rPr>
          <w:sz w:val="12"/>
        </w:rPr>
        <w:t xml:space="preserve"> such </w:t>
      </w:r>
      <w:r w:rsidRPr="00EA6135">
        <w:rPr>
          <w:rStyle w:val="StyleUnderline"/>
        </w:rPr>
        <w:t>growth and sustainability are enhanced</w:t>
      </w:r>
      <w:r w:rsidRPr="00135A9B">
        <w:rPr>
          <w:sz w:val="12"/>
        </w:rPr>
        <w:t xml:space="preserve"> by reform of Pemex, </w:t>
      </w:r>
      <w:r w:rsidRPr="00EA6135">
        <w:rPr>
          <w:rStyle w:val="StyleUnderline"/>
        </w:rPr>
        <w:t>the U</w:t>
      </w:r>
      <w:r w:rsidRPr="00135A9B">
        <w:rPr>
          <w:sz w:val="12"/>
        </w:rPr>
        <w:t xml:space="preserve">nited </w:t>
      </w:r>
      <w:r w:rsidRPr="00EA6135">
        <w:rPr>
          <w:rStyle w:val="StyleUnderline"/>
        </w:rPr>
        <w:t>S</w:t>
      </w:r>
      <w:r w:rsidRPr="00135A9B">
        <w:rPr>
          <w:sz w:val="12"/>
        </w:rPr>
        <w:t xml:space="preserve">tates </w:t>
      </w:r>
      <w:r w:rsidRPr="00EA6135">
        <w:rPr>
          <w:rStyle w:val="StyleUnderline"/>
        </w:rPr>
        <w:t>should be supportive</w:t>
      </w:r>
      <w:r w:rsidRPr="00135A9B">
        <w:rPr>
          <w:sz w:val="12"/>
        </w:rPr>
        <w:t>. It might be best, in terms of U.S. economic and commercial interests, were Pemex to be fully privatized, but even partial reforms would be welcome. Not all national oil companies are created equal: Pemex's development into something like Norway's Statol would mark an important improvement.36</w:t>
      </w:r>
    </w:p>
    <w:p w14:paraId="2E13AA29" w14:textId="7CB9F12F" w:rsidR="00467C50" w:rsidRDefault="00FD7C73" w:rsidP="00FD7C73">
      <w:pPr>
        <w:pStyle w:val="Heading3"/>
      </w:pPr>
      <w:r>
        <w:t>AT: CP Links</w:t>
      </w:r>
    </w:p>
    <w:p w14:paraId="6BB0D2C9" w14:textId="4096ABB7" w:rsidR="00D06603" w:rsidRDefault="00D06603" w:rsidP="00D06603">
      <w:pPr>
        <w:pStyle w:val="Heading4"/>
      </w:pPr>
      <w:r>
        <w:t xml:space="preserve">Empirics prove---Bracero program preserved reverse migration. </w:t>
      </w:r>
    </w:p>
    <w:p w14:paraId="799346FA" w14:textId="77777777" w:rsidR="00D06603" w:rsidRPr="00120935" w:rsidRDefault="00D06603" w:rsidP="00D06603">
      <w:r w:rsidRPr="00120935">
        <w:rPr>
          <w:b/>
        </w:rPr>
        <w:t>Rosenblum et al. 12</w:t>
      </w:r>
      <w:r>
        <w:t>. Marc R. Rosenblum, Specialist in Immigration Policy; William A. Kandel, Analyst in Immigration Policy; Clare Ribando Seelke, Specialist in Latin American Affairs; Ruth Ellen Wasem, Specialist in Immigration Policy; all @ CRS. 06-07-12. “Mexican Migration to the United States: Policy and Trends.” Congressional Research Service. https://fas.org/sgp/crs/row/R42560.pdf</w:t>
      </w:r>
    </w:p>
    <w:p w14:paraId="046682B3" w14:textId="621AF769" w:rsidR="00D06603" w:rsidRPr="00D06603" w:rsidRDefault="00D06603" w:rsidP="00D06603">
      <w:pPr>
        <w:rPr>
          <w:sz w:val="16"/>
        </w:rPr>
      </w:pPr>
      <w:r w:rsidRPr="00C536BC">
        <w:rPr>
          <w:rStyle w:val="StyleUnderline"/>
        </w:rPr>
        <w:t>Al</w:t>
      </w:r>
      <w:r w:rsidRPr="00C536BC">
        <w:rPr>
          <w:rStyle w:val="Emphasis"/>
          <w:highlight w:val="cyan"/>
        </w:rPr>
        <w:t>though</w:t>
      </w:r>
      <w:r w:rsidRPr="00C536BC">
        <w:rPr>
          <w:rStyle w:val="StyleUnderline"/>
          <w:highlight w:val="cyan"/>
        </w:rPr>
        <w:t xml:space="preserve"> legislative proposals</w:t>
      </w:r>
      <w:r w:rsidRPr="00A03BD1">
        <w:rPr>
          <w:sz w:val="16"/>
        </w:rPr>
        <w:t xml:space="preserve"> during the last decade </w:t>
      </w:r>
      <w:r w:rsidRPr="00C536BC">
        <w:rPr>
          <w:rStyle w:val="StyleUnderline"/>
          <w:highlight w:val="cyan"/>
        </w:rPr>
        <w:t>have not focused on</w:t>
      </w:r>
      <w:r w:rsidRPr="00A03BD1">
        <w:rPr>
          <w:rStyle w:val="StyleUnderline"/>
        </w:rPr>
        <w:t xml:space="preserve"> a </w:t>
      </w:r>
      <w:r w:rsidRPr="00C536BC">
        <w:rPr>
          <w:rStyle w:val="StyleUnderline"/>
          <w:highlight w:val="cyan"/>
        </w:rPr>
        <w:t>Mexico</w:t>
      </w:r>
      <w:r w:rsidRPr="00A03BD1">
        <w:rPr>
          <w:rStyle w:val="StyleUnderline"/>
        </w:rPr>
        <w:t xml:space="preserve">-specific temporary worker program, </w:t>
      </w:r>
      <w:r w:rsidRPr="00C536BC">
        <w:rPr>
          <w:rStyle w:val="StyleUnderline"/>
          <w:highlight w:val="cyan"/>
        </w:rPr>
        <w:t xml:space="preserve">the </w:t>
      </w:r>
      <w:r w:rsidRPr="00C536BC">
        <w:rPr>
          <w:rStyle w:val="Emphasis"/>
          <w:highlight w:val="cyan"/>
        </w:rPr>
        <w:t>Bracero program</w:t>
      </w:r>
      <w:r w:rsidRPr="00C536BC">
        <w:rPr>
          <w:sz w:val="16"/>
          <w:highlight w:val="cyan"/>
        </w:rPr>
        <w:t xml:space="preserve"> </w:t>
      </w:r>
      <w:r w:rsidRPr="00C536BC">
        <w:rPr>
          <w:rStyle w:val="StyleUnderline"/>
          <w:highlight w:val="cyan"/>
        </w:rPr>
        <w:t>offers</w:t>
      </w:r>
      <w:r w:rsidRPr="00A03BD1">
        <w:rPr>
          <w:rStyle w:val="StyleUnderline"/>
        </w:rPr>
        <w:t xml:space="preserve"> a</w:t>
      </w:r>
      <w:r w:rsidRPr="00A03BD1">
        <w:rPr>
          <w:sz w:val="16"/>
        </w:rPr>
        <w:t xml:space="preserve"> </w:t>
      </w:r>
      <w:r w:rsidRPr="00C536BC">
        <w:rPr>
          <w:rStyle w:val="Emphasis"/>
          <w:highlight w:val="cyan"/>
        </w:rPr>
        <w:t>historical precedent</w:t>
      </w:r>
      <w:r w:rsidRPr="00A03BD1">
        <w:rPr>
          <w:sz w:val="16"/>
        </w:rPr>
        <w:t xml:space="preserve">. President George W. Bush also proposed a Mexico-specific program as part of his framework agreement with President Fox in 2001, and the TN visa sets a present-day precedent for a bilateral program with Mexico. A temporary worker program could be designed to target sectors of the U.S. economy in which employers may struggle to recruit legal workers, particularly sectors in which Mexicans are concentrated (see Table 3), and so could address the “jobs magnet” that drives much unauthorized migration to the United States. </w:t>
      </w:r>
      <w:r w:rsidRPr="00C536BC">
        <w:rPr>
          <w:rStyle w:val="StyleUnderline"/>
          <w:highlight w:val="cyan"/>
        </w:rPr>
        <w:t>Some</w:t>
      </w:r>
      <w:r w:rsidRPr="00A03BD1">
        <w:rPr>
          <w:sz w:val="16"/>
        </w:rPr>
        <w:t xml:space="preserve"> people </w:t>
      </w:r>
      <w:r w:rsidRPr="00C536BC">
        <w:rPr>
          <w:rStyle w:val="StyleUnderline"/>
          <w:highlight w:val="cyan"/>
        </w:rPr>
        <w:t>see</w:t>
      </w:r>
      <w:r w:rsidRPr="00A03BD1">
        <w:rPr>
          <w:rStyle w:val="StyleUnderline"/>
        </w:rPr>
        <w:t xml:space="preserve"> the</w:t>
      </w:r>
      <w:r w:rsidRPr="00A03BD1">
        <w:rPr>
          <w:sz w:val="16"/>
        </w:rPr>
        <w:t xml:space="preserve"> </w:t>
      </w:r>
      <w:r w:rsidRPr="00C536BC">
        <w:rPr>
          <w:rStyle w:val="Emphasis"/>
          <w:highlight w:val="cyan"/>
        </w:rPr>
        <w:t>“circular migration”</w:t>
      </w:r>
      <w:r w:rsidRPr="00C536BC">
        <w:rPr>
          <w:sz w:val="16"/>
          <w:highlight w:val="cyan"/>
        </w:rPr>
        <w:t xml:space="preserve"> </w:t>
      </w:r>
      <w:r w:rsidRPr="00C536BC">
        <w:rPr>
          <w:rStyle w:val="StyleUnderline"/>
          <w:highlight w:val="cyan"/>
        </w:rPr>
        <w:t>that dominated</w:t>
      </w:r>
      <w:r w:rsidRPr="00A03BD1">
        <w:rPr>
          <w:rStyle w:val="StyleUnderline"/>
        </w:rPr>
        <w:t xml:space="preserve"> the Mexico-U.S. </w:t>
      </w:r>
      <w:r w:rsidRPr="00C536BC">
        <w:rPr>
          <w:rStyle w:val="StyleUnderline"/>
          <w:highlight w:val="cyan"/>
        </w:rPr>
        <w:t>migration</w:t>
      </w:r>
      <w:r w:rsidRPr="00A03BD1">
        <w:rPr>
          <w:rStyle w:val="StyleUnderline"/>
        </w:rPr>
        <w:t xml:space="preserve"> system </w:t>
      </w:r>
      <w:r w:rsidRPr="00C536BC">
        <w:rPr>
          <w:rStyle w:val="Emphasis"/>
          <w:highlight w:val="cyan"/>
        </w:rPr>
        <w:t>prior</w:t>
      </w:r>
      <w:r w:rsidRPr="00C536BC">
        <w:rPr>
          <w:rStyle w:val="StyleUnderline"/>
          <w:highlight w:val="cyan"/>
        </w:rPr>
        <w:t xml:space="preserve"> to the</w:t>
      </w:r>
      <w:r w:rsidRPr="00A03BD1">
        <w:rPr>
          <w:rStyle w:val="StyleUnderline"/>
        </w:rPr>
        <w:t xml:space="preserve"> 19</w:t>
      </w:r>
      <w:r w:rsidRPr="00C536BC">
        <w:rPr>
          <w:rStyle w:val="Emphasis"/>
          <w:highlight w:val="cyan"/>
        </w:rPr>
        <w:t>80s</w:t>
      </w:r>
      <w:r w:rsidRPr="00C536BC">
        <w:rPr>
          <w:rStyle w:val="StyleUnderline"/>
          <w:highlight w:val="cyan"/>
        </w:rPr>
        <w:t xml:space="preserve"> as a </w:t>
      </w:r>
      <w:r w:rsidRPr="00C536BC">
        <w:rPr>
          <w:rStyle w:val="Emphasis"/>
          <w:highlight w:val="cyan"/>
        </w:rPr>
        <w:t>good model</w:t>
      </w:r>
      <w:r w:rsidRPr="00C536BC">
        <w:rPr>
          <w:rStyle w:val="StyleUnderline"/>
          <w:highlight w:val="cyan"/>
        </w:rPr>
        <w:t>, with</w:t>
      </w:r>
      <w:r w:rsidRPr="00A03BD1">
        <w:rPr>
          <w:rStyle w:val="StyleUnderline"/>
        </w:rPr>
        <w:t xml:space="preserve"> many </w:t>
      </w:r>
      <w:r w:rsidRPr="00C536BC">
        <w:rPr>
          <w:rStyle w:val="StyleUnderline"/>
          <w:highlight w:val="cyan"/>
        </w:rPr>
        <w:t>Mexicans spending</w:t>
      </w:r>
      <w:r w:rsidRPr="00C536BC">
        <w:rPr>
          <w:sz w:val="16"/>
          <w:highlight w:val="cyan"/>
        </w:rPr>
        <w:t xml:space="preserve"> </w:t>
      </w:r>
      <w:r w:rsidRPr="00C536BC">
        <w:rPr>
          <w:rStyle w:val="Emphasis"/>
          <w:highlight w:val="cyan"/>
        </w:rPr>
        <w:t>short periods</w:t>
      </w:r>
      <w:r w:rsidRPr="00A03BD1">
        <w:rPr>
          <w:rStyle w:val="Emphasis"/>
        </w:rPr>
        <w:t xml:space="preserve"> of time </w:t>
      </w:r>
      <w:r w:rsidRPr="00C536BC">
        <w:rPr>
          <w:rStyle w:val="Emphasis"/>
          <w:highlight w:val="cyan"/>
        </w:rPr>
        <w:t>in the U</w:t>
      </w:r>
      <w:r w:rsidRPr="00A03BD1">
        <w:rPr>
          <w:sz w:val="16"/>
        </w:rPr>
        <w:t xml:space="preserve">nited </w:t>
      </w:r>
      <w:r w:rsidRPr="00C536BC">
        <w:rPr>
          <w:rStyle w:val="Emphasis"/>
          <w:highlight w:val="cyan"/>
        </w:rPr>
        <w:t>S</w:t>
      </w:r>
      <w:r w:rsidRPr="00A03BD1">
        <w:rPr>
          <w:sz w:val="16"/>
        </w:rPr>
        <w:t xml:space="preserve">tates, </w:t>
      </w:r>
      <w:r w:rsidRPr="00A03BD1">
        <w:rPr>
          <w:rStyle w:val="StyleUnderline"/>
        </w:rPr>
        <w:t xml:space="preserve">and </w:t>
      </w:r>
      <w:r w:rsidRPr="00C536BC">
        <w:rPr>
          <w:rStyle w:val="StyleUnderline"/>
          <w:highlight w:val="cyan"/>
        </w:rPr>
        <w:t>then</w:t>
      </w:r>
      <w:r w:rsidRPr="00C536BC">
        <w:rPr>
          <w:sz w:val="16"/>
          <w:highlight w:val="cyan"/>
        </w:rPr>
        <w:t xml:space="preserve"> </w:t>
      </w:r>
      <w:r w:rsidRPr="00C536BC">
        <w:rPr>
          <w:rStyle w:val="Emphasis"/>
          <w:highlight w:val="cyan"/>
        </w:rPr>
        <w:t>returning to Mexico</w:t>
      </w:r>
      <w:r w:rsidRPr="00C536BC">
        <w:rPr>
          <w:sz w:val="16"/>
          <w:highlight w:val="cyan"/>
        </w:rPr>
        <w:t xml:space="preserve"> </w:t>
      </w:r>
      <w:r w:rsidRPr="00C536BC">
        <w:rPr>
          <w:rStyle w:val="StyleUnderline"/>
          <w:highlight w:val="cyan"/>
        </w:rPr>
        <w:t>with</w:t>
      </w:r>
      <w:r w:rsidRPr="00C536BC">
        <w:rPr>
          <w:sz w:val="16"/>
          <w:highlight w:val="cyan"/>
        </w:rPr>
        <w:t xml:space="preserve"> </w:t>
      </w:r>
      <w:r w:rsidRPr="00C536BC">
        <w:rPr>
          <w:rStyle w:val="Emphasis"/>
          <w:highlight w:val="cyan"/>
        </w:rPr>
        <w:t>new</w:t>
      </w:r>
      <w:r w:rsidRPr="00A03BD1">
        <w:rPr>
          <w:rStyle w:val="Emphasis"/>
        </w:rPr>
        <w:t xml:space="preserve"> job </w:t>
      </w:r>
      <w:r w:rsidRPr="00C536BC">
        <w:rPr>
          <w:rStyle w:val="Emphasis"/>
          <w:highlight w:val="cyan"/>
        </w:rPr>
        <w:t>skills</w:t>
      </w:r>
      <w:r w:rsidRPr="00C536BC">
        <w:rPr>
          <w:sz w:val="16"/>
          <w:highlight w:val="cyan"/>
        </w:rPr>
        <w:t xml:space="preserve"> </w:t>
      </w:r>
      <w:r w:rsidRPr="00C536BC">
        <w:rPr>
          <w:rStyle w:val="StyleUnderline"/>
          <w:highlight w:val="cyan"/>
        </w:rPr>
        <w:t xml:space="preserve">and </w:t>
      </w:r>
      <w:r w:rsidRPr="00C536BC">
        <w:rPr>
          <w:rStyle w:val="Emphasis"/>
          <w:highlight w:val="cyan"/>
        </w:rPr>
        <w:t>money to invest</w:t>
      </w:r>
      <w:r w:rsidRPr="00A03BD1">
        <w:rPr>
          <w:rStyle w:val="Emphasis"/>
        </w:rPr>
        <w:t xml:space="preserve"> in their home communities</w:t>
      </w:r>
      <w:r w:rsidRPr="00A03BD1">
        <w:rPr>
          <w:rStyle w:val="StyleUnderline"/>
        </w:rPr>
        <w:t xml:space="preserve">, </w:t>
      </w:r>
      <w:r w:rsidRPr="00C536BC">
        <w:rPr>
          <w:rStyle w:val="StyleUnderline"/>
          <w:highlight w:val="cyan"/>
        </w:rPr>
        <w:t xml:space="preserve">rather than </w:t>
      </w:r>
      <w:r w:rsidRPr="00C536BC">
        <w:rPr>
          <w:rStyle w:val="Emphasis"/>
          <w:highlight w:val="cyan"/>
        </w:rPr>
        <w:t>settling</w:t>
      </w:r>
      <w:r w:rsidRPr="00A03BD1">
        <w:rPr>
          <w:sz w:val="16"/>
        </w:rPr>
        <w:t xml:space="preserve"> (often illegally) </w:t>
      </w:r>
      <w:r w:rsidRPr="00A03BD1">
        <w:rPr>
          <w:rStyle w:val="Emphasis"/>
        </w:rPr>
        <w:t>in the U</w:t>
      </w:r>
      <w:r w:rsidRPr="00A03BD1">
        <w:rPr>
          <w:sz w:val="16"/>
        </w:rPr>
        <w:t xml:space="preserve">nited </w:t>
      </w:r>
      <w:r w:rsidRPr="00A03BD1">
        <w:rPr>
          <w:rStyle w:val="Emphasis"/>
        </w:rPr>
        <w:t>S</w:t>
      </w:r>
      <w:r w:rsidRPr="00A03BD1">
        <w:rPr>
          <w:sz w:val="16"/>
        </w:rPr>
        <w:t xml:space="preserve">tates. </w:t>
      </w:r>
    </w:p>
    <w:p w14:paraId="74D4FEF6" w14:textId="472E0AC8" w:rsidR="00FD7C73" w:rsidRDefault="00D06603" w:rsidP="00D06603">
      <w:pPr>
        <w:pStyle w:val="Heading4"/>
      </w:pPr>
      <w:r>
        <w:t xml:space="preserve">Financial incentives plank is sufficient to make most return to their country of origin. </w:t>
      </w:r>
    </w:p>
    <w:p w14:paraId="2B3FCE42" w14:textId="77777777" w:rsidR="00D06603" w:rsidRDefault="00D06603" w:rsidP="00D06603">
      <w:r>
        <w:t xml:space="preserve">Dovelyn </w:t>
      </w:r>
      <w:r w:rsidRPr="00120935">
        <w:rPr>
          <w:b/>
        </w:rPr>
        <w:t xml:space="preserve">Agunias </w:t>
      </w:r>
      <w:r>
        <w:rPr>
          <w:b/>
        </w:rPr>
        <w:t>0</w:t>
      </w:r>
      <w:r w:rsidRPr="00120935">
        <w:rPr>
          <w:b/>
        </w:rPr>
        <w:t>7</w:t>
      </w:r>
      <w:r>
        <w:t>. Senior Policy Analyst at the Migration Policy Institute and a Regional Research Officer at the International Organization for Migration (IOM) based in Bangkok, focusing on Asia-Pacific policy. 2-1-2007. "Linking Temporary Worker Schemes with Development," migrationpolicy.org. https://www.migrationpolicy.org/article/linking-temporary-worker-schemes-development</w:t>
      </w:r>
    </w:p>
    <w:p w14:paraId="2D5058A6" w14:textId="4476D067" w:rsidR="00FD7C73" w:rsidRPr="00D06603" w:rsidRDefault="00FD7C73" w:rsidP="00FD7C73">
      <w:pPr>
        <w:rPr>
          <w:sz w:val="14"/>
        </w:rPr>
      </w:pPr>
      <w:r w:rsidRPr="00D06603">
        <w:rPr>
          <w:sz w:val="14"/>
        </w:rPr>
        <w:t>Moving Beyond Traditional Guest Worker Programs</w:t>
      </w:r>
      <w:r w:rsidR="00D06603" w:rsidRPr="00D06603">
        <w:rPr>
          <w:sz w:val="14"/>
        </w:rPr>
        <w:t xml:space="preserve"> </w:t>
      </w:r>
      <w:r w:rsidRPr="00D06603">
        <w:rPr>
          <w:sz w:val="14"/>
        </w:rPr>
        <w:t>Clearly, temporary worker schemes do not have an easy-to-measure impact on the development of sending countries. The outcome depends on many factors, foremost the design of the schemes themselves. Including the development dimension in designing temporary worker schemes requires careful reconsideration of issues that, in some cases, fall beyond traditional concerns.</w:t>
      </w:r>
      <w:r w:rsidR="00D06603" w:rsidRPr="00D06603">
        <w:rPr>
          <w:sz w:val="14"/>
        </w:rPr>
        <w:t xml:space="preserve"> </w:t>
      </w:r>
      <w:r w:rsidRPr="00C536BC">
        <w:rPr>
          <w:rStyle w:val="StyleUnderline"/>
          <w:highlight w:val="cyan"/>
        </w:rPr>
        <w:t>The biggest criticism</w:t>
      </w:r>
      <w:r w:rsidRPr="00D06603">
        <w:rPr>
          <w:rStyle w:val="StyleUnderline"/>
        </w:rPr>
        <w:t xml:space="preserve"> of past schemes</w:t>
      </w:r>
      <w:r w:rsidRPr="00D06603">
        <w:rPr>
          <w:sz w:val="14"/>
        </w:rPr>
        <w:t xml:space="preserve">, particularly European schemes of the 1960s, </w:t>
      </w:r>
      <w:r w:rsidRPr="00C536BC">
        <w:rPr>
          <w:rStyle w:val="StyleUnderline"/>
          <w:highlight w:val="cyan"/>
        </w:rPr>
        <w:t>has been</w:t>
      </w:r>
      <w:r w:rsidRPr="00D06603">
        <w:rPr>
          <w:rStyle w:val="StyleUnderline"/>
        </w:rPr>
        <w:t xml:space="preserve"> the "</w:t>
      </w:r>
      <w:r w:rsidRPr="00C536BC">
        <w:rPr>
          <w:rStyle w:val="StyleUnderline"/>
          <w:highlight w:val="cyan"/>
        </w:rPr>
        <w:t>permanent</w:t>
      </w:r>
      <w:r w:rsidRPr="00D06603">
        <w:rPr>
          <w:rStyle w:val="StyleUnderline"/>
        </w:rPr>
        <w:t xml:space="preserve">" </w:t>
      </w:r>
      <w:r w:rsidRPr="00C536BC">
        <w:rPr>
          <w:rStyle w:val="StyleUnderline"/>
          <w:highlight w:val="cyan"/>
        </w:rPr>
        <w:t>character of</w:t>
      </w:r>
      <w:r w:rsidRPr="00D06603">
        <w:rPr>
          <w:rStyle w:val="StyleUnderline"/>
        </w:rPr>
        <w:t xml:space="preserve"> what was </w:t>
      </w:r>
      <w:r w:rsidRPr="00D06603">
        <w:rPr>
          <w:rStyle w:val="Emphasis"/>
        </w:rPr>
        <w:t>originally planned</w:t>
      </w:r>
      <w:r w:rsidRPr="00D06603">
        <w:rPr>
          <w:rStyle w:val="StyleUnderline"/>
        </w:rPr>
        <w:t xml:space="preserve"> as </w:t>
      </w:r>
      <w:r w:rsidRPr="00D06603">
        <w:rPr>
          <w:rStyle w:val="Emphasis"/>
        </w:rPr>
        <w:t>temporary</w:t>
      </w:r>
      <w:r w:rsidRPr="00D06603">
        <w:rPr>
          <w:rStyle w:val="StyleUnderline"/>
        </w:rPr>
        <w:t xml:space="preserve"> </w:t>
      </w:r>
      <w:r w:rsidRPr="00C536BC">
        <w:rPr>
          <w:rStyle w:val="StyleUnderline"/>
          <w:highlight w:val="cyan"/>
        </w:rPr>
        <w:t>migration</w:t>
      </w:r>
      <w:r w:rsidRPr="00D06603">
        <w:rPr>
          <w:rStyle w:val="StyleUnderline"/>
        </w:rPr>
        <w:t xml:space="preserve">. As a result, recent discussions have centered mainly on </w:t>
      </w:r>
      <w:r w:rsidRPr="00C536BC">
        <w:rPr>
          <w:rStyle w:val="Emphasis"/>
          <w:highlight w:val="cyan"/>
        </w:rPr>
        <w:t>provisions</w:t>
      </w:r>
      <w:r w:rsidRPr="00D06603">
        <w:rPr>
          <w:rStyle w:val="StyleUnderline"/>
        </w:rPr>
        <w:t xml:space="preserve"> to </w:t>
      </w:r>
      <w:r w:rsidRPr="00C536BC">
        <w:rPr>
          <w:rStyle w:val="StyleUnderline"/>
          <w:highlight w:val="cyan"/>
        </w:rPr>
        <w:t>ensure</w:t>
      </w:r>
      <w:r w:rsidRPr="00D06603">
        <w:rPr>
          <w:rStyle w:val="StyleUnderline"/>
        </w:rPr>
        <w:t xml:space="preserve"> that </w:t>
      </w:r>
      <w:r w:rsidRPr="00C536BC">
        <w:rPr>
          <w:rStyle w:val="Emphasis"/>
          <w:highlight w:val="cyan"/>
        </w:rPr>
        <w:t>temporary migrants</w:t>
      </w:r>
      <w:r w:rsidRPr="00D06603">
        <w:rPr>
          <w:rStyle w:val="Emphasis"/>
        </w:rPr>
        <w:t xml:space="preserve"> do indeed </w:t>
      </w:r>
      <w:r w:rsidRPr="00C536BC">
        <w:rPr>
          <w:rStyle w:val="Emphasis"/>
          <w:highlight w:val="cyan"/>
        </w:rPr>
        <w:t>return</w:t>
      </w:r>
      <w:r w:rsidRPr="00D06603">
        <w:rPr>
          <w:sz w:val="14"/>
        </w:rPr>
        <w:t>. Governments tend to ignore how these provisions affect the social and economic well-being of migrants or the development of their respective countries of origin in the short and long term.</w:t>
      </w:r>
      <w:r w:rsidR="00D06603" w:rsidRPr="00D06603">
        <w:rPr>
          <w:sz w:val="14"/>
        </w:rPr>
        <w:t xml:space="preserve"> </w:t>
      </w:r>
      <w:r w:rsidRPr="00D06603">
        <w:rPr>
          <w:rStyle w:val="StyleUnderline"/>
        </w:rPr>
        <w:t xml:space="preserve">To encourage return, some analysts have suggested the </w:t>
      </w:r>
      <w:r w:rsidRPr="00C536BC">
        <w:rPr>
          <w:rStyle w:val="Emphasis"/>
          <w:highlight w:val="cyan"/>
        </w:rPr>
        <w:t>required purchase of</w:t>
      </w:r>
      <w:r w:rsidRPr="00D06603">
        <w:rPr>
          <w:rStyle w:val="Emphasis"/>
        </w:rPr>
        <w:t xml:space="preserve"> financial security </w:t>
      </w:r>
      <w:r w:rsidRPr="00C536BC">
        <w:rPr>
          <w:rStyle w:val="Emphasis"/>
          <w:highlight w:val="cyan"/>
        </w:rPr>
        <w:t>bonds</w:t>
      </w:r>
      <w:r w:rsidRPr="00D06603">
        <w:rPr>
          <w:rStyle w:val="Emphasis"/>
        </w:rPr>
        <w:t xml:space="preserve"> </w:t>
      </w:r>
      <w:r w:rsidRPr="00D06603">
        <w:rPr>
          <w:rStyle w:val="StyleUnderline"/>
        </w:rPr>
        <w:t>or</w:t>
      </w:r>
      <w:r w:rsidRPr="00D06603">
        <w:rPr>
          <w:sz w:val="14"/>
        </w:rPr>
        <w:t xml:space="preserve"> </w:t>
      </w:r>
      <w:r w:rsidRPr="00D06603">
        <w:rPr>
          <w:rStyle w:val="Emphasis"/>
        </w:rPr>
        <w:t>levies</w:t>
      </w:r>
      <w:r w:rsidRPr="00D06603">
        <w:rPr>
          <w:sz w:val="14"/>
        </w:rPr>
        <w:t xml:space="preserve"> </w:t>
      </w:r>
      <w:r w:rsidRPr="00D06603">
        <w:rPr>
          <w:rStyle w:val="StyleUnderline"/>
        </w:rPr>
        <w:t xml:space="preserve">either paid by the worker or, more usually, the employer; this approach is </w:t>
      </w:r>
      <w:r w:rsidRPr="00C536BC">
        <w:rPr>
          <w:rStyle w:val="StyleUnderline"/>
          <w:highlight w:val="cyan"/>
        </w:rPr>
        <w:t>similar to</w:t>
      </w:r>
      <w:r w:rsidRPr="00D06603">
        <w:rPr>
          <w:rStyle w:val="StyleUnderline"/>
        </w:rPr>
        <w:t xml:space="preserve"> schemes implemented in </w:t>
      </w:r>
      <w:r w:rsidRPr="00C536BC">
        <w:rPr>
          <w:rStyle w:val="Emphasis"/>
          <w:highlight w:val="cyan"/>
        </w:rPr>
        <w:t>Singapore</w:t>
      </w:r>
      <w:r w:rsidRPr="00C536BC">
        <w:rPr>
          <w:rStyle w:val="StyleUnderline"/>
          <w:highlight w:val="cyan"/>
        </w:rPr>
        <w:t xml:space="preserve">, </w:t>
      </w:r>
      <w:r w:rsidRPr="00C536BC">
        <w:rPr>
          <w:rStyle w:val="Emphasis"/>
          <w:highlight w:val="cyan"/>
        </w:rPr>
        <w:t>Greece</w:t>
      </w:r>
      <w:r w:rsidRPr="00C536BC">
        <w:rPr>
          <w:rStyle w:val="StyleUnderline"/>
          <w:highlight w:val="cyan"/>
        </w:rPr>
        <w:t xml:space="preserve">, and </w:t>
      </w:r>
      <w:r w:rsidRPr="00C536BC">
        <w:rPr>
          <w:rStyle w:val="Emphasis"/>
          <w:highlight w:val="cyan"/>
        </w:rPr>
        <w:t>Israel</w:t>
      </w:r>
      <w:r w:rsidRPr="00D06603">
        <w:rPr>
          <w:sz w:val="14"/>
        </w:rPr>
        <w:t xml:space="preserve">. </w:t>
      </w:r>
      <w:r w:rsidRPr="00D06603">
        <w:rPr>
          <w:rStyle w:val="StyleUnderline"/>
        </w:rPr>
        <w:t xml:space="preserve">As economist Philip Martin has argued, levies level the playing field </w:t>
      </w:r>
      <w:r w:rsidRPr="00C536BC">
        <w:rPr>
          <w:rStyle w:val="StyleUnderline"/>
          <w:highlight w:val="cyan"/>
        </w:rPr>
        <w:t xml:space="preserve">and generate </w:t>
      </w:r>
      <w:r w:rsidRPr="00C536BC">
        <w:rPr>
          <w:rStyle w:val="Emphasis"/>
          <w:highlight w:val="cyan"/>
        </w:rPr>
        <w:t>funds</w:t>
      </w:r>
      <w:r w:rsidRPr="00D06603">
        <w:rPr>
          <w:rStyle w:val="StyleUnderline"/>
        </w:rPr>
        <w:t xml:space="preserve"> for </w:t>
      </w:r>
      <w:r w:rsidRPr="00D06603">
        <w:rPr>
          <w:rStyle w:val="Emphasis"/>
        </w:rPr>
        <w:t>enforcement</w:t>
      </w:r>
      <w:r w:rsidRPr="00D06603">
        <w:rPr>
          <w:rStyle w:val="StyleUnderline"/>
        </w:rPr>
        <w:t xml:space="preserve">, </w:t>
      </w:r>
      <w:r w:rsidRPr="00C536BC">
        <w:rPr>
          <w:rStyle w:val="Emphasis"/>
        </w:rPr>
        <w:t>integration assistance</w:t>
      </w:r>
      <w:r w:rsidRPr="00D06603">
        <w:rPr>
          <w:rStyle w:val="StyleUnderline"/>
        </w:rPr>
        <w:t xml:space="preserve">, and </w:t>
      </w:r>
      <w:r w:rsidRPr="00D06603">
        <w:rPr>
          <w:rStyle w:val="Emphasis"/>
        </w:rPr>
        <w:t>other purposes</w:t>
      </w:r>
      <w:r w:rsidRPr="00D06603">
        <w:rPr>
          <w:rStyle w:val="StyleUnderline"/>
        </w:rPr>
        <w:t>.</w:t>
      </w:r>
      <w:r w:rsidR="00D06603">
        <w:rPr>
          <w:rStyle w:val="StyleUnderline"/>
        </w:rPr>
        <w:t xml:space="preserve"> </w:t>
      </w:r>
      <w:r w:rsidRPr="00C536BC">
        <w:rPr>
          <w:rStyle w:val="StyleUnderline"/>
          <w:highlight w:val="cyan"/>
        </w:rPr>
        <w:t>Another</w:t>
      </w:r>
      <w:r w:rsidRPr="00D06603">
        <w:rPr>
          <w:rStyle w:val="StyleUnderline"/>
        </w:rPr>
        <w:t xml:space="preserve"> often-cited suggestion </w:t>
      </w:r>
      <w:r w:rsidRPr="00C536BC">
        <w:rPr>
          <w:rStyle w:val="StyleUnderline"/>
          <w:highlight w:val="cyan"/>
        </w:rPr>
        <w:t>is the mandatory saving</w:t>
      </w:r>
      <w:r w:rsidRPr="00C536BC">
        <w:rPr>
          <w:rStyle w:val="StyleUnderline"/>
        </w:rPr>
        <w:t xml:space="preserve"> account</w:t>
      </w:r>
      <w:r w:rsidRPr="00D06603">
        <w:rPr>
          <w:rStyle w:val="StyleUnderline"/>
        </w:rPr>
        <w:t xml:space="preserve"> whereby temporary migrants pay a proportion of their earnings into a </w:t>
      </w:r>
      <w:r w:rsidRPr="00C536BC">
        <w:rPr>
          <w:rStyle w:val="Emphasis"/>
          <w:highlight w:val="cyan"/>
        </w:rPr>
        <w:t>fund redeemable only upon return</w:t>
      </w:r>
      <w:r w:rsidRPr="00D06603">
        <w:rPr>
          <w:sz w:val="14"/>
        </w:rPr>
        <w:t xml:space="preserve">, similar to savings plans already operational in a number of countries such as Taiwan, and selectively in the United States and the UK. As Martin noted, </w:t>
      </w:r>
      <w:r w:rsidRPr="00D06603">
        <w:rPr>
          <w:rStyle w:val="StyleUnderline"/>
        </w:rPr>
        <w:t xml:space="preserve">analysts supporting a more liberal immigration policy towards the unskilled have argued that deferring a portion of wages </w:t>
      </w:r>
      <w:r w:rsidRPr="00C536BC">
        <w:rPr>
          <w:rStyle w:val="StyleUnderline"/>
          <w:highlight w:val="cyan"/>
        </w:rPr>
        <w:t>this</w:t>
      </w:r>
      <w:r w:rsidRPr="00D06603">
        <w:rPr>
          <w:rStyle w:val="StyleUnderline"/>
        </w:rPr>
        <w:t xml:space="preserve"> way </w:t>
      </w:r>
      <w:r w:rsidRPr="00C536BC">
        <w:rPr>
          <w:rStyle w:val="StyleUnderline"/>
          <w:highlight w:val="cyan"/>
        </w:rPr>
        <w:t xml:space="preserve">makes it </w:t>
      </w:r>
      <w:r w:rsidRPr="00C536BC">
        <w:rPr>
          <w:rStyle w:val="Emphasis"/>
          <w:highlight w:val="cyan"/>
        </w:rPr>
        <w:t>politically</w:t>
      </w:r>
      <w:r w:rsidRPr="00D06603">
        <w:rPr>
          <w:rStyle w:val="Emphasis"/>
        </w:rPr>
        <w:t xml:space="preserve"> more </w:t>
      </w:r>
      <w:r w:rsidRPr="00C536BC">
        <w:rPr>
          <w:rStyle w:val="Emphasis"/>
          <w:highlight w:val="cyan"/>
        </w:rPr>
        <w:t>acceptable</w:t>
      </w:r>
      <w:r w:rsidRPr="00D06603">
        <w:rPr>
          <w:rStyle w:val="StyleUnderline"/>
        </w:rPr>
        <w:t xml:space="preserve"> to allow temporary workers in receiving countries</w:t>
      </w:r>
      <w:r w:rsidRPr="00D06603">
        <w:rPr>
          <w:sz w:val="10"/>
        </w:rPr>
        <w:t>.</w:t>
      </w:r>
      <w:r w:rsidR="00D06603" w:rsidRPr="00D06603">
        <w:rPr>
          <w:sz w:val="10"/>
        </w:rPr>
        <w:t xml:space="preserve"> </w:t>
      </w:r>
      <w:r w:rsidRPr="00D06603">
        <w:rPr>
          <w:sz w:val="10"/>
        </w:rPr>
        <w:t>A World Bank economist even went so far as to suggest the hiring of a private insurance agency with the power to apprehend temporary migrants who fail to return.</w:t>
      </w:r>
      <w:r w:rsidR="00D06603" w:rsidRPr="00D06603">
        <w:rPr>
          <w:sz w:val="10"/>
        </w:rPr>
        <w:t xml:space="preserve"> </w:t>
      </w:r>
      <w:r w:rsidRPr="00D06603">
        <w:rPr>
          <w:sz w:val="10"/>
        </w:rPr>
        <w:t>In Maurice Schiff's proposed "solution to the guest-worker program," a private agency buys an employer's foreign-worker bond and charges an insurance premium. If the guest worker returns home, the agency redeems the bond with interest; if not, the agency will try to apprehend the worker to recover the bond's money. If the worker is not found, the agency forfeits the bond.</w:t>
      </w:r>
      <w:r w:rsidR="00D06603" w:rsidRPr="00D06603">
        <w:rPr>
          <w:sz w:val="10"/>
        </w:rPr>
        <w:t xml:space="preserve"> </w:t>
      </w:r>
      <w:r w:rsidRPr="00D06603">
        <w:rPr>
          <w:sz w:val="10"/>
        </w:rPr>
        <w:t>Whether these proposals are ultimately good for development or not is unclear. If these provisions, by limiting workers' rights, were to make temporary schemes more palatable in receiving countries, and thus result in the opening of more channels, they could be good for development.</w:t>
      </w:r>
      <w:r w:rsidR="00D06603" w:rsidRPr="00D06603">
        <w:rPr>
          <w:sz w:val="10"/>
        </w:rPr>
        <w:t xml:space="preserve"> </w:t>
      </w:r>
      <w:r w:rsidRPr="00D06603">
        <w:rPr>
          <w:sz w:val="10"/>
        </w:rPr>
        <w:t>On the other hand, some analysts maintain that provisions seriously limiting the rights of temporary workers can only lead to negative results. Pending more serious studies on these issues, firm conclusions are difficult to attain.</w:t>
      </w:r>
      <w:r w:rsidR="00D06603" w:rsidRPr="00D06603">
        <w:rPr>
          <w:sz w:val="10"/>
        </w:rPr>
        <w:t xml:space="preserve"> </w:t>
      </w:r>
      <w:r w:rsidRPr="00D06603">
        <w:rPr>
          <w:sz w:val="10"/>
        </w:rPr>
        <w:t>However, adding the development dimension further complicates already muddled national discussions on temporary worker schemes. It requires the reassessment of a number of issues from a different perspective and, ultimately, might even call for a restructuring of long-established priorities. Two of the most pressing set of issues at the moment pertain to working arrangements and recruitment, particularly of the highly skilled.</w:t>
      </w:r>
      <w:r w:rsidR="00D06603" w:rsidRPr="00D06603">
        <w:rPr>
          <w:sz w:val="10"/>
        </w:rPr>
        <w:t xml:space="preserve"> </w:t>
      </w:r>
      <w:r w:rsidRPr="00D06603">
        <w:rPr>
          <w:sz w:val="10"/>
        </w:rPr>
        <w:t>Working Arrangements: Rigid or Flexible?</w:t>
      </w:r>
      <w:r w:rsidR="00D06603" w:rsidRPr="00D06603">
        <w:rPr>
          <w:sz w:val="10"/>
        </w:rPr>
        <w:t xml:space="preserve"> </w:t>
      </w:r>
      <w:r w:rsidRPr="00D06603">
        <w:rPr>
          <w:sz w:val="10"/>
        </w:rPr>
        <w:t>A recent policy brief from OECD suggests that development-friendly temporary programs should be associated with more flexible and open working arrangements. There is a concern that present arrangements — characterized, for instance, by fixed duration of stay, uncertain prospects for return, and tying of workers to specific employers — are not conducive to development.</w:t>
      </w:r>
      <w:r w:rsidR="00D06603" w:rsidRPr="00D06603">
        <w:rPr>
          <w:sz w:val="10"/>
        </w:rPr>
        <w:t xml:space="preserve"> </w:t>
      </w:r>
      <w:r w:rsidRPr="00D06603">
        <w:rPr>
          <w:sz w:val="10"/>
        </w:rPr>
        <w:t>The same policy brief also highlights the merits of "circular migration arrangements" associated with multiannual visas for short-term work under flexible contracts. Some of the recent writings on this issue clearly call for more flexibility and openness in the system, such as longer and more flexible contracts, financial return incentives, options of reentry, and free agency.</w:t>
      </w:r>
      <w:r w:rsidR="00D06603" w:rsidRPr="00D06603">
        <w:rPr>
          <w:sz w:val="10"/>
        </w:rPr>
        <w:t xml:space="preserve"> </w:t>
      </w:r>
      <w:r w:rsidRPr="00D06603">
        <w:rPr>
          <w:sz w:val="10"/>
        </w:rPr>
        <w:t>Longer Contracts</w:t>
      </w:r>
      <w:r w:rsidR="00D06603" w:rsidRPr="00D06603">
        <w:rPr>
          <w:sz w:val="10"/>
        </w:rPr>
        <w:t xml:space="preserve"> </w:t>
      </w:r>
      <w:r w:rsidRPr="00D06603">
        <w:rPr>
          <w:sz w:val="10"/>
        </w:rPr>
        <w:t>A number of experts have concluded that typical temporary contracts are not long enough for migrants to "generate the net financial gains necessary to make migration financially worthwhile."</w:t>
      </w:r>
      <w:r w:rsidR="00D06603" w:rsidRPr="00D06603">
        <w:rPr>
          <w:sz w:val="10"/>
        </w:rPr>
        <w:t xml:space="preserve"> </w:t>
      </w:r>
      <w:r w:rsidRPr="00D06603">
        <w:rPr>
          <w:sz w:val="10"/>
        </w:rPr>
        <w:t>For example, Martin Ruhs, a labor market economist, argued in a 2005 paper that the UK's one-year work permits issued to migrants in low-wage occupations do not give workers enough time in the country. He noted that it is "highly questionable whether it is realistic to expect that it makes any financial sense for Bangladeshi workers — who have been the largest group of recipients of [these] permits — to migrate and work in a low-wage job in the UK for one year only."</w:t>
      </w:r>
      <w:r w:rsidR="00D06603" w:rsidRPr="00D06603">
        <w:rPr>
          <w:sz w:val="10"/>
        </w:rPr>
        <w:t xml:space="preserve"> </w:t>
      </w:r>
      <w:r w:rsidRPr="00D06603">
        <w:rPr>
          <w:sz w:val="10"/>
        </w:rPr>
        <w:t>Economist Catherine Barber and her colleagues raised the same question in a 2005 working paper, noting that to "make migration work for development, temporary migrant workers simply need more time. A 12-month scheme may be too short to earn the kind of money that would set migrant workers up in business, or allow meaningful investment at home."</w:t>
      </w:r>
      <w:r w:rsidR="00D06603" w:rsidRPr="00D06603">
        <w:rPr>
          <w:sz w:val="10"/>
        </w:rPr>
        <w:t xml:space="preserve"> </w:t>
      </w:r>
      <w:r w:rsidRPr="00D06603">
        <w:rPr>
          <w:sz w:val="10"/>
        </w:rPr>
        <w:t>Indeed, historian Francesco Cerase's analysis from almost 30 years ago that "return of innovation" is the most relevant factor to development still holds today.</w:t>
      </w:r>
      <w:r w:rsidR="00D06603" w:rsidRPr="00D06603">
        <w:rPr>
          <w:sz w:val="10"/>
        </w:rPr>
        <w:t xml:space="preserve"> </w:t>
      </w:r>
      <w:r w:rsidRPr="00D06603">
        <w:rPr>
          <w:sz w:val="10"/>
        </w:rPr>
        <w:t>In a 2004 paper, sociologists Peggy Levitt and Ninna Sorenson point to studies suggesting that return after a brief period abroad is less likely to contribute to development. This is especially true among low-skilled returnees who had to return unexpectedly and/or were unable to adapt to the host country. They note the greater developmental potential of returning migrants who accumulated savings over a much longer stay abroad.</w:t>
      </w:r>
      <w:r w:rsidR="00D06603" w:rsidRPr="00D06603">
        <w:rPr>
          <w:sz w:val="10"/>
        </w:rPr>
        <w:t xml:space="preserve"> </w:t>
      </w:r>
      <w:r w:rsidRPr="00D06603">
        <w:rPr>
          <w:sz w:val="10"/>
        </w:rPr>
        <w:t>Financial Return Incentives</w:t>
      </w:r>
      <w:r w:rsidR="00D06603" w:rsidRPr="00D06603">
        <w:rPr>
          <w:sz w:val="10"/>
        </w:rPr>
        <w:t xml:space="preserve"> </w:t>
      </w:r>
      <w:r w:rsidRPr="00D06603">
        <w:rPr>
          <w:sz w:val="10"/>
        </w:rPr>
        <w:t>Mechanisms to transfer pension or social security contributions to the home country, to be collected by the migrant upon return or by specified members of his/her family, have also been suggested.</w:t>
      </w:r>
      <w:r w:rsidR="00D06603" w:rsidRPr="00D06603">
        <w:rPr>
          <w:sz w:val="10"/>
        </w:rPr>
        <w:t xml:space="preserve"> </w:t>
      </w:r>
      <w:r w:rsidRPr="00D06603">
        <w:rPr>
          <w:sz w:val="10"/>
        </w:rPr>
        <w:t>The UK House of Commons International Development Committee Report published in 2004 raised this issue by noting the "sense of fairness" in this suggestion given that, upon return, migrants who leave the UK will not be able to make any future claims on their contributions.</w:t>
      </w:r>
      <w:r w:rsidR="00D06603" w:rsidRPr="00D06603">
        <w:rPr>
          <w:sz w:val="10"/>
        </w:rPr>
        <w:t xml:space="preserve"> </w:t>
      </w:r>
      <w:r w:rsidRPr="00D06603">
        <w:rPr>
          <w:sz w:val="10"/>
        </w:rPr>
        <w:t>Geographer Richard Black also has suggested the offering of preferential interest rates on savings lodged in approved home-country accounts. Another possibility would be for receiving governments to match investments in approved business initiatives, health insurance, or charitable contributions that could be tapped upon return.</w:t>
      </w:r>
      <w:r w:rsidR="00D06603" w:rsidRPr="00D06603">
        <w:rPr>
          <w:sz w:val="10"/>
        </w:rPr>
        <w:t xml:space="preserve"> </w:t>
      </w:r>
      <w:r w:rsidRPr="00D06603">
        <w:rPr>
          <w:sz w:val="10"/>
        </w:rPr>
        <w:t>Options of Reentry</w:t>
      </w:r>
      <w:r w:rsidR="00D06603" w:rsidRPr="00D06603">
        <w:rPr>
          <w:sz w:val="10"/>
        </w:rPr>
        <w:t xml:space="preserve"> </w:t>
      </w:r>
      <w:r w:rsidRPr="00D06603">
        <w:rPr>
          <w:sz w:val="10"/>
        </w:rPr>
        <w:t>Scholars believe migrants overstay their visas partly out of fear that they will not be able to come back. Thus, Barber and her colleagues have suggested allowing the option of multiple reentries. Programs extending the option of reapplying with some kind of preferential access to work permits potentially may give migrants the confidence to return home.</w:t>
      </w:r>
      <w:r w:rsidR="00D06603" w:rsidRPr="00D06603">
        <w:rPr>
          <w:sz w:val="10"/>
        </w:rPr>
        <w:t xml:space="preserve"> </w:t>
      </w:r>
      <w:r w:rsidRPr="00D06603">
        <w:rPr>
          <w:sz w:val="10"/>
        </w:rPr>
        <w:t>Indeed, Switzerland's long practice of allowing temporary access to its labor market on a renewable basis appears to encourage return at the end of each contract. A similar system is in place in Canada's temporary worker program with Mexico. A 2006 study by a Canadian think tank, the North-South Institute, found that "between 70 and 80 percent of the migrants are rehired by name from a previous season and receive priority in the immigration processing."</w:t>
      </w:r>
      <w:r w:rsidR="00D06603" w:rsidRPr="00D06603">
        <w:rPr>
          <w:sz w:val="10"/>
        </w:rPr>
        <w:t xml:space="preserve"> </w:t>
      </w:r>
      <w:r w:rsidRPr="00D06603">
        <w:rPr>
          <w:sz w:val="10"/>
        </w:rPr>
        <w:t>Contract Worker Versus Free Agent</w:t>
      </w:r>
      <w:r w:rsidR="00D06603" w:rsidRPr="00D06603">
        <w:rPr>
          <w:sz w:val="10"/>
        </w:rPr>
        <w:t xml:space="preserve"> </w:t>
      </w:r>
      <w:r w:rsidRPr="00D06603">
        <w:rPr>
          <w:sz w:val="10"/>
        </w:rPr>
        <w:t>Martin also notes that most temporary worker schemes tie migrants to particular employers and jobs with contracts, and restrict or prohibit migrants from changing employers.</w:t>
      </w:r>
      <w:r w:rsidR="00D06603" w:rsidRPr="00D06603">
        <w:rPr>
          <w:sz w:val="10"/>
        </w:rPr>
        <w:t xml:space="preserve"> </w:t>
      </w:r>
      <w:r w:rsidRPr="00D06603">
        <w:rPr>
          <w:sz w:val="10"/>
        </w:rPr>
        <w:t>The H-1B visa, for instance, is the largest of such programs in the United States. It enables employers to hire foreign professionals with at least a university education. Although H-1B visa holders can remain in the country for up to six years and, in time, can be granted permanent resident status, they are essentially tied to their employers.</w:t>
      </w:r>
      <w:r w:rsidR="00D06603" w:rsidRPr="00D06603">
        <w:rPr>
          <w:sz w:val="10"/>
        </w:rPr>
        <w:t xml:space="preserve"> </w:t>
      </w:r>
      <w:r w:rsidRPr="00D06603">
        <w:rPr>
          <w:sz w:val="10"/>
        </w:rPr>
        <w:t>The UK government, through the Highly Skilled Migrant Program (HSMP), allows foreign professionals with sufficient points on a test of personal characteristics such as education, experience, and past earnings to work as free agents. As Martin notes, the HSMP is just "among the few guest worker programs" to do so.</w:t>
      </w:r>
      <w:r w:rsidR="00D06603" w:rsidRPr="00D06603">
        <w:rPr>
          <w:sz w:val="10"/>
        </w:rPr>
        <w:t xml:space="preserve"> </w:t>
      </w:r>
      <w:r w:rsidRPr="00D06603">
        <w:rPr>
          <w:sz w:val="10"/>
        </w:rPr>
        <w:t>The United States does offer programs with more freedom but on a much smaller scale than the H-1B. Foreign students, for instance, can find jobs as an adjunct to their studies without any employer restriction. Under the North America Free Trade Agreement (NAFTA), Canadian and Mexican professionals with proof of qualifications and a job offer can also enter the United States and are permitted to change employers later on.</w:t>
      </w:r>
      <w:r w:rsidR="00D06603" w:rsidRPr="00D06603">
        <w:rPr>
          <w:sz w:val="10"/>
        </w:rPr>
        <w:t xml:space="preserve"> </w:t>
      </w:r>
      <w:r w:rsidRPr="00D06603">
        <w:rPr>
          <w:sz w:val="10"/>
        </w:rPr>
        <w:t>Portability of visas gives workers leverage in what is otherwise an unequal employment relationship ripe for abuse and exploitation.</w:t>
      </w:r>
      <w:r w:rsidR="00D06603" w:rsidRPr="00D06603">
        <w:rPr>
          <w:sz w:val="10"/>
        </w:rPr>
        <w:t xml:space="preserve"> </w:t>
      </w:r>
      <w:r w:rsidRPr="00D06603">
        <w:rPr>
          <w:sz w:val="10"/>
        </w:rPr>
        <w:t>Development-Friendly Recruitment: Who to Recruit and From Where?</w:t>
      </w:r>
      <w:r w:rsidR="00D06603" w:rsidRPr="00D06603">
        <w:rPr>
          <w:sz w:val="10"/>
        </w:rPr>
        <w:t xml:space="preserve"> </w:t>
      </w:r>
      <w:r w:rsidRPr="00D06603">
        <w:rPr>
          <w:sz w:val="10"/>
        </w:rPr>
        <w:t>Apart from working arrangements, another thorny set of issues surrounds recruitment, particularly of the highly skilled. Some have noted migrant-receiving countries' preference for hiring highly skilled migrants as well as their tendency to retain the highly skilled by providing easier access to permanent residency once migrants' contracts expire.</w:t>
      </w:r>
      <w:r w:rsidR="00D06603" w:rsidRPr="00D06603">
        <w:rPr>
          <w:sz w:val="10"/>
        </w:rPr>
        <w:t xml:space="preserve"> </w:t>
      </w:r>
      <w:r w:rsidRPr="00D06603">
        <w:rPr>
          <w:sz w:val="10"/>
        </w:rPr>
        <w:t>The UK House of Commons International Development Committee report highlights that migrant–receiving countries are eager to "employ the skills of high-skilled migrants, but are less enthusiastic when it comes to low-skill migration." In development terms, the report argued that this is "regrettable as developing countries have plentiful supplies of low-skilled labor to export but cannot spare their highly skilled personnel."</w:t>
      </w:r>
      <w:r w:rsidR="00D06603" w:rsidRPr="00D06603">
        <w:rPr>
          <w:sz w:val="10"/>
        </w:rPr>
        <w:t xml:space="preserve"> </w:t>
      </w:r>
      <w:r w:rsidRPr="00D06603">
        <w:rPr>
          <w:sz w:val="10"/>
        </w:rPr>
        <w:t>The competition to attract the best and the brightest has intensified among many developed countries. While not all emigration of highly skilled persons is detrimental to the country of origin, public losses arising from the departure of workers in vital sectors, such as health care and education, can be huge.</w:t>
      </w:r>
      <w:r w:rsidR="00D06603" w:rsidRPr="00D06603">
        <w:rPr>
          <w:sz w:val="10"/>
        </w:rPr>
        <w:t xml:space="preserve"> </w:t>
      </w:r>
      <w:r w:rsidRPr="00D06603">
        <w:rPr>
          <w:sz w:val="10"/>
        </w:rPr>
        <w:t>There is also growing concern about whether skilled migrants in a temporary scheme will actually return home once their contracts end and whether receiving countries will encourage them to do so.</w:t>
      </w:r>
      <w:r w:rsidR="00D06603" w:rsidRPr="00D06603">
        <w:rPr>
          <w:sz w:val="10"/>
        </w:rPr>
        <w:t xml:space="preserve"> </w:t>
      </w:r>
      <w:r w:rsidRPr="00D06603">
        <w:rPr>
          <w:sz w:val="10"/>
        </w:rPr>
        <w:t>In the United States, about 100,000 H-1B visa recipients receive permanent residency every year. Economist B. Lindsay Lowell estimated in 2001 that about "half of those admitted under the U.S. temporary high skilled program to meet shortages in high-end occupations ultimately remain in the United States as permanent residents." As Patrick Duffy, a human resources attorney at technology giant Intel, indicated, "The H-1B visa is just one step in making these workers U.S. workers."</w:t>
      </w:r>
      <w:r w:rsidR="00D06603" w:rsidRPr="00D06603">
        <w:rPr>
          <w:sz w:val="10"/>
        </w:rPr>
        <w:t xml:space="preserve"> </w:t>
      </w:r>
      <w:r w:rsidRPr="00D06603">
        <w:rPr>
          <w:sz w:val="10"/>
        </w:rPr>
        <w:t>To address these growing concerns, current suggestions have centered on three provisions: (1) widening channels for low-skilled migration, (2) adopting a development-sensitive approach to recruitment policies, and (3) implementing strict provisions for return at the end of fixed-term contracts. As can be gleaned from the earlier discussion on working arrangements, the development impact of the third provision (strict rules for return) is less straightforward than the first two.</w:t>
      </w:r>
      <w:r w:rsidR="00D06603" w:rsidRPr="00D06603">
        <w:rPr>
          <w:sz w:val="10"/>
        </w:rPr>
        <w:t xml:space="preserve"> </w:t>
      </w:r>
      <w:r w:rsidRPr="00D06603">
        <w:rPr>
          <w:sz w:val="10"/>
        </w:rPr>
        <w:t>Open Channels for Low-Skilled Migration</w:t>
      </w:r>
      <w:r w:rsidR="00D06603" w:rsidRPr="00D06603">
        <w:rPr>
          <w:sz w:val="10"/>
        </w:rPr>
        <w:t xml:space="preserve"> </w:t>
      </w:r>
      <w:r w:rsidRPr="00D06603">
        <w:rPr>
          <w:sz w:val="10"/>
        </w:rPr>
        <w:t>Economic models of increasing labor mobility predict that both developing and developed countries alike gain much more if labor-migration increases focus on the low skilled.</w:t>
      </w:r>
      <w:r w:rsidR="00D06603" w:rsidRPr="00D06603">
        <w:rPr>
          <w:sz w:val="10"/>
        </w:rPr>
        <w:t xml:space="preserve"> </w:t>
      </w:r>
      <w:r w:rsidRPr="00D06603">
        <w:rPr>
          <w:sz w:val="10"/>
        </w:rPr>
        <w:t>Some countries have already taken this cue. New Zealand has long sought to attract highly skilled migrants. In its recent unveiling of a new seasonal work scheme with a number of Pacific Island nations, the government emphasized the scheme's contribution to the "upskilling of Pacific workers who will then return to their home countries with new experiences and capabilities."</w:t>
      </w:r>
      <w:r w:rsidR="00D06603" w:rsidRPr="00D06603">
        <w:rPr>
          <w:sz w:val="10"/>
        </w:rPr>
        <w:t xml:space="preserve"> </w:t>
      </w:r>
      <w:r w:rsidRPr="00D06603">
        <w:rPr>
          <w:sz w:val="10"/>
        </w:rPr>
        <w:t>Development-Sensitive Approach to Recruitment</w:t>
      </w:r>
      <w:r w:rsidR="00D06603" w:rsidRPr="00D06603">
        <w:rPr>
          <w:sz w:val="10"/>
        </w:rPr>
        <w:t xml:space="preserve"> </w:t>
      </w:r>
      <w:r w:rsidRPr="00D06603">
        <w:rPr>
          <w:sz w:val="10"/>
        </w:rPr>
        <w:t>Other analyses have suggested adopting a more development-sensitive approach to recruitment either by compensating countries of origin for their losses or adopting a code of practice. The UK Department of Health in 2001 chose to adopt a code of practice, restricting the ability of National Health Service (NHS) employers to actively recruit in some developing countries unless a bilateral agreement is in place.</w:t>
      </w:r>
      <w:r w:rsidR="00D06603" w:rsidRPr="00D06603">
        <w:rPr>
          <w:sz w:val="10"/>
        </w:rPr>
        <w:t xml:space="preserve"> </w:t>
      </w:r>
      <w:r w:rsidRPr="00D06603">
        <w:rPr>
          <w:sz w:val="10"/>
        </w:rPr>
        <w:t>Three years later, the code was amended to apply to private recruitment agencies supplying the NHS with nurses and doctors. However, critics question whether the code can truly make a difference on the ground given that the private sector in general continues to recruit from countries on the "proscribed list."</w:t>
      </w:r>
      <w:r w:rsidR="00D06603" w:rsidRPr="00D06603">
        <w:rPr>
          <w:sz w:val="10"/>
        </w:rPr>
        <w:t xml:space="preserve"> </w:t>
      </w:r>
      <w:r w:rsidRPr="00D06603">
        <w:rPr>
          <w:sz w:val="10"/>
        </w:rPr>
        <w:t>Another recommendation is for receiving countries to help increase the supply of needed skilled workers in the developing world, for example in the health-care sector. Developed-country governments may choose to increase financial support for the education and training of additional key workers. Temporary visas could therefore be associated with on-the-job training programs and skill-replenishment schemes.</w:t>
      </w:r>
      <w:r w:rsidR="00D06603" w:rsidRPr="00D06603">
        <w:rPr>
          <w:sz w:val="10"/>
        </w:rPr>
        <w:t xml:space="preserve"> </w:t>
      </w:r>
      <w:r w:rsidRPr="00D06603">
        <w:rPr>
          <w:sz w:val="10"/>
        </w:rPr>
        <w:t>Others highlight the option of training medical personnel in special skills and in treatment of diseases relevant to developing countries.</w:t>
      </w:r>
      <w:r w:rsidR="00D06603" w:rsidRPr="00D06603">
        <w:rPr>
          <w:sz w:val="10"/>
        </w:rPr>
        <w:t xml:space="preserve"> </w:t>
      </w:r>
      <w:r w:rsidRPr="00D06603">
        <w:rPr>
          <w:sz w:val="10"/>
        </w:rPr>
        <w:t>For instance, during the 1960s and 1970s, China gave medical training to mostly young peasants in an intensive, three-to-six-month course. Called "barefoot doctors," the peasants provided basic health care to the rural population, including first aid; immunizations against diseases such as diphtheria, whooping cough, and measles; and health education, all without totally abandoning farm work. Governments can adapt this approach by sponsoring training in basic medical treatments.</w:t>
      </w:r>
      <w:r w:rsidR="00D06603" w:rsidRPr="00D06603">
        <w:rPr>
          <w:sz w:val="10"/>
        </w:rPr>
        <w:t xml:space="preserve"> </w:t>
      </w:r>
      <w:r w:rsidRPr="00D06603">
        <w:rPr>
          <w:sz w:val="10"/>
        </w:rPr>
        <w:t>Training and/or exchange schemes between institutions in sending and receiving countries, such as twinned hospitals or universities, can also be particularly promising.</w:t>
      </w:r>
      <w:r w:rsidR="00D06603" w:rsidRPr="00D06603">
        <w:rPr>
          <w:sz w:val="10"/>
        </w:rPr>
        <w:t xml:space="preserve"> </w:t>
      </w:r>
      <w:r w:rsidRPr="00D06603">
        <w:rPr>
          <w:sz w:val="10"/>
        </w:rPr>
        <w:t>One program often cited as a model is the U.S.-based AIDS research program of the National Institute of Health's Fogarty International Center (FIC) that started in 1988. An FIC study in 2004 found that nearly 80 percent of African trainees reportedly return home after finishing their academic training.</w:t>
      </w:r>
      <w:r w:rsidR="00D06603" w:rsidRPr="00D06603">
        <w:rPr>
          <w:sz w:val="10"/>
        </w:rPr>
        <w:t xml:space="preserve"> </w:t>
      </w:r>
      <w:r w:rsidRPr="00D06603">
        <w:rPr>
          <w:sz w:val="10"/>
        </w:rPr>
        <w:t>Incentives such as the development of health infrastructure in the trainee's home country and provision of research support upon return, coupled with the use of short-stay visas and repayment agreements to discourage continued stay, have worked well.</w:t>
      </w:r>
      <w:r w:rsidR="00D06603" w:rsidRPr="00D06603">
        <w:rPr>
          <w:sz w:val="10"/>
        </w:rPr>
        <w:t xml:space="preserve"> </w:t>
      </w:r>
      <w:r w:rsidRPr="00D06603">
        <w:rPr>
          <w:sz w:val="10"/>
        </w:rPr>
        <w:t>Whether the experiences at FIC are truly relevant, and could therefore serve as a blueprint in other areas affected by brain drain, is still a matter of debate. Relative to traditional temporary work schemes, the program itself is quite unique. Its main goal is to strengthen the capacity of institutions in low- and middle-income countries to conduct HIV/AIDS-related research. Return of the trainees is thus a critical component to the success of the program.</w:t>
      </w:r>
      <w:r w:rsidR="00D06603" w:rsidRPr="00D06603">
        <w:rPr>
          <w:sz w:val="10"/>
        </w:rPr>
        <w:t xml:space="preserve"> </w:t>
      </w:r>
      <w:r w:rsidRPr="00D06603">
        <w:rPr>
          <w:sz w:val="10"/>
        </w:rPr>
        <w:t>Other programs or schemes, however, might not be purely development oriented and thus will have different priorities. This is particularly true in areas of research and work that have critical demand in host countries, such as nursing and education.</w:t>
      </w:r>
      <w:r w:rsidR="00D06603" w:rsidRPr="00D06603">
        <w:rPr>
          <w:sz w:val="10"/>
        </w:rPr>
        <w:t xml:space="preserve"> </w:t>
      </w:r>
      <w:r w:rsidRPr="00D06603">
        <w:rPr>
          <w:sz w:val="10"/>
        </w:rPr>
        <w:t>Strict Provisions for Return?</w:t>
      </w:r>
      <w:r w:rsidR="00D06603" w:rsidRPr="00D06603">
        <w:rPr>
          <w:sz w:val="10"/>
        </w:rPr>
        <w:t xml:space="preserve"> </w:t>
      </w:r>
      <w:r w:rsidRPr="00D06603">
        <w:rPr>
          <w:sz w:val="10"/>
        </w:rPr>
        <w:t xml:space="preserve">Indeed, </w:t>
      </w:r>
      <w:r w:rsidRPr="00C536BC">
        <w:rPr>
          <w:rStyle w:val="StyleUnderline"/>
          <w:highlight w:val="cyan"/>
        </w:rPr>
        <w:t>encouraging</w:t>
      </w:r>
      <w:r w:rsidRPr="00D06603">
        <w:rPr>
          <w:rStyle w:val="StyleUnderline"/>
        </w:rPr>
        <w:t xml:space="preserve"> the </w:t>
      </w:r>
      <w:r w:rsidRPr="00C536BC">
        <w:rPr>
          <w:rStyle w:val="Emphasis"/>
          <w:highlight w:val="cyan"/>
        </w:rPr>
        <w:t>return</w:t>
      </w:r>
      <w:r w:rsidRPr="00D06603">
        <w:rPr>
          <w:sz w:val="14"/>
        </w:rPr>
        <w:t xml:space="preserve"> of the highly skilled </w:t>
      </w:r>
      <w:r w:rsidRPr="00C536BC">
        <w:rPr>
          <w:rStyle w:val="StyleUnderline"/>
          <w:highlight w:val="cyan"/>
        </w:rPr>
        <w:t>seems</w:t>
      </w:r>
      <w:r w:rsidRPr="00D06603">
        <w:rPr>
          <w:rStyle w:val="StyleUnderline"/>
        </w:rPr>
        <w:t xml:space="preserve"> to be </w:t>
      </w:r>
      <w:r w:rsidRPr="00C536BC">
        <w:rPr>
          <w:rStyle w:val="StyleUnderline"/>
          <w:highlight w:val="cyan"/>
        </w:rPr>
        <w:t>the</w:t>
      </w:r>
      <w:r w:rsidRPr="00D06603">
        <w:rPr>
          <w:rStyle w:val="StyleUnderline"/>
        </w:rPr>
        <w:t xml:space="preserve"> </w:t>
      </w:r>
      <w:r w:rsidRPr="00D06603">
        <w:rPr>
          <w:rStyle w:val="Emphasis"/>
        </w:rPr>
        <w:t xml:space="preserve">most broadly </w:t>
      </w:r>
      <w:r w:rsidRPr="00C536BC">
        <w:rPr>
          <w:rStyle w:val="Emphasis"/>
          <w:highlight w:val="cyan"/>
        </w:rPr>
        <w:t>accepted way to address</w:t>
      </w:r>
      <w:r w:rsidRPr="00D06603">
        <w:rPr>
          <w:rStyle w:val="Emphasis"/>
        </w:rPr>
        <w:t xml:space="preserve"> the </w:t>
      </w:r>
      <w:r w:rsidRPr="00C536BC">
        <w:rPr>
          <w:rStyle w:val="Emphasis"/>
          <w:highlight w:val="cyan"/>
        </w:rPr>
        <w:t>brain drain</w:t>
      </w:r>
      <w:r w:rsidRPr="00D06603">
        <w:rPr>
          <w:sz w:val="14"/>
        </w:rPr>
        <w:t xml:space="preserve">. </w:t>
      </w:r>
      <w:r w:rsidRPr="00D06603">
        <w:rPr>
          <w:rStyle w:val="StyleUnderline"/>
        </w:rPr>
        <w:t xml:space="preserve">Some analysts have, therefore, advocated </w:t>
      </w:r>
      <w:r w:rsidRPr="00D06603">
        <w:rPr>
          <w:rStyle w:val="Emphasis"/>
        </w:rPr>
        <w:t>strict imposition of return</w:t>
      </w:r>
      <w:r w:rsidRPr="00D06603">
        <w:rPr>
          <w:rStyle w:val="StyleUnderline"/>
        </w:rPr>
        <w:t xml:space="preserve"> at the end of fixed-term contracts</w:t>
      </w:r>
      <w:r w:rsidRPr="00D06603">
        <w:rPr>
          <w:sz w:val="14"/>
        </w:rPr>
        <w:t xml:space="preserve">, especially among the highly skilled. Economist Allan Findlay </w:t>
      </w:r>
      <w:r w:rsidRPr="00D06603">
        <w:rPr>
          <w:rStyle w:val="StyleUnderline"/>
        </w:rPr>
        <w:t xml:space="preserve">recommends making return a </w:t>
      </w:r>
      <w:r w:rsidRPr="00D06603">
        <w:rPr>
          <w:rStyle w:val="Emphasis"/>
        </w:rPr>
        <w:t>condition of issuing visas</w:t>
      </w:r>
      <w:r w:rsidRPr="00D06603">
        <w:rPr>
          <w:rStyle w:val="StyleUnderline"/>
        </w:rPr>
        <w:t xml:space="preserve"> as well as more strongly </w:t>
      </w:r>
      <w:r w:rsidRPr="00D06603">
        <w:rPr>
          <w:rStyle w:val="Emphasis"/>
        </w:rPr>
        <w:t>discouraging employers from applying for visa extensions</w:t>
      </w:r>
      <w:r w:rsidRPr="00D06603">
        <w:rPr>
          <w:sz w:val="14"/>
        </w:rPr>
        <w:t>.</w:t>
      </w:r>
      <w:r w:rsidR="00D06603" w:rsidRPr="00D06603">
        <w:rPr>
          <w:sz w:val="14"/>
        </w:rPr>
        <w:t xml:space="preserve"> </w:t>
      </w:r>
      <w:r w:rsidRPr="00D06603">
        <w:rPr>
          <w:sz w:val="14"/>
        </w:rPr>
        <w:t>France's new immigration and integration law, passed in 2006, seems to follow this trend. The new law allows the granting of "skills and talent" visas to highly skilled foreigners. To dispel concerns about brain drain, these visas are offered only to workers who agree to return to their home countries within six years. Another criterion for issuing these visas is the expectation that the temporary stay will benefit the migrant's country of origin as well.</w:t>
      </w:r>
      <w:r w:rsidR="00D06603" w:rsidRPr="00D06603">
        <w:rPr>
          <w:sz w:val="14"/>
        </w:rPr>
        <w:t xml:space="preserve"> </w:t>
      </w:r>
      <w:r w:rsidRPr="00D06603">
        <w:rPr>
          <w:sz w:val="14"/>
        </w:rPr>
        <w:t>Unlike the first two suggestions, however, it is important to note that the developmental benefits of enforcing return among the highly skilled at the end of every fixed-term contract is not straightforward.</w:t>
      </w:r>
      <w:r w:rsidR="00D06603" w:rsidRPr="00D06603">
        <w:rPr>
          <w:sz w:val="14"/>
        </w:rPr>
        <w:t xml:space="preserve"> </w:t>
      </w:r>
      <w:r w:rsidRPr="00D06603">
        <w:rPr>
          <w:sz w:val="14"/>
        </w:rPr>
        <w:t>Some analysts have adopted the opinion that out-migration, even of the highly skilled, may positively affect the country of origin. As Kapur puts it, by the mid-1990s, "Despite continued concerns about human capital flight (especially from Africa, Russia, the Caucasus, and the Balkans), the expression 'brain drain' was less in vogue, and while not replaced was certainly challenged by concepts that implied a reversal of 'reverse technology transfer' — 'brain gain,' 'brain bank,' 'brain trust.'"</w:t>
      </w:r>
      <w:r w:rsidR="00D06603" w:rsidRPr="00D06603">
        <w:rPr>
          <w:sz w:val="14"/>
        </w:rPr>
        <w:t xml:space="preserve"> </w:t>
      </w:r>
      <w:r w:rsidRPr="00D06603">
        <w:rPr>
          <w:sz w:val="14"/>
        </w:rPr>
        <w:t>In this view, imposing return after every contract and even discouraging pathways to residency or citizenship may not be the optimal solution in what has been called the "'optimal brain drain' world."</w:t>
      </w:r>
      <w:r w:rsidR="00D06603" w:rsidRPr="00D06603">
        <w:rPr>
          <w:sz w:val="14"/>
        </w:rPr>
        <w:t xml:space="preserve"> </w:t>
      </w:r>
      <w:r w:rsidRPr="00D06603">
        <w:rPr>
          <w:rStyle w:val="StyleUnderline"/>
        </w:rPr>
        <w:t xml:space="preserve">The </w:t>
      </w:r>
      <w:r w:rsidRPr="00C536BC">
        <w:rPr>
          <w:rStyle w:val="StyleUnderline"/>
          <w:highlight w:val="cyan"/>
        </w:rPr>
        <w:t>international mobility</w:t>
      </w:r>
      <w:r w:rsidRPr="00D06603">
        <w:rPr>
          <w:rStyle w:val="StyleUnderline"/>
        </w:rPr>
        <w:t xml:space="preserve"> of highly trained workers actually </w:t>
      </w:r>
      <w:r w:rsidRPr="00C536BC">
        <w:rPr>
          <w:rStyle w:val="StyleUnderline"/>
          <w:highlight w:val="cyan"/>
        </w:rPr>
        <w:t>enables migrants</w:t>
      </w:r>
      <w:r w:rsidRPr="00D06603">
        <w:rPr>
          <w:rStyle w:val="StyleUnderline"/>
        </w:rPr>
        <w:t xml:space="preserve"> — both the educated and those with few formal skills — </w:t>
      </w:r>
      <w:r w:rsidRPr="00CF4CEE">
        <w:rPr>
          <w:rStyle w:val="StyleUnderline"/>
          <w:highlight w:val="cyan"/>
        </w:rPr>
        <w:t xml:space="preserve">to </w:t>
      </w:r>
      <w:r w:rsidRPr="00CF4CEE">
        <w:rPr>
          <w:rStyle w:val="Emphasis"/>
          <w:highlight w:val="cyan"/>
        </w:rPr>
        <w:t>gain skills that will be relevant once they</w:t>
      </w:r>
      <w:r w:rsidRPr="00D06603">
        <w:rPr>
          <w:rStyle w:val="Emphasis"/>
        </w:rPr>
        <w:t xml:space="preserve"> choose to </w:t>
      </w:r>
      <w:r w:rsidRPr="00CF4CEE">
        <w:rPr>
          <w:rStyle w:val="Emphasis"/>
          <w:highlight w:val="cyan"/>
        </w:rPr>
        <w:t>return</w:t>
      </w:r>
      <w:r w:rsidRPr="00D06603">
        <w:rPr>
          <w:rStyle w:val="StyleUnderline"/>
        </w:rPr>
        <w:t xml:space="preserve">, or even if they do not return </w:t>
      </w:r>
      <w:r w:rsidRPr="00D06603">
        <w:rPr>
          <w:rStyle w:val="Emphasis"/>
        </w:rPr>
        <w:t>permanently</w:t>
      </w:r>
      <w:r w:rsidRPr="00D06603">
        <w:rPr>
          <w:sz w:val="14"/>
        </w:rPr>
        <w:t xml:space="preserve">. </w:t>
      </w:r>
      <w:r w:rsidRPr="00D06603">
        <w:rPr>
          <w:rStyle w:val="StyleUnderline"/>
        </w:rPr>
        <w:t xml:space="preserve">Some studies looking into the return of Taiwanese and Korean expatriates in the 1990s, as well as the more recent return wave to India and China, generally </w:t>
      </w:r>
      <w:r w:rsidRPr="00D06603">
        <w:rPr>
          <w:rStyle w:val="Emphasis"/>
        </w:rPr>
        <w:t>support this claim</w:t>
      </w:r>
      <w:r w:rsidRPr="00D06603">
        <w:rPr>
          <w:rStyle w:val="StyleUnderline"/>
        </w:rPr>
        <w:t xml:space="preserve">. The studies further reveal that most the successful returns, in the sense that they brought investments and human capital to the countries of origin, occur in primarily </w:t>
      </w:r>
      <w:r w:rsidRPr="00D06603">
        <w:rPr>
          <w:rStyle w:val="Emphasis"/>
        </w:rPr>
        <w:t>voluntary settings</w:t>
      </w:r>
      <w:r w:rsidRPr="00D06603">
        <w:rPr>
          <w:rStyle w:val="StyleUnderline"/>
        </w:rPr>
        <w:t xml:space="preserve"> and are not </w:t>
      </w:r>
      <w:r w:rsidRPr="00D06603">
        <w:rPr>
          <w:rStyle w:val="Emphasis"/>
        </w:rPr>
        <w:t>forced</w:t>
      </w:r>
      <w:r w:rsidRPr="00D06603">
        <w:rPr>
          <w:rStyle w:val="StyleUnderline"/>
        </w:rPr>
        <w:t xml:space="preserve"> by an expired or nonrenewable temporary visa</w:t>
      </w:r>
      <w:r w:rsidRPr="00D06603">
        <w:rPr>
          <w:sz w:val="14"/>
        </w:rPr>
        <w:t>.</w:t>
      </w:r>
    </w:p>
    <w:p w14:paraId="78BF1E4D" w14:textId="2BB28213" w:rsidR="002478C8" w:rsidRDefault="002478C8" w:rsidP="002478C8">
      <w:pPr>
        <w:pStyle w:val="Heading4"/>
      </w:pPr>
      <w:r>
        <w:t xml:space="preserve">It is empirically good at ensuring the migration remains temporary. </w:t>
      </w:r>
    </w:p>
    <w:p w14:paraId="7A34E03A" w14:textId="7419AA85" w:rsidR="002478C8" w:rsidRPr="002478C8" w:rsidRDefault="002478C8" w:rsidP="002478C8">
      <w:r w:rsidRPr="002478C8">
        <w:rPr>
          <w:b/>
        </w:rPr>
        <w:t>Goswami et al. 13</w:t>
      </w:r>
      <w:r>
        <w:t>. Arti Grover Goswami, consultant in the International Trade Department of the World Bank; Manjula Luthria, senior economist in the Middle East and North Africa Social Protection unit of the World Bank; Mai Malaulau, consultant to the East Asia Poverty Reduction unit of the World Bank; and Sebastián Sáez, senior trade economist in the International Trade Department of the World Bank. 2013. “Let Workers Move: Using Bilateral Labor Agreements to Increase Trade in Services.” The World Bank. https://openknowledge.worldbank.org/bitstream/handle/10986/15800/786840PUB0EPI10Box0377351B00PUBLIC0.pdf;sequence=1</w:t>
      </w:r>
    </w:p>
    <w:p w14:paraId="3BB21836" w14:textId="3AE9D0E6" w:rsidR="002478C8" w:rsidRPr="00AB153D" w:rsidRDefault="002478C8" w:rsidP="002478C8">
      <w:pPr>
        <w:rPr>
          <w:rStyle w:val="StyleUnderline"/>
        </w:rPr>
      </w:pPr>
      <w:r w:rsidRPr="00AB153D">
        <w:rPr>
          <w:sz w:val="16"/>
        </w:rPr>
        <w:t>Ensuring Temporariness</w:t>
      </w:r>
      <w:r w:rsidR="00AB153D" w:rsidRPr="00AB153D">
        <w:rPr>
          <w:sz w:val="16"/>
        </w:rPr>
        <w:t xml:space="preserve"> </w:t>
      </w:r>
      <w:r w:rsidRPr="00AB153D">
        <w:rPr>
          <w:sz w:val="16"/>
        </w:rPr>
        <w:t>The GATS and regional trade agreements make commitments for temporary</w:t>
      </w:r>
      <w:r w:rsidR="00AB153D" w:rsidRPr="00AB153D">
        <w:rPr>
          <w:sz w:val="16"/>
        </w:rPr>
        <w:t xml:space="preserve"> </w:t>
      </w:r>
      <w:r w:rsidRPr="00AB153D">
        <w:rPr>
          <w:sz w:val="16"/>
        </w:rPr>
        <w:t>deployment of skilled workers in services sector overseas. However, migrants</w:t>
      </w:r>
      <w:r w:rsidR="00AB153D" w:rsidRPr="00AB153D">
        <w:rPr>
          <w:sz w:val="16"/>
        </w:rPr>
        <w:t xml:space="preserve"> </w:t>
      </w:r>
      <w:r w:rsidRPr="00AB153D">
        <w:rPr>
          <w:sz w:val="16"/>
        </w:rPr>
        <w:t>can change their immigration status and seek permanent residency under the</w:t>
      </w:r>
      <w:r w:rsidR="00AB153D" w:rsidRPr="00AB153D">
        <w:rPr>
          <w:sz w:val="16"/>
        </w:rPr>
        <w:t xml:space="preserve"> </w:t>
      </w:r>
      <w:r w:rsidRPr="00AB153D">
        <w:rPr>
          <w:sz w:val="16"/>
        </w:rPr>
        <w:t>sponsorship of the host company. Many Indians work in the United States in</w:t>
      </w:r>
      <w:r w:rsidR="00AB153D" w:rsidRPr="00AB153D">
        <w:rPr>
          <w:sz w:val="16"/>
        </w:rPr>
        <w:t xml:space="preserve"> </w:t>
      </w:r>
      <w:r w:rsidRPr="00AB153D">
        <w:rPr>
          <w:sz w:val="16"/>
        </w:rPr>
        <w:t>the information and communication technology (ICT) sector on a temporary</w:t>
      </w:r>
      <w:r w:rsidR="00AB153D" w:rsidRPr="00AB153D">
        <w:rPr>
          <w:sz w:val="16"/>
        </w:rPr>
        <w:t xml:space="preserve"> </w:t>
      </w:r>
      <w:r w:rsidRPr="00AB153D">
        <w:rPr>
          <w:sz w:val="16"/>
        </w:rPr>
        <w:t>H1-B visa, which is valid for three years, with the possibility of a one-time</w:t>
      </w:r>
      <w:r w:rsidR="00AB153D" w:rsidRPr="00AB153D">
        <w:rPr>
          <w:sz w:val="16"/>
        </w:rPr>
        <w:t xml:space="preserve"> </w:t>
      </w:r>
      <w:r w:rsidRPr="00AB153D">
        <w:rPr>
          <w:sz w:val="16"/>
        </w:rPr>
        <w:t>renewal for another three years. Before the end of this six-year period, these</w:t>
      </w:r>
      <w:r w:rsidR="00AB153D" w:rsidRPr="00AB153D">
        <w:rPr>
          <w:sz w:val="16"/>
        </w:rPr>
        <w:t xml:space="preserve"> </w:t>
      </w:r>
      <w:r w:rsidRPr="00AB153D">
        <w:rPr>
          <w:sz w:val="16"/>
        </w:rPr>
        <w:t>professionals are eligible to apply for permanent resident status. Such a route</w:t>
      </w:r>
      <w:r w:rsidR="00AB153D" w:rsidRPr="00AB153D">
        <w:rPr>
          <w:sz w:val="16"/>
        </w:rPr>
        <w:t xml:space="preserve"> </w:t>
      </w:r>
      <w:r w:rsidRPr="00AB153D">
        <w:rPr>
          <w:sz w:val="16"/>
        </w:rPr>
        <w:t>can lead to brain drain, the permanent loss of highly skilled workers to a developed</w:t>
      </w:r>
      <w:r w:rsidR="00AB153D" w:rsidRPr="00AB153D">
        <w:rPr>
          <w:sz w:val="16"/>
        </w:rPr>
        <w:t xml:space="preserve"> </w:t>
      </w:r>
      <w:r w:rsidRPr="00AB153D">
        <w:rPr>
          <w:sz w:val="16"/>
        </w:rPr>
        <w:t>country.</w:t>
      </w:r>
      <w:r w:rsidR="00AB153D" w:rsidRPr="00AB153D">
        <w:rPr>
          <w:sz w:val="16"/>
        </w:rPr>
        <w:t xml:space="preserve"> </w:t>
      </w:r>
      <w:r w:rsidRPr="00CF4CEE">
        <w:rPr>
          <w:rStyle w:val="StyleUnderline"/>
          <w:highlight w:val="cyan"/>
        </w:rPr>
        <w:t>BLAs can be used as a</w:t>
      </w:r>
      <w:r w:rsidRPr="00711147">
        <w:rPr>
          <w:rStyle w:val="StyleUnderline"/>
        </w:rPr>
        <w:t xml:space="preserve">n </w:t>
      </w:r>
      <w:r w:rsidRPr="00711147">
        <w:rPr>
          <w:rStyle w:val="Emphasis"/>
        </w:rPr>
        <w:t xml:space="preserve">effective </w:t>
      </w:r>
      <w:r w:rsidRPr="00CF4CEE">
        <w:rPr>
          <w:rStyle w:val="Emphasis"/>
          <w:highlight w:val="cyan"/>
        </w:rPr>
        <w:t>tool</w:t>
      </w:r>
      <w:r w:rsidRPr="00CF4CEE">
        <w:rPr>
          <w:rStyle w:val="StyleUnderline"/>
          <w:highlight w:val="cyan"/>
        </w:rPr>
        <w:t xml:space="preserve"> for </w:t>
      </w:r>
      <w:r w:rsidRPr="00CF4CEE">
        <w:rPr>
          <w:rStyle w:val="Emphasis"/>
          <w:highlight w:val="cyan"/>
        </w:rPr>
        <w:t>managing migration and ensuring</w:t>
      </w:r>
      <w:r w:rsidR="00AB153D">
        <w:rPr>
          <w:rStyle w:val="Emphasis"/>
        </w:rPr>
        <w:t xml:space="preserve"> </w:t>
      </w:r>
      <w:r w:rsidRPr="00711147">
        <w:rPr>
          <w:rStyle w:val="Emphasis"/>
        </w:rPr>
        <w:t xml:space="preserve">that </w:t>
      </w:r>
      <w:r w:rsidRPr="00CF4CEE">
        <w:rPr>
          <w:rStyle w:val="Emphasis"/>
          <w:highlight w:val="cyan"/>
        </w:rPr>
        <w:t>workers return</w:t>
      </w:r>
      <w:r w:rsidRPr="00711147">
        <w:rPr>
          <w:rStyle w:val="Emphasis"/>
        </w:rPr>
        <w:t>.</w:t>
      </w:r>
      <w:r w:rsidRPr="00AB153D">
        <w:rPr>
          <w:sz w:val="16"/>
        </w:rPr>
        <w:t xml:space="preserve"> Under Colombia’s BLA with Spain, for example, more than</w:t>
      </w:r>
      <w:r w:rsidR="00AB153D" w:rsidRPr="00AB153D">
        <w:rPr>
          <w:sz w:val="16"/>
        </w:rPr>
        <w:t xml:space="preserve"> </w:t>
      </w:r>
      <w:r w:rsidRPr="00AB153D">
        <w:rPr>
          <w:sz w:val="16"/>
        </w:rPr>
        <w:t>90 percent of the agricultural workers hired to harvest fruit in the Catalonia</w:t>
      </w:r>
      <w:r w:rsidR="00AB153D" w:rsidRPr="00AB153D">
        <w:rPr>
          <w:sz w:val="16"/>
        </w:rPr>
        <w:t xml:space="preserve"> </w:t>
      </w:r>
      <w:r w:rsidRPr="00AB153D">
        <w:rPr>
          <w:sz w:val="16"/>
        </w:rPr>
        <w:t>region return to Colombia.</w:t>
      </w:r>
      <w:r w:rsidR="00AB153D" w:rsidRPr="00AB153D">
        <w:rPr>
          <w:sz w:val="16"/>
        </w:rPr>
        <w:t xml:space="preserve"> </w:t>
      </w:r>
      <w:r w:rsidRPr="00AB153D">
        <w:rPr>
          <w:sz w:val="16"/>
        </w:rPr>
        <w:t>Certain institutional requirements must be in place to achieve this goal. To</w:t>
      </w:r>
      <w:r w:rsidR="00AB153D" w:rsidRPr="00AB153D">
        <w:rPr>
          <w:sz w:val="16"/>
        </w:rPr>
        <w:t xml:space="preserve"> </w:t>
      </w:r>
      <w:r w:rsidRPr="00AB153D">
        <w:rPr>
          <w:sz w:val="16"/>
        </w:rPr>
        <w:t>determine the legality of workers, both sides can jointly monitor the agreements,</w:t>
      </w:r>
      <w:r w:rsidR="00AB153D" w:rsidRPr="00AB153D">
        <w:rPr>
          <w:sz w:val="16"/>
        </w:rPr>
        <w:t xml:space="preserve"> </w:t>
      </w:r>
      <w:r w:rsidRPr="00AB153D">
        <w:rPr>
          <w:sz w:val="16"/>
        </w:rPr>
        <w:t>rather than placing the entire burden on the host country (Stephenson and</w:t>
      </w:r>
      <w:r w:rsidR="00AB153D" w:rsidRPr="00AB153D">
        <w:rPr>
          <w:sz w:val="16"/>
        </w:rPr>
        <w:t xml:space="preserve"> </w:t>
      </w:r>
      <w:r w:rsidRPr="00AB153D">
        <w:rPr>
          <w:sz w:val="16"/>
        </w:rPr>
        <w:t>Hufbauer 2010). Private parties can be required to provide guarantees in the</w:t>
      </w:r>
      <w:r w:rsidR="00AB153D" w:rsidRPr="00AB153D">
        <w:rPr>
          <w:sz w:val="16"/>
        </w:rPr>
        <w:t xml:space="preserve"> </w:t>
      </w:r>
      <w:r w:rsidRPr="00AB153D">
        <w:rPr>
          <w:sz w:val="16"/>
        </w:rPr>
        <w:t xml:space="preserve">form of bonds, or they can be fined for noncompliance. In addition, </w:t>
      </w:r>
      <w:r w:rsidRPr="00CF4CEE">
        <w:rPr>
          <w:rStyle w:val="StyleUnderline"/>
          <w:highlight w:val="cyan"/>
        </w:rPr>
        <w:t>compliance</w:t>
      </w:r>
      <w:r w:rsidR="00AB153D" w:rsidRPr="00CF4CEE">
        <w:rPr>
          <w:rStyle w:val="StyleUnderline"/>
          <w:highlight w:val="cyan"/>
        </w:rPr>
        <w:t xml:space="preserve"> </w:t>
      </w:r>
      <w:r w:rsidRPr="00CF4CEE">
        <w:rPr>
          <w:rStyle w:val="StyleUnderline"/>
          <w:highlight w:val="cyan"/>
        </w:rPr>
        <w:t xml:space="preserve">is more likely if </w:t>
      </w:r>
      <w:r w:rsidRPr="00CF4CEE">
        <w:rPr>
          <w:rStyle w:val="Emphasis"/>
          <w:highlight w:val="cyan"/>
        </w:rPr>
        <w:t>incentives</w:t>
      </w:r>
      <w:r w:rsidRPr="00CF4CEE">
        <w:rPr>
          <w:rStyle w:val="StyleUnderline"/>
          <w:highlight w:val="cyan"/>
        </w:rPr>
        <w:t xml:space="preserve"> to return</w:t>
      </w:r>
      <w:r w:rsidRPr="00711147">
        <w:rPr>
          <w:rStyle w:val="StyleUnderline"/>
        </w:rPr>
        <w:t xml:space="preserve"> to the host country </w:t>
      </w:r>
      <w:r w:rsidRPr="00CF4CEE">
        <w:rPr>
          <w:rStyle w:val="StyleUnderline"/>
          <w:highlight w:val="cyan"/>
        </w:rPr>
        <w:t xml:space="preserve">are </w:t>
      </w:r>
      <w:r w:rsidRPr="00CF4CEE">
        <w:rPr>
          <w:rStyle w:val="Emphasis"/>
          <w:highlight w:val="cyan"/>
        </w:rPr>
        <w:t>built in</w:t>
      </w:r>
      <w:r w:rsidRPr="00711147">
        <w:rPr>
          <w:rStyle w:val="Emphasis"/>
        </w:rPr>
        <w:t>to the</w:t>
      </w:r>
      <w:r w:rsidR="00AB153D">
        <w:rPr>
          <w:rStyle w:val="Emphasis"/>
        </w:rPr>
        <w:t xml:space="preserve"> </w:t>
      </w:r>
      <w:r w:rsidRPr="00711147">
        <w:rPr>
          <w:rStyle w:val="Emphasis"/>
        </w:rPr>
        <w:t xml:space="preserve">agreement. </w:t>
      </w:r>
      <w:r w:rsidRPr="00711147">
        <w:rPr>
          <w:rStyle w:val="StyleUnderline"/>
        </w:rPr>
        <w:t xml:space="preserve">The fact that the agreement can be terminated </w:t>
      </w:r>
      <w:r w:rsidRPr="00711147">
        <w:rPr>
          <w:rStyle w:val="Emphasis"/>
        </w:rPr>
        <w:t>unilaterally</w:t>
      </w:r>
      <w:r w:rsidRPr="00AB153D">
        <w:rPr>
          <w:sz w:val="16"/>
        </w:rPr>
        <w:t xml:space="preserve"> </w:t>
      </w:r>
      <w:r w:rsidRPr="00711147">
        <w:rPr>
          <w:rStyle w:val="StyleUnderline"/>
        </w:rPr>
        <w:t>without</w:t>
      </w:r>
      <w:r w:rsidR="00AB153D" w:rsidRPr="00AB153D">
        <w:rPr>
          <w:sz w:val="16"/>
        </w:rPr>
        <w:t xml:space="preserve"> </w:t>
      </w:r>
      <w:r w:rsidRPr="00711147">
        <w:rPr>
          <w:rStyle w:val="Emphasis"/>
        </w:rPr>
        <w:t>compensation</w:t>
      </w:r>
      <w:r w:rsidRPr="00AB153D">
        <w:rPr>
          <w:sz w:val="16"/>
        </w:rPr>
        <w:t xml:space="preserve"> by the host country </w:t>
      </w:r>
      <w:r w:rsidRPr="00711147">
        <w:rPr>
          <w:rStyle w:val="StyleUnderline"/>
        </w:rPr>
        <w:t>may</w:t>
      </w:r>
      <w:r w:rsidRPr="00AB153D">
        <w:rPr>
          <w:sz w:val="16"/>
        </w:rPr>
        <w:t xml:space="preserve"> also </w:t>
      </w:r>
      <w:r w:rsidRPr="00711147">
        <w:rPr>
          <w:rStyle w:val="StyleUnderline"/>
        </w:rPr>
        <w:t>create an incentive for the sending</w:t>
      </w:r>
      <w:r w:rsidR="00AB153D">
        <w:rPr>
          <w:rStyle w:val="StyleUnderline"/>
        </w:rPr>
        <w:t xml:space="preserve"> </w:t>
      </w:r>
      <w:r w:rsidRPr="00711147">
        <w:rPr>
          <w:rStyle w:val="StyleUnderline"/>
        </w:rPr>
        <w:t xml:space="preserve">country to establish </w:t>
      </w:r>
      <w:r w:rsidRPr="00711147">
        <w:rPr>
          <w:rStyle w:val="Emphasis"/>
        </w:rPr>
        <w:t>credible domestic arrangements to ensure temporariness</w:t>
      </w:r>
      <w:r w:rsidRPr="00AB153D">
        <w:rPr>
          <w:sz w:val="16"/>
        </w:rPr>
        <w:t>.</w:t>
      </w:r>
      <w:r w:rsidR="00AB153D" w:rsidRPr="00AB153D">
        <w:rPr>
          <w:sz w:val="16"/>
        </w:rPr>
        <w:t xml:space="preserve"> </w:t>
      </w:r>
      <w:r w:rsidRPr="00AB153D">
        <w:rPr>
          <w:sz w:val="16"/>
        </w:rPr>
        <w:t>Spain has created a dual mechanism to reward the fulfillment of the commitment</w:t>
      </w:r>
      <w:r w:rsidR="00AB153D" w:rsidRPr="00AB153D">
        <w:rPr>
          <w:sz w:val="16"/>
        </w:rPr>
        <w:t xml:space="preserve"> </w:t>
      </w:r>
      <w:r w:rsidRPr="00AB153D">
        <w:rPr>
          <w:sz w:val="16"/>
        </w:rPr>
        <w:t>to return made by agricultural workers when the season ends: complying</w:t>
      </w:r>
      <w:r w:rsidR="00AB153D" w:rsidRPr="00AB153D">
        <w:rPr>
          <w:sz w:val="16"/>
        </w:rPr>
        <w:t xml:space="preserve"> </w:t>
      </w:r>
      <w:r w:rsidRPr="00AB153D">
        <w:rPr>
          <w:sz w:val="16"/>
        </w:rPr>
        <w:t>workers can be hired in successive seasons without going through the selection</w:t>
      </w:r>
      <w:r w:rsidR="00AB153D" w:rsidRPr="00AB153D">
        <w:rPr>
          <w:sz w:val="16"/>
        </w:rPr>
        <w:t xml:space="preserve"> </w:t>
      </w:r>
      <w:r w:rsidRPr="00AB153D">
        <w:rPr>
          <w:sz w:val="16"/>
        </w:rPr>
        <w:t>process, and being hired for four seasons makes it easier for the migrant to obtain</w:t>
      </w:r>
      <w:r w:rsidR="00AB153D" w:rsidRPr="00AB153D">
        <w:rPr>
          <w:sz w:val="16"/>
        </w:rPr>
        <w:t xml:space="preserve"> </w:t>
      </w:r>
      <w:r w:rsidRPr="00AB153D">
        <w:rPr>
          <w:sz w:val="16"/>
        </w:rPr>
        <w:t>the authorization to reside in a stable way. Foreign workers who do not return to</w:t>
      </w:r>
      <w:r w:rsidR="00AB153D" w:rsidRPr="00AB153D">
        <w:rPr>
          <w:sz w:val="16"/>
        </w:rPr>
        <w:t xml:space="preserve"> </w:t>
      </w:r>
      <w:r w:rsidRPr="00AB153D">
        <w:rPr>
          <w:sz w:val="16"/>
        </w:rPr>
        <w:t>their country of origin upon the finalization of a contract are forbidden from</w:t>
      </w:r>
      <w:r w:rsidR="00AB153D" w:rsidRPr="00AB153D">
        <w:rPr>
          <w:sz w:val="16"/>
        </w:rPr>
        <w:t xml:space="preserve"> </w:t>
      </w:r>
      <w:r w:rsidRPr="00AB153D">
        <w:rPr>
          <w:sz w:val="16"/>
        </w:rPr>
        <w:t>accessing any employment offers in Spain for three years.</w:t>
      </w:r>
      <w:r w:rsidR="00AB153D" w:rsidRPr="00AB153D">
        <w:rPr>
          <w:sz w:val="16"/>
        </w:rPr>
        <w:t xml:space="preserve"> </w:t>
      </w:r>
      <w:r w:rsidRPr="00AB153D">
        <w:rPr>
          <w:sz w:val="16"/>
        </w:rPr>
        <w:t>Under the GATS, only the host country assumes obligations regarding access</w:t>
      </w:r>
      <w:r w:rsidR="00AB153D" w:rsidRPr="00AB153D">
        <w:rPr>
          <w:sz w:val="16"/>
        </w:rPr>
        <w:t xml:space="preserve"> </w:t>
      </w:r>
      <w:r w:rsidRPr="00AB153D">
        <w:rPr>
          <w:sz w:val="16"/>
        </w:rPr>
        <w:t>of temporary workers (Mattoo and Payton 2007). In contrast, obligations by</w:t>
      </w:r>
      <w:r w:rsidR="00AB153D" w:rsidRPr="00AB153D">
        <w:rPr>
          <w:sz w:val="16"/>
        </w:rPr>
        <w:t xml:space="preserve"> </w:t>
      </w:r>
      <w:r w:rsidRPr="00AB153D">
        <w:rPr>
          <w:sz w:val="16"/>
        </w:rPr>
        <w:t>source countries are a key element for BLAs that have, to a limited extent,</w:t>
      </w:r>
      <w:r w:rsidR="00AB153D" w:rsidRPr="00AB153D">
        <w:rPr>
          <w:sz w:val="16"/>
        </w:rPr>
        <w:t xml:space="preserve"> </w:t>
      </w:r>
      <w:r w:rsidRPr="00AB153D">
        <w:rPr>
          <w:sz w:val="16"/>
        </w:rPr>
        <w:t>improved access for unskilled workers. According to Mattoo (2006, 172), sourcecountry</w:t>
      </w:r>
      <w:r w:rsidR="00AB153D" w:rsidRPr="00AB153D">
        <w:rPr>
          <w:sz w:val="16"/>
        </w:rPr>
        <w:t xml:space="preserve"> </w:t>
      </w:r>
      <w:r w:rsidRPr="00AB153D">
        <w:rPr>
          <w:sz w:val="16"/>
        </w:rPr>
        <w:t>obligations “include premovement screening and selection, accepting</w:t>
      </w:r>
      <w:r w:rsidR="00AB153D" w:rsidRPr="00AB153D">
        <w:rPr>
          <w:sz w:val="16"/>
        </w:rPr>
        <w:t xml:space="preserve"> </w:t>
      </w:r>
      <w:r w:rsidRPr="00AB153D">
        <w:rPr>
          <w:sz w:val="16"/>
        </w:rPr>
        <w:t>and facilitating return, and commitments to combat illegal migration. In effect,</w:t>
      </w:r>
      <w:r w:rsidR="00AB153D" w:rsidRPr="00AB153D">
        <w:rPr>
          <w:sz w:val="16"/>
        </w:rPr>
        <w:t xml:space="preserve"> </w:t>
      </w:r>
      <w:r w:rsidRPr="00AB153D">
        <w:rPr>
          <w:sz w:val="16"/>
        </w:rPr>
        <w:t xml:space="preserve">such </w:t>
      </w:r>
      <w:r w:rsidRPr="00CF4CEE">
        <w:rPr>
          <w:rStyle w:val="Emphasis"/>
          <w:highlight w:val="cyan"/>
        </w:rPr>
        <w:t>coop</w:t>
      </w:r>
      <w:r w:rsidRPr="00AB153D">
        <w:rPr>
          <w:rStyle w:val="Emphasis"/>
        </w:rPr>
        <w:t>eration</w:t>
      </w:r>
      <w:r w:rsidRPr="00AB153D">
        <w:rPr>
          <w:sz w:val="16"/>
        </w:rPr>
        <w:t xml:space="preserve"> </w:t>
      </w:r>
      <w:r w:rsidRPr="00CF4CEE">
        <w:rPr>
          <w:rStyle w:val="StyleUnderline"/>
          <w:highlight w:val="cyan"/>
        </w:rPr>
        <w:t>can</w:t>
      </w:r>
      <w:r w:rsidRPr="00AB153D">
        <w:rPr>
          <w:rStyle w:val="StyleUnderline"/>
        </w:rPr>
        <w:t xml:space="preserve"> help</w:t>
      </w:r>
      <w:r w:rsidRPr="00AB153D">
        <w:rPr>
          <w:sz w:val="16"/>
        </w:rPr>
        <w:t xml:space="preserve"> address security concerns, </w:t>
      </w:r>
      <w:r w:rsidRPr="00CF4CEE">
        <w:rPr>
          <w:rStyle w:val="Emphasis"/>
          <w:highlight w:val="cyan"/>
        </w:rPr>
        <w:t>ensure temporariness</w:t>
      </w:r>
      <w:r w:rsidRPr="00CF4CEE">
        <w:rPr>
          <w:sz w:val="16"/>
          <w:highlight w:val="cyan"/>
        </w:rPr>
        <w:t xml:space="preserve">, </w:t>
      </w:r>
      <w:r w:rsidRPr="00CF4CEE">
        <w:rPr>
          <w:rStyle w:val="StyleUnderline"/>
          <w:highlight w:val="cyan"/>
        </w:rPr>
        <w:t>and</w:t>
      </w:r>
      <w:r w:rsidR="00AB153D" w:rsidRPr="00CF4CEE">
        <w:rPr>
          <w:rStyle w:val="StyleUnderline"/>
          <w:highlight w:val="cyan"/>
        </w:rPr>
        <w:t xml:space="preserve"> </w:t>
      </w:r>
      <w:r w:rsidRPr="00CF4CEE">
        <w:rPr>
          <w:rStyle w:val="StyleUnderline"/>
          <w:highlight w:val="cyan"/>
        </w:rPr>
        <w:t>prevent illegal</w:t>
      </w:r>
      <w:r w:rsidRPr="00AB153D">
        <w:rPr>
          <w:rStyle w:val="StyleUnderline"/>
        </w:rPr>
        <w:t xml:space="preserve"> labor </w:t>
      </w:r>
      <w:r w:rsidRPr="00CF4CEE">
        <w:rPr>
          <w:rStyle w:val="StyleUnderline"/>
          <w:highlight w:val="cyan"/>
        </w:rPr>
        <w:t xml:space="preserve">flows in a way that the host is </w:t>
      </w:r>
      <w:r w:rsidRPr="00CF4CEE">
        <w:rPr>
          <w:rStyle w:val="Emphasis"/>
          <w:highlight w:val="cyan"/>
        </w:rPr>
        <w:t>incapable of accomplishing</w:t>
      </w:r>
      <w:r w:rsidR="00AB153D" w:rsidRPr="00CF4CEE">
        <w:rPr>
          <w:rStyle w:val="Emphasis"/>
          <w:highlight w:val="cyan"/>
        </w:rPr>
        <w:t xml:space="preserve"> </w:t>
      </w:r>
      <w:r w:rsidRPr="00CF4CEE">
        <w:rPr>
          <w:rStyle w:val="Emphasis"/>
          <w:highlight w:val="cyan"/>
        </w:rPr>
        <w:t>alone</w:t>
      </w:r>
      <w:r w:rsidRPr="00AB153D">
        <w:rPr>
          <w:rStyle w:val="StyleUnderline"/>
        </w:rPr>
        <w:t>—thus conferring benefits for which the host may be willing to pay in the</w:t>
      </w:r>
      <w:r w:rsidR="00AB153D">
        <w:rPr>
          <w:rStyle w:val="StyleUnderline"/>
        </w:rPr>
        <w:t xml:space="preserve"> </w:t>
      </w:r>
      <w:r w:rsidRPr="00AB153D">
        <w:rPr>
          <w:rStyle w:val="StyleUnderline"/>
        </w:rPr>
        <w:t>form of increased access.”</w:t>
      </w:r>
    </w:p>
    <w:p w14:paraId="299B5DF2" w14:textId="53FE51E5" w:rsidR="00035463" w:rsidRDefault="00035463" w:rsidP="00035463">
      <w:pPr>
        <w:pStyle w:val="Heading1"/>
      </w:pPr>
      <w:r>
        <w:t>Case Answers</w:t>
      </w:r>
    </w:p>
    <w:p w14:paraId="51009B6A" w14:textId="168E4339" w:rsidR="00035463" w:rsidRDefault="00035463" w:rsidP="00035463">
      <w:pPr>
        <w:pStyle w:val="Heading2"/>
      </w:pPr>
      <w:r>
        <w:t>Ag</w:t>
      </w:r>
    </w:p>
    <w:p w14:paraId="32F8BCB1" w14:textId="5AEE9AB1" w:rsidR="0016407C" w:rsidRDefault="00EE5048" w:rsidP="00EE5048">
      <w:pPr>
        <w:pStyle w:val="Heading3"/>
      </w:pPr>
      <w:r>
        <w:t>Immigration Fails</w:t>
      </w:r>
      <w:r w:rsidR="00035463">
        <w:t>---1NC</w:t>
      </w:r>
    </w:p>
    <w:p w14:paraId="3C8F7490" w14:textId="2F2EFF12" w:rsidR="0016407C" w:rsidRPr="001F3A22" w:rsidRDefault="00EE5048" w:rsidP="00EE5048">
      <w:pPr>
        <w:pStyle w:val="Heading4"/>
      </w:pPr>
      <w:r>
        <w:t>Immigration can’t solve farm worker shortages</w:t>
      </w:r>
      <w:r w:rsidR="001F3A22">
        <w:t xml:space="preserve">---BUT, </w:t>
      </w:r>
      <w:r w:rsidR="001F3A22">
        <w:rPr>
          <w:u w:val="single"/>
        </w:rPr>
        <w:t>capital investments</w:t>
      </w:r>
      <w:r w:rsidR="001F3A22">
        <w:t xml:space="preserve"> can. </w:t>
      </w:r>
    </w:p>
    <w:p w14:paraId="28C5959A" w14:textId="7AFCEC33" w:rsidR="0016407C" w:rsidRDefault="0016407C" w:rsidP="0016407C">
      <w:r>
        <w:t xml:space="preserve">Brad </w:t>
      </w:r>
      <w:r w:rsidRPr="0016407C">
        <w:rPr>
          <w:b/>
        </w:rPr>
        <w:t>Plumer 13</w:t>
      </w:r>
      <w:r>
        <w:t>. Staff writer at the Washington Post. 1-29-2013. "We’re running out of farm workers. Immigration reform won’t help.," Washington Post. https://www.washingtonpost.com/news/wonk/wp/2013/01/29/the-u-s-is-running-out-of-farm-workers-immigration-reform-may-not-help/?utm_term=.5cbfc73b6386</w:t>
      </w:r>
    </w:p>
    <w:p w14:paraId="57A123BA" w14:textId="732ADA30" w:rsidR="0016407C" w:rsidRPr="004D7FB9" w:rsidRDefault="0016407C" w:rsidP="0016407C">
      <w:pPr>
        <w:rPr>
          <w:sz w:val="16"/>
        </w:rPr>
      </w:pPr>
      <w:r w:rsidRPr="001F3A22">
        <w:rPr>
          <w:rStyle w:val="StyleUnderline"/>
        </w:rPr>
        <w:t xml:space="preserve">For years, one of the </w:t>
      </w:r>
      <w:r w:rsidRPr="00C97001">
        <w:rPr>
          <w:rStyle w:val="StyleUnderline"/>
          <w:highlight w:val="cyan"/>
        </w:rPr>
        <w:t xml:space="preserve">groups pushing hardest for </w:t>
      </w:r>
      <w:r w:rsidRPr="00C97001">
        <w:rPr>
          <w:rStyle w:val="Emphasis"/>
          <w:highlight w:val="cyan"/>
        </w:rPr>
        <w:t>immigration</w:t>
      </w:r>
      <w:r w:rsidRPr="001F3A22">
        <w:rPr>
          <w:rStyle w:val="StyleUnderline"/>
        </w:rPr>
        <w:t xml:space="preserve"> reform </w:t>
      </w:r>
      <w:r w:rsidRPr="00C97001">
        <w:rPr>
          <w:rStyle w:val="StyleUnderline"/>
          <w:highlight w:val="cyan"/>
        </w:rPr>
        <w:t>has been</w:t>
      </w:r>
      <w:r w:rsidRPr="001F3A22">
        <w:rPr>
          <w:rStyle w:val="StyleUnderline"/>
        </w:rPr>
        <w:t xml:space="preserve"> </w:t>
      </w:r>
      <w:r w:rsidRPr="00C97001">
        <w:rPr>
          <w:rStyle w:val="StyleUnderline"/>
          <w:highlight w:val="cyan"/>
        </w:rPr>
        <w:t>the</w:t>
      </w:r>
      <w:r w:rsidRPr="001F3A22">
        <w:rPr>
          <w:rStyle w:val="StyleUnderline"/>
        </w:rPr>
        <w:t xml:space="preserve"> </w:t>
      </w:r>
      <w:r w:rsidRPr="001F3A22">
        <w:rPr>
          <w:rStyle w:val="Emphasis"/>
        </w:rPr>
        <w:t xml:space="preserve">U.S. </w:t>
      </w:r>
      <w:r w:rsidRPr="00C97001">
        <w:rPr>
          <w:rStyle w:val="Emphasis"/>
          <w:highlight w:val="cyan"/>
        </w:rPr>
        <w:t>food industry</w:t>
      </w:r>
      <w:r w:rsidRPr="001F3A22">
        <w:rPr>
          <w:sz w:val="16"/>
        </w:rPr>
        <w:t xml:space="preserve">. </w:t>
      </w:r>
      <w:r w:rsidRPr="001F3A22">
        <w:rPr>
          <w:rStyle w:val="StyleUnderline"/>
        </w:rPr>
        <w:t xml:space="preserve">Farmers have long grumbled about a </w:t>
      </w:r>
      <w:r w:rsidRPr="001F3A22">
        <w:rPr>
          <w:rStyle w:val="Emphasis"/>
        </w:rPr>
        <w:t>shortage of labor</w:t>
      </w:r>
      <w:r w:rsidRPr="001F3A22">
        <w:rPr>
          <w:rStyle w:val="StyleUnderline"/>
        </w:rPr>
        <w:t>,</w:t>
      </w:r>
      <w:r w:rsidR="001F3A22">
        <w:rPr>
          <w:rStyle w:val="StyleUnderline"/>
        </w:rPr>
        <w:t xml:space="preserve"> </w:t>
      </w:r>
      <w:r w:rsidRPr="001F3A22">
        <w:rPr>
          <w:rStyle w:val="StyleUnderline"/>
        </w:rPr>
        <w:t xml:space="preserve">and they've asked for policies that make it easier to </w:t>
      </w:r>
      <w:r w:rsidRPr="001F3A22">
        <w:rPr>
          <w:rStyle w:val="Emphasis"/>
        </w:rPr>
        <w:t>hire foreign workers</w:t>
      </w:r>
      <w:r w:rsidRPr="001F3A22">
        <w:rPr>
          <w:rStyle w:val="StyleUnderline"/>
        </w:rPr>
        <w:t xml:space="preserve"> from places like Mexico.</w:t>
      </w:r>
      <w:r w:rsidR="001F3A22">
        <w:rPr>
          <w:rStyle w:val="StyleUnderline"/>
        </w:rPr>
        <w:t xml:space="preserve"> </w:t>
      </w:r>
      <w:r w:rsidRPr="001F3A22">
        <w:rPr>
          <w:sz w:val="16"/>
        </w:rPr>
        <w:t>Getting harder and harder to find. (John Moore - Getty Images)</w:t>
      </w:r>
      <w:r w:rsidR="001F3A22" w:rsidRPr="001F3A22">
        <w:rPr>
          <w:sz w:val="16"/>
        </w:rPr>
        <w:t xml:space="preserve"> </w:t>
      </w:r>
      <w:r w:rsidRPr="0066485D">
        <w:rPr>
          <w:rStyle w:val="StyleUnderline"/>
          <w:highlight w:val="cyan"/>
        </w:rPr>
        <w:t xml:space="preserve">But looser immigration laws </w:t>
      </w:r>
      <w:r w:rsidRPr="0066485D">
        <w:rPr>
          <w:rStyle w:val="Emphasis"/>
          <w:highlight w:val="cyan"/>
        </w:rPr>
        <w:t>may not be able to keep</w:t>
      </w:r>
      <w:r w:rsidRPr="001F3A22">
        <w:rPr>
          <w:rStyle w:val="Emphasis"/>
        </w:rPr>
        <w:t xml:space="preserve"> our </w:t>
      </w:r>
      <w:r w:rsidRPr="0066485D">
        <w:rPr>
          <w:rStyle w:val="Emphasis"/>
          <w:highlight w:val="cyan"/>
        </w:rPr>
        <w:t>food cheap forever</w:t>
      </w:r>
      <w:r w:rsidRPr="001F3A22">
        <w:rPr>
          <w:sz w:val="16"/>
        </w:rPr>
        <w:t>. A recent study</w:t>
      </w:r>
      <w:r w:rsidR="001F3A22" w:rsidRPr="001F3A22">
        <w:rPr>
          <w:sz w:val="16"/>
        </w:rPr>
        <w:t xml:space="preserve"> </w:t>
      </w:r>
      <w:r w:rsidRPr="001F3A22">
        <w:rPr>
          <w:sz w:val="16"/>
        </w:rPr>
        <w:t xml:space="preserve">suggests that </w:t>
      </w:r>
      <w:r w:rsidRPr="0066485D">
        <w:rPr>
          <w:rStyle w:val="StyleUnderline"/>
          <w:highlight w:val="cyan"/>
        </w:rPr>
        <w:t>U.S. farms could</w:t>
      </w:r>
      <w:r w:rsidRPr="001F3A22">
        <w:rPr>
          <w:rStyle w:val="StyleUnderline"/>
        </w:rPr>
        <w:t xml:space="preserve"> well </w:t>
      </w:r>
      <w:r w:rsidRPr="0066485D">
        <w:rPr>
          <w:rStyle w:val="StyleUnderline"/>
          <w:highlight w:val="cyan"/>
        </w:rPr>
        <w:t>face a shortage of low-cost labor</w:t>
      </w:r>
      <w:r w:rsidRPr="001F3A22">
        <w:rPr>
          <w:rStyle w:val="StyleUnderline"/>
        </w:rPr>
        <w:t xml:space="preserve"> in the years ahead </w:t>
      </w:r>
      <w:r w:rsidRPr="0066485D">
        <w:rPr>
          <w:rStyle w:val="Emphasis"/>
          <w:highlight w:val="cyan"/>
        </w:rPr>
        <w:t>no matter what Congress does</w:t>
      </w:r>
      <w:r w:rsidRPr="001F3A22">
        <w:rPr>
          <w:rStyle w:val="Emphasis"/>
        </w:rPr>
        <w:t xml:space="preserve"> on immigration</w:t>
      </w:r>
      <w:r w:rsidRPr="001F3A22">
        <w:rPr>
          <w:sz w:val="16"/>
        </w:rPr>
        <w:t xml:space="preserve">. </w:t>
      </w:r>
      <w:r w:rsidRPr="001F3A22">
        <w:rPr>
          <w:rStyle w:val="StyleUnderline"/>
        </w:rPr>
        <w:t xml:space="preserve">That's </w:t>
      </w:r>
      <w:r w:rsidRPr="0066485D">
        <w:rPr>
          <w:rStyle w:val="StyleUnderline"/>
          <w:highlight w:val="cyan"/>
        </w:rPr>
        <w:t xml:space="preserve">because Mexico is getting richer and </w:t>
      </w:r>
      <w:r w:rsidRPr="0066485D">
        <w:rPr>
          <w:rStyle w:val="Emphasis"/>
          <w:highlight w:val="cyan"/>
        </w:rPr>
        <w:t>can no longer supply as many rural farm workers</w:t>
      </w:r>
      <w:r w:rsidRPr="001F3A22">
        <w:rPr>
          <w:rStyle w:val="Emphasis"/>
        </w:rPr>
        <w:t xml:space="preserve"> to the United States.</w:t>
      </w:r>
      <w:r w:rsidRPr="001F3A22">
        <w:rPr>
          <w:sz w:val="16"/>
        </w:rPr>
        <w:t xml:space="preserve"> </w:t>
      </w:r>
      <w:r w:rsidRPr="001F3A22">
        <w:rPr>
          <w:rStyle w:val="StyleUnderline"/>
        </w:rPr>
        <w:t>And it won't be nearly as easy to import low-wage agricultural workers from elsewhere.</w:t>
      </w:r>
      <w:r w:rsidR="001F3A22">
        <w:rPr>
          <w:rStyle w:val="StyleUnderline"/>
        </w:rPr>
        <w:t xml:space="preserve"> </w:t>
      </w:r>
      <w:r w:rsidRPr="001F3A22">
        <w:rPr>
          <w:sz w:val="16"/>
        </w:rPr>
        <w:t>For decades, farms in the United States have relied heavily on low-wage foreign workers</w:t>
      </w:r>
      <w:r w:rsidR="001F3A22" w:rsidRPr="001F3A22">
        <w:rPr>
          <w:sz w:val="16"/>
        </w:rPr>
        <w:t xml:space="preserve"> </w:t>
      </w:r>
      <w:r w:rsidRPr="001F3A22">
        <w:rPr>
          <w:sz w:val="16"/>
        </w:rPr>
        <w:t>— mainly from Mexico</w:t>
      </w:r>
      <w:r w:rsidR="001F3A22" w:rsidRPr="001F3A22">
        <w:rPr>
          <w:sz w:val="16"/>
        </w:rPr>
        <w:t xml:space="preserve"> </w:t>
      </w:r>
      <w:r w:rsidRPr="001F3A22">
        <w:rPr>
          <w:sz w:val="16"/>
        </w:rPr>
        <w:t>— to work their fields. In 2006, 77 percent of all agricultural workers in the United States were foreign-born. (And half of those foreign workers were undocumented immigrants.) All that cheap labor has helped keep down U.S. food prices, particularly for labor-intensive fruits and vegetables.</w:t>
      </w:r>
      <w:r w:rsidR="001F3A22" w:rsidRPr="001F3A22">
        <w:rPr>
          <w:sz w:val="16"/>
        </w:rPr>
        <w:t xml:space="preserve"> </w:t>
      </w:r>
      <w:r w:rsidRPr="001F3A22">
        <w:rPr>
          <w:sz w:val="16"/>
        </w:rPr>
        <w:t xml:space="preserve">But </w:t>
      </w:r>
      <w:r w:rsidRPr="001F3A22">
        <w:rPr>
          <w:rStyle w:val="StyleUnderline"/>
        </w:rPr>
        <w:t xml:space="preserve">that labor pool is now </w:t>
      </w:r>
      <w:r w:rsidRPr="001F3A22">
        <w:rPr>
          <w:rStyle w:val="Emphasis"/>
        </w:rPr>
        <w:t>drying up</w:t>
      </w:r>
      <w:r w:rsidRPr="001F3A22">
        <w:rPr>
          <w:sz w:val="16"/>
        </w:rPr>
        <w:t>. In recent years, we've seen a spate of headlines like this from CNBC: "California Farm Labor Shortage 'Worst It's Been, Ever'." Typically, these stories blame drug-related violence on the Mexican border or tougher border enforcement for the decline. Hence the call for new guest-worker programs.</w:t>
      </w:r>
      <w:r w:rsidR="001F3A22" w:rsidRPr="001F3A22">
        <w:rPr>
          <w:sz w:val="16"/>
        </w:rPr>
        <w:t xml:space="preserve"> </w:t>
      </w:r>
      <w:r w:rsidRPr="001F3A22">
        <w:rPr>
          <w:sz w:val="16"/>
        </w:rPr>
        <w:t>But a new paper</w:t>
      </w:r>
      <w:r w:rsidR="001F3A22" w:rsidRPr="001F3A22">
        <w:rPr>
          <w:sz w:val="16"/>
        </w:rPr>
        <w:t xml:space="preserve"> </w:t>
      </w:r>
      <w:r w:rsidRPr="001F3A22">
        <w:rPr>
          <w:sz w:val="16"/>
        </w:rPr>
        <w:t xml:space="preserve">from U.C. Davis offers up a simpler explanation for the labor shortage. </w:t>
      </w:r>
      <w:r w:rsidRPr="001F3A22">
        <w:rPr>
          <w:rStyle w:val="StyleUnderline"/>
        </w:rPr>
        <w:t xml:space="preserve">Mexico is </w:t>
      </w:r>
      <w:r w:rsidRPr="001F3A22">
        <w:rPr>
          <w:rStyle w:val="Emphasis"/>
        </w:rPr>
        <w:t>getting richer</w:t>
      </w:r>
      <w:r w:rsidRPr="001F3A22">
        <w:rPr>
          <w:sz w:val="16"/>
        </w:rPr>
        <w:t xml:space="preserve">. And, </w:t>
      </w:r>
      <w:r w:rsidRPr="0066485D">
        <w:rPr>
          <w:rStyle w:val="StyleUnderline"/>
          <w:highlight w:val="cyan"/>
        </w:rPr>
        <w:t>when a country gets richer, its pool of rural ag</w:t>
      </w:r>
      <w:r w:rsidRPr="001F3A22">
        <w:rPr>
          <w:rStyle w:val="StyleUnderline"/>
        </w:rPr>
        <w:t xml:space="preserve">ricultural </w:t>
      </w:r>
      <w:r w:rsidRPr="0066485D">
        <w:rPr>
          <w:rStyle w:val="StyleUnderline"/>
          <w:highlight w:val="cyan"/>
        </w:rPr>
        <w:t xml:space="preserve">labor </w:t>
      </w:r>
      <w:r w:rsidRPr="0066485D">
        <w:rPr>
          <w:rStyle w:val="Emphasis"/>
          <w:highlight w:val="cyan"/>
        </w:rPr>
        <w:t>shrinks</w:t>
      </w:r>
      <w:r w:rsidRPr="001F3A22">
        <w:rPr>
          <w:sz w:val="16"/>
        </w:rPr>
        <w:t xml:space="preserve">. </w:t>
      </w:r>
      <w:r w:rsidRPr="001F3A22">
        <w:rPr>
          <w:rStyle w:val="StyleUnderline"/>
        </w:rPr>
        <w:t>Not only are Mexican workers shifting into other sectors</w:t>
      </w:r>
      <w:r w:rsidR="001F3A22">
        <w:rPr>
          <w:rStyle w:val="StyleUnderline"/>
        </w:rPr>
        <w:t xml:space="preserve"> </w:t>
      </w:r>
      <w:r w:rsidRPr="001F3A22">
        <w:rPr>
          <w:rStyle w:val="StyleUnderline"/>
        </w:rPr>
        <w:t xml:space="preserve">like construction, but </w:t>
      </w:r>
      <w:r w:rsidRPr="0066485D">
        <w:rPr>
          <w:rStyle w:val="StyleUnderline"/>
          <w:highlight w:val="cyan"/>
        </w:rPr>
        <w:t xml:space="preserve">Mexico's </w:t>
      </w:r>
      <w:r w:rsidRPr="0066485D">
        <w:rPr>
          <w:rStyle w:val="Emphasis"/>
          <w:highlight w:val="cyan"/>
        </w:rPr>
        <w:t>own farms</w:t>
      </w:r>
      <w:r w:rsidRPr="0066485D">
        <w:rPr>
          <w:rStyle w:val="StyleUnderline"/>
          <w:highlight w:val="cyan"/>
        </w:rPr>
        <w:t xml:space="preserve"> are </w:t>
      </w:r>
      <w:r w:rsidRPr="0066485D">
        <w:rPr>
          <w:rStyle w:val="Emphasis"/>
          <w:highlight w:val="cyan"/>
        </w:rPr>
        <w:t>increasing wages</w:t>
      </w:r>
      <w:r w:rsidRPr="001F3A22">
        <w:rPr>
          <w:sz w:val="16"/>
        </w:rPr>
        <w:t xml:space="preserve">. </w:t>
      </w:r>
      <w:r w:rsidRPr="0066485D">
        <w:rPr>
          <w:rStyle w:val="StyleUnderline"/>
          <w:highlight w:val="cyan"/>
        </w:rPr>
        <w:t xml:space="preserve">That means U.S. farms will have to </w:t>
      </w:r>
      <w:r w:rsidRPr="0066485D">
        <w:rPr>
          <w:rStyle w:val="Emphasis"/>
          <w:highlight w:val="cyan"/>
        </w:rPr>
        <w:t>pay higher</w:t>
      </w:r>
      <w:r w:rsidRPr="001F3A22">
        <w:rPr>
          <w:rStyle w:val="Emphasis"/>
        </w:rPr>
        <w:t xml:space="preserve"> and higher wages</w:t>
      </w:r>
      <w:r w:rsidRPr="001F3A22">
        <w:rPr>
          <w:rStyle w:val="StyleUnderline"/>
        </w:rPr>
        <w:t xml:space="preserve"> to attract a dwindling pool of available Mexican farm workers.</w:t>
      </w:r>
      <w:r w:rsidR="001F3A22">
        <w:rPr>
          <w:rStyle w:val="StyleUnderline"/>
        </w:rPr>
        <w:t xml:space="preserve"> </w:t>
      </w:r>
      <w:r w:rsidRPr="001F3A22">
        <w:rPr>
          <w:sz w:val="16"/>
        </w:rPr>
        <w:t>"It's a simple story," says Edward Taylor, an agricultural economist at U.C. Davis and one of the study's authors.</w:t>
      </w:r>
      <w:r w:rsidR="001F3A22" w:rsidRPr="001F3A22">
        <w:rPr>
          <w:sz w:val="16"/>
        </w:rPr>
        <w:t xml:space="preserve"> </w:t>
      </w:r>
      <w:r w:rsidRPr="001F3A22">
        <w:rPr>
          <w:sz w:val="16"/>
        </w:rPr>
        <w:t>"By the mid-twentieth century, Americans stopped doing farm work. And we were only able to avoid a farm-labor crisis by bringing in workers from a nearby country that was at an earlier stage of development. Now that era is coming to an end."</w:t>
      </w:r>
      <w:r w:rsidR="001F3A22" w:rsidRPr="001F3A22">
        <w:rPr>
          <w:sz w:val="16"/>
        </w:rPr>
        <w:t xml:space="preserve"> </w:t>
      </w:r>
    </w:p>
    <w:p w14:paraId="76848CB8" w14:textId="231AD33A" w:rsidR="002A04BF" w:rsidRDefault="002A04BF" w:rsidP="00EE5048">
      <w:pPr>
        <w:pStyle w:val="Heading3"/>
      </w:pPr>
      <w:r>
        <w:t>Immigration Fails---2NC</w:t>
      </w:r>
    </w:p>
    <w:p w14:paraId="7C5E4DDA" w14:textId="06A7D7CB" w:rsidR="007D35AE" w:rsidRDefault="007D35AE" w:rsidP="007D35AE">
      <w:pPr>
        <w:pStyle w:val="Heading4"/>
      </w:pPr>
      <w:r>
        <w:t>Loosening restrictions on immigration doesn’t solve---</w:t>
      </w:r>
    </w:p>
    <w:p w14:paraId="700E343A" w14:textId="33F6516A" w:rsidR="007D35AE" w:rsidRDefault="007D35AE" w:rsidP="007D35AE">
      <w:pPr>
        <w:pStyle w:val="Heading4"/>
      </w:pPr>
      <w:r>
        <w:t xml:space="preserve">1. Push-factors---shortages are because Mexico is getting richer, NOT because of increasing immigration enforcement. There is no incentive to bear the inherent risks of moving to a new country when domestic employment opportunities are growing and Mexican farms are paying higher wages. </w:t>
      </w:r>
    </w:p>
    <w:p w14:paraId="2C0095BB" w14:textId="77777777" w:rsidR="007D35AE" w:rsidRDefault="007D35AE" w:rsidP="007D35AE">
      <w:pPr>
        <w:pStyle w:val="Heading4"/>
      </w:pPr>
      <w:r>
        <w:t xml:space="preserve">2. Pull-factors---U.S. farms driving down wages means employment in the U.S. is not attractive to laborers. </w:t>
      </w:r>
    </w:p>
    <w:p w14:paraId="4352B480" w14:textId="0983BF2D" w:rsidR="007D35AE" w:rsidRPr="007D35AE" w:rsidRDefault="007D35AE" w:rsidP="007D35AE">
      <w:pPr>
        <w:pStyle w:val="Heading4"/>
      </w:pPr>
      <w:r>
        <w:t xml:space="preserve">That’s Plumer.  </w:t>
      </w:r>
    </w:p>
    <w:p w14:paraId="57262D90" w14:textId="0C7427D8" w:rsidR="002A04BF" w:rsidRDefault="007D35AE" w:rsidP="002A04BF">
      <w:pPr>
        <w:pStyle w:val="Heading4"/>
      </w:pPr>
      <w:r>
        <w:t xml:space="preserve">Any scenario where we end up with more workers will require increasing wages---that is economics 101. </w:t>
      </w:r>
    </w:p>
    <w:p w14:paraId="2DC9E164" w14:textId="65C69537" w:rsidR="002A04BF" w:rsidRDefault="002A04BF" w:rsidP="002A04BF">
      <w:r>
        <w:t xml:space="preserve">Tamar </w:t>
      </w:r>
      <w:r w:rsidRPr="002A04BF">
        <w:rPr>
          <w:b/>
        </w:rPr>
        <w:t>Haspel 17</w:t>
      </w:r>
      <w:r>
        <w:t>. Food columnist at the Washington Post. 3-17-2017. "Illegal immigrants help fuel U.S. farms. Does affordable produce depend on them?," Washington Post. https://www.washingtonpost.com/lifestyle/food/in-an-immigration-crackdown-who-will-pick-our-produce/2017/03/17/cc1c6df4-0a5d-11e7-93dc-00f9bdd74ed1_story.html</w:t>
      </w:r>
    </w:p>
    <w:p w14:paraId="438DC428" w14:textId="1BC8E577" w:rsidR="002A04BF" w:rsidRPr="007D35AE" w:rsidRDefault="002A04BF" w:rsidP="002A04BF">
      <w:pPr>
        <w:rPr>
          <w:rStyle w:val="StyleUnderline"/>
        </w:rPr>
      </w:pPr>
      <w:r w:rsidRPr="007D35AE">
        <w:rPr>
          <w:sz w:val="16"/>
        </w:rPr>
        <w:t xml:space="preserve">It is disconcerting that </w:t>
      </w:r>
      <w:r w:rsidRPr="0066485D">
        <w:rPr>
          <w:rStyle w:val="StyleUnderline"/>
          <w:highlight w:val="cyan"/>
        </w:rPr>
        <w:t>two</w:t>
      </w:r>
      <w:r w:rsidRPr="007D35AE">
        <w:rPr>
          <w:rStyle w:val="StyleUnderline"/>
        </w:rPr>
        <w:t xml:space="preserve"> different </w:t>
      </w:r>
      <w:r w:rsidRPr="0066485D">
        <w:rPr>
          <w:rStyle w:val="StyleUnderline"/>
          <w:highlight w:val="cyan"/>
        </w:rPr>
        <w:t xml:space="preserve">scenarios, one </w:t>
      </w:r>
      <w:r w:rsidRPr="0066485D">
        <w:rPr>
          <w:rStyle w:val="Emphasis"/>
          <w:highlight w:val="cyan"/>
        </w:rPr>
        <w:t>threatening</w:t>
      </w:r>
      <w:r w:rsidRPr="0066485D">
        <w:rPr>
          <w:rStyle w:val="StyleUnderline"/>
          <w:highlight w:val="cyan"/>
        </w:rPr>
        <w:t xml:space="preserve"> to </w:t>
      </w:r>
      <w:r w:rsidRPr="0066485D">
        <w:rPr>
          <w:rStyle w:val="Emphasis"/>
          <w:highlight w:val="cyan"/>
        </w:rPr>
        <w:t>farmworkers</w:t>
      </w:r>
      <w:r w:rsidRPr="0066485D">
        <w:rPr>
          <w:rStyle w:val="StyleUnderline"/>
          <w:highlight w:val="cyan"/>
        </w:rPr>
        <w:t xml:space="preserve">, one </w:t>
      </w:r>
      <w:r w:rsidRPr="0066485D">
        <w:rPr>
          <w:rStyle w:val="Emphasis"/>
          <w:highlight w:val="cyan"/>
        </w:rPr>
        <w:t>supportive</w:t>
      </w:r>
      <w:r w:rsidRPr="007D35AE">
        <w:rPr>
          <w:rStyle w:val="StyleUnderline"/>
        </w:rPr>
        <w:t xml:space="preserve"> of them</w:t>
      </w:r>
      <w:r w:rsidRPr="007D35AE">
        <w:rPr>
          <w:sz w:val="16"/>
        </w:rPr>
        <w:t xml:space="preserve">, </w:t>
      </w:r>
      <w:r w:rsidRPr="0066485D">
        <w:rPr>
          <w:rStyle w:val="StyleUnderline"/>
          <w:highlight w:val="cyan"/>
        </w:rPr>
        <w:t xml:space="preserve">could have a </w:t>
      </w:r>
      <w:r w:rsidRPr="0066485D">
        <w:rPr>
          <w:rStyle w:val="Emphasis"/>
          <w:highlight w:val="cyan"/>
        </w:rPr>
        <w:t>similar effect in</w:t>
      </w:r>
      <w:r w:rsidRPr="007D35AE">
        <w:rPr>
          <w:rStyle w:val="Emphasis"/>
        </w:rPr>
        <w:t xml:space="preserve"> our </w:t>
      </w:r>
      <w:r w:rsidRPr="0066485D">
        <w:rPr>
          <w:rStyle w:val="Emphasis"/>
          <w:highlight w:val="cyan"/>
        </w:rPr>
        <w:t>food</w:t>
      </w:r>
      <w:r w:rsidRPr="007D35AE">
        <w:rPr>
          <w:rStyle w:val="Emphasis"/>
        </w:rPr>
        <w:t xml:space="preserve"> system</w:t>
      </w:r>
      <w:r w:rsidRPr="007D35AE">
        <w:rPr>
          <w:sz w:val="16"/>
        </w:rPr>
        <w:t xml:space="preserve">. </w:t>
      </w:r>
      <w:r w:rsidRPr="0066485D">
        <w:rPr>
          <w:rStyle w:val="StyleUnderline"/>
          <w:highlight w:val="cyan"/>
        </w:rPr>
        <w:t xml:space="preserve">The threatening scenario is a restriction of the labor </w:t>
      </w:r>
      <w:r w:rsidRPr="00DD5989">
        <w:rPr>
          <w:rStyle w:val="StyleUnderline"/>
          <w:highlight w:val="cyan"/>
        </w:rPr>
        <w:t>force driven by</w:t>
      </w:r>
      <w:r w:rsidRPr="007D35AE">
        <w:rPr>
          <w:rStyle w:val="StyleUnderline"/>
        </w:rPr>
        <w:t xml:space="preserve"> </w:t>
      </w:r>
      <w:r w:rsidRPr="007D35AE">
        <w:rPr>
          <w:rStyle w:val="Emphasis"/>
        </w:rPr>
        <w:t xml:space="preserve">immigration </w:t>
      </w:r>
      <w:r w:rsidRPr="00DD5989">
        <w:rPr>
          <w:rStyle w:val="Emphasis"/>
          <w:highlight w:val="cyan"/>
        </w:rPr>
        <w:t>enforcement</w:t>
      </w:r>
      <w:r w:rsidRPr="007D35AE">
        <w:rPr>
          <w:rStyle w:val="StyleUnderline"/>
        </w:rPr>
        <w:t>.</w:t>
      </w:r>
      <w:r w:rsidRPr="007D35AE">
        <w:rPr>
          <w:sz w:val="16"/>
        </w:rPr>
        <w:t xml:space="preserve"> According to both Guenther and Jacquez, that force is already shrinking, in part because of enforcement under the Obama administration, but also because better conditions in Mexico reduce the incentive to come here, and the aging workforce isn’t being adequately replaced. </w:t>
      </w:r>
      <w:r w:rsidRPr="007D35AE">
        <w:rPr>
          <w:rStyle w:val="StyleUnderline"/>
        </w:rPr>
        <w:t>This has put pressure on the sector, which has boosted competition for laborers and raised wages in some places. Stepped-up efforts to close the border, combined with the ongoing aggressive effort to deport people who are here illegally, would increase that pressure</w:t>
      </w:r>
      <w:r w:rsidRPr="007D35AE">
        <w:rPr>
          <w:sz w:val="16"/>
        </w:rPr>
        <w:t>.</w:t>
      </w:r>
      <w:r w:rsidR="007D35AE" w:rsidRPr="007D35AE">
        <w:rPr>
          <w:sz w:val="16"/>
        </w:rPr>
        <w:t xml:space="preserve"> </w:t>
      </w:r>
      <w:r w:rsidRPr="00DD5989">
        <w:rPr>
          <w:rStyle w:val="StyleUnderline"/>
          <w:highlight w:val="cyan"/>
        </w:rPr>
        <w:t>The supportive scenario looks very different</w:t>
      </w:r>
      <w:r w:rsidRPr="007D35AE">
        <w:rPr>
          <w:rStyle w:val="StyleUnderline"/>
        </w:rPr>
        <w:t xml:space="preserve">. Many U.S. produce </w:t>
      </w:r>
      <w:r w:rsidRPr="00DD5989">
        <w:rPr>
          <w:rStyle w:val="StyleUnderline"/>
          <w:highlight w:val="cyan"/>
        </w:rPr>
        <w:t>buyers</w:t>
      </w:r>
      <w:r w:rsidRPr="007D35AE">
        <w:rPr>
          <w:sz w:val="16"/>
        </w:rPr>
        <w:t xml:space="preserve"> (including me) </w:t>
      </w:r>
      <w:r w:rsidRPr="00DD5989">
        <w:rPr>
          <w:rStyle w:val="StyleUnderline"/>
          <w:highlight w:val="cyan"/>
        </w:rPr>
        <w:t>would like to see</w:t>
      </w:r>
      <w:r w:rsidRPr="007D35AE">
        <w:rPr>
          <w:rStyle w:val="StyleUnderline"/>
        </w:rPr>
        <w:t xml:space="preserve"> the </w:t>
      </w:r>
      <w:r w:rsidRPr="00DD5989">
        <w:rPr>
          <w:rStyle w:val="StyleUnderline"/>
          <w:highlight w:val="cyan"/>
        </w:rPr>
        <w:t>people</w:t>
      </w:r>
      <w:r w:rsidRPr="007D35AE">
        <w:rPr>
          <w:rStyle w:val="StyleUnderline"/>
        </w:rPr>
        <w:t xml:space="preserve"> who bring our fruits and vegetables out of the fields </w:t>
      </w:r>
      <w:r w:rsidRPr="00DD5989">
        <w:rPr>
          <w:rStyle w:val="StyleUnderline"/>
          <w:highlight w:val="cyan"/>
        </w:rPr>
        <w:t>work in decent conditions and earn family-sustaining wages</w:t>
      </w:r>
      <w:r w:rsidRPr="007D35AE">
        <w:rPr>
          <w:sz w:val="16"/>
        </w:rPr>
        <w:t>, a situation that could be brought about by legislation (including minimum wage and immigration reforms), collective bargaining, or both.</w:t>
      </w:r>
      <w:r w:rsidR="007D35AE" w:rsidRPr="007D35AE">
        <w:rPr>
          <w:sz w:val="16"/>
        </w:rPr>
        <w:t xml:space="preserve"> </w:t>
      </w:r>
      <w:r w:rsidRPr="00DD5989">
        <w:rPr>
          <w:rStyle w:val="Emphasis"/>
          <w:highlight w:val="cyan"/>
        </w:rPr>
        <w:t>Either scenario</w:t>
      </w:r>
      <w:r w:rsidRPr="007D35AE">
        <w:rPr>
          <w:sz w:val="16"/>
        </w:rPr>
        <w:t xml:space="preserve"> (and, in this political climate, we can hazard a guess as to which is more likely) </w:t>
      </w:r>
      <w:r w:rsidRPr="00DD5989">
        <w:rPr>
          <w:rStyle w:val="Emphasis"/>
          <w:highlight w:val="cyan"/>
        </w:rPr>
        <w:t>would raise prices</w:t>
      </w:r>
      <w:r w:rsidRPr="007D35AE">
        <w:rPr>
          <w:sz w:val="16"/>
        </w:rPr>
        <w:t xml:space="preserve">. </w:t>
      </w:r>
      <w:r w:rsidRPr="007D35AE">
        <w:rPr>
          <w:rStyle w:val="StyleUnderline"/>
        </w:rPr>
        <w:t xml:space="preserve">So it makes sense to ask: </w:t>
      </w:r>
      <w:r w:rsidRPr="007D35AE">
        <w:rPr>
          <w:rStyle w:val="Emphasis"/>
        </w:rPr>
        <w:t>What happens when labor prices increase</w:t>
      </w:r>
      <w:r w:rsidRPr="007D35AE">
        <w:rPr>
          <w:rStyle w:val="StyleUnderline"/>
        </w:rPr>
        <w:t>? What if we raise pay from the current rates — about $12 an hour — to, say, the minimum wage that many are advocating, $15 an hour?</w:t>
      </w:r>
    </w:p>
    <w:p w14:paraId="11435578" w14:textId="3B73DCA0" w:rsidR="0016407C" w:rsidRDefault="00EE5048" w:rsidP="00EE5048">
      <w:pPr>
        <w:pStyle w:val="Heading3"/>
      </w:pPr>
      <w:r>
        <w:t>No Shortage---1NC</w:t>
      </w:r>
    </w:p>
    <w:p w14:paraId="3FACED9C" w14:textId="3163AFEA" w:rsidR="00EE5048" w:rsidRDefault="00EE5048" w:rsidP="00EE5048">
      <w:pPr>
        <w:pStyle w:val="Heading4"/>
      </w:pPr>
      <w:r>
        <w:t xml:space="preserve">No worker shortages---guest workers, ag mechanization, imports. </w:t>
      </w:r>
    </w:p>
    <w:p w14:paraId="72C90AD5" w14:textId="64CA25BE" w:rsidR="00EE5048" w:rsidRDefault="00EE5048" w:rsidP="00EE5048">
      <w:r>
        <w:t xml:space="preserve">Philip </w:t>
      </w:r>
      <w:r w:rsidRPr="00EE5048">
        <w:rPr>
          <w:b/>
        </w:rPr>
        <w:t>Martin 17</w:t>
      </w:r>
      <w:r>
        <w:t>. Professor, Department of Agricultural and Resource Economics, University of California-Davis, Davis, CA. 2017. “Trump, Immigration, and Agriculture.” Choices. Quarter 1. http://www.choicesmagazine.org/choices-magazine/theme-articles/farm-labor-issues-in-the-face-of-us-immigration-and-health-care-reform/trump-immigration-and-agriculture</w:t>
      </w:r>
    </w:p>
    <w:p w14:paraId="60C7B3AD" w14:textId="32C47CEE" w:rsidR="00EE5048" w:rsidRPr="00170052" w:rsidRDefault="00EE5048" w:rsidP="00EE5048">
      <w:pPr>
        <w:rPr>
          <w:rStyle w:val="Emphasis"/>
        </w:rPr>
      </w:pPr>
      <w:r w:rsidRPr="003506ED">
        <w:rPr>
          <w:rStyle w:val="StyleUnderline"/>
        </w:rPr>
        <w:t xml:space="preserve">The NAWS found that the foreign-born share of crop workers was 55% in 1989–90, peaked at 83% in 1999–2000, and has been hovering most recently around 70%. Of that share of foreign-born crop workers, over </w:t>
      </w:r>
      <w:r w:rsidRPr="003506ED">
        <w:rPr>
          <w:rStyle w:val="Emphasis"/>
        </w:rPr>
        <w:t>70% were Mexican-born men—both legal and unauthorized.</w:t>
      </w:r>
      <w:r w:rsidR="00170052">
        <w:rPr>
          <w:rStyle w:val="Emphasis"/>
        </w:rPr>
        <w:t xml:space="preserve"> </w:t>
      </w:r>
      <w:r w:rsidRPr="00170052">
        <w:rPr>
          <w:sz w:val="16"/>
        </w:rPr>
        <w:t>The IRCA allowed unauthorized workers to become probationary immigrants—Special Agricultural Workers (SAW)—in 1987–88. Many SAW workers left agriculture and were replaced by unauthorized workers (U.S. Commission on Agricultural Workers, 1992). Approximately 10% of legal workers today were legalized under the SAWs program. In contrast, most of the other legal foreign-born workers received immigrant visas via family unification or another route.</w:t>
      </w:r>
      <w:r w:rsidR="00170052" w:rsidRPr="00170052">
        <w:rPr>
          <w:sz w:val="16"/>
        </w:rPr>
        <w:t xml:space="preserve"> </w:t>
      </w:r>
      <w:r w:rsidRPr="00170052">
        <w:rPr>
          <w:sz w:val="16"/>
        </w:rPr>
        <w:t>The U.S. Commission on Agricultural Workers (1992) reported that before the IRCA (1986), unauthorized workers were concentrated on fruit-growing operations in California and Texas and in farm labor contractor crews that pruned, hoed, and performed other seasonal tasks on Western farms. The distribution of unauthorized workers before IRCA reflected the risk of producer losses if the U.S. Border Patrol removed them during inspections. As a result, there was a higher share of unauthorized workers in winter citrus than in more perishable summer vegetables. This difference can be explained by the fact that oranges can remain on trees for several weeks if necessary until new workers can be recruited, while a sudden loss of workers may result in a total loss of vegetable crops.</w:t>
      </w:r>
      <w:r w:rsidR="00170052" w:rsidRPr="00170052">
        <w:rPr>
          <w:sz w:val="16"/>
        </w:rPr>
        <w:t xml:space="preserve"> </w:t>
      </w:r>
      <w:r w:rsidRPr="00170052">
        <w:rPr>
          <w:sz w:val="16"/>
        </w:rPr>
        <w:t>The practical effect of the IRCA was to divert immigration enforcement agents away from chasing people in fields and into checking paperwork completed by employers and newly hired workers. This switch reduced growers’ risk of suddenly losing unauthorized workers and encouraged them to hire Mexican-born workers as long as the paperwork had been properly completed.</w:t>
      </w:r>
      <w:r w:rsidR="00170052" w:rsidRPr="00170052">
        <w:rPr>
          <w:sz w:val="16"/>
        </w:rPr>
        <w:t xml:space="preserve"> </w:t>
      </w:r>
      <w:r w:rsidRPr="00170052">
        <w:rPr>
          <w:rStyle w:val="StyleUnderline"/>
        </w:rPr>
        <w:t xml:space="preserve">According to </w:t>
      </w:r>
      <w:r w:rsidRPr="00170052">
        <w:rPr>
          <w:rStyle w:val="Emphasis"/>
        </w:rPr>
        <w:t>NAWS</w:t>
      </w:r>
      <w:r w:rsidRPr="00170052">
        <w:rPr>
          <w:rStyle w:val="StyleUnderline"/>
        </w:rPr>
        <w:t xml:space="preserve">, the share of unauthorized workers has been about </w:t>
      </w:r>
      <w:r w:rsidRPr="00170052">
        <w:rPr>
          <w:rStyle w:val="Emphasis"/>
        </w:rPr>
        <w:t>50%</w:t>
      </w:r>
      <w:r w:rsidRPr="00170052">
        <w:rPr>
          <w:rStyle w:val="StyleUnderline"/>
        </w:rPr>
        <w:t xml:space="preserve"> in all commodities and areas since around 2000</w:t>
      </w:r>
      <w:r w:rsidRPr="00170052">
        <w:rPr>
          <w:sz w:val="16"/>
        </w:rPr>
        <w:t>. While there are no reliable data, dairy farmers report that approximately half of their workers are immigrants, and that many are unauthorized (Rural Migration News, 2010). On the other hand, farmers in some commodities and areas supplement their workforces through the legal H-2A guest worker program originally created in 1952 to bring in workers for the sugar cane and apple industries. The U.S. Department of Labor certified 165,000 farm jobs to be filled by H-2A workers in FY16, but some workers fill two or more jobs. The H-2A program is expanding, doubling over the past decade. Florida and North Carolina lead H-2A use among the states, accounting for a quarter of all jobs certified. The states of Washington (apples) and California (vegetables) have the fastest growth in certifications, with the number of H-2A jobs doubling over the past five years.</w:t>
      </w:r>
      <w:r w:rsidR="00170052" w:rsidRPr="00170052">
        <w:rPr>
          <w:sz w:val="16"/>
        </w:rPr>
        <w:t xml:space="preserve"> </w:t>
      </w:r>
      <w:r w:rsidRPr="00DD5989">
        <w:rPr>
          <w:rStyle w:val="StyleUnderline"/>
          <w:highlight w:val="cyan"/>
        </w:rPr>
        <w:t>It</w:t>
      </w:r>
      <w:r w:rsidRPr="00170052">
        <w:rPr>
          <w:rStyle w:val="StyleUnderline"/>
        </w:rPr>
        <w:t xml:space="preserve"> now </w:t>
      </w:r>
      <w:r w:rsidRPr="00DD5989">
        <w:rPr>
          <w:rStyle w:val="StyleUnderline"/>
          <w:highlight w:val="cyan"/>
        </w:rPr>
        <w:t>seems</w:t>
      </w:r>
      <w:r w:rsidRPr="00170052">
        <w:rPr>
          <w:rStyle w:val="StyleUnderline"/>
        </w:rPr>
        <w:t xml:space="preserve"> that the period between 1980 and 2010 was one of </w:t>
      </w:r>
      <w:r w:rsidRPr="00DD5989">
        <w:rPr>
          <w:rStyle w:val="StyleUnderline"/>
          <w:highlight w:val="cyan"/>
        </w:rPr>
        <w:t>abundance in Mexican farm labor</w:t>
      </w:r>
      <w:r w:rsidRPr="00170052">
        <w:rPr>
          <w:rStyle w:val="StyleUnderline"/>
        </w:rPr>
        <w:t xml:space="preserve">, and that era </w:t>
      </w:r>
      <w:r w:rsidRPr="00DD5989">
        <w:rPr>
          <w:rStyle w:val="StyleUnderline"/>
          <w:highlight w:val="cyan"/>
        </w:rPr>
        <w:t>is</w:t>
      </w:r>
      <w:r w:rsidRPr="00170052">
        <w:rPr>
          <w:rStyle w:val="StyleUnderline"/>
        </w:rPr>
        <w:t xml:space="preserve"> now </w:t>
      </w:r>
      <w:r w:rsidRPr="00DD5989">
        <w:rPr>
          <w:rStyle w:val="Emphasis"/>
          <w:highlight w:val="cyan"/>
        </w:rPr>
        <w:t>largely over.</w:t>
      </w:r>
      <w:r w:rsidRPr="00DD5989">
        <w:rPr>
          <w:sz w:val="16"/>
          <w:highlight w:val="cyan"/>
        </w:rPr>
        <w:t xml:space="preserve"> </w:t>
      </w:r>
      <w:r w:rsidRPr="00DD5989">
        <w:rPr>
          <w:rStyle w:val="StyleUnderline"/>
          <w:highlight w:val="cyan"/>
        </w:rPr>
        <w:t>Rising labor costs are likely to prompt</w:t>
      </w:r>
      <w:r w:rsidRPr="00170052">
        <w:rPr>
          <w:rStyle w:val="StyleUnderline"/>
        </w:rPr>
        <w:t xml:space="preserve"> a </w:t>
      </w:r>
      <w:r w:rsidRPr="00170052">
        <w:rPr>
          <w:rStyle w:val="Emphasis"/>
        </w:rPr>
        <w:t xml:space="preserve">new wave of </w:t>
      </w:r>
      <w:r w:rsidRPr="00DD5989">
        <w:rPr>
          <w:rStyle w:val="Emphasis"/>
          <w:highlight w:val="cyan"/>
        </w:rPr>
        <w:t>labor-saving mechanization</w:t>
      </w:r>
      <w:r w:rsidRPr="00170052">
        <w:rPr>
          <w:sz w:val="16"/>
        </w:rPr>
        <w:t xml:space="preserve">. </w:t>
      </w:r>
      <w:r w:rsidRPr="00170052">
        <w:rPr>
          <w:rStyle w:val="StyleUnderline"/>
        </w:rPr>
        <w:t xml:space="preserve">A variety of </w:t>
      </w:r>
      <w:r w:rsidRPr="00DD5989">
        <w:rPr>
          <w:rStyle w:val="Emphasis"/>
          <w:highlight w:val="cyan"/>
        </w:rPr>
        <w:t>machines</w:t>
      </w:r>
      <w:r w:rsidRPr="00170052">
        <w:rPr>
          <w:rStyle w:val="StyleUnderline"/>
        </w:rPr>
        <w:t xml:space="preserve"> are being developed to harvest a number of crops, but their </w:t>
      </w:r>
      <w:r w:rsidRPr="00DD5989">
        <w:rPr>
          <w:rStyle w:val="StyleUnderline"/>
          <w:highlight w:val="cyan"/>
        </w:rPr>
        <w:t>adoption</w:t>
      </w:r>
      <w:r w:rsidRPr="00170052">
        <w:rPr>
          <w:rStyle w:val="StyleUnderline"/>
        </w:rPr>
        <w:t xml:space="preserve"> and dispersion </w:t>
      </w:r>
      <w:r w:rsidRPr="00DD5989">
        <w:rPr>
          <w:rStyle w:val="StyleUnderline"/>
          <w:highlight w:val="cyan"/>
        </w:rPr>
        <w:t>is</w:t>
      </w:r>
      <w:r w:rsidRPr="00170052">
        <w:rPr>
          <w:rStyle w:val="StyleUnderline"/>
        </w:rPr>
        <w:t xml:space="preserve"> always </w:t>
      </w:r>
      <w:r w:rsidRPr="00DD5989">
        <w:rPr>
          <w:rStyle w:val="StyleUnderline"/>
          <w:highlight w:val="cyan"/>
        </w:rPr>
        <w:t xml:space="preserve">a </w:t>
      </w:r>
      <w:r w:rsidRPr="00DD5989">
        <w:rPr>
          <w:rStyle w:val="Emphasis"/>
          <w:highlight w:val="cyan"/>
        </w:rPr>
        <w:t>function of relative cost scenarios</w:t>
      </w:r>
      <w:r w:rsidRPr="00170052">
        <w:rPr>
          <w:sz w:val="16"/>
        </w:rPr>
        <w:t xml:space="preserve">. </w:t>
      </w:r>
      <w:r w:rsidRPr="00DD5989">
        <w:rPr>
          <w:rStyle w:val="StyleUnderline"/>
          <w:highlight w:val="cyan"/>
        </w:rPr>
        <w:t>With</w:t>
      </w:r>
      <w:r w:rsidRPr="00170052">
        <w:rPr>
          <w:rStyle w:val="StyleUnderline"/>
        </w:rPr>
        <w:t xml:space="preserve"> labor costs continuing to rise, including recent California </w:t>
      </w:r>
      <w:r w:rsidRPr="00DD5989">
        <w:rPr>
          <w:rStyle w:val="StyleUnderline"/>
          <w:highlight w:val="cyan"/>
        </w:rPr>
        <w:t>legislation raising the minimum wage</w:t>
      </w:r>
      <w:r w:rsidRPr="00170052">
        <w:rPr>
          <w:rStyle w:val="StyleUnderline"/>
        </w:rPr>
        <w:t xml:space="preserve"> from $10 an hour in 2016 to $15 by 2022, </w:t>
      </w:r>
      <w:r w:rsidRPr="00170052">
        <w:rPr>
          <w:rStyle w:val="Emphasis"/>
        </w:rPr>
        <w:t xml:space="preserve">the trend toward </w:t>
      </w:r>
      <w:r w:rsidRPr="00DD5989">
        <w:rPr>
          <w:rStyle w:val="Emphasis"/>
          <w:highlight w:val="cyan"/>
        </w:rPr>
        <w:t>labor-displacing technical change will continue</w:t>
      </w:r>
      <w:r w:rsidRPr="00170052">
        <w:rPr>
          <w:rStyle w:val="Emphasis"/>
        </w:rPr>
        <w:t>.</w:t>
      </w:r>
      <w:r w:rsidR="00170052">
        <w:rPr>
          <w:rStyle w:val="Emphasis"/>
        </w:rPr>
        <w:t xml:space="preserve"> </w:t>
      </w:r>
      <w:r w:rsidRPr="00170052">
        <w:rPr>
          <w:rStyle w:val="StyleUnderline"/>
        </w:rPr>
        <w:t xml:space="preserve">Two scenarios are possible. First, the number of H-2A </w:t>
      </w:r>
      <w:r w:rsidRPr="00DD5989">
        <w:rPr>
          <w:rStyle w:val="Emphasis"/>
          <w:highlight w:val="cyan"/>
        </w:rPr>
        <w:t>guest workers</w:t>
      </w:r>
      <w:r w:rsidRPr="00DD5989">
        <w:rPr>
          <w:sz w:val="16"/>
          <w:highlight w:val="cyan"/>
        </w:rPr>
        <w:t xml:space="preserve"> </w:t>
      </w:r>
      <w:r w:rsidRPr="00DD5989">
        <w:rPr>
          <w:rStyle w:val="StyleUnderline"/>
          <w:highlight w:val="cyan"/>
        </w:rPr>
        <w:t>could continue to increase, returning</w:t>
      </w:r>
      <w:r w:rsidRPr="00170052">
        <w:rPr>
          <w:rStyle w:val="StyleUnderline"/>
        </w:rPr>
        <w:t xml:space="preserve"> some of US agriculture </w:t>
      </w:r>
      <w:r w:rsidRPr="00DD5989">
        <w:rPr>
          <w:rStyle w:val="StyleUnderline"/>
          <w:highlight w:val="cyan"/>
        </w:rPr>
        <w:t>to</w:t>
      </w:r>
      <w:r w:rsidRPr="00170052">
        <w:rPr>
          <w:rStyle w:val="StyleUnderline"/>
        </w:rPr>
        <w:t xml:space="preserve"> labor conditions of </w:t>
      </w:r>
      <w:r w:rsidRPr="00DD5989">
        <w:rPr>
          <w:rStyle w:val="StyleUnderline"/>
          <w:highlight w:val="cyan"/>
        </w:rPr>
        <w:t>the Bracero era</w:t>
      </w:r>
      <w:r w:rsidRPr="00170052">
        <w:rPr>
          <w:rStyle w:val="StyleUnderline"/>
        </w:rPr>
        <w:t>, when foreign guest workers lived on the farms where they worked and dominated workforces</w:t>
      </w:r>
      <w:r w:rsidRPr="00170052">
        <w:rPr>
          <w:sz w:val="16"/>
        </w:rPr>
        <w:t xml:space="preserve"> in particular crops.</w:t>
      </w:r>
      <w:r w:rsidR="00170052" w:rsidRPr="00170052">
        <w:rPr>
          <w:sz w:val="16"/>
        </w:rPr>
        <w:t xml:space="preserve"> </w:t>
      </w:r>
      <w:r w:rsidRPr="00170052">
        <w:rPr>
          <w:rStyle w:val="StyleUnderline"/>
        </w:rPr>
        <w:t xml:space="preserve">Second, </w:t>
      </w:r>
      <w:r w:rsidRPr="00DD5989">
        <w:rPr>
          <w:rStyle w:val="StyleUnderline"/>
          <w:highlight w:val="cyan"/>
        </w:rPr>
        <w:t>rising labor costs could</w:t>
      </w:r>
      <w:r w:rsidRPr="00170052">
        <w:rPr>
          <w:rStyle w:val="StyleUnderline"/>
        </w:rPr>
        <w:t xml:space="preserve"> prompt </w:t>
      </w:r>
      <w:r w:rsidRPr="00170052">
        <w:rPr>
          <w:rStyle w:val="Emphasis"/>
        </w:rPr>
        <w:t xml:space="preserve">labor-saving </w:t>
      </w:r>
      <w:r w:rsidRPr="00DD5989">
        <w:rPr>
          <w:rStyle w:val="Emphasis"/>
          <w:highlight w:val="cyan"/>
        </w:rPr>
        <w:t>mechanization</w:t>
      </w:r>
      <w:r w:rsidRPr="00DD5989">
        <w:rPr>
          <w:sz w:val="16"/>
          <w:highlight w:val="cyan"/>
        </w:rPr>
        <w:t xml:space="preserve"> </w:t>
      </w:r>
      <w:r w:rsidRPr="00DD5989">
        <w:rPr>
          <w:rStyle w:val="StyleUnderline"/>
          <w:highlight w:val="cyan"/>
        </w:rPr>
        <w:t>and</w:t>
      </w:r>
      <w:r w:rsidRPr="00170052">
        <w:rPr>
          <w:rStyle w:val="StyleUnderline"/>
        </w:rPr>
        <w:t xml:space="preserve"> more </w:t>
      </w:r>
      <w:r w:rsidRPr="00DD5989">
        <w:rPr>
          <w:rStyle w:val="Emphasis"/>
          <w:highlight w:val="cyan"/>
        </w:rPr>
        <w:t>imports</w:t>
      </w:r>
      <w:r w:rsidRPr="00170052">
        <w:rPr>
          <w:sz w:val="16"/>
        </w:rPr>
        <w:t xml:space="preserve">, </w:t>
      </w:r>
      <w:r w:rsidRPr="00170052">
        <w:rPr>
          <w:rStyle w:val="StyleUnderline"/>
        </w:rPr>
        <w:t xml:space="preserve">with the mix between mechanized production at home and imports from lower-wage countries determined by the </w:t>
      </w:r>
      <w:r w:rsidRPr="00170052">
        <w:rPr>
          <w:rStyle w:val="Emphasis"/>
        </w:rPr>
        <w:t>speed</w:t>
      </w:r>
      <w:r w:rsidRPr="00170052">
        <w:rPr>
          <w:rStyle w:val="StyleUnderline"/>
        </w:rPr>
        <w:t xml:space="preserve"> with which management and technical changes proceed versus trade policies and more efficient production of fruits and vegetables for the US abroad</w:t>
      </w:r>
      <w:r w:rsidRPr="00170052">
        <w:rPr>
          <w:sz w:val="16"/>
        </w:rPr>
        <w:t>.</w:t>
      </w:r>
      <w:r w:rsidR="00170052" w:rsidRPr="00170052">
        <w:rPr>
          <w:sz w:val="16"/>
        </w:rPr>
        <w:t xml:space="preserve"> </w:t>
      </w:r>
      <w:r w:rsidRPr="00DD5989">
        <w:rPr>
          <w:rStyle w:val="StyleUnderline"/>
          <w:highlight w:val="cyan"/>
        </w:rPr>
        <w:t xml:space="preserve">The exact mix </w:t>
      </w:r>
      <w:r w:rsidRPr="00DD5989">
        <w:rPr>
          <w:rStyle w:val="StyleUnderline"/>
        </w:rPr>
        <w:t xml:space="preserve">of guest workers, mechanization, and imports thus </w:t>
      </w:r>
      <w:r w:rsidRPr="00DD5989">
        <w:rPr>
          <w:rStyle w:val="StyleUnderline"/>
          <w:highlight w:val="cyan"/>
        </w:rPr>
        <w:t xml:space="preserve">depends on </w:t>
      </w:r>
      <w:r w:rsidRPr="00DD5989">
        <w:rPr>
          <w:rStyle w:val="Emphasis"/>
          <w:highlight w:val="cyan"/>
        </w:rPr>
        <w:t>US</w:t>
      </w:r>
      <w:r w:rsidRPr="00DD5989">
        <w:rPr>
          <w:rStyle w:val="Emphasis"/>
        </w:rPr>
        <w:t xml:space="preserve"> migration and trade </w:t>
      </w:r>
      <w:r w:rsidRPr="00DD5989">
        <w:rPr>
          <w:rStyle w:val="Emphasis"/>
          <w:highlight w:val="cyan"/>
        </w:rPr>
        <w:t>policies</w:t>
      </w:r>
      <w:r w:rsidRPr="00DD5989">
        <w:rPr>
          <w:rStyle w:val="StyleUnderline"/>
        </w:rPr>
        <w:t xml:space="preserve"> as well as </w:t>
      </w:r>
      <w:r w:rsidRPr="00DD5989">
        <w:rPr>
          <w:rStyle w:val="Emphasis"/>
        </w:rPr>
        <w:t>technology</w:t>
      </w:r>
      <w:r w:rsidRPr="00170052">
        <w:rPr>
          <w:rStyle w:val="Emphasis"/>
        </w:rPr>
        <w:t xml:space="preserve"> improvements and production abroad.</w:t>
      </w:r>
    </w:p>
    <w:p w14:paraId="5409613F" w14:textId="36F982E4" w:rsidR="00EE5048" w:rsidRDefault="00577359" w:rsidP="00577359">
      <w:pPr>
        <w:pStyle w:val="Heading3"/>
      </w:pPr>
      <w:r>
        <w:t>No Shortage---2NC</w:t>
      </w:r>
    </w:p>
    <w:p w14:paraId="1D1F22CC" w14:textId="715B5F46" w:rsidR="00170052" w:rsidRDefault="00170052" w:rsidP="00170052">
      <w:pPr>
        <w:pStyle w:val="Heading4"/>
      </w:pPr>
      <w:r>
        <w:t>No shortages now---</w:t>
      </w:r>
      <w:r w:rsidR="00792EF2">
        <w:t>that’s Martin---</w:t>
      </w:r>
    </w:p>
    <w:p w14:paraId="27E4DB39" w14:textId="6CB59BA3" w:rsidR="00170052" w:rsidRDefault="00170052" w:rsidP="00170052">
      <w:pPr>
        <w:pStyle w:val="Heading4"/>
      </w:pPr>
      <w:r>
        <w:t xml:space="preserve">1. Automation solves. If their impact UQ about the cost of labor is true, it will become comparatively cheaper to invest in labor-saving mechanization. </w:t>
      </w:r>
      <w:r w:rsidR="00792EF2">
        <w:t xml:space="preserve">Trends in costs and minimum wage laws will drive innovation that makes this cheaper. </w:t>
      </w:r>
    </w:p>
    <w:p w14:paraId="12413BE4" w14:textId="0DEB448C" w:rsidR="00792EF2" w:rsidRPr="00792EF2" w:rsidRDefault="00792EF2" w:rsidP="00792EF2">
      <w:pPr>
        <w:pStyle w:val="Heading4"/>
      </w:pPr>
      <w:r>
        <w:t xml:space="preserve">This solves the shortage AND boosts </w:t>
      </w:r>
      <w:r>
        <w:rPr>
          <w:u w:val="single"/>
        </w:rPr>
        <w:t>domestic</w:t>
      </w:r>
      <w:r>
        <w:t xml:space="preserve"> wages. </w:t>
      </w:r>
    </w:p>
    <w:p w14:paraId="6BA344C2" w14:textId="77777777" w:rsidR="00792EF2" w:rsidRPr="004D7FB9" w:rsidRDefault="00792EF2" w:rsidP="00792EF2">
      <w:r>
        <w:t xml:space="preserve">Brad </w:t>
      </w:r>
      <w:r w:rsidRPr="0016407C">
        <w:rPr>
          <w:b/>
        </w:rPr>
        <w:t>Plumer 13</w:t>
      </w:r>
      <w:r>
        <w:t>. Staff writer at the Washington Post. 1-29-2013. "We’re running out of farm workers. Immigration reform won’t help.," Washington Post. https://www.washingtonpost.com/news/wonk/wp/2013/01/29/the-u-s-is-running-out-of-farm-workers-immigration-reform-may-not-help/?utm_term=.5cbfc73b6386</w:t>
      </w:r>
    </w:p>
    <w:p w14:paraId="0E20B0BB" w14:textId="15B16A48" w:rsidR="00792EF2" w:rsidRPr="00792EF2" w:rsidRDefault="00792EF2" w:rsidP="00792EF2">
      <w:pPr>
        <w:rPr>
          <w:u w:val="single"/>
        </w:rPr>
      </w:pPr>
      <w:r w:rsidRPr="001F3A22">
        <w:rPr>
          <w:sz w:val="16"/>
        </w:rPr>
        <w:t xml:space="preserve">Taylor and his co-authors argue that </w:t>
      </w:r>
      <w:r w:rsidRPr="00DD5989">
        <w:rPr>
          <w:rStyle w:val="StyleUnderline"/>
          <w:highlight w:val="cyan"/>
        </w:rPr>
        <w:t xml:space="preserve">the </w:t>
      </w:r>
      <w:r w:rsidRPr="00DD5989">
        <w:rPr>
          <w:rStyle w:val="Emphasis"/>
          <w:highlight w:val="cyan"/>
        </w:rPr>
        <w:t>U</w:t>
      </w:r>
      <w:r w:rsidRPr="001F3A22">
        <w:rPr>
          <w:rStyle w:val="StyleUnderline"/>
        </w:rPr>
        <w:t xml:space="preserve">nited </w:t>
      </w:r>
      <w:r w:rsidRPr="00DD5989">
        <w:rPr>
          <w:rStyle w:val="Emphasis"/>
          <w:highlight w:val="cyan"/>
        </w:rPr>
        <w:t>S</w:t>
      </w:r>
      <w:r w:rsidRPr="001F3A22">
        <w:rPr>
          <w:rStyle w:val="StyleUnderline"/>
        </w:rPr>
        <w:t xml:space="preserve">tates </w:t>
      </w:r>
      <w:r w:rsidRPr="00DD5989">
        <w:rPr>
          <w:rStyle w:val="StyleUnderline"/>
          <w:highlight w:val="cyan"/>
        </w:rPr>
        <w:t>could face</w:t>
      </w:r>
      <w:r w:rsidRPr="001F3A22">
        <w:rPr>
          <w:rStyle w:val="StyleUnderline"/>
        </w:rPr>
        <w:t xml:space="preserve"> a </w:t>
      </w:r>
      <w:r w:rsidRPr="001F3A22">
        <w:rPr>
          <w:rStyle w:val="Emphasis"/>
        </w:rPr>
        <w:t xml:space="preserve">sharp </w:t>
      </w:r>
      <w:r w:rsidRPr="00DD5989">
        <w:rPr>
          <w:rStyle w:val="Emphasis"/>
          <w:highlight w:val="cyan"/>
        </w:rPr>
        <w:t>adjustment</w:t>
      </w:r>
      <w:r w:rsidRPr="001F3A22">
        <w:rPr>
          <w:rStyle w:val="Emphasis"/>
        </w:rPr>
        <w:t xml:space="preserve"> period</w:t>
      </w:r>
      <w:r w:rsidRPr="001F3A22">
        <w:rPr>
          <w:rStyle w:val="StyleUnderline"/>
        </w:rPr>
        <w:t xml:space="preserve"> as a result</w:t>
      </w:r>
      <w:r w:rsidRPr="001F3A22">
        <w:rPr>
          <w:sz w:val="16"/>
        </w:rPr>
        <w:t xml:space="preserve">. Americans appear unwilling to do the sort of low-wage farm work that we have long relied on immigrants to do. And, the paper notes, it may be difficult to find an abundance of cheap farm labor anywhere else — potential targets such as Guatemala and El Salvador are either too small or are urbanizing too rapidly. So </w:t>
      </w:r>
      <w:r w:rsidRPr="001F3A22">
        <w:rPr>
          <w:rStyle w:val="StyleUnderline"/>
        </w:rPr>
        <w:t xml:space="preserve">the </w:t>
      </w:r>
      <w:r w:rsidRPr="00DD5989">
        <w:rPr>
          <w:rStyle w:val="StyleUnderline"/>
          <w:highlight w:val="cyan"/>
        </w:rPr>
        <w:t>labor shortages will keep getting worse</w:t>
      </w:r>
      <w:r w:rsidRPr="001F3A22">
        <w:rPr>
          <w:rStyle w:val="StyleUnderline"/>
        </w:rPr>
        <w:t xml:space="preserve">. And that leaves several choices. American </w:t>
      </w:r>
      <w:r w:rsidRPr="00DD5989">
        <w:rPr>
          <w:rStyle w:val="StyleUnderline"/>
          <w:highlight w:val="cyan"/>
        </w:rPr>
        <w:t>farmers could</w:t>
      </w:r>
      <w:r w:rsidRPr="001F3A22">
        <w:rPr>
          <w:rStyle w:val="StyleUnderline"/>
        </w:rPr>
        <w:t xml:space="preserve"> simply </w:t>
      </w:r>
      <w:r w:rsidRPr="00DD5989">
        <w:rPr>
          <w:rStyle w:val="StyleUnderline"/>
          <w:highlight w:val="cyan"/>
        </w:rPr>
        <w:t>stop growing crops that</w:t>
      </w:r>
      <w:r w:rsidRPr="00DD5989">
        <w:rPr>
          <w:rStyle w:val="StyleUnderline"/>
        </w:rPr>
        <w:t xml:space="preserve"> </w:t>
      </w:r>
      <w:r w:rsidRPr="00DD5989">
        <w:rPr>
          <w:rStyle w:val="StyleUnderline"/>
          <w:highlight w:val="cyan"/>
        </w:rPr>
        <w:t>need</w:t>
      </w:r>
      <w:r w:rsidRPr="001F3A22">
        <w:rPr>
          <w:rStyle w:val="StyleUnderline"/>
        </w:rPr>
        <w:t xml:space="preserve"> a lot of </w:t>
      </w:r>
      <w:r w:rsidRPr="00DD5989">
        <w:rPr>
          <w:rStyle w:val="StyleUnderline"/>
          <w:highlight w:val="cyan"/>
        </w:rPr>
        <w:t>workers to harvest</w:t>
      </w:r>
      <w:r w:rsidRPr="001F3A22">
        <w:rPr>
          <w:rStyle w:val="StyleUnderline"/>
        </w:rPr>
        <w:t xml:space="preserve">, such as fruits and vegetables. </w:t>
      </w:r>
      <w:r w:rsidRPr="00DD5989">
        <w:rPr>
          <w:rStyle w:val="StyleUnderline"/>
          <w:highlight w:val="cyan"/>
        </w:rPr>
        <w:t>Given</w:t>
      </w:r>
      <w:r w:rsidRPr="001F3A22">
        <w:rPr>
          <w:rStyle w:val="StyleUnderline"/>
        </w:rPr>
        <w:t xml:space="preserve"> the </w:t>
      </w:r>
      <w:r w:rsidRPr="00DD5989">
        <w:rPr>
          <w:rStyle w:val="StyleUnderline"/>
          <w:highlight w:val="cyan"/>
        </w:rPr>
        <w:t>demand</w:t>
      </w:r>
      <w:r w:rsidRPr="001F3A22">
        <w:rPr>
          <w:rStyle w:val="StyleUnderline"/>
        </w:rPr>
        <w:t xml:space="preserve"> for fresh produce, </w:t>
      </w:r>
      <w:r w:rsidRPr="00DD5989">
        <w:rPr>
          <w:rStyle w:val="StyleUnderline"/>
          <w:highlight w:val="cyan"/>
        </w:rPr>
        <w:t>that seems unlikely. Alternatively</w:t>
      </w:r>
      <w:r w:rsidRPr="001F3A22">
        <w:rPr>
          <w:rStyle w:val="StyleUnderline"/>
        </w:rPr>
        <w:t xml:space="preserve">, U.S. farms </w:t>
      </w:r>
      <w:r w:rsidRPr="00DD5989">
        <w:rPr>
          <w:rStyle w:val="StyleUnderline"/>
          <w:highlight w:val="cyan"/>
        </w:rPr>
        <w:t xml:space="preserve">could continue to </w:t>
      </w:r>
      <w:r w:rsidRPr="00DD5989">
        <w:rPr>
          <w:rStyle w:val="Emphasis"/>
          <w:highlight w:val="cyan"/>
        </w:rPr>
        <w:t>invest in new labor-saving technologies</w:t>
      </w:r>
      <w:r w:rsidRPr="001F3A22">
        <w:rPr>
          <w:rStyle w:val="StyleUnderline"/>
        </w:rPr>
        <w:t>,</w:t>
      </w:r>
      <w:r w:rsidRPr="001F3A22">
        <w:rPr>
          <w:sz w:val="16"/>
        </w:rPr>
        <w:t xml:space="preserve"> </w:t>
      </w:r>
      <w:r w:rsidRPr="001F3A22">
        <w:rPr>
          <w:rStyle w:val="StyleUnderline"/>
        </w:rPr>
        <w:t>such as "shake-and-catch" machines to harvest fruits and nuts. "</w:t>
      </w:r>
      <w:r w:rsidRPr="00DD5989">
        <w:rPr>
          <w:rStyle w:val="StyleUnderline"/>
          <w:highlight w:val="cyan"/>
        </w:rPr>
        <w:t>Under this option</w:t>
      </w:r>
      <w:r w:rsidRPr="001F3A22">
        <w:rPr>
          <w:rStyle w:val="StyleUnderline"/>
        </w:rPr>
        <w:t>,"</w:t>
      </w:r>
      <w:r w:rsidRPr="001F3A22">
        <w:rPr>
          <w:sz w:val="16"/>
        </w:rPr>
        <w:t xml:space="preserve"> the authors write, "</w:t>
      </w:r>
      <w:r w:rsidRPr="00DD5989">
        <w:rPr>
          <w:rStyle w:val="Emphasis"/>
          <w:highlight w:val="cyan"/>
        </w:rPr>
        <w:t>capital improvements</w:t>
      </w:r>
      <w:r w:rsidRPr="001F3A22">
        <w:rPr>
          <w:sz w:val="16"/>
        </w:rPr>
        <w:t xml:space="preserve"> in farm production </w:t>
      </w:r>
      <w:r w:rsidRPr="00DD5989">
        <w:rPr>
          <w:rStyle w:val="StyleUnderline"/>
          <w:highlight w:val="cyan"/>
        </w:rPr>
        <w:t xml:space="preserve">would </w:t>
      </w:r>
      <w:r w:rsidRPr="00DD5989">
        <w:rPr>
          <w:rStyle w:val="Emphasis"/>
          <w:highlight w:val="cyan"/>
        </w:rPr>
        <w:t>increase the marginal product of farm labor</w:t>
      </w:r>
      <w:r w:rsidRPr="00DD5989">
        <w:rPr>
          <w:sz w:val="16"/>
          <w:highlight w:val="cyan"/>
        </w:rPr>
        <w:t xml:space="preserve">; </w:t>
      </w:r>
      <w:r w:rsidRPr="00DD5989">
        <w:rPr>
          <w:rStyle w:val="StyleUnderline"/>
          <w:highlight w:val="cyan"/>
        </w:rPr>
        <w:t xml:space="preserve">U.S. farms would </w:t>
      </w:r>
      <w:r w:rsidRPr="00DD5989">
        <w:rPr>
          <w:rStyle w:val="Emphasis"/>
          <w:highlight w:val="cyan"/>
        </w:rPr>
        <w:t>hire fewer workers and pay higher wages</w:t>
      </w:r>
      <w:r w:rsidRPr="001F3A22">
        <w:rPr>
          <w:sz w:val="16"/>
        </w:rPr>
        <w:t xml:space="preserve">." </w:t>
      </w:r>
      <w:r w:rsidRPr="001F3A22">
        <w:rPr>
          <w:rStyle w:val="StyleUnderline"/>
        </w:rPr>
        <w:t xml:space="preserve">That could be </w:t>
      </w:r>
      <w:r w:rsidRPr="00DD5989">
        <w:rPr>
          <w:rStyle w:val="StyleUnderline"/>
          <w:highlight w:val="cyan"/>
        </w:rPr>
        <w:t xml:space="preserve">a </w:t>
      </w:r>
      <w:r w:rsidRPr="00DD5989">
        <w:rPr>
          <w:rStyle w:val="Emphasis"/>
          <w:highlight w:val="cyan"/>
        </w:rPr>
        <w:t>boon to domestic workers</w:t>
      </w:r>
      <w:r>
        <w:rPr>
          <w:rStyle w:val="StyleUnderline"/>
        </w:rPr>
        <w:t xml:space="preserve"> </w:t>
      </w:r>
      <w:r w:rsidRPr="001F3A22">
        <w:rPr>
          <w:rStyle w:val="StyleUnderline"/>
        </w:rPr>
        <w:t>— studies have found that 23 percent of U.S. farm worker families are below the poverty line.</w:t>
      </w:r>
    </w:p>
    <w:p w14:paraId="03081118" w14:textId="54B8418C" w:rsidR="00792EF2" w:rsidRPr="00792EF2" w:rsidRDefault="00792EF2" w:rsidP="00792EF2">
      <w:pPr>
        <w:pStyle w:val="Heading4"/>
      </w:pPr>
      <w:r>
        <w:t xml:space="preserve">2. Guest workers---visas will increase if shortages become pressing because government policy is responsive to economic trends. That’s Martin. </w:t>
      </w:r>
    </w:p>
    <w:p w14:paraId="68C69D34" w14:textId="4B652FE2" w:rsidR="00577359" w:rsidRPr="00A37EB9" w:rsidRDefault="00792EF2" w:rsidP="00577359">
      <w:pPr>
        <w:pStyle w:val="Heading4"/>
      </w:pPr>
      <w:r>
        <w:t xml:space="preserve">Our evidence assumes </w:t>
      </w:r>
      <w:r w:rsidR="00577359">
        <w:t>Trump</w:t>
      </w:r>
      <w:r>
        <w:t xml:space="preserve">---he is likely to </w:t>
      </w:r>
      <w:r w:rsidR="00A37EB9">
        <w:t xml:space="preserve">liberalize migration policy if there is a shortage. </w:t>
      </w:r>
    </w:p>
    <w:p w14:paraId="0FCCE939" w14:textId="46E47D9D" w:rsidR="00577359" w:rsidRDefault="00577359" w:rsidP="00577359">
      <w:r>
        <w:t xml:space="preserve">Peggy </w:t>
      </w:r>
      <w:r w:rsidRPr="00577359">
        <w:rPr>
          <w:b/>
        </w:rPr>
        <w:t>Lowe 17</w:t>
      </w:r>
      <w:r>
        <w:t>. Harvest Public Media. 4-28-2017. "Ag Secretary Says Trump Open to Allowing Immigrant Farm Workers To Stay In U.S. ," http://kcur.org/post/ag-secretary-says-trump-open-allowing-immigrant-farm-workers-stay-us</w:t>
      </w:r>
    </w:p>
    <w:p w14:paraId="10BCECD8" w14:textId="254B6BA7" w:rsidR="00577359" w:rsidRPr="00A37EB9" w:rsidRDefault="00577359" w:rsidP="00577359">
      <w:pPr>
        <w:rPr>
          <w:sz w:val="16"/>
        </w:rPr>
      </w:pPr>
      <w:r w:rsidRPr="00A37EB9">
        <w:rPr>
          <w:sz w:val="16"/>
        </w:rPr>
        <w:t xml:space="preserve">U.S. Agriculture Secretary Sonny Perdue on Friday said President </w:t>
      </w:r>
      <w:r w:rsidRPr="00DD5989">
        <w:rPr>
          <w:rStyle w:val="StyleUnderline"/>
          <w:highlight w:val="cyan"/>
        </w:rPr>
        <w:t xml:space="preserve">Trump may be </w:t>
      </w:r>
      <w:r w:rsidRPr="00645DEB">
        <w:rPr>
          <w:rStyle w:val="StyleUnderline"/>
          <w:highlight w:val="cyan"/>
        </w:rPr>
        <w:t xml:space="preserve">open to creating a </w:t>
      </w:r>
      <w:r w:rsidRPr="00645DEB">
        <w:rPr>
          <w:rStyle w:val="Emphasis"/>
          <w:highlight w:val="cyan"/>
        </w:rPr>
        <w:t>way for</w:t>
      </w:r>
      <w:r w:rsidRPr="00A37EB9">
        <w:rPr>
          <w:rStyle w:val="Emphasis"/>
        </w:rPr>
        <w:t xml:space="preserve"> some </w:t>
      </w:r>
      <w:r w:rsidRPr="00645DEB">
        <w:rPr>
          <w:rStyle w:val="Emphasis"/>
          <w:highlight w:val="cyan"/>
        </w:rPr>
        <w:t>undocumented immigrant workers to stay in the U.S.</w:t>
      </w:r>
      <w:r w:rsidRPr="00A37EB9">
        <w:rPr>
          <w:rStyle w:val="Emphasis"/>
        </w:rPr>
        <w:t xml:space="preserve"> </w:t>
      </w:r>
      <w:r w:rsidRPr="00A37EB9">
        <w:rPr>
          <w:sz w:val="16"/>
        </w:rPr>
        <w:t>and Perdue is already working on a “blueprint” of policy guidelines to offer the president.</w:t>
      </w:r>
      <w:r w:rsidR="00A37EB9" w:rsidRPr="00A37EB9">
        <w:rPr>
          <w:sz w:val="16"/>
        </w:rPr>
        <w:t xml:space="preserve"> </w:t>
      </w:r>
      <w:r w:rsidRPr="00A37EB9">
        <w:rPr>
          <w:sz w:val="16"/>
        </w:rPr>
        <w:t xml:space="preserve">Refusing to call it a pathway to citizenship, Perdue says </w:t>
      </w:r>
      <w:r w:rsidRPr="00A37EB9">
        <w:rPr>
          <w:rStyle w:val="StyleUnderline"/>
        </w:rPr>
        <w:t xml:space="preserve">he would like to </w:t>
      </w:r>
      <w:r w:rsidRPr="00A37EB9">
        <w:rPr>
          <w:rStyle w:val="Emphasis"/>
        </w:rPr>
        <w:t>find a solution</w:t>
      </w:r>
      <w:r w:rsidRPr="00A37EB9">
        <w:rPr>
          <w:rStyle w:val="StyleUnderline"/>
        </w:rPr>
        <w:t xml:space="preserve"> that would allow workers in the ag industry to remain in the U.S. legally. That’s </w:t>
      </w:r>
      <w:r w:rsidRPr="00645DEB">
        <w:rPr>
          <w:rStyle w:val="Emphasis"/>
          <w:highlight w:val="cyan"/>
        </w:rPr>
        <w:t>despite</w:t>
      </w:r>
      <w:r w:rsidRPr="00A37EB9">
        <w:rPr>
          <w:rStyle w:val="StyleUnderline"/>
        </w:rPr>
        <w:t xml:space="preserve"> Trump’s </w:t>
      </w:r>
      <w:r w:rsidRPr="00645DEB">
        <w:rPr>
          <w:rStyle w:val="StyleUnderline"/>
          <w:highlight w:val="cyan"/>
        </w:rPr>
        <w:t>campaign promises</w:t>
      </w:r>
      <w:r w:rsidRPr="00A37EB9">
        <w:rPr>
          <w:sz w:val="16"/>
        </w:rPr>
        <w:t xml:space="preserve"> to step up deportations of undocumented immigrants.</w:t>
      </w:r>
      <w:r w:rsidR="00A37EB9" w:rsidRPr="00A37EB9">
        <w:rPr>
          <w:sz w:val="16"/>
        </w:rPr>
        <w:t xml:space="preserve"> </w:t>
      </w:r>
      <w:r w:rsidRPr="00645DEB">
        <w:rPr>
          <w:rStyle w:val="StyleUnderline"/>
          <w:highlight w:val="cyan"/>
        </w:rPr>
        <w:t>Trump</w:t>
      </w:r>
      <w:r w:rsidRPr="00A37EB9">
        <w:rPr>
          <w:rStyle w:val="StyleUnderline"/>
        </w:rPr>
        <w:t xml:space="preserve"> met with farmers this week and heard about the challenges they face keeping laborers for dairies or field work</w:t>
      </w:r>
      <w:r w:rsidRPr="00A37EB9">
        <w:rPr>
          <w:sz w:val="16"/>
        </w:rPr>
        <w:t>, Perdue says.</w:t>
      </w:r>
      <w:r w:rsidR="00A37EB9" w:rsidRPr="00A37EB9">
        <w:rPr>
          <w:sz w:val="16"/>
        </w:rPr>
        <w:t xml:space="preserve"> </w:t>
      </w:r>
      <w:r w:rsidRPr="00A37EB9">
        <w:rPr>
          <w:sz w:val="16"/>
        </w:rPr>
        <w:t>“</w:t>
      </w:r>
      <w:r w:rsidRPr="00A37EB9">
        <w:rPr>
          <w:rStyle w:val="StyleUnderline"/>
        </w:rPr>
        <w:t xml:space="preserve">He </w:t>
      </w:r>
      <w:r w:rsidRPr="00645DEB">
        <w:rPr>
          <w:rStyle w:val="StyleUnderline"/>
          <w:highlight w:val="cyan"/>
        </w:rPr>
        <w:t>understands</w:t>
      </w:r>
      <w:r w:rsidRPr="00A37EB9">
        <w:rPr>
          <w:rStyle w:val="StyleUnderline"/>
        </w:rPr>
        <w:t xml:space="preserve"> that </w:t>
      </w:r>
      <w:r w:rsidRPr="00645DEB">
        <w:rPr>
          <w:rStyle w:val="StyleUnderline"/>
          <w:highlight w:val="cyan"/>
        </w:rPr>
        <w:t>there are long-term immigrants</w:t>
      </w:r>
      <w:r w:rsidRPr="00A37EB9">
        <w:rPr>
          <w:rStyle w:val="StyleUnderline"/>
        </w:rPr>
        <w:t xml:space="preserve">, sometimes undocumented immigrant laborers, out here on the farms, many of them that are </w:t>
      </w:r>
      <w:r w:rsidRPr="00645DEB">
        <w:rPr>
          <w:rStyle w:val="StyleUnderline"/>
          <w:highlight w:val="cyan"/>
        </w:rPr>
        <w:t xml:space="preserve">doing a </w:t>
      </w:r>
      <w:r w:rsidRPr="00645DEB">
        <w:rPr>
          <w:rStyle w:val="Emphasis"/>
          <w:highlight w:val="cyan"/>
        </w:rPr>
        <w:t>great job, contributing to the economy</w:t>
      </w:r>
      <w:r w:rsidRPr="00A37EB9">
        <w:rPr>
          <w:sz w:val="16"/>
        </w:rPr>
        <w:t xml:space="preserve"> of the United States,” Perdue says. “That is not his focus nor will that be my focus.”</w:t>
      </w:r>
      <w:r w:rsidR="00A37EB9" w:rsidRPr="00A37EB9">
        <w:rPr>
          <w:sz w:val="16"/>
        </w:rPr>
        <w:t xml:space="preserve"> </w:t>
      </w:r>
      <w:r w:rsidRPr="00A37EB9">
        <w:rPr>
          <w:sz w:val="16"/>
        </w:rPr>
        <w:t>Perdue says he’s hired a labor lawyer to help design the program that can help keep undocumented workers here, but remove criminals, which is what Trump wants. Perdue says he’s hired an attorney away from the American Farm Bureau.</w:t>
      </w:r>
      <w:r w:rsidR="00A37EB9" w:rsidRPr="00A37EB9">
        <w:rPr>
          <w:sz w:val="16"/>
        </w:rPr>
        <w:t xml:space="preserve"> </w:t>
      </w:r>
      <w:r w:rsidRPr="00A37EB9">
        <w:rPr>
          <w:sz w:val="16"/>
        </w:rPr>
        <w:t>“I’m hoping she can provide the president and his administration a blueprint and a program of how we can separate and divide and understand who are the immigrants that are contributing to American society and contributing (to) putting … that food on the table and the fiber that we need for clothes, ” Perdue says.</w:t>
      </w:r>
      <w:r w:rsidR="00A37EB9" w:rsidRPr="00A37EB9">
        <w:rPr>
          <w:sz w:val="16"/>
        </w:rPr>
        <w:t xml:space="preserve"> </w:t>
      </w:r>
      <w:r w:rsidRPr="00A37EB9">
        <w:rPr>
          <w:sz w:val="16"/>
        </w:rPr>
        <w:t>The move is a turnaround for both Perdue and Trump, who said during the presidential campaign that he would deport almost all undocumented immigrants.</w:t>
      </w:r>
      <w:r w:rsidR="00A37EB9" w:rsidRPr="00A37EB9">
        <w:rPr>
          <w:sz w:val="16"/>
        </w:rPr>
        <w:t xml:space="preserve"> </w:t>
      </w:r>
      <w:r w:rsidRPr="00A37EB9">
        <w:rPr>
          <w:rStyle w:val="StyleUnderline"/>
        </w:rPr>
        <w:t xml:space="preserve">Many of the most </w:t>
      </w:r>
      <w:r w:rsidRPr="00645DEB">
        <w:rPr>
          <w:rStyle w:val="StyleUnderline"/>
          <w:highlight w:val="cyan"/>
        </w:rPr>
        <w:t>powerful</w:t>
      </w:r>
      <w:r w:rsidRPr="00A37EB9">
        <w:rPr>
          <w:rStyle w:val="StyleUnderline"/>
        </w:rPr>
        <w:t xml:space="preserve"> agriculture industry </w:t>
      </w:r>
      <w:r w:rsidRPr="00645DEB">
        <w:rPr>
          <w:rStyle w:val="StyleUnderline"/>
          <w:highlight w:val="cyan"/>
        </w:rPr>
        <w:t>groups</w:t>
      </w:r>
      <w:r w:rsidRPr="00A37EB9">
        <w:rPr>
          <w:rStyle w:val="StyleUnderline"/>
        </w:rPr>
        <w:t xml:space="preserve"> have </w:t>
      </w:r>
      <w:r w:rsidRPr="00645DEB">
        <w:rPr>
          <w:rStyle w:val="StyleUnderline"/>
          <w:highlight w:val="cyan"/>
        </w:rPr>
        <w:t>pushed</w:t>
      </w:r>
      <w:r w:rsidRPr="00A37EB9">
        <w:rPr>
          <w:rStyle w:val="StyleUnderline"/>
        </w:rPr>
        <w:t xml:space="preserve"> Washington to </w:t>
      </w:r>
      <w:r w:rsidRPr="00645DEB">
        <w:rPr>
          <w:rStyle w:val="Emphasis"/>
          <w:highlight w:val="cyan"/>
        </w:rPr>
        <w:t>complete comprehensive reform</w:t>
      </w:r>
      <w:r w:rsidRPr="00A37EB9">
        <w:rPr>
          <w:sz w:val="16"/>
        </w:rPr>
        <w:t xml:space="preserve"> </w:t>
      </w:r>
      <w:r w:rsidRPr="00A37EB9">
        <w:rPr>
          <w:rStyle w:val="StyleUnderline"/>
        </w:rPr>
        <w:t>to the immigration system</w:t>
      </w:r>
      <w:r w:rsidRPr="00A37EB9">
        <w:rPr>
          <w:sz w:val="16"/>
        </w:rPr>
        <w:t xml:space="preserve"> that would allow for more legal foreign farmworkers. More than 70 percent of farm workers are foreign-born and half of those are in the U.S. illegally, according to the USDA.</w:t>
      </w:r>
      <w:r w:rsidR="00A37EB9" w:rsidRPr="00A37EB9">
        <w:rPr>
          <w:sz w:val="16"/>
        </w:rPr>
        <w:t xml:space="preserve"> </w:t>
      </w:r>
      <w:r w:rsidRPr="00A37EB9">
        <w:rPr>
          <w:rStyle w:val="StyleUnderline"/>
        </w:rPr>
        <w:t>More recently, Trump told a private meeting with TV anchors that he would consider immigration reform that would provide a legal pathway for people in the U.S. illegally</w:t>
      </w:r>
      <w:r w:rsidRPr="00A37EB9">
        <w:rPr>
          <w:sz w:val="16"/>
        </w:rPr>
        <w:t>. He has not made similar remarks publically since taking office.</w:t>
      </w:r>
      <w:r w:rsidR="00A37EB9" w:rsidRPr="00A37EB9">
        <w:rPr>
          <w:sz w:val="16"/>
        </w:rPr>
        <w:t xml:space="preserve"> </w:t>
      </w:r>
      <w:r w:rsidRPr="00A37EB9">
        <w:rPr>
          <w:sz w:val="16"/>
        </w:rPr>
        <w:t>Perdue said during his Senate confirmation hearings that he supported making it easier for dairy farmers to employ immigrants. Yet in 2006 as governor of Georgia, he instituted a major crackdown on illegal immigration, which resulted in a crisis for farmers who couldn’t find labor.</w:t>
      </w:r>
      <w:r w:rsidR="00A37EB9" w:rsidRPr="00A37EB9">
        <w:rPr>
          <w:sz w:val="16"/>
        </w:rPr>
        <w:t xml:space="preserve"> </w:t>
      </w:r>
      <w:r w:rsidRPr="00A37EB9">
        <w:rPr>
          <w:sz w:val="16"/>
        </w:rPr>
        <w:t>Daniel M. Kowalski, an attorney and editor of Bender’s Immigration Bulletin, said he’s surprised and pleased with the news.</w:t>
      </w:r>
      <w:r w:rsidR="00A37EB9" w:rsidRPr="00A37EB9">
        <w:rPr>
          <w:sz w:val="16"/>
        </w:rPr>
        <w:t xml:space="preserve"> </w:t>
      </w:r>
      <w:r w:rsidRPr="00A37EB9">
        <w:rPr>
          <w:sz w:val="16"/>
        </w:rPr>
        <w:t>“This new benefit for ag workers could be an entering wedge of reform, opening up relief for DACA (“Dreamer”) kids, their parents, refugees, and more,” Kowalski says. “It will take sustained pressure from families and small businesses to convince Trump and Congress that immigrants are a benefit, not a burden.”</w:t>
      </w:r>
      <w:r w:rsidR="00A37EB9" w:rsidRPr="00A37EB9">
        <w:rPr>
          <w:sz w:val="16"/>
        </w:rPr>
        <w:t xml:space="preserve"> </w:t>
      </w:r>
      <w:r w:rsidRPr="00A37EB9">
        <w:rPr>
          <w:sz w:val="16"/>
        </w:rPr>
        <w:t>If Perdue’s plan moves forward, Congress may have to pass a bill creating a new visa program or provide tweaks to the existing H-2A and H-2B visas, Kowalski says. Or perhaps the Trump Administration would direct the Department of Homeland Security to order Immigration and Customs Enforcement to exercise prosecutorial discretion to resist deporting all of the people they arrest, he says.</w:t>
      </w:r>
      <w:r w:rsidR="00A37EB9" w:rsidRPr="00A37EB9">
        <w:rPr>
          <w:sz w:val="16"/>
        </w:rPr>
        <w:t xml:space="preserve"> </w:t>
      </w:r>
      <w:r w:rsidRPr="00A37EB9">
        <w:rPr>
          <w:sz w:val="16"/>
        </w:rPr>
        <w:t>Perdue wouldn’t offer the specifics of his plan and said it’s in its early stages.</w:t>
      </w:r>
      <w:r w:rsidR="00A37EB9" w:rsidRPr="00A37EB9">
        <w:rPr>
          <w:sz w:val="16"/>
        </w:rPr>
        <w:t xml:space="preserve"> </w:t>
      </w:r>
      <w:r w:rsidRPr="00A37EB9">
        <w:rPr>
          <w:sz w:val="16"/>
        </w:rPr>
        <w:t>“I’m trying to describe the heart of the president and my heart regarding how we treat people, some people here who are undocumented who have been working in the United States for a number of years,” Perdue says. “</w:t>
      </w:r>
      <w:r w:rsidRPr="00A37EB9">
        <w:rPr>
          <w:rStyle w:val="StyleUnderline"/>
        </w:rPr>
        <w:t>Those people are different than the criminal people, illegal criminals preying on the population of the United States of America</w:t>
      </w:r>
      <w:r w:rsidRPr="00A37EB9">
        <w:rPr>
          <w:sz w:val="16"/>
        </w:rPr>
        <w:t>.”</w:t>
      </w:r>
    </w:p>
    <w:p w14:paraId="6B594997" w14:textId="21E08A6B" w:rsidR="00035463" w:rsidRDefault="00035463" w:rsidP="00035463">
      <w:pPr>
        <w:pStyle w:val="Heading3"/>
      </w:pPr>
      <w:r>
        <w:t>AT: Food Impact---1NC</w:t>
      </w:r>
    </w:p>
    <w:p w14:paraId="10586EB6" w14:textId="7EECF37C" w:rsidR="00CB58BA" w:rsidRPr="00574355" w:rsidRDefault="00CB58BA" w:rsidP="00CB58BA">
      <w:pPr>
        <w:pStyle w:val="Heading4"/>
      </w:pPr>
      <w:r w:rsidRPr="00574355">
        <w:t>Food price increases won’t cause war</w:t>
      </w:r>
      <w:r w:rsidR="00577359">
        <w:t>---</w:t>
      </w:r>
      <w:r w:rsidRPr="00574355">
        <w:t>empirics</w:t>
      </w:r>
      <w:r w:rsidR="00577359">
        <w:t xml:space="preserve">. </w:t>
      </w:r>
    </w:p>
    <w:p w14:paraId="2B9BEF4B" w14:textId="77777777" w:rsidR="00CB58BA" w:rsidRPr="00C00D98" w:rsidRDefault="00CB58BA" w:rsidP="00CB58BA">
      <w:r w:rsidRPr="00C00D98">
        <w:t xml:space="preserve">Steven </w:t>
      </w:r>
      <w:r w:rsidRPr="00C00D98">
        <w:rPr>
          <w:b/>
        </w:rPr>
        <w:t>Pinker 11</w:t>
      </w:r>
      <w:r w:rsidRPr="00C00D98">
        <w:t xml:space="preserve">, Prof @ Harvard, Steven Pinker: Resource Scarcity Doesn’t Cause Wars, </w:t>
      </w:r>
      <w:hyperlink r:id="rId26" w:history="1">
        <w:r w:rsidRPr="00C00D98">
          <w:rPr>
            <w:rStyle w:val="Hyperlink"/>
          </w:rPr>
          <w:t>http://www.globalwarming.org/2011/11/28/steven-pinker-resource-scarcity-doesnt-cause-wars/</w:t>
        </w:r>
      </w:hyperlink>
    </w:p>
    <w:p w14:paraId="6D6E835D" w14:textId="46B3C202" w:rsidR="00CB58BA" w:rsidRDefault="00CB58BA" w:rsidP="00CB58BA">
      <w:pPr>
        <w:rPr>
          <w:rStyle w:val="Emphasis"/>
        </w:rPr>
      </w:pPr>
      <w:r w:rsidRPr="00574355">
        <w:rPr>
          <w:sz w:val="14"/>
        </w:rPr>
        <w:t xml:space="preserve">Once again it seems to me that the appropriate response is “maybe, but maybe not.” </w:t>
      </w:r>
      <w:r w:rsidRPr="00574355">
        <w:rPr>
          <w:rStyle w:val="StyleUnderline"/>
        </w:rPr>
        <w:t>Though climate change can cause plenty of misery</w:t>
      </w:r>
      <w:r w:rsidRPr="00574355">
        <w:rPr>
          <w:sz w:val="14"/>
        </w:rPr>
        <w:t xml:space="preserve">… </w:t>
      </w:r>
      <w:r w:rsidRPr="00574355">
        <w:rPr>
          <w:rStyle w:val="StyleUnderline"/>
        </w:rPr>
        <w:t xml:space="preserve">it will not necessarily </w:t>
      </w:r>
      <w:r w:rsidRPr="00574355">
        <w:rPr>
          <w:rStyle w:val="Emphasis"/>
        </w:rPr>
        <w:t>lead to armed conflict</w:t>
      </w:r>
      <w:r w:rsidRPr="00574355">
        <w:rPr>
          <w:rStyle w:val="StyleUnderline"/>
        </w:rPr>
        <w:t>.</w:t>
      </w:r>
      <w:r w:rsidRPr="00574355">
        <w:rPr>
          <w:sz w:val="14"/>
        </w:rPr>
        <w:t xml:space="preserve"> The </w:t>
      </w:r>
      <w:r w:rsidRPr="00574355">
        <w:rPr>
          <w:rStyle w:val="Emphasis"/>
        </w:rPr>
        <w:t>political scientists</w:t>
      </w:r>
      <w:r w:rsidRPr="00574355">
        <w:rPr>
          <w:sz w:val="14"/>
        </w:rPr>
        <w:t xml:space="preserve"> who track war and peace, </w:t>
      </w:r>
      <w:r w:rsidRPr="00574355">
        <w:rPr>
          <w:rStyle w:val="StyleUnderline"/>
        </w:rPr>
        <w:t>such as</w:t>
      </w:r>
      <w:r w:rsidRPr="00574355">
        <w:rPr>
          <w:sz w:val="14"/>
        </w:rPr>
        <w:t xml:space="preserve"> Halvard </w:t>
      </w:r>
      <w:r w:rsidRPr="00574355">
        <w:rPr>
          <w:rStyle w:val="Emphasis"/>
        </w:rPr>
        <w:t>Buhaug</w:t>
      </w:r>
      <w:r w:rsidRPr="00574355">
        <w:rPr>
          <w:sz w:val="14"/>
        </w:rPr>
        <w:t xml:space="preserve">, Idean </w:t>
      </w:r>
      <w:r w:rsidRPr="00574355">
        <w:rPr>
          <w:rStyle w:val="Emphasis"/>
        </w:rPr>
        <w:t>Salehyan</w:t>
      </w:r>
      <w:r w:rsidRPr="00574355">
        <w:rPr>
          <w:sz w:val="14"/>
        </w:rPr>
        <w:t xml:space="preserve">, Ole </w:t>
      </w:r>
      <w:r w:rsidRPr="00574355">
        <w:rPr>
          <w:rStyle w:val="Emphasis"/>
        </w:rPr>
        <w:t>Theisen</w:t>
      </w:r>
      <w:r w:rsidRPr="00574355">
        <w:rPr>
          <w:sz w:val="14"/>
        </w:rPr>
        <w:t xml:space="preserve">, and Nils </w:t>
      </w:r>
      <w:r w:rsidRPr="00574355">
        <w:rPr>
          <w:rStyle w:val="Emphasis"/>
        </w:rPr>
        <w:t>Gleditsch</w:t>
      </w:r>
      <w:r w:rsidRPr="00574355">
        <w:rPr>
          <w:sz w:val="14"/>
        </w:rPr>
        <w:t xml:space="preserve">, </w:t>
      </w:r>
      <w:r w:rsidRPr="00574355">
        <w:rPr>
          <w:rStyle w:val="StyleUnderline"/>
        </w:rPr>
        <w:t xml:space="preserve">are skeptical of the popular idea that people </w:t>
      </w:r>
      <w:r w:rsidRPr="00574355">
        <w:rPr>
          <w:rStyle w:val="Emphasis"/>
        </w:rPr>
        <w:t>fight wars</w:t>
      </w:r>
      <w:r w:rsidRPr="00574355">
        <w:rPr>
          <w:rStyle w:val="StyleUnderline"/>
        </w:rPr>
        <w:t xml:space="preserve"> over </w:t>
      </w:r>
      <w:r w:rsidRPr="00574355">
        <w:rPr>
          <w:rStyle w:val="Emphasis"/>
        </w:rPr>
        <w:t>scarce resources</w:t>
      </w:r>
      <w:r w:rsidRPr="00574355">
        <w:rPr>
          <w:sz w:val="14"/>
        </w:rPr>
        <w:t xml:space="preserve">. </w:t>
      </w:r>
      <w:r w:rsidRPr="002876EB">
        <w:rPr>
          <w:rStyle w:val="Emphasis"/>
          <w:highlight w:val="cyan"/>
        </w:rPr>
        <w:t>Hunger and</w:t>
      </w:r>
      <w:r w:rsidRPr="00574355">
        <w:rPr>
          <w:rStyle w:val="Emphasis"/>
        </w:rPr>
        <w:t xml:space="preserve"> resource </w:t>
      </w:r>
      <w:r w:rsidRPr="002876EB">
        <w:rPr>
          <w:rStyle w:val="Emphasis"/>
          <w:highlight w:val="cyan"/>
        </w:rPr>
        <w:t>shortages</w:t>
      </w:r>
      <w:r w:rsidRPr="002876EB">
        <w:rPr>
          <w:sz w:val="14"/>
          <w:highlight w:val="cyan"/>
        </w:rPr>
        <w:t xml:space="preserve"> </w:t>
      </w:r>
      <w:r w:rsidRPr="002876EB">
        <w:rPr>
          <w:rStyle w:val="StyleUnderline"/>
          <w:highlight w:val="cyan"/>
        </w:rPr>
        <w:t>are</w:t>
      </w:r>
      <w:r w:rsidRPr="00574355">
        <w:rPr>
          <w:rStyle w:val="StyleUnderline"/>
        </w:rPr>
        <w:t xml:space="preserve"> tragically </w:t>
      </w:r>
      <w:r w:rsidRPr="002876EB">
        <w:rPr>
          <w:rStyle w:val="StyleUnderline"/>
          <w:highlight w:val="cyan"/>
        </w:rPr>
        <w:t xml:space="preserve">common </w:t>
      </w:r>
      <w:r w:rsidRPr="000F4355">
        <w:rPr>
          <w:rStyle w:val="StyleUnderline"/>
        </w:rPr>
        <w:t>in sub-Saharan countries such as</w:t>
      </w:r>
      <w:r w:rsidRPr="000F4355">
        <w:rPr>
          <w:sz w:val="14"/>
        </w:rPr>
        <w:t xml:space="preserve"> </w:t>
      </w:r>
      <w:r w:rsidRPr="000F4355">
        <w:rPr>
          <w:rStyle w:val="Emphasis"/>
        </w:rPr>
        <w:t>Malawi</w:t>
      </w:r>
      <w:r w:rsidRPr="000F4355">
        <w:rPr>
          <w:sz w:val="14"/>
        </w:rPr>
        <w:t xml:space="preserve">, </w:t>
      </w:r>
      <w:r w:rsidRPr="000F4355">
        <w:rPr>
          <w:rStyle w:val="Emphasis"/>
        </w:rPr>
        <w:t>Zambia</w:t>
      </w:r>
      <w:r w:rsidRPr="000F4355">
        <w:rPr>
          <w:sz w:val="14"/>
        </w:rPr>
        <w:t xml:space="preserve">, </w:t>
      </w:r>
      <w:r w:rsidRPr="000F4355">
        <w:rPr>
          <w:rStyle w:val="StyleUnderline"/>
        </w:rPr>
        <w:t>and</w:t>
      </w:r>
      <w:r w:rsidRPr="000F4355">
        <w:rPr>
          <w:sz w:val="14"/>
        </w:rPr>
        <w:t xml:space="preserve"> </w:t>
      </w:r>
      <w:r w:rsidRPr="000F4355">
        <w:rPr>
          <w:rStyle w:val="Emphasis"/>
        </w:rPr>
        <w:t>Tanzania</w:t>
      </w:r>
      <w:r w:rsidRPr="002876EB">
        <w:rPr>
          <w:sz w:val="14"/>
          <w:highlight w:val="cyan"/>
        </w:rPr>
        <w:t xml:space="preserve">, </w:t>
      </w:r>
      <w:r w:rsidRPr="002876EB">
        <w:rPr>
          <w:rStyle w:val="Emphasis"/>
          <w:highlight w:val="cyan"/>
        </w:rPr>
        <w:t>but wars involving them are not.</w:t>
      </w:r>
      <w:r w:rsidRPr="00574355">
        <w:rPr>
          <w:rStyle w:val="Emphasis"/>
        </w:rPr>
        <w:t xml:space="preserve"> Hurricanes, floods, droughts, and tsunamis</w:t>
      </w:r>
      <w:r w:rsidRPr="00574355">
        <w:rPr>
          <w:sz w:val="14"/>
        </w:rPr>
        <w:t xml:space="preserve"> (such as the disastrous one in the Indian Ocean in 2004) </w:t>
      </w:r>
      <w:r w:rsidRPr="00574355">
        <w:rPr>
          <w:rStyle w:val="StyleUnderline"/>
        </w:rPr>
        <w:t>do not generally lead to conflict.</w:t>
      </w:r>
      <w:r w:rsidRPr="00574355">
        <w:rPr>
          <w:sz w:val="14"/>
        </w:rPr>
        <w:t xml:space="preserve"> </w:t>
      </w:r>
      <w:r w:rsidRPr="002876EB">
        <w:rPr>
          <w:rStyle w:val="StyleUnderline"/>
          <w:highlight w:val="cyan"/>
        </w:rPr>
        <w:t>The</w:t>
      </w:r>
      <w:r w:rsidRPr="00574355">
        <w:rPr>
          <w:sz w:val="14"/>
        </w:rPr>
        <w:t xml:space="preserve"> American </w:t>
      </w:r>
      <w:r w:rsidRPr="002876EB">
        <w:rPr>
          <w:rStyle w:val="StyleUnderline"/>
          <w:highlight w:val="cyan"/>
        </w:rPr>
        <w:t>dust bowl</w:t>
      </w:r>
      <w:r w:rsidRPr="00574355">
        <w:rPr>
          <w:rStyle w:val="StyleUnderline"/>
        </w:rPr>
        <w:t xml:space="preserve"> in</w:t>
      </w:r>
      <w:r w:rsidRPr="00574355">
        <w:rPr>
          <w:sz w:val="14"/>
        </w:rPr>
        <w:t xml:space="preserve"> the 1930s, to take another example, </w:t>
      </w:r>
      <w:r w:rsidRPr="002876EB">
        <w:rPr>
          <w:rStyle w:val="StyleUnderline"/>
          <w:highlight w:val="cyan"/>
        </w:rPr>
        <w:t xml:space="preserve">caused </w:t>
      </w:r>
      <w:r w:rsidRPr="000F4355">
        <w:rPr>
          <w:rStyle w:val="StyleUnderline"/>
        </w:rPr>
        <w:t xml:space="preserve">plenty of </w:t>
      </w:r>
      <w:r w:rsidRPr="002876EB">
        <w:rPr>
          <w:rStyle w:val="StyleUnderline"/>
          <w:highlight w:val="cyan"/>
        </w:rPr>
        <w:t xml:space="preserve">deprivation </w:t>
      </w:r>
      <w:r w:rsidRPr="002876EB">
        <w:rPr>
          <w:rStyle w:val="Emphasis"/>
          <w:highlight w:val="cyan"/>
        </w:rPr>
        <w:t>but no civil war</w:t>
      </w:r>
      <w:r w:rsidRPr="00574355">
        <w:rPr>
          <w:sz w:val="14"/>
        </w:rPr>
        <w:t xml:space="preserve">. And </w:t>
      </w:r>
      <w:r w:rsidRPr="000F4355">
        <w:rPr>
          <w:rStyle w:val="StyleUnderline"/>
        </w:rPr>
        <w:t>while temperatures have been rising ste</w:t>
      </w:r>
      <w:r w:rsidRPr="00574355">
        <w:rPr>
          <w:rStyle w:val="StyleUnderline"/>
        </w:rPr>
        <w:t xml:space="preserve">adily </w:t>
      </w:r>
      <w:r w:rsidRPr="002876EB">
        <w:rPr>
          <w:rStyle w:val="StyleUnderline"/>
          <w:highlight w:val="cyan"/>
        </w:rPr>
        <w:t>in Africa</w:t>
      </w:r>
      <w:r w:rsidRPr="00574355">
        <w:rPr>
          <w:rStyle w:val="StyleUnderline"/>
        </w:rPr>
        <w:t xml:space="preserve"> </w:t>
      </w:r>
      <w:r w:rsidRPr="000F4355">
        <w:rPr>
          <w:rStyle w:val="StyleUnderline"/>
        </w:rPr>
        <w:t xml:space="preserve">during </w:t>
      </w:r>
      <w:r w:rsidRPr="000F4355">
        <w:rPr>
          <w:rStyle w:val="Emphasis"/>
        </w:rPr>
        <w:t>the past fifteen years</w:t>
      </w:r>
      <w:r w:rsidRPr="00574355">
        <w:rPr>
          <w:sz w:val="14"/>
        </w:rPr>
        <w:t xml:space="preserve">, </w:t>
      </w:r>
      <w:r w:rsidRPr="002876EB">
        <w:rPr>
          <w:rStyle w:val="Emphasis"/>
          <w:highlight w:val="cyan"/>
        </w:rPr>
        <w:t xml:space="preserve">civil wars and war deaths have been falling. </w:t>
      </w:r>
      <w:r w:rsidRPr="002876EB">
        <w:rPr>
          <w:rStyle w:val="StyleUnderline"/>
          <w:highlight w:val="cyan"/>
        </w:rPr>
        <w:t xml:space="preserve">Pressures </w:t>
      </w:r>
      <w:r w:rsidRPr="000F4355">
        <w:rPr>
          <w:rStyle w:val="StyleUnderline"/>
        </w:rPr>
        <w:t>on access to land</w:t>
      </w:r>
      <w:r w:rsidRPr="000F4355">
        <w:rPr>
          <w:sz w:val="14"/>
        </w:rPr>
        <w:t xml:space="preserve"> and wate</w:t>
      </w:r>
      <w:r w:rsidRPr="00574355">
        <w:rPr>
          <w:sz w:val="14"/>
        </w:rPr>
        <w:t xml:space="preserve">r </w:t>
      </w:r>
      <w:r w:rsidRPr="002876EB">
        <w:rPr>
          <w:rStyle w:val="StyleUnderline"/>
          <w:highlight w:val="cyan"/>
        </w:rPr>
        <w:t>can</w:t>
      </w:r>
      <w:r w:rsidRPr="00574355">
        <w:rPr>
          <w:rStyle w:val="StyleUnderline"/>
        </w:rPr>
        <w:t xml:space="preserve"> certainly </w:t>
      </w:r>
      <w:r w:rsidRPr="002876EB">
        <w:rPr>
          <w:rStyle w:val="StyleUnderline"/>
          <w:highlight w:val="cyan"/>
        </w:rPr>
        <w:t>cause</w:t>
      </w:r>
      <w:r w:rsidRPr="00574355">
        <w:rPr>
          <w:rStyle w:val="StyleUnderline"/>
        </w:rPr>
        <w:t xml:space="preserve"> local </w:t>
      </w:r>
      <w:r w:rsidRPr="002876EB">
        <w:rPr>
          <w:rStyle w:val="StyleUnderline"/>
          <w:highlight w:val="cyan"/>
        </w:rPr>
        <w:t>skirmishes</w:t>
      </w:r>
      <w:r w:rsidRPr="00574355">
        <w:rPr>
          <w:sz w:val="14"/>
        </w:rPr>
        <w:t xml:space="preserve">, </w:t>
      </w:r>
      <w:r w:rsidRPr="002876EB">
        <w:rPr>
          <w:rStyle w:val="StyleUnderline"/>
          <w:highlight w:val="cyan"/>
        </w:rPr>
        <w:t>but</w:t>
      </w:r>
      <w:r w:rsidRPr="00574355">
        <w:rPr>
          <w:rStyle w:val="StyleUnderline"/>
        </w:rPr>
        <w:t xml:space="preserve"> a genuine </w:t>
      </w:r>
      <w:r w:rsidRPr="002876EB">
        <w:rPr>
          <w:rStyle w:val="StyleUnderline"/>
          <w:highlight w:val="cyan"/>
        </w:rPr>
        <w:t>war requires</w:t>
      </w:r>
      <w:r w:rsidRPr="00574355">
        <w:rPr>
          <w:rStyle w:val="StyleUnderline"/>
        </w:rPr>
        <w:t xml:space="preserve"> that </w:t>
      </w:r>
      <w:r w:rsidRPr="002876EB">
        <w:rPr>
          <w:rStyle w:val="StyleUnderline"/>
          <w:highlight w:val="cyan"/>
        </w:rPr>
        <w:t xml:space="preserve">hostile forces be </w:t>
      </w:r>
      <w:r w:rsidRPr="002876EB">
        <w:rPr>
          <w:rStyle w:val="Emphasis"/>
          <w:highlight w:val="cyan"/>
        </w:rPr>
        <w:t>organized</w:t>
      </w:r>
      <w:r w:rsidRPr="002876EB">
        <w:rPr>
          <w:rStyle w:val="StyleUnderline"/>
          <w:highlight w:val="cyan"/>
        </w:rPr>
        <w:t xml:space="preserve"> and </w:t>
      </w:r>
      <w:r w:rsidRPr="002876EB">
        <w:rPr>
          <w:rStyle w:val="Emphasis"/>
          <w:highlight w:val="cyan"/>
        </w:rPr>
        <w:t>armed</w:t>
      </w:r>
      <w:r w:rsidRPr="00574355">
        <w:rPr>
          <w:sz w:val="14"/>
        </w:rPr>
        <w:t xml:space="preserve">, </w:t>
      </w:r>
      <w:r w:rsidRPr="00574355">
        <w:rPr>
          <w:rStyle w:val="StyleUnderline"/>
        </w:rPr>
        <w:t xml:space="preserve">and </w:t>
      </w:r>
      <w:r w:rsidRPr="002876EB">
        <w:rPr>
          <w:rStyle w:val="StyleUnderline"/>
          <w:highlight w:val="cyan"/>
        </w:rPr>
        <w:t>that depends</w:t>
      </w:r>
      <w:r w:rsidRPr="00574355">
        <w:rPr>
          <w:rStyle w:val="StyleUnderline"/>
        </w:rPr>
        <w:t xml:space="preserve"> more </w:t>
      </w:r>
      <w:r w:rsidRPr="002876EB">
        <w:rPr>
          <w:rStyle w:val="StyleUnderline"/>
          <w:highlight w:val="cyan"/>
        </w:rPr>
        <w:t xml:space="preserve">on </w:t>
      </w:r>
      <w:r w:rsidRPr="000F4355">
        <w:rPr>
          <w:rStyle w:val="StyleUnderline"/>
        </w:rPr>
        <w:t xml:space="preserve">the influence of </w:t>
      </w:r>
      <w:r w:rsidRPr="000F4355">
        <w:rPr>
          <w:rStyle w:val="Emphasis"/>
        </w:rPr>
        <w:t xml:space="preserve">bad </w:t>
      </w:r>
      <w:r w:rsidRPr="002876EB">
        <w:rPr>
          <w:rStyle w:val="Emphasis"/>
          <w:highlight w:val="cyan"/>
        </w:rPr>
        <w:t>governments</w:t>
      </w:r>
      <w:r w:rsidRPr="00574355">
        <w:rPr>
          <w:rStyle w:val="StyleUnderline"/>
        </w:rPr>
        <w:t>,</w:t>
      </w:r>
      <w:r w:rsidRPr="00574355">
        <w:rPr>
          <w:sz w:val="14"/>
        </w:rPr>
        <w:t xml:space="preserve"> </w:t>
      </w:r>
      <w:r w:rsidRPr="000F4355">
        <w:rPr>
          <w:rStyle w:val="Emphasis"/>
        </w:rPr>
        <w:t>closed economies</w:t>
      </w:r>
      <w:r w:rsidRPr="00574355">
        <w:rPr>
          <w:sz w:val="14"/>
        </w:rPr>
        <w:t xml:space="preserve">, </w:t>
      </w:r>
      <w:r w:rsidRPr="002876EB">
        <w:rPr>
          <w:rStyle w:val="StyleUnderline"/>
          <w:highlight w:val="cyan"/>
        </w:rPr>
        <w:t>and</w:t>
      </w:r>
      <w:r w:rsidRPr="00574355">
        <w:rPr>
          <w:sz w:val="14"/>
        </w:rPr>
        <w:t xml:space="preserve"> </w:t>
      </w:r>
      <w:r w:rsidRPr="000F4355">
        <w:rPr>
          <w:rStyle w:val="Emphasis"/>
        </w:rPr>
        <w:t xml:space="preserve">militant </w:t>
      </w:r>
      <w:r w:rsidRPr="002876EB">
        <w:rPr>
          <w:rStyle w:val="Emphasis"/>
          <w:highlight w:val="cyan"/>
        </w:rPr>
        <w:t>ideologies</w:t>
      </w:r>
      <w:r w:rsidRPr="002876EB">
        <w:rPr>
          <w:sz w:val="14"/>
          <w:highlight w:val="cyan"/>
        </w:rPr>
        <w:t xml:space="preserve"> </w:t>
      </w:r>
      <w:r w:rsidRPr="002876EB">
        <w:rPr>
          <w:rStyle w:val="StyleUnderline"/>
          <w:highlight w:val="cyan"/>
        </w:rPr>
        <w:t>than</w:t>
      </w:r>
      <w:r w:rsidRPr="00574355">
        <w:rPr>
          <w:rStyle w:val="StyleUnderline"/>
        </w:rPr>
        <w:t xml:space="preserve"> on the </w:t>
      </w:r>
      <w:r w:rsidRPr="002876EB">
        <w:rPr>
          <w:rStyle w:val="StyleUnderline"/>
          <w:highlight w:val="cyan"/>
        </w:rPr>
        <w:t xml:space="preserve">sheer </w:t>
      </w:r>
      <w:r w:rsidRPr="002876EB">
        <w:rPr>
          <w:rStyle w:val="Emphasis"/>
          <w:highlight w:val="cyan"/>
        </w:rPr>
        <w:t>availability</w:t>
      </w:r>
      <w:r w:rsidRPr="00574355">
        <w:rPr>
          <w:sz w:val="14"/>
        </w:rPr>
        <w:t xml:space="preserve"> of land and water.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w:t>
      </w:r>
      <w:r w:rsidRPr="000F4355">
        <w:rPr>
          <w:sz w:val="14"/>
        </w:rPr>
        <w:t xml:space="preserve">cleansing. </w:t>
      </w:r>
      <w:r w:rsidRPr="000F4355">
        <w:rPr>
          <w:rStyle w:val="StyleUnderline"/>
        </w:rPr>
        <w:t xml:space="preserve">In </w:t>
      </w:r>
      <w:r w:rsidRPr="002876EB">
        <w:rPr>
          <w:rStyle w:val="StyleUnderline"/>
          <w:highlight w:val="cyan"/>
        </w:rPr>
        <w:t>a regression</w:t>
      </w:r>
      <w:r w:rsidRPr="00574355">
        <w:rPr>
          <w:rStyle w:val="StyleUnderline"/>
        </w:rPr>
        <w:t xml:space="preserve"> analysis </w:t>
      </w:r>
      <w:r w:rsidRPr="002876EB">
        <w:rPr>
          <w:rStyle w:val="StyleUnderline"/>
          <w:highlight w:val="cyan"/>
        </w:rPr>
        <w:t>on armed conflicts</w:t>
      </w:r>
      <w:r w:rsidRPr="00574355">
        <w:rPr>
          <w:rStyle w:val="StyleUnderline"/>
        </w:rPr>
        <w:t xml:space="preserve"> from 1980 to 1992</w:t>
      </w:r>
      <w:r w:rsidRPr="00574355">
        <w:rPr>
          <w:sz w:val="14"/>
        </w:rPr>
        <w:t xml:space="preserve">, </w:t>
      </w:r>
      <w:r w:rsidRPr="000F4355">
        <w:rPr>
          <w:rStyle w:val="StyleUnderline"/>
        </w:rPr>
        <w:t xml:space="preserve">Theisen </w:t>
      </w:r>
      <w:r w:rsidRPr="002876EB">
        <w:rPr>
          <w:rStyle w:val="StyleUnderline"/>
          <w:highlight w:val="cyan"/>
        </w:rPr>
        <w:t>found</w:t>
      </w:r>
      <w:r w:rsidRPr="00574355">
        <w:rPr>
          <w:rStyle w:val="StyleUnderline"/>
        </w:rPr>
        <w:t xml:space="preserve"> </w:t>
      </w:r>
      <w:r w:rsidRPr="000F4355">
        <w:rPr>
          <w:rStyle w:val="StyleUnderline"/>
        </w:rPr>
        <w:t xml:space="preserve">that </w:t>
      </w:r>
      <w:r w:rsidRPr="002876EB">
        <w:rPr>
          <w:rStyle w:val="StyleUnderline"/>
          <w:highlight w:val="cyan"/>
        </w:rPr>
        <w:t>conflict was more likely if</w:t>
      </w:r>
      <w:r w:rsidRPr="00574355">
        <w:rPr>
          <w:rStyle w:val="StyleUnderline"/>
        </w:rPr>
        <w:t xml:space="preserve"> </w:t>
      </w:r>
      <w:r w:rsidRPr="002876EB">
        <w:rPr>
          <w:rStyle w:val="StyleUnderline"/>
          <w:highlight w:val="cyan"/>
        </w:rPr>
        <w:t xml:space="preserve">a country was </w:t>
      </w:r>
      <w:r w:rsidRPr="002876EB">
        <w:rPr>
          <w:rStyle w:val="Emphasis"/>
          <w:highlight w:val="cyan"/>
        </w:rPr>
        <w:t>poor</w:t>
      </w:r>
      <w:r w:rsidRPr="00574355">
        <w:rPr>
          <w:sz w:val="14"/>
        </w:rPr>
        <w:t xml:space="preserve">, </w:t>
      </w:r>
      <w:r w:rsidRPr="00574355">
        <w:rPr>
          <w:rStyle w:val="Emphasis"/>
        </w:rPr>
        <w:t>populous</w:t>
      </w:r>
      <w:r w:rsidRPr="00574355">
        <w:rPr>
          <w:sz w:val="14"/>
        </w:rPr>
        <w:t xml:space="preserve">, politically unstable, </w:t>
      </w:r>
      <w:r w:rsidRPr="00574355">
        <w:rPr>
          <w:rStyle w:val="Emphasis"/>
        </w:rPr>
        <w:t>and abundant in oil</w:t>
      </w:r>
      <w:r w:rsidRPr="00574355">
        <w:rPr>
          <w:sz w:val="14"/>
        </w:rPr>
        <w:t xml:space="preserve">, </w:t>
      </w:r>
      <w:r w:rsidRPr="002876EB">
        <w:rPr>
          <w:rStyle w:val="StyleUnderline"/>
          <w:highlight w:val="cyan"/>
        </w:rPr>
        <w:t xml:space="preserve">but not if it had suffered </w:t>
      </w:r>
      <w:r w:rsidRPr="002876EB">
        <w:rPr>
          <w:rStyle w:val="Emphasis"/>
          <w:highlight w:val="cyan"/>
        </w:rPr>
        <w:t xml:space="preserve">from </w:t>
      </w:r>
      <w:r w:rsidRPr="000F4355">
        <w:rPr>
          <w:rStyle w:val="Emphasis"/>
        </w:rPr>
        <w:t>droughts</w:t>
      </w:r>
      <w:r w:rsidRPr="00574355">
        <w:rPr>
          <w:sz w:val="14"/>
        </w:rPr>
        <w:t xml:space="preserve">, </w:t>
      </w:r>
      <w:r w:rsidRPr="00574355">
        <w:rPr>
          <w:rStyle w:val="Emphasis"/>
        </w:rPr>
        <w:t xml:space="preserve">water </w:t>
      </w:r>
      <w:r w:rsidRPr="002876EB">
        <w:rPr>
          <w:rStyle w:val="Emphasis"/>
          <w:highlight w:val="cyan"/>
        </w:rPr>
        <w:t>shortages</w:t>
      </w:r>
      <w:r w:rsidRPr="000F4355">
        <w:rPr>
          <w:sz w:val="14"/>
        </w:rPr>
        <w:t xml:space="preserve">, </w:t>
      </w:r>
      <w:r w:rsidRPr="000F4355">
        <w:rPr>
          <w:rStyle w:val="StyleUnderline"/>
        </w:rPr>
        <w:t>or</w:t>
      </w:r>
      <w:r w:rsidRPr="000F4355">
        <w:rPr>
          <w:sz w:val="14"/>
        </w:rPr>
        <w:t xml:space="preserve"> mild </w:t>
      </w:r>
      <w:r w:rsidRPr="000F4355">
        <w:rPr>
          <w:rStyle w:val="Emphasis"/>
        </w:rPr>
        <w:t>land degradation</w:t>
      </w:r>
      <w:r w:rsidRPr="000F4355">
        <w:rPr>
          <w:sz w:val="14"/>
        </w:rPr>
        <w:t>. (Severe land degradation did have</w:t>
      </w:r>
      <w:r w:rsidRPr="00574355">
        <w:rPr>
          <w:sz w:val="14"/>
        </w:rPr>
        <w:t xml:space="preserve"> a small </w:t>
      </w:r>
      <w:r w:rsidRPr="000F4355">
        <w:rPr>
          <w:sz w:val="14"/>
        </w:rPr>
        <w:t xml:space="preserve">effect.) </w:t>
      </w:r>
      <w:r w:rsidRPr="000F4355">
        <w:rPr>
          <w:rStyle w:val="StyleUnderline"/>
        </w:rPr>
        <w:t xml:space="preserve">Reviewing analyses that examined a </w:t>
      </w:r>
      <w:r w:rsidRPr="002876EB">
        <w:rPr>
          <w:rStyle w:val="StyleUnderline"/>
          <w:highlight w:val="cyan"/>
        </w:rPr>
        <w:t xml:space="preserve">large </w:t>
      </w:r>
      <w:r w:rsidRPr="000F4355">
        <w:rPr>
          <w:rStyle w:val="StyleUnderline"/>
        </w:rPr>
        <w:t>number</w:t>
      </w:r>
      <w:r w:rsidRPr="00574355">
        <w:rPr>
          <w:sz w:val="14"/>
        </w:rPr>
        <w:t xml:space="preserve"> (</w:t>
      </w:r>
      <w:r w:rsidRPr="002876EB">
        <w:rPr>
          <w:rStyle w:val="Emphasis"/>
          <w:highlight w:val="cyan"/>
        </w:rPr>
        <w:t>N</w:t>
      </w:r>
      <w:r w:rsidRPr="00574355">
        <w:rPr>
          <w:sz w:val="14"/>
        </w:rPr>
        <w:t xml:space="preserve">) </w:t>
      </w:r>
      <w:r w:rsidRPr="000F4355">
        <w:rPr>
          <w:rStyle w:val="Emphasis"/>
        </w:rPr>
        <w:t>of countries</w:t>
      </w:r>
      <w:r w:rsidRPr="00574355">
        <w:rPr>
          <w:rStyle w:val="Emphasis"/>
        </w:rPr>
        <w:t xml:space="preserve"> </w:t>
      </w:r>
      <w:r w:rsidRPr="002876EB">
        <w:rPr>
          <w:rStyle w:val="Emphasis"/>
          <w:highlight w:val="cyan"/>
        </w:rPr>
        <w:t xml:space="preserve">rather than cherry-picking </w:t>
      </w:r>
      <w:r w:rsidRPr="00574355">
        <w:rPr>
          <w:sz w:val="14"/>
        </w:rPr>
        <w:t>one or toe</w:t>
      </w:r>
      <w:r w:rsidRPr="00574355">
        <w:rPr>
          <w:sz w:val="16"/>
        </w:rPr>
        <w:t>,</w:t>
      </w:r>
      <w:r w:rsidRPr="00574355">
        <w:rPr>
          <w:sz w:val="14"/>
        </w:rPr>
        <w:t xml:space="preserve"> </w:t>
      </w:r>
      <w:r w:rsidRPr="000F4355">
        <w:rPr>
          <w:rStyle w:val="StyleUnderline"/>
        </w:rPr>
        <w:t xml:space="preserve">he </w:t>
      </w:r>
      <w:r w:rsidRPr="002876EB">
        <w:rPr>
          <w:rStyle w:val="StyleUnderline"/>
          <w:highlight w:val="cyan"/>
        </w:rPr>
        <w:t>concluded</w:t>
      </w:r>
      <w:r w:rsidRPr="002876EB">
        <w:rPr>
          <w:sz w:val="14"/>
          <w:highlight w:val="cyan"/>
        </w:rPr>
        <w:t>,</w:t>
      </w:r>
      <w:r w:rsidRPr="00574355">
        <w:rPr>
          <w:sz w:val="14"/>
        </w:rPr>
        <w:t xml:space="preserve"> </w:t>
      </w:r>
      <w:r w:rsidRPr="00574355">
        <w:rPr>
          <w:rStyle w:val="StyleUnderline"/>
        </w:rPr>
        <w:t>“</w:t>
      </w:r>
      <w:r w:rsidRPr="002876EB">
        <w:rPr>
          <w:rStyle w:val="StyleUnderline"/>
          <w:highlight w:val="cyan"/>
        </w:rPr>
        <w:t>Those who foresee doom, because of</w:t>
      </w:r>
      <w:r w:rsidRPr="00574355">
        <w:rPr>
          <w:rStyle w:val="StyleUnderline"/>
        </w:rPr>
        <w:t xml:space="preserve"> the relationship between resource </w:t>
      </w:r>
      <w:r w:rsidRPr="002876EB">
        <w:rPr>
          <w:rStyle w:val="StyleUnderline"/>
          <w:highlight w:val="cyan"/>
        </w:rPr>
        <w:t>scarcity</w:t>
      </w:r>
      <w:r w:rsidRPr="000F4355">
        <w:rPr>
          <w:rStyle w:val="StyleUnderline"/>
        </w:rPr>
        <w:t xml:space="preserve"> and violent internal conflict</w:t>
      </w:r>
      <w:r w:rsidRPr="00574355">
        <w:rPr>
          <w:rStyle w:val="StyleUnderline"/>
        </w:rPr>
        <w:t xml:space="preserve">, </w:t>
      </w:r>
      <w:r w:rsidRPr="002876EB">
        <w:rPr>
          <w:rStyle w:val="Emphasis"/>
          <w:highlight w:val="cyan"/>
        </w:rPr>
        <w:t>have very little support</w:t>
      </w:r>
      <w:r w:rsidRPr="00574355">
        <w:rPr>
          <w:rStyle w:val="Emphasis"/>
        </w:rPr>
        <w:t xml:space="preserve"> from the large-N literature.”</w:t>
      </w:r>
    </w:p>
    <w:p w14:paraId="7926959F" w14:textId="66DF0A21" w:rsidR="00577359" w:rsidRDefault="00577359" w:rsidP="00577359">
      <w:pPr>
        <w:pStyle w:val="Heading4"/>
      </w:pPr>
      <w:r w:rsidRPr="00577359">
        <w:t>They can’t solve---too many alt causes</w:t>
      </w:r>
      <w:r>
        <w:t>.</w:t>
      </w:r>
    </w:p>
    <w:p w14:paraId="18C43E56" w14:textId="71F8E0BD" w:rsidR="00577359" w:rsidRDefault="00577359" w:rsidP="00577359">
      <w:r>
        <w:t xml:space="preserve">Simon </w:t>
      </w:r>
      <w:r w:rsidRPr="00577359">
        <w:rPr>
          <w:b/>
        </w:rPr>
        <w:t>Rogers 11</w:t>
      </w:r>
      <w:r>
        <w:t>. Former Guardian news and data editor. 6-17-2011. "Food prices: how high will they go by 2020?," Guardian. https://www.theguardian.com/news/datablog/2011/jun/17/food-prices-projections-oecd</w:t>
      </w:r>
    </w:p>
    <w:p w14:paraId="6EE9157B" w14:textId="7927F370" w:rsidR="00577359" w:rsidRPr="00577359" w:rsidRDefault="00577359" w:rsidP="00577359">
      <w:pPr>
        <w:rPr>
          <w:sz w:val="16"/>
        </w:rPr>
      </w:pPr>
      <w:r w:rsidRPr="00577359">
        <w:rPr>
          <w:sz w:val="16"/>
        </w:rPr>
        <w:t xml:space="preserve">Last week we showed how </w:t>
      </w:r>
      <w:r w:rsidRPr="00645DEB">
        <w:rPr>
          <w:rStyle w:val="StyleUnderline"/>
          <w:highlight w:val="cyan"/>
        </w:rPr>
        <w:t>food prices</w:t>
      </w:r>
      <w:r w:rsidRPr="00577359">
        <w:rPr>
          <w:rStyle w:val="StyleUnderline"/>
        </w:rPr>
        <w:t xml:space="preserve"> have </w:t>
      </w:r>
      <w:r w:rsidRPr="00645DEB">
        <w:rPr>
          <w:rStyle w:val="Emphasis"/>
          <w:highlight w:val="cyan"/>
        </w:rPr>
        <w:t>rocketed</w:t>
      </w:r>
      <w:r w:rsidRPr="00577359">
        <w:rPr>
          <w:sz w:val="16"/>
        </w:rPr>
        <w:t xml:space="preserve"> in the last decade. The question now is what will happen in the next one. </w:t>
      </w:r>
      <w:r w:rsidRPr="00577359">
        <w:rPr>
          <w:rStyle w:val="StyleUnderline"/>
        </w:rPr>
        <w:t>The latest data,</w:t>
      </w:r>
      <w:r w:rsidRPr="00577359">
        <w:rPr>
          <w:sz w:val="16"/>
        </w:rPr>
        <w:t xml:space="preserve"> out today from the OECD and the UN's FAO, </w:t>
      </w:r>
      <w:r w:rsidRPr="00577359">
        <w:rPr>
          <w:rStyle w:val="StyleUnderline"/>
        </w:rPr>
        <w:t xml:space="preserve">shows what the best estimates are of changing food prices </w:t>
      </w:r>
      <w:r w:rsidRPr="00645DEB">
        <w:rPr>
          <w:rStyle w:val="StyleUnderline"/>
          <w:highlight w:val="cyan"/>
        </w:rPr>
        <w:t xml:space="preserve">over the next </w:t>
      </w:r>
      <w:r w:rsidRPr="00645DEB">
        <w:rPr>
          <w:rStyle w:val="Emphasis"/>
          <w:highlight w:val="cyan"/>
        </w:rPr>
        <w:t>ten years</w:t>
      </w:r>
      <w:r w:rsidRPr="00577359">
        <w:rPr>
          <w:rStyle w:val="StyleUnderline"/>
        </w:rPr>
        <w:t xml:space="preserve">. It works by </w:t>
      </w:r>
      <w:r w:rsidRPr="00645DEB">
        <w:rPr>
          <w:rStyle w:val="StyleUnderline"/>
          <w:highlight w:val="cyan"/>
        </w:rPr>
        <w:t>looking at</w:t>
      </w:r>
      <w:r w:rsidRPr="00577359">
        <w:rPr>
          <w:rStyle w:val="StyleUnderline"/>
        </w:rPr>
        <w:t xml:space="preserve"> all the </w:t>
      </w:r>
      <w:r w:rsidRPr="00645DEB">
        <w:rPr>
          <w:rStyle w:val="StyleUnderline"/>
          <w:highlight w:val="cyan"/>
        </w:rPr>
        <w:t xml:space="preserve">indicators, such as </w:t>
      </w:r>
      <w:r w:rsidRPr="00645DEB">
        <w:rPr>
          <w:rStyle w:val="Emphasis"/>
          <w:highlight w:val="cyan"/>
        </w:rPr>
        <w:t>demand</w:t>
      </w:r>
      <w:r w:rsidRPr="00645DEB">
        <w:rPr>
          <w:rStyle w:val="StyleUnderline"/>
          <w:highlight w:val="cyan"/>
        </w:rPr>
        <w:t xml:space="preserve">, how much we </w:t>
      </w:r>
      <w:r w:rsidRPr="00645DEB">
        <w:rPr>
          <w:rStyle w:val="Emphasis"/>
          <w:highlight w:val="cyan"/>
        </w:rPr>
        <w:t>consume</w:t>
      </w:r>
      <w:r w:rsidRPr="00645DEB">
        <w:rPr>
          <w:rStyle w:val="StyleUnderline"/>
          <w:highlight w:val="cyan"/>
        </w:rPr>
        <w:t xml:space="preserve">, how much it </w:t>
      </w:r>
      <w:r w:rsidRPr="00645DEB">
        <w:rPr>
          <w:rStyle w:val="Emphasis"/>
          <w:highlight w:val="cyan"/>
        </w:rPr>
        <w:t>costs to transport</w:t>
      </w:r>
      <w:r w:rsidRPr="00577359">
        <w:rPr>
          <w:rStyle w:val="StyleUnderline"/>
        </w:rPr>
        <w:t xml:space="preserve"> the stuff </w:t>
      </w:r>
      <w:r w:rsidRPr="00645DEB">
        <w:rPr>
          <w:rStyle w:val="StyleUnderline"/>
          <w:highlight w:val="cyan"/>
        </w:rPr>
        <w:t xml:space="preserve">and </w:t>
      </w:r>
      <w:r w:rsidRPr="00645DEB">
        <w:rPr>
          <w:rStyle w:val="Emphasis"/>
          <w:highlight w:val="cyan"/>
        </w:rPr>
        <w:t>population growth</w:t>
      </w:r>
      <w:r w:rsidRPr="00645DEB">
        <w:rPr>
          <w:rStyle w:val="StyleUnderline"/>
          <w:highlight w:val="cyan"/>
        </w:rPr>
        <w:t xml:space="preserve">. And what it shows makes </w:t>
      </w:r>
      <w:r w:rsidRPr="00645DEB">
        <w:rPr>
          <w:rStyle w:val="Emphasis"/>
          <w:highlight w:val="cyan"/>
        </w:rPr>
        <w:t>grim reading</w:t>
      </w:r>
      <w:r w:rsidRPr="00577359">
        <w:rPr>
          <w:rStyle w:val="Emphasis"/>
        </w:rPr>
        <w:t>.</w:t>
      </w:r>
      <w:r>
        <w:rPr>
          <w:rStyle w:val="Emphasis"/>
        </w:rPr>
        <w:t xml:space="preserve"> </w:t>
      </w:r>
      <w:r w:rsidRPr="00577359">
        <w:rPr>
          <w:sz w:val="16"/>
        </w:rPr>
        <w:t xml:space="preserve">The key finding is that, </w:t>
      </w:r>
      <w:r w:rsidRPr="00577359">
        <w:rPr>
          <w:rStyle w:val="StyleUnderline"/>
        </w:rPr>
        <w:t xml:space="preserve">although a </w:t>
      </w:r>
      <w:r w:rsidRPr="00577359">
        <w:rPr>
          <w:rStyle w:val="Emphasis"/>
        </w:rPr>
        <w:t>good harvest will push prices</w:t>
      </w:r>
      <w:r w:rsidRPr="00577359">
        <w:rPr>
          <w:sz w:val="16"/>
        </w:rPr>
        <w:t xml:space="preserve"> down next year, </w:t>
      </w:r>
      <w:r w:rsidRPr="00645DEB">
        <w:rPr>
          <w:rStyle w:val="StyleUnderline"/>
          <w:highlight w:val="cyan"/>
        </w:rPr>
        <w:t>the</w:t>
      </w:r>
      <w:r w:rsidRPr="00645DEB">
        <w:rPr>
          <w:sz w:val="16"/>
          <w:highlight w:val="cyan"/>
        </w:rPr>
        <w:t xml:space="preserve"> </w:t>
      </w:r>
      <w:r w:rsidRPr="00645DEB">
        <w:rPr>
          <w:rStyle w:val="Emphasis"/>
          <w:highlight w:val="cyan"/>
        </w:rPr>
        <w:t>overall trend is updwards</w:t>
      </w:r>
      <w:r w:rsidRPr="00577359">
        <w:rPr>
          <w:sz w:val="16"/>
        </w:rPr>
        <w:t xml:space="preserve">: </w:t>
      </w:r>
      <w:r w:rsidRPr="00577359">
        <w:rPr>
          <w:rStyle w:val="StyleUnderline"/>
        </w:rPr>
        <w:t xml:space="preserve">Over the coming decade real prices for cereals could average as much as </w:t>
      </w:r>
      <w:r w:rsidRPr="00577359">
        <w:rPr>
          <w:rStyle w:val="Emphasis"/>
        </w:rPr>
        <w:t>20% higher</w:t>
      </w:r>
      <w:r w:rsidRPr="00577359">
        <w:rPr>
          <w:sz w:val="16"/>
        </w:rPr>
        <w:t xml:space="preserve"> </w:t>
      </w:r>
      <w:r w:rsidRPr="00577359">
        <w:rPr>
          <w:rStyle w:val="StyleUnderline"/>
        </w:rPr>
        <w:t xml:space="preserve">and those for meats as much as </w:t>
      </w:r>
      <w:r w:rsidRPr="00577359">
        <w:rPr>
          <w:rStyle w:val="Emphasis"/>
        </w:rPr>
        <w:t>30% higher</w:t>
      </w:r>
      <w:r w:rsidRPr="00577359">
        <w:rPr>
          <w:sz w:val="16"/>
        </w:rPr>
        <w:t xml:space="preserve">, </w:t>
      </w:r>
      <w:r w:rsidRPr="00577359">
        <w:rPr>
          <w:rStyle w:val="StyleUnderline"/>
        </w:rPr>
        <w:t>compared to 2001-10</w:t>
      </w:r>
      <w:r>
        <w:rPr>
          <w:rStyle w:val="StyleUnderline"/>
        </w:rPr>
        <w:t xml:space="preserve"> </w:t>
      </w:r>
      <w:r w:rsidRPr="00577359">
        <w:rPr>
          <w:sz w:val="16"/>
        </w:rPr>
        <w:t xml:space="preserve">Although these projections are well below the peak price levels experienced in 2007-08 and again this year, this means higher food prices are becoming the norm. So, what is happening? (Download the data for these charts and much more) 1. Prices are going up </w:t>
      </w:r>
      <w:r w:rsidRPr="00577359">
        <w:rPr>
          <w:rStyle w:val="StyleUnderline"/>
        </w:rPr>
        <w:t xml:space="preserve">All across the OECD, prices are rising, and </w:t>
      </w:r>
      <w:r w:rsidRPr="00577359">
        <w:rPr>
          <w:rStyle w:val="Emphasis"/>
        </w:rPr>
        <w:t>fast</w:t>
      </w:r>
      <w:r w:rsidRPr="00577359">
        <w:rPr>
          <w:rStyle w:val="StyleUnderline"/>
        </w:rPr>
        <w:t>.</w:t>
      </w:r>
      <w:r w:rsidRPr="00577359">
        <w:rPr>
          <w:sz w:val="16"/>
        </w:rPr>
        <w:t xml:space="preserve"> According to the report, from January 2010 to 2011, three-quarters of OECD countries experienced retail food prices increases of 5% or less, while in six they rose by over 5%. Two countries, Korea and Estonia, experienced increases of over 10%. Brazil, China, Indonesia, and the Russian Federation all had double digit rates of food inflation this past year. These rates represent a significant acceleration from the previous year of single digit inflation. For those other developing and least developed countries that were examined, a similar picture of accelerating food price inflation emerged. Nonetheless, a few countries continued to experience a slowing in price increases, these include Ghana and Kenya. In Rwanda, prices actually decreased by about 2% 2. Consumption is going up </w:t>
      </w:r>
      <w:r w:rsidRPr="00645DEB">
        <w:rPr>
          <w:rStyle w:val="StyleUnderline"/>
        </w:rPr>
        <w:t xml:space="preserve">Because of </w:t>
      </w:r>
      <w:r w:rsidRPr="00645DEB">
        <w:rPr>
          <w:rStyle w:val="Emphasis"/>
        </w:rPr>
        <w:t>population</w:t>
      </w:r>
      <w:r w:rsidRPr="00577359">
        <w:rPr>
          <w:rStyle w:val="Emphasis"/>
        </w:rPr>
        <w:t xml:space="preserve"> growth</w:t>
      </w:r>
      <w:r w:rsidRPr="00577359">
        <w:rPr>
          <w:rStyle w:val="StyleUnderline"/>
        </w:rPr>
        <w:t xml:space="preserve"> and rising </w:t>
      </w:r>
      <w:r w:rsidRPr="00577359">
        <w:rPr>
          <w:rStyle w:val="Emphasis"/>
        </w:rPr>
        <w:t>incomes</w:t>
      </w:r>
      <w:r w:rsidRPr="00577359">
        <w:rPr>
          <w:rStyle w:val="StyleUnderline"/>
        </w:rPr>
        <w:t xml:space="preserve"> demand for commodities will be </w:t>
      </w:r>
      <w:r w:rsidRPr="00577359">
        <w:rPr>
          <w:rStyle w:val="Emphasis"/>
        </w:rPr>
        <w:t>up in developing countries</w:t>
      </w:r>
      <w:r w:rsidRPr="00577359">
        <w:rPr>
          <w:rStyle w:val="StyleUnderline"/>
        </w:rPr>
        <w:t xml:space="preserve">. It will be stagnant in the developed west, where more food is actually eaten per person. Developing regions also have the </w:t>
      </w:r>
      <w:r w:rsidRPr="00577359">
        <w:rPr>
          <w:rStyle w:val="Emphasis"/>
        </w:rPr>
        <w:t>highest per capita income growth predicted</w:t>
      </w:r>
      <w:r w:rsidRPr="00577359">
        <w:rPr>
          <w:rStyle w:val="StyleUnderline"/>
        </w:rPr>
        <w:t xml:space="preserve">. The OECD also predicts that as part of this, people will be consuming more </w:t>
      </w:r>
      <w:r w:rsidRPr="00577359">
        <w:rPr>
          <w:rStyle w:val="Emphasis"/>
        </w:rPr>
        <w:t>processed</w:t>
      </w:r>
      <w:r w:rsidRPr="00577359">
        <w:rPr>
          <w:rStyle w:val="StyleUnderline"/>
        </w:rPr>
        <w:t xml:space="preserve"> foods - and moving away from staple foods towards "more processed and prepared food products that contain a greater </w:t>
      </w:r>
      <w:r w:rsidRPr="00577359">
        <w:rPr>
          <w:rStyle w:val="Emphasis"/>
        </w:rPr>
        <w:t>proportion of animal protein</w:t>
      </w:r>
      <w:r w:rsidRPr="00577359">
        <w:rPr>
          <w:rStyle w:val="StyleUnderline"/>
        </w:rPr>
        <w:t>".</w:t>
      </w:r>
      <w:r>
        <w:rPr>
          <w:rStyle w:val="StyleUnderline"/>
        </w:rPr>
        <w:t xml:space="preserve"> </w:t>
      </w:r>
    </w:p>
    <w:p w14:paraId="1B1D51BD" w14:textId="0AAAE0FA" w:rsidR="00577359" w:rsidRPr="00577359" w:rsidRDefault="00577359" w:rsidP="00577359">
      <w:pPr>
        <w:rPr>
          <w:sz w:val="16"/>
        </w:rPr>
      </w:pPr>
      <w:r w:rsidRPr="00577359">
        <w:rPr>
          <w:noProof/>
          <w:sz w:val="16"/>
        </w:rPr>
        <w:drawing>
          <wp:inline distT="0" distB="0" distL="0" distR="0" wp14:anchorId="588599A8" wp14:editId="18649CC6">
            <wp:extent cx="5110480" cy="20030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36084" cy="2013093"/>
                    </a:xfrm>
                    <a:prstGeom prst="rect">
                      <a:avLst/>
                    </a:prstGeom>
                  </pic:spPr>
                </pic:pic>
              </a:graphicData>
            </a:graphic>
          </wp:inline>
        </w:drawing>
      </w:r>
    </w:p>
    <w:p w14:paraId="0E8B851C" w14:textId="519F2E7A" w:rsidR="00577359" w:rsidRDefault="00577359" w:rsidP="00577359">
      <w:pPr>
        <w:rPr>
          <w:rStyle w:val="StyleUnderline"/>
        </w:rPr>
      </w:pPr>
      <w:r w:rsidRPr="00577359">
        <w:rPr>
          <w:sz w:val="16"/>
        </w:rPr>
        <w:t xml:space="preserve">3. There are no more fish in the sea The figures show that while </w:t>
      </w:r>
      <w:r w:rsidRPr="00577359">
        <w:rPr>
          <w:rStyle w:val="StyleUnderline"/>
        </w:rPr>
        <w:t xml:space="preserve">catching fish in the oceans has </w:t>
      </w:r>
      <w:r w:rsidRPr="00577359">
        <w:rPr>
          <w:rStyle w:val="Emphasis"/>
        </w:rPr>
        <w:t>stagnated</w:t>
      </w:r>
      <w:r w:rsidRPr="00577359">
        <w:rPr>
          <w:sz w:val="16"/>
        </w:rPr>
        <w:t xml:space="preserve">, there will be a rise in aquaculture - farming fish will contribute around 45% of total fishery production by 2020. This makes fish production larger than any of the single meat categories. Over 80% of world aquaculture production is located in Asia, with China alone accounting for over 60%. 4. The new powers will be Eastern Europe and Asia </w:t>
      </w:r>
      <w:r w:rsidRPr="00645DEB">
        <w:rPr>
          <w:rStyle w:val="Emphasis"/>
          <w:highlight w:val="cyan"/>
        </w:rPr>
        <w:t>Trade</w:t>
      </w:r>
      <w:r w:rsidRPr="00577359">
        <w:rPr>
          <w:rStyle w:val="StyleUnderline"/>
        </w:rPr>
        <w:t xml:space="preserve"> in food </w:t>
      </w:r>
      <w:r w:rsidRPr="00645DEB">
        <w:rPr>
          <w:rStyle w:val="StyleUnderline"/>
          <w:highlight w:val="cyan"/>
        </w:rPr>
        <w:t>is going to be</w:t>
      </w:r>
      <w:r w:rsidRPr="00577359">
        <w:rPr>
          <w:rStyle w:val="StyleUnderline"/>
        </w:rPr>
        <w:t xml:space="preserve"> </w:t>
      </w:r>
      <w:r w:rsidRPr="00577359">
        <w:rPr>
          <w:rStyle w:val="Emphasis"/>
        </w:rPr>
        <w:t xml:space="preserve">pretty </w:t>
      </w:r>
      <w:r w:rsidRPr="00645DEB">
        <w:rPr>
          <w:rStyle w:val="Emphasis"/>
          <w:highlight w:val="cyan"/>
        </w:rPr>
        <w:t>slow</w:t>
      </w:r>
      <w:r w:rsidRPr="00577359">
        <w:rPr>
          <w:sz w:val="16"/>
        </w:rPr>
        <w:t xml:space="preserve"> - </w:t>
      </w:r>
      <w:r w:rsidRPr="00645DEB">
        <w:rPr>
          <w:rStyle w:val="StyleUnderline"/>
          <w:highlight w:val="cyan"/>
        </w:rPr>
        <w:t>growing by less than 2% as countries struggle to feed their</w:t>
      </w:r>
      <w:r w:rsidRPr="00577359">
        <w:rPr>
          <w:rStyle w:val="StyleUnderline"/>
        </w:rPr>
        <w:t xml:space="preserve"> </w:t>
      </w:r>
      <w:r w:rsidRPr="00577359">
        <w:rPr>
          <w:rStyle w:val="Emphasis"/>
        </w:rPr>
        <w:t xml:space="preserve">own </w:t>
      </w:r>
      <w:r w:rsidRPr="00645DEB">
        <w:rPr>
          <w:rStyle w:val="Emphasis"/>
          <w:highlight w:val="cyan"/>
        </w:rPr>
        <w:t>populations</w:t>
      </w:r>
      <w:r w:rsidRPr="00577359">
        <w:rPr>
          <w:sz w:val="16"/>
        </w:rPr>
        <w:t xml:space="preserve">. The big countries will continue to dominate but the OECD predicts that exports of grain from the Russian Federation, Ukraine and Kazakhstan and other countries in Eastern Europe and Central Asia are anticipated to grow very rapidly. It also says that higher exports from Brazil are anticipated for virtually all its main commodities. In contrast, </w:t>
      </w:r>
      <w:r w:rsidRPr="00577359">
        <w:rPr>
          <w:rStyle w:val="StyleUnderline"/>
        </w:rPr>
        <w:t xml:space="preserve">exports from the </w:t>
      </w:r>
      <w:r w:rsidRPr="00577359">
        <w:rPr>
          <w:rStyle w:val="Emphasis"/>
        </w:rPr>
        <w:t>EU</w:t>
      </w:r>
      <w:r w:rsidRPr="00577359">
        <w:rPr>
          <w:sz w:val="16"/>
        </w:rPr>
        <w:t xml:space="preserve"> </w:t>
      </w:r>
      <w:r w:rsidRPr="00577359">
        <w:rPr>
          <w:rStyle w:val="StyleUnderline"/>
        </w:rPr>
        <w:t xml:space="preserve">will be </w:t>
      </w:r>
      <w:r w:rsidRPr="00577359">
        <w:rPr>
          <w:rStyle w:val="Emphasis"/>
        </w:rPr>
        <w:t>stagnant</w:t>
      </w:r>
      <w:r w:rsidRPr="00577359">
        <w:rPr>
          <w:sz w:val="16"/>
        </w:rPr>
        <w:t xml:space="preserve"> </w:t>
      </w:r>
      <w:r w:rsidRPr="00577359">
        <w:rPr>
          <w:rStyle w:val="StyleUnderline"/>
        </w:rPr>
        <w:t>based on slow growth in production and a strong Euro.</w:t>
      </w:r>
      <w:r>
        <w:rPr>
          <w:rStyle w:val="StyleUnderline"/>
        </w:rPr>
        <w:t xml:space="preserve"> </w:t>
      </w:r>
    </w:p>
    <w:p w14:paraId="62C6CF64" w14:textId="0C661505" w:rsidR="0000300E" w:rsidRDefault="0000300E" w:rsidP="0000300E">
      <w:pPr>
        <w:pStyle w:val="Heading4"/>
      </w:pPr>
      <w:r>
        <w:t xml:space="preserve">Output is growing. </w:t>
      </w:r>
    </w:p>
    <w:p w14:paraId="5ACFA9E9" w14:textId="3078242D" w:rsidR="0000300E" w:rsidRDefault="0000300E" w:rsidP="0000300E">
      <w:r>
        <w:t xml:space="preserve">David </w:t>
      </w:r>
      <w:r w:rsidRPr="0000300E">
        <w:rPr>
          <w:b/>
        </w:rPr>
        <w:t>Roberge 18</w:t>
      </w:r>
      <w:r>
        <w:t>. Industrial Packaging. 2-15-2018. "How Surging U.S. Food Production Should Drive Your Packaging Design," Industrial Packaging. https://www.industrialpackaging.com/blog/surging-u.s.-food-production-should-drive-package-design</w:t>
      </w:r>
    </w:p>
    <w:p w14:paraId="43410CA6" w14:textId="3F0A3505" w:rsidR="0000300E" w:rsidRPr="002E6DA9" w:rsidRDefault="0000300E" w:rsidP="0000300E">
      <w:pPr>
        <w:rPr>
          <w:u w:val="single"/>
        </w:rPr>
      </w:pPr>
      <w:r w:rsidRPr="00645DEB">
        <w:rPr>
          <w:rStyle w:val="StyleUnderline"/>
          <w:highlight w:val="cyan"/>
        </w:rPr>
        <w:t>The majority of segments in the</w:t>
      </w:r>
      <w:r w:rsidRPr="00DC6FCB">
        <w:rPr>
          <w:rStyle w:val="StyleUnderline"/>
        </w:rPr>
        <w:t xml:space="preserve"> United States’ core </w:t>
      </w:r>
      <w:r w:rsidRPr="00645DEB">
        <w:rPr>
          <w:rStyle w:val="StyleUnderline"/>
          <w:highlight w:val="cyan"/>
        </w:rPr>
        <w:t>economy expanded</w:t>
      </w:r>
      <w:r w:rsidRPr="00DC6FCB">
        <w:rPr>
          <w:rStyle w:val="StyleUnderline"/>
        </w:rPr>
        <w:t xml:space="preserve"> in 2017, but the growth isn’t expected to stop this year</w:t>
      </w:r>
      <w:r w:rsidRPr="00DC6FCB">
        <w:rPr>
          <w:sz w:val="16"/>
        </w:rPr>
        <w:t xml:space="preserve">. Anirban </w:t>
      </w:r>
      <w:r w:rsidRPr="00DC6FCB">
        <w:rPr>
          <w:rStyle w:val="StyleUnderline"/>
        </w:rPr>
        <w:t xml:space="preserve">Basu, Chief Economist of the Associated Builders and Contractors, indicates that </w:t>
      </w:r>
      <w:r w:rsidRPr="00645DEB">
        <w:rPr>
          <w:rStyle w:val="StyleUnderline"/>
          <w:highlight w:val="cyan"/>
        </w:rPr>
        <w:t xml:space="preserve">the U.S. economy is </w:t>
      </w:r>
      <w:r w:rsidRPr="00645DEB">
        <w:rPr>
          <w:rStyle w:val="Emphasis"/>
          <w:highlight w:val="cyan"/>
        </w:rPr>
        <w:t>set up for continued growth in 2018</w:t>
      </w:r>
      <w:r w:rsidRPr="00DC6FCB">
        <w:rPr>
          <w:sz w:val="16"/>
        </w:rPr>
        <w:t xml:space="preserve">. </w:t>
      </w:r>
      <w:r w:rsidRPr="00645DEB">
        <w:rPr>
          <w:rStyle w:val="StyleUnderline"/>
          <w:highlight w:val="cyan"/>
        </w:rPr>
        <w:t>The</w:t>
      </w:r>
      <w:r w:rsidRPr="00645DEB">
        <w:rPr>
          <w:sz w:val="16"/>
          <w:highlight w:val="cyan"/>
        </w:rPr>
        <w:t xml:space="preserve"> </w:t>
      </w:r>
      <w:r w:rsidRPr="00645DEB">
        <w:rPr>
          <w:rStyle w:val="Emphasis"/>
          <w:highlight w:val="cyan"/>
        </w:rPr>
        <w:t>ag</w:t>
      </w:r>
      <w:r w:rsidRPr="00DC6FCB">
        <w:rPr>
          <w:rStyle w:val="Emphasis"/>
        </w:rPr>
        <w:t>riculture</w:t>
      </w:r>
      <w:r w:rsidRPr="00DC6FCB">
        <w:rPr>
          <w:sz w:val="16"/>
        </w:rPr>
        <w:t xml:space="preserve"> </w:t>
      </w:r>
      <w:r w:rsidRPr="00645DEB">
        <w:rPr>
          <w:rStyle w:val="StyleUnderline"/>
          <w:highlight w:val="cyan"/>
        </w:rPr>
        <w:t>and</w:t>
      </w:r>
      <w:r w:rsidRPr="00645DEB">
        <w:rPr>
          <w:sz w:val="16"/>
          <w:highlight w:val="cyan"/>
        </w:rPr>
        <w:t xml:space="preserve"> </w:t>
      </w:r>
      <w:r w:rsidRPr="00645DEB">
        <w:rPr>
          <w:rStyle w:val="Emphasis"/>
          <w:highlight w:val="cyan"/>
        </w:rPr>
        <w:t>food</w:t>
      </w:r>
      <w:r w:rsidRPr="00DC6FCB">
        <w:rPr>
          <w:sz w:val="16"/>
        </w:rPr>
        <w:t xml:space="preserve"> production </w:t>
      </w:r>
      <w:r w:rsidRPr="00645DEB">
        <w:rPr>
          <w:rStyle w:val="StyleUnderline"/>
          <w:highlight w:val="cyan"/>
        </w:rPr>
        <w:t xml:space="preserve">sector is </w:t>
      </w:r>
      <w:r w:rsidRPr="00645DEB">
        <w:rPr>
          <w:rStyle w:val="Emphasis"/>
          <w:highlight w:val="cyan"/>
        </w:rPr>
        <w:t>specifically growing</w:t>
      </w:r>
      <w:r w:rsidRPr="00645DEB">
        <w:rPr>
          <w:rStyle w:val="StyleUnderline"/>
          <w:highlight w:val="cyan"/>
        </w:rPr>
        <w:t xml:space="preserve"> due to rising </w:t>
      </w:r>
      <w:r w:rsidRPr="00645DEB">
        <w:rPr>
          <w:rStyle w:val="Emphasis"/>
          <w:highlight w:val="cyan"/>
        </w:rPr>
        <w:t>real wages</w:t>
      </w:r>
      <w:r w:rsidRPr="00645DEB">
        <w:rPr>
          <w:rStyle w:val="StyleUnderline"/>
          <w:highlight w:val="cyan"/>
        </w:rPr>
        <w:t xml:space="preserve">, low </w:t>
      </w:r>
      <w:r w:rsidRPr="00645DEB">
        <w:rPr>
          <w:rStyle w:val="Emphasis"/>
          <w:highlight w:val="cyan"/>
        </w:rPr>
        <w:t>unemployment</w:t>
      </w:r>
      <w:r w:rsidRPr="00DC6FCB">
        <w:rPr>
          <w:rStyle w:val="StyleUnderline"/>
        </w:rPr>
        <w:t xml:space="preserve">, low </w:t>
      </w:r>
      <w:r w:rsidRPr="00645DEB">
        <w:rPr>
          <w:rStyle w:val="Emphasis"/>
          <w:highlight w:val="cyan"/>
        </w:rPr>
        <w:t>inflation</w:t>
      </w:r>
      <w:r w:rsidRPr="00DC6FCB">
        <w:rPr>
          <w:rStyle w:val="StyleUnderline"/>
        </w:rPr>
        <w:t xml:space="preserve">, low </w:t>
      </w:r>
      <w:r w:rsidRPr="00645DEB">
        <w:rPr>
          <w:rStyle w:val="Emphasis"/>
          <w:highlight w:val="cyan"/>
        </w:rPr>
        <w:t>interest rates</w:t>
      </w:r>
      <w:r w:rsidRPr="00645DEB">
        <w:rPr>
          <w:rStyle w:val="StyleUnderline"/>
          <w:highlight w:val="cyan"/>
        </w:rPr>
        <w:t xml:space="preserve">, a </w:t>
      </w:r>
      <w:r w:rsidRPr="00645DEB">
        <w:rPr>
          <w:rStyle w:val="Emphasis"/>
          <w:highlight w:val="cyan"/>
        </w:rPr>
        <w:t>rising stock market</w:t>
      </w:r>
      <w:r w:rsidRPr="00645DEB">
        <w:rPr>
          <w:rStyle w:val="StyleUnderline"/>
          <w:highlight w:val="cyan"/>
        </w:rPr>
        <w:t xml:space="preserve">, and low </w:t>
      </w:r>
      <w:r w:rsidRPr="00645DEB">
        <w:rPr>
          <w:rStyle w:val="Emphasis"/>
          <w:highlight w:val="cyan"/>
        </w:rPr>
        <w:t>commodity prices.</w:t>
      </w:r>
    </w:p>
    <w:p w14:paraId="112DFECC" w14:textId="757A29CA" w:rsidR="00D859FB" w:rsidRDefault="00D859FB" w:rsidP="00D859FB">
      <w:pPr>
        <w:pStyle w:val="Heading3"/>
      </w:pPr>
      <w:r>
        <w:t>AT: Food Impact---Alt Causes</w:t>
      </w:r>
    </w:p>
    <w:p w14:paraId="12F96331" w14:textId="66142D8B" w:rsidR="0006430A" w:rsidRDefault="0006430A" w:rsidP="00D859FB">
      <w:pPr>
        <w:pStyle w:val="Heading4"/>
      </w:pPr>
      <w:r>
        <w:t xml:space="preserve">Conflict and extreme weather events are the greatest contributors to insecurity. </w:t>
      </w:r>
    </w:p>
    <w:p w14:paraId="4EC86CCF" w14:textId="2A304B01" w:rsidR="0006430A" w:rsidRDefault="0006430A" w:rsidP="0006430A">
      <w:r>
        <w:t xml:space="preserve">Sara </w:t>
      </w:r>
      <w:r w:rsidRPr="0006430A">
        <w:rPr>
          <w:b/>
        </w:rPr>
        <w:t>Gustafson 18</w:t>
      </w:r>
      <w:r>
        <w:t>. IFPRI. 3-26-2018. "Conflict, Weather Shocks Driving Food Crises in 2017," Food Security Portal. http://www.foodsecurityportal.org/conflict-weather-shocks-driving-food-crises-2017</w:t>
      </w:r>
    </w:p>
    <w:p w14:paraId="20DD6A1C" w14:textId="2904B85F" w:rsidR="0006430A" w:rsidRPr="0006430A" w:rsidRDefault="0006430A" w:rsidP="0006430A">
      <w:r w:rsidRPr="007F241D">
        <w:rPr>
          <w:sz w:val="16"/>
        </w:rPr>
        <w:t xml:space="preserve">The report was prepared by 12 leading global and regional organizations and released annually by </w:t>
      </w:r>
      <w:r w:rsidRPr="007F241D">
        <w:rPr>
          <w:rStyle w:val="StyleUnderline"/>
        </w:rPr>
        <w:t xml:space="preserve">the </w:t>
      </w:r>
      <w:r w:rsidRPr="007F241D">
        <w:rPr>
          <w:rStyle w:val="Emphasis"/>
        </w:rPr>
        <w:t>Food Security Information Network</w:t>
      </w:r>
      <w:r w:rsidRPr="007F241D">
        <w:rPr>
          <w:sz w:val="16"/>
        </w:rPr>
        <w:t xml:space="preserve"> (FSIN), which is led by FAO, IFPRI, and WFP. The report provides the latest estimates of severe hunger worldwide and at the country level, as well as analysis of the key drivers behind current hunger trends. The data come mainly from the Integrated Food Security Phase Classification (IPC) or the Cadre Harmonisé (CH)[1]. The report monitors food insecurity in 61 countries vulnerable to food crises and </w:t>
      </w:r>
      <w:r w:rsidRPr="007F241D">
        <w:rPr>
          <w:rStyle w:val="StyleUnderline"/>
        </w:rPr>
        <w:t>provides in-depth analysis of causes of severe food insecurity for 26 countries</w:t>
      </w:r>
      <w:r w:rsidRPr="007F241D">
        <w:rPr>
          <w:sz w:val="16"/>
        </w:rPr>
        <w:t>.</w:t>
      </w:r>
      <w:r w:rsidR="007F241D" w:rsidRPr="007F241D">
        <w:rPr>
          <w:sz w:val="16"/>
        </w:rPr>
        <w:t xml:space="preserve"> </w:t>
      </w:r>
      <w:r w:rsidRPr="007F241D">
        <w:rPr>
          <w:sz w:val="16"/>
        </w:rPr>
        <w:t>Figure 1: Number of people (in millions) in IPC/CH Phase 3 and above or equivalent in 2017</w:t>
      </w:r>
      <w:r w:rsidR="007F241D" w:rsidRPr="007F241D">
        <w:rPr>
          <w:sz w:val="16"/>
        </w:rPr>
        <w:t xml:space="preserve"> </w:t>
      </w:r>
      <w:r w:rsidRPr="00E208F9">
        <w:rPr>
          <w:rStyle w:val="Emphasis"/>
          <w:highlight w:val="cyan"/>
        </w:rPr>
        <w:t>Conflict</w:t>
      </w:r>
      <w:r w:rsidRPr="00E208F9">
        <w:rPr>
          <w:sz w:val="16"/>
          <w:highlight w:val="cyan"/>
        </w:rPr>
        <w:t xml:space="preserve"> </w:t>
      </w:r>
      <w:r w:rsidRPr="00E208F9">
        <w:rPr>
          <w:rStyle w:val="StyleUnderline"/>
          <w:highlight w:val="cyan"/>
        </w:rPr>
        <w:t>and</w:t>
      </w:r>
      <w:r w:rsidRPr="00E208F9">
        <w:rPr>
          <w:sz w:val="16"/>
          <w:highlight w:val="cyan"/>
        </w:rPr>
        <w:t xml:space="preserve"> </w:t>
      </w:r>
      <w:r w:rsidRPr="00E208F9">
        <w:rPr>
          <w:rStyle w:val="Emphasis"/>
          <w:highlight w:val="cyan"/>
        </w:rPr>
        <w:t>extreme weather events</w:t>
      </w:r>
      <w:r w:rsidRPr="00E208F9">
        <w:rPr>
          <w:sz w:val="16"/>
          <w:highlight w:val="cyan"/>
        </w:rPr>
        <w:t xml:space="preserve"> </w:t>
      </w:r>
      <w:r w:rsidRPr="00E208F9">
        <w:rPr>
          <w:rStyle w:val="StyleUnderline"/>
          <w:highlight w:val="cyan"/>
        </w:rPr>
        <w:t xml:space="preserve">constituted the major drivers of </w:t>
      </w:r>
      <w:r w:rsidRPr="00E208F9">
        <w:rPr>
          <w:rStyle w:val="Emphasis"/>
          <w:highlight w:val="cyan"/>
        </w:rPr>
        <w:t>food</w:t>
      </w:r>
      <w:r w:rsidRPr="00E208F9">
        <w:rPr>
          <w:rStyle w:val="StyleUnderline"/>
          <w:highlight w:val="cyan"/>
        </w:rPr>
        <w:t xml:space="preserve"> and </w:t>
      </w:r>
      <w:r w:rsidRPr="00E208F9">
        <w:rPr>
          <w:rStyle w:val="Emphasis"/>
          <w:highlight w:val="cyan"/>
        </w:rPr>
        <w:t>humanitarian</w:t>
      </w:r>
      <w:r w:rsidRPr="00E208F9">
        <w:rPr>
          <w:rStyle w:val="StyleUnderline"/>
          <w:highlight w:val="cyan"/>
        </w:rPr>
        <w:t xml:space="preserve"> crises</w:t>
      </w:r>
      <w:r w:rsidRPr="007F241D">
        <w:rPr>
          <w:rStyle w:val="StyleUnderline"/>
        </w:rPr>
        <w:t xml:space="preserve"> in 2017. In 18 countries, </w:t>
      </w:r>
      <w:r w:rsidRPr="00E208F9">
        <w:rPr>
          <w:rStyle w:val="Emphasis"/>
          <w:highlight w:val="cyan"/>
        </w:rPr>
        <w:t>conflict</w:t>
      </w:r>
      <w:r w:rsidRPr="00E208F9">
        <w:rPr>
          <w:rStyle w:val="StyleUnderline"/>
          <w:highlight w:val="cyan"/>
        </w:rPr>
        <w:t xml:space="preserve"> and </w:t>
      </w:r>
      <w:r w:rsidRPr="00E208F9">
        <w:rPr>
          <w:rStyle w:val="Emphasis"/>
          <w:highlight w:val="cyan"/>
        </w:rPr>
        <w:t>political unrest</w:t>
      </w:r>
      <w:r w:rsidRPr="00E208F9">
        <w:rPr>
          <w:rStyle w:val="StyleUnderline"/>
          <w:highlight w:val="cyan"/>
        </w:rPr>
        <w:t xml:space="preserve"> caused</w:t>
      </w:r>
      <w:r w:rsidRPr="007F241D">
        <w:rPr>
          <w:rStyle w:val="StyleUnderline"/>
        </w:rPr>
        <w:t xml:space="preserve"> acute food </w:t>
      </w:r>
      <w:r w:rsidRPr="00E208F9">
        <w:rPr>
          <w:rStyle w:val="StyleUnderline"/>
          <w:highlight w:val="cyan"/>
        </w:rPr>
        <w:t>insecurity for</w:t>
      </w:r>
      <w:r w:rsidRPr="007F241D">
        <w:rPr>
          <w:rStyle w:val="StyleUnderline"/>
        </w:rPr>
        <w:t xml:space="preserve"> almost </w:t>
      </w:r>
      <w:r w:rsidRPr="00E208F9">
        <w:rPr>
          <w:rStyle w:val="StyleUnderline"/>
          <w:highlight w:val="cyan"/>
        </w:rPr>
        <w:t>74 million people</w:t>
      </w:r>
      <w:r w:rsidRPr="007F241D">
        <w:rPr>
          <w:rStyle w:val="StyleUnderline"/>
        </w:rPr>
        <w:t xml:space="preserve">. Eleven of these countries were in Africa, accounting for 37 million acutely food-insecure people. The largest number of people facing </w:t>
      </w:r>
      <w:r w:rsidRPr="007F241D">
        <w:rPr>
          <w:rStyle w:val="Emphasis"/>
        </w:rPr>
        <w:t>conflict-related food crisis conditions</w:t>
      </w:r>
      <w:r w:rsidRPr="007F241D">
        <w:rPr>
          <w:rStyle w:val="StyleUnderline"/>
        </w:rPr>
        <w:t xml:space="preserve"> are found in in northern Nigeria, Democratic Republic of Congo, Somalia, and South Sudan.</w:t>
      </w:r>
      <w:r w:rsidR="007F241D">
        <w:rPr>
          <w:rStyle w:val="StyleUnderline"/>
        </w:rPr>
        <w:t xml:space="preserve"> </w:t>
      </w:r>
      <w:r w:rsidRPr="007F241D">
        <w:rPr>
          <w:sz w:val="16"/>
        </w:rPr>
        <w:t>Three of these countries – South Sudan, Somalia, and Nigeria – also faced famine or near-famine conditions in 2017, as did Yemen. The number of people in IPC/DH Phase 3 food insecurity or above in these four countries reached 31.6 million, up 18 percent from 2016. Humanitarian aid increased significantly in 2017 to address the crises in these four countries and managed to cover 66-74 percent of humanitarian assistance needs. However, longer term investments will need to be made in order to meet the remaining aid requirements and lift affected populations out of crisis.</w:t>
      </w:r>
      <w:r w:rsidR="007F241D" w:rsidRPr="007F241D">
        <w:rPr>
          <w:sz w:val="16"/>
        </w:rPr>
        <w:t xml:space="preserve"> </w:t>
      </w:r>
      <w:r w:rsidRPr="007F241D">
        <w:rPr>
          <w:rStyle w:val="StyleUnderline"/>
        </w:rPr>
        <w:t xml:space="preserve">In 23 countries, ongoing </w:t>
      </w:r>
      <w:r w:rsidRPr="007F241D">
        <w:rPr>
          <w:rStyle w:val="Emphasis"/>
        </w:rPr>
        <w:t>extreme weather events</w:t>
      </w:r>
      <w:r w:rsidRPr="007F241D">
        <w:rPr>
          <w:sz w:val="16"/>
        </w:rPr>
        <w:t xml:space="preserve"> (</w:t>
      </w:r>
      <w:r w:rsidRPr="007F241D">
        <w:rPr>
          <w:rStyle w:val="StyleUnderline"/>
        </w:rPr>
        <w:t>mainly</w:t>
      </w:r>
      <w:r w:rsidRPr="007F241D">
        <w:rPr>
          <w:sz w:val="16"/>
        </w:rPr>
        <w:t xml:space="preserve"> </w:t>
      </w:r>
      <w:r w:rsidRPr="007F241D">
        <w:rPr>
          <w:rStyle w:val="Emphasis"/>
        </w:rPr>
        <w:t>prolonged droughts</w:t>
      </w:r>
      <w:r w:rsidRPr="007F241D">
        <w:rPr>
          <w:sz w:val="16"/>
        </w:rPr>
        <w:t xml:space="preserve">) </w:t>
      </w:r>
      <w:r w:rsidRPr="007F241D">
        <w:rPr>
          <w:rStyle w:val="StyleUnderline"/>
        </w:rPr>
        <w:t>affected food conditions for over 38 million people</w:t>
      </w:r>
      <w:r w:rsidRPr="007F241D">
        <w:rPr>
          <w:sz w:val="16"/>
        </w:rPr>
        <w:t>. Almost 32 million of these people live in Africa, while 3.3 million live in Latin America and the Caribbean and 4.4 million live in South Asia. In East Africa and Southern Africa, prolonged dry weather continues to negatively impact livelihoods and food prices. Many areas within these regions have experienced drought conditions since 2015-2016, including parts of Ethiopia, Somalia, Kenya, Uganda, Malawi, Mozambique, Madagascar, and Zimbabwe. The lack of rain has sharply reduced cereal production and led to food price spikes. In Southern Africa, cereal prices reached near-record levels in 2017, although improved harvests later in the year eased prices somewhat.</w:t>
      </w:r>
      <w:r w:rsidR="007F241D" w:rsidRPr="007F241D">
        <w:rPr>
          <w:sz w:val="16"/>
        </w:rPr>
        <w:t xml:space="preserve"> </w:t>
      </w:r>
      <w:r w:rsidRPr="007F241D">
        <w:rPr>
          <w:sz w:val="16"/>
        </w:rPr>
        <w:t>In South Asia, drought also impacted agricultural production and food security in areas of Pakistan, while severe flooding in the northern rice-growing areas of Bangladesh and in Sri Lanka increased rice prices and reduced food access, particularly for poor households.</w:t>
      </w:r>
      <w:r w:rsidR="007F241D" w:rsidRPr="007F241D">
        <w:rPr>
          <w:sz w:val="16"/>
        </w:rPr>
        <w:t xml:space="preserve"> </w:t>
      </w:r>
      <w:r w:rsidRPr="007F241D">
        <w:rPr>
          <w:rStyle w:val="StyleUnderline"/>
        </w:rPr>
        <w:t xml:space="preserve">In the Caribbean, two strong </w:t>
      </w:r>
      <w:r w:rsidRPr="00E208F9">
        <w:rPr>
          <w:rStyle w:val="Emphasis"/>
          <w:highlight w:val="cyan"/>
        </w:rPr>
        <w:t>hurricanes</w:t>
      </w:r>
      <w:r w:rsidRPr="007F241D">
        <w:rPr>
          <w:sz w:val="16"/>
        </w:rPr>
        <w:t xml:space="preserve"> </w:t>
      </w:r>
      <w:r w:rsidRPr="007F241D">
        <w:rPr>
          <w:rStyle w:val="StyleUnderline"/>
        </w:rPr>
        <w:t xml:space="preserve">toward the end of 2017 further </w:t>
      </w:r>
      <w:r w:rsidRPr="00E208F9">
        <w:rPr>
          <w:rStyle w:val="StyleUnderline"/>
          <w:highlight w:val="cyan"/>
        </w:rPr>
        <w:t>undermined food security</w:t>
      </w:r>
      <w:r w:rsidRPr="007F241D">
        <w:rPr>
          <w:rStyle w:val="StyleUnderline"/>
        </w:rPr>
        <w:t xml:space="preserve"> in Haiti, causing agricultural and livestock losses.</w:t>
      </w:r>
      <w:r w:rsidR="007F241D" w:rsidRPr="007F241D">
        <w:rPr>
          <w:sz w:val="16"/>
        </w:rPr>
        <w:t xml:space="preserve"> </w:t>
      </w:r>
      <w:r w:rsidRPr="00E208F9">
        <w:rPr>
          <w:rStyle w:val="StyleUnderline"/>
          <w:highlight w:val="cyan"/>
        </w:rPr>
        <w:t>The</w:t>
      </w:r>
      <w:r w:rsidRPr="00E208F9">
        <w:rPr>
          <w:sz w:val="16"/>
          <w:highlight w:val="cyan"/>
        </w:rPr>
        <w:t xml:space="preserve"> </w:t>
      </w:r>
      <w:r w:rsidRPr="00E208F9">
        <w:rPr>
          <w:rStyle w:val="Emphasis"/>
          <w:highlight w:val="cyan"/>
        </w:rPr>
        <w:t>combination</w:t>
      </w:r>
      <w:r w:rsidRPr="007F241D">
        <w:rPr>
          <w:sz w:val="16"/>
        </w:rPr>
        <w:t xml:space="preserve"> </w:t>
      </w:r>
      <w:r w:rsidRPr="007F241D">
        <w:rPr>
          <w:rStyle w:val="StyleUnderline"/>
        </w:rPr>
        <w:t xml:space="preserve">of conflict and weather shocks has been a </w:t>
      </w:r>
      <w:r w:rsidRPr="007F241D">
        <w:rPr>
          <w:rStyle w:val="Emphasis"/>
        </w:rPr>
        <w:t xml:space="preserve">major </w:t>
      </w:r>
      <w:r w:rsidRPr="00E208F9">
        <w:rPr>
          <w:rStyle w:val="Emphasis"/>
          <w:highlight w:val="cyan"/>
        </w:rPr>
        <w:t>cause</w:t>
      </w:r>
      <w:r w:rsidRPr="007F241D">
        <w:rPr>
          <w:rStyle w:val="Emphasis"/>
        </w:rPr>
        <w:t xml:space="preserve"> of </w:t>
      </w:r>
      <w:r w:rsidRPr="00E208F9">
        <w:rPr>
          <w:rStyle w:val="Emphasis"/>
          <w:highlight w:val="cyan"/>
        </w:rPr>
        <w:t>mass displacement</w:t>
      </w:r>
      <w:r w:rsidRPr="007F241D">
        <w:rPr>
          <w:rStyle w:val="Emphasis"/>
        </w:rPr>
        <w:t xml:space="preserve"> of people</w:t>
      </w:r>
      <w:r w:rsidRPr="007F241D">
        <w:rPr>
          <w:rStyle w:val="StyleUnderline"/>
        </w:rPr>
        <w:t>.</w:t>
      </w:r>
      <w:r w:rsidRPr="007F241D">
        <w:rPr>
          <w:sz w:val="16"/>
        </w:rPr>
        <w:t xml:space="preserve"> Forced migration has </w:t>
      </w:r>
      <w:r w:rsidRPr="00E208F9">
        <w:rPr>
          <w:rStyle w:val="StyleUnderline"/>
          <w:highlight w:val="cyan"/>
        </w:rPr>
        <w:t>disrupted</w:t>
      </w:r>
      <w:r w:rsidRPr="00E208F9">
        <w:rPr>
          <w:sz w:val="16"/>
          <w:highlight w:val="cyan"/>
        </w:rPr>
        <w:t xml:space="preserve"> </w:t>
      </w:r>
      <w:r w:rsidRPr="00E208F9">
        <w:rPr>
          <w:rStyle w:val="Emphasis"/>
          <w:highlight w:val="cyan"/>
        </w:rPr>
        <w:t>livelihoods</w:t>
      </w:r>
      <w:r w:rsidRPr="00E208F9">
        <w:rPr>
          <w:sz w:val="16"/>
          <w:highlight w:val="cyan"/>
        </w:rPr>
        <w:t xml:space="preserve">, </w:t>
      </w:r>
      <w:r w:rsidRPr="00E208F9">
        <w:rPr>
          <w:rStyle w:val="StyleUnderline"/>
          <w:highlight w:val="cyan"/>
        </w:rPr>
        <w:t>reduced</w:t>
      </w:r>
      <w:r w:rsidRPr="007F241D">
        <w:rPr>
          <w:rStyle w:val="StyleUnderline"/>
        </w:rPr>
        <w:t xml:space="preserve"> access to </w:t>
      </w:r>
      <w:r w:rsidRPr="00E208F9">
        <w:rPr>
          <w:rStyle w:val="Emphasis"/>
          <w:highlight w:val="cyan"/>
        </w:rPr>
        <w:t>employment</w:t>
      </w:r>
      <w:r w:rsidRPr="007F241D">
        <w:rPr>
          <w:sz w:val="16"/>
        </w:rPr>
        <w:t xml:space="preserve"> opportunities, </w:t>
      </w:r>
      <w:r w:rsidRPr="007F241D">
        <w:rPr>
          <w:rStyle w:val="StyleUnderline"/>
        </w:rPr>
        <w:t xml:space="preserve">and put </w:t>
      </w:r>
      <w:r w:rsidRPr="00E208F9">
        <w:rPr>
          <w:rStyle w:val="StyleUnderline"/>
          <w:highlight w:val="cyan"/>
        </w:rPr>
        <w:t>pressure</w:t>
      </w:r>
      <w:r w:rsidRPr="007F241D">
        <w:rPr>
          <w:rStyle w:val="StyleUnderline"/>
        </w:rPr>
        <w:t xml:space="preserve"> on </w:t>
      </w:r>
      <w:r w:rsidRPr="00E208F9">
        <w:rPr>
          <w:rStyle w:val="Emphasis"/>
          <w:highlight w:val="cyan"/>
        </w:rPr>
        <w:t>resources</w:t>
      </w:r>
      <w:r w:rsidRPr="00E208F9">
        <w:rPr>
          <w:sz w:val="16"/>
          <w:highlight w:val="cyan"/>
        </w:rPr>
        <w:t xml:space="preserve"> </w:t>
      </w:r>
      <w:r w:rsidRPr="00E208F9">
        <w:rPr>
          <w:rStyle w:val="StyleUnderline"/>
          <w:highlight w:val="cyan"/>
        </w:rPr>
        <w:t xml:space="preserve">and </w:t>
      </w:r>
      <w:r w:rsidRPr="00E208F9">
        <w:rPr>
          <w:rStyle w:val="Emphasis"/>
          <w:highlight w:val="cyan"/>
        </w:rPr>
        <w:t>food security</w:t>
      </w:r>
      <w:r w:rsidRPr="007F241D">
        <w:rPr>
          <w:rStyle w:val="StyleUnderline"/>
        </w:rPr>
        <w:t xml:space="preserve"> in </w:t>
      </w:r>
      <w:r w:rsidRPr="007F241D">
        <w:rPr>
          <w:rStyle w:val="Emphasis"/>
        </w:rPr>
        <w:t>host</w:t>
      </w:r>
      <w:r w:rsidRPr="007F241D">
        <w:rPr>
          <w:rStyle w:val="StyleUnderline"/>
        </w:rPr>
        <w:t xml:space="preserve"> communities</w:t>
      </w:r>
      <w:r w:rsidRPr="007F241D">
        <w:rPr>
          <w:sz w:val="16"/>
        </w:rPr>
        <w:t>.</w:t>
      </w:r>
      <w:r w:rsidR="007F241D" w:rsidRPr="007F241D">
        <w:rPr>
          <w:sz w:val="16"/>
        </w:rPr>
        <w:t xml:space="preserve"> </w:t>
      </w:r>
      <w:r w:rsidRPr="007F241D">
        <w:rPr>
          <w:sz w:val="16"/>
        </w:rPr>
        <w:t>Child malnutrition rates tend to be significantly higher in food crisis areas, the report emphasizes. The global prevalence of child wasting remains around 8 percent, still well above the target of 5 percent wasting by 2025 set out by the SDGs. Child wasting and child stunting both remain particularly high in areas facing protracted crises, such as those ongoing in South Sudan, Somalia, Nigeria, Yemen, and other countries.</w:t>
      </w:r>
      <w:r w:rsidR="007F241D" w:rsidRPr="007F241D">
        <w:rPr>
          <w:sz w:val="16"/>
        </w:rPr>
        <w:t xml:space="preserve"> </w:t>
      </w:r>
      <w:r w:rsidRPr="007F241D">
        <w:rPr>
          <w:sz w:val="16"/>
        </w:rPr>
        <w:t xml:space="preserve">The report also looks ahead to short-term food security developments in 2018 and forecasts that </w:t>
      </w:r>
      <w:r w:rsidRPr="007F241D">
        <w:rPr>
          <w:rStyle w:val="StyleUnderline"/>
        </w:rPr>
        <w:t xml:space="preserve">conflict and extreme weather events will </w:t>
      </w:r>
      <w:r w:rsidRPr="007F241D">
        <w:rPr>
          <w:rStyle w:val="Emphasis"/>
        </w:rPr>
        <w:t>continue to be the main drivers of food insecurity in the coming year</w:t>
      </w:r>
      <w:r w:rsidRPr="007F241D">
        <w:rPr>
          <w:sz w:val="16"/>
        </w:rPr>
        <w:t>. Resolving conflict and instability will require strengthened political will, while improving populations’ resilience to climate change-driven events will require additional public and private investments in new technologies and more resilient agricultural practices. In addition, international development agencies and national governments will need to better coordinate actions to improve the reliability and accessibility of data and to invest in food security and nutrition information systems to predict and analyze food crises. Countries vulnerable to food crises will require much more support for disaster risk reduction, livelihood protection, and resilience building.</w:t>
      </w:r>
    </w:p>
    <w:p w14:paraId="3B709DC8" w14:textId="1ACBAEB0" w:rsidR="00D859FB" w:rsidRPr="00853434" w:rsidRDefault="0006430A" w:rsidP="00D859FB">
      <w:pPr>
        <w:pStyle w:val="Heading4"/>
      </w:pPr>
      <w:r>
        <w:t xml:space="preserve">AND, a variety of other factors. </w:t>
      </w:r>
    </w:p>
    <w:p w14:paraId="452BDFF5" w14:textId="72C0F15A" w:rsidR="00D859FB" w:rsidRPr="00D859FB" w:rsidRDefault="00D859FB" w:rsidP="00D859FB">
      <w:r w:rsidRPr="00D859FB">
        <w:t xml:space="preserve">Paul </w:t>
      </w:r>
      <w:r w:rsidRPr="00D859FB">
        <w:rPr>
          <w:b/>
        </w:rPr>
        <w:t xml:space="preserve">Myers </w:t>
      </w:r>
      <w:r>
        <w:rPr>
          <w:b/>
        </w:rPr>
        <w:t>0</w:t>
      </w:r>
      <w:r w:rsidRPr="00D859FB">
        <w:rPr>
          <w:b/>
        </w:rPr>
        <w:t>8</w:t>
      </w:r>
      <w:r w:rsidRPr="00D859FB">
        <w:t>, former journalist, editor and general manager of Rural Press Limited, “Going Hungry in the 21st Century”, Sydney Morning Herald, 12/5/2008, http://www.smh.com.au/news/world/going-hungry-in-the-21st-century/2008/12/05/1228257318407.html</w:t>
      </w:r>
    </w:p>
    <w:p w14:paraId="5BFAB14C" w14:textId="6EF80939" w:rsidR="00D859FB" w:rsidRPr="00D859FB" w:rsidRDefault="00D859FB" w:rsidP="00D859FB">
      <w:pPr>
        <w:rPr>
          <w:sz w:val="16"/>
        </w:rPr>
      </w:pPr>
      <w:r w:rsidRPr="00853434">
        <w:rPr>
          <w:sz w:val="16"/>
        </w:rPr>
        <w:t xml:space="preserve">As world leaders grapple with the global financial crisis, another equally threatening international disaster is unfolding - and begging for a co-ordinated international solution. </w:t>
      </w:r>
      <w:r w:rsidRPr="00853434">
        <w:rPr>
          <w:u w:val="single"/>
        </w:rPr>
        <w:t xml:space="preserve">The most acute food shortage in more than 40 years has, according to the World Bank, already left 800 million people "food insecure". </w:t>
      </w:r>
      <w:r w:rsidRPr="00853434">
        <w:rPr>
          <w:sz w:val="16"/>
        </w:rPr>
        <w:t xml:space="preserve">Australia and other major food exporters are being called on to boost production. Unlike recent food shortages, it is not confined to sub-Saharan Africa and is not temporary. </w:t>
      </w:r>
      <w:r w:rsidRPr="00853434">
        <w:rPr>
          <w:u w:val="single"/>
        </w:rPr>
        <w:t>Food supplies are declining in Africa, south Asia, Central and South America and the Caribbean</w:t>
      </w:r>
      <w:r w:rsidRPr="00853434">
        <w:rPr>
          <w:sz w:val="16"/>
        </w:rPr>
        <w:t xml:space="preserve">. Food riots brought down the Haiti Government this year. Over the past 12 months China, Thailand, Vietnam, Cambodia, Egypt and others have temporarily banned rice exports to preserve local supply. The World Bank's 2008 Agriculture For Development report predicts global cereal production must increase by 50 per cent and meat production by 85 per cent between 2000 and 2030 to meet demand. </w:t>
      </w:r>
      <w:r w:rsidRPr="00853434">
        <w:rPr>
          <w:u w:val="single"/>
        </w:rPr>
        <w:t>Others estimate food production must double in the next 40 years</w:t>
      </w:r>
      <w:r w:rsidRPr="00853434">
        <w:rPr>
          <w:sz w:val="16"/>
        </w:rPr>
        <w:t xml:space="preserve">. In October the director-general of the United Nations Food and Agriculture Organisation, Jacques Diouf, announced at a World Food Day ceremony in Rome that only 10 per cent of $22 billion pledged this year to promote </w:t>
      </w:r>
      <w:r w:rsidRPr="002876EB">
        <w:rPr>
          <w:rStyle w:val="Emphasis"/>
          <w:highlight w:val="cyan"/>
        </w:rPr>
        <w:t>global food security</w:t>
      </w:r>
      <w:r w:rsidRPr="00853434">
        <w:rPr>
          <w:sz w:val="16"/>
        </w:rPr>
        <w:t xml:space="preserve"> had been received. And Suzanne Mubarak, the wife of the Egyptian president, Hosni Mubarak, called for a world food rescue effort equivalent to the international response to the global financial crisis. Last month agricultural leaders including Australia's Tony Burke attended FAO's 35th session in Rome, at which food security was top of the agenda. However, the financial crisis occupies global attention, and solutions were not forthcoming. </w:t>
      </w:r>
      <w:r w:rsidRPr="002876EB">
        <w:rPr>
          <w:highlight w:val="cyan"/>
          <w:u w:val="single"/>
        </w:rPr>
        <w:t>What</w:t>
      </w:r>
      <w:r w:rsidRPr="00853434">
        <w:rPr>
          <w:sz w:val="16"/>
        </w:rPr>
        <w:t xml:space="preserve"> has </w:t>
      </w:r>
      <w:r w:rsidRPr="002876EB">
        <w:rPr>
          <w:highlight w:val="cyan"/>
          <w:u w:val="single"/>
        </w:rPr>
        <w:t xml:space="preserve">caused the catastrophe? Among the </w:t>
      </w:r>
      <w:r w:rsidRPr="002876EB">
        <w:rPr>
          <w:rStyle w:val="Emphasis"/>
          <w:highlight w:val="cyan"/>
        </w:rPr>
        <w:t>main reasons</w:t>
      </w:r>
      <w:r w:rsidRPr="002876EB">
        <w:rPr>
          <w:highlight w:val="cyan"/>
          <w:u w:val="single"/>
        </w:rPr>
        <w:t xml:space="preserve"> are </w:t>
      </w:r>
      <w:r w:rsidRPr="002876EB">
        <w:rPr>
          <w:rStyle w:val="Emphasis"/>
          <w:highlight w:val="cyan"/>
        </w:rPr>
        <w:t>population growth</w:t>
      </w:r>
      <w:r w:rsidRPr="002876EB">
        <w:rPr>
          <w:highlight w:val="cyan"/>
          <w:u w:val="single"/>
        </w:rPr>
        <w:t xml:space="preserve">, </w:t>
      </w:r>
      <w:r w:rsidRPr="002876EB">
        <w:rPr>
          <w:rStyle w:val="Emphasis"/>
          <w:highlight w:val="cyan"/>
        </w:rPr>
        <w:t>rising affluence</w:t>
      </w:r>
      <w:r w:rsidRPr="00853434">
        <w:rPr>
          <w:sz w:val="16"/>
        </w:rPr>
        <w:t xml:space="preserve"> coupled with </w:t>
      </w:r>
      <w:r w:rsidRPr="002876EB">
        <w:rPr>
          <w:rStyle w:val="Emphasis"/>
          <w:highlight w:val="cyan"/>
        </w:rPr>
        <w:t>urbanisation</w:t>
      </w:r>
      <w:r w:rsidRPr="00853434">
        <w:rPr>
          <w:sz w:val="16"/>
        </w:rPr>
        <w:t xml:space="preserve"> and </w:t>
      </w:r>
      <w:r w:rsidRPr="002876EB">
        <w:rPr>
          <w:rStyle w:val="Emphasis"/>
          <w:highlight w:val="cyan"/>
        </w:rPr>
        <w:t>industrialisation</w:t>
      </w:r>
      <w:r w:rsidRPr="00853434">
        <w:rPr>
          <w:sz w:val="16"/>
        </w:rPr>
        <w:t xml:space="preserve"> in China and India, </w:t>
      </w:r>
      <w:r w:rsidRPr="002876EB">
        <w:rPr>
          <w:rStyle w:val="Emphasis"/>
          <w:highlight w:val="cyan"/>
        </w:rPr>
        <w:t>climate change</w:t>
      </w:r>
      <w:r w:rsidRPr="00853434">
        <w:rPr>
          <w:sz w:val="16"/>
        </w:rPr>
        <w:t xml:space="preserve">, a </w:t>
      </w:r>
      <w:r w:rsidRPr="002876EB">
        <w:rPr>
          <w:rStyle w:val="Emphasis"/>
          <w:highlight w:val="cyan"/>
        </w:rPr>
        <w:t>lack of new genetic and technological</w:t>
      </w:r>
      <w:r w:rsidRPr="00853434">
        <w:rPr>
          <w:sz w:val="16"/>
        </w:rPr>
        <w:t xml:space="preserve"> food production </w:t>
      </w:r>
      <w:r w:rsidRPr="002876EB">
        <w:rPr>
          <w:rStyle w:val="Emphasis"/>
          <w:highlight w:val="cyan"/>
        </w:rPr>
        <w:t>breakthroughs</w:t>
      </w:r>
      <w:r w:rsidRPr="002876EB">
        <w:rPr>
          <w:highlight w:val="cyan"/>
          <w:u w:val="single"/>
        </w:rPr>
        <w:t xml:space="preserve">, </w:t>
      </w:r>
      <w:r w:rsidRPr="002876EB">
        <w:rPr>
          <w:rStyle w:val="Emphasis"/>
          <w:highlight w:val="cyan"/>
        </w:rPr>
        <w:t>declining pasture and crop seed banks</w:t>
      </w:r>
      <w:r w:rsidRPr="00853434">
        <w:rPr>
          <w:sz w:val="16"/>
        </w:rPr>
        <w:t xml:space="preserve">, international </w:t>
      </w:r>
      <w:r w:rsidRPr="002876EB">
        <w:rPr>
          <w:rStyle w:val="Emphasis"/>
          <w:highlight w:val="cyan"/>
        </w:rPr>
        <w:t>trade barriers</w:t>
      </w:r>
      <w:r w:rsidRPr="00853434">
        <w:rPr>
          <w:sz w:val="16"/>
        </w:rPr>
        <w:t xml:space="preserve">, rising </w:t>
      </w:r>
      <w:r w:rsidRPr="002876EB">
        <w:rPr>
          <w:rStyle w:val="Emphasis"/>
          <w:highlight w:val="cyan"/>
        </w:rPr>
        <w:t>energy costs</w:t>
      </w:r>
      <w:r w:rsidRPr="00853434">
        <w:rPr>
          <w:sz w:val="16"/>
        </w:rPr>
        <w:t xml:space="preserve">, an increasing diversion of crops to produce </w:t>
      </w:r>
      <w:r w:rsidRPr="002876EB">
        <w:rPr>
          <w:rStyle w:val="Emphasis"/>
          <w:highlight w:val="cyan"/>
        </w:rPr>
        <w:t>biofuels</w:t>
      </w:r>
      <w:r w:rsidRPr="00853434">
        <w:rPr>
          <w:sz w:val="16"/>
        </w:rPr>
        <w:t xml:space="preserve">, a </w:t>
      </w:r>
      <w:r w:rsidRPr="002876EB">
        <w:rPr>
          <w:rStyle w:val="Emphasis"/>
          <w:highlight w:val="cyan"/>
        </w:rPr>
        <w:t>shortage of food production specialists</w:t>
      </w:r>
      <w:r w:rsidRPr="00853434">
        <w:rPr>
          <w:sz w:val="16"/>
        </w:rPr>
        <w:t xml:space="preserve"> in key disciplines, </w:t>
      </w:r>
      <w:r w:rsidRPr="002876EB">
        <w:rPr>
          <w:highlight w:val="cyan"/>
          <w:u w:val="single"/>
        </w:rPr>
        <w:t>and</w:t>
      </w:r>
      <w:r w:rsidRPr="00853434">
        <w:rPr>
          <w:u w:val="single"/>
        </w:rPr>
        <w:t xml:space="preserve"> hefty cuts to developed countries' </w:t>
      </w:r>
      <w:r w:rsidRPr="002876EB">
        <w:rPr>
          <w:rStyle w:val="Emphasis"/>
          <w:highlight w:val="cyan"/>
        </w:rPr>
        <w:t>agricultural aid budgets</w:t>
      </w:r>
      <w:r w:rsidRPr="00853434">
        <w:rPr>
          <w:sz w:val="16"/>
        </w:rPr>
        <w:t>.</w:t>
      </w:r>
    </w:p>
    <w:p w14:paraId="1B65084A" w14:textId="42715A41" w:rsidR="00035463" w:rsidRDefault="00035463" w:rsidP="00035463">
      <w:pPr>
        <w:pStyle w:val="Heading3"/>
      </w:pPr>
      <w:r>
        <w:t>AT: Food Impact---</w:t>
      </w:r>
      <w:r w:rsidR="00D859FB">
        <w:t>Defense</w:t>
      </w:r>
    </w:p>
    <w:p w14:paraId="2A3996F6" w14:textId="11A3677D" w:rsidR="002B4C44" w:rsidRDefault="002B4C44" w:rsidP="002B4C44">
      <w:pPr>
        <w:pStyle w:val="Heading4"/>
      </w:pPr>
      <w:r>
        <w:t>No impact to food wars---</w:t>
      </w:r>
    </w:p>
    <w:p w14:paraId="44C5EDAB" w14:textId="014FA4F1" w:rsidR="002B4C44" w:rsidRPr="002B4C44" w:rsidRDefault="002B4C44" w:rsidP="002B4C44">
      <w:pPr>
        <w:pStyle w:val="Heading4"/>
      </w:pPr>
      <w:r>
        <w:t xml:space="preserve">1. Regression analysis proves---the relationship between food prices and violent death vanishes when controlled for poverty.  </w:t>
      </w:r>
    </w:p>
    <w:p w14:paraId="09836CA8" w14:textId="52A161AE" w:rsidR="002B4C44" w:rsidRDefault="002B4C44" w:rsidP="002B4C44">
      <w:pPr>
        <w:pStyle w:val="Heading4"/>
      </w:pPr>
      <w:r>
        <w:t xml:space="preserve">2. Won’t escalate---there might be </w:t>
      </w:r>
      <w:r>
        <w:rPr>
          <w:u w:val="single"/>
        </w:rPr>
        <w:t>rioting</w:t>
      </w:r>
      <w:r>
        <w:t xml:space="preserve"> but no </w:t>
      </w:r>
      <w:r w:rsidRPr="001204C0">
        <w:rPr>
          <w:u w:val="single"/>
        </w:rPr>
        <w:t>organized violence</w:t>
      </w:r>
      <w:r>
        <w:t xml:space="preserve"> because poor people lack the capacity to start wars. </w:t>
      </w:r>
    </w:p>
    <w:p w14:paraId="142D2841" w14:textId="4F2F8C26" w:rsidR="002B4C44" w:rsidRDefault="002B4C44" w:rsidP="002B4C44">
      <w:pPr>
        <w:pStyle w:val="Heading4"/>
      </w:pPr>
      <w:r>
        <w:t xml:space="preserve">3. Empirics---Malawi, Zambia, Tanzania, and the dust bowl---all experienced food shortages while civil wars and violence declined. </w:t>
      </w:r>
    </w:p>
    <w:p w14:paraId="6E206D56" w14:textId="50CF1F30" w:rsidR="002B4C44" w:rsidRDefault="002B4C44" w:rsidP="002B4C44">
      <w:pPr>
        <w:pStyle w:val="Heading4"/>
      </w:pPr>
      <w:r>
        <w:t>That’s Pinker.</w:t>
      </w:r>
    </w:p>
    <w:p w14:paraId="34EC5279" w14:textId="63F02694" w:rsidR="00EE457D" w:rsidRDefault="007F241D" w:rsidP="00EE457D">
      <w:pPr>
        <w:pStyle w:val="Heading4"/>
      </w:pPr>
      <w:r>
        <w:t xml:space="preserve">Commodity crops would not be affected because they are highly mechanized. Labor-intensive crops’ costs would not be passed onto consumers. </w:t>
      </w:r>
    </w:p>
    <w:p w14:paraId="64FFBED3" w14:textId="77777777" w:rsidR="00EE457D" w:rsidRDefault="00EE457D" w:rsidP="00EE457D">
      <w:r>
        <w:t xml:space="preserve">Tamar </w:t>
      </w:r>
      <w:r w:rsidRPr="002A04BF">
        <w:rPr>
          <w:b/>
        </w:rPr>
        <w:t>Haspel 17</w:t>
      </w:r>
      <w:r>
        <w:t>. Food columnist at the Washington Post. 3-17-2017. "Illegal immigrants help fuel U.S. farms. Does affordable produce depend on them?," Washington Post. https://www.washingtonpost.com/lifestyle/food/in-an-immigration-crackdown-who-will-pick-our-produce/2017/03/17/cc1c6df4-0a5d-11e7-93dc-00f9bdd74ed1_story.html</w:t>
      </w:r>
    </w:p>
    <w:p w14:paraId="031DF052" w14:textId="10EB7CFB" w:rsidR="00EE457D" w:rsidRPr="007F241D" w:rsidRDefault="00EE457D" w:rsidP="00EE457D">
      <w:pPr>
        <w:rPr>
          <w:rStyle w:val="StyleUnderline"/>
        </w:rPr>
      </w:pPr>
      <w:r>
        <w:t xml:space="preserve">Either scenario (and, in this political climate, we can hazard a guess as to which is </w:t>
      </w:r>
      <w:r w:rsidRPr="007F241D">
        <w:rPr>
          <w:sz w:val="16"/>
        </w:rPr>
        <w:t xml:space="preserve">more likely) would raise prices. So it makes sense to ask: </w:t>
      </w:r>
      <w:r w:rsidRPr="00E208F9">
        <w:rPr>
          <w:rStyle w:val="Emphasis"/>
          <w:highlight w:val="cyan"/>
        </w:rPr>
        <w:t>What happens when labor prices increase?</w:t>
      </w:r>
      <w:r w:rsidRPr="007F241D">
        <w:rPr>
          <w:sz w:val="16"/>
        </w:rPr>
        <w:t xml:space="preserve"> What if we raise pay from the current rates — about $12 an hour — to, say, the minimum wage that many are advocating, $15 an hour?</w:t>
      </w:r>
      <w:r w:rsidR="007F241D" w:rsidRPr="007F241D">
        <w:rPr>
          <w:sz w:val="16"/>
        </w:rPr>
        <w:t xml:space="preserve"> </w:t>
      </w:r>
      <w:r w:rsidRPr="007F241D">
        <w:rPr>
          <w:rStyle w:val="StyleUnderline"/>
        </w:rPr>
        <w:t>I checked in with a few agricultural economists</w:t>
      </w:r>
      <w:r w:rsidRPr="007F241D">
        <w:rPr>
          <w:sz w:val="16"/>
        </w:rPr>
        <w:t xml:space="preserve"> — Jayson Lusk at Oklahoma State University, Philip Martin at the University of California at Davis, and a USDA economist who spoke on the condition of anonymity because public statements would require agency authorization — </w:t>
      </w:r>
      <w:r w:rsidRPr="007F241D">
        <w:rPr>
          <w:rStyle w:val="StyleUnderline"/>
        </w:rPr>
        <w:t>to understand how that change would reverberate through the food supply.</w:t>
      </w:r>
      <w:r w:rsidR="007F241D">
        <w:rPr>
          <w:rStyle w:val="StyleUnderline"/>
        </w:rPr>
        <w:t xml:space="preserve"> </w:t>
      </w:r>
      <w:r w:rsidRPr="00E208F9">
        <w:rPr>
          <w:rStyle w:val="StyleUnderline"/>
          <w:highlight w:val="cyan"/>
        </w:rPr>
        <w:t>A wage increase will</w:t>
      </w:r>
      <w:r w:rsidRPr="007F241D">
        <w:rPr>
          <w:rStyle w:val="StyleUnderline"/>
        </w:rPr>
        <w:t xml:space="preserve"> mostly </w:t>
      </w:r>
      <w:r w:rsidRPr="00E208F9">
        <w:rPr>
          <w:rStyle w:val="StyleUnderline"/>
          <w:highlight w:val="cyan"/>
        </w:rPr>
        <w:t xml:space="preserve">affect </w:t>
      </w:r>
      <w:r w:rsidRPr="00E208F9">
        <w:rPr>
          <w:rStyle w:val="Emphasis"/>
          <w:highlight w:val="cyan"/>
        </w:rPr>
        <w:t>fruits and vegetables</w:t>
      </w:r>
      <w:r w:rsidRPr="00E208F9">
        <w:rPr>
          <w:sz w:val="16"/>
          <w:highlight w:val="cyan"/>
        </w:rPr>
        <w:t xml:space="preserve">, </w:t>
      </w:r>
      <w:r w:rsidRPr="00E208F9">
        <w:rPr>
          <w:rStyle w:val="StyleUnderline"/>
          <w:highlight w:val="cyan"/>
        </w:rPr>
        <w:t xml:space="preserve">because </w:t>
      </w:r>
      <w:r w:rsidRPr="00E208F9">
        <w:rPr>
          <w:rStyle w:val="Emphasis"/>
          <w:highlight w:val="cyan"/>
        </w:rPr>
        <w:t>commodity</w:t>
      </w:r>
      <w:r w:rsidRPr="00E208F9">
        <w:rPr>
          <w:sz w:val="16"/>
          <w:highlight w:val="cyan"/>
        </w:rPr>
        <w:t xml:space="preserve"> </w:t>
      </w:r>
      <w:r w:rsidRPr="00E208F9">
        <w:rPr>
          <w:rStyle w:val="StyleUnderline"/>
          <w:highlight w:val="cyan"/>
        </w:rPr>
        <w:t>crops</w:t>
      </w:r>
      <w:r w:rsidRPr="007F241D">
        <w:rPr>
          <w:rStyle w:val="StyleUnderline"/>
        </w:rPr>
        <w:t xml:space="preserve"> — corn, soy, wheat, cotton, and others — </w:t>
      </w:r>
      <w:r w:rsidRPr="00E208F9">
        <w:rPr>
          <w:rStyle w:val="StyleUnderline"/>
          <w:highlight w:val="cyan"/>
        </w:rPr>
        <w:t xml:space="preserve">are </w:t>
      </w:r>
      <w:r w:rsidRPr="00E208F9">
        <w:rPr>
          <w:rStyle w:val="Emphasis"/>
          <w:highlight w:val="cyan"/>
        </w:rPr>
        <w:t>highly mechanized</w:t>
      </w:r>
      <w:r w:rsidRPr="00E208F9">
        <w:rPr>
          <w:rStyle w:val="StyleUnderline"/>
          <w:highlight w:val="cyan"/>
        </w:rPr>
        <w:t xml:space="preserve">, so </w:t>
      </w:r>
      <w:r w:rsidRPr="00E208F9">
        <w:rPr>
          <w:rStyle w:val="Emphasis"/>
          <w:highlight w:val="cyan"/>
        </w:rPr>
        <w:t>most of the work is done by machines</w:t>
      </w:r>
      <w:r w:rsidRPr="007F241D">
        <w:rPr>
          <w:sz w:val="16"/>
        </w:rPr>
        <w:t xml:space="preserve">. </w:t>
      </w:r>
      <w:r w:rsidRPr="007F241D">
        <w:rPr>
          <w:rStyle w:val="StyleUnderline"/>
        </w:rPr>
        <w:t xml:space="preserve">With produce, about a quarter of every dollar we spend at the supermarket goes to the </w:t>
      </w:r>
      <w:r w:rsidRPr="007F241D">
        <w:rPr>
          <w:rStyle w:val="Emphasis"/>
        </w:rPr>
        <w:t>farmer</w:t>
      </w:r>
      <w:r w:rsidRPr="007F241D">
        <w:rPr>
          <w:sz w:val="16"/>
        </w:rPr>
        <w:t xml:space="preserve">. </w:t>
      </w:r>
      <w:r w:rsidRPr="007F241D">
        <w:rPr>
          <w:rStyle w:val="StyleUnderline"/>
        </w:rPr>
        <w:t xml:space="preserve">A third of that quarter — about 8 cents of your produce dollar — goes to the </w:t>
      </w:r>
      <w:r w:rsidRPr="007F241D">
        <w:rPr>
          <w:rStyle w:val="Emphasis"/>
        </w:rPr>
        <w:t>farmworker</w:t>
      </w:r>
      <w:r w:rsidRPr="007F241D">
        <w:rPr>
          <w:rStyle w:val="StyleUnderline"/>
        </w:rPr>
        <w:t>.</w:t>
      </w:r>
      <w:r w:rsidR="007F241D">
        <w:rPr>
          <w:rStyle w:val="StyleUnderline"/>
        </w:rPr>
        <w:t xml:space="preserve"> </w:t>
      </w:r>
      <w:r w:rsidRPr="00E208F9">
        <w:rPr>
          <w:rStyle w:val="StyleUnderline"/>
          <w:highlight w:val="cyan"/>
        </w:rPr>
        <w:t xml:space="preserve">If wages increased </w:t>
      </w:r>
      <w:r w:rsidRPr="00E208F9">
        <w:rPr>
          <w:rStyle w:val="Emphasis"/>
          <w:highlight w:val="cyan"/>
        </w:rPr>
        <w:t>25 percent</w:t>
      </w:r>
      <w:r w:rsidRPr="007F241D">
        <w:rPr>
          <w:sz w:val="16"/>
        </w:rPr>
        <w:t xml:space="preserve"> (from $12 to $15), </w:t>
      </w:r>
      <w:r w:rsidRPr="00E208F9">
        <w:rPr>
          <w:rStyle w:val="StyleUnderline"/>
          <w:highlight w:val="cyan"/>
        </w:rPr>
        <w:t>and that cost were passed on</w:t>
      </w:r>
      <w:r w:rsidRPr="007F241D">
        <w:rPr>
          <w:rStyle w:val="StyleUnderline"/>
        </w:rPr>
        <w:t xml:space="preserve"> to us, </w:t>
      </w:r>
      <w:r w:rsidRPr="00E208F9">
        <w:rPr>
          <w:rStyle w:val="StyleUnderline"/>
          <w:highlight w:val="cyan"/>
        </w:rPr>
        <w:t xml:space="preserve">produce prices would </w:t>
      </w:r>
      <w:r w:rsidRPr="00E208F9">
        <w:rPr>
          <w:rStyle w:val="Emphasis"/>
          <w:highlight w:val="cyan"/>
        </w:rPr>
        <w:t>rise 2 to 3 percent</w:t>
      </w:r>
      <w:r w:rsidRPr="007F241D">
        <w:rPr>
          <w:sz w:val="16"/>
        </w:rPr>
        <w:t xml:space="preserve">. </w:t>
      </w:r>
      <w:r w:rsidRPr="007F241D">
        <w:rPr>
          <w:rStyle w:val="StyleUnderline"/>
        </w:rPr>
        <w:t xml:space="preserve">The </w:t>
      </w:r>
      <w:r w:rsidRPr="00E208F9">
        <w:rPr>
          <w:rStyle w:val="Emphasis"/>
          <w:highlight w:val="cyan"/>
        </w:rPr>
        <w:t>yearly</w:t>
      </w:r>
      <w:r w:rsidRPr="007F241D">
        <w:rPr>
          <w:rStyle w:val="StyleUnderline"/>
        </w:rPr>
        <w:t xml:space="preserve"> impact would be in the range of </w:t>
      </w:r>
      <w:r w:rsidRPr="007F241D">
        <w:rPr>
          <w:rStyle w:val="Emphasis"/>
        </w:rPr>
        <w:t>$</w:t>
      </w:r>
      <w:r w:rsidRPr="00E208F9">
        <w:rPr>
          <w:rStyle w:val="Emphasis"/>
          <w:highlight w:val="cyan"/>
        </w:rPr>
        <w:t>30 per household</w:t>
      </w:r>
      <w:r w:rsidRPr="007F241D">
        <w:rPr>
          <w:sz w:val="16"/>
        </w:rPr>
        <w:t>, certainly affordable for many but not for all.</w:t>
      </w:r>
      <w:r w:rsidR="007F241D" w:rsidRPr="007F241D">
        <w:rPr>
          <w:sz w:val="16"/>
        </w:rPr>
        <w:t xml:space="preserve"> </w:t>
      </w:r>
      <w:r w:rsidRPr="00E208F9">
        <w:rPr>
          <w:rStyle w:val="Emphasis"/>
          <w:highlight w:val="cyan"/>
        </w:rPr>
        <w:t>But would the costs get passed on</w:t>
      </w:r>
      <w:r w:rsidRPr="007F241D">
        <w:rPr>
          <w:rStyle w:val="Emphasis"/>
        </w:rPr>
        <w:t xml:space="preserve"> to us?</w:t>
      </w:r>
      <w:r w:rsidRPr="007F241D">
        <w:rPr>
          <w:sz w:val="16"/>
        </w:rPr>
        <w:t xml:space="preserve"> It’s a critical question, and it’s hard to answer. </w:t>
      </w:r>
      <w:r w:rsidRPr="00E208F9">
        <w:rPr>
          <w:rStyle w:val="Emphasis"/>
          <w:highlight w:val="cyan"/>
        </w:rPr>
        <w:t>Small</w:t>
      </w:r>
      <w:r w:rsidRPr="00E208F9">
        <w:rPr>
          <w:sz w:val="16"/>
          <w:highlight w:val="cyan"/>
        </w:rPr>
        <w:t xml:space="preserve"> </w:t>
      </w:r>
      <w:r w:rsidRPr="00E208F9">
        <w:rPr>
          <w:rStyle w:val="StyleUnderline"/>
          <w:highlight w:val="cyan"/>
        </w:rPr>
        <w:t xml:space="preserve">increases might, but the supply chain might also </w:t>
      </w:r>
      <w:r w:rsidRPr="00E208F9">
        <w:rPr>
          <w:rStyle w:val="Emphasis"/>
          <w:highlight w:val="cyan"/>
        </w:rPr>
        <w:t>respond in other ways</w:t>
      </w:r>
      <w:r w:rsidRPr="00E208F9">
        <w:rPr>
          <w:sz w:val="16"/>
          <w:highlight w:val="cyan"/>
        </w:rPr>
        <w:t>.</w:t>
      </w:r>
      <w:r w:rsidRPr="007F241D">
        <w:rPr>
          <w:sz w:val="16"/>
        </w:rPr>
        <w:t xml:space="preserve"> Martin told me in an email that “</w:t>
      </w:r>
      <w:r w:rsidRPr="00E208F9">
        <w:rPr>
          <w:rStyle w:val="Emphasis"/>
          <w:highlight w:val="cyan"/>
        </w:rPr>
        <w:t>historically</w:t>
      </w:r>
      <w:r w:rsidRPr="00E208F9">
        <w:rPr>
          <w:sz w:val="16"/>
          <w:highlight w:val="cyan"/>
        </w:rPr>
        <w:t xml:space="preserve">, </w:t>
      </w:r>
      <w:r w:rsidRPr="00E208F9">
        <w:rPr>
          <w:rStyle w:val="StyleUnderline"/>
          <w:highlight w:val="cyan"/>
        </w:rPr>
        <w:t xml:space="preserve">rising ag wages led to </w:t>
      </w:r>
      <w:r w:rsidRPr="00E208F9">
        <w:rPr>
          <w:rStyle w:val="Emphasis"/>
          <w:highlight w:val="cyan"/>
        </w:rPr>
        <w:t>labor-saving mechanization</w:t>
      </w:r>
      <w:r w:rsidRPr="00E208F9">
        <w:rPr>
          <w:sz w:val="16"/>
          <w:highlight w:val="cyan"/>
        </w:rPr>
        <w:t xml:space="preserve"> </w:t>
      </w:r>
      <w:r w:rsidRPr="00E208F9">
        <w:rPr>
          <w:rStyle w:val="StyleUnderline"/>
          <w:highlight w:val="cyan"/>
        </w:rPr>
        <w:t>or</w:t>
      </w:r>
      <w:r w:rsidRPr="00E208F9">
        <w:rPr>
          <w:sz w:val="16"/>
          <w:highlight w:val="cyan"/>
        </w:rPr>
        <w:t xml:space="preserve"> </w:t>
      </w:r>
      <w:r w:rsidRPr="00E208F9">
        <w:rPr>
          <w:rStyle w:val="Emphasis"/>
          <w:highlight w:val="cyan"/>
        </w:rPr>
        <w:t>imports</w:t>
      </w:r>
      <w:r w:rsidRPr="007F241D">
        <w:rPr>
          <w:sz w:val="16"/>
        </w:rPr>
        <w:t xml:space="preserve">, </w:t>
      </w:r>
      <w:r w:rsidRPr="007F241D">
        <w:rPr>
          <w:rStyle w:val="StyleUnderline"/>
        </w:rPr>
        <w:t xml:space="preserve">and food cost as a share of household spending has been </w:t>
      </w:r>
      <w:r w:rsidRPr="007F241D">
        <w:rPr>
          <w:rStyle w:val="Emphasis"/>
        </w:rPr>
        <w:t>falling</w:t>
      </w:r>
      <w:r w:rsidRPr="007F241D">
        <w:rPr>
          <w:sz w:val="16"/>
        </w:rPr>
        <w:t xml:space="preserve">.” </w:t>
      </w:r>
      <w:r w:rsidRPr="007F241D">
        <w:rPr>
          <w:rStyle w:val="StyleUnderline"/>
        </w:rPr>
        <w:t xml:space="preserve">If that’s what happens, </w:t>
      </w:r>
      <w:r w:rsidRPr="00E208F9">
        <w:rPr>
          <w:rStyle w:val="StyleUnderline"/>
          <w:highlight w:val="cyan"/>
        </w:rPr>
        <w:t xml:space="preserve">you </w:t>
      </w:r>
      <w:r w:rsidRPr="00E208F9">
        <w:rPr>
          <w:rStyle w:val="Emphasis"/>
          <w:highlight w:val="cyan"/>
        </w:rPr>
        <w:t>won’t see that increase in the grocery store</w:t>
      </w:r>
      <w:r w:rsidRPr="007F241D">
        <w:rPr>
          <w:sz w:val="16"/>
        </w:rPr>
        <w:t xml:space="preserve"> </w:t>
      </w:r>
      <w:r w:rsidRPr="007F241D">
        <w:rPr>
          <w:rStyle w:val="StyleUnderline"/>
        </w:rPr>
        <w:t xml:space="preserve">because either farmers invest in machinery to reduce labor costs or the supply chain turns to imports. That means </w:t>
      </w:r>
      <w:r w:rsidRPr="007F241D">
        <w:rPr>
          <w:rStyle w:val="Emphasis"/>
        </w:rPr>
        <w:t>smaller farmers</w:t>
      </w:r>
      <w:r w:rsidRPr="007F241D">
        <w:rPr>
          <w:rStyle w:val="StyleUnderline"/>
        </w:rPr>
        <w:t>, without the economies of scale to support mechanization, are going to have the hardest time.</w:t>
      </w:r>
    </w:p>
    <w:p w14:paraId="1EEE23D2" w14:textId="77777777" w:rsidR="00CB58BA" w:rsidRPr="00574355" w:rsidRDefault="00CB58BA" w:rsidP="00CB58BA">
      <w:pPr>
        <w:pStyle w:val="Heading4"/>
      </w:pPr>
      <w:r w:rsidRPr="00574355">
        <w:t>The</w:t>
      </w:r>
      <w:r w:rsidRPr="00574355">
        <w:rPr>
          <w:u w:val="single"/>
        </w:rPr>
        <w:t xml:space="preserve"> </w:t>
      </w:r>
      <w:r w:rsidRPr="00574355">
        <w:t xml:space="preserve">countries that </w:t>
      </w:r>
      <w:r w:rsidRPr="00574355">
        <w:rPr>
          <w:u w:val="single"/>
        </w:rPr>
        <w:t>matter</w:t>
      </w:r>
      <w:r w:rsidRPr="00574355">
        <w:t xml:space="preserve"> for their impact are </w:t>
      </w:r>
      <w:r w:rsidRPr="00574355">
        <w:rPr>
          <w:u w:val="single"/>
        </w:rPr>
        <w:t>resilient</w:t>
      </w:r>
      <w:r w:rsidRPr="00574355">
        <w:t xml:space="preserve"> and </w:t>
      </w:r>
      <w:r w:rsidRPr="00574355">
        <w:rPr>
          <w:u w:val="single"/>
        </w:rPr>
        <w:t>institutional responses</w:t>
      </w:r>
      <w:r w:rsidRPr="00574355">
        <w:t xml:space="preserve"> prevent escalation </w:t>
      </w:r>
    </w:p>
    <w:p w14:paraId="30E1011D" w14:textId="77777777" w:rsidR="00CB58BA" w:rsidRPr="00574355" w:rsidRDefault="00CB58BA" w:rsidP="00CB58BA">
      <w:r w:rsidRPr="00574355">
        <w:t xml:space="preserve">Sarah </w:t>
      </w:r>
      <w:r w:rsidRPr="00574355">
        <w:rPr>
          <w:b/>
          <w:bCs/>
        </w:rPr>
        <w:t>Cliffe 16</w:t>
      </w:r>
      <w:r w:rsidRPr="00574355">
        <w:t>, Director of the Center on International Cooperation at New York University, 3/29/16, “Food Security, Nutrition, and Peace,” http://cic.nyu.edu/news_commentary/food-security-nutrition-and-peace</w:t>
      </w:r>
    </w:p>
    <w:p w14:paraId="61B06BF1" w14:textId="158E57C7" w:rsidR="00CB58BA" w:rsidRPr="00574355" w:rsidRDefault="00CB58BA" w:rsidP="00CB58BA">
      <w:pPr>
        <w:rPr>
          <w:sz w:val="16"/>
        </w:rPr>
      </w:pPr>
      <w:r w:rsidRPr="00574355">
        <w:rPr>
          <w:sz w:val="16"/>
        </w:rPr>
        <w:t xml:space="preserve">However, </w:t>
      </w:r>
      <w:r w:rsidRPr="002876EB">
        <w:rPr>
          <w:highlight w:val="cyan"/>
          <w:u w:val="single"/>
        </w:rPr>
        <w:t xml:space="preserve">current research </w:t>
      </w:r>
      <w:r w:rsidRPr="002876EB">
        <w:rPr>
          <w:b/>
          <w:iCs/>
          <w:highlight w:val="cyan"/>
          <w:u w:val="single"/>
          <w:bdr w:val="single" w:sz="8" w:space="0" w:color="auto"/>
        </w:rPr>
        <w:t>does not</w:t>
      </w:r>
      <w:r w:rsidRPr="00574355">
        <w:rPr>
          <w:sz w:val="16"/>
        </w:rPr>
        <w:t xml:space="preserve"> yet </w:t>
      </w:r>
      <w:r w:rsidRPr="002876EB">
        <w:rPr>
          <w:highlight w:val="cyan"/>
          <w:u w:val="single"/>
        </w:rPr>
        <w:t>indicate a</w:t>
      </w:r>
      <w:r w:rsidRPr="00574355">
        <w:rPr>
          <w:u w:val="single"/>
        </w:rPr>
        <w:t xml:space="preserve"> clear </w:t>
      </w:r>
      <w:r w:rsidRPr="002876EB">
        <w:rPr>
          <w:highlight w:val="cyan"/>
          <w:u w:val="single"/>
        </w:rPr>
        <w:t>link between</w:t>
      </w:r>
      <w:r w:rsidRPr="00574355">
        <w:rPr>
          <w:sz w:val="16"/>
        </w:rPr>
        <w:t xml:space="preserve"> climate change, </w:t>
      </w:r>
      <w:r w:rsidRPr="002876EB">
        <w:rPr>
          <w:highlight w:val="cyan"/>
          <w:u w:val="single"/>
        </w:rPr>
        <w:t>food insecurity and conflict</w:t>
      </w:r>
      <w:r w:rsidRPr="00574355">
        <w:rPr>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r>
        <w:rPr>
          <w:sz w:val="16"/>
        </w:rPr>
        <w:t xml:space="preserve"> </w:t>
      </w:r>
      <w:r w:rsidRPr="00574355">
        <w:rPr>
          <w:u w:val="single"/>
        </w:rPr>
        <w:t>Food security – and food prices – are a highly political issue</w:t>
      </w:r>
      <w:r w:rsidRPr="00574355">
        <w:rPr>
          <w:sz w:val="16"/>
        </w:rPr>
        <w:t xml:space="preserve">, being a very immediate and visible source of popular welfare or popular uncertainty. </w:t>
      </w:r>
      <w:r w:rsidRPr="00574355">
        <w:rPr>
          <w:u w:val="single"/>
        </w:rPr>
        <w:t xml:space="preserve">But their </w:t>
      </w:r>
      <w:r w:rsidRPr="00574355">
        <w:rPr>
          <w:b/>
          <w:iCs/>
          <w:u w:val="single"/>
          <w:bdr w:val="single" w:sz="8" w:space="0" w:color="auto"/>
        </w:rPr>
        <w:t>link to conflict</w:t>
      </w:r>
      <w:r w:rsidRPr="00574355">
        <w:rPr>
          <w:sz w:val="16"/>
        </w:rPr>
        <w:t xml:space="preserve"> (and the wider links between climate change and conflict) </w:t>
      </w:r>
      <w:r w:rsidRPr="00574355">
        <w:rPr>
          <w:u w:val="single"/>
        </w:rPr>
        <w:t>is indirect</w:t>
      </w:r>
      <w:r w:rsidRPr="00574355">
        <w:rPr>
          <w:sz w:val="16"/>
        </w:rPr>
        <w:t xml:space="preserve"> rather than direct.</w:t>
      </w:r>
      <w:r>
        <w:rPr>
          <w:sz w:val="16"/>
        </w:rPr>
        <w:t xml:space="preserve"> </w:t>
      </w:r>
      <w:r w:rsidRPr="00574355">
        <w:rPr>
          <w:sz w:val="16"/>
        </w:rPr>
        <w:t>What makes some countries more resilient than others?</w:t>
      </w:r>
      <w:r>
        <w:rPr>
          <w:sz w:val="16"/>
        </w:rPr>
        <w:t xml:space="preserve"> </w:t>
      </w:r>
      <w:r w:rsidRPr="002876EB">
        <w:rPr>
          <w:b/>
          <w:iCs/>
          <w:highlight w:val="cyan"/>
          <w:u w:val="single"/>
          <w:bdr w:val="single" w:sz="8" w:space="0" w:color="auto"/>
        </w:rPr>
        <w:t>Many</w:t>
      </w:r>
      <w:r w:rsidRPr="002876EB">
        <w:rPr>
          <w:highlight w:val="cyan"/>
          <w:u w:val="single"/>
        </w:rPr>
        <w:t xml:space="preserve"> countries face food price or</w:t>
      </w:r>
      <w:r w:rsidRPr="00574355">
        <w:rPr>
          <w:u w:val="single"/>
        </w:rPr>
        <w:t xml:space="preserve"> natural </w:t>
      </w:r>
      <w:r w:rsidRPr="002876EB">
        <w:rPr>
          <w:highlight w:val="cyan"/>
          <w:u w:val="single"/>
        </w:rPr>
        <w:t xml:space="preserve">resource shocks </w:t>
      </w:r>
      <w:r w:rsidRPr="002876EB">
        <w:rPr>
          <w:b/>
          <w:iCs/>
          <w:highlight w:val="cyan"/>
          <w:u w:val="single"/>
          <w:bdr w:val="single" w:sz="8" w:space="0" w:color="auto"/>
        </w:rPr>
        <w:t>without</w:t>
      </w:r>
      <w:r w:rsidRPr="00574355">
        <w:rPr>
          <w:b/>
          <w:iCs/>
          <w:u w:val="single"/>
          <w:bdr w:val="single" w:sz="8" w:space="0" w:color="auto"/>
        </w:rPr>
        <w:t xml:space="preserve"> falling into </w:t>
      </w:r>
      <w:r w:rsidRPr="002876EB">
        <w:rPr>
          <w:b/>
          <w:iCs/>
          <w:highlight w:val="cyan"/>
          <w:u w:val="single"/>
          <w:bdr w:val="single" w:sz="8" w:space="0" w:color="auto"/>
        </w:rPr>
        <w:t>conflict</w:t>
      </w:r>
      <w:r w:rsidRPr="00574355">
        <w:rPr>
          <w:sz w:val="16"/>
        </w:rPr>
        <w:t xml:space="preserve">. Essentially, the two important </w:t>
      </w:r>
      <w:r w:rsidRPr="002876EB">
        <w:rPr>
          <w:highlight w:val="cyan"/>
          <w:u w:val="single"/>
        </w:rPr>
        <w:t>factors</w:t>
      </w:r>
      <w:r w:rsidRPr="00574355">
        <w:rPr>
          <w:sz w:val="16"/>
        </w:rPr>
        <w:t xml:space="preserve"> in </w:t>
      </w:r>
      <w:r w:rsidRPr="002876EB">
        <w:rPr>
          <w:highlight w:val="cyan"/>
          <w:u w:val="single"/>
        </w:rPr>
        <w:t>determining</w:t>
      </w:r>
      <w:r w:rsidRPr="00574355">
        <w:rPr>
          <w:u w:val="single"/>
        </w:rPr>
        <w:t xml:space="preserve"> their </w:t>
      </w:r>
      <w:r w:rsidRPr="002876EB">
        <w:rPr>
          <w:highlight w:val="cyan"/>
          <w:u w:val="single"/>
        </w:rPr>
        <w:t>resilience are</w:t>
      </w:r>
      <w:r w:rsidRPr="00574355">
        <w:rPr>
          <w:sz w:val="16"/>
        </w:rPr>
        <w:t>:</w:t>
      </w:r>
      <w:r>
        <w:rPr>
          <w:sz w:val="16"/>
        </w:rPr>
        <w:t xml:space="preserve"> </w:t>
      </w:r>
      <w:r w:rsidRPr="00574355">
        <w:rPr>
          <w:sz w:val="16"/>
        </w:rPr>
        <w:t xml:space="preserve">First, </w:t>
      </w:r>
      <w:r w:rsidRPr="002876EB">
        <w:rPr>
          <w:highlight w:val="cyan"/>
          <w:u w:val="single"/>
        </w:rPr>
        <w:t xml:space="preserve">whether food insecurity is combined with </w:t>
      </w:r>
      <w:r w:rsidRPr="002876EB">
        <w:rPr>
          <w:b/>
          <w:iCs/>
          <w:highlight w:val="cyan"/>
          <w:u w:val="single"/>
          <w:bdr w:val="single" w:sz="8" w:space="0" w:color="auto"/>
        </w:rPr>
        <w:t>other stresses</w:t>
      </w:r>
      <w:r w:rsidRPr="00574355">
        <w:rPr>
          <w:sz w:val="16"/>
        </w:rPr>
        <w:t xml:space="preserve"> – issues such as unemployment, but most fundamentally issues such as political exclusion or human rights abuses. </w:t>
      </w:r>
      <w:r w:rsidRPr="00574355">
        <w:rPr>
          <w:u w:val="single"/>
        </w:rPr>
        <w:t>We sometimes read</w:t>
      </w:r>
      <w:r w:rsidRPr="00574355">
        <w:rPr>
          <w:sz w:val="16"/>
        </w:rPr>
        <w:t xml:space="preserve"> nowadays that the 2006-2009 </w:t>
      </w:r>
      <w:r w:rsidRPr="00574355">
        <w:rPr>
          <w:u w:val="single"/>
        </w:rPr>
        <w:t>drought was a factor in the Syrian conflict,</w:t>
      </w:r>
      <w:r w:rsidRPr="00574355">
        <w:rPr>
          <w:sz w:val="16"/>
        </w:rPr>
        <w:t xml:space="preserve"> by driving rural-urban migration that caused societal stresses. It may of course have been one factor amongst many but </w:t>
      </w:r>
      <w:r w:rsidRPr="002876EB">
        <w:rPr>
          <w:highlight w:val="cyan"/>
          <w:u w:val="single"/>
        </w:rPr>
        <w:t xml:space="preserve">it would be </w:t>
      </w:r>
      <w:r w:rsidRPr="002876EB">
        <w:rPr>
          <w:b/>
          <w:iCs/>
          <w:highlight w:val="cyan"/>
          <w:u w:val="single"/>
          <w:bdr w:val="single" w:sz="8" w:space="0" w:color="auto"/>
        </w:rPr>
        <w:t>too simplistic</w:t>
      </w:r>
      <w:r w:rsidRPr="002876EB">
        <w:rPr>
          <w:highlight w:val="cyan"/>
          <w:u w:val="single"/>
        </w:rPr>
        <w:t xml:space="preserve"> to suggest</w:t>
      </w:r>
      <w:r w:rsidRPr="00574355">
        <w:rPr>
          <w:sz w:val="16"/>
        </w:rPr>
        <w:t xml:space="preserve"> that </w:t>
      </w:r>
      <w:r w:rsidRPr="002876EB">
        <w:rPr>
          <w:highlight w:val="cyan"/>
          <w:u w:val="single"/>
        </w:rPr>
        <w:t>it was the primary driver</w:t>
      </w:r>
      <w:r w:rsidRPr="00574355">
        <w:rPr>
          <w:sz w:val="16"/>
        </w:rPr>
        <w:t xml:space="preserve"> of the Syrian conflict.</w:t>
      </w:r>
      <w:r>
        <w:rPr>
          <w:sz w:val="16"/>
        </w:rPr>
        <w:t xml:space="preserve"> </w:t>
      </w:r>
      <w:r w:rsidRPr="00574355">
        <w:rPr>
          <w:sz w:val="16"/>
        </w:rPr>
        <w:t xml:space="preserve">Second, </w:t>
      </w:r>
      <w:r w:rsidRPr="002876EB">
        <w:rPr>
          <w:highlight w:val="cyan"/>
          <w:u w:val="single"/>
        </w:rPr>
        <w:t>whether countries have</w:t>
      </w:r>
      <w:r w:rsidRPr="00574355">
        <w:rPr>
          <w:u w:val="single"/>
        </w:rPr>
        <w:t xml:space="preserve"> strong enough </w:t>
      </w:r>
      <w:r w:rsidRPr="002876EB">
        <w:rPr>
          <w:highlight w:val="cyan"/>
          <w:u w:val="single"/>
        </w:rPr>
        <w:t>institutions</w:t>
      </w:r>
      <w:r w:rsidRPr="00574355">
        <w:rPr>
          <w:sz w:val="16"/>
        </w:rPr>
        <w:t xml:space="preserve"> to fulfill a social compact with their citizens, </w:t>
      </w:r>
      <w:r w:rsidRPr="002876EB">
        <w:rPr>
          <w:highlight w:val="cyan"/>
          <w:u w:val="single"/>
        </w:rPr>
        <w:t>providing help</w:t>
      </w:r>
      <w:r w:rsidRPr="00574355">
        <w:rPr>
          <w:u w:val="single"/>
        </w:rPr>
        <w:t xml:space="preserve"> quickly </w:t>
      </w:r>
      <w:r w:rsidRPr="002876EB">
        <w:rPr>
          <w:highlight w:val="cyan"/>
          <w:u w:val="single"/>
        </w:rPr>
        <w:t>to citizens affected</w:t>
      </w:r>
      <w:r w:rsidRPr="00574355">
        <w:rPr>
          <w:u w:val="single"/>
        </w:rPr>
        <w:t xml:space="preserve"> by food insecurity</w:t>
      </w:r>
      <w:r w:rsidRPr="00574355">
        <w:rPr>
          <w:sz w:val="16"/>
        </w:rPr>
        <w:t>, with or without international assistance.</w:t>
      </w:r>
      <w:r>
        <w:rPr>
          <w:sz w:val="16"/>
        </w:rPr>
        <w:t xml:space="preserve"> </w:t>
      </w:r>
      <w:r w:rsidRPr="002876EB">
        <w:rPr>
          <w:highlight w:val="cyan"/>
          <w:u w:val="single"/>
        </w:rPr>
        <w:t>During the</w:t>
      </w:r>
      <w:r w:rsidRPr="00574355">
        <w:rPr>
          <w:sz w:val="16"/>
        </w:rPr>
        <w:t xml:space="preserve"> 2007-20</w:t>
      </w:r>
      <w:r w:rsidRPr="002876EB">
        <w:rPr>
          <w:highlight w:val="cyan"/>
          <w:u w:val="single"/>
        </w:rPr>
        <w:t>08</w:t>
      </w:r>
      <w:r w:rsidRPr="00574355">
        <w:rPr>
          <w:u w:val="single"/>
        </w:rPr>
        <w:t xml:space="preserve"> food </w:t>
      </w:r>
      <w:r w:rsidRPr="002876EB">
        <w:rPr>
          <w:highlight w:val="cyan"/>
          <w:u w:val="single"/>
        </w:rPr>
        <w:t>crisis, developing countries</w:t>
      </w:r>
      <w:r w:rsidRPr="00574355">
        <w:rPr>
          <w:u w:val="single"/>
        </w:rPr>
        <w:t xml:space="preserve"> with low institutional strength </w:t>
      </w:r>
      <w:r w:rsidRPr="002876EB">
        <w:rPr>
          <w:highlight w:val="cyan"/>
          <w:u w:val="single"/>
        </w:rPr>
        <w:t>experienced more</w:t>
      </w:r>
      <w:r w:rsidRPr="00574355">
        <w:rPr>
          <w:u w:val="single"/>
        </w:rPr>
        <w:t xml:space="preserve"> food price </w:t>
      </w:r>
      <w:r w:rsidRPr="002876EB">
        <w:rPr>
          <w:highlight w:val="cyan"/>
          <w:u w:val="single"/>
        </w:rPr>
        <w:t>protests</w:t>
      </w:r>
      <w:r w:rsidRPr="00574355">
        <w:rPr>
          <w:sz w:val="16"/>
        </w:rPr>
        <w:t xml:space="preserve"> than those with higher institutional strengths, and more than half these protests turned violent.</w:t>
      </w:r>
      <w:r>
        <w:rPr>
          <w:sz w:val="16"/>
        </w:rPr>
        <w:t xml:space="preserve"> </w:t>
      </w:r>
      <w:r w:rsidRPr="002876EB">
        <w:rPr>
          <w:highlight w:val="cyan"/>
          <w:u w:val="single"/>
        </w:rPr>
        <w:t>This</w:t>
      </w:r>
      <w:r w:rsidRPr="00574355">
        <w:rPr>
          <w:sz w:val="16"/>
        </w:rPr>
        <w:t xml:space="preserve"> for example, </w:t>
      </w:r>
      <w:r w:rsidRPr="002876EB">
        <w:rPr>
          <w:highlight w:val="cyan"/>
          <w:u w:val="single"/>
        </w:rPr>
        <w:t>is the difference</w:t>
      </w:r>
      <w:r w:rsidRPr="00574355">
        <w:rPr>
          <w:u w:val="single"/>
        </w:rPr>
        <w:t xml:space="preserve"> in the events </w:t>
      </w:r>
      <w:r w:rsidRPr="002876EB">
        <w:rPr>
          <w:highlight w:val="cyan"/>
          <w:u w:val="single"/>
        </w:rPr>
        <w:t>in Haiti versus</w:t>
      </w:r>
      <w:r w:rsidRPr="00574355">
        <w:rPr>
          <w:sz w:val="16"/>
        </w:rPr>
        <w:t xml:space="preserve"> those in </w:t>
      </w:r>
      <w:r w:rsidRPr="002876EB">
        <w:rPr>
          <w:b/>
          <w:iCs/>
          <w:highlight w:val="cyan"/>
          <w:u w:val="single"/>
          <w:bdr w:val="single" w:sz="8" w:space="0" w:color="auto"/>
        </w:rPr>
        <w:t>Mexico or the Philippines</w:t>
      </w:r>
      <w:r w:rsidRPr="00574355">
        <w:rPr>
          <w:u w:val="single"/>
        </w:rPr>
        <w:t xml:space="preserve"> where far greater </w:t>
      </w:r>
      <w:r w:rsidRPr="002876EB">
        <w:rPr>
          <w:highlight w:val="cyan"/>
          <w:u w:val="single"/>
        </w:rPr>
        <w:t>institutional strength existed</w:t>
      </w:r>
      <w:r w:rsidRPr="00574355">
        <w:rPr>
          <w:u w:val="single"/>
        </w:rPr>
        <w:t xml:space="preserve"> to deal with the </w:t>
      </w:r>
      <w:r w:rsidRPr="002876EB">
        <w:rPr>
          <w:highlight w:val="cyan"/>
          <w:u w:val="single"/>
        </w:rPr>
        <w:t>food</w:t>
      </w:r>
      <w:r w:rsidRPr="00574355">
        <w:rPr>
          <w:u w:val="single"/>
        </w:rPr>
        <w:t xml:space="preserve"> price </w:t>
      </w:r>
      <w:r w:rsidRPr="002876EB">
        <w:rPr>
          <w:highlight w:val="cyan"/>
          <w:u w:val="single"/>
        </w:rPr>
        <w:t>shocks</w:t>
      </w:r>
      <w:r w:rsidRPr="00574355">
        <w:rPr>
          <w:u w:val="single"/>
        </w:rPr>
        <w:t xml:space="preserve"> and </w:t>
      </w:r>
      <w:r w:rsidRPr="00574355">
        <w:rPr>
          <w:b/>
          <w:iCs/>
          <w:u w:val="single"/>
          <w:bdr w:val="single" w:sz="8" w:space="0" w:color="auto"/>
        </w:rPr>
        <w:t xml:space="preserve">protests </w:t>
      </w:r>
      <w:r w:rsidRPr="002876EB">
        <w:rPr>
          <w:b/>
          <w:iCs/>
          <w:highlight w:val="cyan"/>
          <w:u w:val="single"/>
          <w:bdr w:val="single" w:sz="8" w:space="0" w:color="auto"/>
        </w:rPr>
        <w:t>did not spur deteriorating national security</w:t>
      </w:r>
      <w:r w:rsidRPr="00574355">
        <w:rPr>
          <w:u w:val="single"/>
        </w:rPr>
        <w:t xml:space="preserve"> or widespread violence</w:t>
      </w:r>
      <w:r w:rsidRPr="00574355">
        <w:rPr>
          <w:sz w:val="16"/>
        </w:rPr>
        <w:t>.</w:t>
      </w:r>
    </w:p>
    <w:p w14:paraId="4829D557" w14:textId="77777777" w:rsidR="00CB58BA" w:rsidRPr="00574355" w:rsidRDefault="00CB58BA" w:rsidP="00CB58BA">
      <w:pPr>
        <w:pStyle w:val="Heading4"/>
      </w:pPr>
      <w:r w:rsidRPr="00574355">
        <w:t>Global responses to food insecurity can effectively prevent conflict now</w:t>
      </w:r>
    </w:p>
    <w:p w14:paraId="07EA4DD0" w14:textId="77777777" w:rsidR="00CB58BA" w:rsidRPr="00574355" w:rsidRDefault="00CB58BA" w:rsidP="00CB58BA">
      <w:r w:rsidRPr="00574355">
        <w:t xml:space="preserve">Emmy </w:t>
      </w:r>
      <w:r w:rsidRPr="00574355">
        <w:rPr>
          <w:b/>
          <w:bCs/>
        </w:rPr>
        <w:t>Simmons 17</w:t>
      </w:r>
      <w:r w:rsidRPr="00574355">
        <w:t>, nonresident senior adviser to the CSIS Global Food Security Project, independent consultant on international development issues with a focus on food, agriculture, and Africa, February 2017, “RECURRING STORMS: Food Insecurity, Political Instability, and Conflict,” http://reliefweb.int/sites/reliefweb.int/files/resources/170124_Simmons_RecurringStorms_Web.pdf</w:t>
      </w:r>
    </w:p>
    <w:p w14:paraId="269FFB6A" w14:textId="6B703C0D" w:rsidR="002B4C44" w:rsidRPr="002B4C44" w:rsidRDefault="00CB58BA" w:rsidP="002B4C44">
      <w:r w:rsidRPr="00574355">
        <w:rPr>
          <w:u w:val="single"/>
        </w:rPr>
        <w:t xml:space="preserve">Sharp </w:t>
      </w:r>
      <w:r w:rsidRPr="002876EB">
        <w:rPr>
          <w:highlight w:val="cyan"/>
          <w:u w:val="single"/>
        </w:rPr>
        <w:t>rises in</w:t>
      </w:r>
      <w:r w:rsidRPr="00574355">
        <w:rPr>
          <w:u w:val="single"/>
        </w:rPr>
        <w:t xml:space="preserve"> global </w:t>
      </w:r>
      <w:r w:rsidRPr="002876EB">
        <w:rPr>
          <w:highlight w:val="cyan"/>
          <w:u w:val="single"/>
        </w:rPr>
        <w:t>food prices in</w:t>
      </w:r>
      <w:r w:rsidRPr="00574355">
        <w:rPr>
          <w:u w:val="single"/>
        </w:rPr>
        <w:t xml:space="preserve"> 2007/</w:t>
      </w:r>
      <w:r w:rsidRPr="002876EB">
        <w:rPr>
          <w:highlight w:val="cyan"/>
          <w:u w:val="single"/>
        </w:rPr>
        <w:t xml:space="preserve">08 </w:t>
      </w:r>
      <w:r w:rsidRPr="002876EB">
        <w:rPr>
          <w:b/>
          <w:iCs/>
          <w:highlight w:val="cyan"/>
          <w:u w:val="single"/>
          <w:bdr w:val="single" w:sz="8" w:space="0" w:color="auto"/>
        </w:rPr>
        <w:t>jolted global</w:t>
      </w:r>
      <w:r w:rsidRPr="00574355">
        <w:rPr>
          <w:b/>
          <w:iCs/>
          <w:u w:val="single"/>
          <w:bdr w:val="single" w:sz="8" w:space="0" w:color="auto"/>
        </w:rPr>
        <w:t xml:space="preserve"> political </w:t>
      </w:r>
      <w:r w:rsidRPr="002876EB">
        <w:rPr>
          <w:b/>
          <w:iCs/>
          <w:highlight w:val="cyan"/>
          <w:u w:val="single"/>
          <w:bdr w:val="single" w:sz="8" w:space="0" w:color="auto"/>
        </w:rPr>
        <w:t>leaders out of</w:t>
      </w:r>
      <w:r w:rsidRPr="00574355">
        <w:rPr>
          <w:b/>
          <w:iCs/>
          <w:u w:val="single"/>
          <w:bdr w:val="single" w:sz="8" w:space="0" w:color="auto"/>
        </w:rPr>
        <w:t xml:space="preserve"> any </w:t>
      </w:r>
      <w:r w:rsidRPr="002876EB">
        <w:rPr>
          <w:b/>
          <w:iCs/>
          <w:highlight w:val="cyan"/>
          <w:u w:val="single"/>
          <w:bdr w:val="single" w:sz="8" w:space="0" w:color="auto"/>
        </w:rPr>
        <w:t>complacency</w:t>
      </w:r>
      <w:r w:rsidRPr="00574355">
        <w:rPr>
          <w:sz w:val="16"/>
        </w:rPr>
        <w:t xml:space="preserve"> they might have had </w:t>
      </w:r>
      <w:r w:rsidRPr="002876EB">
        <w:rPr>
          <w:highlight w:val="cyan"/>
          <w:u w:val="single"/>
        </w:rPr>
        <w:t>regarding</w:t>
      </w:r>
      <w:r w:rsidRPr="00574355">
        <w:rPr>
          <w:u w:val="single"/>
        </w:rPr>
        <w:t xml:space="preserve"> the future of </w:t>
      </w:r>
      <w:r w:rsidRPr="002876EB">
        <w:rPr>
          <w:highlight w:val="cyan"/>
          <w:u w:val="single"/>
        </w:rPr>
        <w:t>food</w:t>
      </w:r>
      <w:r w:rsidRPr="00574355">
        <w:rPr>
          <w:sz w:val="16"/>
        </w:rPr>
        <w:t xml:space="preserve"> and agriculture. Street demonstrations and food </w:t>
      </w:r>
      <w:r w:rsidRPr="00574355">
        <w:rPr>
          <w:u w:val="single"/>
        </w:rPr>
        <w:t>riots broke out in more than 40 countries</w:t>
      </w:r>
      <w:r w:rsidRPr="00574355">
        <w:rPr>
          <w:sz w:val="16"/>
        </w:rPr>
        <w:t xml:space="preserve"> across the world, provoking unrest and violence in several places.</w:t>
      </w:r>
      <w:r>
        <w:rPr>
          <w:sz w:val="16"/>
        </w:rPr>
        <w:t xml:space="preserve"> </w:t>
      </w:r>
      <w:r w:rsidRPr="00574355">
        <w:rPr>
          <w:u w:val="single"/>
        </w:rPr>
        <w:t xml:space="preserve">The L’Aquila </w:t>
      </w:r>
      <w:r w:rsidRPr="002876EB">
        <w:rPr>
          <w:highlight w:val="cyan"/>
          <w:u w:val="single"/>
        </w:rPr>
        <w:t>Food Security Initiative</w:t>
      </w:r>
      <w:r w:rsidRPr="00574355">
        <w:rPr>
          <w:u w:val="single"/>
        </w:rPr>
        <w:t xml:space="preserve">, launched </w:t>
      </w:r>
      <w:r w:rsidRPr="002876EB">
        <w:rPr>
          <w:highlight w:val="cyan"/>
          <w:u w:val="single"/>
        </w:rPr>
        <w:t>by the</w:t>
      </w:r>
      <w:r w:rsidRPr="00574355">
        <w:rPr>
          <w:sz w:val="16"/>
        </w:rPr>
        <w:t xml:space="preserve"> G-8 and the </w:t>
      </w:r>
      <w:r w:rsidRPr="002876EB">
        <w:rPr>
          <w:highlight w:val="cyan"/>
          <w:u w:val="single"/>
        </w:rPr>
        <w:t>G-20</w:t>
      </w:r>
      <w:r w:rsidRPr="00574355">
        <w:rPr>
          <w:sz w:val="16"/>
        </w:rPr>
        <w:t xml:space="preserve"> in 2009, </w:t>
      </w:r>
      <w:r w:rsidRPr="002876EB">
        <w:rPr>
          <w:highlight w:val="cyan"/>
          <w:u w:val="single"/>
        </w:rPr>
        <w:t>brought new funding and energy to</w:t>
      </w:r>
      <w:r w:rsidRPr="00574355">
        <w:rPr>
          <w:sz w:val="16"/>
        </w:rPr>
        <w:t xml:space="preserve"> the task of </w:t>
      </w:r>
      <w:r w:rsidRPr="002876EB">
        <w:rPr>
          <w:highlight w:val="cyan"/>
          <w:u w:val="single"/>
        </w:rPr>
        <w:t>quelling</w:t>
      </w:r>
      <w:r w:rsidRPr="00574355">
        <w:rPr>
          <w:sz w:val="16"/>
        </w:rPr>
        <w:t xml:space="preserve"> the “perfect storm” of </w:t>
      </w:r>
      <w:r w:rsidRPr="002876EB">
        <w:rPr>
          <w:highlight w:val="cyan"/>
          <w:u w:val="single"/>
        </w:rPr>
        <w:t>food insecurity</w:t>
      </w:r>
      <w:r w:rsidRPr="00574355">
        <w:rPr>
          <w:u w:val="single"/>
        </w:rPr>
        <w:t xml:space="preserve"> set off by spiking global food</w:t>
      </w:r>
      <w:r w:rsidRPr="00574355">
        <w:rPr>
          <w:sz w:val="16"/>
        </w:rPr>
        <w:t xml:space="preserve"> and fuel </w:t>
      </w:r>
      <w:r w:rsidRPr="00574355">
        <w:rPr>
          <w:u w:val="single"/>
        </w:rPr>
        <w:t>prices</w:t>
      </w:r>
      <w:r w:rsidRPr="00574355">
        <w:rPr>
          <w:sz w:val="16"/>
        </w:rPr>
        <w:t xml:space="preserve">, financial and commodity market turmoil, the competition of biofuel production, and adverse weather in key agricultural regions. </w:t>
      </w:r>
      <w:r w:rsidRPr="002876EB">
        <w:rPr>
          <w:highlight w:val="cyan"/>
          <w:u w:val="single"/>
        </w:rPr>
        <w:t>The</w:t>
      </w:r>
      <w:r w:rsidRPr="00574355">
        <w:rPr>
          <w:sz w:val="16"/>
        </w:rPr>
        <w:t xml:space="preserve"> L’Aquila Food Security </w:t>
      </w:r>
      <w:r w:rsidRPr="002876EB">
        <w:rPr>
          <w:highlight w:val="cyan"/>
          <w:u w:val="single"/>
        </w:rPr>
        <w:t xml:space="preserve">Initiative </w:t>
      </w:r>
      <w:r w:rsidRPr="002876EB">
        <w:rPr>
          <w:b/>
          <w:iCs/>
          <w:highlight w:val="cyan"/>
          <w:u w:val="single"/>
          <w:bdr w:val="single" w:sz="8" w:space="0" w:color="auto"/>
        </w:rPr>
        <w:t>successfully reversed</w:t>
      </w:r>
      <w:r w:rsidRPr="00574355">
        <w:rPr>
          <w:u w:val="single"/>
        </w:rPr>
        <w:t xml:space="preserve"> a decades-long </w:t>
      </w:r>
      <w:r w:rsidRPr="002876EB">
        <w:rPr>
          <w:highlight w:val="cyan"/>
          <w:u w:val="single"/>
        </w:rPr>
        <w:t>decline in</w:t>
      </w:r>
      <w:r w:rsidRPr="00574355">
        <w:rPr>
          <w:u w:val="single"/>
        </w:rPr>
        <w:t xml:space="preserve"> international </w:t>
      </w:r>
      <w:r w:rsidRPr="002876EB">
        <w:rPr>
          <w:highlight w:val="cyan"/>
          <w:u w:val="single"/>
        </w:rPr>
        <w:t>support for ag</w:t>
      </w:r>
      <w:r w:rsidRPr="00574355">
        <w:rPr>
          <w:u w:val="single"/>
        </w:rPr>
        <w:t>ricultural development</w:t>
      </w:r>
      <w:r w:rsidRPr="00574355">
        <w:rPr>
          <w:sz w:val="16"/>
        </w:rPr>
        <w:t>.</w:t>
      </w:r>
      <w:r>
        <w:rPr>
          <w:sz w:val="16"/>
        </w:rPr>
        <w:t xml:space="preserve"> </w:t>
      </w:r>
      <w:r w:rsidRPr="00574355">
        <w:rPr>
          <w:sz w:val="16"/>
        </w:rPr>
        <w:t xml:space="preserve">To implement the L’Aquila Initiative, </w:t>
      </w:r>
      <w:r w:rsidRPr="002876EB">
        <w:rPr>
          <w:highlight w:val="cyan"/>
          <w:u w:val="single"/>
        </w:rPr>
        <w:t>programs</w:t>
      </w:r>
      <w:r w:rsidRPr="00574355">
        <w:rPr>
          <w:u w:val="single"/>
        </w:rPr>
        <w:t xml:space="preserve"> were put in place </w:t>
      </w:r>
      <w:r w:rsidRPr="002876EB">
        <w:rPr>
          <w:b/>
          <w:iCs/>
          <w:highlight w:val="cyan"/>
          <w:u w:val="single"/>
          <w:bdr w:val="single" w:sz="8" w:space="0" w:color="auto"/>
        </w:rPr>
        <w:t>across the developing world</w:t>
      </w:r>
      <w:r w:rsidRPr="00574355">
        <w:rPr>
          <w:u w:val="single"/>
        </w:rPr>
        <w:t xml:space="preserve"> to </w:t>
      </w:r>
      <w:r w:rsidRPr="002876EB">
        <w:rPr>
          <w:highlight w:val="cyan"/>
          <w:u w:val="single"/>
        </w:rPr>
        <w:t>increase</w:t>
      </w:r>
      <w:r w:rsidRPr="00574355">
        <w:rPr>
          <w:u w:val="single"/>
        </w:rPr>
        <w:t xml:space="preserve"> agricultural </w:t>
      </w:r>
      <w:r w:rsidRPr="002876EB">
        <w:rPr>
          <w:highlight w:val="cyan"/>
          <w:u w:val="single"/>
        </w:rPr>
        <w:t>productivity, strengthen</w:t>
      </w:r>
      <w:r w:rsidRPr="00574355">
        <w:rPr>
          <w:sz w:val="16"/>
        </w:rPr>
        <w:t xml:space="preserve"> smallholder </w:t>
      </w:r>
      <w:r w:rsidRPr="00574355">
        <w:rPr>
          <w:u w:val="single"/>
        </w:rPr>
        <w:t xml:space="preserve">farmer </w:t>
      </w:r>
      <w:r w:rsidRPr="002876EB">
        <w:rPr>
          <w:highlight w:val="cyan"/>
          <w:u w:val="single"/>
        </w:rPr>
        <w:t>linkages to</w:t>
      </w:r>
      <w:r w:rsidRPr="00574355">
        <w:rPr>
          <w:u w:val="single"/>
        </w:rPr>
        <w:t xml:space="preserve"> commercial </w:t>
      </w:r>
      <w:r w:rsidRPr="002876EB">
        <w:rPr>
          <w:highlight w:val="cyan"/>
          <w:u w:val="single"/>
        </w:rPr>
        <w:t>markets</w:t>
      </w:r>
      <w:r w:rsidRPr="00574355">
        <w:rPr>
          <w:u w:val="single"/>
        </w:rPr>
        <w:t>, and ensure</w:t>
      </w:r>
      <w:r w:rsidRPr="00574355">
        <w:rPr>
          <w:sz w:val="16"/>
        </w:rPr>
        <w:t xml:space="preserve"> that youth, women, and </w:t>
      </w:r>
      <w:r w:rsidRPr="00574355">
        <w:rPr>
          <w:u w:val="single"/>
        </w:rPr>
        <w:t>marginalized populations were full participants in the growth of the sector</w:t>
      </w:r>
      <w:r w:rsidRPr="00574355">
        <w:rPr>
          <w:sz w:val="16"/>
        </w:rPr>
        <w:t>. But as this work went forward, new threats to sustainable food security became apparent.</w:t>
      </w:r>
      <w:r>
        <w:rPr>
          <w:sz w:val="16"/>
        </w:rPr>
        <w:t xml:space="preserve"> </w:t>
      </w:r>
      <w:r w:rsidRPr="00574355">
        <w:rPr>
          <w:sz w:val="16"/>
        </w:rPr>
        <w:t xml:space="preserve">Changes in global weather patterns are now projected to have potentially devastating impacts on agriculture in the coming years and decades. The rising “double burden” of malnutrition already threatens to dampen global progress toward better health. Demographic change—a bulging population of youth in Africa and rapid urbanization—is creating opportunities for an economic growth spurt that will affect food demand and organized protests when food security is endangered. Food safety issues, economic and social inequities, and </w:t>
      </w:r>
      <w:r w:rsidRPr="00574355">
        <w:rPr>
          <w:u w:val="single"/>
        </w:rPr>
        <w:t>food price volatility are</w:t>
      </w:r>
      <w:r w:rsidRPr="00574355">
        <w:rPr>
          <w:sz w:val="16"/>
        </w:rPr>
        <w:t xml:space="preserve"> seen as </w:t>
      </w:r>
      <w:r w:rsidRPr="00574355">
        <w:rPr>
          <w:u w:val="single"/>
        </w:rPr>
        <w:t>persistent disrupters of food systems and food security</w:t>
      </w:r>
      <w:r w:rsidRPr="00574355">
        <w:rPr>
          <w:sz w:val="16"/>
        </w:rPr>
        <w:t>. Outbreaks of civil unrest and violent conflict have deprived millions of reliable access to food and challenged their physical security and social cohesion. Whether these threats will combine to drive repeats of 2007/08’s “perfect storm” of food insecurity in the future is unknown. But it is predicted that, singly or together, they already pose critical risks—likely to erupt in “recurring storms”—somewhere around the globe.</w:t>
      </w:r>
      <w:r>
        <w:rPr>
          <w:sz w:val="16"/>
        </w:rPr>
        <w:t xml:space="preserve"> </w:t>
      </w:r>
      <w:r w:rsidRPr="00574355">
        <w:rPr>
          <w:sz w:val="16"/>
        </w:rPr>
        <w:t xml:space="preserve">The L’Aquila Initiative was brought to a close in 2012. But </w:t>
      </w:r>
      <w:r w:rsidRPr="00574355">
        <w:rPr>
          <w:u w:val="single"/>
        </w:rPr>
        <w:t>in 2015,</w:t>
      </w:r>
      <w:r w:rsidRPr="00574355">
        <w:rPr>
          <w:sz w:val="16"/>
        </w:rPr>
        <w:t xml:space="preserve"> “ending hunger, </w:t>
      </w:r>
      <w:r w:rsidRPr="00574355">
        <w:rPr>
          <w:u w:val="single"/>
        </w:rPr>
        <w:t xml:space="preserve">achieving </w:t>
      </w:r>
      <w:r w:rsidRPr="002876EB">
        <w:rPr>
          <w:highlight w:val="cyan"/>
          <w:u w:val="single"/>
        </w:rPr>
        <w:t>food security</w:t>
      </w:r>
      <w:r w:rsidRPr="00574355">
        <w:rPr>
          <w:sz w:val="16"/>
        </w:rPr>
        <w:t xml:space="preserve"> and improved nutrition, and promoting sustainable agriculture” </w:t>
      </w:r>
      <w:r w:rsidRPr="002876EB">
        <w:rPr>
          <w:highlight w:val="cyan"/>
          <w:u w:val="single"/>
        </w:rPr>
        <w:t>was adopted as</w:t>
      </w:r>
      <w:r w:rsidRPr="00574355">
        <w:rPr>
          <w:u w:val="single"/>
        </w:rPr>
        <w:t xml:space="preserve"> one of</w:t>
      </w:r>
      <w:r w:rsidRPr="00574355">
        <w:rPr>
          <w:sz w:val="16"/>
        </w:rPr>
        <w:t xml:space="preserve"> 17 </w:t>
      </w:r>
      <w:r w:rsidRPr="002876EB">
        <w:rPr>
          <w:highlight w:val="cyan"/>
          <w:u w:val="single"/>
        </w:rPr>
        <w:t>Sustainable Development Goals</w:t>
      </w:r>
      <w:r w:rsidRPr="00574355">
        <w:rPr>
          <w:sz w:val="16"/>
        </w:rPr>
        <w:t xml:space="preserve"> (SDGs) to be accomplished by 2030. </w:t>
      </w:r>
      <w:r w:rsidRPr="002876EB">
        <w:rPr>
          <w:b/>
          <w:iCs/>
          <w:highlight w:val="cyan"/>
          <w:u w:val="single"/>
          <w:bdr w:val="single" w:sz="8" w:space="0" w:color="auto"/>
        </w:rPr>
        <w:t>Strong international collaboration</w:t>
      </w:r>
      <w:r w:rsidRPr="002876EB">
        <w:rPr>
          <w:highlight w:val="cyan"/>
          <w:u w:val="single"/>
        </w:rPr>
        <w:t xml:space="preserve"> to build</w:t>
      </w:r>
      <w:r w:rsidRPr="00574355">
        <w:rPr>
          <w:u w:val="single"/>
        </w:rPr>
        <w:t xml:space="preserve"> more productive and </w:t>
      </w:r>
      <w:r w:rsidRPr="002876EB">
        <w:rPr>
          <w:highlight w:val="cyan"/>
          <w:u w:val="single"/>
        </w:rPr>
        <w:t>resilient</w:t>
      </w:r>
      <w:r w:rsidRPr="00574355">
        <w:rPr>
          <w:sz w:val="16"/>
        </w:rPr>
        <w:t xml:space="preserve"> households, </w:t>
      </w:r>
      <w:r w:rsidRPr="002876EB">
        <w:rPr>
          <w:highlight w:val="cyan"/>
          <w:u w:val="single"/>
        </w:rPr>
        <w:t>nations</w:t>
      </w:r>
      <w:r w:rsidRPr="00574355">
        <w:rPr>
          <w:u w:val="single"/>
        </w:rPr>
        <w:t>, and food systems</w:t>
      </w:r>
      <w:r w:rsidRPr="00574355">
        <w:rPr>
          <w:sz w:val="16"/>
        </w:rPr>
        <w:t>—</w:t>
      </w:r>
      <w:r w:rsidRPr="002876EB">
        <w:rPr>
          <w:highlight w:val="cyan"/>
          <w:u w:val="single"/>
        </w:rPr>
        <w:t>to</w:t>
      </w:r>
      <w:r w:rsidRPr="00574355">
        <w:rPr>
          <w:sz w:val="16"/>
        </w:rPr>
        <w:t xml:space="preserve"> help them </w:t>
      </w:r>
      <w:r w:rsidRPr="002876EB">
        <w:rPr>
          <w:b/>
          <w:iCs/>
          <w:highlight w:val="cyan"/>
          <w:u w:val="single"/>
          <w:bdr w:val="single" w:sz="8" w:space="0" w:color="auto"/>
        </w:rPr>
        <w:t>withstand</w:t>
      </w:r>
      <w:r w:rsidRPr="00574355">
        <w:rPr>
          <w:sz w:val="16"/>
        </w:rPr>
        <w:t xml:space="preserve"> the likely </w:t>
      </w:r>
      <w:r w:rsidRPr="00574355">
        <w:rPr>
          <w:u w:val="single"/>
        </w:rPr>
        <w:t>recurring storms of</w:t>
      </w:r>
      <w:r w:rsidRPr="00574355">
        <w:rPr>
          <w:sz w:val="16"/>
        </w:rPr>
        <w:t xml:space="preserve"> hunger, </w:t>
      </w:r>
      <w:r w:rsidRPr="002876EB">
        <w:rPr>
          <w:highlight w:val="cyan"/>
          <w:u w:val="single"/>
        </w:rPr>
        <w:t>food insecurity, and ag</w:t>
      </w:r>
      <w:r w:rsidRPr="00574355">
        <w:rPr>
          <w:u w:val="single"/>
        </w:rPr>
        <w:t xml:space="preserve">ricultural market </w:t>
      </w:r>
      <w:r w:rsidRPr="002876EB">
        <w:rPr>
          <w:highlight w:val="cyan"/>
          <w:u w:val="single"/>
        </w:rPr>
        <w:t>volatility—seems</w:t>
      </w:r>
      <w:r w:rsidRPr="00574355">
        <w:rPr>
          <w:u w:val="single"/>
        </w:rPr>
        <w:t xml:space="preserve"> like </w:t>
      </w:r>
      <w:r w:rsidRPr="002876EB">
        <w:rPr>
          <w:highlight w:val="cyan"/>
          <w:u w:val="single"/>
        </w:rPr>
        <w:t xml:space="preserve">the </w:t>
      </w:r>
      <w:r w:rsidRPr="002876EB">
        <w:rPr>
          <w:b/>
          <w:iCs/>
          <w:highlight w:val="cyan"/>
          <w:u w:val="single"/>
          <w:bdr w:val="single" w:sz="8" w:space="0" w:color="auto"/>
        </w:rPr>
        <w:t>obvious path forward</w:t>
      </w:r>
      <w:r w:rsidRPr="00574355">
        <w:t xml:space="preserve">. </w:t>
      </w:r>
    </w:p>
    <w:p w14:paraId="7AF147B4" w14:textId="7D692F18" w:rsidR="002B4C44" w:rsidRDefault="00CB58BA" w:rsidP="00CB58BA">
      <w:pPr>
        <w:pStyle w:val="Heading3"/>
      </w:pPr>
      <w:r>
        <w:t>AT: Food Impact---AT: Heneghan</w:t>
      </w:r>
    </w:p>
    <w:p w14:paraId="4740A15B" w14:textId="73620EDC" w:rsidR="00CB58BA" w:rsidRPr="00CB58BA" w:rsidRDefault="00CB58BA" w:rsidP="00CB58BA">
      <w:pPr>
        <w:pStyle w:val="Heading4"/>
      </w:pPr>
      <w:r>
        <w:t xml:space="preserve">Heneghan is a random reporter writing for an ag lobbyist website. </w:t>
      </w:r>
    </w:p>
    <w:p w14:paraId="76BA038E" w14:textId="43ADE63F" w:rsidR="00CB58BA" w:rsidRDefault="00CB58BA" w:rsidP="00CB58BA">
      <w:pPr>
        <w:pStyle w:val="Heading4"/>
      </w:pPr>
      <w:r>
        <w:t>Distribution alt cause</w:t>
      </w:r>
      <w:r w:rsidR="006A177B">
        <w:t xml:space="preserve">---their author. </w:t>
      </w:r>
    </w:p>
    <w:p w14:paraId="53CE7B56" w14:textId="1466EE81" w:rsidR="00CB58BA" w:rsidRDefault="00CB58BA" w:rsidP="00CB58BA">
      <w:r>
        <w:t xml:space="preserve">Carolyn </w:t>
      </w:r>
      <w:r w:rsidRPr="00CB58BA">
        <w:rPr>
          <w:b/>
        </w:rPr>
        <w:t>Heneghan 15</w:t>
      </w:r>
      <w:r>
        <w:t xml:space="preserve">, Reporter, citing UN experts, Global Harvest Initiative Report, 1/22/2015, Where food crises and global conflict could collide, </w:t>
      </w:r>
      <w:hyperlink r:id="rId28" w:history="1">
        <w:r w:rsidRPr="00CB150D">
          <w:rPr>
            <w:rStyle w:val="Hyperlink"/>
          </w:rPr>
          <w:t>http://www.fooddive.com/news/where-food-crises-and-global-conflict-could-collide/350837/</w:t>
        </w:r>
      </w:hyperlink>
    </w:p>
    <w:p w14:paraId="4BD8823C" w14:textId="7C141808" w:rsidR="00CB58BA" w:rsidRPr="006A177B" w:rsidRDefault="00CB58BA" w:rsidP="00CB58BA">
      <w:pPr>
        <w:rPr>
          <w:sz w:val="16"/>
        </w:rPr>
      </w:pPr>
      <w:r w:rsidRPr="006A177B">
        <w:rPr>
          <w:sz w:val="16"/>
        </w:rPr>
        <w:t>Another analyst, Scott Ickes, a professor of public health and nutrition at the College of William &amp; Mary told Fortune, “</w:t>
      </w:r>
      <w:r w:rsidRPr="006A177B">
        <w:rPr>
          <w:rStyle w:val="StyleUnderline"/>
        </w:rPr>
        <w:t xml:space="preserve">A lot of </w:t>
      </w:r>
      <w:r w:rsidRPr="00E208F9">
        <w:rPr>
          <w:rStyle w:val="StyleUnderline"/>
          <w:highlight w:val="cyan"/>
        </w:rPr>
        <w:t xml:space="preserve">food rots because of </w:t>
      </w:r>
      <w:r w:rsidRPr="00E208F9">
        <w:rPr>
          <w:rStyle w:val="Emphasis"/>
          <w:highlight w:val="cyan"/>
        </w:rPr>
        <w:t>bad storage facilities</w:t>
      </w:r>
      <w:r w:rsidRPr="006A177B">
        <w:rPr>
          <w:rStyle w:val="StyleUnderline"/>
        </w:rPr>
        <w:t xml:space="preserve"> in poor countries, </w:t>
      </w:r>
      <w:r w:rsidRPr="00E208F9">
        <w:rPr>
          <w:rStyle w:val="StyleUnderline"/>
          <w:highlight w:val="cyan"/>
        </w:rPr>
        <w:t xml:space="preserve">and bad </w:t>
      </w:r>
      <w:r w:rsidRPr="00E208F9">
        <w:rPr>
          <w:rStyle w:val="Emphasis"/>
          <w:highlight w:val="cyan"/>
        </w:rPr>
        <w:t>infrastructure</w:t>
      </w:r>
      <w:r w:rsidRPr="006A177B">
        <w:rPr>
          <w:sz w:val="16"/>
        </w:rPr>
        <w:t xml:space="preserve"> </w:t>
      </w:r>
      <w:r w:rsidRPr="006A177B">
        <w:rPr>
          <w:rStyle w:val="StyleUnderline"/>
        </w:rPr>
        <w:t xml:space="preserve">in those areas </w:t>
      </w:r>
      <w:r w:rsidRPr="00E208F9">
        <w:rPr>
          <w:rStyle w:val="StyleUnderline"/>
          <w:highlight w:val="cyan"/>
        </w:rPr>
        <w:t>prevents delivery of food</w:t>
      </w:r>
      <w:r w:rsidRPr="006A177B">
        <w:rPr>
          <w:rStyle w:val="StyleUnderline"/>
        </w:rPr>
        <w:t xml:space="preserve"> to a lot of the poor.”</w:t>
      </w:r>
      <w:r w:rsidRPr="006A177B">
        <w:rPr>
          <w:sz w:val="16"/>
        </w:rPr>
        <w:t xml:space="preserve"> Thus, if countries can figure out how to better distribute and store food, this could be a viable way out of a global food shortage.</w:t>
      </w:r>
    </w:p>
    <w:p w14:paraId="20B21B6A" w14:textId="0CFFD08C" w:rsidR="006A177B" w:rsidRDefault="006A177B" w:rsidP="00CB58BA">
      <w:pPr>
        <w:pStyle w:val="Heading4"/>
      </w:pPr>
      <w:r>
        <w:t xml:space="preserve">AND, the US will respond with food aid. </w:t>
      </w:r>
    </w:p>
    <w:p w14:paraId="4CF03D6F" w14:textId="31B63B8E" w:rsidR="006A177B" w:rsidRPr="006A177B" w:rsidRDefault="006A177B" w:rsidP="006A177B">
      <w:r>
        <w:t xml:space="preserve">Joe </w:t>
      </w:r>
      <w:r w:rsidRPr="006A177B">
        <w:rPr>
          <w:b/>
        </w:rPr>
        <w:t>McCarthy &amp;</w:t>
      </w:r>
      <w:r>
        <w:t xml:space="preserve"> Sakshi </w:t>
      </w:r>
      <w:r w:rsidRPr="006A177B">
        <w:rPr>
          <w:b/>
        </w:rPr>
        <w:t>Mahajan 18</w:t>
      </w:r>
      <w:r>
        <w:t>. McCarthy is a Content Creator at Global Citizen; Mahajan is a Global Policy &amp; Advocacy Intern at Global Citizen. 03-29-18. “Foreign Aid Was a Big Winner in the Budget Trump Signed Last Week.” Global Citizen. https://www.globalcitizen.org/en/content/foreign-aid-victories-in-trumps-2018-budget/</w:t>
      </w:r>
    </w:p>
    <w:p w14:paraId="310B5C60" w14:textId="7909B2B2" w:rsidR="006A177B" w:rsidRPr="0036105B" w:rsidRDefault="006A177B" w:rsidP="006A177B">
      <w:pPr>
        <w:rPr>
          <w:rStyle w:val="Emphasis"/>
        </w:rPr>
      </w:pPr>
      <w:r w:rsidRPr="0036105B">
        <w:rPr>
          <w:rStyle w:val="StyleUnderline"/>
        </w:rPr>
        <w:t xml:space="preserve">For months, </w:t>
      </w:r>
      <w:r w:rsidRPr="00D15CA2">
        <w:rPr>
          <w:rStyle w:val="StyleUnderline"/>
          <w:highlight w:val="cyan"/>
        </w:rPr>
        <w:t>it looked like US foreign aid would face</w:t>
      </w:r>
      <w:r w:rsidRPr="0036105B">
        <w:rPr>
          <w:rStyle w:val="StyleUnderline"/>
        </w:rPr>
        <w:t xml:space="preserve"> massive </w:t>
      </w:r>
      <w:r w:rsidRPr="00D15CA2">
        <w:rPr>
          <w:rStyle w:val="StyleUnderline"/>
          <w:highlight w:val="cyan"/>
        </w:rPr>
        <w:t>cuts, imperilling</w:t>
      </w:r>
      <w:r w:rsidRPr="0036105B">
        <w:rPr>
          <w:rStyle w:val="StyleUnderline"/>
        </w:rPr>
        <w:t xml:space="preserve"> programs that support</w:t>
      </w:r>
      <w:r w:rsidRPr="0036105B">
        <w:rPr>
          <w:sz w:val="16"/>
        </w:rPr>
        <w:t xml:space="preserve"> education in disaster zones, </w:t>
      </w:r>
      <w:r w:rsidRPr="00D15CA2">
        <w:rPr>
          <w:rStyle w:val="StyleUnderline"/>
          <w:highlight w:val="cyan"/>
        </w:rPr>
        <w:t>food relief</w:t>
      </w:r>
      <w:r w:rsidRPr="0036105B">
        <w:rPr>
          <w:rStyle w:val="StyleUnderline"/>
        </w:rPr>
        <w:t xml:space="preserve"> in famines</w:t>
      </w:r>
      <w:r w:rsidRPr="0036105B">
        <w:rPr>
          <w:sz w:val="16"/>
        </w:rPr>
        <w:t>, and maternal health.</w:t>
      </w:r>
      <w:r w:rsidR="0036105B" w:rsidRPr="0036105B">
        <w:rPr>
          <w:sz w:val="16"/>
        </w:rPr>
        <w:t xml:space="preserve"> </w:t>
      </w:r>
      <w:r w:rsidRPr="00D15CA2">
        <w:rPr>
          <w:rStyle w:val="StyleUnderline"/>
          <w:highlight w:val="cyan"/>
        </w:rPr>
        <w:t>But</w:t>
      </w:r>
      <w:r w:rsidRPr="0036105B">
        <w:rPr>
          <w:rStyle w:val="StyleUnderline"/>
        </w:rPr>
        <w:t xml:space="preserve">, thanks to bipartisan leadership from US Congresspeople and Senators, </w:t>
      </w:r>
      <w:r w:rsidRPr="00D15CA2">
        <w:rPr>
          <w:rStyle w:val="Emphasis"/>
          <w:highlight w:val="cyan"/>
        </w:rPr>
        <w:t>those concerns have dissipated</w:t>
      </w:r>
      <w:r w:rsidRPr="0036105B">
        <w:rPr>
          <w:sz w:val="16"/>
        </w:rPr>
        <w:t xml:space="preserve"> — for now.</w:t>
      </w:r>
      <w:r w:rsidR="0036105B" w:rsidRPr="0036105B">
        <w:rPr>
          <w:sz w:val="16"/>
        </w:rPr>
        <w:t xml:space="preserve"> </w:t>
      </w:r>
      <w:r w:rsidRPr="0036105B">
        <w:rPr>
          <w:sz w:val="16"/>
        </w:rPr>
        <w:t>US President Donald Trump signed a federal budget through fiscal year 2018 last week that dispensed with the steep cuts that the administration had called for and nearly maintains existing levels of foreign aid, even increasing funding in various areas.</w:t>
      </w:r>
      <w:r w:rsidR="0036105B" w:rsidRPr="0036105B">
        <w:rPr>
          <w:sz w:val="16"/>
        </w:rPr>
        <w:t xml:space="preserve"> </w:t>
      </w:r>
      <w:r w:rsidRPr="0036105B">
        <w:rPr>
          <w:sz w:val="16"/>
        </w:rPr>
        <w:t>Funding for international affairs, including foreign aid, was $59.1 billion last year and this year it will be $55.9 billion — still a sizable cut, but much less than the $18.6 billion reduction requested by the White House.</w:t>
      </w:r>
      <w:r w:rsidR="0036105B" w:rsidRPr="0036105B">
        <w:rPr>
          <w:sz w:val="16"/>
        </w:rPr>
        <w:t xml:space="preserve"> </w:t>
      </w:r>
      <w:r w:rsidRPr="0036105B">
        <w:rPr>
          <w:sz w:val="16"/>
        </w:rPr>
        <w:t>This is a victory for organizations like Global Citizen, which has been campaigning to #StopTheCuts for the past year, and shows how foreign aid has strong bipartisan support. You can take action on this issue here.</w:t>
      </w:r>
      <w:r w:rsidR="0036105B" w:rsidRPr="0036105B">
        <w:rPr>
          <w:sz w:val="16"/>
        </w:rPr>
        <w:t xml:space="preserve"> </w:t>
      </w:r>
      <w:r w:rsidRPr="0036105B">
        <w:rPr>
          <w:sz w:val="16"/>
        </w:rPr>
        <w:t>Although foreign aid makes up less than 0.5% of all US spending, its impacts around the world are enormous — and enormously positive. Foreign aid has helped increase access to health care around the world, provide quality education to millions of children, and help communities become more resilient to climate change.</w:t>
      </w:r>
      <w:r w:rsidR="0036105B" w:rsidRPr="0036105B">
        <w:rPr>
          <w:sz w:val="16"/>
        </w:rPr>
        <w:t xml:space="preserve"> </w:t>
      </w:r>
      <w:r w:rsidRPr="0036105B">
        <w:rPr>
          <w:rStyle w:val="StyleUnderline"/>
        </w:rPr>
        <w:t xml:space="preserve">By largely maintaining current levels of US foreign aid, essential programs around </w:t>
      </w:r>
      <w:r w:rsidRPr="0036105B">
        <w:rPr>
          <w:rStyle w:val="Emphasis"/>
        </w:rPr>
        <w:t>will receive the funding they need</w:t>
      </w:r>
      <w:r w:rsidRPr="0036105B">
        <w:rPr>
          <w:rStyle w:val="StyleUnderline"/>
        </w:rPr>
        <w:t>.</w:t>
      </w:r>
      <w:r w:rsidR="0036105B">
        <w:rPr>
          <w:rStyle w:val="StyleUnderline"/>
        </w:rPr>
        <w:t xml:space="preserve"> </w:t>
      </w:r>
      <w:r w:rsidRPr="0036105B">
        <w:rPr>
          <w:sz w:val="16"/>
        </w:rPr>
        <w:t>Here are five takeaways from this 2018 budget.</w:t>
      </w:r>
      <w:r w:rsidR="0036105B" w:rsidRPr="0036105B">
        <w:rPr>
          <w:sz w:val="16"/>
        </w:rPr>
        <w:t xml:space="preserve"> </w:t>
      </w:r>
      <w:r w:rsidRPr="0036105B">
        <w:rPr>
          <w:sz w:val="16"/>
        </w:rPr>
        <w:t>1/ Health Funding Increased</w:t>
      </w:r>
      <w:r w:rsidR="0036105B" w:rsidRPr="0036105B">
        <w:rPr>
          <w:sz w:val="16"/>
        </w:rPr>
        <w:t xml:space="preserve"> </w:t>
      </w:r>
      <w:r w:rsidRPr="0036105B">
        <w:rPr>
          <w:sz w:val="16"/>
        </w:rPr>
        <w:t>Last year, the Trump administration threatened to cut funding for all maternal health programs through the “Global Gag Rule” and Global Citizen mounted the “She Decides” campaign to counter this possibility.</w:t>
      </w:r>
      <w:r w:rsidR="0036105B" w:rsidRPr="0036105B">
        <w:rPr>
          <w:sz w:val="16"/>
        </w:rPr>
        <w:t xml:space="preserve"> </w:t>
      </w:r>
      <w:r w:rsidRPr="0036105B">
        <w:rPr>
          <w:sz w:val="16"/>
        </w:rPr>
        <w:t>Instead of getting cut by the US government, maternal health programs are getting an additional $15 million to provide women and children with essential services.</w:t>
      </w:r>
      <w:r w:rsidR="0036105B" w:rsidRPr="0036105B">
        <w:rPr>
          <w:sz w:val="16"/>
        </w:rPr>
        <w:t xml:space="preserve"> </w:t>
      </w:r>
      <w:r w:rsidRPr="0036105B">
        <w:rPr>
          <w:sz w:val="16"/>
        </w:rPr>
        <w:t>Notably, the bill rejects the Administration’s original proposal to eliminate funding for family planning, keeping funding for international family planning programs that are bilaterally funded by the US at $608M</w:t>
      </w:r>
      <w:r w:rsidR="0036105B" w:rsidRPr="0036105B">
        <w:rPr>
          <w:sz w:val="16"/>
        </w:rPr>
        <w:t xml:space="preserve"> </w:t>
      </w:r>
      <w:r w:rsidRPr="0036105B">
        <w:rPr>
          <w:sz w:val="16"/>
        </w:rPr>
        <w:t>Funding for global health security, which seeks to mitigate the threat of infectious and other diseases, increased by $100 million, and funding for efforts to fight tuberculosis, which has been proliferating around the world, increased by $20 million.</w:t>
      </w:r>
      <w:r w:rsidR="0036105B" w:rsidRPr="0036105B">
        <w:rPr>
          <w:sz w:val="16"/>
        </w:rPr>
        <w:t xml:space="preserve"> </w:t>
      </w:r>
      <w:r w:rsidRPr="0036105B">
        <w:rPr>
          <w:sz w:val="16"/>
        </w:rPr>
        <w:t>2/ Education Funding Increased</w:t>
      </w:r>
      <w:r w:rsidR="0036105B" w:rsidRPr="0036105B">
        <w:rPr>
          <w:sz w:val="16"/>
        </w:rPr>
        <w:t xml:space="preserve"> </w:t>
      </w:r>
      <w:r w:rsidRPr="0036105B">
        <w:rPr>
          <w:sz w:val="16"/>
        </w:rPr>
        <w:t>Funding for the Global Partnership for Education was expected to get cut or stay the same, but it ended up receiving getting an additional $12.5 million on the 2017 commitment, bringing the US total contribution to GPE for 2018 to $87.5 million.</w:t>
      </w:r>
      <w:r w:rsidR="0036105B" w:rsidRPr="0036105B">
        <w:rPr>
          <w:sz w:val="16"/>
        </w:rPr>
        <w:t xml:space="preserve"> </w:t>
      </w:r>
      <w:r w:rsidRPr="0036105B">
        <w:rPr>
          <w:sz w:val="16"/>
        </w:rPr>
        <w:t>Globally, 264 million children are out of school, either because of conflict and crisis, poverty, a lack of teachers and resources, or some other reason. Girls in particular are prevented from completing their educations because of stigmas and barriers around the world.</w:t>
      </w:r>
      <w:r w:rsidR="0036105B" w:rsidRPr="0036105B">
        <w:rPr>
          <w:sz w:val="16"/>
        </w:rPr>
        <w:t xml:space="preserve"> </w:t>
      </w:r>
      <w:r w:rsidRPr="0036105B">
        <w:rPr>
          <w:sz w:val="16"/>
        </w:rPr>
        <w:t>GPE is working to ensure children in 89 countries get access to a quality education.</w:t>
      </w:r>
      <w:r w:rsidR="0036105B" w:rsidRPr="0036105B">
        <w:rPr>
          <w:sz w:val="16"/>
        </w:rPr>
        <w:t xml:space="preserve"> </w:t>
      </w:r>
      <w:r w:rsidRPr="0036105B">
        <w:rPr>
          <w:sz w:val="16"/>
        </w:rPr>
        <w:t>Since Global Citizen began campaigning for GPE, US funding for the organization has increased by 430%.</w:t>
      </w:r>
      <w:r w:rsidR="0036105B" w:rsidRPr="0036105B">
        <w:rPr>
          <w:sz w:val="16"/>
        </w:rPr>
        <w:t xml:space="preserve"> </w:t>
      </w:r>
      <w:r w:rsidRPr="0036105B">
        <w:rPr>
          <w:sz w:val="16"/>
        </w:rPr>
        <w:t>Global Citizen campaigns in support of GPE and has helped secure funding from France, Canada, the UK, and more.</w:t>
      </w:r>
      <w:r w:rsidR="0036105B" w:rsidRPr="0036105B">
        <w:rPr>
          <w:sz w:val="16"/>
        </w:rPr>
        <w:t xml:space="preserve"> </w:t>
      </w:r>
      <w:r w:rsidRPr="0036105B">
        <w:rPr>
          <w:rStyle w:val="Emphasis"/>
        </w:rPr>
        <w:t>3/ Food Aid Increased</w:t>
      </w:r>
      <w:r w:rsidR="0036105B">
        <w:rPr>
          <w:rStyle w:val="Emphasis"/>
        </w:rPr>
        <w:t xml:space="preserve"> </w:t>
      </w:r>
      <w:r w:rsidRPr="0036105B">
        <w:rPr>
          <w:rStyle w:val="StyleUnderline"/>
        </w:rPr>
        <w:t>More than 127 million people were on the brink of starvation last year</w:t>
      </w:r>
      <w:r w:rsidRPr="0036105B">
        <w:rPr>
          <w:sz w:val="16"/>
        </w:rPr>
        <w:t>, and funding calls to stop various famines were made throughout the year.</w:t>
      </w:r>
      <w:r w:rsidR="0036105B" w:rsidRPr="0036105B">
        <w:rPr>
          <w:sz w:val="16"/>
        </w:rPr>
        <w:t xml:space="preserve"> </w:t>
      </w:r>
      <w:r w:rsidRPr="00D15CA2">
        <w:rPr>
          <w:rStyle w:val="StyleUnderline"/>
          <w:highlight w:val="cyan"/>
        </w:rPr>
        <w:t>The</w:t>
      </w:r>
      <w:r w:rsidRPr="0036105B">
        <w:rPr>
          <w:rStyle w:val="StyleUnderline"/>
        </w:rPr>
        <w:t xml:space="preserve"> US </w:t>
      </w:r>
      <w:r w:rsidRPr="00D15CA2">
        <w:rPr>
          <w:rStyle w:val="StyleUnderline"/>
          <w:highlight w:val="cyan"/>
        </w:rPr>
        <w:t>budget</w:t>
      </w:r>
      <w:r w:rsidRPr="0036105B">
        <w:rPr>
          <w:rStyle w:val="StyleUnderline"/>
        </w:rPr>
        <w:t xml:space="preserve"> responded to this demand by </w:t>
      </w:r>
      <w:r w:rsidRPr="00D15CA2">
        <w:rPr>
          <w:rStyle w:val="StyleUnderline"/>
          <w:highlight w:val="cyan"/>
        </w:rPr>
        <w:t xml:space="preserve">allocating an </w:t>
      </w:r>
      <w:r w:rsidRPr="00D15CA2">
        <w:rPr>
          <w:rStyle w:val="Emphasis"/>
          <w:highlight w:val="cyan"/>
        </w:rPr>
        <w:t>additional $116 million to Food for Peace</w:t>
      </w:r>
      <w:r w:rsidRPr="00D15CA2">
        <w:rPr>
          <w:rStyle w:val="StyleUnderline"/>
          <w:highlight w:val="cyan"/>
        </w:rPr>
        <w:t xml:space="preserve">, to bring the total US commitment to </w:t>
      </w:r>
      <w:r w:rsidRPr="00D15CA2">
        <w:rPr>
          <w:rStyle w:val="Emphasis"/>
          <w:highlight w:val="cyan"/>
        </w:rPr>
        <w:t>$1.72 billion</w:t>
      </w:r>
      <w:r w:rsidRPr="0036105B">
        <w:rPr>
          <w:sz w:val="16"/>
        </w:rPr>
        <w:t>.</w:t>
      </w:r>
      <w:r w:rsidR="0036105B" w:rsidRPr="0036105B">
        <w:rPr>
          <w:sz w:val="16"/>
        </w:rPr>
        <w:t xml:space="preserve"> </w:t>
      </w:r>
      <w:r w:rsidRPr="0036105B">
        <w:rPr>
          <w:rStyle w:val="StyleUnderline"/>
        </w:rPr>
        <w:t xml:space="preserve">Food for Peace is a US program that seeks to </w:t>
      </w:r>
      <w:r w:rsidRPr="0036105B">
        <w:rPr>
          <w:rStyle w:val="Emphasis"/>
        </w:rPr>
        <w:t>end hunger around the world.</w:t>
      </w:r>
    </w:p>
    <w:p w14:paraId="5E8237DE" w14:textId="4DDC8256" w:rsidR="00CB58BA" w:rsidRPr="00CB58BA" w:rsidRDefault="006A177B" w:rsidP="00CB58BA">
      <w:pPr>
        <w:pStyle w:val="Heading4"/>
      </w:pPr>
      <w:r>
        <w:t xml:space="preserve">That solves--their author. </w:t>
      </w:r>
    </w:p>
    <w:p w14:paraId="5411B4B9" w14:textId="464EF7B8" w:rsidR="00CB58BA" w:rsidRPr="00CB58BA" w:rsidRDefault="00CB58BA" w:rsidP="00CB58BA">
      <w:r>
        <w:t xml:space="preserve">Carolyn </w:t>
      </w:r>
      <w:r w:rsidRPr="00CB58BA">
        <w:rPr>
          <w:b/>
        </w:rPr>
        <w:t>Heneghan 15</w:t>
      </w:r>
      <w:r>
        <w:t>, Reporter, citing UN experts, Global Harvest Initiative Report, 1/22/2015, Where food crises and global conflict could collide, http://www.fooddive.com/news/where-food-crises-and-global-conflict-could-collide/350837/</w:t>
      </w:r>
    </w:p>
    <w:p w14:paraId="28F9C9D3" w14:textId="04193CB8" w:rsidR="006A177B" w:rsidRPr="0036105B" w:rsidRDefault="00CB58BA" w:rsidP="006A177B">
      <w:pPr>
        <w:rPr>
          <w:u w:val="single"/>
        </w:rPr>
      </w:pPr>
      <w:r w:rsidRPr="006A177B">
        <w:rPr>
          <w:sz w:val="16"/>
        </w:rPr>
        <w:t xml:space="preserve">Between </w:t>
      </w:r>
      <w:r w:rsidRPr="00D15CA2">
        <w:rPr>
          <w:rStyle w:val="StyleUnderline"/>
          <w:highlight w:val="cyan"/>
        </w:rPr>
        <w:t>better production</w:t>
      </w:r>
      <w:r w:rsidRPr="006A177B">
        <w:rPr>
          <w:sz w:val="16"/>
        </w:rPr>
        <w:t xml:space="preserve">, land availability, storage, and infrastructure, all these methods </w:t>
      </w:r>
      <w:r w:rsidRPr="00D15CA2">
        <w:rPr>
          <w:rStyle w:val="StyleUnderline"/>
          <w:highlight w:val="cyan"/>
        </w:rPr>
        <w:t>could help</w:t>
      </w:r>
      <w:r w:rsidRPr="006A177B">
        <w:rPr>
          <w:rStyle w:val="StyleUnderline"/>
        </w:rPr>
        <w:t xml:space="preserve"> solve the problem of potential food crises, which could inevitably lead to increased global unrest. </w:t>
      </w:r>
      <w:r w:rsidRPr="00D15CA2">
        <w:rPr>
          <w:rStyle w:val="StyleUnderline"/>
          <w:highlight w:val="cyan"/>
        </w:rPr>
        <w:t xml:space="preserve">But </w:t>
      </w:r>
      <w:r w:rsidRPr="00D15CA2">
        <w:rPr>
          <w:rStyle w:val="Emphasis"/>
          <w:highlight w:val="cyan"/>
        </w:rPr>
        <w:t>another key option is food assistance, and the U.S. will</w:t>
      </w:r>
      <w:r w:rsidRPr="006A177B">
        <w:rPr>
          <w:sz w:val="16"/>
        </w:rPr>
        <w:t xml:space="preserve"> hopefully </w:t>
      </w:r>
      <w:r w:rsidRPr="00D15CA2">
        <w:rPr>
          <w:rStyle w:val="Emphasis"/>
          <w:highlight w:val="cyan"/>
        </w:rPr>
        <w:t>continue to help countries in need before this problem gets out of hand and conflict is on the horizon</w:t>
      </w:r>
      <w:r w:rsidRPr="006A177B">
        <w:rPr>
          <w:rStyle w:val="StyleUnderline"/>
        </w:rPr>
        <w:t>.</w:t>
      </w:r>
    </w:p>
    <w:p w14:paraId="05EBE16B" w14:textId="4BBCAE24" w:rsidR="00CB58BA" w:rsidRDefault="00CB58BA" w:rsidP="00CB58BA">
      <w:pPr>
        <w:pStyle w:val="Heading3"/>
      </w:pPr>
      <w:r>
        <w:t>AT: Food Impact---AT: Castellaw</w:t>
      </w:r>
    </w:p>
    <w:p w14:paraId="4ADD5AB3" w14:textId="0FEDAAF1" w:rsidR="00CB58BA" w:rsidRDefault="00CB58BA" w:rsidP="00CB58BA">
      <w:pPr>
        <w:pStyle w:val="Heading4"/>
      </w:pPr>
      <w:r>
        <w:t xml:space="preserve">Castellaw is a random member of the military writing on an ag lobbyist’s website. </w:t>
      </w:r>
    </w:p>
    <w:p w14:paraId="2BC397E6" w14:textId="71A38555" w:rsidR="00CB58BA" w:rsidRDefault="00CB58BA" w:rsidP="00CB58BA">
      <w:pPr>
        <w:pStyle w:val="Heading4"/>
      </w:pPr>
      <w:r>
        <w:t xml:space="preserve">His only empirics are the Arab Spring, Madagascar, and Haiti. None of those escalated---which is also true of their advantage. </w:t>
      </w:r>
    </w:p>
    <w:p w14:paraId="07805E0A" w14:textId="5860E9BB" w:rsidR="00CB58BA" w:rsidRPr="00CB58BA" w:rsidRDefault="00CB58BA" w:rsidP="00CB58BA">
      <w:r w:rsidRPr="00CB58BA">
        <w:t xml:space="preserve">Lelia </w:t>
      </w:r>
      <w:r w:rsidRPr="00CB58BA">
        <w:rPr>
          <w:b/>
        </w:rPr>
        <w:t>Demarest 15</w:t>
      </w:r>
      <w:r w:rsidRPr="00CB58BA">
        <w:t>, Centre for Research on Peace and Development @ University of Leuven, Food Price Rises and Political Instability: Problematizing a Complex Relationship,  L. Eur J Dev Res (2015) 27: 650</w:t>
      </w:r>
    </w:p>
    <w:p w14:paraId="62A46432" w14:textId="77777777" w:rsidR="00CB58BA" w:rsidRPr="00574355" w:rsidRDefault="00CB58BA" w:rsidP="00CB58BA">
      <w:pPr>
        <w:rPr>
          <w:sz w:val="14"/>
        </w:rPr>
      </w:pPr>
      <w:r w:rsidRPr="00574355">
        <w:rPr>
          <w:rStyle w:val="StyleUnderline"/>
        </w:rPr>
        <w:t xml:space="preserve">2007-2008 is commonly known as the period when widespread food riots </w:t>
      </w:r>
      <w:r w:rsidRPr="00574355">
        <w:rPr>
          <w:rStyle w:val="Emphasis"/>
        </w:rPr>
        <w:t>shook the world</w:t>
      </w:r>
      <w:r w:rsidRPr="00574355">
        <w:rPr>
          <w:sz w:val="14"/>
        </w:rPr>
        <w:t xml:space="preserve">. As I will argue in this section, however, </w:t>
      </w:r>
      <w:r w:rsidRPr="002876EB">
        <w:rPr>
          <w:rStyle w:val="StyleUnderline"/>
          <w:highlight w:val="cyan"/>
        </w:rPr>
        <w:t xml:space="preserve">the extent to which protests fit into </w:t>
      </w:r>
      <w:r w:rsidRPr="002876EB">
        <w:rPr>
          <w:rStyle w:val="Emphasis"/>
          <w:highlight w:val="cyan"/>
        </w:rPr>
        <w:t>the ‘food riot’ frame</w:t>
      </w:r>
      <w:r w:rsidRPr="002876EB">
        <w:rPr>
          <w:sz w:val="14"/>
          <w:highlight w:val="cyan"/>
        </w:rPr>
        <w:t xml:space="preserve"> </w:t>
      </w:r>
      <w:r w:rsidRPr="002876EB">
        <w:rPr>
          <w:rStyle w:val="StyleUnderline"/>
          <w:highlight w:val="cyan"/>
        </w:rPr>
        <w:t>is</w:t>
      </w:r>
      <w:r w:rsidRPr="002876EB">
        <w:rPr>
          <w:sz w:val="14"/>
          <w:highlight w:val="cyan"/>
        </w:rPr>
        <w:t xml:space="preserve"> </w:t>
      </w:r>
      <w:r w:rsidRPr="002876EB">
        <w:rPr>
          <w:rStyle w:val="Emphasis"/>
          <w:highlight w:val="cyan"/>
        </w:rPr>
        <w:t>unclear</w:t>
      </w:r>
      <w:r w:rsidRPr="00574355">
        <w:rPr>
          <w:sz w:val="14"/>
        </w:rPr>
        <w:t xml:space="preserve"> for a number of reasons: </w:t>
      </w:r>
      <w:r w:rsidRPr="002876EB">
        <w:rPr>
          <w:rStyle w:val="Emphasis"/>
          <w:highlight w:val="cyan"/>
        </w:rPr>
        <w:t>reliable data collection</w:t>
      </w:r>
      <w:r w:rsidRPr="002876EB">
        <w:rPr>
          <w:rStyle w:val="StyleUnderline"/>
          <w:highlight w:val="cyan"/>
        </w:rPr>
        <w:t xml:space="preserve"> on ‘</w:t>
      </w:r>
      <w:r w:rsidRPr="002876EB">
        <w:rPr>
          <w:rStyle w:val="Emphasis"/>
          <w:highlight w:val="cyan"/>
        </w:rPr>
        <w:t>food protests’</w:t>
      </w:r>
      <w:r w:rsidRPr="002876EB">
        <w:rPr>
          <w:sz w:val="14"/>
          <w:highlight w:val="cyan"/>
        </w:rPr>
        <w:t xml:space="preserve"> </w:t>
      </w:r>
      <w:r w:rsidRPr="002876EB">
        <w:rPr>
          <w:rStyle w:val="StyleUnderline"/>
          <w:highlight w:val="cyan"/>
        </w:rPr>
        <w:t>is difficult</w:t>
      </w:r>
      <w:r w:rsidRPr="00574355">
        <w:rPr>
          <w:rStyle w:val="StyleUnderline"/>
        </w:rPr>
        <w:t xml:space="preserve"> to establish;</w:t>
      </w:r>
      <w:r w:rsidRPr="00574355">
        <w:rPr>
          <w:sz w:val="14"/>
        </w:rPr>
        <w:t xml:space="preserve"> </w:t>
      </w:r>
      <w:r w:rsidRPr="002876EB">
        <w:rPr>
          <w:rStyle w:val="StyleUnderline"/>
          <w:highlight w:val="cyan"/>
        </w:rPr>
        <w:t>violent and peaceful</w:t>
      </w:r>
      <w:r w:rsidRPr="00574355">
        <w:rPr>
          <w:rStyle w:val="StyleUnderline"/>
        </w:rPr>
        <w:t xml:space="preserve"> protests </w:t>
      </w:r>
      <w:r w:rsidRPr="002876EB">
        <w:rPr>
          <w:rStyle w:val="StyleUnderline"/>
          <w:highlight w:val="cyan"/>
        </w:rPr>
        <w:t>are</w:t>
      </w:r>
      <w:r w:rsidRPr="00574355">
        <w:rPr>
          <w:rStyle w:val="StyleUnderline"/>
        </w:rPr>
        <w:t xml:space="preserve"> </w:t>
      </w:r>
      <w:r w:rsidRPr="00574355">
        <w:rPr>
          <w:rStyle w:val="Emphasis"/>
        </w:rPr>
        <w:t xml:space="preserve">often </w:t>
      </w:r>
      <w:r w:rsidRPr="002876EB">
        <w:rPr>
          <w:rStyle w:val="Emphasis"/>
          <w:highlight w:val="cyan"/>
        </w:rPr>
        <w:t>lumped together</w:t>
      </w:r>
      <w:r w:rsidRPr="00574355">
        <w:rPr>
          <w:rStyle w:val="Emphasis"/>
        </w:rPr>
        <w:t>;</w:t>
      </w:r>
      <w:r w:rsidRPr="00574355">
        <w:rPr>
          <w:sz w:val="14"/>
        </w:rPr>
        <w:t xml:space="preserve"> </w:t>
      </w:r>
      <w:r w:rsidRPr="00574355">
        <w:rPr>
          <w:rStyle w:val="StyleUnderline"/>
        </w:rPr>
        <w:t xml:space="preserve">even in violent cases government </w:t>
      </w:r>
      <w:r w:rsidRPr="002876EB">
        <w:rPr>
          <w:rStyle w:val="StyleUnderline"/>
          <w:highlight w:val="cyan"/>
        </w:rPr>
        <w:t>repression</w:t>
      </w:r>
      <w:r w:rsidRPr="00574355">
        <w:rPr>
          <w:sz w:val="14"/>
        </w:rPr>
        <w:t xml:space="preserve"> often </w:t>
      </w:r>
      <w:r w:rsidRPr="002876EB">
        <w:rPr>
          <w:rStyle w:val="Emphasis"/>
          <w:highlight w:val="cyan"/>
        </w:rPr>
        <w:t>has more to do with</w:t>
      </w:r>
      <w:r w:rsidRPr="00574355">
        <w:rPr>
          <w:rStyle w:val="Emphasis"/>
        </w:rPr>
        <w:t xml:space="preserve"> the </w:t>
      </w:r>
      <w:r w:rsidRPr="002876EB">
        <w:rPr>
          <w:rStyle w:val="Emphasis"/>
          <w:highlight w:val="cyan"/>
        </w:rPr>
        <w:t>violence</w:t>
      </w:r>
      <w:r w:rsidRPr="00574355">
        <w:rPr>
          <w:sz w:val="14"/>
        </w:rPr>
        <w:t xml:space="preserve"> </w:t>
      </w:r>
      <w:r w:rsidRPr="00574355">
        <w:rPr>
          <w:rStyle w:val="StyleUnderline"/>
        </w:rPr>
        <w:t xml:space="preserve">element </w:t>
      </w:r>
      <w:r w:rsidRPr="002876EB">
        <w:rPr>
          <w:rStyle w:val="StyleUnderline"/>
          <w:highlight w:val="cyan"/>
        </w:rPr>
        <w:t>than</w:t>
      </w:r>
      <w:r w:rsidRPr="00574355">
        <w:rPr>
          <w:rStyle w:val="StyleUnderline"/>
        </w:rPr>
        <w:t xml:space="preserve"> </w:t>
      </w:r>
      <w:r w:rsidRPr="00574355">
        <w:rPr>
          <w:rStyle w:val="Emphasis"/>
        </w:rPr>
        <w:t xml:space="preserve">the </w:t>
      </w:r>
      <w:r w:rsidRPr="002876EB">
        <w:rPr>
          <w:rStyle w:val="Emphasis"/>
          <w:highlight w:val="cyan"/>
        </w:rPr>
        <w:t>desperation of the poor</w:t>
      </w:r>
      <w:r w:rsidRPr="002876EB">
        <w:rPr>
          <w:sz w:val="14"/>
          <w:highlight w:val="cyan"/>
        </w:rPr>
        <w:t xml:space="preserve">; </w:t>
      </w:r>
      <w:r w:rsidRPr="002876EB">
        <w:rPr>
          <w:rStyle w:val="StyleUnderline"/>
          <w:highlight w:val="cyan"/>
        </w:rPr>
        <w:t xml:space="preserve">and the degree to which food is </w:t>
      </w:r>
      <w:r w:rsidRPr="002876EB">
        <w:rPr>
          <w:rStyle w:val="Emphasis"/>
          <w:highlight w:val="cyan"/>
        </w:rPr>
        <w:t>actually the main issue</w:t>
      </w:r>
      <w:r w:rsidRPr="00574355">
        <w:rPr>
          <w:sz w:val="14"/>
        </w:rPr>
        <w:t xml:space="preserve"> </w:t>
      </w:r>
      <w:r w:rsidRPr="00574355">
        <w:rPr>
          <w:rStyle w:val="StyleUnderline"/>
        </w:rPr>
        <w:t>behind popular mobilization can seem</w:t>
      </w:r>
      <w:r w:rsidRPr="00574355">
        <w:rPr>
          <w:sz w:val="14"/>
        </w:rPr>
        <w:t xml:space="preserve"> </w:t>
      </w:r>
      <w:r w:rsidRPr="002876EB">
        <w:rPr>
          <w:rStyle w:val="Emphasis"/>
          <w:highlight w:val="cyan"/>
        </w:rPr>
        <w:t>remarkably dubious</w:t>
      </w:r>
      <w:r w:rsidRPr="00574355">
        <w:rPr>
          <w:sz w:val="14"/>
        </w:rPr>
        <w:t xml:space="preserve"> in some cases. Many researchers acknowledge that </w:t>
      </w:r>
      <w:r w:rsidRPr="00574355">
        <w:rPr>
          <w:rStyle w:val="StyleUnderline"/>
        </w:rPr>
        <w:t>the period 2007-2008 saw a mixture of violent and peaceful food protests. Yet, they often add the two forms together in following paragraphs as ‘food riots’</w:t>
      </w:r>
      <w:r w:rsidRPr="00574355">
        <w:rPr>
          <w:sz w:val="14"/>
        </w:rPr>
        <w:t xml:space="preserve"> (perhaps for a more spectacular count of events) </w:t>
      </w:r>
      <w:r w:rsidRPr="00574355">
        <w:rPr>
          <w:rStyle w:val="StyleUnderline"/>
        </w:rPr>
        <w:t xml:space="preserve">or continue with a theoretical discussion on the possible links between </w:t>
      </w:r>
      <w:r w:rsidRPr="00574355">
        <w:rPr>
          <w:rStyle w:val="Emphasis"/>
        </w:rPr>
        <w:t>food insecurity</w:t>
      </w:r>
      <w:r w:rsidRPr="00574355">
        <w:rPr>
          <w:sz w:val="14"/>
        </w:rPr>
        <w:t xml:space="preserve"> </w:t>
      </w:r>
      <w:r w:rsidRPr="00574355">
        <w:rPr>
          <w:rStyle w:val="StyleUnderline"/>
        </w:rPr>
        <w:t>and</w:t>
      </w:r>
      <w:r w:rsidRPr="00574355">
        <w:rPr>
          <w:sz w:val="14"/>
        </w:rPr>
        <w:t xml:space="preserve"> </w:t>
      </w:r>
      <w:r w:rsidRPr="00574355">
        <w:rPr>
          <w:rStyle w:val="Emphasis"/>
        </w:rPr>
        <w:t>violent conflict</w:t>
      </w:r>
      <w:r w:rsidRPr="00574355">
        <w:rPr>
          <w:sz w:val="14"/>
        </w:rPr>
        <w:t xml:space="preserve"> </w:t>
      </w:r>
      <w:r w:rsidRPr="00574355">
        <w:rPr>
          <w:rStyle w:val="StyleUnderline"/>
        </w:rPr>
        <w:t>or</w:t>
      </w:r>
      <w:r w:rsidRPr="00574355">
        <w:rPr>
          <w:sz w:val="14"/>
        </w:rPr>
        <w:t xml:space="preserve"> </w:t>
      </w:r>
      <w:r w:rsidRPr="00574355">
        <w:rPr>
          <w:rStyle w:val="Emphasis"/>
        </w:rPr>
        <w:t>instability</w:t>
      </w:r>
      <w:r w:rsidRPr="00574355">
        <w:rPr>
          <w:sz w:val="14"/>
        </w:rPr>
        <w:t xml:space="preserve"> (see e.g. Berazneva &amp; Lee, 2013; Brinkman &amp; Hendrix, 2010; Patel &amp; McMichael, 2009; Simmons, 2013). Admittedly, references to the 2007-2008 food protests often only serve as an introduction to the broader topic of how international food price rises or food insecurity can have serious political consequences. However, since these are the actual cases used to demonstrate those arguments, it might serve us well to investigate them more closely. I have compiled a table on the occurrence of food protests in Africa according to different sources (see Table 1). I limit my analysis to Africa for two reasons: firstly, many protests took place in African countries - as low-income food-deficit countries (FAO, 2008) they were also among the most vulnerable to the food crisis; secondly, although ‘pasta protests’ in Italy are often included in accounts of food riots (see e.g. Patel &amp; McMichael, 2009), they are rarely considered to be a cause for concern. Most people already assume the importance of intervening characteristics, e.g. initial levels of poverty (see also von Braun, 2008). </w:t>
      </w:r>
      <w:r w:rsidRPr="00574355">
        <w:rPr>
          <w:rStyle w:val="StyleUnderline"/>
        </w:rPr>
        <w:t xml:space="preserve">For most sources </w:t>
      </w:r>
      <w:r w:rsidRPr="002876EB">
        <w:rPr>
          <w:rStyle w:val="StyleUnderline"/>
          <w:highlight w:val="cyan"/>
        </w:rPr>
        <w:t xml:space="preserve">information is based on </w:t>
      </w:r>
      <w:r w:rsidRPr="002876EB">
        <w:rPr>
          <w:rStyle w:val="Emphasis"/>
          <w:highlight w:val="cyan"/>
        </w:rPr>
        <w:t>news reports</w:t>
      </w:r>
      <w:r w:rsidRPr="00574355">
        <w:rPr>
          <w:sz w:val="14"/>
        </w:rPr>
        <w:t xml:space="preserve">, although </w:t>
      </w:r>
      <w:r w:rsidRPr="00574355">
        <w:rPr>
          <w:rStyle w:val="StyleUnderline"/>
        </w:rPr>
        <w:t>Carter and Bates</w:t>
      </w:r>
      <w:r w:rsidRPr="00574355">
        <w:rPr>
          <w:sz w:val="14"/>
        </w:rPr>
        <w:t xml:space="preserve"> (2012) </w:t>
      </w:r>
      <w:r w:rsidRPr="00574355">
        <w:rPr>
          <w:rStyle w:val="StyleUnderline"/>
        </w:rPr>
        <w:t>and Harsch</w:t>
      </w:r>
      <w:r w:rsidRPr="00574355">
        <w:rPr>
          <w:sz w:val="14"/>
        </w:rPr>
        <w:t xml:space="preserve"> (2008) </w:t>
      </w:r>
      <w:r w:rsidRPr="002876EB">
        <w:rPr>
          <w:rStyle w:val="StyleUnderline"/>
          <w:highlight w:val="cyan"/>
        </w:rPr>
        <w:t xml:space="preserve">do not specify </w:t>
      </w:r>
      <w:r w:rsidRPr="002876EB">
        <w:rPr>
          <w:rStyle w:val="Emphasis"/>
          <w:highlight w:val="cyan"/>
        </w:rPr>
        <w:t>how information was collected</w:t>
      </w:r>
      <w:r w:rsidRPr="00574355">
        <w:rPr>
          <w:sz w:val="14"/>
        </w:rPr>
        <w:t xml:space="preserve">. However, it appears that </w:t>
      </w:r>
      <w:r w:rsidRPr="002876EB">
        <w:rPr>
          <w:rStyle w:val="Emphasis"/>
          <w:highlight w:val="cyan"/>
        </w:rPr>
        <w:t>only</w:t>
      </w:r>
      <w:r w:rsidRPr="002876EB">
        <w:rPr>
          <w:sz w:val="14"/>
          <w:highlight w:val="cyan"/>
        </w:rPr>
        <w:t xml:space="preserve"> </w:t>
      </w:r>
      <w:r w:rsidRPr="002876EB">
        <w:rPr>
          <w:rStyle w:val="StyleUnderline"/>
          <w:highlight w:val="cyan"/>
        </w:rPr>
        <w:t>the</w:t>
      </w:r>
      <w:r w:rsidRPr="00574355">
        <w:rPr>
          <w:sz w:val="14"/>
        </w:rPr>
        <w:t xml:space="preserve"> Social Conflict in Africa Database (</w:t>
      </w:r>
      <w:r w:rsidRPr="002876EB">
        <w:rPr>
          <w:rStyle w:val="Emphasis"/>
          <w:highlight w:val="cyan"/>
        </w:rPr>
        <w:t>SCAD</w:t>
      </w:r>
      <w:r w:rsidRPr="00574355">
        <w:rPr>
          <w:sz w:val="14"/>
        </w:rPr>
        <w:t xml:space="preserve">)7 </w:t>
      </w:r>
      <w:r w:rsidRPr="002876EB">
        <w:rPr>
          <w:rStyle w:val="Emphasis"/>
          <w:highlight w:val="cyan"/>
        </w:rPr>
        <w:t>uses a systematic data collection method</w:t>
      </w:r>
      <w:r w:rsidRPr="00574355">
        <w:rPr>
          <w:sz w:val="14"/>
        </w:rPr>
        <w:t xml:space="preserve">. Benson et al. (2008) distinguish explicitly between violent and non-violent protests, but without elaborating on their criteria. Some African countries are not included in their list. Berazneva &amp; Lee (2013), Harsch (2008), Schneider (2008), and von Braun (2008) combine violent and non-violent actions in their reviews of ‘food riots’. ‘Food riot events’ are marked with an X, except for Schneider who specifically refers to several news reports, with dates, so these have been included in the table. Carter and Bates (2012) only refer to ‘food riots’ (also marked with X), but do not explain their inclusion criteria further. Finally, </w:t>
      </w:r>
      <w:r w:rsidRPr="002876EB">
        <w:rPr>
          <w:rStyle w:val="StyleUnderline"/>
          <w:highlight w:val="cyan"/>
        </w:rPr>
        <w:t>SCAD was browsed</w:t>
      </w:r>
      <w:r w:rsidRPr="00574355">
        <w:rPr>
          <w:rStyle w:val="StyleUnderline"/>
        </w:rPr>
        <w:t xml:space="preserve"> for events between 01/01/2007 and 12/31/2008 that could be linked to rising food prices</w:t>
      </w:r>
      <w:r w:rsidRPr="00574355">
        <w:rPr>
          <w:sz w:val="14"/>
        </w:rPr>
        <w:t xml:space="preserve">. For each event the start date is given, as well as the event type according to SCAD, although I sometimes only generally refer to numerous events. A broad perspective was used, meaning that events that from the description were not specifically linked to high food prices, but could theoretically be linked, have been added and marked with an asterisk. </w:t>
      </w:r>
      <w:r w:rsidRPr="002876EB">
        <w:rPr>
          <w:rStyle w:val="Emphasis"/>
          <w:highlight w:val="cyan"/>
        </w:rPr>
        <w:t>This mostly concerns wage disputes</w:t>
      </w:r>
      <w:r w:rsidRPr="00172D8B">
        <w:rPr>
          <w:sz w:val="14"/>
        </w:rPr>
        <w:t>. A</w:t>
      </w:r>
      <w:r w:rsidRPr="00574355">
        <w:rPr>
          <w:sz w:val="14"/>
        </w:rPr>
        <w:t xml:space="preserve"> couple of peculiarities arise from Table 1. First of all, </w:t>
      </w:r>
      <w:r w:rsidRPr="002876EB">
        <w:rPr>
          <w:rStyle w:val="StyleUnderline"/>
          <w:highlight w:val="cyan"/>
        </w:rPr>
        <w:t>data sources</w:t>
      </w:r>
      <w:r w:rsidRPr="00574355">
        <w:rPr>
          <w:sz w:val="14"/>
        </w:rPr>
        <w:t xml:space="preserve"> often </w:t>
      </w:r>
      <w:r w:rsidRPr="002876EB">
        <w:rPr>
          <w:rStyle w:val="StyleUnderline"/>
          <w:highlight w:val="cyan"/>
        </w:rPr>
        <w:t>combine peaceful and violent events</w:t>
      </w:r>
      <w:r w:rsidRPr="002876EB">
        <w:rPr>
          <w:sz w:val="14"/>
          <w:highlight w:val="cyan"/>
        </w:rPr>
        <w:t xml:space="preserve">, </w:t>
      </w:r>
      <w:r w:rsidRPr="002876EB">
        <w:rPr>
          <w:rStyle w:val="Emphasis"/>
          <w:highlight w:val="cyan"/>
        </w:rPr>
        <w:t>while the two can have very different dynamics.</w:t>
      </w:r>
      <w:r w:rsidRPr="00574355">
        <w:rPr>
          <w:rStyle w:val="Emphasis"/>
        </w:rPr>
        <w:t xml:space="preserve"> </w:t>
      </w:r>
      <w:r w:rsidRPr="00574355">
        <w:rPr>
          <w:sz w:val="14"/>
        </w:rPr>
        <w:t xml:space="preserve">Secondly, </w:t>
      </w:r>
      <w:r w:rsidRPr="00574355">
        <w:rPr>
          <w:rStyle w:val="StyleUnderline"/>
        </w:rPr>
        <w:t>there is not always a good match between the data sources</w:t>
      </w:r>
      <w:r w:rsidRPr="00574355">
        <w:rPr>
          <w:sz w:val="14"/>
        </w:rPr>
        <w:t xml:space="preserve">. </w:t>
      </w:r>
      <w:r w:rsidRPr="00574355">
        <w:rPr>
          <w:rStyle w:val="StyleUnderline"/>
        </w:rPr>
        <w:t>Some countries stand out specifically</w:t>
      </w:r>
      <w:r w:rsidRPr="00574355">
        <w:rPr>
          <w:sz w:val="14"/>
        </w:rPr>
        <w:t xml:space="preserve">: Egypt, Ethiopia, Gabon, Guinea, Kenya, Madagascar, Mauritania, Morocco, Niger, South-Africa, Tunisia, and Zimbabwe. A comparison of different sources shows that our knowledge of the wave of food riots in 2007-2008 seems quite limited after all. </w:t>
      </w:r>
      <w:r w:rsidRPr="002876EB">
        <w:rPr>
          <w:rStyle w:val="StyleUnderline"/>
          <w:highlight w:val="cyan"/>
        </w:rPr>
        <w:t>Information on Kenya</w:t>
      </w:r>
      <w:r w:rsidRPr="002876EB">
        <w:rPr>
          <w:sz w:val="14"/>
          <w:highlight w:val="cyan"/>
        </w:rPr>
        <w:t>,</w:t>
      </w:r>
      <w:r w:rsidRPr="00574355">
        <w:rPr>
          <w:sz w:val="14"/>
        </w:rPr>
        <w:t xml:space="preserve"> for example, </w:t>
      </w:r>
      <w:r w:rsidRPr="002876EB">
        <w:rPr>
          <w:rStyle w:val="StyleUnderline"/>
          <w:highlight w:val="cyan"/>
        </w:rPr>
        <w:t>ranges from</w:t>
      </w:r>
      <w:r w:rsidRPr="00574355">
        <w:rPr>
          <w:rStyle w:val="StyleUnderline"/>
        </w:rPr>
        <w:t xml:space="preserve"> completely </w:t>
      </w:r>
      <w:r w:rsidRPr="002876EB">
        <w:rPr>
          <w:rStyle w:val="StyleUnderline"/>
          <w:highlight w:val="cyan"/>
        </w:rPr>
        <w:t>silent</w:t>
      </w:r>
      <w:r w:rsidRPr="002876EB">
        <w:rPr>
          <w:sz w:val="14"/>
          <w:highlight w:val="cyan"/>
        </w:rPr>
        <w:t xml:space="preserve"> </w:t>
      </w:r>
      <w:r w:rsidRPr="002876EB">
        <w:rPr>
          <w:rStyle w:val="StyleUnderline"/>
          <w:highlight w:val="cyan"/>
        </w:rPr>
        <w:t>to violent</w:t>
      </w:r>
      <w:r w:rsidRPr="00574355">
        <w:rPr>
          <w:rStyle w:val="StyleUnderline"/>
        </w:rPr>
        <w:t xml:space="preserve"> protests</w:t>
      </w:r>
      <w:r w:rsidRPr="00574355">
        <w:rPr>
          <w:sz w:val="14"/>
        </w:rPr>
        <w:t xml:space="preserve">, and </w:t>
      </w:r>
      <w:r w:rsidRPr="002876EB">
        <w:rPr>
          <w:rStyle w:val="StyleUnderline"/>
          <w:highlight w:val="cyan"/>
        </w:rPr>
        <w:t>while information on Zimbabwe</w:t>
      </w:r>
      <w:r w:rsidRPr="002876EB">
        <w:rPr>
          <w:sz w:val="14"/>
          <w:highlight w:val="cyan"/>
        </w:rPr>
        <w:t xml:space="preserve"> </w:t>
      </w:r>
      <w:r w:rsidRPr="002876EB">
        <w:rPr>
          <w:rStyle w:val="Emphasis"/>
          <w:highlight w:val="cyan"/>
        </w:rPr>
        <w:t>is very unclear</w:t>
      </w:r>
      <w:r w:rsidRPr="00574355">
        <w:rPr>
          <w:sz w:val="14"/>
        </w:rPr>
        <w:t xml:space="preserve"> (see also Schneider, 2008, p. 26), it </w:t>
      </w:r>
      <w:r w:rsidRPr="00574355">
        <w:rPr>
          <w:rStyle w:val="StyleUnderline"/>
        </w:rPr>
        <w:t xml:space="preserve">is also considered to be a </w:t>
      </w:r>
      <w:r w:rsidRPr="00574355">
        <w:rPr>
          <w:rStyle w:val="Emphasis"/>
        </w:rPr>
        <w:t>‘riot country’</w:t>
      </w:r>
      <w:r w:rsidRPr="00574355">
        <w:rPr>
          <w:sz w:val="14"/>
        </w:rPr>
        <w:t xml:space="preserve"> by Berazneva &amp; Lee (2013). A closer look at actual protest accounts raises some further problems. It has already been noted that violent and peaceful events are often brought under the same header of ‘food riot’. Yet, even when violent protests occurred, it remains the question what actually constituted the violence element of the event. Schneider (2008) provides a summary report of food riots based on news reports. For several cases information on riots is so vague that a clear event description cannot be distinguished (Mozambique, Somalia, Zimbabwe). </w:t>
      </w:r>
      <w:r w:rsidRPr="00574355">
        <w:rPr>
          <w:rStyle w:val="StyleUnderline"/>
        </w:rPr>
        <w:t>In some cases, protesters are reported to have immediately turned to violent means</w:t>
      </w:r>
      <w:r w:rsidRPr="00574355">
        <w:rPr>
          <w:sz w:val="14"/>
        </w:rPr>
        <w:t xml:space="preserve"> (Burkina Faso, Cameroon), </w:t>
      </w:r>
      <w:r w:rsidRPr="00574355">
        <w:rPr>
          <w:rStyle w:val="StyleUnderline"/>
        </w:rPr>
        <w:t>while in other cases it seems clear that violence in the conflict was mainly caused by</w:t>
      </w:r>
      <w:r w:rsidRPr="00574355">
        <w:rPr>
          <w:sz w:val="14"/>
        </w:rPr>
        <w:t xml:space="preserve"> (sometimes lethal) </w:t>
      </w:r>
      <w:r w:rsidRPr="00574355">
        <w:rPr>
          <w:rStyle w:val="StyleUnderline"/>
        </w:rPr>
        <w:t>police repression</w:t>
      </w:r>
      <w:r w:rsidRPr="00574355">
        <w:rPr>
          <w:sz w:val="14"/>
        </w:rPr>
        <w:t xml:space="preserve"> (Côte d’Ivoire, Egypt, Senegal, Tunisia). </w:t>
      </w:r>
      <w:r w:rsidRPr="002876EB">
        <w:rPr>
          <w:rStyle w:val="StyleUnderline"/>
          <w:highlight w:val="cyan"/>
        </w:rPr>
        <w:t>Repression can</w:t>
      </w:r>
      <w:r w:rsidRPr="00574355">
        <w:rPr>
          <w:rStyle w:val="StyleUnderline"/>
        </w:rPr>
        <w:t xml:space="preserve"> therefore </w:t>
      </w:r>
      <w:r w:rsidRPr="002876EB">
        <w:rPr>
          <w:rStyle w:val="StyleUnderline"/>
          <w:highlight w:val="cyan"/>
        </w:rPr>
        <w:t xml:space="preserve">be seen as a </w:t>
      </w:r>
      <w:r w:rsidRPr="002876EB">
        <w:rPr>
          <w:rStyle w:val="Emphasis"/>
          <w:highlight w:val="cyan"/>
        </w:rPr>
        <w:t>more important cause</w:t>
      </w:r>
      <w:r w:rsidRPr="00574355">
        <w:rPr>
          <w:rStyle w:val="Emphasis"/>
        </w:rPr>
        <w:t xml:space="preserve"> for escalation</w:t>
      </w:r>
      <w:r w:rsidRPr="00574355">
        <w:rPr>
          <w:sz w:val="14"/>
        </w:rPr>
        <w:t xml:space="preserve">, conflict </w:t>
      </w:r>
      <w:r w:rsidRPr="00574355">
        <w:rPr>
          <w:rStyle w:val="Emphasis"/>
        </w:rPr>
        <w:t>and instability</w:t>
      </w:r>
      <w:r w:rsidRPr="00574355">
        <w:rPr>
          <w:sz w:val="14"/>
        </w:rPr>
        <w:t xml:space="preserve"> </w:t>
      </w:r>
      <w:r w:rsidRPr="002876EB">
        <w:rPr>
          <w:rStyle w:val="StyleUnderline"/>
          <w:highlight w:val="cyan"/>
        </w:rPr>
        <w:t>than</w:t>
      </w:r>
      <w:r w:rsidRPr="002876EB">
        <w:rPr>
          <w:sz w:val="14"/>
          <w:highlight w:val="cyan"/>
        </w:rPr>
        <w:t xml:space="preserve"> </w:t>
      </w:r>
      <w:r w:rsidRPr="00574355">
        <w:rPr>
          <w:rStyle w:val="Emphasis"/>
        </w:rPr>
        <w:t xml:space="preserve">food </w:t>
      </w:r>
      <w:r w:rsidRPr="002876EB">
        <w:rPr>
          <w:rStyle w:val="Emphasis"/>
          <w:highlight w:val="cyan"/>
        </w:rPr>
        <w:t>prices</w:t>
      </w:r>
      <w:r w:rsidRPr="00574355">
        <w:rPr>
          <w:sz w:val="14"/>
        </w:rPr>
        <w:t xml:space="preserve"> themselves. The violent aspect of many ‘violent protests’ often says more about the reaction of the state than the desperation of the poor and contradicts the more popular image of the ‘food riot’. Senegal, for example, is commonly known as a stable and democratic country. </w:t>
      </w:r>
      <w:r w:rsidRPr="00574355">
        <w:rPr>
          <w:rStyle w:val="StyleUnderline"/>
        </w:rPr>
        <w:t>The ‘food riot’ frame could lead to the impression that even in stable democracies, violence and instability loom when food prices rise</w:t>
      </w:r>
      <w:r w:rsidRPr="00574355">
        <w:rPr>
          <w:sz w:val="14"/>
        </w:rPr>
        <w:t xml:space="preserve">. </w:t>
      </w:r>
      <w:r w:rsidRPr="00574355">
        <w:rPr>
          <w:rStyle w:val="StyleUnderline"/>
        </w:rPr>
        <w:t>Yet, commentators working on Senegal specifically have also remarked then-President Wade’s increasing authoritarian and repressive tendencies</w:t>
      </w:r>
      <w:r w:rsidRPr="00574355">
        <w:rPr>
          <w:sz w:val="14"/>
        </w:rPr>
        <w:t xml:space="preserve"> (see e.g. Dahou &amp; Foucher, 2004), </w:t>
      </w:r>
      <w:r w:rsidRPr="00574355">
        <w:rPr>
          <w:rStyle w:val="Emphasis"/>
        </w:rPr>
        <w:t>and the regime made a backward slide on the Polity</w:t>
      </w:r>
      <w:r w:rsidRPr="00574355">
        <w:rPr>
          <w:sz w:val="14"/>
        </w:rPr>
        <w:t xml:space="preserve"> IV </w:t>
      </w:r>
      <w:r w:rsidRPr="00574355">
        <w:rPr>
          <w:rStyle w:val="Emphasis"/>
        </w:rPr>
        <w:t>scale</w:t>
      </w:r>
      <w:r w:rsidRPr="00574355">
        <w:rPr>
          <w:sz w:val="14"/>
        </w:rPr>
        <w:t xml:space="preserve"> from 8 to 7 in 2007 (Polity IV, 2012).</w:t>
      </w:r>
    </w:p>
    <w:p w14:paraId="44F69555" w14:textId="5CF8B9B1" w:rsidR="00CB58BA" w:rsidRPr="00574355" w:rsidRDefault="00CB58BA" w:rsidP="00CB58BA">
      <w:pPr>
        <w:pStyle w:val="Heading4"/>
      </w:pPr>
      <w:r>
        <w:t>Arab Spring wasn’t even caused by food prices!</w:t>
      </w:r>
    </w:p>
    <w:p w14:paraId="42CBB7CB" w14:textId="5A2CEA7F" w:rsidR="00CB58BA" w:rsidRPr="00CB58BA" w:rsidRDefault="00CB58BA" w:rsidP="00CB58BA">
      <w:r w:rsidRPr="00CB58BA">
        <w:t xml:space="preserve">Richard </w:t>
      </w:r>
      <w:r w:rsidRPr="00CB58BA">
        <w:rPr>
          <w:b/>
        </w:rPr>
        <w:t>Cincotta 14</w:t>
      </w:r>
      <w:r w:rsidRPr="00CB58BA">
        <w:t>, a Wilson Center global fellow and the demographer-in-residence at the Stimson Center, High Food Prices an Unlikely Cause for the Start of the Arab Spring, April 7, 2014, https://www.newsecuritybeat.org/2014/04/high-food-prices-arab-spring/</w:t>
      </w:r>
    </w:p>
    <w:p w14:paraId="293EFC66" w14:textId="1342BF37" w:rsidR="00CB58BA" w:rsidRPr="00295066" w:rsidRDefault="00CB58BA" w:rsidP="00295066">
      <w:pPr>
        <w:tabs>
          <w:tab w:val="left" w:pos="90"/>
        </w:tabs>
        <w:rPr>
          <w:rFonts w:cs="Arial"/>
        </w:rPr>
      </w:pPr>
      <w:r w:rsidRPr="00574355">
        <w:rPr>
          <w:rStyle w:val="StyleUnderline"/>
        </w:rPr>
        <w:t>Just months after popular uprisings toppled Tunisia and Egypt’s authoritarian regimes, a trio of complex-system researchers published a brief article linking these demonstrations with high levels of the</w:t>
      </w:r>
      <w:r w:rsidRPr="00CB58BA">
        <w:rPr>
          <w:rFonts w:cs="Arial"/>
          <w:sz w:val="16"/>
        </w:rPr>
        <w:t xml:space="preserve"> UN Food and Agriculture Organization’s </w:t>
      </w:r>
      <w:r w:rsidRPr="00574355">
        <w:rPr>
          <w:rStyle w:val="StyleUnderline"/>
        </w:rPr>
        <w:t>international Food Price Index</w:t>
      </w:r>
      <w:r w:rsidRPr="00CB58BA">
        <w:rPr>
          <w:rFonts w:cs="Arial"/>
          <w:sz w:val="16"/>
        </w:rPr>
        <w:t>. Marco Lagi, Karla Bertrand, and Yaneer Bar-Yam’s model, which predicts outbreaks of deadly social conflict when the index tops 210,</w:t>
      </w:r>
      <w:r w:rsidRPr="00574355">
        <w:rPr>
          <w:rStyle w:val="StyleUnderline"/>
        </w:rPr>
        <w:t xml:space="preserve"> has since become a popular explanation wielded by many for bouts of popular unrest, including the Arab Spring and overthrow of Ukraine’s governmen</w:t>
      </w:r>
      <w:r w:rsidRPr="00CB58BA">
        <w:rPr>
          <w:rFonts w:cs="Arial"/>
          <w:sz w:val="16"/>
        </w:rPr>
        <w:t xml:space="preserve">t. But were food prices really an underlying “hidden” cause for the start of a wave of instability that is still being felt today? </w:t>
      </w:r>
      <w:r w:rsidRPr="00574355">
        <w:rPr>
          <w:rStyle w:val="Emphasis"/>
        </w:rPr>
        <w:t>Not everyone is convinced, least of all, international food policy analysts</w:t>
      </w:r>
      <w:r w:rsidRPr="00CB58BA">
        <w:rPr>
          <w:rFonts w:cs="Arial"/>
          <w:sz w:val="16"/>
        </w:rPr>
        <w:t xml:space="preserve">. </w:t>
      </w:r>
      <w:r w:rsidRPr="002876EB">
        <w:rPr>
          <w:rStyle w:val="Emphasis"/>
          <w:highlight w:val="cyan"/>
        </w:rPr>
        <w:t>Local Context Matters</w:t>
      </w:r>
      <w:r>
        <w:rPr>
          <w:rStyle w:val="Emphasis"/>
        </w:rPr>
        <w:t xml:space="preserve"> </w:t>
      </w:r>
      <w:r w:rsidRPr="002876EB">
        <w:rPr>
          <w:rStyle w:val="StyleUnderline"/>
          <w:highlight w:val="cyan"/>
        </w:rPr>
        <w:t>An important factor to consider is the difference between the aggregate, international prices tracked by the FAO Food Price Index and the prices paid on the street</w:t>
      </w:r>
      <w:r w:rsidRPr="00CB58BA">
        <w:rPr>
          <w:rFonts w:cs="Arial"/>
          <w:sz w:val="16"/>
        </w:rPr>
        <w:t xml:space="preserve"> for the same “basket” of commodities. </w:t>
      </w:r>
      <w:r w:rsidRPr="002876EB">
        <w:rPr>
          <w:rStyle w:val="StyleUnderline"/>
          <w:highlight w:val="cyan"/>
        </w:rPr>
        <w:t>Several analysts have shown that in Tunisia – the political epicenter of the Arab Spring</w:t>
      </w:r>
      <w:r w:rsidRPr="00574355">
        <w:rPr>
          <w:rStyle w:val="StyleUnderline"/>
        </w:rPr>
        <w:t>,</w:t>
      </w:r>
      <w:r w:rsidRPr="00CB58BA">
        <w:rPr>
          <w:rFonts w:cs="Arial"/>
          <w:sz w:val="16"/>
        </w:rPr>
        <w:t xml:space="preserve"> the most successful pro-democracy movement (so far), the enabler of other anti-regime movements that soon followed, and a heavily import-dependent consumer of grain – </w:t>
      </w:r>
      <w:r w:rsidRPr="002876EB">
        <w:rPr>
          <w:rStyle w:val="StyleUnderline"/>
          <w:highlight w:val="cyan"/>
        </w:rPr>
        <w:t>government food-price controls held fast</w:t>
      </w:r>
      <w:r w:rsidRPr="00574355">
        <w:rPr>
          <w:rStyle w:val="StyleUnderline"/>
        </w:rPr>
        <w:t>. Both before and during the demonstrations that</w:t>
      </w:r>
      <w:r w:rsidRPr="00CB58BA">
        <w:rPr>
          <w:rFonts w:cs="Arial"/>
          <w:sz w:val="16"/>
        </w:rPr>
        <w:t xml:space="preserve"> ultimately </w:t>
      </w:r>
      <w:r w:rsidRPr="00574355">
        <w:rPr>
          <w:rStyle w:val="StyleUnderline"/>
        </w:rPr>
        <w:t>toppled</w:t>
      </w:r>
      <w:r w:rsidRPr="00CB58BA">
        <w:rPr>
          <w:rFonts w:cs="Arial"/>
          <w:sz w:val="16"/>
        </w:rPr>
        <w:t xml:space="preserve"> President Zine El Abidine Ben </w:t>
      </w:r>
      <w:r w:rsidRPr="00574355">
        <w:rPr>
          <w:rStyle w:val="StyleUnderline"/>
        </w:rPr>
        <w:t>Ali, Tunisia’s consumer food price index showed few signs of being influenced by the rapid rise of the FAO index</w:t>
      </w:r>
      <w:r w:rsidRPr="00CB58BA">
        <w:rPr>
          <w:rFonts w:cs="Arial"/>
          <w:sz w:val="16"/>
        </w:rPr>
        <w:t xml:space="preserve">. </w:t>
      </w:r>
      <w:r w:rsidRPr="00CB58BA">
        <w:rPr>
          <w:rFonts w:cs="Arial"/>
          <w:sz w:val="16"/>
          <w:szCs w:val="16"/>
        </w:rPr>
        <w:t xml:space="preserve">Figure 1: International vs. Local Food Prices in Tunisia The first evidence suggesting Tunisia’s pro-democracy demonstrations erupted independently from the surge in international food prices actually preceded the article by Lagi and his colleagues. On January 31, 2011, GIEWS – the FAO’s on-the-ground early warning system – released a bulletin reporting “relatively stable domestic prices despite high international food prices” in Tunisia’s consumer food markets during the winter months of 2010 to 2011. The bulletin also explained that “the hike in international food prices has not translated into high domestic prices.” In fact, Tunisia’s consumer food price index declined slightly between November and December 2010. </w:t>
      </w:r>
      <w:r w:rsidRPr="002876EB">
        <w:rPr>
          <w:rStyle w:val="StyleUnderline"/>
          <w:highlight w:val="cyan"/>
        </w:rPr>
        <w:t>The government’s food price management efforts buffered prices through 2010 and into July 2011</w:t>
      </w:r>
      <w:r>
        <w:rPr>
          <w:rStyle w:val="StyleUnderline"/>
        </w:rPr>
        <w:t xml:space="preserve"> </w:t>
      </w:r>
      <w:r w:rsidRPr="00574355">
        <w:rPr>
          <w:rStyle w:val="StyleUnderline"/>
        </w:rPr>
        <w:t>An April 2012 review of Tunisia’s pre- and post-revolution inflation trends</w:t>
      </w:r>
      <w:r w:rsidRPr="00CB58BA">
        <w:rPr>
          <w:rFonts w:cs="Arial"/>
          <w:sz w:val="16"/>
        </w:rPr>
        <w:t xml:space="preserve"> by the African Development Bank’s Chief Economist Complex </w:t>
      </w:r>
      <w:r w:rsidRPr="00574355">
        <w:rPr>
          <w:rStyle w:val="StyleUnderline"/>
        </w:rPr>
        <w:t>makes it similarly clear that the government’s food price management efforts</w:t>
      </w:r>
      <w:r w:rsidRPr="00CB58BA">
        <w:rPr>
          <w:rFonts w:cs="Arial"/>
          <w:sz w:val="16"/>
        </w:rPr>
        <w:t xml:space="preserve">, which included tightly regulated prices on about 30 percent of common food items and a compensation fund for subsidizing poor consumers and farmers, </w:t>
      </w:r>
      <w:r w:rsidRPr="00574355">
        <w:rPr>
          <w:rStyle w:val="StyleUnderline"/>
        </w:rPr>
        <w:t xml:space="preserve">buffered prices </w:t>
      </w:r>
      <w:r w:rsidRPr="00CB58BA">
        <w:rPr>
          <w:rFonts w:cs="Arial"/>
          <w:sz w:val="16"/>
        </w:rPr>
        <w:t xml:space="preserve">through 2010 and into July 2011. The authors note that the local index rose slowly only after the transition government relaxed some controls in mid-2011 in order to relieve fiscal pressure on the compensation fund and slow the accumulation of debt. Further, </w:t>
      </w:r>
      <w:r w:rsidRPr="00574355">
        <w:rPr>
          <w:rStyle w:val="StyleUnderline"/>
        </w:rPr>
        <w:t>a World Bank report</w:t>
      </w:r>
      <w:r w:rsidRPr="00CB58BA">
        <w:rPr>
          <w:rFonts w:cs="Arial"/>
          <w:sz w:val="16"/>
        </w:rPr>
        <w:t xml:space="preserve"> from March of 2012 compared consumer food prices among the countries of the region and </w:t>
      </w:r>
      <w:r w:rsidRPr="00574355">
        <w:rPr>
          <w:rStyle w:val="StyleUnderline"/>
        </w:rPr>
        <w:t>found that Tunisia was among the most insulated from changes in international prices</w:t>
      </w:r>
      <w:r w:rsidRPr="00CB58BA">
        <w:rPr>
          <w:rFonts w:cs="Arial"/>
          <w:sz w:val="16"/>
        </w:rPr>
        <w:t xml:space="preserve">. Because </w:t>
      </w:r>
      <w:r w:rsidRPr="00574355">
        <w:rPr>
          <w:rStyle w:val="StyleUnderline"/>
        </w:rPr>
        <w:t>food price controls insert a time lag between international food prices and the response in local consumer markets</w:t>
      </w:r>
      <w:r w:rsidRPr="00CB58BA">
        <w:rPr>
          <w:rFonts w:cs="Arial"/>
          <w:sz w:val="16"/>
        </w:rPr>
        <w:t xml:space="preserve">, food policy analysts use a lag indicator called the “pass-through coefficient” (PTC). The PTC estimates the proportion of change in the FAO Food Price Index that is transmitted to the consumer food price index over a specified time (usually six months or a year). The lower the coefficient, the more protected local food markets are from international price spikes. According to this report, Tunisia and Algeria maintained the lowest food price PTC during the 2010 to 2011 period. </w:t>
      </w:r>
      <w:r w:rsidRPr="002876EB">
        <w:rPr>
          <w:rStyle w:val="StyleUnderline"/>
          <w:highlight w:val="cyan"/>
        </w:rPr>
        <w:t>Six months after a one-unit rise in the FAO Food Price Index, Tunisian and Algerian consumers could expect to experience an average food price increase of only about 0.05 units</w:t>
      </w:r>
      <w:r w:rsidRPr="002876EB">
        <w:rPr>
          <w:rFonts w:cs="Arial"/>
          <w:sz w:val="16"/>
          <w:highlight w:val="cyan"/>
        </w:rPr>
        <w:t>.</w:t>
      </w:r>
      <w:r w:rsidRPr="00CB58BA">
        <w:rPr>
          <w:rFonts w:cs="Arial"/>
          <w:sz w:val="16"/>
        </w:rPr>
        <w:t xml:space="preserve"> </w:t>
      </w:r>
      <w:r w:rsidRPr="00574355">
        <w:rPr>
          <w:rStyle w:val="StyleUnderline"/>
        </w:rPr>
        <w:t>In contrast, Egyptian consumers were much less sheltered</w:t>
      </w:r>
      <w:r w:rsidRPr="00CB58BA">
        <w:rPr>
          <w:rFonts w:cs="Arial"/>
          <w:sz w:val="16"/>
        </w:rPr>
        <w:t xml:space="preserve"> – that country’s PTC for the same six-month period was higher, allowing a rise of 0.33 units for every unit of change – and the coefficients were even larger in the local markets of some Gulf State</w:t>
      </w:r>
    </w:p>
    <w:p w14:paraId="20E14E34" w14:textId="02B30E49" w:rsidR="00035463" w:rsidRDefault="00035463" w:rsidP="00035463">
      <w:pPr>
        <w:pStyle w:val="Heading2"/>
      </w:pPr>
      <w:r>
        <w:t>Automation</w:t>
      </w:r>
    </w:p>
    <w:p w14:paraId="5B30ACAF" w14:textId="7799A567" w:rsidR="0000300E" w:rsidRDefault="0000300E" w:rsidP="00035463">
      <w:pPr>
        <w:pStyle w:val="Heading3"/>
      </w:pPr>
      <w:r>
        <w:t>No Automation---1NC</w:t>
      </w:r>
    </w:p>
    <w:p w14:paraId="712247F0" w14:textId="77777777" w:rsidR="0000300E" w:rsidRDefault="0000300E" w:rsidP="0000300E">
      <w:pPr>
        <w:pStyle w:val="Heading4"/>
      </w:pPr>
      <w:r>
        <w:t>Automation not hurting employment</w:t>
      </w:r>
    </w:p>
    <w:p w14:paraId="4B2EC157" w14:textId="77777777" w:rsidR="0000300E" w:rsidRDefault="0000300E" w:rsidP="0000300E">
      <w:r>
        <w:t xml:space="preserve">James </w:t>
      </w:r>
      <w:r w:rsidRPr="00C640A2">
        <w:rPr>
          <w:b/>
        </w:rPr>
        <w:t>Surowiecki 17</w:t>
      </w:r>
      <w:r>
        <w:t>, James Surowiecki (@jamessurowiecki) is the author of The Wisdom of Crowds and a senior story producer at VICE News Tonight., 8-1-2017, "Chill: Robots Won’t Take All Our Jobs," WIRED, https://www.wired.com/2017/08/robots-will-not-take-your-job/</w:t>
      </w:r>
    </w:p>
    <w:p w14:paraId="5BBC09E2" w14:textId="77777777" w:rsidR="0000300E" w:rsidRPr="00CA4B3D" w:rsidRDefault="0000300E" w:rsidP="0000300E">
      <w:pPr>
        <w:rPr>
          <w:rStyle w:val="Emphasis"/>
        </w:rPr>
      </w:pPr>
      <w:r w:rsidRPr="00CA4B3D">
        <w:rPr>
          <w:sz w:val="16"/>
        </w:rPr>
        <w:t xml:space="preserve">In a less anxious world, Pepper might come across as a cute </w:t>
      </w:r>
      <w:r w:rsidRPr="00CA4B3D">
        <w:rPr>
          <w:rStyle w:val="StyleUnderline"/>
        </w:rPr>
        <w:t xml:space="preserve">technological </w:t>
      </w:r>
      <w:r w:rsidRPr="00A7170E">
        <w:rPr>
          <w:rStyle w:val="StyleUnderline"/>
          <w:highlight w:val="cyan"/>
        </w:rPr>
        <w:t>novelty</w:t>
      </w:r>
      <w:r w:rsidRPr="00CA4B3D">
        <w:rPr>
          <w:sz w:val="16"/>
        </w:rPr>
        <w:t xml:space="preserve">. But </w:t>
      </w:r>
      <w:r w:rsidRPr="00CA4B3D">
        <w:rPr>
          <w:rStyle w:val="StyleUnderline"/>
        </w:rPr>
        <w:t>for</w:t>
      </w:r>
      <w:r w:rsidRPr="00CA4B3D">
        <w:rPr>
          <w:sz w:val="16"/>
        </w:rPr>
        <w:t xml:space="preserve"> many </w:t>
      </w:r>
      <w:r w:rsidRPr="00CA4B3D">
        <w:rPr>
          <w:rStyle w:val="StyleUnderline"/>
        </w:rPr>
        <w:t>pundits</w:t>
      </w:r>
      <w:r w:rsidRPr="00CA4B3D">
        <w:rPr>
          <w:sz w:val="16"/>
        </w:rPr>
        <w:t xml:space="preserve"> and prognosticators, he’s </w:t>
      </w:r>
      <w:r w:rsidRPr="00CA4B3D">
        <w:rPr>
          <w:rStyle w:val="StyleUnderline"/>
        </w:rPr>
        <w:t>[</w:t>
      </w:r>
      <w:r w:rsidRPr="00A7170E">
        <w:rPr>
          <w:rStyle w:val="StyleUnderline"/>
          <w:highlight w:val="cyan"/>
        </w:rPr>
        <w:t>is</w:t>
      </w:r>
      <w:r w:rsidRPr="00CA4B3D">
        <w:rPr>
          <w:rStyle w:val="StyleUnderline"/>
        </w:rPr>
        <w:t xml:space="preserve">] </w:t>
      </w:r>
      <w:r w:rsidRPr="00A7170E">
        <w:rPr>
          <w:rStyle w:val="StyleUnderline"/>
          <w:highlight w:val="cyan"/>
        </w:rPr>
        <w:t>a sign of</w:t>
      </w:r>
      <w:r w:rsidRPr="00CA4B3D">
        <w:rPr>
          <w:sz w:val="16"/>
        </w:rPr>
        <w:t xml:space="preserve"> something much more grave: </w:t>
      </w:r>
      <w:r w:rsidRPr="00A7170E">
        <w:rPr>
          <w:rStyle w:val="StyleUnderline"/>
          <w:highlight w:val="cyan"/>
        </w:rPr>
        <w:t>the</w:t>
      </w:r>
      <w:r w:rsidRPr="00CA4B3D">
        <w:rPr>
          <w:sz w:val="16"/>
        </w:rPr>
        <w:t xml:space="preserve"> </w:t>
      </w:r>
      <w:r w:rsidRPr="00CA4B3D">
        <w:rPr>
          <w:rStyle w:val="Emphasis"/>
        </w:rPr>
        <w:t xml:space="preserve">growing </w:t>
      </w:r>
      <w:r w:rsidRPr="00A7170E">
        <w:rPr>
          <w:rStyle w:val="Emphasis"/>
          <w:highlight w:val="cyan"/>
        </w:rPr>
        <w:t>obsolescence of human workers</w:t>
      </w:r>
      <w:r w:rsidRPr="00CA4B3D">
        <w:rPr>
          <w:sz w:val="16"/>
        </w:rPr>
        <w:t xml:space="preserve">. (Images of the doe-eyed Pepper have accompanied numerous articles with variations on the headline “robots are coming for your job.”) Over the past few years, </w:t>
      </w:r>
      <w:r w:rsidRPr="00CA4B3D">
        <w:rPr>
          <w:rStyle w:val="StyleUnderline"/>
        </w:rPr>
        <w:t>it has become conventional wisdom that dramatic advances in robotics and artificial intelligence have put us on the path to a</w:t>
      </w:r>
      <w:r w:rsidRPr="00CA4B3D">
        <w:rPr>
          <w:sz w:val="16"/>
        </w:rPr>
        <w:t xml:space="preserve"> </w:t>
      </w:r>
      <w:r w:rsidRPr="00CA4B3D">
        <w:rPr>
          <w:rStyle w:val="Emphasis"/>
        </w:rPr>
        <w:t>jobless future</w:t>
      </w:r>
      <w:r w:rsidRPr="00CA4B3D">
        <w:rPr>
          <w:sz w:val="16"/>
        </w:rPr>
        <w:t xml:space="preserve">. We are living in the midst of a “second machine age,” to quote the title of the influential book by MIT researchers Erik Brynjolfsson and Andrew McAfee, in which routine work of all kinds—in manufacturing, sales, bookkeeping, food prep—is being automated at a steady clip, and even complex analytical jobs will be superseded before long. A widely cited 2013 study by researchers at the University of Oxford, for instance, found that nearly half of all jobs in the US were at risk of being fully automated over the next 20 years. </w:t>
      </w:r>
      <w:r w:rsidRPr="00CA4B3D">
        <w:rPr>
          <w:rStyle w:val="StyleUnderline"/>
        </w:rPr>
        <w:t xml:space="preserve">The endgame, </w:t>
      </w:r>
      <w:r w:rsidRPr="00A7170E">
        <w:rPr>
          <w:rStyle w:val="Emphasis"/>
          <w:highlight w:val="cyan"/>
        </w:rPr>
        <w:t>we’re told</w:t>
      </w:r>
      <w:r w:rsidRPr="00CA4B3D">
        <w:rPr>
          <w:rStyle w:val="StyleUnderline"/>
        </w:rPr>
        <w:t>, is inevitable: The robots are on the march, and human labor is in retreat.</w:t>
      </w:r>
      <w:r>
        <w:rPr>
          <w:rStyle w:val="StyleUnderline"/>
        </w:rPr>
        <w:t xml:space="preserve"> </w:t>
      </w:r>
      <w:r w:rsidRPr="00CA4B3D">
        <w:rPr>
          <w:rStyle w:val="StyleUnderline"/>
        </w:rPr>
        <w:t>This anxiety about automation is understandable in light of the hair-raising progress that tech companies have made lately in robotics</w:t>
      </w:r>
      <w:r w:rsidRPr="00CA4B3D">
        <w:rPr>
          <w:sz w:val="16"/>
        </w:rPr>
        <w:t xml:space="preserve"> and artificial intelligence, which is now capable of, among other things, defeating Go masters, outbluffing champs in Texas Hold’em, and safely driving a car. And the notion that we’re on the verge of a radical leap forward in the scale and scope of automation certainly jibes with the pervasive feeling in Silicon Valley that we’re living in a time of unprecedented, accelerating innovation. Some tech leaders, including Y Combinator’s Sam Altman and Tesla’s Elon Musk, are so sure this jobless future is imminent—and, perhaps, so wary of torches and pitchforks—that they’re busy contemplating how to build a social safety net for a world with less work. Hence the sudden enthusiasm in Silicon Valley for a so-called universal basic income, a stipend that would be paid automatically to every citizen, so that people can have something to live on after their jobs are gone. </w:t>
      </w:r>
      <w:r w:rsidRPr="00CA4B3D">
        <w:rPr>
          <w:rStyle w:val="StyleUnderline"/>
        </w:rPr>
        <w:t>It’s a dramatic story</w:t>
      </w:r>
      <w:r w:rsidRPr="00CA4B3D">
        <w:rPr>
          <w:sz w:val="16"/>
        </w:rPr>
        <w:t xml:space="preserve">, this epoch-defining tale about automation and permanent unemployment. </w:t>
      </w:r>
      <w:r w:rsidRPr="00CA4B3D">
        <w:rPr>
          <w:rStyle w:val="StyleUnderline"/>
        </w:rPr>
        <w:t xml:space="preserve">But it has one major catch: </w:t>
      </w:r>
      <w:r w:rsidRPr="00CA4B3D">
        <w:rPr>
          <w:rStyle w:val="Emphasis"/>
        </w:rPr>
        <w:t>T</w:t>
      </w:r>
      <w:r w:rsidRPr="00A7170E">
        <w:rPr>
          <w:rStyle w:val="Emphasis"/>
          <w:highlight w:val="cyan"/>
        </w:rPr>
        <w:t>here isn’t</w:t>
      </w:r>
      <w:r w:rsidRPr="00CA4B3D">
        <w:rPr>
          <w:rStyle w:val="Emphasis"/>
        </w:rPr>
        <w:t xml:space="preserve"> actually much </w:t>
      </w:r>
      <w:r w:rsidRPr="00A7170E">
        <w:rPr>
          <w:rStyle w:val="Emphasis"/>
          <w:highlight w:val="cyan"/>
        </w:rPr>
        <w:t>evidence that it’s happening</w:t>
      </w:r>
      <w:r w:rsidRPr="00CA4B3D">
        <w:rPr>
          <w:rStyle w:val="Emphasis"/>
        </w:rPr>
        <w:t>.</w:t>
      </w:r>
      <w:r>
        <w:rPr>
          <w:rStyle w:val="Emphasis"/>
        </w:rPr>
        <w:t xml:space="preserve"> </w:t>
      </w:r>
      <w:r w:rsidRPr="00CA4B3D">
        <w:rPr>
          <w:sz w:val="16"/>
        </w:rPr>
        <w:t xml:space="preserve">IMAGINE YOU’RE THE pilot of an old Cessna. You’re flying in bad weather, you can’t see the horizon, and a frantic, disoriented passenger is yelling that you’re headed straight for the ground. What do you do? No question: You trust your instruments—your altimeter, your compass, and your artificial horizon—to give you your actual bearings, and keep flying. Now imagine you’re an economist back on the ground, and a panic­stricken software engineer is warning that his creations are about to plow everyone straight into a world without work. Just as surely, there are a couple of statistical instruments you know to consult right away to see if this prediction checks out. </w:t>
      </w:r>
      <w:r w:rsidRPr="00A7170E">
        <w:rPr>
          <w:rStyle w:val="StyleUnderline"/>
          <w:highlight w:val="cyan"/>
        </w:rPr>
        <w:t>If automation were</w:t>
      </w:r>
      <w:r w:rsidRPr="00CA4B3D">
        <w:rPr>
          <w:sz w:val="16"/>
        </w:rPr>
        <w:t xml:space="preserve">, in fact, </w:t>
      </w:r>
      <w:r w:rsidRPr="00A7170E">
        <w:rPr>
          <w:rStyle w:val="StyleUnderline"/>
          <w:highlight w:val="cyan"/>
        </w:rPr>
        <w:t>transforming the</w:t>
      </w:r>
      <w:r w:rsidRPr="00CA4B3D">
        <w:rPr>
          <w:rStyle w:val="StyleUnderline"/>
        </w:rPr>
        <w:t xml:space="preserve"> US </w:t>
      </w:r>
      <w:r w:rsidRPr="00A7170E">
        <w:rPr>
          <w:rStyle w:val="StyleUnderline"/>
          <w:highlight w:val="cyan"/>
        </w:rPr>
        <w:t>economy</w:t>
      </w:r>
      <w:r w:rsidRPr="00CA4B3D">
        <w:rPr>
          <w:rStyle w:val="StyleUnderline"/>
        </w:rPr>
        <w:t xml:space="preserve">, </w:t>
      </w:r>
      <w:r w:rsidRPr="00CA4B3D">
        <w:rPr>
          <w:rStyle w:val="Emphasis"/>
        </w:rPr>
        <w:t>two things would be true</w:t>
      </w:r>
      <w:r w:rsidRPr="00CA4B3D">
        <w:rPr>
          <w:sz w:val="16"/>
        </w:rPr>
        <w:t xml:space="preserve">: </w:t>
      </w:r>
      <w:r w:rsidRPr="00A7170E">
        <w:rPr>
          <w:rStyle w:val="Emphasis"/>
          <w:highlight w:val="cyan"/>
        </w:rPr>
        <w:t>Aggregate productivity would be rising</w:t>
      </w:r>
      <w:r w:rsidRPr="00CA4B3D">
        <w:rPr>
          <w:rStyle w:val="Emphasis"/>
        </w:rPr>
        <w:t xml:space="preserve"> sharply, </w:t>
      </w:r>
      <w:r w:rsidRPr="00A7170E">
        <w:rPr>
          <w:rStyle w:val="Emphasis"/>
          <w:highlight w:val="cyan"/>
        </w:rPr>
        <w:t>and jobs would be harder to come by</w:t>
      </w:r>
      <w:r w:rsidRPr="00CA4B3D">
        <w:rPr>
          <w:rStyle w:val="Emphasis"/>
        </w:rPr>
        <w:t xml:space="preserve"> than in the past.</w:t>
      </w:r>
      <w:r>
        <w:rPr>
          <w:rStyle w:val="Emphasis"/>
        </w:rPr>
        <w:t xml:space="preserve"> </w:t>
      </w:r>
      <w:r w:rsidRPr="00CA4B3D">
        <w:rPr>
          <w:rStyle w:val="StyleUnderline"/>
        </w:rPr>
        <w:t>Take</w:t>
      </w:r>
      <w:r w:rsidRPr="00CA4B3D">
        <w:rPr>
          <w:sz w:val="16"/>
        </w:rPr>
        <w:t xml:space="preserve"> </w:t>
      </w:r>
      <w:r w:rsidRPr="00CA4B3D">
        <w:rPr>
          <w:rStyle w:val="Emphasis"/>
        </w:rPr>
        <w:t>productivity</w:t>
      </w:r>
      <w:r w:rsidRPr="00CA4B3D">
        <w:rPr>
          <w:sz w:val="16"/>
        </w:rPr>
        <w:t xml:space="preserve">, which is a measure of how much the economy puts out per hour of human labor. </w:t>
      </w:r>
      <w:r w:rsidRPr="00CA4B3D">
        <w:rPr>
          <w:rStyle w:val="StyleUnderline"/>
        </w:rPr>
        <w:t xml:space="preserve">Since automation allows companies to produce more with fewer people, a great wave of automation should drive </w:t>
      </w:r>
      <w:r w:rsidRPr="00CA4B3D">
        <w:rPr>
          <w:rStyle w:val="Emphasis"/>
        </w:rPr>
        <w:t>higher productivity growth</w:t>
      </w:r>
      <w:r w:rsidRPr="00CA4B3D">
        <w:rPr>
          <w:sz w:val="16"/>
        </w:rPr>
        <w:t xml:space="preserve">. </w:t>
      </w:r>
      <w:r w:rsidRPr="00CA4B3D">
        <w:rPr>
          <w:rStyle w:val="StyleUnderline"/>
        </w:rPr>
        <w:t xml:space="preserve">Yet, in reality, </w:t>
      </w:r>
      <w:r w:rsidRPr="00A7170E">
        <w:rPr>
          <w:rStyle w:val="StyleUnderline"/>
          <w:highlight w:val="cyan"/>
        </w:rPr>
        <w:t>productivity gains</w:t>
      </w:r>
      <w:r w:rsidRPr="00CA4B3D">
        <w:rPr>
          <w:rStyle w:val="StyleUnderline"/>
        </w:rPr>
        <w:t xml:space="preserve"> over the past decade </w:t>
      </w:r>
      <w:r w:rsidRPr="00A7170E">
        <w:rPr>
          <w:rStyle w:val="StyleUnderline"/>
          <w:highlight w:val="cyan"/>
        </w:rPr>
        <w:t>have been</w:t>
      </w:r>
      <w:r w:rsidRPr="00CA4B3D">
        <w:rPr>
          <w:rStyle w:val="StyleUnderline"/>
        </w:rPr>
        <w:t>, by historical standards,</w:t>
      </w:r>
      <w:r w:rsidRPr="00CA4B3D">
        <w:rPr>
          <w:sz w:val="16"/>
        </w:rPr>
        <w:t xml:space="preserve"> </w:t>
      </w:r>
      <w:r w:rsidRPr="00A7170E">
        <w:rPr>
          <w:rStyle w:val="Emphasis"/>
          <w:highlight w:val="cyan"/>
        </w:rPr>
        <w:t>dismally low</w:t>
      </w:r>
      <w:r w:rsidRPr="00CA4B3D">
        <w:rPr>
          <w:sz w:val="16"/>
        </w:rPr>
        <w:t xml:space="preserve">. </w:t>
      </w:r>
      <w:r w:rsidRPr="00CA4B3D">
        <w:rPr>
          <w:rStyle w:val="StyleUnderline"/>
        </w:rPr>
        <w:t>Back in the heyday of the US economy</w:t>
      </w:r>
      <w:r w:rsidRPr="00CA4B3D">
        <w:rPr>
          <w:sz w:val="16"/>
        </w:rPr>
        <w:t xml:space="preserve">, from 1947 to 1973, </w:t>
      </w:r>
      <w:r w:rsidRPr="00CA4B3D">
        <w:rPr>
          <w:rStyle w:val="StyleUnderline"/>
        </w:rPr>
        <w:t xml:space="preserve">labor productivity grew at an average pace of nearly </w:t>
      </w:r>
      <w:r w:rsidRPr="00CA4B3D">
        <w:rPr>
          <w:rStyle w:val="Emphasis"/>
        </w:rPr>
        <w:t>3 percent a year</w:t>
      </w:r>
      <w:r w:rsidRPr="00CA4B3D">
        <w:rPr>
          <w:sz w:val="16"/>
        </w:rPr>
        <w:t xml:space="preserve">. Since 2007, it has grown at a rate of around 1.2 percent, the slowest pace in any period since World War II. </w:t>
      </w:r>
      <w:r w:rsidRPr="00CA4B3D">
        <w:rPr>
          <w:rStyle w:val="StyleUnderline"/>
        </w:rPr>
        <w:t>And over the past two years, productivity has grown at a mere 0.6 percent—the very years when anxiety about automation has</w:t>
      </w:r>
      <w:r w:rsidRPr="00CA4B3D">
        <w:rPr>
          <w:sz w:val="16"/>
        </w:rPr>
        <w:t xml:space="preserve"> </w:t>
      </w:r>
      <w:r w:rsidRPr="00CA4B3D">
        <w:rPr>
          <w:rStyle w:val="Emphasis"/>
        </w:rPr>
        <w:t>spiked</w:t>
      </w:r>
      <w:r w:rsidRPr="00CA4B3D">
        <w:rPr>
          <w:sz w:val="16"/>
        </w:rPr>
        <w:t xml:space="preserve">. </w:t>
      </w:r>
      <w:r w:rsidRPr="00CA4B3D">
        <w:rPr>
          <w:rStyle w:val="StyleUnderline"/>
        </w:rPr>
        <w:t>That’s</w:t>
      </w:r>
      <w:r w:rsidRPr="00CA4B3D">
        <w:rPr>
          <w:sz w:val="16"/>
        </w:rPr>
        <w:t xml:space="preserve"> simply </w:t>
      </w:r>
      <w:r w:rsidRPr="00CA4B3D">
        <w:rPr>
          <w:rStyle w:val="Emphasis"/>
        </w:rPr>
        <w:t>not what you’d see</w:t>
      </w:r>
      <w:r w:rsidRPr="00CA4B3D">
        <w:rPr>
          <w:sz w:val="16"/>
        </w:rPr>
        <w:t xml:space="preserve"> </w:t>
      </w:r>
      <w:r w:rsidRPr="00CA4B3D">
        <w:rPr>
          <w:rStyle w:val="StyleUnderline"/>
        </w:rPr>
        <w:t>if efficient robots were replacing inefficient humans en masse.</w:t>
      </w:r>
      <w:r w:rsidRPr="00CA4B3D">
        <w:rPr>
          <w:sz w:val="16"/>
        </w:rPr>
        <w:t xml:space="preserve"> As McAfee puts it, “</w:t>
      </w:r>
      <w:r w:rsidRPr="00CA4B3D">
        <w:rPr>
          <w:rStyle w:val="StyleUnderline"/>
        </w:rPr>
        <w:t>Low productivity growth does slide in the face of the story we tell about amazing technological progress.”</w:t>
      </w:r>
      <w:r>
        <w:rPr>
          <w:rStyle w:val="StyleUnderline"/>
        </w:rPr>
        <w:t xml:space="preserve"> </w:t>
      </w:r>
      <w:r w:rsidRPr="00CA4B3D">
        <w:rPr>
          <w:rStyle w:val="StyleUnderline"/>
        </w:rPr>
        <w:t xml:space="preserve">Rather than a period of enormous disruption, this has been one of </w:t>
      </w:r>
      <w:r w:rsidRPr="00CA4B3D">
        <w:rPr>
          <w:rStyle w:val="Emphasis"/>
        </w:rPr>
        <w:t>surprising stability</w:t>
      </w:r>
      <w:r w:rsidRPr="00CA4B3D">
        <w:rPr>
          <w:rStyle w:val="StyleUnderline"/>
        </w:rPr>
        <w:t xml:space="preserve"> for much of the American workforce.</w:t>
      </w:r>
      <w:r>
        <w:rPr>
          <w:rStyle w:val="StyleUnderline"/>
        </w:rPr>
        <w:t xml:space="preserve"> </w:t>
      </w:r>
      <w:r w:rsidRPr="00CA4B3D">
        <w:rPr>
          <w:sz w:val="16"/>
        </w:rPr>
        <w:t xml:space="preserve">Now, </w:t>
      </w:r>
      <w:r w:rsidRPr="00CA4B3D">
        <w:rPr>
          <w:rStyle w:val="StyleUnderline"/>
        </w:rPr>
        <w:t>it’s possible that some of the productivity slowdown is the result of humans shifting out of factories into service jobs</w:t>
      </w:r>
      <w:r w:rsidRPr="00CA4B3D">
        <w:rPr>
          <w:sz w:val="16"/>
        </w:rPr>
        <w:t xml:space="preserve"> (which have historically been less productive than factory jobs). </w:t>
      </w:r>
      <w:r w:rsidRPr="00CA4B3D">
        <w:rPr>
          <w:rStyle w:val="StyleUnderline"/>
        </w:rPr>
        <w:t>But even productivity growth in manufacturing,</w:t>
      </w:r>
      <w:r w:rsidRPr="00CA4B3D">
        <w:rPr>
          <w:sz w:val="16"/>
        </w:rPr>
        <w:t xml:space="preserve"> where automation and robotics have been well-established for decades, </w:t>
      </w:r>
      <w:r w:rsidRPr="00CA4B3D">
        <w:rPr>
          <w:rStyle w:val="StyleUnderline"/>
        </w:rPr>
        <w:t>has been</w:t>
      </w:r>
      <w:r w:rsidRPr="00CA4B3D">
        <w:rPr>
          <w:sz w:val="16"/>
        </w:rPr>
        <w:t xml:space="preserve"> </w:t>
      </w:r>
      <w:r w:rsidRPr="00CA4B3D">
        <w:rPr>
          <w:rStyle w:val="Emphasis"/>
        </w:rPr>
        <w:t>especially paltry</w:t>
      </w:r>
      <w:r w:rsidRPr="00CA4B3D">
        <w:rPr>
          <w:sz w:val="16"/>
        </w:rPr>
        <w:t xml:space="preserve"> of late. “I’m sure there are factories here and there where automation is making a difference,” says Dean Baker, an economist at the Center for Economic and Policy Research. “But you can’t see it in the aggregate numbers.” </w:t>
      </w:r>
      <w:r w:rsidRPr="00A7170E">
        <w:rPr>
          <w:rStyle w:val="Emphasis"/>
          <w:highlight w:val="cyan"/>
        </w:rPr>
        <w:t>Nor</w:t>
      </w:r>
      <w:r w:rsidRPr="00A7170E">
        <w:rPr>
          <w:sz w:val="16"/>
          <w:highlight w:val="cyan"/>
        </w:rPr>
        <w:t xml:space="preserve"> </w:t>
      </w:r>
      <w:r w:rsidRPr="00A7170E">
        <w:rPr>
          <w:rStyle w:val="StyleUnderline"/>
          <w:highlight w:val="cyan"/>
        </w:rPr>
        <w:t xml:space="preserve">does the </w:t>
      </w:r>
      <w:r w:rsidRPr="00A7170E">
        <w:rPr>
          <w:rStyle w:val="Emphasis"/>
          <w:highlight w:val="cyan"/>
        </w:rPr>
        <w:t>job market</w:t>
      </w:r>
      <w:r w:rsidRPr="00A7170E">
        <w:rPr>
          <w:rStyle w:val="StyleUnderline"/>
          <w:highlight w:val="cyan"/>
        </w:rPr>
        <w:t xml:space="preserve"> show signs of</w:t>
      </w:r>
      <w:r w:rsidRPr="00CA4B3D">
        <w:rPr>
          <w:rStyle w:val="StyleUnderline"/>
        </w:rPr>
        <w:t xml:space="preserve"> an</w:t>
      </w:r>
      <w:r w:rsidRPr="00CA4B3D">
        <w:rPr>
          <w:sz w:val="16"/>
        </w:rPr>
        <w:t xml:space="preserve"> </w:t>
      </w:r>
      <w:r w:rsidRPr="00A7170E">
        <w:rPr>
          <w:rStyle w:val="Emphasis"/>
          <w:highlight w:val="cyan"/>
        </w:rPr>
        <w:t>incipient robopocalypse</w:t>
      </w:r>
      <w:r w:rsidRPr="00CA4B3D">
        <w:rPr>
          <w:sz w:val="16"/>
        </w:rPr>
        <w:t xml:space="preserve">. </w:t>
      </w:r>
      <w:r w:rsidRPr="00A7170E">
        <w:rPr>
          <w:rStyle w:val="StyleUnderline"/>
          <w:highlight w:val="cyan"/>
        </w:rPr>
        <w:t xml:space="preserve">Unemployment is </w:t>
      </w:r>
      <w:r w:rsidRPr="00A7170E">
        <w:rPr>
          <w:rStyle w:val="Emphasis"/>
          <w:highlight w:val="cyan"/>
        </w:rPr>
        <w:t>below 5 percent</w:t>
      </w:r>
      <w:r w:rsidRPr="00CA4B3D">
        <w:rPr>
          <w:sz w:val="16"/>
        </w:rPr>
        <w:t xml:space="preserve">, </w:t>
      </w:r>
      <w:r w:rsidRPr="00CA4B3D">
        <w:rPr>
          <w:rStyle w:val="StyleUnderline"/>
        </w:rPr>
        <w:t xml:space="preserve">and employers in many states are complaining about </w:t>
      </w:r>
      <w:r w:rsidRPr="00CA4B3D">
        <w:rPr>
          <w:rStyle w:val="Emphasis"/>
        </w:rPr>
        <w:t>labor shortages, not labor surpluses</w:t>
      </w:r>
      <w:r w:rsidRPr="00CA4B3D">
        <w:rPr>
          <w:sz w:val="16"/>
        </w:rPr>
        <w:t xml:space="preserve">. And </w:t>
      </w:r>
      <w:r w:rsidRPr="00CA4B3D">
        <w:rPr>
          <w:rStyle w:val="StyleUnderline"/>
        </w:rPr>
        <w:t>while</w:t>
      </w:r>
      <w:r w:rsidRPr="00CA4B3D">
        <w:rPr>
          <w:sz w:val="16"/>
        </w:rPr>
        <w:t xml:space="preserve"> millions </w:t>
      </w:r>
      <w:r w:rsidRPr="00CA4B3D">
        <w:rPr>
          <w:rStyle w:val="StyleUnderline"/>
        </w:rPr>
        <w:t>of Americans dropped out of the labor force</w:t>
      </w:r>
      <w:r w:rsidRPr="00CA4B3D">
        <w:rPr>
          <w:sz w:val="16"/>
        </w:rPr>
        <w:t xml:space="preserve"> in the wake of the Great Recession, </w:t>
      </w:r>
      <w:r w:rsidRPr="00CA4B3D">
        <w:rPr>
          <w:rStyle w:val="StyleUnderline"/>
        </w:rPr>
        <w:t>they’re now coming back—and</w:t>
      </w:r>
      <w:r w:rsidRPr="00CA4B3D">
        <w:rPr>
          <w:sz w:val="16"/>
        </w:rPr>
        <w:t xml:space="preserve"> </w:t>
      </w:r>
      <w:r w:rsidRPr="00CA4B3D">
        <w:rPr>
          <w:rStyle w:val="Emphasis"/>
        </w:rPr>
        <w:t>getting jobs</w:t>
      </w:r>
      <w:r w:rsidRPr="00CA4B3D">
        <w:rPr>
          <w:sz w:val="16"/>
        </w:rPr>
        <w:t xml:space="preserve">. </w:t>
      </w:r>
      <w:r w:rsidRPr="00CA4B3D">
        <w:rPr>
          <w:rStyle w:val="StyleUnderline"/>
        </w:rPr>
        <w:t xml:space="preserve">Even more strikingly, </w:t>
      </w:r>
      <w:r w:rsidRPr="00CA4B3D">
        <w:rPr>
          <w:rStyle w:val="Emphasis"/>
        </w:rPr>
        <w:t>wages</w:t>
      </w:r>
      <w:r w:rsidRPr="00CA4B3D">
        <w:rPr>
          <w:rStyle w:val="StyleUnderline"/>
        </w:rPr>
        <w:t xml:space="preserve"> for ordinary workers have</w:t>
      </w:r>
      <w:r w:rsidRPr="00CA4B3D">
        <w:rPr>
          <w:sz w:val="16"/>
        </w:rPr>
        <w:t xml:space="preserve"> </w:t>
      </w:r>
      <w:r w:rsidRPr="00CA4B3D">
        <w:rPr>
          <w:rStyle w:val="Emphasis"/>
        </w:rPr>
        <w:t>risen</w:t>
      </w:r>
      <w:r w:rsidRPr="00CA4B3D">
        <w:rPr>
          <w:sz w:val="16"/>
        </w:rPr>
        <w:t xml:space="preserve"> </w:t>
      </w:r>
      <w:r w:rsidRPr="00CA4B3D">
        <w:rPr>
          <w:rStyle w:val="StyleUnderline"/>
        </w:rPr>
        <w:t xml:space="preserve">as the labor market has improved. Granted, the </w:t>
      </w:r>
      <w:r w:rsidRPr="00A7170E">
        <w:rPr>
          <w:rStyle w:val="StyleUnderline"/>
          <w:highlight w:val="cyan"/>
        </w:rPr>
        <w:t>wage increases are</w:t>
      </w:r>
      <w:r w:rsidRPr="00CA4B3D">
        <w:rPr>
          <w:rStyle w:val="StyleUnderline"/>
        </w:rPr>
        <w:t xml:space="preserve"> meager by historical standards, but they’re rising</w:t>
      </w:r>
      <w:r w:rsidRPr="00CA4B3D">
        <w:rPr>
          <w:sz w:val="16"/>
        </w:rPr>
        <w:t xml:space="preserve"> </w:t>
      </w:r>
      <w:r w:rsidRPr="00A7170E">
        <w:rPr>
          <w:rStyle w:val="Emphasis"/>
          <w:highlight w:val="cyan"/>
        </w:rPr>
        <w:t>faster than inflation</w:t>
      </w:r>
      <w:r w:rsidRPr="00A7170E">
        <w:rPr>
          <w:sz w:val="16"/>
          <w:highlight w:val="cyan"/>
        </w:rPr>
        <w:t xml:space="preserve"> </w:t>
      </w:r>
      <w:r w:rsidRPr="00A7170E">
        <w:rPr>
          <w:rStyle w:val="StyleUnderline"/>
          <w:highlight w:val="cyan"/>
        </w:rPr>
        <w:t>and</w:t>
      </w:r>
      <w:r w:rsidRPr="00CA4B3D">
        <w:rPr>
          <w:sz w:val="16"/>
        </w:rPr>
        <w:t xml:space="preserve"> </w:t>
      </w:r>
      <w:r w:rsidRPr="00CA4B3D">
        <w:rPr>
          <w:rStyle w:val="Emphasis"/>
        </w:rPr>
        <w:t xml:space="preserve">faster than </w:t>
      </w:r>
      <w:r w:rsidRPr="00A7170E">
        <w:rPr>
          <w:rStyle w:val="Emphasis"/>
          <w:highlight w:val="cyan"/>
        </w:rPr>
        <w:t>productivity</w:t>
      </w:r>
      <w:r w:rsidRPr="00CA4B3D">
        <w:rPr>
          <w:sz w:val="16"/>
        </w:rPr>
        <w:t xml:space="preserve">. </w:t>
      </w:r>
      <w:r w:rsidRPr="00CA4B3D">
        <w:rPr>
          <w:rStyle w:val="StyleUnderline"/>
        </w:rPr>
        <w:t xml:space="preserve">That’s something that </w:t>
      </w:r>
      <w:r w:rsidRPr="00CA4B3D">
        <w:rPr>
          <w:rStyle w:val="Emphasis"/>
        </w:rPr>
        <w:t>wouldn’t be happening if human workers were on the fast track to obsolescence</w:t>
      </w:r>
      <w:r w:rsidRPr="00CA4B3D">
        <w:rPr>
          <w:sz w:val="16"/>
        </w:rPr>
        <w:t xml:space="preserve">. </w:t>
      </w:r>
      <w:r w:rsidRPr="00CA4B3D">
        <w:rPr>
          <w:rStyle w:val="StyleUnderline"/>
        </w:rPr>
        <w:t>If automation were truly remaking the job market, you’d also expect to see a lot of</w:t>
      </w:r>
      <w:r w:rsidRPr="00CA4B3D">
        <w:rPr>
          <w:sz w:val="16"/>
        </w:rPr>
        <w:t xml:space="preserve"> what economists call </w:t>
      </w:r>
      <w:r w:rsidRPr="00CA4B3D">
        <w:rPr>
          <w:rStyle w:val="Emphasis"/>
        </w:rPr>
        <w:t>job churn</w:t>
      </w:r>
      <w:r w:rsidRPr="00CA4B3D">
        <w:rPr>
          <w:sz w:val="16"/>
        </w:rPr>
        <w:t xml:space="preserve"> as people move from company to company and industry to industry after their jobs have been destroyed. </w:t>
      </w:r>
      <w:r w:rsidRPr="00CA4B3D">
        <w:rPr>
          <w:rStyle w:val="StyleUnderline"/>
        </w:rPr>
        <w:t>But we’re seeing the</w:t>
      </w:r>
      <w:r w:rsidRPr="00CA4B3D">
        <w:rPr>
          <w:sz w:val="16"/>
        </w:rPr>
        <w:t xml:space="preserve"> </w:t>
      </w:r>
      <w:r w:rsidRPr="00CA4B3D">
        <w:rPr>
          <w:rStyle w:val="Emphasis"/>
        </w:rPr>
        <w:t>opposite of that</w:t>
      </w:r>
      <w:r w:rsidRPr="00CA4B3D">
        <w:rPr>
          <w:sz w:val="16"/>
        </w:rPr>
        <w:t>. According to a recent paper by Robert Atkinson and John Wu of the Information Technology and Innovation Foundation, “</w:t>
      </w:r>
      <w:r w:rsidRPr="00CA4B3D">
        <w:rPr>
          <w:rStyle w:val="StyleUnderline"/>
        </w:rPr>
        <w:t>Levels of occupational churn in the United States are now at</w:t>
      </w:r>
      <w:r w:rsidRPr="00CA4B3D">
        <w:rPr>
          <w:sz w:val="16"/>
        </w:rPr>
        <w:t xml:space="preserve"> </w:t>
      </w:r>
      <w:r w:rsidRPr="00CA4B3D">
        <w:rPr>
          <w:rStyle w:val="Emphasis"/>
        </w:rPr>
        <w:t>historic lows</w:t>
      </w:r>
      <w:r w:rsidRPr="00CA4B3D">
        <w:rPr>
          <w:sz w:val="16"/>
        </w:rPr>
        <w:t xml:space="preserve">.” The amount of churn since 2000—an era that saw the mainstreaming of the internet and the advent of AI—has been just 38 percent of the level of churn between 1950 and 2000. And </w:t>
      </w:r>
      <w:r w:rsidRPr="00CA4B3D">
        <w:rPr>
          <w:rStyle w:val="StyleUnderline"/>
        </w:rPr>
        <w:t>this squares with the statistics on median US job tenure, which has</w:t>
      </w:r>
      <w:r w:rsidRPr="00CA4B3D">
        <w:rPr>
          <w:sz w:val="16"/>
        </w:rPr>
        <w:t xml:space="preserve"> </w:t>
      </w:r>
      <w:r w:rsidRPr="00CA4B3D">
        <w:rPr>
          <w:rStyle w:val="Emphasis"/>
        </w:rPr>
        <w:t>lengthened, not shortened, since 2000</w:t>
      </w:r>
      <w:r w:rsidRPr="00CA4B3D">
        <w:rPr>
          <w:sz w:val="16"/>
        </w:rPr>
        <w:t xml:space="preserve">. </w:t>
      </w:r>
      <w:r w:rsidRPr="00CA4B3D">
        <w:rPr>
          <w:rStyle w:val="StyleUnderline"/>
        </w:rPr>
        <w:t xml:space="preserve">In other words, rather than a period of enormous disruption, this has been one of surprising stability for much of the American workforce. Median job tenure today is actually similar to what it was in the 1950s—the era we think of as the </w:t>
      </w:r>
      <w:r w:rsidRPr="00CA4B3D">
        <w:rPr>
          <w:rStyle w:val="Emphasis"/>
        </w:rPr>
        <w:t>pinnacle of job stability</w:t>
      </w:r>
      <w:r w:rsidRPr="00CA4B3D">
        <w:rPr>
          <w:rStyle w:val="StyleUnderline"/>
        </w:rPr>
        <w:t>.</w:t>
      </w:r>
      <w:r>
        <w:rPr>
          <w:rStyle w:val="StyleUnderline"/>
        </w:rPr>
        <w:t xml:space="preserve"> </w:t>
      </w:r>
      <w:r w:rsidRPr="00CA4B3D">
        <w:rPr>
          <w:sz w:val="16"/>
        </w:rPr>
        <w:t xml:space="preserve">NONE OF THIS is to say that automation and AI aren’t having an important impact on the economy. But that impact is far more nuanced and limited than the doomsday forecasts suggest. A rigorous study of the impact of robots in manufacturing, agriculture, and utilities across 17 countries, for instance, found that robots did reduce the hours of lower-skilled workers—but they didn’t decrease the total hours worked by humans, and they actually boosted wages. In other words, automation may affect the kind of work humans do, but at the moment, it’s hard to see that it’s leading to a world without work. McAfee, in fact, says of his earlier public statements, “If I had to do it over again, I would put more emphasis on the way technology leads to structural changes in the economy, and less on jobs, jobs, jobs. The central phenomenon is not net job loss. It’s the shift in the kinds of jobs that are available.” McAfee points to both retail and transportation as areas where automation is likely to have a major impact. Yet even in those industries, the job-loss numbers are less scary than many headlines suggest. Goldman Sachs just released a report predicting that autonomous cars could ultimately eat away 300,000 driving jobs a year. But that won’t happen, the firm argues, for another 25 years, which is more than enough time for the economy to adapt. A recent study by the Organization for Economic Cooperation and Development, meanwhile, predicts that </w:t>
      </w:r>
      <w:r w:rsidRPr="00A7170E">
        <w:rPr>
          <w:rStyle w:val="Emphasis"/>
          <w:highlight w:val="cyan"/>
        </w:rPr>
        <w:t>9 percent</w:t>
      </w:r>
      <w:r w:rsidRPr="00A7170E">
        <w:rPr>
          <w:sz w:val="16"/>
          <w:highlight w:val="cyan"/>
        </w:rPr>
        <w:t xml:space="preserve"> </w:t>
      </w:r>
      <w:r w:rsidRPr="00A7170E">
        <w:rPr>
          <w:rStyle w:val="StyleUnderline"/>
          <w:highlight w:val="cyan"/>
        </w:rPr>
        <w:t>of jobs</w:t>
      </w:r>
      <w:r w:rsidRPr="00CA4B3D">
        <w:rPr>
          <w:rStyle w:val="StyleUnderline"/>
        </w:rPr>
        <w:t xml:space="preserve"> across 21 different countries </w:t>
      </w:r>
      <w:r w:rsidRPr="00A7170E">
        <w:rPr>
          <w:rStyle w:val="StyleUnderline"/>
          <w:highlight w:val="cyan"/>
        </w:rPr>
        <w:t>are under</w:t>
      </w:r>
      <w:r w:rsidRPr="00CA4B3D">
        <w:rPr>
          <w:rStyle w:val="StyleUnderline"/>
        </w:rPr>
        <w:t xml:space="preserve"> serious </w:t>
      </w:r>
      <w:r w:rsidRPr="00A7170E">
        <w:rPr>
          <w:rStyle w:val="StyleUnderline"/>
          <w:highlight w:val="cyan"/>
        </w:rPr>
        <w:t>threat from automation</w:t>
      </w:r>
      <w:r w:rsidRPr="00CA4B3D">
        <w:rPr>
          <w:rStyle w:val="StyleUnderline"/>
        </w:rPr>
        <w:t>.</w:t>
      </w:r>
      <w:r w:rsidRPr="00CA4B3D">
        <w:rPr>
          <w:sz w:val="16"/>
        </w:rPr>
        <w:t xml:space="preserve"> That’s </w:t>
      </w:r>
      <w:r w:rsidRPr="00CA4B3D">
        <w:rPr>
          <w:rStyle w:val="StyleUnderline"/>
        </w:rPr>
        <w:t>a</w:t>
      </w:r>
      <w:r w:rsidRPr="00CA4B3D">
        <w:rPr>
          <w:sz w:val="16"/>
        </w:rPr>
        <w:t xml:space="preserve"> </w:t>
      </w:r>
      <w:r w:rsidRPr="00A7170E">
        <w:rPr>
          <w:rStyle w:val="Emphasis"/>
          <w:highlight w:val="cyan"/>
        </w:rPr>
        <w:t>significant</w:t>
      </w:r>
      <w:r w:rsidRPr="00CA4B3D">
        <w:rPr>
          <w:sz w:val="16"/>
        </w:rPr>
        <w:t xml:space="preserve"> </w:t>
      </w:r>
      <w:r w:rsidRPr="00CA4B3D">
        <w:rPr>
          <w:rStyle w:val="StyleUnderline"/>
        </w:rPr>
        <w:t xml:space="preserve">number, </w:t>
      </w:r>
      <w:r w:rsidRPr="00A7170E">
        <w:rPr>
          <w:rStyle w:val="StyleUnderline"/>
          <w:highlight w:val="cyan"/>
        </w:rPr>
        <w:t xml:space="preserve">but </w:t>
      </w:r>
      <w:r w:rsidRPr="00A7170E">
        <w:rPr>
          <w:rStyle w:val="Emphasis"/>
          <w:highlight w:val="cyan"/>
        </w:rPr>
        <w:t>not</w:t>
      </w:r>
      <w:r w:rsidRPr="00CA4B3D">
        <w:rPr>
          <w:sz w:val="16"/>
        </w:rPr>
        <w:t xml:space="preserve"> an </w:t>
      </w:r>
      <w:r w:rsidRPr="00A7170E">
        <w:rPr>
          <w:rStyle w:val="Emphasis"/>
          <w:highlight w:val="cyan"/>
        </w:rPr>
        <w:t>apocalyptic</w:t>
      </w:r>
      <w:r w:rsidRPr="00CA4B3D">
        <w:rPr>
          <w:sz w:val="16"/>
        </w:rPr>
        <w:t xml:space="preserve"> one. </w:t>
      </w:r>
      <w:r w:rsidRPr="00CA4B3D">
        <w:rPr>
          <w:rStyle w:val="StyleUnderline"/>
        </w:rPr>
        <w:t xml:space="preserve">Of the 271 occupations listed on the 1950 census </w:t>
      </w:r>
      <w:r w:rsidRPr="00CA4B3D">
        <w:rPr>
          <w:rStyle w:val="Emphasis"/>
        </w:rPr>
        <w:t>only one—elevator operator—had been rendered obsolete</w:t>
      </w:r>
      <w:r w:rsidRPr="00CA4B3D">
        <w:rPr>
          <w:sz w:val="16"/>
        </w:rPr>
        <w:t xml:space="preserve"> by automation by 2010. Granted, there are much </w:t>
      </w:r>
      <w:r w:rsidRPr="00CA4B3D">
        <w:rPr>
          <w:rStyle w:val="StyleUnderline"/>
        </w:rPr>
        <w:t>scarier forecasts</w:t>
      </w:r>
      <w:r w:rsidRPr="00CA4B3D">
        <w:rPr>
          <w:sz w:val="16"/>
        </w:rPr>
        <w:t xml:space="preserve"> out there, like that University of Oxford study. But on closer examination, those predictions tend to assume that if a job can be automated, it will be fully automated soon—which </w:t>
      </w:r>
      <w:r w:rsidRPr="00CA4B3D">
        <w:rPr>
          <w:rStyle w:val="StyleUnderline"/>
        </w:rPr>
        <w:t>overestimate</w:t>
      </w:r>
      <w:r w:rsidRPr="00CA4B3D">
        <w:rPr>
          <w:sz w:val="16"/>
        </w:rPr>
        <w:t xml:space="preserve">s </w:t>
      </w:r>
      <w:r w:rsidRPr="00CA4B3D">
        <w:rPr>
          <w:rStyle w:val="StyleUnderline"/>
        </w:rPr>
        <w:t>both the</w:t>
      </w:r>
      <w:r w:rsidRPr="00CA4B3D">
        <w:rPr>
          <w:sz w:val="16"/>
        </w:rPr>
        <w:t xml:space="preserve"> </w:t>
      </w:r>
      <w:r w:rsidRPr="00CA4B3D">
        <w:rPr>
          <w:rStyle w:val="Emphasis"/>
        </w:rPr>
        <w:t>pace</w:t>
      </w:r>
      <w:r w:rsidRPr="00CA4B3D">
        <w:rPr>
          <w:sz w:val="16"/>
        </w:rPr>
        <w:t xml:space="preserve"> </w:t>
      </w:r>
      <w:r w:rsidRPr="00CA4B3D">
        <w:rPr>
          <w:rStyle w:val="StyleUnderline"/>
        </w:rPr>
        <w:t>and</w:t>
      </w:r>
      <w:r w:rsidRPr="00CA4B3D">
        <w:rPr>
          <w:sz w:val="16"/>
        </w:rPr>
        <w:t xml:space="preserve"> the </w:t>
      </w:r>
      <w:r w:rsidRPr="00CA4B3D">
        <w:rPr>
          <w:rStyle w:val="Emphasis"/>
        </w:rPr>
        <w:t>completeness</w:t>
      </w:r>
      <w:r w:rsidRPr="00CA4B3D">
        <w:rPr>
          <w:sz w:val="16"/>
        </w:rPr>
        <w:t xml:space="preserve"> </w:t>
      </w:r>
      <w:r w:rsidRPr="00CA4B3D">
        <w:rPr>
          <w:rStyle w:val="StyleUnderline"/>
        </w:rPr>
        <w:t xml:space="preserve">of how automation </w:t>
      </w:r>
      <w:r w:rsidRPr="00CA4B3D">
        <w:rPr>
          <w:rStyle w:val="Emphasis"/>
        </w:rPr>
        <w:t>actually gets adopted</w:t>
      </w:r>
      <w:r w:rsidRPr="00CA4B3D">
        <w:rPr>
          <w:sz w:val="16"/>
        </w:rPr>
        <w:t xml:space="preserve"> in the wild. </w:t>
      </w:r>
      <w:r w:rsidRPr="00CA4B3D">
        <w:rPr>
          <w:rStyle w:val="Emphasis"/>
        </w:rPr>
        <w:t>History</w:t>
      </w:r>
      <w:r w:rsidRPr="00CA4B3D">
        <w:rPr>
          <w:sz w:val="16"/>
        </w:rPr>
        <w:t xml:space="preserve"> </w:t>
      </w:r>
      <w:r w:rsidRPr="00CA4B3D">
        <w:rPr>
          <w:rStyle w:val="StyleUnderline"/>
        </w:rPr>
        <w:t>suggests that the process is</w:t>
      </w:r>
      <w:r w:rsidRPr="00CA4B3D">
        <w:rPr>
          <w:sz w:val="16"/>
        </w:rPr>
        <w:t xml:space="preserve"> </w:t>
      </w:r>
      <w:r w:rsidRPr="00CA4B3D">
        <w:rPr>
          <w:rStyle w:val="Emphasis"/>
        </w:rPr>
        <w:t>much more uneven</w:t>
      </w:r>
      <w:r w:rsidRPr="00CA4B3D">
        <w:rPr>
          <w:sz w:val="16"/>
        </w:rPr>
        <w:t xml:space="preserve"> than that. </w:t>
      </w:r>
      <w:r w:rsidRPr="00CA4B3D">
        <w:rPr>
          <w:rStyle w:val="StyleUnderline"/>
        </w:rPr>
        <w:t>The</w:t>
      </w:r>
      <w:r w:rsidRPr="00CA4B3D">
        <w:rPr>
          <w:sz w:val="16"/>
        </w:rPr>
        <w:t xml:space="preserve"> </w:t>
      </w:r>
      <w:r w:rsidRPr="00CA4B3D">
        <w:rPr>
          <w:rStyle w:val="Emphasis"/>
        </w:rPr>
        <w:t>ATM</w:t>
      </w:r>
      <w:r w:rsidRPr="00CA4B3D">
        <w:rPr>
          <w:sz w:val="16"/>
        </w:rPr>
        <w:t xml:space="preserve">, for example, is a textbook example of a machine that </w:t>
      </w:r>
      <w:r w:rsidRPr="00CA4B3D">
        <w:rPr>
          <w:rStyle w:val="StyleUnderline"/>
        </w:rPr>
        <w:t>was designed to replace human labor</w:t>
      </w:r>
      <w:r w:rsidRPr="00CA4B3D">
        <w:rPr>
          <w:sz w:val="16"/>
        </w:rPr>
        <w:t xml:space="preserve">. First introduced around 1970, ATMs hit widespread adoption in the late 1990s. Today, there are more than 400,000 ATMs in the US. </w:t>
      </w:r>
      <w:r w:rsidRPr="00CA4B3D">
        <w:rPr>
          <w:rStyle w:val="StyleUnderline"/>
        </w:rPr>
        <w:t>But</w:t>
      </w:r>
      <w:r w:rsidRPr="00CA4B3D">
        <w:rPr>
          <w:sz w:val="16"/>
        </w:rPr>
        <w:t xml:space="preserve">, as economist James Bessen has shown, </w:t>
      </w:r>
      <w:r w:rsidRPr="00CA4B3D">
        <w:rPr>
          <w:rStyle w:val="StyleUnderline"/>
        </w:rPr>
        <w:t>the number of bank tellers actually</w:t>
      </w:r>
      <w:r w:rsidRPr="00CA4B3D">
        <w:rPr>
          <w:sz w:val="16"/>
        </w:rPr>
        <w:t xml:space="preserve"> </w:t>
      </w:r>
      <w:r w:rsidRPr="00CA4B3D">
        <w:rPr>
          <w:rStyle w:val="Emphasis"/>
        </w:rPr>
        <w:t>rose</w:t>
      </w:r>
      <w:r w:rsidRPr="00CA4B3D">
        <w:rPr>
          <w:sz w:val="16"/>
        </w:rPr>
        <w:t xml:space="preserve"> between 2000 and 2010. That’s because even though the average number of tellers per branch fell, ATMs made it cheaper to open branches, so banks opened more of them. True, the Department of Labor does now predict that the number of tellers will decline by 8 percent over the next decade. But that’s 8 percent—not 50 percent. And it’s 45 years after the robot that was supposed to replace them made its debut. (Taking a wider view, Bessen found that of the 271 occupations listed on the 1950 census only one—elevator operator—had been rendered obsolete by automation by 2010.) Of course, if automation is happening much faster today than it did in the past, then historical statistics about simple machines like the ATM would be of limited use in predicting the future. Ray Kurzweil’s book The Singularity Is Near (which, by the way, came out 12 years ago) describes the moment when a technological society hits the “knee” of an exponential growth curve, setting off an explosion of mutually reinforcing new advances. Conventional wisdom in the tech industry says that’s where we are now—that, as futurist Peter Nowak puts it, “the pace of innovation is accelerating exponentially.” Here again, though, the economic evidence tells a different story. In fact, as a recent paper by Lawrence Mishel and Josh Bivens of the Economic Policy Institute puts it, “automation, broadly defined, has actually been slower over the last 10 years or so.” And lately, the pace of microchip advancement has started to lag behind the schedule dictated by Moore’s law. </w:t>
      </w:r>
      <w:r w:rsidRPr="00CA4B3D">
        <w:rPr>
          <w:rStyle w:val="Emphasis"/>
        </w:rPr>
        <w:t>Corporate America</w:t>
      </w:r>
      <w:r w:rsidRPr="00CA4B3D">
        <w:rPr>
          <w:sz w:val="16"/>
        </w:rPr>
        <w:t xml:space="preserve">, for its part, certainly </w:t>
      </w:r>
      <w:r w:rsidRPr="00CA4B3D">
        <w:rPr>
          <w:rStyle w:val="Emphasis"/>
        </w:rPr>
        <w:t>doesn’t seem to believe</w:t>
      </w:r>
      <w:r w:rsidRPr="00CA4B3D">
        <w:rPr>
          <w:sz w:val="16"/>
        </w:rPr>
        <w:t xml:space="preserve"> </w:t>
      </w:r>
      <w:r w:rsidRPr="00CA4B3D">
        <w:rPr>
          <w:rStyle w:val="StyleUnderline"/>
        </w:rPr>
        <w:t>in the jobless future</w:t>
      </w:r>
      <w:r w:rsidRPr="00CA4B3D">
        <w:rPr>
          <w:sz w:val="16"/>
        </w:rPr>
        <w:t xml:space="preserve">. If the rewards of automation were as immense as predicted, companies would be pouring money into new technology. But they’re not. Investments in software and IT grew more slowly over the past decade than the previous one. And capital investment, according to Mishel and Bivens, has grown more slowly since 2002 than in any other postwar period. That’s exactly the opposite of what you’d expect in a rapidly automating world. As for gadgets like Pepper, total spending on all robotics in the US was just $11.3 billion last year. That’s about a sixth of what Americans spend every year on their pets. SO IF THE data doesn’t show any evidence that robots are taking over, why are so many people even outside Silicon Valley convinced it’s happening? In the US, at least, it’s partly due to the coincidence of two widely observed trends. Between 2000 and 2009, 6 million US manufacturing jobs disappeared, and wage growth across the economy stagnated. In that same period, industrial robots were becoming more widespread, the internet seemed to be transforming everything, and AI became really useful for the first time. So it seemed logical to connect these phenomena: Robots had killed the good-­paying manufacturing job, and they were coming for the rest of us next. In other words, Donald Trump isn’t entirely wrong about what’s happened to American factory jobs. But something else happened in the global economy right around 2000 as well: China entered the World Trade Organization and massively ramped up production. And it was this, not automation, that really devastated American manufacturing. A recent paper by the economists Daron Acemoglu and Pascual Restrepo—titled, fittingly, “Robots and Jobs”—got a lot of attention for its claim that industrial automation has been responsible for the loss of up to 670,000 jobs since 1990. But just in the period between 1999 and 2011, trade with China was responsible for the loss of 2.4 million jobs: almost four times as many. “If you want to know what happened to manufacturing after 2000, the answer is very clearly not automation, it’s China,” Dean Baker says. “We’ve been running massive trade deficits, driven mainly by manufacturing, and we’ve seen a precipitous plunge in the number of manufacturing jobs. To say those two things aren’t correlated is nuts.” (In other words, Donald Trump isn’t entirely wrong about what’s happened to American factory jobs.) Nevertheless, automation will indeed destroy many current jobs in the coming decades. As McAfee says, “When it comes to things like AI, machine learning, and self-driving cars and trucks, it’s still early. Their real impact won’t be felt for years yet.” What’s not obvious, though, is whether the impact of these innovations on the job market will be much bigger than the massive impact of technological improvements in the past. The outsourcing of work to machines is not, after all, new—it’s the dominant motif of the past 200 years of economic history, from the cotton gin to the washing machine to the car. Over and over again, as vast numbers of jobs have been destroyed, others have been created. And over and over, we’ve been terrible at envisioning what kinds of new jobs people would end up doing. Even our fears about automation and computerization aren’t new; they closely echo the anxieties of the late 1950s and early 1960s. Observers then too were convinced that automation would lead to permanent unemployment. The Ad Hoc Committee on the Triple Revolution—a group of scientists and thinkers concerned about the impact of what was then called cybernation—argued that “the capability of machines is rising more rapidly than the capacity of many human beings to keep pace.” Cybernation “has broken the link between jobs and income, exiling from the economy an ever-­widening pool of men and women,” wrote W. H. Ferry, of the Center for the Study of Democratic Institutions, in 1965. Change “cybernation” to “automation” or “AI,” and all that could have been written today. THE PECULIAR THING about this historical moment is that we’re afraid of two contradictory futures at once. On the one hand, we’re told that robots are coming for our jobs and that their superior productivity will transform industry after industry. If that happens, economic growth will soar and society as a whole will be vastly richer than it is today. But at the same time, we’re told that we’re in an era of secular stagnation, stuck with an economy that’s doomed to slow growth and stagnant wages. In this world, we need to worry about how we’re going to support an aging population and pay for rising health costs, because we’re not going to be much richer in the future than we are today. Both of these futures are possible. But they can’t both come true. Fretting about both the rise of the robots and about secular stagnation doesn’t make any sense. Yet that’s precisely what many intelligent people are doing. The irony of our anxiety about automation is that if the predictions about a robot-dominated future were to come true, a lot of our other economic concerns would vanish. A recent study by Accenture, for instance, suggests that the implementation of AI, broadly defined, could lift annual GDP growth in the US by two points (to 4.6 percent). A growth rate like that would make it easy to deal with the cost of things like Social Security and Medicare and the rising price of health care. It would lead to broader wage growth. And while it would complicate the issue of how to divide the economic pie, it’s always easier to divide a growing pie than a shrinking one. Alas, the future this study envisions seems to be very far off. To be sure, the </w:t>
      </w:r>
      <w:r w:rsidRPr="00CA4B3D">
        <w:rPr>
          <w:rStyle w:val="StyleUnderline"/>
        </w:rPr>
        <w:t>fact that fears about automation have been proved false in the past doesn’t mean they will continue to be so in the future</w:t>
      </w:r>
      <w:r w:rsidRPr="00CA4B3D">
        <w:rPr>
          <w:sz w:val="16"/>
        </w:rPr>
        <w:t xml:space="preserve">, and all of those long-foretold positive feedback loops exponential growth may abruptly kick in someday. </w:t>
      </w:r>
      <w:r w:rsidRPr="00CA4B3D">
        <w:rPr>
          <w:rStyle w:val="Emphasis"/>
        </w:rPr>
        <w:t xml:space="preserve">But </w:t>
      </w:r>
      <w:r w:rsidRPr="00A7170E">
        <w:rPr>
          <w:rStyle w:val="Emphasis"/>
          <w:highlight w:val="cyan"/>
        </w:rPr>
        <w:t>it isn’t easy to see how we’ll get there from here anytime soon, given how little companies are investing in new tech</w:t>
      </w:r>
      <w:r w:rsidRPr="00CA4B3D">
        <w:rPr>
          <w:rStyle w:val="Emphasis"/>
        </w:rPr>
        <w:t xml:space="preserve">nology and how slowly the economy is growing. In that sense, the problem we’re facing isn’t that the robots are coming. It’s that they aren’t. </w:t>
      </w:r>
    </w:p>
    <w:p w14:paraId="5C6B4BF0" w14:textId="13F009A5" w:rsidR="0000300E" w:rsidRDefault="0000300E" w:rsidP="0000300E">
      <w:pPr>
        <w:pStyle w:val="Heading3"/>
      </w:pPr>
      <w:r>
        <w:t>No Automation---2NC</w:t>
      </w:r>
    </w:p>
    <w:p w14:paraId="1E553E23" w14:textId="77777777" w:rsidR="0000300E" w:rsidRDefault="0000300E" w:rsidP="0000300E">
      <w:pPr>
        <w:pStyle w:val="Heading4"/>
      </w:pPr>
      <w:r>
        <w:t xml:space="preserve">The jobs are changing, not leaving. Germany proves the US and industry would sponsor retraining which fixes job gaps. </w:t>
      </w:r>
    </w:p>
    <w:p w14:paraId="473D7B7D" w14:textId="77777777" w:rsidR="0000300E" w:rsidRDefault="0000300E" w:rsidP="0000300E">
      <w:r>
        <w:t xml:space="preserve">Barry </w:t>
      </w:r>
      <w:r w:rsidRPr="00F20638">
        <w:rPr>
          <w:b/>
        </w:rPr>
        <w:t>Eichengreen 17</w:t>
      </w:r>
      <w:r>
        <w:t>, BARRY EICHENGREEN is a professor of economics at the University of California, Berkeley, and a former senior policy adviser at the International Monetary Fund. 12-16-2017, "Two Myths About Automation and Jobs," Barron’s, https://www.barrons.com/articles/two-myths-about-automation-and-jobs-1513384286</w:t>
      </w:r>
    </w:p>
    <w:p w14:paraId="7AAEC8AB" w14:textId="02AE62D9" w:rsidR="0000300E" w:rsidRPr="00295066" w:rsidRDefault="0000300E" w:rsidP="0000300E">
      <w:pPr>
        <w:rPr>
          <w:u w:val="single"/>
        </w:rPr>
      </w:pPr>
      <w:r w:rsidRPr="00A7170E">
        <w:rPr>
          <w:rStyle w:val="StyleUnderline"/>
          <w:highlight w:val="cyan"/>
        </w:rPr>
        <w:t>Robots</w:t>
      </w:r>
      <w:r w:rsidRPr="009401C2">
        <w:rPr>
          <w:rStyle w:val="StyleUnderline"/>
        </w:rPr>
        <w:t xml:space="preserve">, machine learning, and artificial intelligence </w:t>
      </w:r>
      <w:r w:rsidRPr="00A7170E">
        <w:rPr>
          <w:rStyle w:val="StyleUnderline"/>
          <w:highlight w:val="cyan"/>
        </w:rPr>
        <w:t>promise to</w:t>
      </w:r>
      <w:r w:rsidRPr="009401C2">
        <w:rPr>
          <w:rStyle w:val="StyleUnderline"/>
        </w:rPr>
        <w:t xml:space="preserve"> fundamentally </w:t>
      </w:r>
      <w:r w:rsidRPr="00A7170E">
        <w:rPr>
          <w:rStyle w:val="StyleUnderline"/>
          <w:highlight w:val="cyan"/>
        </w:rPr>
        <w:t>change the nature of work. Everyone knows this.</w:t>
      </w:r>
      <w:r w:rsidRPr="009401C2">
        <w:rPr>
          <w:rStyle w:val="StyleUnderline"/>
        </w:rPr>
        <w:t xml:space="preserve"> </w:t>
      </w:r>
      <w:r w:rsidRPr="009401C2">
        <w:rPr>
          <w:rStyle w:val="Emphasis"/>
        </w:rPr>
        <w:t xml:space="preserve">Or </w:t>
      </w:r>
      <w:r w:rsidRPr="00A7170E">
        <w:rPr>
          <w:rStyle w:val="Emphasis"/>
          <w:highlight w:val="cyan"/>
        </w:rPr>
        <w:t>at least they think they do</w:t>
      </w:r>
      <w:r w:rsidRPr="009401C2">
        <w:rPr>
          <w:rStyle w:val="StyleUnderline"/>
        </w:rPr>
        <w:t>.</w:t>
      </w:r>
      <w:r>
        <w:rPr>
          <w:rStyle w:val="StyleUnderline"/>
        </w:rPr>
        <w:t xml:space="preserve"> </w:t>
      </w:r>
      <w:r w:rsidRPr="009401C2">
        <w:rPr>
          <w:rStyle w:val="StyleUnderline"/>
        </w:rPr>
        <w:t>Specifically, they think they know two things. First,</w:t>
      </w:r>
      <w:r w:rsidRPr="009401C2">
        <w:rPr>
          <w:sz w:val="16"/>
        </w:rPr>
        <w:t xml:space="preserve"> </w:t>
      </w:r>
      <w:r w:rsidRPr="009401C2">
        <w:rPr>
          <w:rStyle w:val="Emphasis"/>
        </w:rPr>
        <w:t>more jobs</w:t>
      </w:r>
      <w:r w:rsidRPr="009401C2">
        <w:rPr>
          <w:sz w:val="16"/>
        </w:rPr>
        <w:t xml:space="preserve"> than ever </w:t>
      </w:r>
      <w:r w:rsidRPr="009401C2">
        <w:rPr>
          <w:rStyle w:val="Emphasis"/>
        </w:rPr>
        <w:t>are threatened</w:t>
      </w:r>
      <w:r w:rsidRPr="009401C2">
        <w:rPr>
          <w:sz w:val="16"/>
        </w:rPr>
        <w:t xml:space="preserve">. “Forrester Predicts that AI-enabled Automation Will Eliminate 9% of U.S. Jobs in 2018,” declares one headline. “McKinsey: One-third of U.S. workers could be jobless by 2030 due to automation,” says another. </w:t>
      </w:r>
      <w:r w:rsidRPr="009401C2">
        <w:rPr>
          <w:rStyle w:val="StyleUnderline"/>
        </w:rPr>
        <w:t>Reports like these leave the impression that technological progress and job destruction are accelerating dramatically.</w:t>
      </w:r>
      <w:r w:rsidRPr="009401C2">
        <w:rPr>
          <w:sz w:val="16"/>
        </w:rPr>
        <w:t xml:space="preserve"> </w:t>
      </w:r>
      <w:r w:rsidRPr="009401C2">
        <w:rPr>
          <w:rStyle w:val="StyleUnderline"/>
        </w:rPr>
        <w:t xml:space="preserve">But </w:t>
      </w:r>
      <w:r w:rsidRPr="00A7170E">
        <w:rPr>
          <w:rStyle w:val="StyleUnderline"/>
          <w:highlight w:val="cyan"/>
        </w:rPr>
        <w:t>there is</w:t>
      </w:r>
      <w:r w:rsidRPr="00A7170E">
        <w:rPr>
          <w:sz w:val="16"/>
          <w:highlight w:val="cyan"/>
        </w:rPr>
        <w:t xml:space="preserve"> </w:t>
      </w:r>
      <w:r w:rsidRPr="00A7170E">
        <w:rPr>
          <w:rStyle w:val="Emphasis"/>
          <w:highlight w:val="cyan"/>
        </w:rPr>
        <w:t>no evidence</w:t>
      </w:r>
      <w:r w:rsidRPr="009401C2">
        <w:rPr>
          <w:rStyle w:val="Emphasis"/>
        </w:rPr>
        <w:t xml:space="preserve"> of either trend</w:t>
      </w:r>
      <w:r w:rsidRPr="009401C2">
        <w:rPr>
          <w:sz w:val="16"/>
        </w:rPr>
        <w:t xml:space="preserve">. </w:t>
      </w:r>
      <w:r w:rsidRPr="00A7170E">
        <w:rPr>
          <w:rStyle w:val="StyleUnderline"/>
          <w:highlight w:val="cyan"/>
        </w:rPr>
        <w:t xml:space="preserve">In reality, </w:t>
      </w:r>
      <w:r w:rsidRPr="00A7170E">
        <w:rPr>
          <w:rStyle w:val="Emphasis"/>
          <w:highlight w:val="cyan"/>
        </w:rPr>
        <w:t>total factor productivity</w:t>
      </w:r>
      <w:r w:rsidRPr="009401C2">
        <w:rPr>
          <w:rStyle w:val="StyleUnderline"/>
        </w:rPr>
        <w:t>,</w:t>
      </w:r>
      <w:r w:rsidRPr="009401C2">
        <w:rPr>
          <w:sz w:val="16"/>
        </w:rPr>
        <w:t xml:space="preserve"> </w:t>
      </w:r>
      <w:r w:rsidRPr="009401C2">
        <w:rPr>
          <w:rStyle w:val="StyleUnderline"/>
        </w:rPr>
        <w:t xml:space="preserve">the best summary measure of the pace of technical change, </w:t>
      </w:r>
      <w:r w:rsidRPr="00A7170E">
        <w:rPr>
          <w:rStyle w:val="StyleUnderline"/>
          <w:highlight w:val="cyan"/>
        </w:rPr>
        <w:t>has been</w:t>
      </w:r>
      <w:r w:rsidRPr="00A7170E">
        <w:rPr>
          <w:sz w:val="16"/>
          <w:highlight w:val="cyan"/>
        </w:rPr>
        <w:t xml:space="preserve"> </w:t>
      </w:r>
      <w:r w:rsidRPr="00A7170E">
        <w:rPr>
          <w:rStyle w:val="Emphasis"/>
          <w:highlight w:val="cyan"/>
        </w:rPr>
        <w:t>stagnating</w:t>
      </w:r>
      <w:r w:rsidRPr="009401C2">
        <w:rPr>
          <w:rStyle w:val="Emphasis"/>
        </w:rPr>
        <w:t xml:space="preserve"> since 2005</w:t>
      </w:r>
      <w:r w:rsidRPr="009401C2">
        <w:rPr>
          <w:sz w:val="16"/>
        </w:rPr>
        <w:t xml:space="preserve"> in the U.S. and across the advanced-country world. </w:t>
      </w:r>
      <w:r w:rsidRPr="009401C2">
        <w:rPr>
          <w:rStyle w:val="StyleUnderline"/>
        </w:rPr>
        <w:t>Moreover, as economist Timothy Taylor recently pointed out, the rate of change of the</w:t>
      </w:r>
      <w:r w:rsidRPr="009401C2">
        <w:rPr>
          <w:sz w:val="16"/>
        </w:rPr>
        <w:t xml:space="preserve"> </w:t>
      </w:r>
      <w:r w:rsidRPr="009401C2">
        <w:rPr>
          <w:rStyle w:val="Emphasis"/>
        </w:rPr>
        <w:t>occupational structure</w:t>
      </w:r>
      <w:r w:rsidRPr="009401C2">
        <w:rPr>
          <w:sz w:val="16"/>
        </w:rPr>
        <w:t xml:space="preserve">, </w:t>
      </w:r>
      <w:r w:rsidRPr="009401C2">
        <w:rPr>
          <w:rStyle w:val="StyleUnderline"/>
        </w:rPr>
        <w:t xml:space="preserve">defined as the absolute value of </w:t>
      </w:r>
      <w:r w:rsidRPr="00220205">
        <w:rPr>
          <w:rStyle w:val="StyleUnderline"/>
        </w:rPr>
        <w:t>jobs</w:t>
      </w:r>
      <w:r w:rsidRPr="009401C2">
        <w:rPr>
          <w:rStyle w:val="StyleUnderline"/>
        </w:rPr>
        <w:t xml:space="preserve"> added in growing occupations and jobs lost in declining occupations, has been</w:t>
      </w:r>
      <w:r w:rsidRPr="009401C2">
        <w:rPr>
          <w:sz w:val="16"/>
        </w:rPr>
        <w:t xml:space="preserve"> </w:t>
      </w:r>
      <w:r w:rsidRPr="009401C2">
        <w:rPr>
          <w:rStyle w:val="Emphasis"/>
        </w:rPr>
        <w:t>slowing, not accelerating</w:t>
      </w:r>
      <w:r w:rsidRPr="009401C2">
        <w:rPr>
          <w:sz w:val="16"/>
        </w:rPr>
        <w:t xml:space="preserve">, since the 1980s. This is not to deny that the occupational structure is changing. But it calls into question the widely held view that the pace of change is quickening. </w:t>
      </w:r>
      <w:r w:rsidRPr="009401C2">
        <w:rPr>
          <w:rStyle w:val="StyleUnderline"/>
        </w:rPr>
        <w:t xml:space="preserve">The second thing everyone thinks they know is that </w:t>
      </w:r>
      <w:r w:rsidRPr="009401C2">
        <w:rPr>
          <w:rStyle w:val="Emphasis"/>
        </w:rPr>
        <w:t>previously safe jobs</w:t>
      </w:r>
      <w:r w:rsidRPr="009401C2">
        <w:rPr>
          <w:rStyle w:val="StyleUnderline"/>
        </w:rPr>
        <w:t xml:space="preserve"> are at risk</w:t>
      </w:r>
      <w:r w:rsidRPr="009401C2">
        <w:rPr>
          <w:sz w:val="16"/>
        </w:rPr>
        <w:t xml:space="preserve">. </w:t>
      </w:r>
      <w:r w:rsidRPr="009401C2">
        <w:rPr>
          <w:rStyle w:val="StyleUnderline"/>
        </w:rPr>
        <w:t>Once, it was possible to argue that robots would displace workers engaged in routine tasks, but not the highly skilled and educated</w:t>
      </w:r>
      <w:r w:rsidRPr="009401C2">
        <w:rPr>
          <w:sz w:val="16"/>
        </w:rPr>
        <w:t xml:space="preserve">—not the doctors, lawyers, and dare one say, professors. In particular, machines, it was said, aren’t capable of tasks in which empathy, compassion, intuition, interpersonal interaction, and communication are central. </w:t>
      </w:r>
      <w:r w:rsidRPr="009401C2">
        <w:rPr>
          <w:rStyle w:val="StyleUnderline"/>
        </w:rPr>
        <w:t>Now, however, these distinctions are breaking down</w:t>
      </w:r>
      <w:r w:rsidRPr="009401C2">
        <w:rPr>
          <w:sz w:val="16"/>
        </w:rPr>
        <w:t xml:space="preserve">. Amazon.com’s Alexa can communicate. Crowdsourcing, together with one’s digital history, can intuit buying habits. AI can be used to read X-rays and diagnose medical conditions. All jobs, even those of doctors, lawyers, and professors, are being transformed. </w:t>
      </w:r>
      <w:r w:rsidRPr="009401C2">
        <w:rPr>
          <w:rStyle w:val="StyleUnderline"/>
        </w:rPr>
        <w:t>But</w:t>
      </w:r>
      <w:r w:rsidRPr="009401C2">
        <w:rPr>
          <w:sz w:val="16"/>
        </w:rPr>
        <w:t xml:space="preserve"> </w:t>
      </w:r>
      <w:r w:rsidRPr="00220205">
        <w:rPr>
          <w:rStyle w:val="Emphasis"/>
          <w:highlight w:val="cyan"/>
        </w:rPr>
        <w:t>transformed isn’t the same as threatened</w:t>
      </w:r>
      <w:r w:rsidRPr="009401C2">
        <w:rPr>
          <w:sz w:val="16"/>
        </w:rPr>
        <w:t xml:space="preserve">. </w:t>
      </w:r>
      <w:r w:rsidRPr="00220205">
        <w:rPr>
          <w:rStyle w:val="StyleUnderline"/>
          <w:highlight w:val="cyan"/>
        </w:rPr>
        <w:t>Machines</w:t>
      </w:r>
      <w:r w:rsidRPr="009401C2">
        <w:rPr>
          <w:sz w:val="16"/>
        </w:rPr>
        <w:t xml:space="preserve">, it is true, </w:t>
      </w:r>
      <w:r w:rsidRPr="00220205">
        <w:rPr>
          <w:rStyle w:val="StyleUnderline"/>
          <w:highlight w:val="cyan"/>
        </w:rPr>
        <w:t>are already more efficient</w:t>
      </w:r>
      <w:r w:rsidRPr="009401C2">
        <w:rPr>
          <w:rStyle w:val="StyleUnderline"/>
        </w:rPr>
        <w:t xml:space="preserve"> than legal associates at searching for precedents</w:t>
      </w:r>
      <w:r w:rsidRPr="009401C2">
        <w:rPr>
          <w:sz w:val="16"/>
        </w:rPr>
        <w:t xml:space="preserve">. </w:t>
      </w:r>
      <w:r w:rsidRPr="00220205">
        <w:rPr>
          <w:rStyle w:val="StyleUnderline"/>
          <w:highlight w:val="cyan"/>
        </w:rPr>
        <w:t>But an attorney attuned to</w:t>
      </w:r>
      <w:r w:rsidRPr="009401C2">
        <w:rPr>
          <w:rStyle w:val="StyleUnderline"/>
        </w:rPr>
        <w:t xml:space="preserve"> the </w:t>
      </w:r>
      <w:r w:rsidRPr="00220205">
        <w:rPr>
          <w:rStyle w:val="Emphasis"/>
          <w:highlight w:val="cyan"/>
        </w:rPr>
        <w:t>personality</w:t>
      </w:r>
      <w:r w:rsidRPr="009401C2">
        <w:rPr>
          <w:rStyle w:val="Emphasis"/>
        </w:rPr>
        <w:t xml:space="preserve"> of her client</w:t>
      </w:r>
      <w:r w:rsidRPr="009401C2">
        <w:rPr>
          <w:sz w:val="16"/>
        </w:rPr>
        <w:t xml:space="preserve"> </w:t>
      </w:r>
      <w:r w:rsidRPr="00220205">
        <w:rPr>
          <w:rStyle w:val="StyleUnderline"/>
          <w:highlight w:val="cyan"/>
        </w:rPr>
        <w:t>still plays an</w:t>
      </w:r>
      <w:r w:rsidRPr="00220205">
        <w:rPr>
          <w:sz w:val="16"/>
          <w:highlight w:val="cyan"/>
        </w:rPr>
        <w:t xml:space="preserve"> </w:t>
      </w:r>
      <w:r w:rsidRPr="00220205">
        <w:rPr>
          <w:rStyle w:val="Emphasis"/>
          <w:highlight w:val="cyan"/>
        </w:rPr>
        <w:t>indispensable role</w:t>
      </w:r>
      <w:r w:rsidRPr="009401C2">
        <w:rPr>
          <w:sz w:val="16"/>
        </w:rPr>
        <w:t xml:space="preserve"> in advising someone contemplating a messy divorce whether to negotiate, mediate, or go to court. Likewise, </w:t>
      </w:r>
      <w:r w:rsidRPr="009401C2">
        <w:rPr>
          <w:rStyle w:val="StyleUnderline"/>
        </w:rPr>
        <w:t xml:space="preserve">an </w:t>
      </w:r>
      <w:r w:rsidRPr="00220205">
        <w:rPr>
          <w:rStyle w:val="StyleUnderline"/>
          <w:highlight w:val="cyan"/>
        </w:rPr>
        <w:t>attorney’s knowledge</w:t>
      </w:r>
      <w:r w:rsidRPr="009401C2">
        <w:rPr>
          <w:rStyle w:val="StyleUnderline"/>
        </w:rPr>
        <w:t xml:space="preserve"> of the personalities of the</w:t>
      </w:r>
      <w:r w:rsidRPr="009401C2">
        <w:rPr>
          <w:sz w:val="16"/>
        </w:rPr>
        <w:t xml:space="preserve"> </w:t>
      </w:r>
      <w:r w:rsidRPr="009401C2">
        <w:rPr>
          <w:rStyle w:val="Emphasis"/>
        </w:rPr>
        <w:t>principals</w:t>
      </w:r>
      <w:r w:rsidRPr="009401C2">
        <w:rPr>
          <w:sz w:val="16"/>
        </w:rPr>
        <w:t xml:space="preserve"> in a civil suit or criminal case </w:t>
      </w:r>
      <w:r w:rsidRPr="00220205">
        <w:rPr>
          <w:rStyle w:val="StyleUnderline"/>
          <w:highlight w:val="cyan"/>
        </w:rPr>
        <w:t xml:space="preserve">can be </w:t>
      </w:r>
      <w:r w:rsidRPr="00220205">
        <w:rPr>
          <w:rStyle w:val="Emphasis"/>
          <w:highlight w:val="cyan"/>
        </w:rPr>
        <w:t>combined</w:t>
      </w:r>
      <w:r w:rsidRPr="009401C2">
        <w:rPr>
          <w:sz w:val="16"/>
        </w:rPr>
        <w:t xml:space="preserve"> </w:t>
      </w:r>
      <w:r w:rsidRPr="009401C2">
        <w:rPr>
          <w:rStyle w:val="StyleUnderline"/>
        </w:rPr>
        <w:t xml:space="preserve">with big data and analytics when the time comes for jury selection. </w:t>
      </w:r>
      <w:r w:rsidRPr="00220205">
        <w:rPr>
          <w:rStyle w:val="StyleUnderline"/>
          <w:highlight w:val="cyan"/>
        </w:rPr>
        <w:t xml:space="preserve">The job is </w:t>
      </w:r>
      <w:r w:rsidRPr="00220205">
        <w:rPr>
          <w:rStyle w:val="Emphasis"/>
          <w:highlight w:val="cyan"/>
        </w:rPr>
        <w:t>changing, not disappearing</w:t>
      </w:r>
      <w:r w:rsidRPr="009401C2">
        <w:rPr>
          <w:rStyle w:val="StyleUnderline"/>
        </w:rPr>
        <w:t>.</w:t>
      </w:r>
      <w:r>
        <w:rPr>
          <w:rStyle w:val="StyleUnderline"/>
        </w:rPr>
        <w:t xml:space="preserve"> </w:t>
      </w:r>
      <w:r w:rsidRPr="009401C2">
        <w:rPr>
          <w:sz w:val="16"/>
        </w:rPr>
        <w:t xml:space="preserve">These observations point to what is really happening in the labor market. It isn’t that nurses’ aides are being replaced by health-care robots; rather, what nurses’ aides do is being redefined. And what they do will continue to be redefined as those robots’ capabilities evolve from getting patients out of bed to giving physical-therapy sessions. At one level, </w:t>
      </w:r>
      <w:r w:rsidRPr="009401C2">
        <w:rPr>
          <w:rStyle w:val="StyleUnderline"/>
        </w:rPr>
        <w:t>this is good news for those concerned about the prospects of incumbent workers</w:t>
      </w:r>
      <w:r w:rsidRPr="009401C2">
        <w:rPr>
          <w:sz w:val="16"/>
        </w:rPr>
        <w:t xml:space="preserve">: </w:t>
      </w:r>
      <w:r w:rsidRPr="009401C2">
        <w:rPr>
          <w:rStyle w:val="Emphasis"/>
        </w:rPr>
        <w:t>Demand for workers in existing occupations will continue</w:t>
      </w:r>
      <w:r w:rsidRPr="009401C2">
        <w:rPr>
          <w:sz w:val="16"/>
        </w:rPr>
        <w:t xml:space="preserve">. </w:t>
      </w:r>
      <w:r w:rsidRPr="009401C2">
        <w:rPr>
          <w:rStyle w:val="StyleUnderline"/>
        </w:rPr>
        <w:t xml:space="preserve">Not all nurses’ aides will have to become software engineers. The knowledge they </w:t>
      </w:r>
      <w:r w:rsidRPr="009401C2">
        <w:rPr>
          <w:rStyle w:val="Emphasis"/>
        </w:rPr>
        <w:t>acquire on the job</w:t>
      </w:r>
      <w:r w:rsidRPr="009401C2">
        <w:rPr>
          <w:rStyle w:val="StyleUnderline"/>
        </w:rPr>
        <w:t xml:space="preserve">—of how one interacts with patients, how one recognizes their moods, and how one acknowledges their needs—will remain pertinent and valued. They will </w:t>
      </w:r>
      <w:r w:rsidRPr="009401C2">
        <w:rPr>
          <w:rStyle w:val="Emphasis"/>
        </w:rPr>
        <w:t>use that knowledge</w:t>
      </w:r>
      <w:r w:rsidRPr="009401C2">
        <w:rPr>
          <w:rStyle w:val="StyleUnderline"/>
        </w:rPr>
        <w:t xml:space="preserve"> to guide and cooperate with their robotic colleagues.</w:t>
      </w:r>
      <w:r w:rsidRPr="009401C2">
        <w:rPr>
          <w:sz w:val="16"/>
        </w:rPr>
        <w:t xml:space="preserve"> </w:t>
      </w:r>
      <w:r w:rsidRPr="009401C2">
        <w:rPr>
          <w:rStyle w:val="StyleUnderline"/>
        </w:rPr>
        <w:t>THE COMING TECHNOLOGICAL transformation won’t entail occupational shifts on the scale of the Industrial Revolution</w:t>
      </w:r>
      <w:r w:rsidRPr="009401C2">
        <w:rPr>
          <w:sz w:val="16"/>
        </w:rPr>
        <w:t xml:space="preserve">, with its wholesale redistribution of labor between the agricultural and industrial sectors. After all, the vast majority of Americans already work in the service sector. But it will be more important than ever for people of all ages to update their skills and renew their training continuously, given how their occupations will continue to be reshaped by technology. </w:t>
      </w:r>
      <w:r w:rsidRPr="009401C2">
        <w:rPr>
          <w:rStyle w:val="StyleUnderline"/>
        </w:rPr>
        <w:t xml:space="preserve">In countries such as Germany, </w:t>
      </w:r>
      <w:r w:rsidRPr="00220205">
        <w:rPr>
          <w:rStyle w:val="StyleUnderline"/>
          <w:highlight w:val="cyan"/>
        </w:rPr>
        <w:t>workers in a</w:t>
      </w:r>
      <w:r w:rsidRPr="00220205">
        <w:rPr>
          <w:sz w:val="16"/>
          <w:highlight w:val="cyan"/>
        </w:rPr>
        <w:t xml:space="preserve"> </w:t>
      </w:r>
      <w:r w:rsidRPr="00220205">
        <w:rPr>
          <w:rStyle w:val="Emphasis"/>
          <w:highlight w:val="cyan"/>
        </w:rPr>
        <w:t>variety of sectors</w:t>
      </w:r>
      <w:r w:rsidRPr="00220205">
        <w:rPr>
          <w:sz w:val="16"/>
          <w:highlight w:val="cyan"/>
        </w:rPr>
        <w:t xml:space="preserve"> </w:t>
      </w:r>
      <w:r w:rsidRPr="00220205">
        <w:rPr>
          <w:rStyle w:val="StyleUnderline"/>
          <w:highlight w:val="cyan"/>
        </w:rPr>
        <w:t>get training as</w:t>
      </w:r>
      <w:r w:rsidRPr="00220205">
        <w:rPr>
          <w:sz w:val="16"/>
          <w:highlight w:val="cyan"/>
        </w:rPr>
        <w:t xml:space="preserve"> </w:t>
      </w:r>
      <w:r w:rsidRPr="00220205">
        <w:rPr>
          <w:rStyle w:val="Emphasis"/>
          <w:highlight w:val="cyan"/>
        </w:rPr>
        <w:t>apprentices</w:t>
      </w:r>
      <w:r w:rsidRPr="00220205">
        <w:rPr>
          <w:sz w:val="16"/>
          <w:highlight w:val="cyan"/>
        </w:rPr>
        <w:t xml:space="preserve"> </w:t>
      </w:r>
      <w:r w:rsidRPr="00220205">
        <w:rPr>
          <w:rStyle w:val="StyleUnderline"/>
          <w:highlight w:val="cyan"/>
        </w:rPr>
        <w:t>and over their</w:t>
      </w:r>
      <w:r w:rsidRPr="00220205">
        <w:rPr>
          <w:sz w:val="16"/>
          <w:highlight w:val="cyan"/>
        </w:rPr>
        <w:t xml:space="preserve"> </w:t>
      </w:r>
      <w:r w:rsidRPr="00220205">
        <w:rPr>
          <w:rStyle w:val="Emphasis"/>
          <w:highlight w:val="cyan"/>
        </w:rPr>
        <w:t>working lives</w:t>
      </w:r>
      <w:r w:rsidRPr="00220205">
        <w:rPr>
          <w:sz w:val="16"/>
          <w:highlight w:val="cyan"/>
        </w:rPr>
        <w:t xml:space="preserve">. </w:t>
      </w:r>
      <w:r w:rsidRPr="00220205">
        <w:rPr>
          <w:rStyle w:val="StyleUnderline"/>
          <w:highlight w:val="cyan"/>
        </w:rPr>
        <w:t xml:space="preserve">Companies </w:t>
      </w:r>
      <w:r w:rsidRPr="00220205">
        <w:rPr>
          <w:rStyle w:val="Emphasis"/>
          <w:highlight w:val="cyan"/>
        </w:rPr>
        <w:t>invest and reinvest in</w:t>
      </w:r>
      <w:r w:rsidRPr="009401C2">
        <w:rPr>
          <w:rStyle w:val="Emphasis"/>
        </w:rPr>
        <w:t xml:space="preserve"> their </w:t>
      </w:r>
      <w:r w:rsidRPr="00220205">
        <w:rPr>
          <w:rStyle w:val="Emphasis"/>
          <w:highlight w:val="cyan"/>
        </w:rPr>
        <w:t>workers</w:t>
      </w:r>
      <w:r w:rsidRPr="009401C2">
        <w:rPr>
          <w:sz w:val="16"/>
        </w:rPr>
        <w:t xml:space="preserve">, </w:t>
      </w:r>
      <w:r w:rsidRPr="009401C2">
        <w:rPr>
          <w:rStyle w:val="StyleUnderline"/>
        </w:rPr>
        <w:t>because the latter</w:t>
      </w:r>
      <w:r w:rsidRPr="009401C2">
        <w:rPr>
          <w:sz w:val="16"/>
        </w:rPr>
        <w:t xml:space="preserve"> can </w:t>
      </w:r>
      <w:r w:rsidRPr="009401C2">
        <w:rPr>
          <w:rStyle w:val="Emphasis"/>
        </w:rPr>
        <w:t>insist on it</w:t>
      </w:r>
      <w:r w:rsidRPr="009401C2">
        <w:rPr>
          <w:sz w:val="16"/>
        </w:rPr>
        <w:t xml:space="preserve">, possessing a seat in the boardroom as a result of the 1951 Codetermination law. </w:t>
      </w:r>
      <w:r w:rsidRPr="009401C2">
        <w:rPr>
          <w:rStyle w:val="StyleUnderline"/>
        </w:rPr>
        <w:t>Employers’ associations join with</w:t>
      </w:r>
      <w:r w:rsidRPr="009401C2">
        <w:rPr>
          <w:sz w:val="16"/>
        </w:rPr>
        <w:t xml:space="preserve"> </w:t>
      </w:r>
      <w:r w:rsidRPr="009401C2">
        <w:rPr>
          <w:rStyle w:val="Emphasis"/>
        </w:rPr>
        <w:t>strong trade unions</w:t>
      </w:r>
      <w:r w:rsidRPr="009401C2">
        <w:rPr>
          <w:sz w:val="16"/>
        </w:rPr>
        <w:t xml:space="preserve"> </w:t>
      </w:r>
      <w:r w:rsidRPr="009401C2">
        <w:rPr>
          <w:rStyle w:val="StyleUnderline"/>
        </w:rPr>
        <w:t xml:space="preserve">to organize and </w:t>
      </w:r>
      <w:r w:rsidRPr="009401C2">
        <w:rPr>
          <w:rStyle w:val="Emphasis"/>
        </w:rPr>
        <w:t>run training programs at the sectoral level</w:t>
      </w:r>
      <w:r w:rsidRPr="009401C2">
        <w:rPr>
          <w:sz w:val="16"/>
        </w:rPr>
        <w:t xml:space="preserve">. </w:t>
      </w:r>
      <w:r w:rsidRPr="009401C2">
        <w:rPr>
          <w:rStyle w:val="StyleUnderline"/>
        </w:rPr>
        <w:t>The plans are effective because the federal government sets standards for training programs and issues uniform curricula for trainees.</w:t>
      </w:r>
    </w:p>
    <w:p w14:paraId="2A37AC6F" w14:textId="3ED3B76D" w:rsidR="00035463" w:rsidRDefault="00035463" w:rsidP="00035463">
      <w:pPr>
        <w:pStyle w:val="Heading3"/>
      </w:pPr>
      <w:r>
        <w:t>AT: Populism Impact---1NC</w:t>
      </w:r>
    </w:p>
    <w:p w14:paraId="74FDDE2D" w14:textId="77777777" w:rsidR="00A17124" w:rsidRDefault="00A17124" w:rsidP="00A17124">
      <w:pPr>
        <w:pStyle w:val="Heading4"/>
      </w:pPr>
      <w:r>
        <w:t>Populism won’t cause great power war</w:t>
      </w:r>
    </w:p>
    <w:p w14:paraId="4A415544" w14:textId="77777777" w:rsidR="00A17124" w:rsidRDefault="00A17124" w:rsidP="00A17124">
      <w:r>
        <w:t xml:space="preserve">Louis F. </w:t>
      </w:r>
      <w:r w:rsidRPr="00E71C85">
        <w:rPr>
          <w:b/>
        </w:rPr>
        <w:t>Cooper 16</w:t>
      </w:r>
      <w:r>
        <w:t>, His online writing includes “Reflections on U.S. Foreign Policy” at the U.S. Intellectual History Blog (July 16, 2014). His Ph.D. is from the School of International Service, American University., 12-6-2016, "WPTPN: Will Populist Nationalism Lead to Great-Power War?," No Publication, http://duckofminerva.com/2016/12/wptpn-will-populist-nationalism-lead-to-great-power-war.html</w:t>
      </w:r>
    </w:p>
    <w:p w14:paraId="7A24E8A4" w14:textId="7712C558" w:rsidR="00A17124" w:rsidRPr="00295066" w:rsidRDefault="00A17124" w:rsidP="00A17124">
      <w:pPr>
        <w:rPr>
          <w:u w:val="single"/>
        </w:rPr>
      </w:pPr>
      <w:r w:rsidRPr="00E71C85">
        <w:rPr>
          <w:sz w:val="16"/>
        </w:rPr>
        <w:t xml:space="preserve">Several reasons present themselves. First, </w:t>
      </w:r>
      <w:r w:rsidRPr="002876EB">
        <w:rPr>
          <w:rStyle w:val="Emphasis"/>
          <w:highlight w:val="cyan"/>
        </w:rPr>
        <w:t>nuc</w:t>
      </w:r>
      <w:r w:rsidRPr="00E71C85">
        <w:rPr>
          <w:rStyle w:val="StyleUnderline"/>
        </w:rPr>
        <w:t>lear weapon</w:t>
      </w:r>
      <w:r w:rsidRPr="002876EB">
        <w:rPr>
          <w:rStyle w:val="Emphasis"/>
          <w:highlight w:val="cyan"/>
        </w:rPr>
        <w:t>s</w:t>
      </w:r>
      <w:r w:rsidRPr="002876EB">
        <w:rPr>
          <w:rStyle w:val="StyleUnderline"/>
          <w:highlight w:val="cyan"/>
        </w:rPr>
        <w:t xml:space="preserve"> have given</w:t>
      </w:r>
      <w:r w:rsidRPr="00E71C85">
        <w:rPr>
          <w:rStyle w:val="StyleUnderline"/>
        </w:rPr>
        <w:t xml:space="preserve"> the prospect of a global </w:t>
      </w:r>
      <w:r w:rsidRPr="002876EB">
        <w:rPr>
          <w:rStyle w:val="StyleUnderline"/>
          <w:highlight w:val="cyan"/>
        </w:rPr>
        <w:t>war</w:t>
      </w:r>
      <w:r w:rsidRPr="00E71C85">
        <w:rPr>
          <w:rStyle w:val="StyleUnderline"/>
        </w:rPr>
        <w:t xml:space="preserve">, or any great-power war, </w:t>
      </w:r>
      <w:r w:rsidRPr="002876EB">
        <w:rPr>
          <w:rStyle w:val="StyleUnderline"/>
          <w:highlight w:val="cyan"/>
        </w:rPr>
        <w:t>a</w:t>
      </w:r>
      <w:r w:rsidRPr="00E71C85">
        <w:rPr>
          <w:rStyle w:val="StyleUnderline"/>
        </w:rPr>
        <w:t xml:space="preserve"> possibility of </w:t>
      </w:r>
      <w:r w:rsidRPr="00E71C85">
        <w:rPr>
          <w:rStyle w:val="Emphasis"/>
        </w:rPr>
        <w:t xml:space="preserve">civilization-ending </w:t>
      </w:r>
      <w:r w:rsidRPr="002876EB">
        <w:rPr>
          <w:rStyle w:val="Emphasis"/>
          <w:highlight w:val="cyan"/>
        </w:rPr>
        <w:t>finality</w:t>
      </w:r>
      <w:r w:rsidRPr="00E71C85">
        <w:rPr>
          <w:rStyle w:val="StyleUnderline"/>
        </w:rPr>
        <w:t xml:space="preserve"> that </w:t>
      </w:r>
      <w:r w:rsidRPr="00124424">
        <w:rPr>
          <w:rStyle w:val="StyleUnderline"/>
        </w:rPr>
        <w:t>it did not have</w:t>
      </w:r>
      <w:r w:rsidRPr="00E71C85">
        <w:rPr>
          <w:rStyle w:val="StyleUnderline"/>
        </w:rPr>
        <w:t xml:space="preserve"> in the past</w:t>
      </w:r>
      <w:r w:rsidRPr="00E71C85">
        <w:rPr>
          <w:sz w:val="16"/>
        </w:rPr>
        <w:t xml:space="preserve">. Second, </w:t>
      </w:r>
      <w:r w:rsidRPr="00E71C85">
        <w:rPr>
          <w:rStyle w:val="StyleUnderline"/>
        </w:rPr>
        <w:t xml:space="preserve">the </w:t>
      </w:r>
      <w:r w:rsidRPr="002876EB">
        <w:rPr>
          <w:rStyle w:val="StyleUnderline"/>
          <w:highlight w:val="cyan"/>
        </w:rPr>
        <w:t>security architecture</w:t>
      </w:r>
      <w:r w:rsidRPr="00E71C85">
        <w:rPr>
          <w:rStyle w:val="StyleUnderline"/>
        </w:rPr>
        <w:t xml:space="preserve"> created under U.S. leadership after World War II has arguably </w:t>
      </w:r>
      <w:r w:rsidRPr="002876EB">
        <w:rPr>
          <w:rStyle w:val="StyleUnderline"/>
          <w:highlight w:val="cyan"/>
        </w:rPr>
        <w:t xml:space="preserve">worked to </w:t>
      </w:r>
      <w:r w:rsidRPr="002876EB">
        <w:rPr>
          <w:rStyle w:val="Emphasis"/>
          <w:highlight w:val="cyan"/>
        </w:rPr>
        <w:t>reduce</w:t>
      </w:r>
      <w:r w:rsidRPr="00E71C85">
        <w:rPr>
          <w:rStyle w:val="Emphasis"/>
        </w:rPr>
        <w:t xml:space="preserve"> the </w:t>
      </w:r>
      <w:r w:rsidRPr="002876EB">
        <w:rPr>
          <w:rStyle w:val="Emphasis"/>
          <w:highlight w:val="cyan"/>
        </w:rPr>
        <w:t>likelihood</w:t>
      </w:r>
      <w:r w:rsidRPr="00E71C85">
        <w:rPr>
          <w:rStyle w:val="Emphasis"/>
        </w:rPr>
        <w:t xml:space="preserve"> of major armed conflict</w:t>
      </w:r>
      <w:r w:rsidRPr="00E71C85">
        <w:rPr>
          <w:sz w:val="16"/>
        </w:rPr>
        <w:t xml:space="preserve"> among the great powers. Third, </w:t>
      </w:r>
      <w:r w:rsidRPr="00E71C85">
        <w:rPr>
          <w:rStyle w:val="StyleUnderline"/>
        </w:rPr>
        <w:t xml:space="preserve">the existence of a network of </w:t>
      </w:r>
      <w:r w:rsidRPr="00E71C85">
        <w:rPr>
          <w:rStyle w:val="Emphasis"/>
        </w:rPr>
        <w:t xml:space="preserve">international </w:t>
      </w:r>
      <w:r w:rsidRPr="002876EB">
        <w:rPr>
          <w:rStyle w:val="Emphasis"/>
          <w:highlight w:val="cyan"/>
        </w:rPr>
        <w:t>institutions</w:t>
      </w:r>
      <w:r w:rsidRPr="00E71C85">
        <w:rPr>
          <w:sz w:val="16"/>
        </w:rPr>
        <w:t xml:space="preserve">, both inside and outside the UN system, </w:t>
      </w:r>
      <w:r w:rsidRPr="00E71C85">
        <w:rPr>
          <w:rStyle w:val="StyleUnderline"/>
        </w:rPr>
        <w:t xml:space="preserve">has </w:t>
      </w:r>
      <w:r w:rsidRPr="002876EB">
        <w:rPr>
          <w:rStyle w:val="StyleUnderline"/>
          <w:highlight w:val="cyan"/>
        </w:rPr>
        <w:t>pushed in the same direction</w:t>
      </w:r>
      <w:r w:rsidRPr="00E71C85">
        <w:rPr>
          <w:sz w:val="16"/>
        </w:rPr>
        <w:t xml:space="preserve">. Fourth, it is very possible that, as John Mueller and Christopher Fettweis have argued, </w:t>
      </w:r>
      <w:r w:rsidRPr="002876EB">
        <w:rPr>
          <w:rStyle w:val="StyleUnderline"/>
          <w:highlight w:val="cyan"/>
        </w:rPr>
        <w:t>decision-makers</w:t>
      </w:r>
      <w:r w:rsidRPr="00E71C85">
        <w:rPr>
          <w:rStyle w:val="StyleUnderline"/>
        </w:rPr>
        <w:t xml:space="preserve"> have to come </w:t>
      </w:r>
      <w:r w:rsidRPr="002876EB">
        <w:rPr>
          <w:rStyle w:val="StyleUnderline"/>
          <w:highlight w:val="cyan"/>
        </w:rPr>
        <w:t>see</w:t>
      </w:r>
      <w:r w:rsidRPr="00E71C85">
        <w:rPr>
          <w:rStyle w:val="StyleUnderline"/>
        </w:rPr>
        <w:t xml:space="preserve"> great-power </w:t>
      </w:r>
      <w:r w:rsidRPr="002876EB">
        <w:rPr>
          <w:rStyle w:val="StyleUnderline"/>
          <w:highlight w:val="cyan"/>
        </w:rPr>
        <w:t>war as “</w:t>
      </w:r>
      <w:r w:rsidRPr="002876EB">
        <w:rPr>
          <w:rStyle w:val="Emphasis"/>
          <w:highlight w:val="cyan"/>
        </w:rPr>
        <w:t>subrationally unthinkable</w:t>
      </w:r>
      <w:r w:rsidRPr="00E71C85">
        <w:rPr>
          <w:rStyle w:val="StyleUnderline"/>
        </w:rPr>
        <w:t>, or not even part of the option set</w:t>
      </w:r>
      <w:r w:rsidRPr="00E71C85">
        <w:rPr>
          <w:sz w:val="16"/>
        </w:rPr>
        <w:t xml:space="preserve"> for the great powers.”[ii] The extreme destructiveness of the twentieth century’s world wars, fueled partly by developments in technology, might well have produced long-term effects on how leaders and publics think about global or great-power war, in a way, for instance, that the Napoleonic Wars, for all their horror and bloodiness, did not. Phil Arena’s recent contribution to this series argues that if the U.S. under a Trump administration signals an unwillingness to defend its allies, then Putin might be tempted to gamble on an invasion of the Baltics or Kim Jong-Un similarly might gamble on an invasion of South Korea (and that would drag in China). Putting aside Kim Jong-Un for the moment as a special case, let’s consider Putin. As long as NATO exists – and Trump, despite his statements about the unfairness of the distribution of cost burdens, has not suggested, as far as I’m aware, that he wants to dissolve the alliance – then Putin would have to assume that an attack on the Baltics would trigger a NATO response. Even if Putin does not see great-power war as unthinkable or outside his “option set,” one would assume that for reasons of pure self-interest he would not want to risk a nuclear war. Nor, one might think, would he want to jeopardize the prospect of better (from his standpoint) relations with a U.S. administration less concerned with, among other things, his commission of war crimes in Syria or his annexation of Crimea than the Obama administration has been. For these reasons, I’m not too worried that the advent of the Trump administration will lead to a war with Russia over the Baltics. The Korean peninsula is, perhaps, a more worrisome situation. Chances are, however, that Trump, after taking office, will be prevailed upon to make reassuring noises about the U.S. commitment to South Korea, and that should suffice to deter Kim Jong-Un from doing anything too rash. The cautionary point here, admittedly, is that it’s not clear whether Kim can be counted on to behave in a minimally rational fashion. Putin, whatever one might think of him, is rational. It’s not entirely clear whether Kim is. However, if Kim is irrational then all bets are off regardless of what U.S. policy pronouncements are forthcoming. </w:t>
      </w:r>
      <w:r w:rsidRPr="00E71C85">
        <w:rPr>
          <w:rStyle w:val="StyleUnderline"/>
        </w:rPr>
        <w:t xml:space="preserve">World politics is not invariably cyclical and states can </w:t>
      </w:r>
      <w:r w:rsidRPr="00E71C85">
        <w:rPr>
          <w:rStyle w:val="Emphasis"/>
        </w:rPr>
        <w:t>learn from experience</w:t>
      </w:r>
      <w:r w:rsidRPr="00E71C85">
        <w:rPr>
          <w:sz w:val="16"/>
        </w:rPr>
        <w:t xml:space="preserve"> (as even Gilpin acknowledged). </w:t>
      </w:r>
      <w:r w:rsidRPr="00E71C85">
        <w:rPr>
          <w:rStyle w:val="StyleUnderline"/>
        </w:rPr>
        <w:t xml:space="preserve">If one admits this and pays </w:t>
      </w:r>
      <w:r w:rsidRPr="00E71C85">
        <w:rPr>
          <w:rStyle w:val="Emphasis"/>
        </w:rPr>
        <w:t>due attention to history</w:t>
      </w:r>
      <w:r w:rsidRPr="00E71C85">
        <w:rPr>
          <w:rStyle w:val="StyleUnderline"/>
        </w:rPr>
        <w:t xml:space="preserve">, then it is plausible to think that </w:t>
      </w:r>
      <w:r w:rsidRPr="00E71C85">
        <w:rPr>
          <w:rStyle w:val="Emphasis"/>
        </w:rPr>
        <w:t xml:space="preserve">the force of </w:t>
      </w:r>
      <w:r w:rsidRPr="002876EB">
        <w:rPr>
          <w:rStyle w:val="Emphasis"/>
          <w:highlight w:val="cyan"/>
        </w:rPr>
        <w:t>populist nationalism</w:t>
      </w:r>
      <w:r w:rsidRPr="00E71C85">
        <w:rPr>
          <w:sz w:val="16"/>
        </w:rPr>
        <w:t xml:space="preserve">, </w:t>
      </w:r>
      <w:r w:rsidRPr="00E71C85">
        <w:rPr>
          <w:rStyle w:val="StyleUnderline"/>
        </w:rPr>
        <w:t xml:space="preserve">as expressed in more erratic and/or less ‘internationalist’ official policy, </w:t>
      </w:r>
      <w:r w:rsidRPr="002876EB">
        <w:rPr>
          <w:rStyle w:val="StyleUnderline"/>
          <w:highlight w:val="cyan"/>
        </w:rPr>
        <w:t xml:space="preserve">will </w:t>
      </w:r>
      <w:r w:rsidRPr="002876EB">
        <w:rPr>
          <w:rStyle w:val="Emphasis"/>
          <w:highlight w:val="cyan"/>
        </w:rPr>
        <w:t>not</w:t>
      </w:r>
      <w:r w:rsidRPr="002876EB">
        <w:rPr>
          <w:rStyle w:val="StyleUnderline"/>
          <w:highlight w:val="cyan"/>
        </w:rPr>
        <w:t>,</w:t>
      </w:r>
      <w:r w:rsidRPr="00E71C85">
        <w:rPr>
          <w:rStyle w:val="StyleUnderline"/>
        </w:rPr>
        <w:t xml:space="preserve"> whatever its </w:t>
      </w:r>
      <w:r w:rsidRPr="00E71C85">
        <w:rPr>
          <w:rStyle w:val="Emphasis"/>
        </w:rPr>
        <w:t>other effects may be</w:t>
      </w:r>
      <w:r w:rsidRPr="00E71C85">
        <w:rPr>
          <w:rStyle w:val="StyleUnderline"/>
        </w:rPr>
        <w:t xml:space="preserve">, </w:t>
      </w:r>
      <w:r w:rsidRPr="002876EB">
        <w:rPr>
          <w:rStyle w:val="Emphasis"/>
          <w:highlight w:val="cyan"/>
        </w:rPr>
        <w:t>increase the low likelihood of</w:t>
      </w:r>
      <w:r w:rsidRPr="00E71C85">
        <w:rPr>
          <w:rStyle w:val="Emphasis"/>
        </w:rPr>
        <w:t xml:space="preserve"> a </w:t>
      </w:r>
      <w:r w:rsidRPr="002876EB">
        <w:rPr>
          <w:rStyle w:val="Emphasis"/>
          <w:highlight w:val="cyan"/>
        </w:rPr>
        <w:t>global war</w:t>
      </w:r>
      <w:r w:rsidRPr="002876EB">
        <w:rPr>
          <w:rStyle w:val="StyleUnderline"/>
          <w:highlight w:val="cyan"/>
        </w:rPr>
        <w:t>.</w:t>
      </w:r>
    </w:p>
    <w:p w14:paraId="4C3EC118" w14:textId="19FB66CE" w:rsidR="00A17124" w:rsidRDefault="00A17124" w:rsidP="00A17124">
      <w:pPr>
        <w:pStyle w:val="Heading4"/>
      </w:pPr>
      <w:r>
        <w:t xml:space="preserve">Alt causes to populism---automation’s not key.  </w:t>
      </w:r>
    </w:p>
    <w:p w14:paraId="1E828A9D" w14:textId="77777777" w:rsidR="00A17124" w:rsidRDefault="00A17124" w:rsidP="00A17124">
      <w:r>
        <w:t xml:space="preserve">Rogers </w:t>
      </w:r>
      <w:r w:rsidRPr="002869CA">
        <w:rPr>
          <w:b/>
        </w:rPr>
        <w:t>Brubaker 17</w:t>
      </w:r>
      <w:r>
        <w:t>, Professor of Sociology and UCLA Foundation Chair at the University of California, Los Angeles, 7-11-2017, "Populism's Perfect Storm," Boston Review, http://bostonreview.net/politics/rogers-brubaker-populisms-perfect-storm</w:t>
      </w:r>
    </w:p>
    <w:p w14:paraId="6491E659" w14:textId="2629A8C0" w:rsidR="00A17124" w:rsidRPr="00295066" w:rsidRDefault="00A17124" w:rsidP="00A17124">
      <w:pPr>
        <w:rPr>
          <w:u w:val="single"/>
        </w:rPr>
      </w:pPr>
      <w:r w:rsidRPr="00AA74F3">
        <w:rPr>
          <w:rStyle w:val="StyleUnderline"/>
        </w:rPr>
        <w:t>It is</w:t>
      </w:r>
      <w:r w:rsidRPr="00AA74F3">
        <w:rPr>
          <w:sz w:val="16"/>
        </w:rPr>
        <w:t xml:space="preserve"> therefore </w:t>
      </w:r>
      <w:r w:rsidRPr="00AA74F3">
        <w:rPr>
          <w:rStyle w:val="StyleUnderline"/>
        </w:rPr>
        <w:t xml:space="preserve">too soon to say whether </w:t>
      </w:r>
      <w:r w:rsidRPr="002876EB">
        <w:rPr>
          <w:rStyle w:val="StyleUnderline"/>
          <w:highlight w:val="cyan"/>
        </w:rPr>
        <w:t>the populist wave</w:t>
      </w:r>
      <w:r w:rsidRPr="00AA74F3">
        <w:rPr>
          <w:rStyle w:val="StyleUnderline"/>
        </w:rPr>
        <w:t xml:space="preserve"> has crested</w:t>
      </w:r>
      <w:r w:rsidRPr="00AA74F3">
        <w:rPr>
          <w:sz w:val="16"/>
        </w:rPr>
        <w:t xml:space="preserve">. But it is a good moment to try </w:t>
      </w:r>
      <w:r w:rsidRPr="00AA74F3">
        <w:rPr>
          <w:rStyle w:val="StyleUnderline"/>
        </w:rPr>
        <w:t>to explain the</w:t>
      </w:r>
      <w:r w:rsidRPr="00AA74F3">
        <w:rPr>
          <w:sz w:val="16"/>
        </w:rPr>
        <w:t xml:space="preserve"> Euro-Atlantic </w:t>
      </w:r>
      <w:r w:rsidRPr="00AA74F3">
        <w:rPr>
          <w:rStyle w:val="StyleUnderline"/>
        </w:rPr>
        <w:t>populist conjuncture</w:t>
      </w:r>
      <w:r w:rsidRPr="00AA74F3">
        <w:rPr>
          <w:sz w:val="16"/>
        </w:rPr>
        <w:t xml:space="preserve"> of the last few years. This </w:t>
      </w:r>
      <w:r w:rsidRPr="002876EB">
        <w:rPr>
          <w:rStyle w:val="StyleUnderline"/>
          <w:highlight w:val="cyan"/>
        </w:rPr>
        <w:t>is</w:t>
      </w:r>
      <w:r w:rsidRPr="002876EB">
        <w:rPr>
          <w:sz w:val="16"/>
          <w:highlight w:val="cyan"/>
        </w:rPr>
        <w:t xml:space="preserve"> </w:t>
      </w:r>
      <w:r w:rsidRPr="002876EB">
        <w:rPr>
          <w:rStyle w:val="Emphasis"/>
          <w:highlight w:val="cyan"/>
        </w:rPr>
        <w:t>not</w:t>
      </w:r>
      <w:r w:rsidRPr="002876EB">
        <w:rPr>
          <w:sz w:val="16"/>
          <w:highlight w:val="cyan"/>
        </w:rPr>
        <w:t xml:space="preserve"> </w:t>
      </w:r>
      <w:r w:rsidRPr="002876EB">
        <w:rPr>
          <w:rStyle w:val="StyleUnderline"/>
          <w:highlight w:val="cyan"/>
        </w:rPr>
        <w:t>a matter of</w:t>
      </w:r>
      <w:r w:rsidRPr="00AA74F3">
        <w:rPr>
          <w:rStyle w:val="StyleUnderline"/>
        </w:rPr>
        <w:t xml:space="preserve"> explaining</w:t>
      </w:r>
      <w:r w:rsidRPr="00AA74F3">
        <w:rPr>
          <w:sz w:val="16"/>
        </w:rPr>
        <w:t xml:space="preserve"> </w:t>
      </w:r>
      <w:r w:rsidRPr="002876EB">
        <w:rPr>
          <w:rStyle w:val="Emphasis"/>
          <w:highlight w:val="cyan"/>
        </w:rPr>
        <w:t>specific</w:t>
      </w:r>
      <w:r w:rsidRPr="002876EB">
        <w:rPr>
          <w:sz w:val="16"/>
          <w:highlight w:val="cyan"/>
        </w:rPr>
        <w:t xml:space="preserve"> </w:t>
      </w:r>
      <w:r w:rsidRPr="002876EB">
        <w:rPr>
          <w:rStyle w:val="StyleUnderline"/>
          <w:highlight w:val="cyan"/>
        </w:rPr>
        <w:t>events, such as</w:t>
      </w:r>
      <w:r w:rsidRPr="00AA74F3">
        <w:rPr>
          <w:rStyle w:val="StyleUnderline"/>
        </w:rPr>
        <w:t xml:space="preserve"> the victories of</w:t>
      </w:r>
      <w:r w:rsidRPr="00AA74F3">
        <w:rPr>
          <w:sz w:val="16"/>
        </w:rPr>
        <w:t xml:space="preserve"> Brexit and Donald </w:t>
      </w:r>
      <w:r w:rsidRPr="002876EB">
        <w:rPr>
          <w:rStyle w:val="Emphasis"/>
          <w:highlight w:val="cyan"/>
        </w:rPr>
        <w:t>Trump</w:t>
      </w:r>
      <w:r w:rsidRPr="00AA74F3">
        <w:rPr>
          <w:rStyle w:val="StyleUnderline"/>
        </w:rPr>
        <w:t>. Any explanation for why a</w:t>
      </w:r>
      <w:r w:rsidRPr="00AA74F3">
        <w:rPr>
          <w:sz w:val="16"/>
        </w:rPr>
        <w:t xml:space="preserve"> close referendum or </w:t>
      </w:r>
      <w:r w:rsidRPr="00AA74F3">
        <w:rPr>
          <w:rStyle w:val="StyleUnderline"/>
        </w:rPr>
        <w:t xml:space="preserve">election result falls on one side or the other </w:t>
      </w:r>
      <w:r w:rsidRPr="002876EB">
        <w:rPr>
          <w:rStyle w:val="StyleUnderline"/>
          <w:highlight w:val="cyan"/>
        </w:rPr>
        <w:t>must involve a</w:t>
      </w:r>
      <w:r w:rsidRPr="00AA74F3">
        <w:rPr>
          <w:rStyle w:val="StyleUnderline"/>
        </w:rPr>
        <w:t xml:space="preserve"> </w:t>
      </w:r>
      <w:r w:rsidRPr="00AA74F3">
        <w:rPr>
          <w:rStyle w:val="Emphasis"/>
        </w:rPr>
        <w:t xml:space="preserve">great </w:t>
      </w:r>
      <w:r w:rsidRPr="002876EB">
        <w:rPr>
          <w:rStyle w:val="Emphasis"/>
          <w:highlight w:val="cyan"/>
        </w:rPr>
        <w:t>variety of contingencies</w:t>
      </w:r>
      <w:r w:rsidRPr="00AA74F3">
        <w:rPr>
          <w:sz w:val="16"/>
        </w:rPr>
        <w:t xml:space="preserve">. Had some of these contingencies played out differently, Brexit and </w:t>
      </w:r>
      <w:r w:rsidRPr="00AA74F3">
        <w:rPr>
          <w:rStyle w:val="StyleUnderline"/>
        </w:rPr>
        <w:t>Trump</w:t>
      </w:r>
      <w:r w:rsidRPr="00AA74F3">
        <w:rPr>
          <w:sz w:val="16"/>
        </w:rPr>
        <w:t xml:space="preserve"> </w:t>
      </w:r>
      <w:r w:rsidRPr="00AA74F3">
        <w:rPr>
          <w:rStyle w:val="Emphasis"/>
        </w:rPr>
        <w:t>might well have lost</w:t>
      </w:r>
      <w:r w:rsidRPr="00AA74F3">
        <w:rPr>
          <w:sz w:val="16"/>
        </w:rPr>
        <w:t xml:space="preserve">. On the other hand, had other contingencies played out differently, Norbert </w:t>
      </w:r>
      <w:r w:rsidRPr="00AA74F3">
        <w:rPr>
          <w:rStyle w:val="Emphasis"/>
        </w:rPr>
        <w:t>Hofer</w:t>
      </w:r>
      <w:r w:rsidRPr="00AA74F3">
        <w:rPr>
          <w:sz w:val="16"/>
        </w:rPr>
        <w:t xml:space="preserve"> </w:t>
      </w:r>
      <w:r w:rsidRPr="00AA74F3">
        <w:rPr>
          <w:rStyle w:val="StyleUnderline"/>
        </w:rPr>
        <w:t>might well be president of Austria and</w:t>
      </w:r>
      <w:r w:rsidRPr="00AA74F3">
        <w:rPr>
          <w:sz w:val="16"/>
        </w:rPr>
        <w:t xml:space="preserve"> Marine </w:t>
      </w:r>
      <w:r w:rsidRPr="00AA74F3">
        <w:rPr>
          <w:rStyle w:val="Emphasis"/>
        </w:rPr>
        <w:t>Le Pen</w:t>
      </w:r>
      <w:r w:rsidRPr="00AA74F3">
        <w:rPr>
          <w:sz w:val="16"/>
        </w:rPr>
        <w:t xml:space="preserve"> </w:t>
      </w:r>
      <w:r w:rsidRPr="00AA74F3">
        <w:rPr>
          <w:rStyle w:val="StyleUnderline"/>
        </w:rPr>
        <w:t>president of France.</w:t>
      </w:r>
      <w:r w:rsidRPr="00AA74F3">
        <w:rPr>
          <w:sz w:val="16"/>
        </w:rPr>
        <w:t xml:space="preserve"> Analysts interested in explaining specific outcomes would then have faced radically different questions. Yet for those more interested in broad tendencies than in particular events, the underlying question would have been precisely the same: namely, how did we reach the point at which Brexit, Trump, Hofer, and Le Pen—but also Mélenchon and the 2015 Greek referendum rejecting the terms of further bailouts—all had a real chance of victory, and the Eurozone and Schengen system of free movement a real chance of collapsing, at around the same time? </w:t>
      </w:r>
      <w:r w:rsidRPr="00AA74F3">
        <w:rPr>
          <w:rStyle w:val="StyleUnderline"/>
        </w:rPr>
        <w:t>This</w:t>
      </w:r>
      <w:r w:rsidRPr="00AA74F3">
        <w:rPr>
          <w:sz w:val="16"/>
        </w:rPr>
        <w:t xml:space="preserve"> extraordinary </w:t>
      </w:r>
      <w:r w:rsidRPr="002876EB">
        <w:rPr>
          <w:rStyle w:val="StyleUnderline"/>
          <w:highlight w:val="cyan"/>
        </w:rPr>
        <w:t>populist moment</w:t>
      </w:r>
      <w:r w:rsidRPr="00AA74F3">
        <w:rPr>
          <w:rStyle w:val="StyleUnderline"/>
        </w:rPr>
        <w:t xml:space="preserve"> did not</w:t>
      </w:r>
      <w:r w:rsidRPr="00AA74F3">
        <w:rPr>
          <w:sz w:val="16"/>
        </w:rPr>
        <w:t xml:space="preserve">, of course, </w:t>
      </w:r>
      <w:r w:rsidRPr="002876EB">
        <w:rPr>
          <w:rStyle w:val="StyleUnderline"/>
          <w:highlight w:val="cyan"/>
        </w:rPr>
        <w:t>emerge from</w:t>
      </w:r>
      <w:r w:rsidRPr="00AA74F3">
        <w:rPr>
          <w:rStyle w:val="StyleUnderline"/>
        </w:rPr>
        <w:t xml:space="preserve"> nowhere. It was prepared by</w:t>
      </w:r>
      <w:r w:rsidRPr="00AA74F3">
        <w:rPr>
          <w:sz w:val="16"/>
        </w:rPr>
        <w:t xml:space="preserve"> two sets of </w:t>
      </w:r>
      <w:r w:rsidRPr="002876EB">
        <w:rPr>
          <w:rStyle w:val="Emphasis"/>
          <w:highlight w:val="cyan"/>
        </w:rPr>
        <w:t>structural transformations</w:t>
      </w:r>
      <w:r w:rsidRPr="00AA74F3">
        <w:rPr>
          <w:sz w:val="16"/>
        </w:rPr>
        <w:t xml:space="preserve"> </w:t>
      </w:r>
      <w:r w:rsidRPr="00AA74F3">
        <w:rPr>
          <w:rStyle w:val="StyleUnderline"/>
        </w:rPr>
        <w:t xml:space="preserve">which have </w:t>
      </w:r>
      <w:r w:rsidRPr="00AA74F3">
        <w:rPr>
          <w:rStyle w:val="Emphasis"/>
        </w:rPr>
        <w:t>steadily expanded opportunities</w:t>
      </w:r>
      <w:r w:rsidRPr="00AA74F3">
        <w:rPr>
          <w:sz w:val="16"/>
        </w:rPr>
        <w:t xml:space="preserve"> </w:t>
      </w:r>
      <w:r w:rsidRPr="00AA74F3">
        <w:rPr>
          <w:rStyle w:val="StyleUnderline"/>
        </w:rPr>
        <w:t>for populism over the last several decades</w:t>
      </w:r>
      <w:r w:rsidRPr="00AA74F3">
        <w:rPr>
          <w:sz w:val="16"/>
        </w:rPr>
        <w:t xml:space="preserve">. </w:t>
      </w:r>
      <w:r w:rsidRPr="00AA74F3">
        <w:rPr>
          <w:rStyle w:val="StyleUnderline"/>
        </w:rPr>
        <w:t xml:space="preserve">The </w:t>
      </w:r>
      <w:r w:rsidRPr="002876EB">
        <w:rPr>
          <w:rStyle w:val="Emphasis"/>
          <w:highlight w:val="cyan"/>
        </w:rPr>
        <w:t>weakening</w:t>
      </w:r>
      <w:r w:rsidRPr="00AA74F3">
        <w:rPr>
          <w:rStyle w:val="Emphasis"/>
        </w:rPr>
        <w:t xml:space="preserve"> of </w:t>
      </w:r>
      <w:r w:rsidRPr="002876EB">
        <w:rPr>
          <w:rStyle w:val="Emphasis"/>
          <w:highlight w:val="cyan"/>
        </w:rPr>
        <w:t>parties</w:t>
      </w:r>
      <w:r w:rsidRPr="00AA74F3">
        <w:rPr>
          <w:rStyle w:val="StyleUnderline"/>
        </w:rPr>
        <w:t xml:space="preserve"> and party systems and changes in the relation between </w:t>
      </w:r>
      <w:r w:rsidRPr="00AA74F3">
        <w:rPr>
          <w:rStyle w:val="Emphasis"/>
        </w:rPr>
        <w:t>media</w:t>
      </w:r>
      <w:r w:rsidRPr="00AA74F3">
        <w:rPr>
          <w:rStyle w:val="StyleUnderline"/>
        </w:rPr>
        <w:t xml:space="preserve"> and politics have fostered a kind of </w:t>
      </w:r>
      <w:r w:rsidRPr="00AA74F3">
        <w:rPr>
          <w:rStyle w:val="Emphasis"/>
        </w:rPr>
        <w:t>generic populism</w:t>
      </w:r>
      <w:r w:rsidRPr="00AA74F3">
        <w:rPr>
          <w:rStyle w:val="StyleUnderline"/>
        </w:rPr>
        <w:t>, a heightened tendency</w:t>
      </w:r>
      <w:r w:rsidRPr="00AA74F3">
        <w:rPr>
          <w:sz w:val="16"/>
        </w:rPr>
        <w:t xml:space="preserve">—shared by both the left and the right—to address “the people” directly. </w:t>
      </w:r>
      <w:r w:rsidRPr="00AA74F3">
        <w:rPr>
          <w:rStyle w:val="StyleUnderline"/>
        </w:rPr>
        <w:t xml:space="preserve">Party </w:t>
      </w:r>
      <w:r w:rsidRPr="00AA74F3">
        <w:rPr>
          <w:rStyle w:val="Emphasis"/>
        </w:rPr>
        <w:t>membership</w:t>
      </w:r>
      <w:r w:rsidRPr="00AA74F3">
        <w:rPr>
          <w:rStyle w:val="StyleUnderline"/>
        </w:rPr>
        <w:t xml:space="preserve"> and </w:t>
      </w:r>
      <w:r w:rsidRPr="002876EB">
        <w:rPr>
          <w:rStyle w:val="Emphasis"/>
          <w:highlight w:val="cyan"/>
        </w:rPr>
        <w:t>loyalty</w:t>
      </w:r>
      <w:r w:rsidRPr="00AA74F3">
        <w:rPr>
          <w:rStyle w:val="StyleUnderline"/>
        </w:rPr>
        <w:t xml:space="preserve"> have </w:t>
      </w:r>
      <w:r w:rsidRPr="002876EB">
        <w:rPr>
          <w:rStyle w:val="Emphasis"/>
          <w:highlight w:val="cyan"/>
        </w:rPr>
        <w:t>plummeted</w:t>
      </w:r>
      <w:r w:rsidRPr="00AA74F3">
        <w:rPr>
          <w:sz w:val="16"/>
        </w:rPr>
        <w:t xml:space="preserve">, and in many countries parties that had long dominated the political system have collapsed. </w:t>
      </w:r>
      <w:r w:rsidRPr="002876EB">
        <w:rPr>
          <w:rStyle w:val="StyleUnderline"/>
          <w:highlight w:val="cyan"/>
        </w:rPr>
        <w:t>This</w:t>
      </w:r>
      <w:r w:rsidRPr="00AA74F3">
        <w:rPr>
          <w:rStyle w:val="StyleUnderline"/>
        </w:rPr>
        <w:t xml:space="preserve"> has </w:t>
      </w:r>
      <w:r w:rsidRPr="002876EB">
        <w:rPr>
          <w:rStyle w:val="StyleUnderline"/>
          <w:highlight w:val="cyan"/>
        </w:rPr>
        <w:t xml:space="preserve">encouraged politicians to appeal to the </w:t>
      </w:r>
      <w:r w:rsidRPr="002876EB">
        <w:rPr>
          <w:rStyle w:val="Emphasis"/>
          <w:highlight w:val="cyan"/>
        </w:rPr>
        <w:t>people as a whole</w:t>
      </w:r>
      <w:r w:rsidRPr="00AA74F3">
        <w:rPr>
          <w:sz w:val="16"/>
        </w:rPr>
        <w:t xml:space="preserve"> rather than to specific social constituencies represented by parties. </w:t>
      </w:r>
      <w:r w:rsidRPr="00AA74F3">
        <w:rPr>
          <w:rStyle w:val="StyleUnderline"/>
        </w:rPr>
        <w:t>The</w:t>
      </w:r>
      <w:r w:rsidRPr="00AA74F3">
        <w:rPr>
          <w:sz w:val="16"/>
        </w:rPr>
        <w:t xml:space="preserve"> pervasive “</w:t>
      </w:r>
      <w:r w:rsidRPr="002876EB">
        <w:rPr>
          <w:rStyle w:val="Emphasis"/>
          <w:highlight w:val="cyan"/>
        </w:rPr>
        <w:t>mediatization</w:t>
      </w:r>
      <w:r w:rsidRPr="00AA74F3">
        <w:rPr>
          <w:rStyle w:val="Emphasis"/>
        </w:rPr>
        <w:t xml:space="preserve"> of politics</w:t>
      </w:r>
      <w:r w:rsidRPr="00AA74F3">
        <w:rPr>
          <w:sz w:val="16"/>
        </w:rPr>
        <w:t xml:space="preserve">,” the intensifying commercialization of the media, and the accelerated development of new communications technologies </w:t>
      </w:r>
      <w:r w:rsidRPr="00AA74F3">
        <w:rPr>
          <w:rStyle w:val="StyleUnderline"/>
        </w:rPr>
        <w:t>have</w:t>
      </w:r>
      <w:r w:rsidRPr="00AA74F3">
        <w:rPr>
          <w:sz w:val="16"/>
        </w:rPr>
        <w:t xml:space="preserve"> likewise </w:t>
      </w:r>
      <w:r w:rsidRPr="00AA74F3">
        <w:rPr>
          <w:rStyle w:val="StyleUnderline"/>
        </w:rPr>
        <w:t xml:space="preserve">made politicians less dependent on parties and more inclined to appeal directly to “the people.” They have also </w:t>
      </w:r>
      <w:r w:rsidRPr="002876EB">
        <w:rPr>
          <w:rStyle w:val="StyleUnderline"/>
          <w:highlight w:val="cyan"/>
        </w:rPr>
        <w:t>encouraged</w:t>
      </w:r>
      <w:r w:rsidRPr="00AA74F3">
        <w:rPr>
          <w:sz w:val="16"/>
        </w:rPr>
        <w:t xml:space="preserve"> a </w:t>
      </w:r>
      <w:r w:rsidRPr="002876EB">
        <w:rPr>
          <w:rStyle w:val="Emphasis"/>
          <w:highlight w:val="cyan"/>
        </w:rPr>
        <w:t>populist</w:t>
      </w:r>
      <w:r w:rsidRPr="00AA74F3">
        <w:rPr>
          <w:sz w:val="16"/>
        </w:rPr>
        <w:t xml:space="preserve"> style of </w:t>
      </w:r>
      <w:r w:rsidRPr="002876EB">
        <w:rPr>
          <w:rStyle w:val="Emphasis"/>
          <w:highlight w:val="cyan"/>
        </w:rPr>
        <w:t>communication</w:t>
      </w:r>
      <w:r w:rsidRPr="00AA74F3">
        <w:rPr>
          <w:sz w:val="16"/>
        </w:rPr>
        <w:t xml:space="preserve">, characterized by </w:t>
      </w:r>
      <w:r w:rsidRPr="002876EB">
        <w:rPr>
          <w:rStyle w:val="Emphasis"/>
          <w:highlight w:val="cyan"/>
        </w:rPr>
        <w:t>drama</w:t>
      </w:r>
      <w:r w:rsidRPr="00AA74F3">
        <w:rPr>
          <w:rStyle w:val="Emphasis"/>
        </w:rPr>
        <w:t>tization</w:t>
      </w:r>
      <w:r w:rsidRPr="00AA74F3">
        <w:rPr>
          <w:sz w:val="16"/>
        </w:rPr>
        <w:t xml:space="preserve">, </w:t>
      </w:r>
      <w:r w:rsidRPr="00AA74F3">
        <w:rPr>
          <w:rStyle w:val="Emphasis"/>
        </w:rPr>
        <w:t>confrontation</w:t>
      </w:r>
      <w:r w:rsidRPr="00AA74F3">
        <w:rPr>
          <w:sz w:val="16"/>
        </w:rPr>
        <w:t xml:space="preserve">, </w:t>
      </w:r>
      <w:r w:rsidRPr="002876EB">
        <w:rPr>
          <w:rStyle w:val="Emphasis"/>
          <w:highlight w:val="cyan"/>
        </w:rPr>
        <w:t>negativity</w:t>
      </w:r>
      <w:r w:rsidRPr="00AA74F3">
        <w:rPr>
          <w:sz w:val="16"/>
        </w:rPr>
        <w:t xml:space="preserve">, </w:t>
      </w:r>
      <w:r w:rsidRPr="002876EB">
        <w:rPr>
          <w:rStyle w:val="Emphasis"/>
          <w:highlight w:val="cyan"/>
        </w:rPr>
        <w:t>emotion</w:t>
      </w:r>
      <w:r w:rsidRPr="00AA74F3">
        <w:rPr>
          <w:rStyle w:val="Emphasis"/>
        </w:rPr>
        <w:t>alization</w:t>
      </w:r>
      <w:r w:rsidRPr="00AA74F3">
        <w:rPr>
          <w:sz w:val="16"/>
        </w:rPr>
        <w:t xml:space="preserve">, </w:t>
      </w:r>
      <w:r w:rsidRPr="00AA74F3">
        <w:rPr>
          <w:rStyle w:val="Emphasis"/>
        </w:rPr>
        <w:t>personalization</w:t>
      </w:r>
      <w:r w:rsidRPr="00AA74F3">
        <w:rPr>
          <w:sz w:val="16"/>
        </w:rPr>
        <w:t xml:space="preserve">, </w:t>
      </w:r>
      <w:r w:rsidRPr="00AA74F3">
        <w:rPr>
          <w:rStyle w:val="Emphasis"/>
        </w:rPr>
        <w:t>visualization</w:t>
      </w:r>
      <w:r w:rsidRPr="00AA74F3">
        <w:rPr>
          <w:sz w:val="16"/>
        </w:rPr>
        <w:t xml:space="preserve">, </w:t>
      </w:r>
      <w:r w:rsidRPr="002876EB">
        <w:rPr>
          <w:rStyle w:val="StyleUnderline"/>
          <w:highlight w:val="cyan"/>
        </w:rPr>
        <w:t>and</w:t>
      </w:r>
      <w:r w:rsidRPr="002876EB">
        <w:rPr>
          <w:sz w:val="16"/>
          <w:highlight w:val="cyan"/>
        </w:rPr>
        <w:t xml:space="preserve"> </w:t>
      </w:r>
      <w:r w:rsidRPr="002876EB">
        <w:rPr>
          <w:rStyle w:val="Emphasis"/>
          <w:highlight w:val="cyan"/>
        </w:rPr>
        <w:t>hyper-simplification</w:t>
      </w:r>
      <w:r w:rsidRPr="00AA74F3">
        <w:rPr>
          <w:rStyle w:val="Emphasis"/>
        </w:rPr>
        <w:t xml:space="preserve">. </w:t>
      </w:r>
      <w:r w:rsidRPr="00AA74F3">
        <w:rPr>
          <w:rStyle w:val="StyleUnderline"/>
        </w:rPr>
        <w:t>Demographic, economic, and cultural transformations have encouraged more specific forms of protectionist populism. The most strikingly visible</w:t>
      </w:r>
      <w:r w:rsidRPr="00AA74F3">
        <w:rPr>
          <w:sz w:val="16"/>
        </w:rPr>
        <w:t xml:space="preserve"> of these transformations </w:t>
      </w:r>
      <w:r w:rsidRPr="00AA74F3">
        <w:rPr>
          <w:rStyle w:val="StyleUnderline"/>
        </w:rPr>
        <w:t>is</w:t>
      </w:r>
      <w:r w:rsidRPr="00AA74F3">
        <w:rPr>
          <w:sz w:val="16"/>
        </w:rPr>
        <w:t xml:space="preserve"> the large-scale </w:t>
      </w:r>
      <w:r w:rsidRPr="00AA74F3">
        <w:rPr>
          <w:rStyle w:val="Emphasis"/>
        </w:rPr>
        <w:t>immigration</w:t>
      </w:r>
      <w:r w:rsidRPr="00AA74F3">
        <w:rPr>
          <w:sz w:val="16"/>
        </w:rPr>
        <w:t xml:space="preserve"> of the last half-century, which has created and expanded opportunities for nativist claims to protect the jobs, welfare benefits, cultural identity and way of life of “the people”—meaning, of course, the “native” or “autochthonous people”—against migrants and increasingly, in the last fifteen years or so, against Muslims in particular. </w:t>
      </w:r>
      <w:r w:rsidRPr="00AA74F3">
        <w:rPr>
          <w:rStyle w:val="StyleUnderline"/>
        </w:rPr>
        <w:t>The opening of national economies to immigrant labor is part of a broader set of economic transformations</w:t>
      </w:r>
      <w:r w:rsidRPr="00AA74F3">
        <w:rPr>
          <w:sz w:val="16"/>
        </w:rPr>
        <w:t xml:space="preserve"> that have created opportunities for populists to speak in the name of “ordinary people” against “those on top” and against outside forces seen as threatening “our” jobs, “our” prosperity, and “our” economic security. The litany is familiar: sharp increases in inequalities, the regionally concentrated collapse of manufacturing jobs, the accelerating cross-border flows of goods, services, and investments as well as labor, and the shifting of risks and responsibilities to individuals through neoliberal modes of governance. But social-democratic parties did not seize the political opportunity created by these major economic shifts. Instead, their neoliberal turn in recent decades left the field open to other parties, on the right as well as the left, to advance populist claims to protect domestic jobs and welfare benefits. This extraordinary populist moment did not emerge from nowhere. It was prepared by the weakening of political parties and changes in the relation between media and politics. </w:t>
      </w:r>
      <w:r w:rsidRPr="00AA74F3">
        <w:rPr>
          <w:rStyle w:val="StyleUnderline"/>
        </w:rPr>
        <w:t xml:space="preserve">In Europe, </w:t>
      </w:r>
      <w:r w:rsidRPr="002876EB">
        <w:rPr>
          <w:rStyle w:val="StyleUnderline"/>
          <w:highlight w:val="cyan"/>
        </w:rPr>
        <w:t>the</w:t>
      </w:r>
      <w:r w:rsidRPr="00AA74F3">
        <w:rPr>
          <w:rStyle w:val="StyleUnderline"/>
        </w:rPr>
        <w:t xml:space="preserve"> </w:t>
      </w:r>
      <w:r w:rsidRPr="00AA74F3">
        <w:rPr>
          <w:rStyle w:val="Emphasis"/>
        </w:rPr>
        <w:t xml:space="preserve">institutional architecture of the </w:t>
      </w:r>
      <w:r w:rsidRPr="002876EB">
        <w:rPr>
          <w:rStyle w:val="Emphasis"/>
          <w:highlight w:val="cyan"/>
        </w:rPr>
        <w:t>EU</w:t>
      </w:r>
      <w:r w:rsidRPr="00AA74F3">
        <w:rPr>
          <w:sz w:val="16"/>
        </w:rPr>
        <w:t xml:space="preserve"> </w:t>
      </w:r>
      <w:r w:rsidRPr="00AA74F3">
        <w:rPr>
          <w:rStyle w:val="StyleUnderline"/>
        </w:rPr>
        <w:t xml:space="preserve">has </w:t>
      </w:r>
      <w:r w:rsidRPr="002876EB">
        <w:rPr>
          <w:rStyle w:val="StyleUnderline"/>
          <w:highlight w:val="cyan"/>
        </w:rPr>
        <w:t>provided</w:t>
      </w:r>
      <w:r w:rsidRPr="00AA74F3">
        <w:rPr>
          <w:rStyle w:val="StyleUnderline"/>
        </w:rPr>
        <w:t xml:space="preserve"> a distinctive </w:t>
      </w:r>
      <w:r w:rsidRPr="002876EB">
        <w:rPr>
          <w:rStyle w:val="StyleUnderline"/>
          <w:highlight w:val="cyan"/>
        </w:rPr>
        <w:t>focus</w:t>
      </w:r>
      <w:r w:rsidRPr="00AA74F3">
        <w:rPr>
          <w:sz w:val="16"/>
        </w:rPr>
        <w:t xml:space="preserve"> for both economic and cultural forms of protectionist populism, </w:t>
      </w:r>
      <w:r w:rsidRPr="002876EB">
        <w:rPr>
          <w:rStyle w:val="StyleUnderline"/>
          <w:highlight w:val="cyan"/>
        </w:rPr>
        <w:t>thanks to its</w:t>
      </w:r>
      <w:r w:rsidRPr="00AA74F3">
        <w:rPr>
          <w:rStyle w:val="StyleUnderline"/>
        </w:rPr>
        <w:t xml:space="preserve"> deep </w:t>
      </w:r>
      <w:r w:rsidRPr="002876EB">
        <w:rPr>
          <w:rStyle w:val="Emphasis"/>
          <w:highlight w:val="cyan"/>
        </w:rPr>
        <w:t>democratic deficit</w:t>
      </w:r>
      <w:r w:rsidRPr="00AA74F3">
        <w:rPr>
          <w:rStyle w:val="StyleUnderline"/>
        </w:rPr>
        <w:t xml:space="preserve">, its </w:t>
      </w:r>
      <w:r w:rsidRPr="00AA74F3">
        <w:rPr>
          <w:rStyle w:val="Emphasis"/>
        </w:rPr>
        <w:t>imposed policy straitjacket</w:t>
      </w:r>
      <w:r w:rsidRPr="00AA74F3">
        <w:rPr>
          <w:rStyle w:val="StyleUnderline"/>
        </w:rPr>
        <w:t xml:space="preserve">, its constitutionalization of </w:t>
      </w:r>
      <w:r w:rsidRPr="00AA74F3">
        <w:rPr>
          <w:rStyle w:val="Emphasis"/>
        </w:rPr>
        <w:t>market freedoms</w:t>
      </w:r>
      <w:r w:rsidRPr="00AA74F3">
        <w:rPr>
          <w:rStyle w:val="StyleUnderline"/>
        </w:rPr>
        <w:t xml:space="preserve">, its position as both “on </w:t>
      </w:r>
      <w:r w:rsidRPr="00AA74F3">
        <w:rPr>
          <w:rStyle w:val="Emphasis"/>
        </w:rPr>
        <w:t>top</w:t>
      </w:r>
      <w:r w:rsidRPr="00AA74F3">
        <w:rPr>
          <w:rStyle w:val="StyleUnderline"/>
        </w:rPr>
        <w:t>” and “</w:t>
      </w:r>
      <w:r w:rsidRPr="00AA74F3">
        <w:rPr>
          <w:rStyle w:val="Emphasis"/>
        </w:rPr>
        <w:t>outside</w:t>
      </w:r>
      <w:r w:rsidRPr="00AA74F3">
        <w:rPr>
          <w:rStyle w:val="StyleUnderline"/>
        </w:rPr>
        <w:t xml:space="preserve">” of national polities, and its foundational commitment to </w:t>
      </w:r>
      <w:r w:rsidRPr="00AA74F3">
        <w:rPr>
          <w:rStyle w:val="Emphasis"/>
        </w:rPr>
        <w:t>downgrading</w:t>
      </w:r>
      <w:r w:rsidRPr="00AA74F3">
        <w:rPr>
          <w:rStyle w:val="StyleUnderline"/>
        </w:rPr>
        <w:t xml:space="preserve"> and, in key domains, </w:t>
      </w:r>
      <w:r w:rsidRPr="00AA74F3">
        <w:rPr>
          <w:rStyle w:val="Emphasis"/>
        </w:rPr>
        <w:t>dissolving national boundaries</w:t>
      </w:r>
      <w:r w:rsidRPr="00AA74F3">
        <w:rPr>
          <w:rStyle w:val="StyleUnderline"/>
        </w:rPr>
        <w:t>.</w:t>
      </w:r>
    </w:p>
    <w:p w14:paraId="1E45FEA6" w14:textId="273B87D2" w:rsidR="00A17124" w:rsidRDefault="00A17124" w:rsidP="00295066">
      <w:pPr>
        <w:pStyle w:val="Heading3"/>
      </w:pPr>
      <w:r>
        <w:t>AT: Populism Impact---Alt Causes</w:t>
      </w:r>
    </w:p>
    <w:p w14:paraId="6079A925" w14:textId="7455A393" w:rsidR="00A17124" w:rsidRPr="002869CA" w:rsidRDefault="00295066" w:rsidP="00A17124">
      <w:pPr>
        <w:pStyle w:val="Heading4"/>
      </w:pPr>
      <w:r>
        <w:rPr>
          <w:u w:val="single"/>
        </w:rPr>
        <w:t>T</w:t>
      </w:r>
      <w:r w:rsidR="00A17124">
        <w:rPr>
          <w:u w:val="single"/>
        </w:rPr>
        <w:t>rump’s</w:t>
      </w:r>
      <w:r w:rsidR="00A17124">
        <w:t xml:space="preserve"> promotion of populism is working. </w:t>
      </w:r>
    </w:p>
    <w:p w14:paraId="365ADF1D" w14:textId="77777777" w:rsidR="00A17124" w:rsidRDefault="00A17124" w:rsidP="00A17124">
      <w:r>
        <w:t xml:space="preserve">Jeet </w:t>
      </w:r>
      <w:r w:rsidRPr="0084587F">
        <w:rPr>
          <w:b/>
        </w:rPr>
        <w:t>Heer 17</w:t>
      </w:r>
      <w:r>
        <w:t xml:space="preserve">, senior editor at the New Republic, 11-14-2017, "Trump’s White Nationalist Foreign Policy," New Republic, </w:t>
      </w:r>
      <w:hyperlink r:id="rId29" w:history="1">
        <w:r w:rsidRPr="00B65715">
          <w:rPr>
            <w:rStyle w:val="Hyperlink"/>
          </w:rPr>
          <w:t>https://newrepublic.com/article/145814/trumps-white-nationalist-foreign-policy</w:t>
        </w:r>
      </w:hyperlink>
    </w:p>
    <w:p w14:paraId="572E19E0" w14:textId="494A163E" w:rsidR="00A17124" w:rsidRDefault="00A17124" w:rsidP="00A17124">
      <w:pPr>
        <w:rPr>
          <w:rStyle w:val="StyleUnderline"/>
        </w:rPr>
      </w:pPr>
      <w:r w:rsidRPr="00332A59">
        <w:rPr>
          <w:rStyle w:val="StyleUnderline"/>
        </w:rPr>
        <w:t>Trump has no apparent human rights and democracy promotion agenda</w:t>
      </w:r>
      <w:r w:rsidRPr="00DA3CB2">
        <w:rPr>
          <w:sz w:val="16"/>
        </w:rPr>
        <w:t xml:space="preserve">. His only substantive remarks on human rights were aimed at North Korea. As the Post reported on Monday: “Trump had yet to utter a word about the military campaign against the Rohingya Muslim ethnic minority in Burma, which the United Nations’ top human rights official has called ‘a textbook example of ethnic cleansing.’ Earlier, in Vietnam, Trump embraced the communist nation’s leaders during a state visit to Hanoi without publicly raising an ongoing crackdown on political speech and independent journalists. In Beijing, he praised Chinese leader Xi Jinping, who oversees an authoritarian system that sharply limits press freedoms, as ‘a very special man.’ And here in Manila, human rights issues were barely discussed—if at all—in Trump’s first meeting with Philippine President Rodrigo Duterte, who has garnered worldwide condemnation for waging a bloody, extrajudicial drug war that has killed thousands....” And Trump barely engaged with ordinary citizens in Asia. In a Twitter storm on Saturday, Post reporter David Nakamura drew a contrast between Trump’s trip and Obama’s visit to Asia in 2016: What stands as contrast for me in covering Obama and Trump here in Asia is that Obama sold his personal charisma as part of American “soft power.” Soft power is a foreign policy theory of trying to persuade other nations to move closer to the U.S. through means other than traditional “hard power”—military might or trade. It wasn’t just impulsively shaking hands. Obama did town hall meetings with young people (including one in Vietnam where a woman freestyled a rap for him) and he did speeches at universities. Trump has done essentially none of these types of things. The only cultural events he’s done have not involved ordinary people—golf with Abe, touring Pearl Harbor, private tour of Forbidden City with Xi. </w:t>
      </w:r>
      <w:r w:rsidRPr="00332A59">
        <w:rPr>
          <w:rStyle w:val="StyleUnderline"/>
        </w:rPr>
        <w:t xml:space="preserve">But </w:t>
      </w:r>
      <w:r w:rsidRPr="002876EB">
        <w:rPr>
          <w:rStyle w:val="StyleUnderline"/>
          <w:highlight w:val="cyan"/>
        </w:rPr>
        <w:t>Trump showed</w:t>
      </w:r>
      <w:r w:rsidRPr="00DA3CB2">
        <w:rPr>
          <w:sz w:val="16"/>
        </w:rPr>
        <w:t xml:space="preserve"> earlier this year </w:t>
      </w:r>
      <w:r w:rsidRPr="00332A59">
        <w:rPr>
          <w:rStyle w:val="StyleUnderline"/>
        </w:rPr>
        <w:t xml:space="preserve">that </w:t>
      </w:r>
      <w:r w:rsidRPr="002876EB">
        <w:rPr>
          <w:rStyle w:val="StyleUnderline"/>
          <w:highlight w:val="cyan"/>
        </w:rPr>
        <w:t xml:space="preserve">he’s </w:t>
      </w:r>
      <w:r w:rsidRPr="002876EB">
        <w:rPr>
          <w:rStyle w:val="Emphasis"/>
          <w:highlight w:val="cyan"/>
        </w:rPr>
        <w:t>capable of</w:t>
      </w:r>
      <w:r w:rsidRPr="00332A59">
        <w:rPr>
          <w:rStyle w:val="Emphasis"/>
        </w:rPr>
        <w:t xml:space="preserve"> exercising </w:t>
      </w:r>
      <w:r w:rsidRPr="002876EB">
        <w:rPr>
          <w:rStyle w:val="Emphasis"/>
          <w:highlight w:val="cyan"/>
        </w:rPr>
        <w:t>soft power</w:t>
      </w:r>
      <w:r w:rsidRPr="00DA3CB2">
        <w:rPr>
          <w:sz w:val="16"/>
        </w:rPr>
        <w:t xml:space="preserve"> </w:t>
      </w:r>
      <w:r w:rsidRPr="00332A59">
        <w:rPr>
          <w:rStyle w:val="StyleUnderline"/>
        </w:rPr>
        <w:t>when he wants to.</w:t>
      </w:r>
      <w:r w:rsidRPr="00DA3CB2">
        <w:rPr>
          <w:sz w:val="16"/>
        </w:rPr>
        <w:t xml:space="preserve"> On July 6, 2017, </w:t>
      </w:r>
      <w:r w:rsidRPr="00332A59">
        <w:rPr>
          <w:rStyle w:val="StyleUnderline"/>
        </w:rPr>
        <w:t xml:space="preserve">he gave a major </w:t>
      </w:r>
      <w:r w:rsidRPr="002876EB">
        <w:rPr>
          <w:rStyle w:val="StyleUnderline"/>
          <w:highlight w:val="cyan"/>
        </w:rPr>
        <w:t xml:space="preserve">address in </w:t>
      </w:r>
      <w:r w:rsidRPr="002876EB">
        <w:rPr>
          <w:rStyle w:val="Emphasis"/>
          <w:highlight w:val="cyan"/>
        </w:rPr>
        <w:t>Warsaw</w:t>
      </w:r>
      <w:r w:rsidRPr="00DA3CB2">
        <w:rPr>
          <w:sz w:val="16"/>
        </w:rPr>
        <w:t xml:space="preserve"> </w:t>
      </w:r>
      <w:r w:rsidRPr="00332A59">
        <w:rPr>
          <w:rStyle w:val="StyleUnderline"/>
        </w:rPr>
        <w:t>where he proclaimed that he would fight “</w:t>
      </w:r>
      <w:r w:rsidRPr="00332A59">
        <w:rPr>
          <w:rStyle w:val="Emphasis"/>
        </w:rPr>
        <w:t>for family, for freedom, for country, and for God</w:t>
      </w:r>
      <w:r w:rsidRPr="00332A59">
        <w:rPr>
          <w:rStyle w:val="StyleUnderline"/>
        </w:rPr>
        <w:t>.”</w:t>
      </w:r>
      <w:r w:rsidRPr="00DA3CB2">
        <w:rPr>
          <w:sz w:val="16"/>
        </w:rPr>
        <w:t xml:space="preserve"> Sarah Wildman at Vox noted that </w:t>
      </w:r>
      <w:r w:rsidRPr="00332A59">
        <w:rPr>
          <w:rStyle w:val="StyleUnderline"/>
        </w:rPr>
        <w:t xml:space="preserve">the speech “often </w:t>
      </w:r>
      <w:r w:rsidRPr="002876EB">
        <w:rPr>
          <w:rStyle w:val="StyleUnderline"/>
          <w:highlight w:val="cyan"/>
        </w:rPr>
        <w:t xml:space="preserve">resorted to </w:t>
      </w:r>
      <w:r w:rsidRPr="002876EB">
        <w:rPr>
          <w:rStyle w:val="Emphasis"/>
          <w:highlight w:val="cyan"/>
        </w:rPr>
        <w:t>rhetorical conceits</w:t>
      </w:r>
      <w:r w:rsidRPr="00332A59">
        <w:rPr>
          <w:rStyle w:val="StyleUnderline"/>
        </w:rPr>
        <w:t xml:space="preserve"> typically </w:t>
      </w:r>
      <w:r w:rsidRPr="002876EB">
        <w:rPr>
          <w:rStyle w:val="StyleUnderline"/>
          <w:highlight w:val="cyan"/>
        </w:rPr>
        <w:t>used by the</w:t>
      </w:r>
      <w:r w:rsidRPr="00332A59">
        <w:rPr>
          <w:rStyle w:val="StyleUnderline"/>
        </w:rPr>
        <w:t xml:space="preserve"> European and American </w:t>
      </w:r>
      <w:r w:rsidRPr="002876EB">
        <w:rPr>
          <w:rStyle w:val="Emphasis"/>
          <w:highlight w:val="cyan"/>
        </w:rPr>
        <w:t>alt-right</w:t>
      </w:r>
      <w:r w:rsidRPr="00DA3CB2">
        <w:rPr>
          <w:sz w:val="16"/>
        </w:rPr>
        <w:t xml:space="preserve">. </w:t>
      </w:r>
      <w:r w:rsidRPr="00332A59">
        <w:rPr>
          <w:rStyle w:val="StyleUnderline"/>
        </w:rPr>
        <w:t>It sounded, at times, not just like the populists of the present but the populists of the past.”</w:t>
      </w:r>
      <w:r w:rsidRPr="00DA3CB2">
        <w:rPr>
          <w:sz w:val="16"/>
        </w:rPr>
        <w:t xml:space="preserve"> </w:t>
      </w:r>
      <w:r w:rsidRPr="00332A59">
        <w:rPr>
          <w:rStyle w:val="StyleUnderline"/>
        </w:rPr>
        <w:t xml:space="preserve">Trump quoted a line, “We want God,” from a </w:t>
      </w:r>
      <w:r w:rsidRPr="00332A59">
        <w:rPr>
          <w:rStyle w:val="Emphasis"/>
        </w:rPr>
        <w:t>venerable Polish song</w:t>
      </w:r>
      <w:r w:rsidRPr="00332A59">
        <w:rPr>
          <w:rStyle w:val="StyleUnderline"/>
        </w:rPr>
        <w:t>, and was applauded when he proclaimed:</w:t>
      </w:r>
      <w:r>
        <w:rPr>
          <w:rStyle w:val="StyleUnderline"/>
        </w:rPr>
        <w:t xml:space="preserve"> </w:t>
      </w:r>
      <w:r w:rsidRPr="00DA3CB2">
        <w:rPr>
          <w:sz w:val="16"/>
        </w:rPr>
        <w:t xml:space="preserve">In those words, the Polish people recalled the promise of a better future. They found new courage to face down their oppressors, and they found the words to declare that Poland would be Poland once again. As I stand here today before this incredible crowd, this faithful nation, we can still hear those voices that echo through history. Their message is as true today as ever. The people of Poland, the people of America, and the people of Europe still cry out “We want God.” </w:t>
      </w:r>
      <w:r w:rsidRPr="00332A59">
        <w:rPr>
          <w:rStyle w:val="StyleUnderline"/>
        </w:rPr>
        <w:t xml:space="preserve">The God-loving people Trump was </w:t>
      </w:r>
      <w:r w:rsidRPr="002876EB">
        <w:rPr>
          <w:rStyle w:val="StyleUnderline"/>
          <w:highlight w:val="cyan"/>
        </w:rPr>
        <w:t>rallying</w:t>
      </w:r>
      <w:r w:rsidRPr="00332A59">
        <w:rPr>
          <w:rStyle w:val="StyleUnderline"/>
        </w:rPr>
        <w:t xml:space="preserve"> in this speech all live in </w:t>
      </w:r>
      <w:r w:rsidRPr="00332A59">
        <w:rPr>
          <w:rStyle w:val="Emphasis"/>
        </w:rPr>
        <w:t xml:space="preserve">predominantly </w:t>
      </w:r>
      <w:r w:rsidRPr="002876EB">
        <w:rPr>
          <w:rStyle w:val="Emphasis"/>
          <w:highlight w:val="cyan"/>
        </w:rPr>
        <w:t>white regions</w:t>
      </w:r>
      <w:r w:rsidRPr="00DA3CB2">
        <w:rPr>
          <w:sz w:val="16"/>
        </w:rPr>
        <w:t xml:space="preserve"> (Poland, Europe, and America). </w:t>
      </w:r>
      <w:r w:rsidRPr="00332A59">
        <w:rPr>
          <w:rStyle w:val="StyleUnderline"/>
        </w:rPr>
        <w:t>The unspoken suggestion was that the non-white world shared no such desire for the divine.</w:t>
      </w:r>
      <w:r>
        <w:rPr>
          <w:rStyle w:val="StyleUnderline"/>
        </w:rPr>
        <w:t xml:space="preserve"> </w:t>
      </w:r>
      <w:r w:rsidRPr="00DA3CB2">
        <w:rPr>
          <w:sz w:val="16"/>
        </w:rPr>
        <w:t xml:space="preserve">The Independence Day events in Poland on Saturday suggest that </w:t>
      </w:r>
      <w:r w:rsidRPr="00332A59">
        <w:rPr>
          <w:rStyle w:val="StyleUnderline"/>
        </w:rPr>
        <w:t xml:space="preserve">Trump’s speech </w:t>
      </w:r>
      <w:r w:rsidRPr="002876EB">
        <w:rPr>
          <w:rStyle w:val="StyleUnderline"/>
          <w:highlight w:val="cyan"/>
        </w:rPr>
        <w:t xml:space="preserve">made a </w:t>
      </w:r>
      <w:r w:rsidRPr="002876EB">
        <w:rPr>
          <w:rStyle w:val="Emphasis"/>
          <w:highlight w:val="cyan"/>
        </w:rPr>
        <w:t>lasting impression</w:t>
      </w:r>
      <w:r w:rsidRPr="00DA3CB2">
        <w:rPr>
          <w:sz w:val="16"/>
        </w:rPr>
        <w:t xml:space="preserve">. </w:t>
      </w:r>
      <w:r w:rsidRPr="00DA3CB2">
        <w:rPr>
          <w:rStyle w:val="StyleUnderline"/>
        </w:rPr>
        <w:t>More than 60,000 people marched in a rally led by three nationalist groups and marked by anti-Semitic, Islamophobic, and homophobic rhetoric</w:t>
      </w:r>
      <w:r w:rsidRPr="00DA3CB2">
        <w:rPr>
          <w:sz w:val="16"/>
        </w:rPr>
        <w:t xml:space="preserve">. </w:t>
      </w:r>
      <w:r w:rsidRPr="00DA3CB2">
        <w:rPr>
          <w:rStyle w:val="StyleUnderline"/>
        </w:rPr>
        <w:t xml:space="preserve">Amid slogans like “White Europe of brotherly nations” and “Europe will be white,” there was also the chant “We want God.” </w:t>
      </w:r>
      <w:r w:rsidRPr="00DA3CB2">
        <w:rPr>
          <w:sz w:val="16"/>
        </w:rPr>
        <w:t xml:space="preserve">Post columnist Anne Applebaum, who specializes in East European affairs and is fluent in Polish, observed: </w:t>
      </w:r>
      <w:r w:rsidRPr="00DA3CB2">
        <w:rPr>
          <w:rStyle w:val="StyleUnderline"/>
        </w:rPr>
        <w:t>The Warsaw demonstration clarified why Trump ignored the hopes and fears of the people of Asia:</w:t>
      </w:r>
      <w:r>
        <w:rPr>
          <w:rStyle w:val="StyleUnderline"/>
        </w:rPr>
        <w:t xml:space="preserve"> </w:t>
      </w:r>
      <w:r w:rsidRPr="00DA3CB2">
        <w:rPr>
          <w:rStyle w:val="Emphasis"/>
        </w:rPr>
        <w:t>His soft-power message is one of white nationalism</w:t>
      </w:r>
      <w:r w:rsidRPr="00DA3CB2">
        <w:rPr>
          <w:sz w:val="16"/>
        </w:rPr>
        <w:t xml:space="preserve">, which, of course, will find no purchase in the non-white world. </w:t>
      </w:r>
      <w:r w:rsidRPr="00DA3CB2">
        <w:rPr>
          <w:rStyle w:val="StyleUnderline"/>
        </w:rPr>
        <w:t xml:space="preserve">But </w:t>
      </w:r>
      <w:r w:rsidRPr="002876EB">
        <w:rPr>
          <w:rStyle w:val="StyleUnderline"/>
          <w:highlight w:val="cyan"/>
        </w:rPr>
        <w:t>Trump’s</w:t>
      </w:r>
      <w:r w:rsidRPr="00DA3CB2">
        <w:rPr>
          <w:rStyle w:val="StyleUnderline"/>
        </w:rPr>
        <w:t xml:space="preserve"> echoing of </w:t>
      </w:r>
      <w:r w:rsidRPr="002876EB">
        <w:rPr>
          <w:rStyle w:val="StyleUnderline"/>
          <w:highlight w:val="cyan"/>
        </w:rPr>
        <w:t>alt-right themes</w:t>
      </w:r>
      <w:r w:rsidRPr="00DA3CB2">
        <w:rPr>
          <w:rStyle w:val="StyleUnderline"/>
        </w:rPr>
        <w:t xml:space="preserve"> is </w:t>
      </w:r>
      <w:r w:rsidRPr="00DA3CB2">
        <w:rPr>
          <w:rStyle w:val="Emphasis"/>
        </w:rPr>
        <w:t xml:space="preserve">likely to </w:t>
      </w:r>
      <w:r w:rsidRPr="002876EB">
        <w:rPr>
          <w:rStyle w:val="Emphasis"/>
          <w:highlight w:val="cyan"/>
        </w:rPr>
        <w:t>find a receptive audience</w:t>
      </w:r>
      <w:r w:rsidRPr="002876EB">
        <w:rPr>
          <w:sz w:val="16"/>
          <w:highlight w:val="cyan"/>
        </w:rPr>
        <w:t xml:space="preserve"> </w:t>
      </w:r>
      <w:r w:rsidRPr="002876EB">
        <w:rPr>
          <w:rStyle w:val="StyleUnderline"/>
          <w:highlight w:val="cyan"/>
        </w:rPr>
        <w:t>in other</w:t>
      </w:r>
      <w:r w:rsidRPr="00DA3CB2">
        <w:rPr>
          <w:rStyle w:val="StyleUnderline"/>
        </w:rPr>
        <w:t xml:space="preserve"> European </w:t>
      </w:r>
      <w:r w:rsidRPr="002876EB">
        <w:rPr>
          <w:rStyle w:val="StyleUnderline"/>
          <w:highlight w:val="cyan"/>
        </w:rPr>
        <w:t>countries</w:t>
      </w:r>
      <w:r w:rsidRPr="00DA3CB2">
        <w:rPr>
          <w:rStyle w:val="StyleUnderline"/>
        </w:rPr>
        <w:t xml:space="preserve"> like </w:t>
      </w:r>
      <w:r w:rsidRPr="00DA3CB2">
        <w:rPr>
          <w:rStyle w:val="Emphasis"/>
        </w:rPr>
        <w:t>Britain, Austria, Germany, France, and Denmark</w:t>
      </w:r>
      <w:r w:rsidRPr="00DA3CB2">
        <w:rPr>
          <w:rStyle w:val="StyleUnderline"/>
        </w:rPr>
        <w:t>, all of which have seen a rise in nativist political movements in recent years.</w:t>
      </w:r>
    </w:p>
    <w:p w14:paraId="63151963" w14:textId="77777777" w:rsidR="00A17124" w:rsidRPr="004D681A" w:rsidRDefault="00A17124" w:rsidP="00A17124">
      <w:pPr>
        <w:pStyle w:val="Heading4"/>
      </w:pPr>
      <w:r>
        <w:t>Decline in trust triggers populism</w:t>
      </w:r>
    </w:p>
    <w:p w14:paraId="3B7BCF25" w14:textId="77777777" w:rsidR="00A17124" w:rsidRPr="00AA74F3" w:rsidRDefault="00A17124" w:rsidP="00A17124">
      <w:r w:rsidRPr="00AA74F3">
        <w:t xml:space="preserve">Martina </w:t>
      </w:r>
      <w:r w:rsidRPr="00AA74F3">
        <w:rPr>
          <w:b/>
        </w:rPr>
        <w:t>Larkin 17</w:t>
      </w:r>
      <w:r w:rsidRPr="00AA74F3">
        <w:t xml:space="preserve">, Head of Regional Strategies, MBA from Yale University, B.S. in Finance from Yale University, Member of the Executive Committee, World Economic Forum Geneva, 2017. “5 challenges Europe needs to tackle now”, World Economic Forum, September 13th, 2017, Available Online at: </w:t>
      </w:r>
      <w:hyperlink r:id="rId30" w:history="1">
        <w:r w:rsidRPr="00AA74F3">
          <w:rPr>
            <w:rStyle w:val="Hyperlink"/>
          </w:rPr>
          <w:t>https://www.weforum.org/agenda/2017/09/europe-eu-challenges-juncker-address/</w:t>
        </w:r>
      </w:hyperlink>
    </w:p>
    <w:p w14:paraId="17C692AA" w14:textId="77777777" w:rsidR="00A17124" w:rsidRDefault="00A17124" w:rsidP="00A17124">
      <w:pPr>
        <w:rPr>
          <w:rStyle w:val="StyleUnderline"/>
        </w:rPr>
      </w:pPr>
      <w:r w:rsidRPr="00DD3781">
        <w:rPr>
          <w:rStyle w:val="StyleUnderline"/>
        </w:rPr>
        <w:t>Europe and the countries within it</w:t>
      </w:r>
      <w:r w:rsidRPr="00F37914">
        <w:rPr>
          <w:sz w:val="16"/>
        </w:rPr>
        <w:t xml:space="preserve"> are widely recognised as world-leading in liberal democracy today, while worldwide, in 2015, 72 countries </w:t>
      </w:r>
      <w:r w:rsidRPr="00DD3781">
        <w:rPr>
          <w:rStyle w:val="StyleUnderline"/>
        </w:rPr>
        <w:t>experienced a decline in democratic values in 2015</w:t>
      </w:r>
      <w:r w:rsidRPr="00F37914">
        <w:rPr>
          <w:sz w:val="16"/>
        </w:rPr>
        <w:t xml:space="preserve">. </w:t>
      </w:r>
      <w:r w:rsidRPr="002876EB">
        <w:rPr>
          <w:rStyle w:val="StyleUnderline"/>
          <w:highlight w:val="cyan"/>
        </w:rPr>
        <w:t xml:space="preserve">The changing </w:t>
      </w:r>
      <w:r w:rsidRPr="002876EB">
        <w:rPr>
          <w:rStyle w:val="Emphasis"/>
          <w:highlight w:val="cyan"/>
        </w:rPr>
        <w:t>nature of communication</w:t>
      </w:r>
      <w:r w:rsidRPr="002876EB">
        <w:rPr>
          <w:rStyle w:val="StyleUnderline"/>
          <w:highlight w:val="cyan"/>
        </w:rPr>
        <w:t xml:space="preserve">, </w:t>
      </w:r>
      <w:r w:rsidRPr="002876EB">
        <w:rPr>
          <w:rStyle w:val="Emphasis"/>
          <w:highlight w:val="cyan"/>
        </w:rPr>
        <w:t>public discourse</w:t>
      </w:r>
      <w:r w:rsidRPr="002876EB">
        <w:rPr>
          <w:rStyle w:val="StyleUnderline"/>
          <w:highlight w:val="cyan"/>
        </w:rPr>
        <w:t xml:space="preserve">, and </w:t>
      </w:r>
      <w:r w:rsidRPr="002876EB">
        <w:rPr>
          <w:rStyle w:val="Emphasis"/>
          <w:highlight w:val="cyan"/>
        </w:rPr>
        <w:t>news</w:t>
      </w:r>
      <w:r w:rsidRPr="002876EB">
        <w:rPr>
          <w:rStyle w:val="StyleUnderline"/>
          <w:highlight w:val="cyan"/>
        </w:rPr>
        <w:t xml:space="preserve"> is putting</w:t>
      </w:r>
      <w:r w:rsidRPr="00DD3781">
        <w:rPr>
          <w:rStyle w:val="StyleUnderline"/>
        </w:rPr>
        <w:t xml:space="preserve"> new </w:t>
      </w:r>
      <w:r w:rsidRPr="002876EB">
        <w:rPr>
          <w:rStyle w:val="StyleUnderline"/>
          <w:highlight w:val="cyan"/>
        </w:rPr>
        <w:t xml:space="preserve">pressures on democracy, and Europe is experiencing a rise of </w:t>
      </w:r>
      <w:r w:rsidRPr="002876EB">
        <w:rPr>
          <w:rStyle w:val="Emphasis"/>
          <w:highlight w:val="cyan"/>
        </w:rPr>
        <w:t>populism</w:t>
      </w:r>
      <w:r w:rsidRPr="00DD3781">
        <w:rPr>
          <w:rStyle w:val="StyleUnderline"/>
        </w:rPr>
        <w:t xml:space="preserve"> and authoritarianism, </w:t>
      </w:r>
      <w:r w:rsidRPr="002876EB">
        <w:rPr>
          <w:rStyle w:val="StyleUnderline"/>
          <w:highlight w:val="cyan"/>
        </w:rPr>
        <w:t>and a decline in</w:t>
      </w:r>
      <w:r w:rsidRPr="00DD3781">
        <w:rPr>
          <w:rStyle w:val="StyleUnderline"/>
        </w:rPr>
        <w:t xml:space="preserve"> citizen’s </w:t>
      </w:r>
      <w:r w:rsidRPr="002876EB">
        <w:rPr>
          <w:rStyle w:val="StyleUnderline"/>
          <w:highlight w:val="cyan"/>
        </w:rPr>
        <w:t>trust in</w:t>
      </w:r>
      <w:r w:rsidRPr="00DD3781">
        <w:rPr>
          <w:rStyle w:val="StyleUnderline"/>
        </w:rPr>
        <w:t xml:space="preserve"> EU </w:t>
      </w:r>
      <w:r w:rsidRPr="002876EB">
        <w:rPr>
          <w:rStyle w:val="StyleUnderline"/>
          <w:highlight w:val="cyan"/>
        </w:rPr>
        <w:t>institutions and</w:t>
      </w:r>
      <w:r w:rsidRPr="00DD3781">
        <w:rPr>
          <w:rStyle w:val="StyleUnderline"/>
        </w:rPr>
        <w:t xml:space="preserve"> European </w:t>
      </w:r>
      <w:r w:rsidRPr="002876EB">
        <w:rPr>
          <w:rStyle w:val="StyleUnderline"/>
          <w:highlight w:val="cyan"/>
        </w:rPr>
        <w:t>governments</w:t>
      </w:r>
      <w:r w:rsidRPr="00DD3781">
        <w:rPr>
          <w:rStyle w:val="StyleUnderline"/>
        </w:rPr>
        <w:t>.</w:t>
      </w:r>
    </w:p>
    <w:p w14:paraId="6C9C80CD" w14:textId="77777777" w:rsidR="00A17124" w:rsidRPr="00DD3781" w:rsidRDefault="00A17124" w:rsidP="00A17124">
      <w:pPr>
        <w:pStyle w:val="Heading4"/>
      </w:pPr>
      <w:r>
        <w:t>Economic security triggers it</w:t>
      </w:r>
    </w:p>
    <w:p w14:paraId="4B0635AD" w14:textId="77777777" w:rsidR="00A17124" w:rsidRPr="00AA74F3" w:rsidRDefault="00A17124" w:rsidP="00A17124">
      <w:r w:rsidRPr="00AA74F3">
        <w:t xml:space="preserve">Yann </w:t>
      </w:r>
      <w:r w:rsidRPr="00AA74F3">
        <w:rPr>
          <w:b/>
        </w:rPr>
        <w:t>Algan 17</w:t>
      </w:r>
      <w:r w:rsidRPr="00AA74F3">
        <w:t xml:space="preserve">, Professor of Economics at Sciences Po, 2017. “The European trust crisis and the rise of populism”, Brookings, September 7th, 2017, Available Online at: </w:t>
      </w:r>
      <w:hyperlink r:id="rId31" w:history="1">
        <w:r w:rsidRPr="00AA74F3">
          <w:rPr>
            <w:rStyle w:val="Hyperlink"/>
          </w:rPr>
          <w:t>https://www.brookings.edu/bpea-articles/the-european-trust-crisis-and-the-rise-of-populism/</w:t>
        </w:r>
      </w:hyperlink>
    </w:p>
    <w:p w14:paraId="48461BC4" w14:textId="77777777" w:rsidR="00A17124" w:rsidRPr="00F37914" w:rsidRDefault="00A17124" w:rsidP="00A17124">
      <w:pPr>
        <w:rPr>
          <w:sz w:val="16"/>
        </w:rPr>
      </w:pPr>
      <w:r w:rsidRPr="002876EB">
        <w:rPr>
          <w:rStyle w:val="StyleUnderline"/>
          <w:highlight w:val="cyan"/>
        </w:rPr>
        <w:t>Economic insecurity</w:t>
      </w:r>
      <w:r w:rsidRPr="00F37914">
        <w:rPr>
          <w:sz w:val="16"/>
        </w:rPr>
        <w:t xml:space="preserve"> resulting from the Great Recession</w:t>
      </w:r>
      <w:r w:rsidRPr="00F37914">
        <w:rPr>
          <w:sz w:val="16"/>
          <w:szCs w:val="16"/>
        </w:rPr>
        <w:t>—as opposed to anti-immigrant or xenophobic attitudes</w:t>
      </w:r>
      <w:r w:rsidRPr="00F37914">
        <w:rPr>
          <w:sz w:val="16"/>
        </w:rPr>
        <w:t>—</w:t>
      </w:r>
      <w:r w:rsidRPr="002876EB">
        <w:rPr>
          <w:rStyle w:val="StyleUnderline"/>
          <w:highlight w:val="cyan"/>
        </w:rPr>
        <w:t xml:space="preserve">is an </w:t>
      </w:r>
      <w:r w:rsidRPr="002876EB">
        <w:rPr>
          <w:rStyle w:val="Emphasis"/>
          <w:highlight w:val="cyan"/>
        </w:rPr>
        <w:t>important driver of populism</w:t>
      </w:r>
      <w:r w:rsidRPr="00DD3781">
        <w:rPr>
          <w:rStyle w:val="StyleUnderline"/>
        </w:rPr>
        <w:t xml:space="preserve"> and voting for anti-establishment political parties </w:t>
      </w:r>
      <w:r w:rsidRPr="002876EB">
        <w:rPr>
          <w:rStyle w:val="Emphasis"/>
          <w:highlight w:val="cyan"/>
        </w:rPr>
        <w:t>throughout Europe</w:t>
      </w:r>
      <w:r w:rsidRPr="00DD3781">
        <w:rPr>
          <w:rStyle w:val="StyleUnderline"/>
        </w:rPr>
        <w:t>.</w:t>
      </w:r>
      <w:r>
        <w:rPr>
          <w:rStyle w:val="StyleUnderline"/>
        </w:rPr>
        <w:t xml:space="preserve"> </w:t>
      </w:r>
      <w:r w:rsidRPr="00F37914">
        <w:rPr>
          <w:sz w:val="16"/>
        </w:rPr>
        <w:t xml:space="preserve">In “The European trust crisis and the rise of populism” (PDF), Yann </w:t>
      </w:r>
      <w:r w:rsidRPr="00CE069E">
        <w:rPr>
          <w:rStyle w:val="StyleUnderline"/>
        </w:rPr>
        <w:t>Algan</w:t>
      </w:r>
      <w:r w:rsidRPr="00F37914">
        <w:rPr>
          <w:sz w:val="16"/>
        </w:rPr>
        <w:t xml:space="preserve"> of Sciences Po, Sergei Guriev of EBRD and Sciences Po, Elias Papaioannou of the London Business School, and Evgenia Passari of Université Paris Dauphine </w:t>
      </w:r>
      <w:r w:rsidRPr="00CE069E">
        <w:rPr>
          <w:rStyle w:val="StyleUnderline"/>
        </w:rPr>
        <w:t xml:space="preserve">study evolution of unemployment, </w:t>
      </w:r>
      <w:r w:rsidRPr="00F37914">
        <w:rPr>
          <w:rStyle w:val="StyleUnderline"/>
        </w:rPr>
        <w:t>attitudes and voting 2000 to 2017 in more than 200 subnational regions throughout 26 European countries</w:t>
      </w:r>
      <w:r w:rsidRPr="00F37914">
        <w:rPr>
          <w:sz w:val="16"/>
        </w:rPr>
        <w:t xml:space="preserve">. </w:t>
      </w:r>
      <w:r w:rsidRPr="00F37914">
        <w:rPr>
          <w:rStyle w:val="StyleUnderline"/>
        </w:rPr>
        <w:t>The authors show that increases</w:t>
      </w:r>
      <w:r w:rsidRPr="00CE069E">
        <w:rPr>
          <w:rStyle w:val="StyleUnderline"/>
        </w:rPr>
        <w:t xml:space="preserve"> in </w:t>
      </w:r>
      <w:r w:rsidRPr="002876EB">
        <w:rPr>
          <w:rStyle w:val="StyleUnderline"/>
          <w:highlight w:val="cyan"/>
        </w:rPr>
        <w:t>unemployment</w:t>
      </w:r>
      <w:r w:rsidRPr="00CE069E">
        <w:rPr>
          <w:rStyle w:val="StyleUnderline"/>
        </w:rPr>
        <w:t xml:space="preserve"> post-financial crisis </w:t>
      </w:r>
      <w:r w:rsidRPr="002876EB">
        <w:rPr>
          <w:rStyle w:val="StyleUnderline"/>
          <w:highlight w:val="cyan"/>
        </w:rPr>
        <w:t>are strongly correlated to increases in support for populist</w:t>
      </w:r>
      <w:r w:rsidRPr="00CE069E">
        <w:rPr>
          <w:rStyle w:val="StyleUnderline"/>
        </w:rPr>
        <w:t xml:space="preserve"> and anti-establishment political </w:t>
      </w:r>
      <w:r w:rsidRPr="002876EB">
        <w:rPr>
          <w:rStyle w:val="StyleUnderline"/>
          <w:highlight w:val="cyan"/>
        </w:rPr>
        <w:t>parties. The authors</w:t>
      </w:r>
      <w:r w:rsidRPr="00CE069E">
        <w:rPr>
          <w:rStyle w:val="StyleUnderline"/>
        </w:rPr>
        <w:t xml:space="preserve"> also </w:t>
      </w:r>
      <w:r w:rsidRPr="002876EB">
        <w:rPr>
          <w:rStyle w:val="StyleUnderline"/>
          <w:highlight w:val="cyan"/>
        </w:rPr>
        <w:t>find a statistically</w:t>
      </w:r>
      <w:r w:rsidRPr="00CE069E">
        <w:rPr>
          <w:rStyle w:val="StyleUnderline"/>
        </w:rPr>
        <w:t xml:space="preserve"> and economically </w:t>
      </w:r>
      <w:r w:rsidRPr="002876EB">
        <w:rPr>
          <w:rStyle w:val="StyleUnderline"/>
          <w:highlight w:val="cyan"/>
        </w:rPr>
        <w:t>significant relationship between</w:t>
      </w:r>
      <w:r w:rsidRPr="00CE069E">
        <w:rPr>
          <w:rStyle w:val="StyleUnderline"/>
        </w:rPr>
        <w:t xml:space="preserve"> </w:t>
      </w:r>
      <w:r w:rsidRPr="00CE069E">
        <w:rPr>
          <w:rStyle w:val="Emphasis"/>
        </w:rPr>
        <w:t xml:space="preserve">regional </w:t>
      </w:r>
      <w:r w:rsidRPr="002876EB">
        <w:rPr>
          <w:rStyle w:val="Emphasis"/>
          <w:highlight w:val="cyan"/>
        </w:rPr>
        <w:t>unemployment</w:t>
      </w:r>
      <w:r w:rsidRPr="002876EB">
        <w:rPr>
          <w:rStyle w:val="StyleUnderline"/>
          <w:highlight w:val="cyan"/>
        </w:rPr>
        <w:t xml:space="preserve"> and a </w:t>
      </w:r>
      <w:r w:rsidRPr="002876EB">
        <w:rPr>
          <w:rStyle w:val="Emphasis"/>
          <w:highlight w:val="cyan"/>
        </w:rPr>
        <w:t>decline in trust</w:t>
      </w:r>
      <w:r w:rsidRPr="002876EB">
        <w:rPr>
          <w:rStyle w:val="StyleUnderline"/>
          <w:highlight w:val="cyan"/>
        </w:rPr>
        <w:t xml:space="preserve"> towards</w:t>
      </w:r>
      <w:r w:rsidRPr="00CE069E">
        <w:rPr>
          <w:rStyle w:val="StyleUnderline"/>
        </w:rPr>
        <w:t xml:space="preserve"> the European and </w:t>
      </w:r>
      <w:r w:rsidRPr="002876EB">
        <w:rPr>
          <w:rStyle w:val="StyleUnderline"/>
          <w:highlight w:val="cyan"/>
        </w:rPr>
        <w:t>national political institutions</w:t>
      </w:r>
      <w:r w:rsidRPr="00F37914">
        <w:rPr>
          <w:sz w:val="16"/>
        </w:rPr>
        <w:t>—though there is a small or non-existent effect on trust in other people, police or church.</w:t>
      </w:r>
    </w:p>
    <w:p w14:paraId="0CF9DC48" w14:textId="77777777" w:rsidR="00A17124" w:rsidRDefault="00A17124" w:rsidP="00A17124">
      <w:pPr>
        <w:pStyle w:val="Heading4"/>
        <w:rPr>
          <w:u w:val="single"/>
        </w:rPr>
      </w:pPr>
      <w:r>
        <w:t xml:space="preserve">Structural factors control populism---not perceptions of </w:t>
      </w:r>
      <w:r>
        <w:rPr>
          <w:u w:val="single"/>
        </w:rPr>
        <w:t>single leaders</w:t>
      </w:r>
    </w:p>
    <w:p w14:paraId="68845DF1" w14:textId="77777777" w:rsidR="00A17124" w:rsidRDefault="00A17124" w:rsidP="00A17124">
      <w:r>
        <w:t xml:space="preserve">Erik </w:t>
      </w:r>
      <w:r w:rsidRPr="00C57968">
        <w:rPr>
          <w:b/>
        </w:rPr>
        <w:t>Brattberg 17</w:t>
      </w:r>
      <w:r>
        <w:t>, Director of the Europe Program and fellow at the Carnegie Endowment for International Peace, 4-26-2017, "Judy Asks: Is Populism on the Run?," Carnegie Europe, http://carnegieeurope.eu/strategiceurope/68775?lang=en</w:t>
      </w:r>
    </w:p>
    <w:p w14:paraId="3A442390" w14:textId="14712D86" w:rsidR="00A17124" w:rsidRPr="00295066" w:rsidRDefault="00A17124" w:rsidP="00A17124">
      <w:pPr>
        <w:rPr>
          <w:rStyle w:val="StyleUnderline"/>
          <w:sz w:val="16"/>
          <w:u w:val="none"/>
        </w:rPr>
      </w:pPr>
      <w:r w:rsidRPr="00C57968">
        <w:rPr>
          <w:sz w:val="16"/>
        </w:rPr>
        <w:t xml:space="preserve">Not so fast. </w:t>
      </w:r>
      <w:r w:rsidRPr="00C57968">
        <w:rPr>
          <w:rStyle w:val="StyleUnderline"/>
        </w:rPr>
        <w:t xml:space="preserve">Political </w:t>
      </w:r>
      <w:r w:rsidRPr="002876EB">
        <w:rPr>
          <w:rStyle w:val="StyleUnderline"/>
          <w:highlight w:val="cyan"/>
        </w:rPr>
        <w:t>populism</w:t>
      </w:r>
      <w:r w:rsidRPr="00C57968">
        <w:rPr>
          <w:rStyle w:val="StyleUnderline"/>
        </w:rPr>
        <w:t xml:space="preserve"> is a phenomenon that </w:t>
      </w:r>
      <w:r w:rsidRPr="002876EB">
        <w:rPr>
          <w:rStyle w:val="StyleUnderline"/>
          <w:highlight w:val="cyan"/>
        </w:rPr>
        <w:t>arises from</w:t>
      </w:r>
      <w:r w:rsidRPr="00C57968">
        <w:rPr>
          <w:rStyle w:val="StyleUnderline"/>
        </w:rPr>
        <w:t xml:space="preserve"> </w:t>
      </w:r>
      <w:r w:rsidRPr="00C57968">
        <w:rPr>
          <w:rStyle w:val="Emphasis"/>
        </w:rPr>
        <w:t xml:space="preserve">underlying </w:t>
      </w:r>
      <w:r w:rsidRPr="002876EB">
        <w:rPr>
          <w:rStyle w:val="Emphasis"/>
          <w:highlight w:val="cyan"/>
        </w:rPr>
        <w:t>political, economic, social, and tech</w:t>
      </w:r>
      <w:r w:rsidRPr="00C57968">
        <w:rPr>
          <w:rStyle w:val="Emphasis"/>
        </w:rPr>
        <w:t xml:space="preserve">nological </w:t>
      </w:r>
      <w:r w:rsidRPr="002876EB">
        <w:rPr>
          <w:rStyle w:val="Emphasis"/>
          <w:highlight w:val="cyan"/>
        </w:rPr>
        <w:t>forces</w:t>
      </w:r>
      <w:r w:rsidRPr="00C57968">
        <w:rPr>
          <w:sz w:val="16"/>
        </w:rPr>
        <w:t xml:space="preserve">. Because </w:t>
      </w:r>
      <w:r w:rsidRPr="002876EB">
        <w:rPr>
          <w:rStyle w:val="StyleUnderline"/>
          <w:highlight w:val="cyan"/>
        </w:rPr>
        <w:t>these</w:t>
      </w:r>
      <w:r w:rsidRPr="00C57968">
        <w:rPr>
          <w:rStyle w:val="StyleUnderline"/>
        </w:rPr>
        <w:t xml:space="preserve"> forces </w:t>
      </w:r>
      <w:r w:rsidRPr="002876EB">
        <w:rPr>
          <w:rStyle w:val="StyleUnderline"/>
          <w:highlight w:val="cyan"/>
        </w:rPr>
        <w:t xml:space="preserve">are </w:t>
      </w:r>
      <w:r w:rsidRPr="002876EB">
        <w:rPr>
          <w:rStyle w:val="Emphasis"/>
          <w:highlight w:val="cyan"/>
        </w:rPr>
        <w:t>not reversible</w:t>
      </w:r>
      <w:r w:rsidRPr="00C57968">
        <w:rPr>
          <w:sz w:val="16"/>
        </w:rPr>
        <w:t xml:space="preserve"> overnight—</w:t>
      </w:r>
      <w:r w:rsidRPr="002876EB">
        <w:rPr>
          <w:rStyle w:val="StyleUnderline"/>
          <w:highlight w:val="cyan"/>
        </w:rPr>
        <w:t>and many</w:t>
      </w:r>
      <w:r w:rsidRPr="00C57968">
        <w:rPr>
          <w:rStyle w:val="StyleUnderline"/>
        </w:rPr>
        <w:t xml:space="preserve"> are </w:t>
      </w:r>
      <w:r w:rsidRPr="002876EB">
        <w:rPr>
          <w:rStyle w:val="StyleUnderline"/>
          <w:highlight w:val="cyan"/>
        </w:rPr>
        <w:t xml:space="preserve">likely to </w:t>
      </w:r>
      <w:r w:rsidRPr="002876EB">
        <w:rPr>
          <w:rStyle w:val="Emphasis"/>
          <w:highlight w:val="cyan"/>
        </w:rPr>
        <w:t>be</w:t>
      </w:r>
      <w:r w:rsidRPr="00C57968">
        <w:rPr>
          <w:rStyle w:val="StyleUnderline"/>
        </w:rPr>
        <w:t xml:space="preserve">come </w:t>
      </w:r>
      <w:r w:rsidRPr="002876EB">
        <w:rPr>
          <w:rStyle w:val="Emphasis"/>
          <w:highlight w:val="cyan"/>
        </w:rPr>
        <w:t>more prominent</w:t>
      </w:r>
      <w:r w:rsidRPr="00DE3C79">
        <w:rPr>
          <w:rStyle w:val="StyleUnderline"/>
        </w:rPr>
        <w:t>—</w:t>
      </w:r>
      <w:r w:rsidRPr="002876EB">
        <w:rPr>
          <w:rStyle w:val="StyleUnderline"/>
          <w:highlight w:val="cyan"/>
        </w:rPr>
        <w:t xml:space="preserve">populism </w:t>
      </w:r>
      <w:r w:rsidRPr="002876EB">
        <w:rPr>
          <w:rStyle w:val="Emphasis"/>
          <w:highlight w:val="cyan"/>
        </w:rPr>
        <w:t>will remain</w:t>
      </w:r>
      <w:r w:rsidRPr="00C57968">
        <w:rPr>
          <w:rStyle w:val="Emphasis"/>
        </w:rPr>
        <w:t xml:space="preserve"> a </w:t>
      </w:r>
      <w:r w:rsidRPr="002876EB">
        <w:rPr>
          <w:rStyle w:val="Emphasis"/>
          <w:highlight w:val="cyan"/>
        </w:rPr>
        <w:t>normal</w:t>
      </w:r>
      <w:r w:rsidRPr="00C57968">
        <w:rPr>
          <w:rStyle w:val="Emphasis"/>
        </w:rPr>
        <w:t xml:space="preserve"> fixture of politics </w:t>
      </w:r>
      <w:r w:rsidRPr="002876EB">
        <w:rPr>
          <w:rStyle w:val="Emphasis"/>
          <w:highlight w:val="cyan"/>
        </w:rPr>
        <w:t>in the West for some time</w:t>
      </w:r>
      <w:r w:rsidRPr="00C57968">
        <w:rPr>
          <w:rStyle w:val="StyleUnderline"/>
        </w:rPr>
        <w:t>.</w:t>
      </w:r>
      <w:r>
        <w:rPr>
          <w:rStyle w:val="StyleUnderline"/>
        </w:rPr>
        <w:t xml:space="preserve"> </w:t>
      </w:r>
      <w:r w:rsidRPr="00C57968">
        <w:rPr>
          <w:rStyle w:val="StyleUnderline"/>
        </w:rPr>
        <w:t xml:space="preserve">The real question is </w:t>
      </w:r>
      <w:r w:rsidRPr="00C57968">
        <w:rPr>
          <w:rStyle w:val="Emphasis"/>
        </w:rPr>
        <w:t>whether the political center</w:t>
      </w:r>
      <w:r w:rsidRPr="00C57968">
        <w:rPr>
          <w:rStyle w:val="StyleUnderline"/>
        </w:rPr>
        <w:t xml:space="preserve"> can </w:t>
      </w:r>
      <w:r w:rsidRPr="00C57968">
        <w:rPr>
          <w:rStyle w:val="Emphasis"/>
        </w:rPr>
        <w:t>continue to hold the line</w:t>
      </w:r>
      <w:r w:rsidRPr="00C57968">
        <w:rPr>
          <w:sz w:val="16"/>
        </w:rPr>
        <w:t xml:space="preserve">, as it did in the March 2017 Dutch parliamentary election and is likely to do in the second round of the French presidential election on May 7. The fact that around 40 percent of French voters opted for either a far-right or a far-left candidate is a warning sign. </w:t>
      </w:r>
      <w:r w:rsidRPr="00C57968">
        <w:rPr>
          <w:rStyle w:val="StyleUnderline"/>
        </w:rPr>
        <w:t>If mainstream politicians cannot address voters’ fears and frustrations about the future, that share may be even larger next time around.</w:t>
      </w:r>
      <w:r>
        <w:rPr>
          <w:rStyle w:val="StyleUnderline"/>
        </w:rPr>
        <w:t xml:space="preserve"> </w:t>
      </w:r>
      <w:r w:rsidRPr="00C57968">
        <w:rPr>
          <w:sz w:val="16"/>
        </w:rPr>
        <w:t xml:space="preserve">At the same time, </w:t>
      </w:r>
      <w:r w:rsidRPr="002876EB">
        <w:rPr>
          <w:rStyle w:val="StyleUnderline"/>
          <w:highlight w:val="cyan"/>
        </w:rPr>
        <w:t>observers</w:t>
      </w:r>
      <w:r w:rsidRPr="00C57968">
        <w:rPr>
          <w:rStyle w:val="StyleUnderline"/>
        </w:rPr>
        <w:t xml:space="preserve"> </w:t>
      </w:r>
      <w:r w:rsidRPr="002876EB">
        <w:rPr>
          <w:rStyle w:val="StyleUnderline"/>
          <w:highlight w:val="cyan"/>
        </w:rPr>
        <w:t>should</w:t>
      </w:r>
      <w:r w:rsidRPr="00C57968">
        <w:rPr>
          <w:rStyle w:val="StyleUnderline"/>
        </w:rPr>
        <w:t xml:space="preserve"> be careful </w:t>
      </w:r>
      <w:r w:rsidRPr="002876EB">
        <w:rPr>
          <w:rStyle w:val="StyleUnderline"/>
          <w:highlight w:val="cyan"/>
        </w:rPr>
        <w:t>not</w:t>
      </w:r>
      <w:r w:rsidRPr="00C57968">
        <w:rPr>
          <w:rStyle w:val="StyleUnderline"/>
        </w:rPr>
        <w:t xml:space="preserve"> to </w:t>
      </w:r>
      <w:r w:rsidRPr="002876EB">
        <w:rPr>
          <w:rStyle w:val="StyleUnderline"/>
          <w:highlight w:val="cyan"/>
        </w:rPr>
        <w:t xml:space="preserve">treat </w:t>
      </w:r>
      <w:r w:rsidRPr="002876EB">
        <w:rPr>
          <w:rStyle w:val="Emphasis"/>
          <w:highlight w:val="cyan"/>
        </w:rPr>
        <w:t>every election</w:t>
      </w:r>
      <w:r w:rsidRPr="00C57968">
        <w:rPr>
          <w:sz w:val="16"/>
        </w:rPr>
        <w:t xml:space="preserve"> nowadays </w:t>
      </w:r>
      <w:r w:rsidRPr="002876EB">
        <w:rPr>
          <w:rStyle w:val="Emphasis"/>
          <w:highlight w:val="cyan"/>
        </w:rPr>
        <w:t>as a bellwether</w:t>
      </w:r>
      <w:r w:rsidRPr="00C57968">
        <w:rPr>
          <w:sz w:val="16"/>
        </w:rPr>
        <w:t xml:space="preserve">. </w:t>
      </w:r>
      <w:r w:rsidRPr="002876EB">
        <w:rPr>
          <w:rStyle w:val="StyleUnderline"/>
          <w:highlight w:val="cyan"/>
        </w:rPr>
        <w:t>All</w:t>
      </w:r>
      <w:r w:rsidRPr="00C57968">
        <w:rPr>
          <w:rStyle w:val="StyleUnderline"/>
        </w:rPr>
        <w:t xml:space="preserve"> elections </w:t>
      </w:r>
      <w:r w:rsidRPr="002876EB">
        <w:rPr>
          <w:rStyle w:val="StyleUnderline"/>
          <w:highlight w:val="cyan"/>
        </w:rPr>
        <w:t>have</w:t>
      </w:r>
      <w:r w:rsidRPr="00C57968">
        <w:rPr>
          <w:rStyle w:val="StyleUnderline"/>
        </w:rPr>
        <w:t xml:space="preserve"> particular </w:t>
      </w:r>
      <w:r w:rsidRPr="002876EB">
        <w:rPr>
          <w:rStyle w:val="StyleUnderline"/>
          <w:highlight w:val="cyan"/>
        </w:rPr>
        <w:t>circumstances. In France</w:t>
      </w:r>
      <w:r w:rsidRPr="00C57968">
        <w:rPr>
          <w:rStyle w:val="StyleUnderline"/>
        </w:rPr>
        <w:t xml:space="preserve">, the right-wing National Front’s platform has </w:t>
      </w:r>
      <w:r w:rsidRPr="002876EB">
        <w:rPr>
          <w:rStyle w:val="Emphasis"/>
          <w:highlight w:val="cyan"/>
        </w:rPr>
        <w:t>deep</w:t>
      </w:r>
      <w:r w:rsidRPr="00C57968">
        <w:rPr>
          <w:rStyle w:val="Emphasis"/>
        </w:rPr>
        <w:t xml:space="preserve"> roots in French </w:t>
      </w:r>
      <w:r w:rsidRPr="002876EB">
        <w:rPr>
          <w:rStyle w:val="Emphasis"/>
          <w:highlight w:val="cyan"/>
        </w:rPr>
        <w:t>domestic politics</w:t>
      </w:r>
      <w:r w:rsidRPr="00C57968">
        <w:rPr>
          <w:rStyle w:val="StyleUnderline"/>
        </w:rPr>
        <w:t xml:space="preserve"> and </w:t>
      </w:r>
      <w:r w:rsidRPr="002876EB">
        <w:rPr>
          <w:rStyle w:val="StyleUnderline"/>
          <w:highlight w:val="cyan"/>
        </w:rPr>
        <w:t xml:space="preserve">has been around for </w:t>
      </w:r>
      <w:r w:rsidRPr="002876EB">
        <w:rPr>
          <w:rStyle w:val="Emphasis"/>
          <w:highlight w:val="cyan"/>
        </w:rPr>
        <w:t>decades</w:t>
      </w:r>
      <w:r w:rsidRPr="00C57968">
        <w:rPr>
          <w:rStyle w:val="StyleUnderline"/>
        </w:rPr>
        <w:t xml:space="preserve">. Similarly, the debate in the </w:t>
      </w:r>
      <w:r w:rsidRPr="002876EB">
        <w:rPr>
          <w:rStyle w:val="Emphasis"/>
          <w:highlight w:val="cyan"/>
        </w:rPr>
        <w:t>UK</w:t>
      </w:r>
      <w:r w:rsidRPr="00C57968">
        <w:rPr>
          <w:rStyle w:val="StyleUnderline"/>
        </w:rPr>
        <w:t xml:space="preserve"> on the country’s </w:t>
      </w:r>
      <w:r w:rsidRPr="002876EB">
        <w:rPr>
          <w:rStyle w:val="Emphasis"/>
          <w:highlight w:val="cyan"/>
        </w:rPr>
        <w:t>exit</w:t>
      </w:r>
      <w:r w:rsidRPr="00C57968">
        <w:rPr>
          <w:rStyle w:val="StyleUnderline"/>
        </w:rPr>
        <w:t xml:space="preserve"> from the EU </w:t>
      </w:r>
      <w:r w:rsidRPr="002876EB">
        <w:rPr>
          <w:rStyle w:val="StyleUnderline"/>
          <w:highlight w:val="cyan"/>
        </w:rPr>
        <w:t xml:space="preserve">is </w:t>
      </w:r>
      <w:r w:rsidRPr="002876EB">
        <w:rPr>
          <w:rStyle w:val="Emphasis"/>
          <w:highlight w:val="cyan"/>
        </w:rPr>
        <w:t>quintessentially British</w:t>
      </w:r>
      <w:r w:rsidRPr="00C57968">
        <w:rPr>
          <w:rStyle w:val="StyleUnderline"/>
        </w:rPr>
        <w:t>.</w:t>
      </w:r>
      <w:r w:rsidRPr="00C57968">
        <w:rPr>
          <w:sz w:val="16"/>
        </w:rPr>
        <w:t xml:space="preserve"> What is true across the board, however, is that the traditional left-right divide is an ever less useful lens for making sense of elections in the West.</w:t>
      </w:r>
    </w:p>
    <w:p w14:paraId="00934E85" w14:textId="1BB71DFF" w:rsidR="00A17124" w:rsidRDefault="00A17124" w:rsidP="00A17124">
      <w:pPr>
        <w:pStyle w:val="Heading3"/>
      </w:pPr>
      <w:r>
        <w:t>AT: Populism Impact---Defense</w:t>
      </w:r>
    </w:p>
    <w:p w14:paraId="256BE3D1" w14:textId="77777777" w:rsidR="00A17124" w:rsidRPr="00764935" w:rsidRDefault="00A17124" w:rsidP="00A17124">
      <w:pPr>
        <w:pStyle w:val="Heading4"/>
      </w:pPr>
      <w:r w:rsidRPr="00764935">
        <w:t xml:space="preserve">Electoral checks. </w:t>
      </w:r>
    </w:p>
    <w:p w14:paraId="370F8744" w14:textId="77777777" w:rsidR="00A17124" w:rsidRPr="00764935" w:rsidRDefault="00A17124" w:rsidP="00A17124">
      <w:r w:rsidRPr="00764935">
        <w:t xml:space="preserve">Jonathan </w:t>
      </w:r>
      <w:r>
        <w:rPr>
          <w:rStyle w:val="Style13ptBold"/>
        </w:rPr>
        <w:t>Eyal</w:t>
      </w:r>
      <w:r w:rsidRPr="00764935">
        <w:rPr>
          <w:rStyle w:val="Style13ptBold"/>
        </w:rPr>
        <w:t xml:space="preserve"> 16</w:t>
      </w:r>
      <w:r w:rsidRPr="00764935">
        <w:t xml:space="preserve">. PhD in International Law and relations, Oxford, former professor at Oxford, and the Director of Studies, Royal United Services Institute. “How Europe stands up to fringe politics.” </w:t>
      </w:r>
      <w:r w:rsidRPr="00764935">
        <w:rPr>
          <w:i/>
        </w:rPr>
        <w:t>The Strait Times</w:t>
      </w:r>
      <w:r w:rsidRPr="00764935">
        <w:t xml:space="preserve">. February 2. </w:t>
      </w:r>
      <w:hyperlink r:id="rId32" w:history="1">
        <w:r w:rsidRPr="00764935">
          <w:rPr>
            <w:rStyle w:val="Hyperlink"/>
          </w:rPr>
          <w:t>http://news.asiaone.com/news/asian-opinions/how-europe-stands-fringe-politics</w:t>
        </w:r>
      </w:hyperlink>
      <w:r w:rsidRPr="00764935">
        <w:t>..</w:t>
      </w:r>
    </w:p>
    <w:p w14:paraId="69C51A56" w14:textId="77777777" w:rsidR="00A17124" w:rsidRPr="00C57968" w:rsidRDefault="00A17124" w:rsidP="00A17124">
      <w:pPr>
        <w:rPr>
          <w:sz w:val="16"/>
        </w:rPr>
      </w:pPr>
      <w:r w:rsidRPr="00764935">
        <w:rPr>
          <w:rStyle w:val="StyleUnderline"/>
        </w:rPr>
        <w:t>BUILT-IN BARRIERS</w:t>
      </w:r>
      <w:r w:rsidRPr="00764935">
        <w:rPr>
          <w:rStyle w:val="StyleUnderline"/>
          <w:sz w:val="12"/>
        </w:rPr>
        <w:t>¶</w:t>
      </w:r>
      <w:r w:rsidRPr="00764935">
        <w:rPr>
          <w:rStyle w:val="StyleUnderline"/>
        </w:rPr>
        <w:t xml:space="preserve"> Electoral systems also matter a great deal in </w:t>
      </w:r>
      <w:r w:rsidRPr="00764935">
        <w:rPr>
          <w:rStyle w:val="StyleUnderline"/>
          <w:bdr w:val="single" w:sz="4" w:space="0" w:color="auto"/>
        </w:rPr>
        <w:t>prevent</w:t>
      </w:r>
      <w:r w:rsidRPr="00764935">
        <w:rPr>
          <w:rStyle w:val="StyleUnderline"/>
        </w:rPr>
        <w:t>ing extreme politicians from coming to power</w:t>
      </w:r>
      <w:r w:rsidRPr="00764935">
        <w:rPr>
          <w:sz w:val="16"/>
        </w:rPr>
        <w:t>. And on this, again, Greece is unique, for it has a bizarre system which automatically grants the party which comes first in electoral preferences 50 additional parliamentary seats. Mr Tsipras' far-left party never polled more than 36 per cent of the votes in the two general elections held in Greece last year; it is in control only because of this strange electoral provision.</w:t>
      </w:r>
      <w:r w:rsidRPr="00764935">
        <w:rPr>
          <w:sz w:val="12"/>
        </w:rPr>
        <w:t>¶</w:t>
      </w:r>
      <w:r w:rsidRPr="00764935">
        <w:rPr>
          <w:sz w:val="16"/>
        </w:rPr>
        <w:t xml:space="preserve"> But </w:t>
      </w:r>
      <w:r w:rsidRPr="00764935">
        <w:rPr>
          <w:rStyle w:val="StyleUnderline"/>
        </w:rPr>
        <w:t xml:space="preserve">in all other European countries, </w:t>
      </w:r>
      <w:r w:rsidRPr="002876EB">
        <w:rPr>
          <w:rStyle w:val="StyleUnderline"/>
          <w:highlight w:val="cyan"/>
        </w:rPr>
        <w:t xml:space="preserve">electoral systems </w:t>
      </w:r>
      <w:r w:rsidRPr="002876EB">
        <w:rPr>
          <w:rStyle w:val="Emphasis"/>
          <w:highlight w:val="cyan"/>
        </w:rPr>
        <w:t>act as barriers</w:t>
      </w:r>
      <w:r w:rsidRPr="002876EB">
        <w:rPr>
          <w:rStyle w:val="StyleUnderline"/>
          <w:highlight w:val="cyan"/>
        </w:rPr>
        <w:t xml:space="preserve"> against </w:t>
      </w:r>
      <w:r w:rsidRPr="002876EB">
        <w:rPr>
          <w:rStyle w:val="Emphasis"/>
          <w:highlight w:val="cyan"/>
        </w:rPr>
        <w:t>populist</w:t>
      </w:r>
      <w:r w:rsidRPr="00764935">
        <w:rPr>
          <w:rStyle w:val="StyleUnderline"/>
        </w:rPr>
        <w:t xml:space="preserve"> experiment</w:t>
      </w:r>
      <w:r w:rsidRPr="002876EB">
        <w:rPr>
          <w:rStyle w:val="Emphasis"/>
          <w:highlight w:val="cyan"/>
        </w:rPr>
        <w:t>s</w:t>
      </w:r>
      <w:r w:rsidRPr="00764935">
        <w:rPr>
          <w:rStyle w:val="StyleUnderline"/>
        </w:rPr>
        <w:t>. France's two-round process means that the far-right National Front can lead in the first round when any candidate can compete but gets invariably defeated in the second round when only the two best-placed candidates are allowed on the ballot papers; that's precisely what happened</w:t>
      </w:r>
      <w:r w:rsidRPr="00764935">
        <w:rPr>
          <w:sz w:val="16"/>
        </w:rPr>
        <w:t xml:space="preserve"> recently </w:t>
      </w:r>
      <w:r w:rsidRPr="00764935">
        <w:rPr>
          <w:rStyle w:val="StyleUnderline"/>
        </w:rPr>
        <w:t>in France's regional elections.</w:t>
      </w:r>
      <w:r w:rsidRPr="00764935">
        <w:rPr>
          <w:rStyle w:val="StyleUnderline"/>
          <w:sz w:val="12"/>
        </w:rPr>
        <w:t>¶</w:t>
      </w:r>
      <w:r w:rsidRPr="00764935">
        <w:rPr>
          <w:rStyle w:val="StyleUnderline"/>
        </w:rPr>
        <w:t xml:space="preserve"> </w:t>
      </w:r>
      <w:r w:rsidRPr="00764935">
        <w:rPr>
          <w:sz w:val="16"/>
        </w:rPr>
        <w:t xml:space="preserve">And </w:t>
      </w:r>
      <w:r w:rsidRPr="00764935">
        <w:rPr>
          <w:rStyle w:val="StyleUnderline"/>
        </w:rPr>
        <w:t xml:space="preserve">Britain's first-past-the-post electoral system punishes those who cannot concentrate their votes in key constituencies: the UK Independence Party polled 12.7 per cent of the votes in Britain's general election last year, but because these were spread throughout the country, </w:t>
      </w:r>
      <w:r w:rsidRPr="002876EB">
        <w:rPr>
          <w:rStyle w:val="StyleUnderline"/>
          <w:highlight w:val="cyan"/>
        </w:rPr>
        <w:t>the</w:t>
      </w:r>
      <w:r w:rsidRPr="00764935">
        <w:rPr>
          <w:rStyle w:val="StyleUnderline"/>
        </w:rPr>
        <w:t xml:space="preserve"> party got only one parliamentary seat. Europe's </w:t>
      </w:r>
      <w:r w:rsidRPr="002876EB">
        <w:rPr>
          <w:rStyle w:val="StyleUnderline"/>
          <w:highlight w:val="cyan"/>
        </w:rPr>
        <w:t xml:space="preserve">political map is resilient, and </w:t>
      </w:r>
      <w:r w:rsidRPr="002876EB">
        <w:rPr>
          <w:rStyle w:val="Emphasis"/>
          <w:highlight w:val="cyan"/>
        </w:rPr>
        <w:t>fiendishly difficult to overturn</w:t>
      </w:r>
      <w:r w:rsidRPr="00764935">
        <w:rPr>
          <w:sz w:val="16"/>
        </w:rPr>
        <w:t>.</w:t>
      </w:r>
      <w:r w:rsidRPr="00764935">
        <w:rPr>
          <w:sz w:val="12"/>
        </w:rPr>
        <w:t>¶</w:t>
      </w:r>
      <w:r w:rsidRPr="00764935">
        <w:rPr>
          <w:sz w:val="16"/>
        </w:rPr>
        <w:t xml:space="preserve"> But </w:t>
      </w:r>
      <w:r w:rsidRPr="002876EB">
        <w:rPr>
          <w:rStyle w:val="StyleUnderline"/>
          <w:highlight w:val="cyan"/>
        </w:rPr>
        <w:t xml:space="preserve">the key reason the </w:t>
      </w:r>
      <w:r w:rsidRPr="002876EB">
        <w:rPr>
          <w:rStyle w:val="Emphasis"/>
          <w:highlight w:val="cyan"/>
        </w:rPr>
        <w:t>extremists are still far from gaining power</w:t>
      </w:r>
      <w:r w:rsidRPr="00764935">
        <w:rPr>
          <w:rStyle w:val="StyleUnderline"/>
        </w:rPr>
        <w:t xml:space="preserve"> in Europe </w:t>
      </w:r>
      <w:r w:rsidRPr="002876EB">
        <w:rPr>
          <w:rStyle w:val="StyleUnderline"/>
          <w:highlight w:val="cyan"/>
        </w:rPr>
        <w:t>is that they</w:t>
      </w:r>
      <w:r w:rsidRPr="00764935">
        <w:rPr>
          <w:rStyle w:val="StyleUnderline"/>
        </w:rPr>
        <w:t xml:space="preserve"> have </w:t>
      </w:r>
      <w:r w:rsidRPr="002876EB">
        <w:rPr>
          <w:rStyle w:val="StyleUnderline"/>
          <w:highlight w:val="cyan"/>
        </w:rPr>
        <w:t>failed to offer a credible new ideological framework</w:t>
      </w:r>
      <w:r w:rsidRPr="00764935">
        <w:rPr>
          <w:rStyle w:val="StyleUnderline"/>
        </w:rPr>
        <w:t xml:space="preserve"> which is either convincing or enticing.</w:t>
      </w:r>
      <w:r w:rsidRPr="00764935">
        <w:rPr>
          <w:rStyle w:val="StyleUnderline"/>
          <w:sz w:val="12"/>
        </w:rPr>
        <w:t>¶</w:t>
      </w:r>
      <w:r w:rsidRPr="00764935">
        <w:rPr>
          <w:rStyle w:val="StyleUnderline"/>
        </w:rPr>
        <w:t xml:space="preserve"> To all intents and purposes, what </w:t>
      </w:r>
      <w:r w:rsidRPr="002876EB">
        <w:rPr>
          <w:rStyle w:val="StyleUnderline"/>
          <w:highlight w:val="cyan"/>
        </w:rPr>
        <w:t>these fringe parties want</w:t>
      </w:r>
      <w:r w:rsidRPr="00764935">
        <w:rPr>
          <w:rStyle w:val="StyleUnderline"/>
        </w:rPr>
        <w:t xml:space="preserve"> is to preserve </w:t>
      </w:r>
      <w:r w:rsidRPr="002876EB">
        <w:rPr>
          <w:rStyle w:val="Emphasis"/>
          <w:highlight w:val="cyan"/>
        </w:rPr>
        <w:t>a</w:t>
      </w:r>
      <w:r w:rsidRPr="00764935">
        <w:rPr>
          <w:rStyle w:val="StyleUnderline"/>
        </w:rPr>
        <w:t>n imaginary past</w:t>
      </w:r>
      <w:r w:rsidRPr="00764935">
        <w:rPr>
          <w:sz w:val="16"/>
        </w:rPr>
        <w:t xml:space="preserve">, whether this is one </w:t>
      </w:r>
      <w:r w:rsidRPr="00764935">
        <w:rPr>
          <w:rStyle w:val="StyleUnderline"/>
        </w:rPr>
        <w:t xml:space="preserve">in which </w:t>
      </w:r>
      <w:r w:rsidRPr="002876EB">
        <w:rPr>
          <w:rStyle w:val="StyleUnderline"/>
          <w:highlight w:val="cyan"/>
        </w:rPr>
        <w:t>Europe</w:t>
      </w:r>
      <w:r w:rsidRPr="00764935">
        <w:rPr>
          <w:rStyle w:val="StyleUnderline"/>
        </w:rPr>
        <w:t xml:space="preserve"> was a continent of nation-states each homogenously </w:t>
      </w:r>
      <w:r w:rsidRPr="002876EB">
        <w:rPr>
          <w:rStyle w:val="Emphasis"/>
          <w:highlight w:val="cyan"/>
        </w:rPr>
        <w:t>white</w:t>
      </w:r>
      <w:r w:rsidRPr="002876EB">
        <w:rPr>
          <w:rStyle w:val="StyleUnderline"/>
          <w:highlight w:val="cyan"/>
        </w:rPr>
        <w:t xml:space="preserve"> and </w:t>
      </w:r>
      <w:r w:rsidRPr="002876EB">
        <w:rPr>
          <w:rStyle w:val="Emphasis"/>
          <w:highlight w:val="cyan"/>
        </w:rPr>
        <w:t>Christian</w:t>
      </w:r>
      <w:r w:rsidRPr="00764935">
        <w:rPr>
          <w:rStyle w:val="StyleUnderline"/>
        </w:rPr>
        <w:t xml:space="preserve"> </w:t>
      </w:r>
      <w:r w:rsidRPr="00764935">
        <w:rPr>
          <w:sz w:val="16"/>
        </w:rPr>
        <w:t>as far-right wingers dream of, or when Europe was a big welfare continent where financial benefits were paid to everyone by borrowing against the wealth of future generations, which is what far-left politicians advocate.</w:t>
      </w:r>
    </w:p>
    <w:p w14:paraId="6CFBA9CB" w14:textId="77777777" w:rsidR="00A17124" w:rsidRPr="00975651" w:rsidRDefault="00A17124" w:rsidP="00A17124">
      <w:pPr>
        <w:pStyle w:val="Heading4"/>
        <w:rPr>
          <w:u w:val="single"/>
        </w:rPr>
      </w:pPr>
      <w:r>
        <w:t xml:space="preserve">BUT, populists </w:t>
      </w:r>
      <w:r>
        <w:rPr>
          <w:u w:val="single"/>
        </w:rPr>
        <w:t>can’t capitalize</w:t>
      </w:r>
      <w:r>
        <w:t xml:space="preserve"> because they’re </w:t>
      </w:r>
      <w:r>
        <w:rPr>
          <w:u w:val="single"/>
        </w:rPr>
        <w:t>idiots</w:t>
      </w:r>
    </w:p>
    <w:p w14:paraId="0DADB4C7" w14:textId="77777777" w:rsidR="00A17124" w:rsidRDefault="00A17124" w:rsidP="00A17124">
      <w:r>
        <w:t xml:space="preserve">Simon </w:t>
      </w:r>
      <w:r w:rsidRPr="000D360B">
        <w:rPr>
          <w:b/>
        </w:rPr>
        <w:t>Shuster 17</w:t>
      </w:r>
      <w:r>
        <w:t>, TIME, 4-24-2017, "The 'Trump Effect' Was Supposed to Transform Europe. It Hasn't.," Time, http://time.com/4752762/europe-populism-nationalism-le-pen-france-election/</w:t>
      </w:r>
    </w:p>
    <w:p w14:paraId="5B068D69" w14:textId="13755BA7" w:rsidR="00A17124" w:rsidRPr="00A17124" w:rsidRDefault="00A17124" w:rsidP="00A17124">
      <w:pPr>
        <w:rPr>
          <w:b/>
          <w:iCs/>
          <w:u w:val="single"/>
          <w:bdr w:val="single" w:sz="8" w:space="0" w:color="auto"/>
        </w:rPr>
      </w:pPr>
      <w:r w:rsidRPr="00975651">
        <w:rPr>
          <w:sz w:val="16"/>
        </w:rPr>
        <w:t xml:space="preserve">Also </w:t>
      </w:r>
      <w:r w:rsidRPr="00975651">
        <w:rPr>
          <w:rStyle w:val="StyleUnderline"/>
        </w:rPr>
        <w:t>working in Le Pen’s favor is the fact that xenophobia and, in particular, a deep aversion to immigration from the Muslim world, are still driving the debate in European politics</w:t>
      </w:r>
      <w:r w:rsidRPr="00975651">
        <w:rPr>
          <w:sz w:val="16"/>
        </w:rPr>
        <w:t xml:space="preserve">, just as they did in the U.S. during the Trump campaign and the U.K. ahead of Brexit. In a survey published in February by Chatham House, an average of 55% of respondents in ten E.U. countries agreed that “all further migration from mainly Muslim countries should be stopped.” Only a fifth of respondents disagreed with this statement. </w:t>
      </w:r>
      <w:r w:rsidRPr="00975651">
        <w:rPr>
          <w:rStyle w:val="StyleUnderline"/>
        </w:rPr>
        <w:t xml:space="preserve">And if such </w:t>
      </w:r>
      <w:r w:rsidRPr="002876EB">
        <w:rPr>
          <w:rStyle w:val="StyleUnderline"/>
          <w:highlight w:val="cyan"/>
        </w:rPr>
        <w:t>feelings</w:t>
      </w:r>
      <w:r w:rsidRPr="00975651">
        <w:rPr>
          <w:rStyle w:val="StyleUnderline"/>
        </w:rPr>
        <w:t xml:space="preserve"> are combined with the E.U.’s </w:t>
      </w:r>
      <w:r w:rsidRPr="00975651">
        <w:rPr>
          <w:rStyle w:val="Emphasis"/>
        </w:rPr>
        <w:t>aging population</w:t>
      </w:r>
      <w:r w:rsidRPr="00975651">
        <w:rPr>
          <w:sz w:val="16"/>
        </w:rPr>
        <w:t xml:space="preserve">, </w:t>
      </w:r>
      <w:r w:rsidRPr="00975651">
        <w:rPr>
          <w:rStyle w:val="Emphasis"/>
        </w:rPr>
        <w:t>idling economy</w:t>
      </w:r>
      <w:r w:rsidRPr="00975651">
        <w:rPr>
          <w:sz w:val="16"/>
        </w:rPr>
        <w:t xml:space="preserve"> </w:t>
      </w:r>
      <w:r w:rsidRPr="00975651">
        <w:rPr>
          <w:rStyle w:val="StyleUnderline"/>
        </w:rPr>
        <w:t>and</w:t>
      </w:r>
      <w:r w:rsidRPr="00975651">
        <w:rPr>
          <w:sz w:val="16"/>
        </w:rPr>
        <w:t xml:space="preserve"> </w:t>
      </w:r>
      <w:r w:rsidRPr="00975651">
        <w:rPr>
          <w:rStyle w:val="Emphasis"/>
        </w:rPr>
        <w:t>high unemployment</w:t>
      </w:r>
      <w:r w:rsidRPr="00975651">
        <w:rPr>
          <w:sz w:val="16"/>
        </w:rPr>
        <w:t xml:space="preserve">, </w:t>
      </w:r>
      <w:r w:rsidRPr="00975651">
        <w:rPr>
          <w:rStyle w:val="StyleUnderline"/>
        </w:rPr>
        <w:t xml:space="preserve">it </w:t>
      </w:r>
      <w:r w:rsidRPr="002876EB">
        <w:rPr>
          <w:rStyle w:val="Emphasis"/>
          <w:highlight w:val="cyan"/>
        </w:rPr>
        <w:t>set</w:t>
      </w:r>
      <w:r w:rsidRPr="00AA74F3">
        <w:rPr>
          <w:rStyle w:val="StyleUnderline"/>
        </w:rPr>
        <w:t>s</w:t>
      </w:r>
      <w:r w:rsidRPr="00975651">
        <w:rPr>
          <w:rStyle w:val="StyleUnderline"/>
        </w:rPr>
        <w:t xml:space="preserve"> </w:t>
      </w:r>
      <w:r w:rsidRPr="002876EB">
        <w:rPr>
          <w:rStyle w:val="Emphasis"/>
          <w:highlight w:val="cyan"/>
        </w:rPr>
        <w:t>the stage</w:t>
      </w:r>
      <w:r w:rsidRPr="00975651">
        <w:rPr>
          <w:rStyle w:val="StyleUnderline"/>
        </w:rPr>
        <w:t xml:space="preserve"> nicely </w:t>
      </w:r>
      <w:r w:rsidRPr="002876EB">
        <w:rPr>
          <w:rStyle w:val="StyleUnderline"/>
          <w:highlight w:val="cyan"/>
        </w:rPr>
        <w:t xml:space="preserve">for </w:t>
      </w:r>
      <w:r w:rsidRPr="002876EB">
        <w:rPr>
          <w:rStyle w:val="Emphasis"/>
          <w:highlight w:val="cyan"/>
        </w:rPr>
        <w:t>right-wing</w:t>
      </w:r>
      <w:r w:rsidRPr="00975651">
        <w:rPr>
          <w:rStyle w:val="StyleUnderline"/>
        </w:rPr>
        <w:t xml:space="preserve"> populists to attract mass support, or </w:t>
      </w:r>
      <w:r w:rsidRPr="00975651">
        <w:rPr>
          <w:rStyle w:val="Emphasis"/>
        </w:rPr>
        <w:t xml:space="preserve">even take </w:t>
      </w:r>
      <w:r w:rsidRPr="002876EB">
        <w:rPr>
          <w:rStyle w:val="Emphasis"/>
          <w:highlight w:val="cyan"/>
        </w:rPr>
        <w:t>power</w:t>
      </w:r>
      <w:r w:rsidRPr="00975651">
        <w:rPr>
          <w:sz w:val="16"/>
        </w:rPr>
        <w:t xml:space="preserve">, on the backs of voters fed up with the status quo. </w:t>
      </w:r>
      <w:r w:rsidRPr="002876EB">
        <w:rPr>
          <w:rStyle w:val="StyleUnderline"/>
          <w:highlight w:val="cyan"/>
        </w:rPr>
        <w:t>What</w:t>
      </w:r>
      <w:r w:rsidRPr="00975651">
        <w:rPr>
          <w:rStyle w:val="StyleUnderline"/>
        </w:rPr>
        <w:t xml:space="preserve"> the </w:t>
      </w:r>
      <w:r w:rsidRPr="002876EB">
        <w:rPr>
          <w:rStyle w:val="StyleUnderline"/>
          <w:highlight w:val="cyan"/>
        </w:rPr>
        <w:t>nationalists</w:t>
      </w:r>
      <w:r w:rsidRPr="00975651">
        <w:rPr>
          <w:rStyle w:val="StyleUnderline"/>
        </w:rPr>
        <w:t xml:space="preserve"> seem to be </w:t>
      </w:r>
      <w:r w:rsidRPr="002876EB">
        <w:rPr>
          <w:rStyle w:val="Emphasis"/>
          <w:highlight w:val="cyan"/>
        </w:rPr>
        <w:t>miss</w:t>
      </w:r>
      <w:r w:rsidRPr="00975651">
        <w:rPr>
          <w:rStyle w:val="StyleUnderline"/>
        </w:rPr>
        <w:t xml:space="preserve">ing in Western Europe </w:t>
      </w:r>
      <w:r w:rsidRPr="002876EB">
        <w:rPr>
          <w:rStyle w:val="StyleUnderline"/>
          <w:highlight w:val="cyan"/>
        </w:rPr>
        <w:t xml:space="preserve">is the </w:t>
      </w:r>
      <w:r w:rsidRPr="002876EB">
        <w:rPr>
          <w:rStyle w:val="Emphasis"/>
          <w:highlight w:val="cyan"/>
        </w:rPr>
        <w:t>skill and</w:t>
      </w:r>
      <w:r w:rsidRPr="00975651">
        <w:rPr>
          <w:rStyle w:val="Emphasis"/>
        </w:rPr>
        <w:t xml:space="preserve"> the </w:t>
      </w:r>
      <w:r w:rsidRPr="002876EB">
        <w:rPr>
          <w:rStyle w:val="Emphasis"/>
          <w:highlight w:val="cyan"/>
        </w:rPr>
        <w:t>charisma to seize</w:t>
      </w:r>
      <w:r w:rsidRPr="00975651">
        <w:rPr>
          <w:rStyle w:val="Emphasis"/>
        </w:rPr>
        <w:t xml:space="preserve"> on </w:t>
      </w:r>
      <w:r w:rsidRPr="002876EB">
        <w:rPr>
          <w:rStyle w:val="Emphasis"/>
          <w:highlight w:val="cyan"/>
        </w:rPr>
        <w:t>these opportunities</w:t>
      </w:r>
      <w:r w:rsidRPr="00975651">
        <w:rPr>
          <w:rStyle w:val="Emphasis"/>
        </w:rPr>
        <w:t>.</w:t>
      </w:r>
      <w:r>
        <w:rPr>
          <w:rStyle w:val="Emphasis"/>
        </w:rPr>
        <w:t xml:space="preserve"> </w:t>
      </w:r>
      <w:r w:rsidRPr="00975651">
        <w:rPr>
          <w:sz w:val="16"/>
        </w:rPr>
        <w:t xml:space="preserve">Just take Austria. Much like in France over the weekend, the Austrian presidential elections last fall saw the two establishment parties both knocked out of the race during the first round of voting. The two run-off candidates in Austria were both outsiders – one from the far-right Freedom Party, the other linked to the left-wing Greens – and the campaign centered around the issue of illegal immigration, where the Freedom Party’s Norbert </w:t>
      </w:r>
      <w:r w:rsidRPr="002876EB">
        <w:rPr>
          <w:rStyle w:val="StyleUnderline"/>
          <w:highlight w:val="cyan"/>
        </w:rPr>
        <w:t xml:space="preserve">Hofer had the </w:t>
      </w:r>
      <w:r w:rsidRPr="002876EB">
        <w:rPr>
          <w:rStyle w:val="Emphasis"/>
          <w:highlight w:val="cyan"/>
        </w:rPr>
        <w:t>clear advantage</w:t>
      </w:r>
      <w:r w:rsidRPr="002876EB">
        <w:rPr>
          <w:sz w:val="16"/>
          <w:highlight w:val="cyan"/>
        </w:rPr>
        <w:t xml:space="preserve">. </w:t>
      </w:r>
      <w:r w:rsidRPr="002876EB">
        <w:rPr>
          <w:rStyle w:val="StyleUnderline"/>
          <w:highlight w:val="cyan"/>
        </w:rPr>
        <w:t>But</w:t>
      </w:r>
      <w:r w:rsidRPr="00975651">
        <w:rPr>
          <w:rStyle w:val="StyleUnderline"/>
        </w:rPr>
        <w:t xml:space="preserve"> in the end he </w:t>
      </w:r>
      <w:r w:rsidRPr="002876EB">
        <w:rPr>
          <w:rStyle w:val="StyleUnderline"/>
          <w:highlight w:val="cyan"/>
        </w:rPr>
        <w:t xml:space="preserve">was </w:t>
      </w:r>
      <w:r w:rsidRPr="002876EB">
        <w:rPr>
          <w:rStyle w:val="Emphasis"/>
          <w:highlight w:val="cyan"/>
        </w:rPr>
        <w:t>defeated</w:t>
      </w:r>
      <w:r w:rsidRPr="00975651">
        <w:rPr>
          <w:rStyle w:val="StyleUnderline"/>
        </w:rPr>
        <w:t xml:space="preserve"> by </w:t>
      </w:r>
      <w:r w:rsidRPr="00975651">
        <w:rPr>
          <w:rStyle w:val="Emphasis"/>
        </w:rPr>
        <w:t>73-year-old</w:t>
      </w:r>
      <w:r w:rsidRPr="00975651">
        <w:rPr>
          <w:sz w:val="16"/>
        </w:rPr>
        <w:t xml:space="preserve"> Alexander </w:t>
      </w:r>
      <w:r w:rsidRPr="00975651">
        <w:rPr>
          <w:rStyle w:val="Emphasis"/>
        </w:rPr>
        <w:t>Van der Bellen, whose liberal, centrist campaign had all the razzle-dazzle of a civics lecture.</w:t>
      </w:r>
      <w:r>
        <w:rPr>
          <w:rStyle w:val="Emphasis"/>
        </w:rPr>
        <w:t xml:space="preserve"> </w:t>
      </w:r>
      <w:r w:rsidRPr="00975651">
        <w:rPr>
          <w:sz w:val="16"/>
        </w:rPr>
        <w:t xml:space="preserve">According to most polls and projections, Le Pen is now headed for the same sort of disappointment. It would not be her party’s first. During the French presidential ballot in 2002, her father Jean-Marie </w:t>
      </w:r>
      <w:r w:rsidRPr="002876EB">
        <w:rPr>
          <w:rStyle w:val="StyleUnderline"/>
          <w:highlight w:val="cyan"/>
        </w:rPr>
        <w:t>Le Pen</w:t>
      </w:r>
      <w:r w:rsidRPr="00975651">
        <w:rPr>
          <w:sz w:val="16"/>
        </w:rPr>
        <w:t xml:space="preserve">, the founder of the National Front, also made it to the run-off vote on a platform laced with xenophobia. But the </w:t>
      </w:r>
      <w:r w:rsidRPr="00975651">
        <w:rPr>
          <w:rStyle w:val="StyleUnderline"/>
        </w:rPr>
        <w:t>prospect of</w:t>
      </w:r>
      <w:r w:rsidRPr="00975651">
        <w:rPr>
          <w:sz w:val="16"/>
        </w:rPr>
        <w:t xml:space="preserve"> him </w:t>
      </w:r>
      <w:r w:rsidRPr="00975651">
        <w:rPr>
          <w:rStyle w:val="StyleUnderline"/>
        </w:rPr>
        <w:t>winning</w:t>
      </w:r>
      <w:r w:rsidRPr="00975651">
        <w:rPr>
          <w:sz w:val="16"/>
        </w:rPr>
        <w:t xml:space="preserve"> the presidency </w:t>
      </w:r>
      <w:r w:rsidRPr="00975651">
        <w:rPr>
          <w:rStyle w:val="Emphasis"/>
        </w:rPr>
        <w:t>so horrified the French electorate</w:t>
      </w:r>
      <w:r w:rsidRPr="00975651">
        <w:rPr>
          <w:sz w:val="16"/>
        </w:rPr>
        <w:t xml:space="preserve"> </w:t>
      </w:r>
      <w:r w:rsidRPr="00975651">
        <w:rPr>
          <w:rStyle w:val="StyleUnderline"/>
        </w:rPr>
        <w:t>that</w:t>
      </w:r>
      <w:r w:rsidRPr="00975651">
        <w:rPr>
          <w:sz w:val="16"/>
        </w:rPr>
        <w:t xml:space="preserve"> the elder </w:t>
      </w:r>
      <w:r w:rsidRPr="00975651">
        <w:rPr>
          <w:rStyle w:val="StyleUnderline"/>
        </w:rPr>
        <w:t xml:space="preserve">Le Pen </w:t>
      </w:r>
      <w:r w:rsidRPr="002876EB">
        <w:rPr>
          <w:rStyle w:val="StyleUnderline"/>
          <w:highlight w:val="cyan"/>
        </w:rPr>
        <w:t>ended up with</w:t>
      </w:r>
      <w:r w:rsidRPr="00975651">
        <w:rPr>
          <w:rStyle w:val="StyleUnderline"/>
        </w:rPr>
        <w:t xml:space="preserve"> </w:t>
      </w:r>
      <w:r w:rsidRPr="00975651">
        <w:rPr>
          <w:rStyle w:val="Emphasis"/>
        </w:rPr>
        <w:t xml:space="preserve">less than </w:t>
      </w:r>
      <w:r w:rsidRPr="002876EB">
        <w:rPr>
          <w:rStyle w:val="Emphasis"/>
          <w:highlight w:val="cyan"/>
        </w:rPr>
        <w:t>18%</w:t>
      </w:r>
      <w:r w:rsidRPr="00975651">
        <w:rPr>
          <w:rStyle w:val="Emphasis"/>
        </w:rPr>
        <w:t xml:space="preserve"> in the final round.</w:t>
      </w:r>
    </w:p>
    <w:p w14:paraId="46D883FF" w14:textId="77777777" w:rsidR="00A17124" w:rsidRDefault="00A17124" w:rsidP="00A17124">
      <w:pPr>
        <w:pStyle w:val="Heading4"/>
      </w:pPr>
      <w:r>
        <w:t>No impact---populist governments aren’t sustainable</w:t>
      </w:r>
    </w:p>
    <w:p w14:paraId="7B4CB9D4" w14:textId="77777777" w:rsidR="00A17124" w:rsidRDefault="00A17124" w:rsidP="00A17124">
      <w:r>
        <w:t xml:space="preserve">Denis </w:t>
      </w:r>
      <w:r w:rsidRPr="003D537D">
        <w:rPr>
          <w:b/>
        </w:rPr>
        <w:t>Mac</w:t>
      </w:r>
      <w:r>
        <w:rPr>
          <w:b/>
        </w:rPr>
        <w:t>S</w:t>
      </w:r>
      <w:r w:rsidRPr="003D537D">
        <w:rPr>
          <w:b/>
        </w:rPr>
        <w:t>hane 17</w:t>
      </w:r>
      <w:r>
        <w:t>, Former UK minister for Europe, 4-26-2017, "Judy Asks: Is Populism on the Run?," Carnegie Europe, http://carnegieeurope.eu/strategiceurope/68775?lang=en</w:t>
      </w:r>
    </w:p>
    <w:p w14:paraId="4982054F" w14:textId="77777777" w:rsidR="00A17124" w:rsidRPr="003D537D" w:rsidRDefault="00A17124" w:rsidP="00A17124">
      <w:r w:rsidRPr="00C57968">
        <w:rPr>
          <w:rStyle w:val="StyleUnderline"/>
        </w:rPr>
        <w:t>Populism is</w:t>
      </w:r>
      <w:r w:rsidRPr="00C57968">
        <w:rPr>
          <w:sz w:val="16"/>
        </w:rPr>
        <w:t xml:space="preserve"> the most </w:t>
      </w:r>
      <w:r w:rsidRPr="00C57968">
        <w:rPr>
          <w:rStyle w:val="Emphasis"/>
        </w:rPr>
        <w:t>overused</w:t>
      </w:r>
      <w:r w:rsidRPr="00C57968">
        <w:rPr>
          <w:sz w:val="16"/>
        </w:rPr>
        <w:t xml:space="preserve"> word in today’s political lexicon. The most populist parties after 1945 were the Communists, then the Greens. The EU and immigration are targets of choice for populist parties, as are globalization and the Bilderberg Group of transatlantic elites. Populist movements of the Left like Spain’s Podemos or Greece’s Syriza have been as strong as those of the Right like the Alternative for Germany (AfD) or the UK Independence Party (UKIP). Populists announce they represent the true interests of the people against the elite establishment and its ruling parties. </w:t>
      </w:r>
      <w:r w:rsidRPr="002876EB">
        <w:rPr>
          <w:rStyle w:val="StyleUnderline"/>
          <w:highlight w:val="cyan"/>
        </w:rPr>
        <w:t>Populists</w:t>
      </w:r>
      <w:r w:rsidRPr="00C57968">
        <w:rPr>
          <w:rStyle w:val="StyleUnderline"/>
        </w:rPr>
        <w:t xml:space="preserve"> </w:t>
      </w:r>
      <w:r w:rsidRPr="00C57968">
        <w:rPr>
          <w:rStyle w:val="Emphasis"/>
        </w:rPr>
        <w:t>promise much</w:t>
      </w:r>
      <w:r w:rsidRPr="00C57968">
        <w:rPr>
          <w:rStyle w:val="StyleUnderline"/>
        </w:rPr>
        <w:t xml:space="preserve"> but </w:t>
      </w:r>
      <w:r w:rsidRPr="002876EB">
        <w:rPr>
          <w:rStyle w:val="Emphasis"/>
          <w:highlight w:val="cyan"/>
        </w:rPr>
        <w:t>deliver little</w:t>
      </w:r>
      <w:r w:rsidRPr="00C57968">
        <w:rPr>
          <w:sz w:val="16"/>
        </w:rPr>
        <w:t xml:space="preserve">. </w:t>
      </w:r>
      <w:r w:rsidRPr="00C57968">
        <w:rPr>
          <w:rStyle w:val="StyleUnderline"/>
        </w:rPr>
        <w:t xml:space="preserve">The problem for populism is that </w:t>
      </w:r>
      <w:r w:rsidRPr="002876EB">
        <w:rPr>
          <w:rStyle w:val="StyleUnderline"/>
          <w:highlight w:val="cyan"/>
        </w:rPr>
        <w:t>when it succeeds</w:t>
      </w:r>
      <w:r w:rsidRPr="00C57968">
        <w:rPr>
          <w:rStyle w:val="StyleUnderline"/>
        </w:rPr>
        <w:t xml:space="preserve">, it </w:t>
      </w:r>
      <w:r w:rsidRPr="002876EB">
        <w:rPr>
          <w:rStyle w:val="Emphasis"/>
          <w:highlight w:val="cyan"/>
        </w:rPr>
        <w:t>becomes</w:t>
      </w:r>
      <w:r w:rsidRPr="00C57968">
        <w:rPr>
          <w:rStyle w:val="Emphasis"/>
        </w:rPr>
        <w:t xml:space="preserve"> part of </w:t>
      </w:r>
      <w:r w:rsidRPr="002876EB">
        <w:rPr>
          <w:rStyle w:val="Emphasis"/>
          <w:highlight w:val="cyan"/>
        </w:rPr>
        <w:t>the establishment</w:t>
      </w:r>
      <w:r w:rsidRPr="002876EB">
        <w:rPr>
          <w:rStyle w:val="StyleUnderline"/>
          <w:highlight w:val="cyan"/>
        </w:rPr>
        <w:t xml:space="preserve"> and the </w:t>
      </w:r>
      <w:r w:rsidRPr="002876EB">
        <w:rPr>
          <w:rStyle w:val="Emphasis"/>
          <w:highlight w:val="cyan"/>
        </w:rPr>
        <w:t>target for the next</w:t>
      </w:r>
      <w:r w:rsidRPr="00C57968">
        <w:rPr>
          <w:rStyle w:val="Emphasis"/>
        </w:rPr>
        <w:t xml:space="preserve"> anti-elite populist </w:t>
      </w:r>
      <w:r w:rsidRPr="002876EB">
        <w:rPr>
          <w:rStyle w:val="Emphasis"/>
          <w:highlight w:val="cyan"/>
        </w:rPr>
        <w:t>demagogue</w:t>
      </w:r>
      <w:r w:rsidRPr="00C57968">
        <w:rPr>
          <w:sz w:val="16"/>
        </w:rPr>
        <w:t xml:space="preserve">. </w:t>
      </w:r>
      <w:r w:rsidRPr="00C57968">
        <w:rPr>
          <w:rStyle w:val="StyleUnderline"/>
        </w:rPr>
        <w:t xml:space="preserve">In most cases, existing </w:t>
      </w:r>
      <w:r w:rsidRPr="002876EB">
        <w:rPr>
          <w:rStyle w:val="StyleUnderline"/>
          <w:highlight w:val="cyan"/>
        </w:rPr>
        <w:t>parties adopt populist ideas</w:t>
      </w:r>
      <w:r w:rsidRPr="00C57968">
        <w:rPr>
          <w:sz w:val="16"/>
        </w:rPr>
        <w:t xml:space="preserve">—many parties have become green, and the British Tories have adopted UKIP’s anti-European rhetoric. </w:t>
      </w:r>
      <w:r w:rsidRPr="00C57968">
        <w:rPr>
          <w:rStyle w:val="StyleUnderline"/>
        </w:rPr>
        <w:t>Extreme populism as embodied in</w:t>
      </w:r>
      <w:r w:rsidRPr="00C57968">
        <w:rPr>
          <w:sz w:val="16"/>
        </w:rPr>
        <w:t xml:space="preserve"> Britain’s vote to leave the EU and </w:t>
      </w:r>
      <w:r w:rsidRPr="00C57968">
        <w:rPr>
          <w:rStyle w:val="StyleUnderline"/>
        </w:rPr>
        <w:t>the election of</w:t>
      </w:r>
      <w:r w:rsidRPr="00C57968">
        <w:rPr>
          <w:sz w:val="16"/>
        </w:rPr>
        <w:t xml:space="preserve"> U.S. President Donald </w:t>
      </w:r>
      <w:r w:rsidRPr="00C57968">
        <w:rPr>
          <w:rStyle w:val="StyleUnderline"/>
        </w:rPr>
        <w:t>Trump</w:t>
      </w:r>
      <w:r w:rsidRPr="00C57968">
        <w:rPr>
          <w:sz w:val="16"/>
        </w:rPr>
        <w:t xml:space="preserve"> can win. </w:t>
      </w:r>
      <w:r w:rsidRPr="002876EB">
        <w:rPr>
          <w:rStyle w:val="StyleUnderline"/>
          <w:highlight w:val="cyan"/>
        </w:rPr>
        <w:t>Then comes</w:t>
      </w:r>
      <w:r w:rsidRPr="00C57968">
        <w:rPr>
          <w:rStyle w:val="StyleUnderline"/>
        </w:rPr>
        <w:t xml:space="preserve"> a </w:t>
      </w:r>
      <w:r w:rsidRPr="002876EB">
        <w:rPr>
          <w:rStyle w:val="Emphasis"/>
          <w:highlight w:val="cyan"/>
        </w:rPr>
        <w:t>backlash</w:t>
      </w:r>
      <w:r w:rsidRPr="002876EB">
        <w:rPr>
          <w:rStyle w:val="StyleUnderline"/>
          <w:highlight w:val="cyan"/>
        </w:rPr>
        <w:t>.</w:t>
      </w:r>
      <w:r w:rsidRPr="002876EB">
        <w:rPr>
          <w:sz w:val="16"/>
          <w:highlight w:val="cyan"/>
        </w:rPr>
        <w:t xml:space="preserve"> </w:t>
      </w:r>
      <w:r w:rsidRPr="002876EB">
        <w:rPr>
          <w:rStyle w:val="StyleUnderline"/>
          <w:highlight w:val="cyan"/>
        </w:rPr>
        <w:t>The</w:t>
      </w:r>
      <w:r w:rsidRPr="00C57968">
        <w:rPr>
          <w:rStyle w:val="StyleUnderline"/>
        </w:rPr>
        <w:t xml:space="preserve"> military-judicial </w:t>
      </w:r>
      <w:r w:rsidRPr="002876EB">
        <w:rPr>
          <w:rStyle w:val="StyleUnderline"/>
          <w:highlight w:val="cyan"/>
        </w:rPr>
        <w:t>state</w:t>
      </w:r>
      <w:r w:rsidRPr="00C57968">
        <w:rPr>
          <w:rStyle w:val="StyleUnderline"/>
        </w:rPr>
        <w:t xml:space="preserve"> in America is </w:t>
      </w:r>
      <w:r w:rsidRPr="002876EB">
        <w:rPr>
          <w:rStyle w:val="Emphasis"/>
          <w:highlight w:val="cyan"/>
        </w:rPr>
        <w:t>exerting counterpressure</w:t>
      </w:r>
      <w:r w:rsidRPr="00C57968">
        <w:rPr>
          <w:rStyle w:val="Emphasis"/>
        </w:rPr>
        <w:t xml:space="preserve"> against Trump’s populism</w:t>
      </w:r>
      <w:r w:rsidRPr="00C57968">
        <w:rPr>
          <w:rStyle w:val="StyleUnderline"/>
        </w:rPr>
        <w:t>.</w:t>
      </w:r>
      <w:r w:rsidRPr="00C57968">
        <w:rPr>
          <w:sz w:val="16"/>
        </w:rPr>
        <w:t xml:space="preserve"> </w:t>
      </w:r>
      <w:r w:rsidRPr="00C57968">
        <w:rPr>
          <w:rStyle w:val="StyleUnderline"/>
        </w:rPr>
        <w:t xml:space="preserve">The electoral </w:t>
      </w:r>
      <w:r w:rsidRPr="002876EB">
        <w:rPr>
          <w:rStyle w:val="StyleUnderline"/>
          <w:highlight w:val="cyan"/>
        </w:rPr>
        <w:t xml:space="preserve">wins for </w:t>
      </w:r>
      <w:r w:rsidRPr="002876EB">
        <w:rPr>
          <w:rStyle w:val="Emphasis"/>
          <w:highlight w:val="cyan"/>
        </w:rPr>
        <w:t>pro-EU forces</w:t>
      </w:r>
      <w:r w:rsidRPr="00C57968">
        <w:rPr>
          <w:rStyle w:val="StyleUnderline"/>
        </w:rPr>
        <w:t xml:space="preserve"> in Austria, the Netherlands, and France followed the triumph of Brexit populism, which is mainly confined to England outside London</w:t>
      </w:r>
      <w:r w:rsidRPr="00C57968">
        <w:rPr>
          <w:sz w:val="16"/>
        </w:rPr>
        <w:t xml:space="preserve">. When she wins her </w:t>
      </w:r>
      <w:r w:rsidRPr="00C57968">
        <w:rPr>
          <w:rStyle w:val="StyleUnderline"/>
        </w:rPr>
        <w:t>populist election</w:t>
      </w:r>
      <w:r w:rsidRPr="00C57968">
        <w:rPr>
          <w:sz w:val="16"/>
        </w:rPr>
        <w:t xml:space="preserve"> on June 8, UK Prime Minister Theresa May </w:t>
      </w:r>
      <w:r w:rsidRPr="002876EB">
        <w:rPr>
          <w:rStyle w:val="StyleUnderline"/>
          <w:highlight w:val="cyan"/>
        </w:rPr>
        <w:t>will</w:t>
      </w:r>
      <w:r w:rsidRPr="00C57968">
        <w:rPr>
          <w:rStyle w:val="StyleUnderline"/>
        </w:rPr>
        <w:t xml:space="preserve"> have to </w:t>
      </w:r>
      <w:r w:rsidRPr="002876EB">
        <w:rPr>
          <w:rStyle w:val="Emphasis"/>
          <w:highlight w:val="cyan"/>
        </w:rPr>
        <w:t>swap populism for realism</w:t>
      </w:r>
      <w:r w:rsidRPr="00C57968">
        <w:rPr>
          <w:sz w:val="16"/>
        </w:rPr>
        <w:t xml:space="preserve"> unless she wants to do lasting damage to Britain.</w:t>
      </w:r>
    </w:p>
    <w:p w14:paraId="1D1D7713" w14:textId="77777777" w:rsidR="00A17124" w:rsidRPr="00A17124" w:rsidRDefault="00A17124" w:rsidP="00A17124"/>
    <w:p w14:paraId="5AC11C94" w14:textId="3C7D4B89" w:rsidR="00035463" w:rsidRDefault="00035463" w:rsidP="00035463">
      <w:pPr>
        <w:pStyle w:val="Heading3"/>
      </w:pPr>
      <w:r>
        <w:t>AT: AWs Impact---1NC</w:t>
      </w:r>
    </w:p>
    <w:p w14:paraId="2DC7A57B" w14:textId="5C309D04" w:rsidR="0000300E" w:rsidRPr="005C25E4" w:rsidRDefault="005C25E4" w:rsidP="00E60D4A">
      <w:pPr>
        <w:pStyle w:val="Heading4"/>
      </w:pPr>
      <w:r>
        <w:t xml:space="preserve">Autonomous weapons won’t escalate---they’re </w:t>
      </w:r>
      <w:r>
        <w:rPr>
          <w:u w:val="single"/>
        </w:rPr>
        <w:t>more rational</w:t>
      </w:r>
      <w:r>
        <w:t xml:space="preserve"> than humans. </w:t>
      </w:r>
    </w:p>
    <w:p w14:paraId="0243E10C" w14:textId="4B8D478D" w:rsidR="0000300E" w:rsidRDefault="0000300E" w:rsidP="0000300E">
      <w:r>
        <w:t xml:space="preserve">Major Kathleen </w:t>
      </w:r>
      <w:r w:rsidRPr="00E60D4A">
        <w:rPr>
          <w:b/>
        </w:rPr>
        <w:t>Mc</w:t>
      </w:r>
      <w:r w:rsidR="00E60D4A" w:rsidRPr="00E60D4A">
        <w:rPr>
          <w:b/>
        </w:rPr>
        <w:t>K</w:t>
      </w:r>
      <w:r w:rsidRPr="00E60D4A">
        <w:rPr>
          <w:b/>
        </w:rPr>
        <w:t>endrick 18</w:t>
      </w:r>
      <w:r>
        <w:t xml:space="preserve">. </w:t>
      </w:r>
      <w:r w:rsidR="00E60D4A">
        <w:t>Chief of General Staff (British Army) Visiting Fellow, International Security Department</w:t>
      </w:r>
      <w:r>
        <w:t>. 5-2-2018. "Banning Autonomous Weapons Is Not the Answer," Chatham House. https://www.chathamhouse.org/expert/comment/banning-autonomous-weapons-not-answer</w:t>
      </w:r>
    </w:p>
    <w:p w14:paraId="24414FAF" w14:textId="70ABA08F" w:rsidR="0000300E" w:rsidRPr="005C25E4" w:rsidRDefault="0000300E" w:rsidP="0000300E">
      <w:r w:rsidRPr="00220205">
        <w:rPr>
          <w:rStyle w:val="StyleUnderline"/>
          <w:highlight w:val="cyan"/>
        </w:rPr>
        <w:t>In states which develop weapons</w:t>
      </w:r>
      <w:r w:rsidRPr="005C25E4">
        <w:rPr>
          <w:rStyle w:val="StyleUnderline"/>
        </w:rPr>
        <w:t xml:space="preserve"> responsibly, a huge range of </w:t>
      </w:r>
      <w:r w:rsidRPr="00220205">
        <w:rPr>
          <w:rStyle w:val="StyleUnderline"/>
          <w:highlight w:val="cyan"/>
        </w:rPr>
        <w:t xml:space="preserve">control measures on weapons </w:t>
      </w:r>
      <w:r w:rsidRPr="00220205">
        <w:rPr>
          <w:rStyle w:val="Emphasis"/>
          <w:highlight w:val="cyan"/>
        </w:rPr>
        <w:t>procurement</w:t>
      </w:r>
      <w:r w:rsidRPr="00220205">
        <w:rPr>
          <w:rStyle w:val="StyleUnderline"/>
          <w:highlight w:val="cyan"/>
        </w:rPr>
        <w:t xml:space="preserve"> and </w:t>
      </w:r>
      <w:r w:rsidRPr="00220205">
        <w:rPr>
          <w:rStyle w:val="Emphasis"/>
          <w:highlight w:val="cyan"/>
        </w:rPr>
        <w:t>use</w:t>
      </w:r>
      <w:r w:rsidRPr="00220205">
        <w:rPr>
          <w:rStyle w:val="StyleUnderline"/>
          <w:highlight w:val="cyan"/>
        </w:rPr>
        <w:t xml:space="preserve"> exist. These aim to culminate in ensuring</w:t>
      </w:r>
      <w:r w:rsidRPr="005C25E4">
        <w:rPr>
          <w:rStyle w:val="StyleUnderline"/>
        </w:rPr>
        <w:t xml:space="preserve"> military </w:t>
      </w:r>
      <w:r w:rsidRPr="00220205">
        <w:rPr>
          <w:rStyle w:val="StyleUnderline"/>
          <w:highlight w:val="cyan"/>
        </w:rPr>
        <w:t>commanders</w:t>
      </w:r>
      <w:r w:rsidRPr="005C25E4">
        <w:rPr>
          <w:rStyle w:val="StyleUnderline"/>
        </w:rPr>
        <w:t xml:space="preserve"> and operators </w:t>
      </w:r>
      <w:r w:rsidRPr="00220205">
        <w:rPr>
          <w:rStyle w:val="StyleUnderline"/>
          <w:highlight w:val="cyan"/>
        </w:rPr>
        <w:t xml:space="preserve">are </w:t>
      </w:r>
      <w:r w:rsidRPr="00220205">
        <w:rPr>
          <w:rStyle w:val="Emphasis"/>
          <w:highlight w:val="cyan"/>
        </w:rPr>
        <w:t>competent</w:t>
      </w:r>
      <w:r w:rsidRPr="00220205">
        <w:rPr>
          <w:sz w:val="16"/>
          <w:highlight w:val="cyan"/>
        </w:rPr>
        <w:t xml:space="preserve">, </w:t>
      </w:r>
      <w:r w:rsidRPr="00220205">
        <w:rPr>
          <w:rStyle w:val="Emphasis"/>
          <w:highlight w:val="cyan"/>
        </w:rPr>
        <w:t>informed</w:t>
      </w:r>
      <w:r w:rsidRPr="00220205">
        <w:rPr>
          <w:sz w:val="16"/>
          <w:highlight w:val="cyan"/>
        </w:rPr>
        <w:t xml:space="preserve"> </w:t>
      </w:r>
      <w:r w:rsidRPr="00220205">
        <w:rPr>
          <w:rStyle w:val="StyleUnderline"/>
          <w:highlight w:val="cyan"/>
        </w:rPr>
        <w:t xml:space="preserve">and that their </w:t>
      </w:r>
      <w:r w:rsidRPr="00220205">
        <w:rPr>
          <w:rStyle w:val="Emphasis"/>
          <w:highlight w:val="cyan"/>
        </w:rPr>
        <w:t>control</w:t>
      </w:r>
      <w:r w:rsidRPr="005C25E4">
        <w:rPr>
          <w:rStyle w:val="StyleUnderline"/>
        </w:rPr>
        <w:t xml:space="preserve"> over the use of force </w:t>
      </w:r>
      <w:r w:rsidRPr="00220205">
        <w:rPr>
          <w:rStyle w:val="StyleUnderline"/>
          <w:highlight w:val="cyan"/>
        </w:rPr>
        <w:t xml:space="preserve">is </w:t>
      </w:r>
      <w:r w:rsidRPr="00220205">
        <w:rPr>
          <w:rStyle w:val="Emphasis"/>
          <w:highlight w:val="cyan"/>
        </w:rPr>
        <w:t>enhanced, not undermined, by</w:t>
      </w:r>
      <w:r w:rsidRPr="005C25E4">
        <w:rPr>
          <w:rStyle w:val="Emphasis"/>
        </w:rPr>
        <w:t xml:space="preserve"> the </w:t>
      </w:r>
      <w:r w:rsidRPr="00220205">
        <w:rPr>
          <w:rStyle w:val="Emphasis"/>
          <w:highlight w:val="cyan"/>
        </w:rPr>
        <w:t>tools</w:t>
      </w:r>
      <w:r w:rsidRPr="005C25E4">
        <w:rPr>
          <w:rStyle w:val="Emphasis"/>
        </w:rPr>
        <w:t xml:space="preserve"> they use</w:t>
      </w:r>
      <w:r w:rsidRPr="005C25E4">
        <w:rPr>
          <w:sz w:val="16"/>
        </w:rPr>
        <w:t xml:space="preserve">. </w:t>
      </w:r>
      <w:r w:rsidRPr="005C25E4">
        <w:rPr>
          <w:rStyle w:val="StyleUnderline"/>
        </w:rPr>
        <w:t xml:space="preserve">Some have pointed out that </w:t>
      </w:r>
      <w:r w:rsidRPr="00220205">
        <w:rPr>
          <w:rStyle w:val="StyleUnderline"/>
          <w:highlight w:val="cyan"/>
        </w:rPr>
        <w:t>well-designed</w:t>
      </w:r>
      <w:r w:rsidRPr="005C25E4">
        <w:rPr>
          <w:rStyle w:val="StyleUnderline"/>
        </w:rPr>
        <w:t xml:space="preserve"> automated </w:t>
      </w:r>
      <w:r w:rsidRPr="00220205">
        <w:rPr>
          <w:rStyle w:val="StyleUnderline"/>
          <w:highlight w:val="cyan"/>
        </w:rPr>
        <w:t>systems</w:t>
      </w:r>
      <w:r w:rsidRPr="005C25E4">
        <w:rPr>
          <w:rStyle w:val="StyleUnderline"/>
        </w:rPr>
        <w:t xml:space="preserve"> used under effective human control </w:t>
      </w:r>
      <w:r w:rsidRPr="00220205">
        <w:rPr>
          <w:rStyle w:val="StyleUnderline"/>
          <w:highlight w:val="cyan"/>
        </w:rPr>
        <w:t xml:space="preserve">can </w:t>
      </w:r>
      <w:r w:rsidRPr="00220205">
        <w:rPr>
          <w:rStyle w:val="Emphasis"/>
          <w:highlight w:val="cyan"/>
        </w:rPr>
        <w:t>enhance</w:t>
      </w:r>
      <w:r w:rsidRPr="005C25E4">
        <w:rPr>
          <w:rStyle w:val="Emphasis"/>
        </w:rPr>
        <w:t xml:space="preserve"> adherence to </w:t>
      </w:r>
      <w:r w:rsidRPr="00220205">
        <w:rPr>
          <w:rStyle w:val="Emphasis"/>
          <w:highlight w:val="cyan"/>
        </w:rPr>
        <w:t>principles</w:t>
      </w:r>
      <w:r w:rsidRPr="005C25E4">
        <w:rPr>
          <w:rStyle w:val="Emphasis"/>
        </w:rPr>
        <w:t xml:space="preserve"> of international humanitarian law</w:t>
      </w:r>
      <w:r w:rsidRPr="005C25E4">
        <w:rPr>
          <w:sz w:val="16"/>
        </w:rPr>
        <w:t xml:space="preserve">. </w:t>
      </w:r>
      <w:r w:rsidRPr="005C25E4">
        <w:rPr>
          <w:rStyle w:val="StyleUnderline"/>
        </w:rPr>
        <w:t xml:space="preserve">These positive benefits are part of the reason why a </w:t>
      </w:r>
      <w:r w:rsidRPr="005C25E4">
        <w:rPr>
          <w:rStyle w:val="Emphasis"/>
        </w:rPr>
        <w:t>prohibition is not the right answer</w:t>
      </w:r>
      <w:r w:rsidRPr="005C25E4">
        <w:rPr>
          <w:rStyle w:val="StyleUnderline"/>
        </w:rPr>
        <w:t>.</w:t>
      </w:r>
      <w:r w:rsidR="005C25E4">
        <w:rPr>
          <w:rStyle w:val="StyleUnderline"/>
        </w:rPr>
        <w:t xml:space="preserve"> </w:t>
      </w:r>
      <w:r w:rsidRPr="005C25E4">
        <w:rPr>
          <w:rStyle w:val="StyleUnderline"/>
        </w:rPr>
        <w:t xml:space="preserve">Developments in AI mean it is feasible to </w:t>
      </w:r>
      <w:r w:rsidRPr="00220205">
        <w:rPr>
          <w:rStyle w:val="Emphasis"/>
          <w:highlight w:val="cyan"/>
        </w:rPr>
        <w:t>imagine</w:t>
      </w:r>
      <w:r w:rsidRPr="00220205">
        <w:rPr>
          <w:rStyle w:val="StyleUnderline"/>
          <w:highlight w:val="cyan"/>
        </w:rPr>
        <w:t xml:space="preserve"> an unpredictable system which gives </w:t>
      </w:r>
      <w:r w:rsidRPr="00220205">
        <w:rPr>
          <w:rStyle w:val="Emphasis"/>
          <w:highlight w:val="cyan"/>
        </w:rPr>
        <w:t>‘better’ outcomes than human decision-making</w:t>
      </w:r>
      <w:r w:rsidRPr="005C25E4">
        <w:rPr>
          <w:sz w:val="16"/>
        </w:rPr>
        <w:t>. A machine like this would not actually be making decisions in the same way humans do, however strong our tendency to anthropomorphize them might be. They have no moral agency.</w:t>
      </w:r>
    </w:p>
    <w:p w14:paraId="61B28519" w14:textId="6F88F192" w:rsidR="0000300E" w:rsidRDefault="00E60D4A" w:rsidP="00E60D4A">
      <w:pPr>
        <w:pStyle w:val="Heading4"/>
      </w:pPr>
      <w:r>
        <w:t>AWs are inevitable</w:t>
      </w:r>
      <w:r w:rsidR="005C25E4">
        <w:t xml:space="preserve">---limiting them is impossible. </w:t>
      </w:r>
    </w:p>
    <w:p w14:paraId="10F1D86B" w14:textId="50048E0D" w:rsidR="002073E5" w:rsidRDefault="002073E5" w:rsidP="00E60D4A">
      <w:r>
        <w:t xml:space="preserve">Paul </w:t>
      </w:r>
      <w:r w:rsidRPr="002073E5">
        <w:rPr>
          <w:b/>
        </w:rPr>
        <w:t>Scharre 18</w:t>
      </w:r>
      <w:r>
        <w:t>. Senior fellow at the Center for a New American Security. 1-10-2018. "Don’t fear the robopocalypse: Autonomous weapons expert Paul Scharre," Bulletin of the Atomic Scientists. https://thebulletin.org/don%E2%80%99t-fear-robopocalypse-autonomous-weapons-expert-paul-scharre11423</w:t>
      </w:r>
    </w:p>
    <w:p w14:paraId="6865834E" w14:textId="62CFF5AD" w:rsidR="00E60D4A" w:rsidRPr="005C25E4" w:rsidRDefault="00E60D4A" w:rsidP="00E60D4A">
      <w:pPr>
        <w:rPr>
          <w:sz w:val="16"/>
        </w:rPr>
      </w:pPr>
      <w:r w:rsidRPr="005C25E4">
        <w:rPr>
          <w:rStyle w:val="Emphasis"/>
        </w:rPr>
        <w:t>CROWDER</w:t>
      </w:r>
      <w:r w:rsidRPr="005C25E4">
        <w:rPr>
          <w:sz w:val="16"/>
        </w:rPr>
        <w:t xml:space="preserve">: Okay, got it. Now, </w:t>
      </w:r>
      <w:r w:rsidRPr="005C25E4">
        <w:rPr>
          <w:rStyle w:val="StyleUnderline"/>
        </w:rPr>
        <w:t xml:space="preserve">do you see the deployment in combat of fully autonomous weapons as </w:t>
      </w:r>
      <w:r w:rsidRPr="005C25E4">
        <w:rPr>
          <w:rStyle w:val="Emphasis"/>
        </w:rPr>
        <w:t>inevitable</w:t>
      </w:r>
      <w:r w:rsidRPr="005C25E4">
        <w:rPr>
          <w:rStyle w:val="StyleUnderline"/>
        </w:rPr>
        <w:t xml:space="preserve">—if not necessarily by the </w:t>
      </w:r>
      <w:r w:rsidRPr="005C25E4">
        <w:rPr>
          <w:rStyle w:val="Emphasis"/>
        </w:rPr>
        <w:t>US</w:t>
      </w:r>
      <w:r w:rsidRPr="005C25E4">
        <w:rPr>
          <w:rStyle w:val="StyleUnderline"/>
        </w:rPr>
        <w:t xml:space="preserve">, then by </w:t>
      </w:r>
      <w:r w:rsidRPr="005C25E4">
        <w:rPr>
          <w:rStyle w:val="Emphasis"/>
        </w:rPr>
        <w:t>somebody</w:t>
      </w:r>
      <w:r w:rsidRPr="005C25E4">
        <w:rPr>
          <w:sz w:val="16"/>
        </w:rPr>
        <w:t>, at some point?</w:t>
      </w:r>
    </w:p>
    <w:p w14:paraId="0969B641" w14:textId="72AC9B55" w:rsidR="0000300E" w:rsidRPr="005C25E4" w:rsidRDefault="00E60D4A" w:rsidP="0000300E">
      <w:pPr>
        <w:rPr>
          <w:sz w:val="16"/>
        </w:rPr>
      </w:pPr>
      <w:r w:rsidRPr="005C25E4">
        <w:rPr>
          <w:rStyle w:val="Emphasis"/>
        </w:rPr>
        <w:t>SCHARRE</w:t>
      </w:r>
      <w:r w:rsidRPr="005C25E4">
        <w:rPr>
          <w:sz w:val="16"/>
        </w:rPr>
        <w:t xml:space="preserve">: I think that's a good question. I think </w:t>
      </w:r>
      <w:r w:rsidRPr="00220205">
        <w:rPr>
          <w:rStyle w:val="StyleUnderline"/>
          <w:highlight w:val="cyan"/>
        </w:rPr>
        <w:t xml:space="preserve">the </w:t>
      </w:r>
      <w:r w:rsidRPr="00220205">
        <w:rPr>
          <w:rStyle w:val="Emphasis"/>
          <w:highlight w:val="cyan"/>
        </w:rPr>
        <w:t>tech</w:t>
      </w:r>
      <w:r w:rsidRPr="005C25E4">
        <w:rPr>
          <w:rStyle w:val="Emphasis"/>
        </w:rPr>
        <w:t>nology</w:t>
      </w:r>
      <w:r w:rsidRPr="005C25E4">
        <w:rPr>
          <w:rStyle w:val="StyleUnderline"/>
        </w:rPr>
        <w:t xml:space="preserve"> </w:t>
      </w:r>
      <w:r w:rsidRPr="00220205">
        <w:rPr>
          <w:rStyle w:val="StyleUnderline"/>
          <w:highlight w:val="cyan"/>
        </w:rPr>
        <w:t xml:space="preserve">is </w:t>
      </w:r>
      <w:r w:rsidRPr="00220205">
        <w:rPr>
          <w:rStyle w:val="Emphasis"/>
          <w:highlight w:val="cyan"/>
        </w:rPr>
        <w:t>certain</w:t>
      </w:r>
      <w:r w:rsidRPr="005C25E4">
        <w:rPr>
          <w:rStyle w:val="StyleUnderline"/>
        </w:rPr>
        <w:t>ly making it possible,</w:t>
      </w:r>
      <w:r w:rsidRPr="005C25E4">
        <w:rPr>
          <w:sz w:val="16"/>
        </w:rPr>
        <w:t xml:space="preserve"> right? </w:t>
      </w:r>
      <w:r w:rsidRPr="005C25E4">
        <w:rPr>
          <w:rStyle w:val="StyleUnderline"/>
        </w:rPr>
        <w:t>It'll be technologically feasible</w:t>
      </w:r>
      <w:r w:rsidRPr="005C25E4">
        <w:rPr>
          <w:sz w:val="16"/>
        </w:rPr>
        <w:t xml:space="preserve">. I think it depends on what you mean by it being deployed—widespread use, common throughout war, or isolated instances? I think </w:t>
      </w:r>
      <w:r w:rsidRPr="00123BFC">
        <w:rPr>
          <w:rStyle w:val="Emphasis"/>
          <w:highlight w:val="cyan"/>
        </w:rPr>
        <w:t>chemical weapons</w:t>
      </w:r>
      <w:r w:rsidRPr="00123BFC">
        <w:rPr>
          <w:sz w:val="16"/>
          <w:highlight w:val="cyan"/>
        </w:rPr>
        <w:t xml:space="preserve"> </w:t>
      </w:r>
      <w:r w:rsidRPr="00123BFC">
        <w:rPr>
          <w:rStyle w:val="StyleUnderline"/>
          <w:highlight w:val="cyan"/>
        </w:rPr>
        <w:t>[are] an</w:t>
      </w:r>
      <w:r w:rsidRPr="005C25E4">
        <w:rPr>
          <w:rStyle w:val="StyleUnderline"/>
        </w:rPr>
        <w:t xml:space="preserve"> interesting </w:t>
      </w:r>
      <w:r w:rsidRPr="00123BFC">
        <w:rPr>
          <w:rStyle w:val="StyleUnderline"/>
          <w:highlight w:val="cyan"/>
        </w:rPr>
        <w:t>example</w:t>
      </w:r>
      <w:r w:rsidRPr="005C25E4">
        <w:rPr>
          <w:rStyle w:val="StyleUnderline"/>
        </w:rPr>
        <w:t xml:space="preserve"> today, </w:t>
      </w:r>
      <w:r w:rsidRPr="00123BFC">
        <w:rPr>
          <w:rStyle w:val="StyleUnderline"/>
          <w:highlight w:val="cyan"/>
        </w:rPr>
        <w:t xml:space="preserve">where you have widespread revulsion </w:t>
      </w:r>
      <w:r w:rsidRPr="00123BFC">
        <w:rPr>
          <w:rStyle w:val="Emphasis"/>
          <w:highlight w:val="cyan"/>
        </w:rPr>
        <w:t>internationally</w:t>
      </w:r>
      <w:r w:rsidRPr="005C25E4">
        <w:rPr>
          <w:sz w:val="16"/>
        </w:rPr>
        <w:t xml:space="preserve"> with chemical weapons, </w:t>
      </w:r>
      <w:r w:rsidRPr="00123BFC">
        <w:rPr>
          <w:rStyle w:val="StyleUnderline"/>
          <w:highlight w:val="cyan"/>
        </w:rPr>
        <w:t xml:space="preserve">but they're </w:t>
      </w:r>
      <w:r w:rsidRPr="00123BFC">
        <w:rPr>
          <w:rStyle w:val="Emphasis"/>
          <w:highlight w:val="cyan"/>
        </w:rPr>
        <w:t>still used in isolated cases by regimes that typically don't care</w:t>
      </w:r>
      <w:r w:rsidRPr="005C25E4">
        <w:rPr>
          <w:rStyle w:val="Emphasis"/>
        </w:rPr>
        <w:t>.</w:t>
      </w:r>
      <w:r w:rsidR="005C25E4">
        <w:rPr>
          <w:rStyle w:val="Emphasis"/>
        </w:rPr>
        <w:t xml:space="preserve"> </w:t>
      </w:r>
      <w:r w:rsidRPr="005C25E4">
        <w:rPr>
          <w:sz w:val="16"/>
        </w:rPr>
        <w:t xml:space="preserve">I </w:t>
      </w:r>
      <w:r w:rsidRPr="00123BFC">
        <w:rPr>
          <w:sz w:val="16"/>
          <w:highlight w:val="cyan"/>
        </w:rPr>
        <w:t xml:space="preserve">think </w:t>
      </w:r>
      <w:r w:rsidRPr="00123BFC">
        <w:rPr>
          <w:rStyle w:val="StyleUnderline"/>
          <w:highlight w:val="cyan"/>
        </w:rPr>
        <w:t>it's</w:t>
      </w:r>
      <w:r w:rsidRPr="00123BFC">
        <w:rPr>
          <w:sz w:val="16"/>
          <w:highlight w:val="cyan"/>
        </w:rPr>
        <w:t xml:space="preserve"> </w:t>
      </w:r>
      <w:r w:rsidRPr="00123BFC">
        <w:rPr>
          <w:rStyle w:val="Emphasis"/>
          <w:highlight w:val="cyan"/>
        </w:rPr>
        <w:t>very hard to imagine a world</w:t>
      </w:r>
      <w:r w:rsidRPr="00123BFC">
        <w:rPr>
          <w:sz w:val="16"/>
          <w:highlight w:val="cyan"/>
        </w:rPr>
        <w:t xml:space="preserve"> </w:t>
      </w:r>
      <w:r w:rsidRPr="00123BFC">
        <w:rPr>
          <w:rStyle w:val="StyleUnderline"/>
          <w:highlight w:val="cyan"/>
        </w:rPr>
        <w:t xml:space="preserve">where you </w:t>
      </w:r>
      <w:r w:rsidRPr="00123BFC">
        <w:rPr>
          <w:rStyle w:val="Emphasis"/>
          <w:highlight w:val="cyan"/>
        </w:rPr>
        <w:t>physically take</w:t>
      </w:r>
      <w:r w:rsidRPr="00123BFC">
        <w:rPr>
          <w:rStyle w:val="StyleUnderline"/>
          <w:highlight w:val="cyan"/>
        </w:rPr>
        <w:t xml:space="preserve"> the capacity out of</w:t>
      </w:r>
      <w:r w:rsidRPr="005C25E4">
        <w:rPr>
          <w:rStyle w:val="StyleUnderline"/>
        </w:rPr>
        <w:t xml:space="preserve"> the hands of </w:t>
      </w:r>
      <w:r w:rsidRPr="00123BFC">
        <w:rPr>
          <w:rStyle w:val="Emphasis"/>
          <w:highlight w:val="cyan"/>
        </w:rPr>
        <w:t>rogue regimes</w:t>
      </w:r>
      <w:r w:rsidRPr="005C25E4">
        <w:rPr>
          <w:rStyle w:val="StyleUnderline"/>
        </w:rPr>
        <w:t xml:space="preserve"> to build autonomous weapons. The technology is </w:t>
      </w:r>
      <w:r w:rsidRPr="005C25E4">
        <w:rPr>
          <w:rStyle w:val="Emphasis"/>
        </w:rPr>
        <w:t>so ubiquitous</w:t>
      </w:r>
      <w:r w:rsidRPr="005C25E4">
        <w:rPr>
          <w:sz w:val="16"/>
        </w:rPr>
        <w:t xml:space="preserve"> </w:t>
      </w:r>
      <w:r w:rsidRPr="005C25E4">
        <w:rPr>
          <w:rStyle w:val="StyleUnderline"/>
        </w:rPr>
        <w:t xml:space="preserve">that </w:t>
      </w:r>
      <w:r w:rsidRPr="00123BFC">
        <w:rPr>
          <w:rStyle w:val="StyleUnderline"/>
          <w:highlight w:val="cyan"/>
        </w:rPr>
        <w:t xml:space="preserve">a </w:t>
      </w:r>
      <w:r w:rsidRPr="00123BFC">
        <w:rPr>
          <w:rStyle w:val="Emphasis"/>
          <w:highlight w:val="cyan"/>
        </w:rPr>
        <w:t>reasonably competent programmer</w:t>
      </w:r>
      <w:r w:rsidRPr="00123BFC">
        <w:rPr>
          <w:sz w:val="16"/>
          <w:highlight w:val="cyan"/>
        </w:rPr>
        <w:t xml:space="preserve"> </w:t>
      </w:r>
      <w:r w:rsidRPr="00123BFC">
        <w:rPr>
          <w:rStyle w:val="StyleUnderline"/>
          <w:highlight w:val="cyan"/>
        </w:rPr>
        <w:t>could</w:t>
      </w:r>
      <w:r w:rsidRPr="00123BFC">
        <w:rPr>
          <w:sz w:val="16"/>
          <w:highlight w:val="cyan"/>
        </w:rPr>
        <w:t xml:space="preserve"> </w:t>
      </w:r>
      <w:r w:rsidRPr="00123BFC">
        <w:rPr>
          <w:rStyle w:val="Emphasis"/>
          <w:highlight w:val="cyan"/>
        </w:rPr>
        <w:t>build a</w:t>
      </w:r>
      <w:r w:rsidRPr="005C25E4">
        <w:rPr>
          <w:sz w:val="16"/>
        </w:rPr>
        <w:t xml:space="preserve"> crude </w:t>
      </w:r>
      <w:r w:rsidRPr="00123BFC">
        <w:rPr>
          <w:rStyle w:val="Emphasis"/>
          <w:highlight w:val="cyan"/>
        </w:rPr>
        <w:t>autonomous weapon in their garage</w:t>
      </w:r>
      <w:r w:rsidRPr="005C25E4">
        <w:rPr>
          <w:sz w:val="16"/>
        </w:rPr>
        <w:t xml:space="preserve">. </w:t>
      </w:r>
      <w:r w:rsidRPr="005C25E4">
        <w:rPr>
          <w:rStyle w:val="StyleUnderline"/>
        </w:rPr>
        <w:t xml:space="preserve">The idea of </w:t>
      </w:r>
      <w:r w:rsidRPr="00123BFC">
        <w:rPr>
          <w:rStyle w:val="StyleUnderline"/>
          <w:highlight w:val="cyan"/>
        </w:rPr>
        <w:t>putting some kind of</w:t>
      </w:r>
      <w:r w:rsidRPr="005C25E4">
        <w:rPr>
          <w:rStyle w:val="StyleUnderline"/>
        </w:rPr>
        <w:t xml:space="preserve"> nonproliferation </w:t>
      </w:r>
      <w:r w:rsidRPr="00123BFC">
        <w:rPr>
          <w:rStyle w:val="StyleUnderline"/>
          <w:highlight w:val="cyan"/>
        </w:rPr>
        <w:t>regime</w:t>
      </w:r>
      <w:r w:rsidRPr="005C25E4">
        <w:rPr>
          <w:rStyle w:val="StyleUnderline"/>
        </w:rPr>
        <w:t xml:space="preserve"> in place that actually keeps the underlying technology out of the hands of people—it just </w:t>
      </w:r>
      <w:r w:rsidRPr="00123BFC">
        <w:rPr>
          <w:rStyle w:val="StyleUnderline"/>
          <w:highlight w:val="cyan"/>
        </w:rPr>
        <w:t>seems</w:t>
      </w:r>
      <w:r w:rsidRPr="005C25E4">
        <w:rPr>
          <w:rStyle w:val="StyleUnderline"/>
        </w:rPr>
        <w:t xml:space="preserve"> really </w:t>
      </w:r>
      <w:r w:rsidRPr="00123BFC">
        <w:rPr>
          <w:rStyle w:val="Emphasis"/>
          <w:highlight w:val="cyan"/>
        </w:rPr>
        <w:t>naïve</w:t>
      </w:r>
      <w:r w:rsidRPr="00123BFC">
        <w:rPr>
          <w:rStyle w:val="StyleUnderline"/>
          <w:highlight w:val="cyan"/>
        </w:rPr>
        <w:t xml:space="preserve"> and </w:t>
      </w:r>
      <w:r w:rsidRPr="00123BFC">
        <w:rPr>
          <w:rStyle w:val="Emphasis"/>
          <w:highlight w:val="cyan"/>
        </w:rPr>
        <w:t>not</w:t>
      </w:r>
      <w:r w:rsidRPr="005C25E4">
        <w:rPr>
          <w:rStyle w:val="Emphasis"/>
        </w:rPr>
        <w:t xml:space="preserve"> very </w:t>
      </w:r>
      <w:r w:rsidRPr="00123BFC">
        <w:rPr>
          <w:rStyle w:val="Emphasis"/>
          <w:highlight w:val="cyan"/>
        </w:rPr>
        <w:t>realistic</w:t>
      </w:r>
      <w:r w:rsidRPr="005C25E4">
        <w:rPr>
          <w:sz w:val="16"/>
        </w:rPr>
        <w:t xml:space="preserve">. I think in that kind of world, </w:t>
      </w:r>
      <w:r w:rsidRPr="005C25E4">
        <w:rPr>
          <w:rStyle w:val="StyleUnderline"/>
        </w:rPr>
        <w:t xml:space="preserve">you have to anticipate that there are, at a minimum, going to be uses by </w:t>
      </w:r>
      <w:r w:rsidRPr="005C25E4">
        <w:rPr>
          <w:rStyle w:val="Emphasis"/>
        </w:rPr>
        <w:t>terrorists</w:t>
      </w:r>
      <w:r w:rsidRPr="005C25E4">
        <w:rPr>
          <w:rStyle w:val="StyleUnderline"/>
        </w:rPr>
        <w:t xml:space="preserve"> and </w:t>
      </w:r>
      <w:r w:rsidRPr="005C25E4">
        <w:rPr>
          <w:rStyle w:val="Emphasis"/>
        </w:rPr>
        <w:t>rogue regimes</w:t>
      </w:r>
      <w:r w:rsidRPr="005C25E4">
        <w:rPr>
          <w:sz w:val="16"/>
        </w:rPr>
        <w:t>. I think it's more of an open question whether we cross the threshold into a world where nation-states are using them on a large scale.</w:t>
      </w:r>
    </w:p>
    <w:p w14:paraId="6BC2853A" w14:textId="3F62DF2C" w:rsidR="002073E5" w:rsidRDefault="002073E5" w:rsidP="00A17124">
      <w:pPr>
        <w:pStyle w:val="Heading3"/>
      </w:pPr>
      <w:r>
        <w:t>AT: AWs Impact---Inevitable</w:t>
      </w:r>
    </w:p>
    <w:p w14:paraId="4F187A25" w14:textId="424FA94E" w:rsidR="002073E5" w:rsidRDefault="005C25E4" w:rsidP="002073E5">
      <w:pPr>
        <w:pStyle w:val="Heading4"/>
      </w:pPr>
      <w:r>
        <w:t xml:space="preserve">Other countries will inevitably develop it. </w:t>
      </w:r>
    </w:p>
    <w:p w14:paraId="25671E0E" w14:textId="13B8FC39" w:rsidR="002073E5" w:rsidRDefault="002073E5" w:rsidP="002073E5">
      <w:r>
        <w:t xml:space="preserve">James </w:t>
      </w:r>
      <w:r w:rsidRPr="002073E5">
        <w:rPr>
          <w:b/>
        </w:rPr>
        <w:t>Vincent 18</w:t>
      </w:r>
      <w:r>
        <w:t>. Reporter at the Verge. 4-24-2018. "The future of war will be fought by machines, but will humans still be in charge?," Verge. https://www.theverge.com/2018/4/24/17274372/ai-warfare-autonomous-weapons-paul-scharre-interview-army-of-none</w:t>
      </w:r>
    </w:p>
    <w:p w14:paraId="5DF437FE" w14:textId="1A9120F2" w:rsidR="002073E5" w:rsidRPr="005C25E4" w:rsidRDefault="002073E5" w:rsidP="002073E5">
      <w:pPr>
        <w:rPr>
          <w:u w:val="single"/>
        </w:rPr>
      </w:pPr>
      <w:r w:rsidRPr="005C25E4">
        <w:rPr>
          <w:rStyle w:val="StyleUnderline"/>
        </w:rPr>
        <w:t xml:space="preserve">This </w:t>
      </w:r>
      <w:r w:rsidRPr="00123BFC">
        <w:rPr>
          <w:rStyle w:val="StyleUnderline"/>
          <w:highlight w:val="cyan"/>
        </w:rPr>
        <w:t>fear that AI is a</w:t>
      </w:r>
      <w:r w:rsidRPr="00123BFC">
        <w:rPr>
          <w:sz w:val="16"/>
          <w:highlight w:val="cyan"/>
        </w:rPr>
        <w:t xml:space="preserve"> </w:t>
      </w:r>
      <w:r w:rsidRPr="00123BFC">
        <w:rPr>
          <w:rStyle w:val="Emphasis"/>
          <w:highlight w:val="cyan"/>
        </w:rPr>
        <w:t>“double use” technology</w:t>
      </w:r>
      <w:r w:rsidRPr="005C25E4">
        <w:rPr>
          <w:sz w:val="16"/>
        </w:rPr>
        <w:t xml:space="preserve">, that any commercial research can have malicious applications, </w:t>
      </w:r>
      <w:r w:rsidRPr="005C25E4">
        <w:rPr>
          <w:rStyle w:val="StyleUnderline"/>
        </w:rPr>
        <w:t xml:space="preserve">seems to </w:t>
      </w:r>
      <w:r w:rsidRPr="00123BFC">
        <w:rPr>
          <w:rStyle w:val="StyleUnderline"/>
          <w:highlight w:val="cyan"/>
        </w:rPr>
        <w:t>have motivated</w:t>
      </w:r>
      <w:r w:rsidRPr="005C25E4">
        <w:rPr>
          <w:rStyle w:val="StyleUnderline"/>
        </w:rPr>
        <w:t xml:space="preserve"> a lot of the </w:t>
      </w:r>
      <w:r w:rsidRPr="00123BFC">
        <w:rPr>
          <w:rStyle w:val="StyleUnderline"/>
          <w:highlight w:val="cyan"/>
        </w:rPr>
        <w:t>people arguing that we need</w:t>
      </w:r>
      <w:r w:rsidRPr="005C25E4">
        <w:rPr>
          <w:rStyle w:val="StyleUnderline"/>
        </w:rPr>
        <w:t xml:space="preserve"> </w:t>
      </w:r>
      <w:r w:rsidRPr="00123BFC">
        <w:rPr>
          <w:rStyle w:val="StyleUnderline"/>
          <w:highlight w:val="cyan"/>
        </w:rPr>
        <w:t>a</w:t>
      </w:r>
      <w:r w:rsidRPr="005C25E4">
        <w:rPr>
          <w:rStyle w:val="StyleUnderline"/>
        </w:rPr>
        <w:t xml:space="preserve">n international </w:t>
      </w:r>
      <w:r w:rsidRPr="00123BFC">
        <w:rPr>
          <w:rStyle w:val="StyleUnderline"/>
          <w:highlight w:val="cyan"/>
        </w:rPr>
        <w:t>treaty</w:t>
      </w:r>
      <w:r w:rsidRPr="005C25E4">
        <w:rPr>
          <w:rStyle w:val="StyleUnderline"/>
        </w:rPr>
        <w:t xml:space="preserve"> controlling autonomous weapons.</w:t>
      </w:r>
      <w:r w:rsidRPr="005C25E4">
        <w:rPr>
          <w:sz w:val="16"/>
        </w:rPr>
        <w:t xml:space="preserve"> </w:t>
      </w:r>
      <w:r w:rsidRPr="005C25E4">
        <w:rPr>
          <w:rStyle w:val="StyleUnderline"/>
        </w:rPr>
        <w:t xml:space="preserve">Do you think such a treaty is likely to </w:t>
      </w:r>
      <w:r w:rsidRPr="00123BFC">
        <w:rPr>
          <w:rStyle w:val="StyleUnderline"/>
        </w:rPr>
        <w:t>happen</w:t>
      </w:r>
      <w:r w:rsidRPr="005C25E4">
        <w:rPr>
          <w:rStyle w:val="StyleUnderline"/>
        </w:rPr>
        <w:t>?</w:t>
      </w:r>
      <w:r w:rsidR="005C25E4">
        <w:rPr>
          <w:rStyle w:val="StyleUnderline"/>
        </w:rPr>
        <w:t xml:space="preserve"> </w:t>
      </w:r>
      <w:r w:rsidRPr="005C25E4">
        <w:rPr>
          <w:rStyle w:val="StyleUnderline"/>
        </w:rPr>
        <w:t>There is some</w:t>
      </w:r>
      <w:r w:rsidRPr="005C25E4">
        <w:rPr>
          <w:sz w:val="16"/>
        </w:rPr>
        <w:t xml:space="preserve"> </w:t>
      </w:r>
      <w:r w:rsidRPr="005C25E4">
        <w:rPr>
          <w:rStyle w:val="Emphasis"/>
        </w:rPr>
        <w:t>energy</w:t>
      </w:r>
      <w:r w:rsidRPr="005C25E4">
        <w:rPr>
          <w:sz w:val="16"/>
        </w:rPr>
        <w:t xml:space="preserve"> after the recent meetings in the United Nations because they saw significant moves from two major countries: Austria, who are going to call for a ban, and China, stating at the end of the week that they’d like some sort of ban on autonomous weapons. </w:t>
      </w:r>
      <w:r w:rsidRPr="005C25E4">
        <w:rPr>
          <w:rStyle w:val="StyleUnderline"/>
        </w:rPr>
        <w:t xml:space="preserve">But, I don’t think we see the momentum for a treaty in the </w:t>
      </w:r>
      <w:r w:rsidRPr="005C25E4">
        <w:rPr>
          <w:rStyle w:val="Emphasis"/>
        </w:rPr>
        <w:t>CCW</w:t>
      </w:r>
      <w:r w:rsidRPr="005C25E4">
        <w:rPr>
          <w:sz w:val="16"/>
        </w:rPr>
        <w:t xml:space="preserve"> [the 1983 Convention on Certain Conventional Weapons, which limits the use of mines, booby traps, incendiary weapons, blinding lasers, and others] </w:t>
      </w:r>
      <w:r w:rsidRPr="005C25E4">
        <w:rPr>
          <w:rStyle w:val="Emphasis"/>
        </w:rPr>
        <w:t>vein</w:t>
      </w:r>
      <w:r w:rsidRPr="005C25E4">
        <w:rPr>
          <w:sz w:val="16"/>
        </w:rPr>
        <w:t xml:space="preserve"> from the UN. </w:t>
      </w:r>
      <w:r w:rsidRPr="00123BFC">
        <w:rPr>
          <w:rStyle w:val="StyleUnderline"/>
          <w:highlight w:val="cyan"/>
        </w:rPr>
        <w:t>It’s just</w:t>
      </w:r>
      <w:r w:rsidRPr="00123BFC">
        <w:rPr>
          <w:sz w:val="16"/>
          <w:highlight w:val="cyan"/>
        </w:rPr>
        <w:t xml:space="preserve"> </w:t>
      </w:r>
      <w:r w:rsidRPr="00123BFC">
        <w:rPr>
          <w:rStyle w:val="Emphasis"/>
          <w:highlight w:val="cyan"/>
        </w:rPr>
        <w:t>not on the cards</w:t>
      </w:r>
      <w:r w:rsidRPr="005C25E4">
        <w:rPr>
          <w:rStyle w:val="StyleUnderline"/>
        </w:rPr>
        <w:t>. [</w:t>
      </w:r>
      <w:r w:rsidRPr="00123BFC">
        <w:rPr>
          <w:rStyle w:val="StyleUnderline"/>
          <w:highlight w:val="cyan"/>
        </w:rPr>
        <w:t>The UN</w:t>
      </w:r>
      <w:r w:rsidRPr="005C25E4">
        <w:rPr>
          <w:rStyle w:val="StyleUnderline"/>
        </w:rPr>
        <w:t xml:space="preserve">] </w:t>
      </w:r>
      <w:r w:rsidRPr="00123BFC">
        <w:rPr>
          <w:rStyle w:val="StyleUnderline"/>
          <w:highlight w:val="cyan"/>
        </w:rPr>
        <w:t>is</w:t>
      </w:r>
      <w:r w:rsidRPr="005C25E4">
        <w:rPr>
          <w:sz w:val="16"/>
        </w:rPr>
        <w:t xml:space="preserve"> a </w:t>
      </w:r>
      <w:r w:rsidRPr="00123BFC">
        <w:rPr>
          <w:rStyle w:val="Emphasis"/>
          <w:highlight w:val="cyan"/>
        </w:rPr>
        <w:t>consensus-based</w:t>
      </w:r>
      <w:r w:rsidRPr="005C25E4">
        <w:rPr>
          <w:sz w:val="16"/>
        </w:rPr>
        <w:t xml:space="preserve"> organization, </w:t>
      </w:r>
      <w:r w:rsidRPr="00123BFC">
        <w:rPr>
          <w:rStyle w:val="StyleUnderline"/>
          <w:highlight w:val="cyan"/>
        </w:rPr>
        <w:t>and</w:t>
      </w:r>
      <w:r w:rsidRPr="00123BFC">
        <w:rPr>
          <w:sz w:val="16"/>
          <w:highlight w:val="cyan"/>
        </w:rPr>
        <w:t xml:space="preserve"> </w:t>
      </w:r>
      <w:r w:rsidRPr="00123BFC">
        <w:rPr>
          <w:rStyle w:val="Emphasis"/>
          <w:highlight w:val="cyan"/>
        </w:rPr>
        <w:t>every country would have to agree</w:t>
      </w:r>
      <w:r w:rsidRPr="00123BFC">
        <w:rPr>
          <w:sz w:val="16"/>
          <w:highlight w:val="cyan"/>
        </w:rPr>
        <w:t>.</w:t>
      </w:r>
      <w:r w:rsidRPr="005C25E4">
        <w:rPr>
          <w:sz w:val="16"/>
        </w:rPr>
        <w:t xml:space="preserve"> </w:t>
      </w:r>
      <w:r w:rsidRPr="005C25E4">
        <w:rPr>
          <w:rStyle w:val="StyleUnderline"/>
        </w:rPr>
        <w:t>It’s</w:t>
      </w:r>
      <w:r w:rsidRPr="005C25E4">
        <w:rPr>
          <w:sz w:val="16"/>
        </w:rPr>
        <w:t xml:space="preserve"> </w:t>
      </w:r>
      <w:r w:rsidRPr="005C25E4">
        <w:rPr>
          <w:rStyle w:val="Emphasis"/>
        </w:rPr>
        <w:t>not going to happen</w:t>
      </w:r>
      <w:r w:rsidRPr="005C25E4">
        <w:rPr>
          <w:sz w:val="16"/>
        </w:rPr>
        <w:t>.</w:t>
      </w:r>
      <w:r w:rsidR="005C25E4" w:rsidRPr="005C25E4">
        <w:rPr>
          <w:sz w:val="16"/>
        </w:rPr>
        <w:t xml:space="preserve"> </w:t>
      </w:r>
      <w:r w:rsidRPr="005C25E4">
        <w:rPr>
          <w:sz w:val="16"/>
        </w:rPr>
        <w:t>A TREATY ON ‘KILLER ROBOTS’ ISN’T LIKELY TO HAPPEN ANY TIME SOON</w:t>
      </w:r>
      <w:r w:rsidR="005C25E4" w:rsidRPr="005C25E4">
        <w:rPr>
          <w:sz w:val="16"/>
        </w:rPr>
        <w:t xml:space="preserve"> </w:t>
      </w:r>
      <w:r w:rsidRPr="005C25E4">
        <w:rPr>
          <w:sz w:val="16"/>
        </w:rPr>
        <w:t xml:space="preserve">What’s happened in the past is that </w:t>
      </w:r>
      <w:r w:rsidRPr="005C25E4">
        <w:rPr>
          <w:rStyle w:val="StyleUnderline"/>
        </w:rPr>
        <w:t>these movements have matured for a while, in these large collective bodies in the UN, and then</w:t>
      </w:r>
      <w:r w:rsidRPr="005C25E4">
        <w:rPr>
          <w:sz w:val="16"/>
        </w:rPr>
        <w:t xml:space="preserve"> </w:t>
      </w:r>
      <w:r w:rsidRPr="005C25E4">
        <w:rPr>
          <w:rStyle w:val="Emphasis"/>
        </w:rPr>
        <w:t>migrated out</w:t>
      </w:r>
      <w:r w:rsidRPr="005C25E4">
        <w:rPr>
          <w:sz w:val="16"/>
        </w:rPr>
        <w:t xml:space="preserve"> </w:t>
      </w:r>
      <w:r w:rsidRPr="005C25E4">
        <w:rPr>
          <w:rStyle w:val="StyleUnderline"/>
        </w:rPr>
        <w:t>to</w:t>
      </w:r>
      <w:r w:rsidRPr="005C25E4">
        <w:rPr>
          <w:sz w:val="16"/>
        </w:rPr>
        <w:t xml:space="preserve"> </w:t>
      </w:r>
      <w:r w:rsidRPr="005C25E4">
        <w:rPr>
          <w:rStyle w:val="Emphasis"/>
        </w:rPr>
        <w:t>standalone treaties</w:t>
      </w:r>
      <w:r w:rsidRPr="005C25E4">
        <w:rPr>
          <w:sz w:val="16"/>
        </w:rPr>
        <w:t xml:space="preserve">. That resulted in the treaties on cluster munitions, for example. </w:t>
      </w:r>
      <w:r w:rsidRPr="005C25E4">
        <w:rPr>
          <w:rStyle w:val="StyleUnderline"/>
        </w:rPr>
        <w:t>I</w:t>
      </w:r>
      <w:r w:rsidRPr="005C25E4">
        <w:rPr>
          <w:sz w:val="16"/>
        </w:rPr>
        <w:t xml:space="preserve"> </w:t>
      </w:r>
      <w:r w:rsidRPr="005C25E4">
        <w:rPr>
          <w:rStyle w:val="Emphasis"/>
        </w:rPr>
        <w:t>don’t think we’re at that point yet</w:t>
      </w:r>
      <w:r w:rsidRPr="005C25E4">
        <w:rPr>
          <w:rStyle w:val="StyleUnderline"/>
        </w:rPr>
        <w:t>. There isn’t a core group of Western democratic states involved, and that’s been critical in the past</w:t>
      </w:r>
      <w:r w:rsidRPr="005C25E4">
        <w:rPr>
          <w:sz w:val="16"/>
        </w:rPr>
        <w:t>, with countries like Canada and Norway, leading the charge. It’s possible that Austria’s move changes that dynamic, but it’s not clear at this point.</w:t>
      </w:r>
      <w:r w:rsidR="005C25E4" w:rsidRPr="005C25E4">
        <w:rPr>
          <w:sz w:val="16"/>
        </w:rPr>
        <w:t xml:space="preserve"> </w:t>
      </w:r>
      <w:r w:rsidRPr="005C25E4">
        <w:rPr>
          <w:rStyle w:val="StyleUnderline"/>
        </w:rPr>
        <w:t xml:space="preserve">The big difference this time around is the lack of </w:t>
      </w:r>
      <w:r w:rsidRPr="005C25E4">
        <w:rPr>
          <w:rStyle w:val="Emphasis"/>
        </w:rPr>
        <w:t>direct humanitarian threat</w:t>
      </w:r>
      <w:r w:rsidRPr="005C25E4">
        <w:rPr>
          <w:rStyle w:val="StyleUnderline"/>
        </w:rPr>
        <w:t xml:space="preserve">. People were being killed and maimed by landmines and cluster munitions, while </w:t>
      </w:r>
      <w:r w:rsidRPr="00123BFC">
        <w:rPr>
          <w:rStyle w:val="StyleUnderline"/>
          <w:highlight w:val="cyan"/>
        </w:rPr>
        <w:t xml:space="preserve">here, the threat is </w:t>
      </w:r>
      <w:r w:rsidRPr="00123BFC">
        <w:rPr>
          <w:rStyle w:val="StyleUnderline"/>
        </w:rPr>
        <w:t>very</w:t>
      </w:r>
      <w:r w:rsidRPr="00123BFC">
        <w:rPr>
          <w:sz w:val="16"/>
        </w:rPr>
        <w:t xml:space="preserve"> </w:t>
      </w:r>
      <w:r w:rsidRPr="00123BFC">
        <w:rPr>
          <w:rStyle w:val="Emphasis"/>
          <w:highlight w:val="cyan"/>
        </w:rPr>
        <w:t>theoretical</w:t>
      </w:r>
      <w:r w:rsidRPr="005C25E4">
        <w:rPr>
          <w:sz w:val="16"/>
        </w:rPr>
        <w:t xml:space="preserve">. </w:t>
      </w:r>
      <w:r w:rsidRPr="00123BFC">
        <w:rPr>
          <w:rStyle w:val="StyleUnderline"/>
          <w:highlight w:val="cyan"/>
        </w:rPr>
        <w:t>Even if countries</w:t>
      </w:r>
      <w:r w:rsidRPr="005C25E4">
        <w:rPr>
          <w:rStyle w:val="StyleUnderline"/>
        </w:rPr>
        <w:t xml:space="preserve"> like China and the US </w:t>
      </w:r>
      <w:r w:rsidRPr="00123BFC">
        <w:rPr>
          <w:rStyle w:val="StyleUnderline"/>
          <w:highlight w:val="cyan"/>
        </w:rPr>
        <w:t>did sign up</w:t>
      </w:r>
      <w:r w:rsidRPr="005C25E4">
        <w:rPr>
          <w:rStyle w:val="StyleUnderline"/>
        </w:rPr>
        <w:t xml:space="preserve"> to some sort of treaty,</w:t>
      </w:r>
      <w:r w:rsidRPr="005C25E4">
        <w:rPr>
          <w:sz w:val="16"/>
        </w:rPr>
        <w:t xml:space="preserve"> </w:t>
      </w:r>
      <w:r w:rsidRPr="00123BFC">
        <w:rPr>
          <w:rStyle w:val="Emphasis"/>
          <w:highlight w:val="cyan"/>
        </w:rPr>
        <w:t>verification</w:t>
      </w:r>
      <w:r w:rsidRPr="005C25E4">
        <w:rPr>
          <w:sz w:val="16"/>
        </w:rPr>
        <w:t xml:space="preserve"> [that they were following the treaty’s rules] </w:t>
      </w:r>
      <w:r w:rsidRPr="00123BFC">
        <w:rPr>
          <w:rStyle w:val="StyleUnderline"/>
          <w:highlight w:val="cyan"/>
        </w:rPr>
        <w:t>would be</w:t>
      </w:r>
      <w:r w:rsidRPr="00123BFC">
        <w:rPr>
          <w:sz w:val="16"/>
          <w:highlight w:val="cyan"/>
        </w:rPr>
        <w:t xml:space="preserve"> </w:t>
      </w:r>
      <w:r w:rsidRPr="00123BFC">
        <w:rPr>
          <w:rStyle w:val="Emphasis"/>
          <w:highlight w:val="cyan"/>
        </w:rPr>
        <w:t>exceptionally difficult</w:t>
      </w:r>
      <w:r w:rsidRPr="005C25E4">
        <w:rPr>
          <w:sz w:val="16"/>
        </w:rPr>
        <w:t xml:space="preserve">. </w:t>
      </w:r>
      <w:r w:rsidRPr="005C25E4">
        <w:rPr>
          <w:rStyle w:val="StyleUnderline"/>
        </w:rPr>
        <w:t>It’s very hard to imagine how you would get them to</w:t>
      </w:r>
      <w:r w:rsidRPr="005C25E4">
        <w:rPr>
          <w:sz w:val="16"/>
        </w:rPr>
        <w:t xml:space="preserve"> </w:t>
      </w:r>
      <w:r w:rsidRPr="005C25E4">
        <w:rPr>
          <w:rStyle w:val="Emphasis"/>
        </w:rPr>
        <w:t>trust one another</w:t>
      </w:r>
      <w:r w:rsidRPr="005C25E4">
        <w:rPr>
          <w:sz w:val="16"/>
        </w:rPr>
        <w:t xml:space="preserve">. And </w:t>
      </w:r>
      <w:r w:rsidRPr="00123BFC">
        <w:rPr>
          <w:rStyle w:val="StyleUnderline"/>
          <w:highlight w:val="cyan"/>
        </w:rPr>
        <w:t>that’s a core problem</w:t>
      </w:r>
      <w:r w:rsidRPr="005C25E4">
        <w:rPr>
          <w:rStyle w:val="StyleUnderline"/>
        </w:rPr>
        <w:t xml:space="preserve">. If you can’t figure that out, there’s </w:t>
      </w:r>
      <w:r w:rsidRPr="005C25E4">
        <w:rPr>
          <w:rStyle w:val="Emphasis"/>
        </w:rPr>
        <w:t>no solution</w:t>
      </w:r>
      <w:r w:rsidRPr="005C25E4">
        <w:rPr>
          <w:rStyle w:val="StyleUnderline"/>
        </w:rPr>
        <w:t>.</w:t>
      </w:r>
    </w:p>
    <w:p w14:paraId="5F0F6978" w14:textId="05B0D405" w:rsidR="00A17124" w:rsidRDefault="00A17124" w:rsidP="00A17124">
      <w:pPr>
        <w:pStyle w:val="Heading3"/>
      </w:pPr>
      <w:r>
        <w:t>AT: AWs Impact---Defense</w:t>
      </w:r>
    </w:p>
    <w:p w14:paraId="0654C8DE" w14:textId="35175F21" w:rsidR="0000300E" w:rsidRPr="005B704C" w:rsidRDefault="0000300E" w:rsidP="0000300E">
      <w:pPr>
        <w:pStyle w:val="Heading4"/>
      </w:pPr>
      <w:r w:rsidRPr="005B704C">
        <w:t>No autonomous weapon miscalc</w:t>
      </w:r>
      <w:r>
        <w:t>.</w:t>
      </w:r>
    </w:p>
    <w:p w14:paraId="7DAA9FD2" w14:textId="77777777" w:rsidR="0000300E" w:rsidRPr="00A17124" w:rsidRDefault="0000300E" w:rsidP="0000300E">
      <w:r w:rsidRPr="00A17124">
        <w:t xml:space="preserve">Charles </w:t>
      </w:r>
      <w:r w:rsidRPr="00A17124">
        <w:rPr>
          <w:b/>
        </w:rPr>
        <w:t>Blanchard 14</w:t>
      </w:r>
      <w:r w:rsidRPr="00A17124">
        <w:t>. Former General Counsel of the U.S. Air Force, panelist at a Chatham House conference on autonomous weapons. 02-23-14. “Autonomous Weapons: Is an Arms Race Really a Threat?”</w:t>
      </w:r>
      <w:r>
        <w:t xml:space="preserve">. </w:t>
      </w:r>
      <w:r w:rsidRPr="00A17124">
        <w:t>Lawfare</w:t>
      </w:r>
      <w:r>
        <w:t>.</w:t>
      </w:r>
      <w:r w:rsidRPr="00A17124">
        <w:t xml:space="preserve"> http://www.lawfareblog.com/2014/02/autonomous-weapons-is-an-arms-race-really-a-threat/#.UwpPs0JdVFB</w:t>
      </w:r>
    </w:p>
    <w:p w14:paraId="7155DEE4" w14:textId="57CA3E96" w:rsidR="0000300E" w:rsidRPr="00E60D4A" w:rsidRDefault="0000300E" w:rsidP="0000300E">
      <w:pPr>
        <w:rPr>
          <w:rStyle w:val="StyleUnderline"/>
        </w:rPr>
      </w:pPr>
      <w:r w:rsidRPr="00A17124">
        <w:rPr>
          <w:sz w:val="16"/>
        </w:rPr>
        <w:t xml:space="preserve">There has certainly been much written about the controversy over autonomous weapons systems, but in my preparation for a Chatham House conference on autonomous weapons, I found one argument made by advocates of a ban on such weapons, however, that merits some close examination. These </w:t>
      </w:r>
      <w:r w:rsidRPr="00ED4362">
        <w:rPr>
          <w:u w:val="single"/>
        </w:rPr>
        <w:t>advocates make the point that there will be a robotics arms race</w:t>
      </w:r>
      <w:r w:rsidRPr="00A17124">
        <w:rPr>
          <w:sz w:val="16"/>
        </w:rPr>
        <w:t xml:space="preserve"> that will result in development and deployment of autonomous weapons even if these weapons are not able to comply with international law. For example, here is a Human Rights Watch statement: “But the temptation will grow to acquire fully autonomous weapons, also known as ‘lethal autonomous robotics’ or ‘killer robots.’ If one nation acquires these weapons, others may feel they have to follow suit to avoid falling behind in a robotic arms race.” In essence, </w:t>
      </w:r>
      <w:r w:rsidRPr="00ED4362">
        <w:rPr>
          <w:u w:val="single"/>
        </w:rPr>
        <w:t>Human Rights Watch is arguing that even nations</w:t>
      </w:r>
      <w:r w:rsidRPr="00A17124">
        <w:rPr>
          <w:sz w:val="16"/>
        </w:rPr>
        <w:t xml:space="preserve">, like the United States, that are </w:t>
      </w:r>
      <w:r w:rsidRPr="00ED4362">
        <w:rPr>
          <w:u w:val="single"/>
        </w:rPr>
        <w:t>taking a</w:t>
      </w:r>
      <w:r w:rsidRPr="00A17124">
        <w:rPr>
          <w:sz w:val="16"/>
        </w:rPr>
        <w:t xml:space="preserve"> very </w:t>
      </w:r>
      <w:r w:rsidRPr="00ED4362">
        <w:rPr>
          <w:u w:val="single"/>
        </w:rPr>
        <w:t>cautious approach to autonomous weapons will feel compelled to deploy these</w:t>
      </w:r>
      <w:r w:rsidRPr="00A17124">
        <w:rPr>
          <w:sz w:val="16"/>
        </w:rPr>
        <w:t xml:space="preserve"> weapons </w:t>
      </w:r>
      <w:r w:rsidRPr="00ED4362">
        <w:rPr>
          <w:u w:val="single"/>
        </w:rPr>
        <w:t>for fear of</w:t>
      </w:r>
      <w:r w:rsidRPr="00A17124">
        <w:rPr>
          <w:sz w:val="16"/>
        </w:rPr>
        <w:t xml:space="preserve"> </w:t>
      </w:r>
      <w:r w:rsidRPr="00ED4362">
        <w:rPr>
          <w:u w:val="single"/>
        </w:rPr>
        <w:t>losing</w:t>
      </w:r>
      <w:r w:rsidRPr="00A17124">
        <w:rPr>
          <w:sz w:val="16"/>
        </w:rPr>
        <w:t xml:space="preserve"> a </w:t>
      </w:r>
      <w:r w:rsidRPr="00ED4362">
        <w:rPr>
          <w:u w:val="single"/>
        </w:rPr>
        <w:t>military advantage</w:t>
      </w:r>
      <w:r w:rsidRPr="00A17124">
        <w:rPr>
          <w:sz w:val="16"/>
        </w:rPr>
        <w:t xml:space="preserve">. The result will be the deployment of these weapons despite the fact that the technology does not really ensure compliance with international law. This is a powerful argument except for </w:t>
      </w:r>
      <w:r w:rsidRPr="00ED4362">
        <w:rPr>
          <w:u w:val="single"/>
        </w:rPr>
        <w:t xml:space="preserve">one fatal flaw: </w:t>
      </w:r>
      <w:r w:rsidRPr="002876EB">
        <w:rPr>
          <w:highlight w:val="cyan"/>
          <w:u w:val="single"/>
        </w:rPr>
        <w:t xml:space="preserve">a robotic weapon that cannot meet international norms is unlikely to have a </w:t>
      </w:r>
      <w:r w:rsidRPr="002876EB">
        <w:rPr>
          <w:rStyle w:val="Emphasis"/>
          <w:highlight w:val="cyan"/>
        </w:rPr>
        <w:t>military advantage</w:t>
      </w:r>
      <w:r w:rsidRPr="00A17124">
        <w:rPr>
          <w:sz w:val="16"/>
        </w:rPr>
        <w:t xml:space="preserve"> on the battlefield. Under well established principles of international law, </w:t>
      </w:r>
      <w:r w:rsidRPr="0012731D">
        <w:rPr>
          <w:u w:val="single"/>
        </w:rPr>
        <w:t>every targeting decision in war requires a careful set of judgments that are now done by human beings</w:t>
      </w:r>
      <w:r w:rsidRPr="00A17124">
        <w:rPr>
          <w:sz w:val="16"/>
        </w:rPr>
        <w:t xml:space="preserve">: Is this target a legitimate military target? Will there be harm to civilians from the strike? Is the value of the military target nonetheless proportional to this harm? As much as progress has been made in robotics, </w:t>
      </w:r>
      <w:r w:rsidRPr="002876EB">
        <w:rPr>
          <w:highlight w:val="cyan"/>
          <w:u w:val="single"/>
        </w:rPr>
        <w:t>it is unlikely that any autonomous robot</w:t>
      </w:r>
      <w:r w:rsidRPr="00A17124">
        <w:rPr>
          <w:sz w:val="16"/>
        </w:rPr>
        <w:t xml:space="preserve"> in even the near future </w:t>
      </w:r>
      <w:r w:rsidRPr="002876EB">
        <w:rPr>
          <w:highlight w:val="cyan"/>
          <w:u w:val="single"/>
        </w:rPr>
        <w:t>would have the capacity to determine</w:t>
      </w:r>
      <w:r w:rsidRPr="00A17124">
        <w:rPr>
          <w:sz w:val="16"/>
        </w:rPr>
        <w:t xml:space="preserve"> military </w:t>
      </w:r>
      <w:r w:rsidRPr="002876EB">
        <w:rPr>
          <w:rStyle w:val="Emphasis"/>
          <w:highlight w:val="cyan"/>
        </w:rPr>
        <w:t>targets</w:t>
      </w:r>
      <w:r w:rsidRPr="00A17124">
        <w:rPr>
          <w:sz w:val="16"/>
        </w:rPr>
        <w:t xml:space="preserve"> from civilians with any accuracy </w:t>
      </w:r>
      <w:r w:rsidRPr="00ED4362">
        <w:rPr>
          <w:u w:val="single"/>
        </w:rPr>
        <w:t>or make</w:t>
      </w:r>
      <w:r w:rsidRPr="00A17124">
        <w:rPr>
          <w:sz w:val="16"/>
        </w:rPr>
        <w:t xml:space="preserve"> </w:t>
      </w:r>
      <w:r w:rsidRPr="00ED4362">
        <w:rPr>
          <w:u w:val="single"/>
        </w:rPr>
        <w:t>the</w:t>
      </w:r>
      <w:r w:rsidRPr="00A17124">
        <w:rPr>
          <w:sz w:val="16"/>
        </w:rPr>
        <w:t xml:space="preserve"> critical </w:t>
      </w:r>
      <w:r w:rsidRPr="00ED4362">
        <w:rPr>
          <w:u w:val="single"/>
        </w:rPr>
        <w:t>judgment about</w:t>
      </w:r>
      <w:r w:rsidRPr="00A17124">
        <w:rPr>
          <w:sz w:val="16"/>
        </w:rPr>
        <w:t xml:space="preserve"> the </w:t>
      </w:r>
      <w:r w:rsidRPr="00ED4362">
        <w:rPr>
          <w:u w:val="single"/>
        </w:rPr>
        <w:t>proportionality</w:t>
      </w:r>
      <w:r w:rsidRPr="00A17124">
        <w:rPr>
          <w:sz w:val="16"/>
        </w:rPr>
        <w:t xml:space="preserve"> of military value to civilian harm. Would deployment of even these inadequate autonomous weapons provide an advantage on the battlefield? Even if these weapons will have difficulty distinguishing a civilian target from a legitimate military target, </w:t>
      </w:r>
      <w:r w:rsidRPr="002876EB">
        <w:rPr>
          <w:highlight w:val="cyan"/>
          <w:u w:val="single"/>
        </w:rPr>
        <w:t xml:space="preserve">would they provide a </w:t>
      </w:r>
      <w:r w:rsidRPr="002876EB">
        <w:rPr>
          <w:rStyle w:val="Emphasis"/>
          <w:highlight w:val="cyan"/>
        </w:rPr>
        <w:t>military advantage</w:t>
      </w:r>
      <w:r w:rsidRPr="002876EB">
        <w:rPr>
          <w:highlight w:val="cyan"/>
          <w:u w:val="single"/>
        </w:rPr>
        <w:t xml:space="preserve"> over weapons still controlled by humans? I </w:t>
      </w:r>
      <w:r w:rsidRPr="002876EB">
        <w:rPr>
          <w:rStyle w:val="Emphasis"/>
          <w:highlight w:val="cyan"/>
        </w:rPr>
        <w:t>doubt it</w:t>
      </w:r>
      <w:r w:rsidRPr="002876EB">
        <w:rPr>
          <w:highlight w:val="cyan"/>
          <w:u w:val="single"/>
        </w:rPr>
        <w:t>.</w:t>
      </w:r>
      <w:r w:rsidRPr="00A17124">
        <w:rPr>
          <w:sz w:val="16"/>
        </w:rPr>
        <w:t xml:space="preserve"> Effectiveness on the battlefield actually requires a higher degree of judgment than that required to meet international legal requirements. </w:t>
      </w:r>
      <w:r w:rsidRPr="00ED4362">
        <w:rPr>
          <w:u w:val="single"/>
        </w:rPr>
        <w:t>It is not enough to hit a legitimate target.</w:t>
      </w:r>
      <w:r>
        <w:rPr>
          <w:u w:val="single"/>
        </w:rPr>
        <w:t xml:space="preserve"> </w:t>
      </w:r>
      <w:r w:rsidRPr="00ED4362">
        <w:rPr>
          <w:u w:val="single"/>
        </w:rPr>
        <w:t>Effectiveness on the battlefield requires</w:t>
      </w:r>
      <w:r w:rsidRPr="00A17124">
        <w:rPr>
          <w:sz w:val="16"/>
        </w:rPr>
        <w:t xml:space="preserve"> that a weapon hit the most important targets and in </w:t>
      </w:r>
      <w:r w:rsidRPr="00ED4362">
        <w:rPr>
          <w:u w:val="single"/>
        </w:rPr>
        <w:t>the right sequence</w:t>
      </w:r>
      <w:r w:rsidRPr="00A17124">
        <w:rPr>
          <w:sz w:val="16"/>
        </w:rPr>
        <w:t xml:space="preserve">. A computer that even has difficulty making judgments about what is a legitimate target will not do well making the more challenging tactical and operational decisions required on the battlefield. In addition, </w:t>
      </w:r>
      <w:r w:rsidRPr="002876EB">
        <w:rPr>
          <w:highlight w:val="cyan"/>
          <w:u w:val="single"/>
        </w:rPr>
        <w:t>an autonomous weapon</w:t>
      </w:r>
      <w:r w:rsidRPr="00A17124">
        <w:rPr>
          <w:sz w:val="16"/>
        </w:rPr>
        <w:t xml:space="preserve"> that can’t easily distinguish civilians from military targets </w:t>
      </w:r>
      <w:r w:rsidRPr="002876EB">
        <w:rPr>
          <w:highlight w:val="cyan"/>
          <w:u w:val="single"/>
        </w:rPr>
        <w:t>can</w:t>
      </w:r>
      <w:r w:rsidRPr="00A17124">
        <w:rPr>
          <w:sz w:val="16"/>
        </w:rPr>
        <w:t xml:space="preserve"> all too </w:t>
      </w:r>
      <w:r w:rsidRPr="002876EB">
        <w:rPr>
          <w:highlight w:val="cyan"/>
          <w:u w:val="single"/>
        </w:rPr>
        <w:t>easily be</w:t>
      </w:r>
      <w:r w:rsidRPr="002876EB">
        <w:rPr>
          <w:sz w:val="16"/>
          <w:highlight w:val="cyan"/>
        </w:rPr>
        <w:t xml:space="preserve"> </w:t>
      </w:r>
      <w:r w:rsidRPr="002876EB">
        <w:rPr>
          <w:rStyle w:val="Emphasis"/>
          <w:highlight w:val="cyan"/>
        </w:rPr>
        <w:t>fooled</w:t>
      </w:r>
      <w:r w:rsidRPr="00A17124">
        <w:rPr>
          <w:sz w:val="16"/>
        </w:rPr>
        <w:t xml:space="preserve"> by an enemy. Sun Tzu famously wrote that all warfare is based on deception and deception techniques (such as </w:t>
      </w:r>
      <w:r w:rsidRPr="00ED4362">
        <w:rPr>
          <w:u w:val="single"/>
        </w:rPr>
        <w:t>decoys</w:t>
      </w:r>
      <w:r w:rsidRPr="00A17124">
        <w:rPr>
          <w:sz w:val="16"/>
        </w:rPr>
        <w:t xml:space="preserve">) </w:t>
      </w:r>
      <w:r w:rsidRPr="00ED4362">
        <w:rPr>
          <w:u w:val="single"/>
        </w:rPr>
        <w:t>were used</w:t>
      </w:r>
      <w:r w:rsidRPr="00A17124">
        <w:rPr>
          <w:sz w:val="16"/>
        </w:rPr>
        <w:t xml:space="preserve"> quite </w:t>
      </w:r>
      <w:r w:rsidRPr="00ED4362">
        <w:rPr>
          <w:u w:val="single"/>
        </w:rPr>
        <w:t>effectively by Serbia</w:t>
      </w:r>
      <w:r w:rsidRPr="00A17124">
        <w:rPr>
          <w:sz w:val="16"/>
        </w:rPr>
        <w:t xml:space="preserve"> against the NATO air campaign in Kosovo. </w:t>
      </w:r>
      <w:r w:rsidRPr="002876EB">
        <w:rPr>
          <w:highlight w:val="cyan"/>
          <w:u w:val="single"/>
        </w:rPr>
        <w:t xml:space="preserve">Perhaps the best evidence that there will be no robotic arms race is the fact that </w:t>
      </w:r>
      <w:r w:rsidRPr="002876EB">
        <w:rPr>
          <w:rStyle w:val="Emphasis"/>
          <w:highlight w:val="cyan"/>
        </w:rPr>
        <w:t>no major military power is rushing to develop or deploy these weapons</w:t>
      </w:r>
      <w:r w:rsidRPr="00A17124">
        <w:rPr>
          <w:sz w:val="16"/>
        </w:rPr>
        <w:t xml:space="preserve">. For example, while there is certainly a great deal of research activity on autonomous systems, </w:t>
      </w:r>
      <w:r w:rsidRPr="00ED4362">
        <w:rPr>
          <w:u w:val="single"/>
        </w:rPr>
        <w:t>there is no</w:t>
      </w:r>
      <w:r w:rsidRPr="00A17124">
        <w:rPr>
          <w:sz w:val="16"/>
        </w:rPr>
        <w:t xml:space="preserve"> current </w:t>
      </w:r>
      <w:r w:rsidRPr="00ED4362">
        <w:rPr>
          <w:u w:val="single"/>
        </w:rPr>
        <w:t>DoD program</w:t>
      </w:r>
      <w:r w:rsidRPr="00A17124">
        <w:rPr>
          <w:sz w:val="16"/>
        </w:rPr>
        <w:t xml:space="preserve"> of record for any autonomous weapon. </w:t>
      </w:r>
      <w:r w:rsidRPr="00ED4362">
        <w:rPr>
          <w:u w:val="single"/>
        </w:rPr>
        <w:t>DoD is showing great caution</w:t>
      </w:r>
      <w:r w:rsidRPr="00A17124">
        <w:rPr>
          <w:sz w:val="16"/>
        </w:rPr>
        <w:t xml:space="preserve"> in the development of autonomous weapons not merely out of concern for international law. </w:t>
      </w:r>
      <w:r w:rsidRPr="00E60D4A">
        <w:rPr>
          <w:rStyle w:val="StyleUnderline"/>
        </w:rPr>
        <w:t>While that is obviously a significant concern, there is also great skepticism that purely autonomous weapons will provide a military advantage even in the battle spaces twenty or more years in the future.</w:t>
      </w:r>
      <w:r w:rsidRPr="00A17124">
        <w:rPr>
          <w:sz w:val="16"/>
        </w:rPr>
        <w:t xml:space="preserve"> In short, an autonomous weapon that cannot satisfy the laws of war is unlikely to be an effective weapon on the battlefield. </w:t>
      </w:r>
      <w:r w:rsidRPr="00E60D4A">
        <w:rPr>
          <w:rStyle w:val="StyleUnderline"/>
        </w:rPr>
        <w:t xml:space="preserve">Concerns about </w:t>
      </w:r>
      <w:r w:rsidRPr="00E60D4A">
        <w:rPr>
          <w:rStyle w:val="Emphasis"/>
        </w:rPr>
        <w:t>robotic arms race</w:t>
      </w:r>
      <w:r w:rsidRPr="00E60D4A">
        <w:rPr>
          <w:rStyle w:val="StyleUnderline"/>
        </w:rPr>
        <w:t xml:space="preserve"> are </w:t>
      </w:r>
      <w:r w:rsidRPr="00E60D4A">
        <w:rPr>
          <w:rStyle w:val="Emphasis"/>
        </w:rPr>
        <w:t>misplaced</w:t>
      </w:r>
      <w:r w:rsidRPr="00E60D4A">
        <w:rPr>
          <w:rStyle w:val="StyleUnderline"/>
        </w:rPr>
        <w:t>.</w:t>
      </w:r>
    </w:p>
    <w:p w14:paraId="0FEF9B72" w14:textId="6FB0D311" w:rsidR="00A17124" w:rsidRDefault="00A17124" w:rsidP="00A17124">
      <w:pPr>
        <w:pStyle w:val="Heading4"/>
      </w:pPr>
      <w:r>
        <w:t xml:space="preserve">No breakout prolif threat. </w:t>
      </w:r>
    </w:p>
    <w:p w14:paraId="715F738B" w14:textId="313C6EC3" w:rsidR="00A17124" w:rsidRPr="00A17124" w:rsidRDefault="00A17124" w:rsidP="00A17124">
      <w:r w:rsidRPr="00A17124">
        <w:t xml:space="preserve">Kenneth </w:t>
      </w:r>
      <w:r w:rsidRPr="00A17124">
        <w:rPr>
          <w:b/>
        </w:rPr>
        <w:t>Anderson &amp;</w:t>
      </w:r>
      <w:r>
        <w:t xml:space="preserve"> </w:t>
      </w:r>
      <w:r w:rsidRPr="00A17124">
        <w:t xml:space="preserve">Matthew </w:t>
      </w:r>
      <w:r w:rsidRPr="00A17124">
        <w:rPr>
          <w:b/>
        </w:rPr>
        <w:t>Waxman 12</w:t>
      </w:r>
      <w:r>
        <w:t xml:space="preserve">. </w:t>
      </w:r>
      <w:r w:rsidRPr="00A17124">
        <w:t>Anderson is professor of law at Washington College of Law, American University</w:t>
      </w:r>
      <w:r>
        <w:t xml:space="preserve">; </w:t>
      </w:r>
      <w:r w:rsidRPr="00A17124">
        <w:t>Waxman is a law professor at Columbia Law School</w:t>
      </w:r>
      <w:r>
        <w:t xml:space="preserve">. 11-26-2012. </w:t>
      </w:r>
      <w:r w:rsidRPr="00A17124">
        <w:t xml:space="preserve">“Human Rights Watch Report on Killer Robots, and Our Critique” </w:t>
      </w:r>
      <w:r>
        <w:t xml:space="preserve">Lawfare. </w:t>
      </w:r>
      <w:r w:rsidRPr="00A17124">
        <w:t>http://www.lawfareblog.com/2012/11/human-rights-watch-report-on-killer-robots-and-our-critique/</w:t>
      </w:r>
    </w:p>
    <w:p w14:paraId="5CE673A6" w14:textId="7671F9FD" w:rsidR="00A17124" w:rsidRPr="00A17124" w:rsidRDefault="00A17124" w:rsidP="00A17124">
      <w:pPr>
        <w:rPr>
          <w:u w:val="single"/>
        </w:rPr>
      </w:pPr>
      <w:r>
        <w:rPr>
          <w:sz w:val="16"/>
        </w:rPr>
        <w:t xml:space="preserve">At a more fundamental level than any of these specific differences, though, our view is that </w:t>
      </w:r>
      <w:r w:rsidRPr="002876EB">
        <w:rPr>
          <w:rStyle w:val="StyleUnderline"/>
          <w:highlight w:val="cyan"/>
        </w:rPr>
        <w:t>autonomy in weapons</w:t>
      </w:r>
      <w:r w:rsidRPr="00B82E01">
        <w:rPr>
          <w:rStyle w:val="StyleUnderline"/>
        </w:rPr>
        <w:t xml:space="preserve"> systems </w:t>
      </w:r>
      <w:r w:rsidRPr="002876EB">
        <w:rPr>
          <w:rStyle w:val="StyleUnderline"/>
          <w:highlight w:val="cyan"/>
        </w:rPr>
        <w:t>will develop very</w:t>
      </w:r>
      <w:r w:rsidRPr="00B82E01">
        <w:rPr>
          <w:rStyle w:val="StyleUnderline"/>
        </w:rPr>
        <w:t xml:space="preserve"> </w:t>
      </w:r>
      <w:r w:rsidRPr="002876EB">
        <w:rPr>
          <w:rStyle w:val="StyleUnderline"/>
          <w:highlight w:val="cyan"/>
        </w:rPr>
        <w:t>incrementally</w:t>
      </w:r>
      <w:r>
        <w:rPr>
          <w:sz w:val="16"/>
        </w:rPr>
        <w:t xml:space="preserve">. </w:t>
      </w:r>
      <w:r w:rsidRPr="00CF4CDD">
        <w:rPr>
          <w:rStyle w:val="StyleUnderline"/>
        </w:rPr>
        <w:t>Instead of some determinate, ascertainable break-point</w:t>
      </w:r>
      <w:r>
        <w:rPr>
          <w:sz w:val="16"/>
        </w:rPr>
        <w:t xml:space="preserve"> between the human-controlled system and the machine-controlled one, </w:t>
      </w:r>
      <w:r w:rsidRPr="00CF4CDD">
        <w:rPr>
          <w:rStyle w:val="StyleUnderline"/>
        </w:rPr>
        <w:t xml:space="preserve">it is far more likely that the </w:t>
      </w:r>
      <w:r w:rsidRPr="002876EB">
        <w:rPr>
          <w:rStyle w:val="StyleUnderline"/>
          <w:highlight w:val="cyan"/>
        </w:rPr>
        <w:t>evolution</w:t>
      </w:r>
      <w:r w:rsidRPr="00CF4CDD">
        <w:rPr>
          <w:rStyle w:val="StyleUnderline"/>
        </w:rPr>
        <w:t xml:space="preserve"> of weapons technology </w:t>
      </w:r>
      <w:r w:rsidRPr="002876EB">
        <w:rPr>
          <w:rStyle w:val="StyleUnderline"/>
          <w:highlight w:val="cyan"/>
        </w:rPr>
        <w:t>will</w:t>
      </w:r>
      <w:r w:rsidRPr="002876EB">
        <w:rPr>
          <w:sz w:val="16"/>
          <w:highlight w:val="cyan"/>
        </w:rPr>
        <w:t xml:space="preserve"> </w:t>
      </w:r>
      <w:r w:rsidRPr="002876EB">
        <w:rPr>
          <w:rStyle w:val="StyleUnderline"/>
          <w:highlight w:val="cyan"/>
        </w:rPr>
        <w:t>be gradual</w:t>
      </w:r>
      <w:r w:rsidRPr="002876EB">
        <w:rPr>
          <w:sz w:val="16"/>
          <w:highlight w:val="cyan"/>
        </w:rPr>
        <w:t xml:space="preserve">, </w:t>
      </w:r>
      <w:r w:rsidRPr="002876EB">
        <w:rPr>
          <w:rStyle w:val="StyleUnderline"/>
          <w:highlight w:val="cyan"/>
        </w:rPr>
        <w:t xml:space="preserve">slowly and </w:t>
      </w:r>
      <w:r w:rsidRPr="002876EB">
        <w:rPr>
          <w:rStyle w:val="Emphasis"/>
          <w:highlight w:val="cyan"/>
        </w:rPr>
        <w:t>indistinctly</w:t>
      </w:r>
      <w:r w:rsidRPr="002876EB">
        <w:rPr>
          <w:rStyle w:val="StyleUnderline"/>
          <w:highlight w:val="cyan"/>
        </w:rPr>
        <w:t xml:space="preserve"> eroding the role of the human in</w:t>
      </w:r>
      <w:r w:rsidRPr="00CF4CDD">
        <w:rPr>
          <w:rStyle w:val="StyleUnderline"/>
        </w:rPr>
        <w:t xml:space="preserve"> </w:t>
      </w:r>
      <w:r w:rsidRPr="002876EB">
        <w:rPr>
          <w:rStyle w:val="StyleUnderline"/>
          <w:highlight w:val="cyan"/>
        </w:rPr>
        <w:t xml:space="preserve">the firing loop.  As to a preemptive </w:t>
      </w:r>
      <w:r w:rsidRPr="002876EB">
        <w:rPr>
          <w:rStyle w:val="Emphasis"/>
          <w:highlight w:val="cyan"/>
        </w:rPr>
        <w:t>prohibition</w:t>
      </w:r>
      <w:r w:rsidRPr="00CF4CDD">
        <w:rPr>
          <w:rStyle w:val="StyleUnderline"/>
        </w:rPr>
        <w:t xml:space="preserve"> on developing such systems</w:t>
      </w:r>
      <w:r>
        <w:rPr>
          <w:sz w:val="16"/>
        </w:rPr>
        <w:t xml:space="preserve"> (distinct from deploying them), </w:t>
      </w:r>
      <w:r w:rsidRPr="002876EB">
        <w:rPr>
          <w:rStyle w:val="StyleUnderline"/>
          <w:highlight w:val="cyan"/>
        </w:rPr>
        <w:t>even if it were desirable, the</w:t>
      </w:r>
      <w:r w:rsidRPr="00CF4CDD">
        <w:rPr>
          <w:rStyle w:val="StyleUnderline"/>
        </w:rPr>
        <w:t xml:space="preserve"> </w:t>
      </w:r>
      <w:r w:rsidRPr="002876EB">
        <w:rPr>
          <w:rStyle w:val="StyleUnderline"/>
          <w:highlight w:val="cyan"/>
        </w:rPr>
        <w:t>technologies</w:t>
      </w:r>
      <w:r w:rsidRPr="00CF4CDD">
        <w:rPr>
          <w:rStyle w:val="StyleUnderline"/>
        </w:rPr>
        <w:t xml:space="preserve"> at the heart of such weapons </w:t>
      </w:r>
      <w:r w:rsidRPr="002876EB">
        <w:rPr>
          <w:rStyle w:val="StyleUnderline"/>
          <w:highlight w:val="cyan"/>
        </w:rPr>
        <w:t xml:space="preserve">are </w:t>
      </w:r>
      <w:r w:rsidRPr="002876EB">
        <w:rPr>
          <w:rStyle w:val="Emphasis"/>
          <w:highlight w:val="cyan"/>
        </w:rPr>
        <w:t>fundamentally the same</w:t>
      </w:r>
      <w:r w:rsidRPr="002876EB">
        <w:rPr>
          <w:rStyle w:val="StyleUnderline"/>
          <w:highlight w:val="cyan"/>
        </w:rPr>
        <w:t xml:space="preserve"> as</w:t>
      </w:r>
      <w:r w:rsidRPr="00CF4CDD">
        <w:rPr>
          <w:rStyle w:val="StyleUnderline"/>
        </w:rPr>
        <w:t xml:space="preserve"> at the heart of </w:t>
      </w:r>
      <w:r w:rsidRPr="002876EB">
        <w:rPr>
          <w:rStyle w:val="StyleUnderline"/>
          <w:highlight w:val="cyan"/>
        </w:rPr>
        <w:t>a wide variety of civilian or non</w:t>
      </w:r>
      <w:r w:rsidRPr="00CF4CDD">
        <w:rPr>
          <w:rStyle w:val="StyleUnderline"/>
        </w:rPr>
        <w:t>-</w:t>
      </w:r>
      <w:r w:rsidRPr="002876EB">
        <w:rPr>
          <w:rStyle w:val="StyleUnderline"/>
          <w:highlight w:val="cyan"/>
        </w:rPr>
        <w:t>weapons</w:t>
      </w:r>
      <w:r w:rsidRPr="00CF4CDD">
        <w:rPr>
          <w:rStyle w:val="StyleUnderline"/>
        </w:rPr>
        <w:t xml:space="preserve"> military </w:t>
      </w:r>
      <w:r w:rsidRPr="002876EB">
        <w:rPr>
          <w:rStyle w:val="StyleUnderline"/>
          <w:highlight w:val="cyan"/>
        </w:rPr>
        <w:t>systems, and weapons</w:t>
      </w:r>
      <w:r w:rsidRPr="00CF4CDD">
        <w:rPr>
          <w:rStyle w:val="StyleUnderline"/>
        </w:rPr>
        <w:t xml:space="preserve"> systems </w:t>
      </w:r>
      <w:r w:rsidRPr="002876EB">
        <w:rPr>
          <w:rStyle w:val="StyleUnderline"/>
          <w:highlight w:val="cyan"/>
        </w:rPr>
        <w:t>will</w:t>
      </w:r>
      <w:r w:rsidRPr="00CF4CDD">
        <w:rPr>
          <w:rStyle w:val="StyleUnderline"/>
        </w:rPr>
        <w:t xml:space="preserve"> frequently </w:t>
      </w:r>
      <w:r w:rsidRPr="002876EB">
        <w:rPr>
          <w:rStyle w:val="StyleUnderline"/>
          <w:highlight w:val="cyan"/>
        </w:rPr>
        <w:t xml:space="preserve">be so </w:t>
      </w:r>
      <w:r w:rsidRPr="002876EB">
        <w:rPr>
          <w:rStyle w:val="Emphasis"/>
          <w:highlight w:val="cyan"/>
        </w:rPr>
        <w:t>interwoven</w:t>
      </w:r>
      <w:r w:rsidRPr="00CF4CDD">
        <w:rPr>
          <w:rStyle w:val="StyleUnderline"/>
        </w:rPr>
        <w:t xml:space="preserve"> into the machine system</w:t>
      </w:r>
      <w:r>
        <w:rPr>
          <w:sz w:val="16"/>
        </w:rPr>
        <w:t xml:space="preserve"> as a whole </w:t>
      </w:r>
      <w:r w:rsidRPr="002876EB">
        <w:rPr>
          <w:rStyle w:val="StyleUnderline"/>
          <w:highlight w:val="cyan"/>
        </w:rPr>
        <w:t>that</w:t>
      </w:r>
      <w:r w:rsidRPr="00CD4C7B">
        <w:rPr>
          <w:rStyle w:val="StyleUnderline"/>
        </w:rPr>
        <w:t xml:space="preserve"> </w:t>
      </w:r>
      <w:r w:rsidRPr="002876EB">
        <w:rPr>
          <w:rStyle w:val="StyleUnderline"/>
          <w:highlight w:val="cyan"/>
        </w:rPr>
        <w:t>disentangling what’s prohibited and what’s not</w:t>
      </w:r>
      <w:r w:rsidRPr="00CD4C7B">
        <w:rPr>
          <w:rStyle w:val="StyleUnderline"/>
        </w:rPr>
        <w:t xml:space="preserve">, and at what point in the path of weapons development, </w:t>
      </w:r>
      <w:r w:rsidRPr="002876EB">
        <w:rPr>
          <w:rStyle w:val="Emphasis"/>
          <w:highlight w:val="cyan"/>
        </w:rPr>
        <w:t>will not be feasible</w:t>
      </w:r>
      <w:r w:rsidRPr="00CD4C7B">
        <w:rPr>
          <w:rStyle w:val="StyleUnderline"/>
        </w:rPr>
        <w:t>.</w:t>
      </w:r>
    </w:p>
    <w:p w14:paraId="49202754" w14:textId="2A1823D0" w:rsidR="00035463" w:rsidRDefault="00035463" w:rsidP="00035463">
      <w:pPr>
        <w:pStyle w:val="Heading2"/>
      </w:pPr>
      <w:r>
        <w:t>Econ</w:t>
      </w:r>
      <w:r w:rsidR="0002292C">
        <w:t>---Defense</w:t>
      </w:r>
    </w:p>
    <w:p w14:paraId="5F2E9E5F" w14:textId="1663C74B" w:rsidR="00733288" w:rsidRDefault="00733288" w:rsidP="005919CA">
      <w:pPr>
        <w:pStyle w:val="Heading3"/>
      </w:pPr>
      <w:r>
        <w:t>Econ High---1NC</w:t>
      </w:r>
    </w:p>
    <w:p w14:paraId="0CE14C36" w14:textId="57787963" w:rsidR="002876EB" w:rsidRDefault="00EB309C" w:rsidP="00EB309C">
      <w:pPr>
        <w:pStyle w:val="Heading4"/>
      </w:pPr>
      <w:r>
        <w:t xml:space="preserve">The economy’s strong. </w:t>
      </w:r>
    </w:p>
    <w:p w14:paraId="248761AC" w14:textId="7FE8FFD7" w:rsidR="00EB309C" w:rsidRDefault="00EB309C" w:rsidP="002876EB">
      <w:r>
        <w:t xml:space="preserve">Nelson D. </w:t>
      </w:r>
      <w:r w:rsidRPr="00EB309C">
        <w:rPr>
          <w:b/>
        </w:rPr>
        <w:t>Schwartz 18</w:t>
      </w:r>
      <w:r>
        <w:t>. Schwartz has worked at The New York Times for a decade and has covered economics since 2012. 6-20-2018. "Trump’s Ace in the Hole in Trade War: A Strong Economy," The New York Times. https://www.nytimes.com/2018/06/20/business/economy/trump-trade-economy.html</w:t>
      </w:r>
    </w:p>
    <w:p w14:paraId="2C4E0613" w14:textId="0CC657F6" w:rsidR="002876EB" w:rsidRPr="00EB309C" w:rsidRDefault="002876EB" w:rsidP="002876EB">
      <w:pPr>
        <w:rPr>
          <w:sz w:val="16"/>
        </w:rPr>
      </w:pPr>
      <w:r w:rsidRPr="000A0262">
        <w:rPr>
          <w:rStyle w:val="StyleUnderline"/>
          <w:highlight w:val="cyan"/>
        </w:rPr>
        <w:t>The</w:t>
      </w:r>
      <w:r w:rsidRPr="00EB309C">
        <w:rPr>
          <w:rStyle w:val="StyleUnderline"/>
        </w:rPr>
        <w:t xml:space="preserve"> American </w:t>
      </w:r>
      <w:r w:rsidRPr="000A0262">
        <w:rPr>
          <w:rStyle w:val="StyleUnderline"/>
          <w:highlight w:val="cyan"/>
        </w:rPr>
        <w:t>economy has picked up speed and is now on course to expand</w:t>
      </w:r>
      <w:r w:rsidRPr="00EB309C">
        <w:rPr>
          <w:rStyle w:val="StyleUnderline"/>
        </w:rPr>
        <w:t xml:space="preserve"> this year </w:t>
      </w:r>
      <w:r w:rsidRPr="000A0262">
        <w:rPr>
          <w:rStyle w:val="StyleUnderline"/>
          <w:highlight w:val="cyan"/>
        </w:rPr>
        <w:t xml:space="preserve">at the </w:t>
      </w:r>
      <w:r w:rsidRPr="000A0262">
        <w:rPr>
          <w:rStyle w:val="Emphasis"/>
          <w:highlight w:val="cyan"/>
        </w:rPr>
        <w:t>fastest rate in more than a decade</w:t>
      </w:r>
      <w:r w:rsidRPr="00EB309C">
        <w:rPr>
          <w:sz w:val="16"/>
        </w:rPr>
        <w:t>. That acceleration gives President Trump a stronger hand as he contemplates more tariffs and takes an increasingly confrontational approach with China, Canada, Mexico and other trading partners.</w:t>
      </w:r>
      <w:r w:rsidR="00EB309C" w:rsidRPr="00EB309C">
        <w:rPr>
          <w:sz w:val="16"/>
        </w:rPr>
        <w:t xml:space="preserve"> </w:t>
      </w:r>
      <w:r w:rsidRPr="000A0262">
        <w:rPr>
          <w:rStyle w:val="StyleUnderline"/>
          <w:highlight w:val="cyan"/>
        </w:rPr>
        <w:t>Economists</w:t>
      </w:r>
      <w:r w:rsidRPr="00EB309C">
        <w:rPr>
          <w:rStyle w:val="StyleUnderline"/>
        </w:rPr>
        <w:t xml:space="preserve"> have </w:t>
      </w:r>
      <w:r w:rsidRPr="007E13B9">
        <w:rPr>
          <w:rStyle w:val="StyleUnderline"/>
          <w:highlight w:val="cyan"/>
        </w:rPr>
        <w:t>raised</w:t>
      </w:r>
      <w:r w:rsidRPr="00EB309C">
        <w:rPr>
          <w:rStyle w:val="StyleUnderline"/>
        </w:rPr>
        <w:t xml:space="preserve"> their </w:t>
      </w:r>
      <w:r w:rsidRPr="007E13B9">
        <w:rPr>
          <w:rStyle w:val="StyleUnderline"/>
          <w:highlight w:val="cyan"/>
        </w:rPr>
        <w:t>growth estimates</w:t>
      </w:r>
      <w:r w:rsidRPr="00EB309C">
        <w:rPr>
          <w:rStyle w:val="StyleUnderline"/>
        </w:rPr>
        <w:t xml:space="preserve"> for the second quarter </w:t>
      </w:r>
      <w:r w:rsidRPr="007E13B9">
        <w:rPr>
          <w:rStyle w:val="StyleUnderline"/>
          <w:highlight w:val="cyan"/>
        </w:rPr>
        <w:t>to</w:t>
      </w:r>
      <w:r w:rsidRPr="00EB309C">
        <w:rPr>
          <w:rStyle w:val="StyleUnderline"/>
        </w:rPr>
        <w:t xml:space="preserve"> an annualized rate of </w:t>
      </w:r>
      <w:r w:rsidRPr="00EB309C">
        <w:rPr>
          <w:rStyle w:val="Emphasis"/>
        </w:rPr>
        <w:t xml:space="preserve">nearly </w:t>
      </w:r>
      <w:r w:rsidRPr="007E13B9">
        <w:rPr>
          <w:rStyle w:val="Emphasis"/>
          <w:highlight w:val="cyan"/>
        </w:rPr>
        <w:t>5 percent</w:t>
      </w:r>
      <w:r w:rsidRPr="00EB309C">
        <w:rPr>
          <w:rStyle w:val="StyleUnderline"/>
        </w:rPr>
        <w:t xml:space="preserve">, more than </w:t>
      </w:r>
      <w:r w:rsidRPr="00EB309C">
        <w:rPr>
          <w:rStyle w:val="Emphasis"/>
        </w:rPr>
        <w:t>double</w:t>
      </w:r>
      <w:r w:rsidRPr="00EB309C">
        <w:rPr>
          <w:rStyle w:val="StyleUnderline"/>
        </w:rPr>
        <w:t xml:space="preserve"> the pace of the previous period</w:t>
      </w:r>
      <w:r w:rsidRPr="00EB309C">
        <w:rPr>
          <w:sz w:val="16"/>
        </w:rPr>
        <w:t xml:space="preserve">. Some economists say </w:t>
      </w:r>
      <w:r w:rsidRPr="00EB309C">
        <w:rPr>
          <w:rStyle w:val="StyleUnderline"/>
        </w:rPr>
        <w:t xml:space="preserve">the figure could hit </w:t>
      </w:r>
      <w:r w:rsidRPr="00EB309C">
        <w:rPr>
          <w:rStyle w:val="Emphasis"/>
        </w:rPr>
        <w:t>3 percent for the full</w:t>
      </w:r>
      <w:r w:rsidRPr="00EB309C">
        <w:rPr>
          <w:rStyle w:val="StyleUnderline"/>
        </w:rPr>
        <w:t xml:space="preserve"> year, a level last reached in </w:t>
      </w:r>
      <w:r w:rsidRPr="00EB309C">
        <w:rPr>
          <w:rStyle w:val="Emphasis"/>
        </w:rPr>
        <w:t>2005</w:t>
      </w:r>
      <w:r w:rsidRPr="00EB309C">
        <w:rPr>
          <w:rStyle w:val="StyleUnderline"/>
        </w:rPr>
        <w:t>.</w:t>
      </w:r>
      <w:r w:rsidR="00EB309C">
        <w:rPr>
          <w:rStyle w:val="StyleUnderline"/>
        </w:rPr>
        <w:t xml:space="preserve"> </w:t>
      </w:r>
      <w:r w:rsidRPr="00EB309C">
        <w:rPr>
          <w:sz w:val="16"/>
        </w:rPr>
        <w:t xml:space="preserve">As growth slows in Europe, China, Japan and elsewhere, </w:t>
      </w:r>
      <w:r w:rsidRPr="00EB309C">
        <w:rPr>
          <w:rStyle w:val="StyleUnderline"/>
        </w:rPr>
        <w:t xml:space="preserve">the United States finds itself at </w:t>
      </w:r>
      <w:r w:rsidRPr="007E13B9">
        <w:rPr>
          <w:rStyle w:val="StyleUnderline"/>
          <w:highlight w:val="cyan"/>
        </w:rPr>
        <w:t xml:space="preserve">the </w:t>
      </w:r>
      <w:r w:rsidRPr="007E13B9">
        <w:rPr>
          <w:rStyle w:val="Emphasis"/>
          <w:highlight w:val="cyan"/>
        </w:rPr>
        <w:t>top of the global economy</w:t>
      </w:r>
      <w:r w:rsidRPr="00EB309C">
        <w:rPr>
          <w:sz w:val="16"/>
        </w:rPr>
        <w:t xml:space="preserve">. The United States is also </w:t>
      </w:r>
      <w:r w:rsidRPr="00EB309C">
        <w:rPr>
          <w:rStyle w:val="StyleUnderline"/>
        </w:rPr>
        <w:t>less</w:t>
      </w:r>
      <w:r w:rsidRPr="00EB309C">
        <w:rPr>
          <w:sz w:val="16"/>
        </w:rPr>
        <w:t xml:space="preserve"> </w:t>
      </w:r>
      <w:r w:rsidRPr="00EB309C">
        <w:rPr>
          <w:rStyle w:val="Emphasis"/>
        </w:rPr>
        <w:t>exposed</w:t>
      </w:r>
      <w:r w:rsidRPr="00EB309C">
        <w:rPr>
          <w:sz w:val="16"/>
        </w:rPr>
        <w:t xml:space="preserve"> </w:t>
      </w:r>
      <w:r w:rsidRPr="00EB309C">
        <w:rPr>
          <w:rStyle w:val="StyleUnderline"/>
        </w:rPr>
        <w:t>to the fallout from an escalating trade war</w:t>
      </w:r>
      <w:r w:rsidRPr="00EB309C">
        <w:rPr>
          <w:sz w:val="16"/>
        </w:rPr>
        <w:t xml:space="preserve"> since it does not rely on exports as much as other countries. It all gives Mr. Trump leverage with world leaders, potentially forcing them to make concessions.</w:t>
      </w:r>
      <w:r w:rsidR="00EB309C" w:rsidRPr="00EB309C">
        <w:rPr>
          <w:sz w:val="16"/>
        </w:rPr>
        <w:t xml:space="preserve"> </w:t>
      </w:r>
      <w:r w:rsidRPr="00EB309C">
        <w:rPr>
          <w:sz w:val="16"/>
        </w:rPr>
        <w:t>But his threats could also backfire. Economists warn that the president’s clout is limited and that his attacks on the trading system could dampen the outlook not just in other countries but also domestically.</w:t>
      </w:r>
      <w:r w:rsidR="00EB309C" w:rsidRPr="00EB309C">
        <w:rPr>
          <w:sz w:val="16"/>
        </w:rPr>
        <w:t xml:space="preserve"> </w:t>
      </w:r>
      <w:r w:rsidRPr="00EB309C">
        <w:rPr>
          <w:sz w:val="16"/>
        </w:rPr>
        <w:t>“If you have the strongest economy in years, then the trade shock appears manageable,” said Gregory Daco, head of United States economics at Oxford Economics. “However, with growth peaking, the trade shock will become more intense. With a global backdrop that is not improving anymore, we have to be careful about the back half of 2018 and 2019.”</w:t>
      </w:r>
      <w:r w:rsidR="00EB309C" w:rsidRPr="00EB309C">
        <w:rPr>
          <w:sz w:val="16"/>
        </w:rPr>
        <w:t xml:space="preserve"> </w:t>
      </w:r>
      <w:r w:rsidRPr="00EB309C">
        <w:rPr>
          <w:sz w:val="16"/>
        </w:rPr>
        <w:t>In July, the recovery will reach the nine-year mark, making it one of the longest in modern history. But for much of that time, the engines of the economy were rarely synchronized. When consumers were spending at a healthy clip in 2015 and 2016, business investment lagged as energy companies scaled back or abandoned projects in response to a sharp drop in oil prices.</w:t>
      </w:r>
      <w:r w:rsidR="00EB309C" w:rsidRPr="00EB309C">
        <w:rPr>
          <w:sz w:val="16"/>
        </w:rPr>
        <w:t xml:space="preserve"> </w:t>
      </w:r>
      <w:r w:rsidRPr="00EB309C">
        <w:rPr>
          <w:sz w:val="16"/>
        </w:rPr>
        <w:t xml:space="preserve">All that has changed in recent months. Now, </w:t>
      </w:r>
      <w:r w:rsidRPr="00EB309C">
        <w:rPr>
          <w:rStyle w:val="StyleUnderline"/>
        </w:rPr>
        <w:t xml:space="preserve">the different parts of the economy appear to be operating as one well-oiled machine. </w:t>
      </w:r>
      <w:r w:rsidRPr="007E13B9">
        <w:rPr>
          <w:rStyle w:val="StyleUnderline"/>
          <w:highlight w:val="cyan"/>
        </w:rPr>
        <w:t xml:space="preserve">Consumer spending </w:t>
      </w:r>
      <w:r w:rsidRPr="007E13B9">
        <w:rPr>
          <w:rStyle w:val="Emphasis"/>
          <w:highlight w:val="cyan"/>
        </w:rPr>
        <w:t>rebounded</w:t>
      </w:r>
      <w:r w:rsidRPr="00EB309C">
        <w:rPr>
          <w:sz w:val="16"/>
        </w:rPr>
        <w:t xml:space="preserve"> after a soft start to the year, </w:t>
      </w:r>
      <w:r w:rsidRPr="00EB309C">
        <w:rPr>
          <w:rStyle w:val="StyleUnderline"/>
        </w:rPr>
        <w:t xml:space="preserve">with retail sales in May </w:t>
      </w:r>
      <w:r w:rsidRPr="00EB309C">
        <w:rPr>
          <w:rStyle w:val="Emphasis"/>
        </w:rPr>
        <w:t>rising</w:t>
      </w:r>
      <w:r w:rsidRPr="00EB309C">
        <w:rPr>
          <w:sz w:val="16"/>
        </w:rPr>
        <w:t xml:space="preserve"> by a robust 0.8 percent, </w:t>
      </w:r>
      <w:r w:rsidRPr="00EB309C">
        <w:rPr>
          <w:rStyle w:val="Emphasis"/>
        </w:rPr>
        <w:t>double</w:t>
      </w:r>
      <w:r w:rsidRPr="00EB309C">
        <w:rPr>
          <w:sz w:val="16"/>
        </w:rPr>
        <w:t xml:space="preserve"> </w:t>
      </w:r>
      <w:r w:rsidRPr="00EB309C">
        <w:rPr>
          <w:rStyle w:val="StyleUnderline"/>
        </w:rPr>
        <w:t>what analysts had forecast</w:t>
      </w:r>
      <w:r w:rsidRPr="00EB309C">
        <w:rPr>
          <w:sz w:val="16"/>
        </w:rPr>
        <w:t>.</w:t>
      </w:r>
      <w:r w:rsidR="00EB309C" w:rsidRPr="00EB309C">
        <w:rPr>
          <w:sz w:val="16"/>
        </w:rPr>
        <w:t xml:space="preserve"> </w:t>
      </w:r>
      <w:r w:rsidRPr="00EB309C">
        <w:rPr>
          <w:sz w:val="16"/>
        </w:rPr>
        <w:t>“We have a very strong economy, and if the trade negotiations are successful, it’ll be even stronger,” said Kevin Hassett, chairman of the White House Council of Economic Advisers. He added that the president was “impatient to fix broken policies,” with trade at the top of the list after last year’s tax overhaul and deregulation effort.</w:t>
      </w:r>
      <w:r w:rsidR="00EB309C" w:rsidRPr="00EB309C">
        <w:rPr>
          <w:sz w:val="16"/>
        </w:rPr>
        <w:t xml:space="preserve"> </w:t>
      </w:r>
      <w:r w:rsidRPr="007E13B9">
        <w:rPr>
          <w:rStyle w:val="StyleUnderline"/>
          <w:highlight w:val="cyan"/>
        </w:rPr>
        <w:t>The trade deficit</w:t>
      </w:r>
      <w:r w:rsidRPr="00EB309C">
        <w:rPr>
          <w:rStyle w:val="StyleUnderline"/>
        </w:rPr>
        <w:t xml:space="preserve">, often cited by the White House as a vulnerability, </w:t>
      </w:r>
      <w:r w:rsidRPr="007E13B9">
        <w:rPr>
          <w:rStyle w:val="Emphasis"/>
          <w:highlight w:val="cyan"/>
        </w:rPr>
        <w:t>narrowed</w:t>
      </w:r>
      <w:r w:rsidRPr="00EB309C">
        <w:rPr>
          <w:rStyle w:val="StyleUnderline"/>
        </w:rPr>
        <w:t xml:space="preserve"> in April, further </w:t>
      </w:r>
      <w:r w:rsidRPr="007E13B9">
        <w:rPr>
          <w:rStyle w:val="Emphasis"/>
          <w:highlight w:val="cyan"/>
        </w:rPr>
        <w:t>bolstering economic activity</w:t>
      </w:r>
      <w:r w:rsidRPr="00EB309C">
        <w:rPr>
          <w:rStyle w:val="Emphasis"/>
        </w:rPr>
        <w:t xml:space="preserve"> in the second quarter</w:t>
      </w:r>
      <w:r w:rsidRPr="00EB309C">
        <w:rPr>
          <w:sz w:val="16"/>
        </w:rPr>
        <w:t xml:space="preserve">. </w:t>
      </w:r>
      <w:r w:rsidRPr="00EB309C">
        <w:rPr>
          <w:rStyle w:val="StyleUnderline"/>
        </w:rPr>
        <w:t xml:space="preserve">Strong April </w:t>
      </w:r>
      <w:r w:rsidRPr="007E13B9">
        <w:rPr>
          <w:rStyle w:val="StyleUnderline"/>
          <w:highlight w:val="cyan"/>
        </w:rPr>
        <w:t>orders for fabricated</w:t>
      </w:r>
      <w:r w:rsidRPr="007E13B9">
        <w:rPr>
          <w:sz w:val="16"/>
          <w:highlight w:val="cyan"/>
        </w:rPr>
        <w:t xml:space="preserve"> </w:t>
      </w:r>
      <w:r w:rsidRPr="007E13B9">
        <w:rPr>
          <w:rStyle w:val="Emphasis"/>
          <w:highlight w:val="cyan"/>
        </w:rPr>
        <w:t>metal</w:t>
      </w:r>
      <w:r w:rsidRPr="007E13B9">
        <w:rPr>
          <w:sz w:val="16"/>
          <w:highlight w:val="cyan"/>
        </w:rPr>
        <w:t xml:space="preserve">, </w:t>
      </w:r>
      <w:r w:rsidRPr="007E13B9">
        <w:rPr>
          <w:rStyle w:val="Emphasis"/>
          <w:highlight w:val="cyan"/>
        </w:rPr>
        <w:t>computers</w:t>
      </w:r>
      <w:r w:rsidRPr="007E13B9">
        <w:rPr>
          <w:sz w:val="16"/>
          <w:highlight w:val="cyan"/>
        </w:rPr>
        <w:t xml:space="preserve"> </w:t>
      </w:r>
      <w:r w:rsidRPr="007E13B9">
        <w:rPr>
          <w:rStyle w:val="StyleUnderline"/>
          <w:highlight w:val="cyan"/>
        </w:rPr>
        <w:t xml:space="preserve">and other </w:t>
      </w:r>
      <w:r w:rsidRPr="007E13B9">
        <w:rPr>
          <w:rStyle w:val="Emphasis"/>
          <w:highlight w:val="cyan"/>
        </w:rPr>
        <w:t>goods</w:t>
      </w:r>
      <w:r w:rsidRPr="00EB309C">
        <w:rPr>
          <w:rStyle w:val="StyleUnderline"/>
        </w:rPr>
        <w:t xml:space="preserve"> used in production also helped, </w:t>
      </w:r>
      <w:r w:rsidRPr="007E13B9">
        <w:rPr>
          <w:rStyle w:val="StyleUnderline"/>
          <w:highlight w:val="cyan"/>
        </w:rPr>
        <w:t xml:space="preserve">as did a buildup in </w:t>
      </w:r>
      <w:r w:rsidRPr="007E13B9">
        <w:rPr>
          <w:rStyle w:val="Emphasis"/>
          <w:highlight w:val="cyan"/>
        </w:rPr>
        <w:t>inventory</w:t>
      </w:r>
      <w:r w:rsidRPr="00EB309C">
        <w:rPr>
          <w:rStyle w:val="StyleUnderline"/>
        </w:rPr>
        <w:t xml:space="preserve"> as businesses restocked shelves. Such additions to inventory barely had an impact on growth in the first three months of the year, but could contribute </w:t>
      </w:r>
      <w:r w:rsidRPr="00EB309C">
        <w:rPr>
          <w:rStyle w:val="Emphasis"/>
        </w:rPr>
        <w:t>nearly a full percentage point in the second quarter.</w:t>
      </w:r>
      <w:r w:rsidR="00EB309C">
        <w:rPr>
          <w:rStyle w:val="Emphasis"/>
        </w:rPr>
        <w:t xml:space="preserve"> </w:t>
      </w:r>
      <w:r w:rsidRPr="007E13B9">
        <w:rPr>
          <w:rStyle w:val="Emphasis"/>
          <w:highlight w:val="cyan"/>
        </w:rPr>
        <w:t>Increased government spending</w:t>
      </w:r>
      <w:r w:rsidRPr="007E13B9">
        <w:rPr>
          <w:sz w:val="16"/>
          <w:highlight w:val="cyan"/>
        </w:rPr>
        <w:t xml:space="preserve"> </w:t>
      </w:r>
      <w:r w:rsidRPr="007E13B9">
        <w:rPr>
          <w:rStyle w:val="StyleUnderline"/>
          <w:highlight w:val="cyan"/>
        </w:rPr>
        <w:t>is providing</w:t>
      </w:r>
      <w:r w:rsidRPr="00EB309C">
        <w:rPr>
          <w:rStyle w:val="StyleUnderline"/>
        </w:rPr>
        <w:t xml:space="preserve"> added </w:t>
      </w:r>
      <w:r w:rsidRPr="007E13B9">
        <w:rPr>
          <w:rStyle w:val="StyleUnderline"/>
          <w:highlight w:val="cyan"/>
        </w:rPr>
        <w:t>propulsion</w:t>
      </w:r>
      <w:r w:rsidRPr="00EB309C">
        <w:rPr>
          <w:sz w:val="16"/>
        </w:rPr>
        <w:t>. The two-year budget deal reached in Congress in February added $300 billion in new government spending that is starting to flow into the economy. “It’s something of a sugar high, but it feels good,” said Diane Swonk, an economist with Grant Thornton in Chicago.</w:t>
      </w:r>
      <w:r w:rsidR="00EB309C" w:rsidRPr="00EB309C">
        <w:rPr>
          <w:sz w:val="16"/>
        </w:rPr>
        <w:t xml:space="preserve"> </w:t>
      </w:r>
      <w:r w:rsidRPr="00EB309C">
        <w:rPr>
          <w:rStyle w:val="StyleUnderline"/>
        </w:rPr>
        <w:t xml:space="preserve">Taken together, these factors have compelled economists to </w:t>
      </w:r>
      <w:r w:rsidRPr="00EB309C">
        <w:rPr>
          <w:rStyle w:val="Emphasis"/>
        </w:rPr>
        <w:t>re-evaluate the economy’s tempo</w:t>
      </w:r>
      <w:r w:rsidRPr="00EB309C">
        <w:rPr>
          <w:sz w:val="16"/>
        </w:rPr>
        <w:t xml:space="preserve">. At the beginning of May, Macroeconomic Advisers, a forecasting firm based in St. Louis, estimated growth of 3 percent in the second quarter. By mid-June, it was putting the figure at 4.5 percent. </w:t>
      </w:r>
      <w:r w:rsidRPr="00EB309C">
        <w:rPr>
          <w:rStyle w:val="StyleUnderline"/>
        </w:rPr>
        <w:t xml:space="preserve">The Federal Reserve Bank of Atlanta’s GDPNow model is even more upbeat at </w:t>
      </w:r>
      <w:r w:rsidRPr="00EB309C">
        <w:rPr>
          <w:rStyle w:val="Emphasis"/>
        </w:rPr>
        <w:t>4.7 percent</w:t>
      </w:r>
      <w:r w:rsidRPr="00EB309C">
        <w:rPr>
          <w:sz w:val="16"/>
        </w:rPr>
        <w:t>.</w:t>
      </w:r>
    </w:p>
    <w:p w14:paraId="1E3C05E3" w14:textId="1E3D0686" w:rsidR="00733288" w:rsidRDefault="002876EB" w:rsidP="002876EB">
      <w:pPr>
        <w:pStyle w:val="Heading3"/>
      </w:pPr>
      <w:r>
        <w:t>Econ High---2NC</w:t>
      </w:r>
    </w:p>
    <w:p w14:paraId="19D504C4" w14:textId="0150065C" w:rsidR="002876EB" w:rsidRPr="009E0B32" w:rsidRDefault="002876EB" w:rsidP="002876EB">
      <w:pPr>
        <w:pStyle w:val="Heading4"/>
      </w:pPr>
      <w:r>
        <w:t xml:space="preserve">It’ll be stable for the next year. </w:t>
      </w:r>
    </w:p>
    <w:p w14:paraId="1C248C4D" w14:textId="043D30A8" w:rsidR="002876EB" w:rsidRPr="009E0B32" w:rsidRDefault="002876EB" w:rsidP="002876EB">
      <w:r w:rsidRPr="002876EB">
        <w:rPr>
          <w:rStyle w:val="Style13ptBold"/>
          <w:b w:val="0"/>
        </w:rPr>
        <w:t>Kenneth</w:t>
      </w:r>
      <w:r>
        <w:rPr>
          <w:rStyle w:val="Style13ptBold"/>
        </w:rPr>
        <w:t xml:space="preserve"> </w:t>
      </w:r>
      <w:r w:rsidRPr="009E0B32">
        <w:rPr>
          <w:rStyle w:val="Style13ptBold"/>
        </w:rPr>
        <w:t>Rapoza 4-3</w:t>
      </w:r>
      <w:r>
        <w:t>. A</w:t>
      </w:r>
      <w:r w:rsidRPr="009E0B32">
        <w:t xml:space="preserve">nalyst @ </w:t>
      </w:r>
      <w:r>
        <w:t>F</w:t>
      </w:r>
      <w:r w:rsidRPr="009E0B32">
        <w:t>orbes</w:t>
      </w:r>
      <w:r>
        <w:t xml:space="preserve">. </w:t>
      </w:r>
      <w:r w:rsidRPr="009E0B32">
        <w:t>“Good News: The Economy Is Not Dead Yet,” Forbes, https://www.forbes.com/sites/kenrapoza/2018/04/03/good-news-the-economy-is-not-dead-yet/#38d9cd384c52</w:t>
      </w:r>
    </w:p>
    <w:p w14:paraId="4127292F" w14:textId="77777777" w:rsidR="002876EB" w:rsidRPr="002876EB" w:rsidRDefault="002876EB" w:rsidP="002876EB">
      <w:pPr>
        <w:rPr>
          <w:sz w:val="16"/>
        </w:rPr>
      </w:pPr>
      <w:r w:rsidRPr="002876EB">
        <w:rPr>
          <w:sz w:val="16"/>
        </w:rPr>
        <w:t xml:space="preserve">Good news. </w:t>
      </w:r>
      <w:r w:rsidRPr="007E13B9">
        <w:rPr>
          <w:rStyle w:val="StyleUnderline"/>
          <w:highlight w:val="cyan"/>
        </w:rPr>
        <w:t>Despite the market correcting on tech stocks</w:t>
      </w:r>
      <w:r w:rsidRPr="002876EB">
        <w:rPr>
          <w:sz w:val="16"/>
        </w:rPr>
        <w:t xml:space="preserve"> like Amazon, Facebook and Tesla, </w:t>
      </w:r>
      <w:r w:rsidRPr="009E0B32">
        <w:rPr>
          <w:rStyle w:val="StyleUnderline"/>
        </w:rPr>
        <w:t>and</w:t>
      </w:r>
      <w:r w:rsidRPr="002876EB">
        <w:rPr>
          <w:sz w:val="16"/>
        </w:rPr>
        <w:t xml:space="preserve"> of course the </w:t>
      </w:r>
      <w:r w:rsidRPr="009E0B32">
        <w:rPr>
          <w:rStyle w:val="StyleUnderline"/>
        </w:rPr>
        <w:t xml:space="preserve">rumors of trade wars, </w:t>
      </w:r>
      <w:r w:rsidRPr="007E13B9">
        <w:rPr>
          <w:rStyle w:val="StyleUnderline"/>
          <w:highlight w:val="cyan"/>
        </w:rPr>
        <w:t>the</w:t>
      </w:r>
      <w:r w:rsidRPr="009E0B32">
        <w:rPr>
          <w:rStyle w:val="StyleUnderline"/>
        </w:rPr>
        <w:t xml:space="preserve"> U.S. </w:t>
      </w:r>
      <w:r w:rsidRPr="007E13B9">
        <w:rPr>
          <w:rStyle w:val="StyleUnderline"/>
          <w:highlight w:val="cyan"/>
        </w:rPr>
        <w:t>economy is</w:t>
      </w:r>
      <w:r w:rsidRPr="009E0B32">
        <w:rPr>
          <w:rStyle w:val="StyleUnderline"/>
        </w:rPr>
        <w:t xml:space="preserve"> </w:t>
      </w:r>
      <w:r w:rsidRPr="009E0B32">
        <w:rPr>
          <w:rStyle w:val="Emphasis"/>
        </w:rPr>
        <w:t xml:space="preserve">still </w:t>
      </w:r>
      <w:r w:rsidRPr="007E13B9">
        <w:rPr>
          <w:rStyle w:val="Emphasis"/>
          <w:highlight w:val="cyan"/>
        </w:rPr>
        <w:t>humming</w:t>
      </w:r>
      <w:r w:rsidRPr="007E13B9">
        <w:rPr>
          <w:rStyle w:val="StyleUnderline"/>
          <w:highlight w:val="cyan"/>
        </w:rPr>
        <w:t xml:space="preserve"> along</w:t>
      </w:r>
      <w:r w:rsidRPr="002876EB">
        <w:rPr>
          <w:sz w:val="16"/>
        </w:rPr>
        <w:t xml:space="preserve">. The S&amp;P 500 opened a half a percent higher on Tuesday. Riskier assets in emerging markets did even better. For some, "humming along" is no longer the right word. </w:t>
      </w:r>
      <w:r w:rsidRPr="009E0B32">
        <w:rPr>
          <w:rStyle w:val="StyleUnderline"/>
        </w:rPr>
        <w:t>Maybe "stumbling along" is more appropriate due to</w:t>
      </w:r>
      <w:r w:rsidRPr="002876EB">
        <w:rPr>
          <w:sz w:val="16"/>
        </w:rPr>
        <w:t xml:space="preserve"> all these </w:t>
      </w:r>
      <w:r w:rsidRPr="009E0B32">
        <w:rPr>
          <w:rStyle w:val="StyleUnderline"/>
        </w:rPr>
        <w:t>political risks</w:t>
      </w:r>
      <w:r w:rsidRPr="002876EB">
        <w:rPr>
          <w:sz w:val="16"/>
        </w:rPr>
        <w:t>. "</w:t>
      </w:r>
      <w:r w:rsidRPr="009E0B32">
        <w:rPr>
          <w:rStyle w:val="StyleUnderline"/>
        </w:rPr>
        <w:t>There is</w:t>
      </w:r>
      <w:r w:rsidRPr="002876EB">
        <w:rPr>
          <w:sz w:val="16"/>
        </w:rPr>
        <w:t xml:space="preserve"> more than enough </w:t>
      </w:r>
      <w:r w:rsidRPr="009E0B32">
        <w:rPr>
          <w:rStyle w:val="StyleUnderline"/>
        </w:rPr>
        <w:t>reason</w:t>
      </w:r>
      <w:r w:rsidRPr="002876EB">
        <w:rPr>
          <w:sz w:val="16"/>
        </w:rPr>
        <w:t xml:space="preserve"> at this point </w:t>
      </w:r>
      <w:r w:rsidRPr="009E0B32">
        <w:rPr>
          <w:rStyle w:val="StyleUnderline"/>
        </w:rPr>
        <w:t>to be cautious</w:t>
      </w:r>
      <w:r w:rsidRPr="002876EB">
        <w:rPr>
          <w:sz w:val="16"/>
        </w:rPr>
        <w:t xml:space="preserve">," thinks Lindsey Piegza, chief economist with Stifel, Nicolaus &amp; Company. "Fundamentals suggest the U.S. economy is still stumbling along at an unimpressive 2%-ish growth rate with still-subdued inflation. At this point, </w:t>
      </w:r>
      <w:r w:rsidRPr="009E0B32">
        <w:rPr>
          <w:rStyle w:val="StyleUnderline"/>
        </w:rPr>
        <w:t>momentum appears to be slowing</w:t>
      </w:r>
      <w:r w:rsidRPr="002876EB">
        <w:rPr>
          <w:sz w:val="16"/>
        </w:rPr>
        <w:t xml:space="preserve"> further." The U.S. grew 2.5% last year, helping along economies like Brazil and Mexico that send exports here.</w:t>
      </w:r>
      <w:r w:rsidRPr="009E0B32">
        <w:rPr>
          <w:rStyle w:val="Emphasis"/>
        </w:rPr>
        <w:t xml:space="preserve"> </w:t>
      </w:r>
      <w:r w:rsidRPr="007E13B9">
        <w:rPr>
          <w:rStyle w:val="Emphasis"/>
          <w:highlight w:val="cyan"/>
        </w:rPr>
        <w:t>Consensus is for the U.S. economy to remain stable</w:t>
      </w:r>
      <w:r w:rsidRPr="009E0B32">
        <w:rPr>
          <w:rStyle w:val="Emphasis"/>
        </w:rPr>
        <w:t xml:space="preserve"> next year</w:t>
      </w:r>
      <w:r w:rsidRPr="002876EB">
        <w:rPr>
          <w:sz w:val="16"/>
        </w:rPr>
        <w:t xml:space="preserve">. Momentum has slowed for sure. Risk is to the downside for equity holders. </w:t>
      </w:r>
      <w:r w:rsidRPr="007E13B9">
        <w:rPr>
          <w:rStyle w:val="StyleUnderline"/>
          <w:highlight w:val="cyan"/>
        </w:rPr>
        <w:t>A</w:t>
      </w:r>
      <w:r w:rsidRPr="002876EB">
        <w:rPr>
          <w:sz w:val="16"/>
        </w:rPr>
        <w:t xml:space="preserve"> big stock market </w:t>
      </w:r>
      <w:r w:rsidRPr="007E13B9">
        <w:rPr>
          <w:rStyle w:val="Emphasis"/>
          <w:highlight w:val="cyan"/>
        </w:rPr>
        <w:t>correction</w:t>
      </w:r>
      <w:r w:rsidRPr="002876EB">
        <w:rPr>
          <w:sz w:val="16"/>
        </w:rPr>
        <w:t xml:space="preserve"> of 20% would signal a bear market and </w:t>
      </w:r>
      <w:r w:rsidRPr="007E13B9">
        <w:rPr>
          <w:rStyle w:val="StyleUnderline"/>
          <w:highlight w:val="cyan"/>
        </w:rPr>
        <w:t>could send the</w:t>
      </w:r>
      <w:r w:rsidRPr="009E0B32">
        <w:rPr>
          <w:rStyle w:val="StyleUnderline"/>
        </w:rPr>
        <w:t xml:space="preserve"> U.S. </w:t>
      </w:r>
      <w:r w:rsidRPr="007E13B9">
        <w:rPr>
          <w:rStyle w:val="StyleUnderline"/>
          <w:highlight w:val="cyan"/>
        </w:rPr>
        <w:t xml:space="preserve">economy into a </w:t>
      </w:r>
      <w:r w:rsidRPr="007E13B9">
        <w:rPr>
          <w:rStyle w:val="Emphasis"/>
          <w:highlight w:val="cyan"/>
        </w:rPr>
        <w:t>recession</w:t>
      </w:r>
      <w:r w:rsidRPr="002876EB">
        <w:rPr>
          <w:sz w:val="16"/>
        </w:rPr>
        <w:t xml:space="preserve">. The S&amp;P 500 is down slightly over 10% from the top reached on Jan. 26. HSBC economist Kevin Logan estimates first-quarter growth in overall consumption spending is a lower than expected 1.2%, but he expects a rebound to a growth rate of about 3.2% in the second quarter. "That would help bring the growth rate for GDP up to an expected 3% in the second quarter," he says, adding that HSBC is forecasting GDP of 2.6%, up from 2.3% last year. </w:t>
      </w:r>
      <w:r w:rsidRPr="009E0B32">
        <w:rPr>
          <w:rStyle w:val="StyleUnderline"/>
        </w:rPr>
        <w:t>Jobs are still plentiful</w:t>
      </w:r>
      <w:r w:rsidRPr="002876EB">
        <w:rPr>
          <w:sz w:val="16"/>
        </w:rPr>
        <w:t xml:space="preserve"> despite the apparent slowdown in GDP growth in the first quarter. </w:t>
      </w:r>
      <w:r w:rsidRPr="009E0B32">
        <w:rPr>
          <w:rStyle w:val="StyleUnderline"/>
        </w:rPr>
        <w:t>A strong job market will likely lead to higher consumer spending</w:t>
      </w:r>
      <w:r w:rsidRPr="002876EB">
        <w:rPr>
          <w:sz w:val="16"/>
        </w:rPr>
        <w:t xml:space="preserve"> in the summer months as employment and incomes keep growing. </w:t>
      </w:r>
      <w:r w:rsidRPr="009E0B32">
        <w:rPr>
          <w:rStyle w:val="StyleUnderline"/>
        </w:rPr>
        <w:t>Inflation isn't expected to be as volatile</w:t>
      </w:r>
      <w:r w:rsidRPr="002876EB">
        <w:rPr>
          <w:sz w:val="16"/>
        </w:rPr>
        <w:t xml:space="preserve">. HSBC estimates 1.9%, or thereabouts, for the foreseeable future. Anything under 2.2% gives the Federal Reserve the confidence to hike interest rates just three times instead of four. Whether the Fed continues along a tightening path in 2019 will depend on inflation, which may be impacted by trade disputes with China and NAFTA. "We think the Fed's likely tightening of monetary policy this year will keep inflation expectations in check," Logan says. He only expects one rate hike of 25 basis points in 2019, compared to the median FOMC projection for three hikes next year. That likely means the economy is really just starting to stall out. See: Here's How Much Lower The S&amp;P 500 Has To Fall To Hit 'Great Recession' Levels -- Forbes A trader works on the floor on the NYSE ahead of the closing bell, April 2, 2018. The Dow Jones industrial average was down nearly 450 points at the close on Monday afternoon. After several Twitter attacks from President Trump, Amazon stocks fell again on regulation fears. And after an awkward April Fool's Day joke sent out on Twitter by Elon Musk about Tesla's bankruptcy, investors pulled the plug on yet another billionaire owned tech company. (Photo by Drew Angerer/Getty Images) Proposals by the Trump administration for new tariffs on steel and aluminum, and on goods imported from China have created concern about the outlook for global trade. The U.S. recently retooled a trade deal with South Korea, following pressure from the new steel duties. South Korea is one of the top suppliers of steel in the U.S. "The White House has been much more positive on free trade deals lately. Then, suddenly this," says Pippa Malmgren, founder of DRPM Group in London and author of the book "Signals," which examines new political trends for market direction. "We’ve had tariffs before. They come and they go." That they do. But the uncertainty generated by these new trade spats and the retaliatory measures taken by the likes of China recently have caused a spike in financial market volatility. Certain stocks will take hits. Tyson Foods fell yesterday because of China's new pork tariffs. However, the impact on consumer and small business confidence appear to be negligible, and the narrative of Trump trade wars and North Korea nuclear wars have been on a loop for a year now. Survey </w:t>
      </w:r>
      <w:r w:rsidRPr="007E13B9">
        <w:rPr>
          <w:rStyle w:val="StyleUnderline"/>
          <w:highlight w:val="cyan"/>
        </w:rPr>
        <w:t>data</w:t>
      </w:r>
      <w:r w:rsidRPr="002876EB">
        <w:rPr>
          <w:sz w:val="16"/>
        </w:rPr>
        <w:t xml:space="preserve"> available so far in the first quarter </w:t>
      </w:r>
      <w:r w:rsidRPr="007E13B9">
        <w:rPr>
          <w:rStyle w:val="StyleUnderline"/>
          <w:highlight w:val="cyan"/>
        </w:rPr>
        <w:t xml:space="preserve">have not shown </w:t>
      </w:r>
      <w:r w:rsidRPr="007E13B9">
        <w:rPr>
          <w:rStyle w:val="Emphasis"/>
          <w:highlight w:val="cyan"/>
        </w:rPr>
        <w:t>any negative signs</w:t>
      </w:r>
      <w:r w:rsidRPr="007E13B9">
        <w:rPr>
          <w:rStyle w:val="StyleUnderline"/>
          <w:highlight w:val="cyan"/>
        </w:rPr>
        <w:t xml:space="preserve"> on sentiment</w:t>
      </w:r>
      <w:r w:rsidRPr="007E13B9">
        <w:rPr>
          <w:rStyle w:val="StyleUnderline"/>
        </w:rPr>
        <w:t xml:space="preserve"> from</w:t>
      </w:r>
      <w:r w:rsidRPr="009E0B32">
        <w:rPr>
          <w:rStyle w:val="StyleUnderline"/>
        </w:rPr>
        <w:t xml:space="preserve"> the tariff proposals</w:t>
      </w:r>
      <w:r w:rsidRPr="002876EB">
        <w:rPr>
          <w:sz w:val="16"/>
        </w:rPr>
        <w:t xml:space="preserve">. </w:t>
      </w:r>
      <w:r w:rsidRPr="007E13B9">
        <w:rPr>
          <w:rStyle w:val="StyleUnderline"/>
          <w:highlight w:val="cyan"/>
        </w:rPr>
        <w:t>The prospects for job growth</w:t>
      </w:r>
      <w:r w:rsidRPr="009E0B32">
        <w:rPr>
          <w:rStyle w:val="StyleUnderline"/>
        </w:rPr>
        <w:t xml:space="preserve">, for consumer spending, and for small business investment spending </w:t>
      </w:r>
      <w:r w:rsidRPr="007E13B9">
        <w:rPr>
          <w:rStyle w:val="Emphasis"/>
          <w:highlight w:val="cyan"/>
        </w:rPr>
        <w:t>still appear</w:t>
      </w:r>
      <w:r w:rsidRPr="009E0B32">
        <w:rPr>
          <w:rStyle w:val="StyleUnderline"/>
        </w:rPr>
        <w:t xml:space="preserve"> to be </w:t>
      </w:r>
      <w:r w:rsidRPr="007E13B9">
        <w:rPr>
          <w:rStyle w:val="Emphasis"/>
          <w:highlight w:val="cyan"/>
        </w:rPr>
        <w:t>solid</w:t>
      </w:r>
      <w:r w:rsidRPr="002876EB">
        <w:rPr>
          <w:sz w:val="16"/>
        </w:rPr>
        <w:t xml:space="preserve">, according to The Conference Board. If these indicators are right, they point to further declines in the unemployment rate in the months ahead and to a pickup in consumer spending as employment and incomes keep growing, HSBC analysts wrote in a report published on Monday. Humming; slinking, inching. At least it is moving. And while in terms of GDP growth rates it may not be moving much more than it was in the late Obama years; employment is better and that is a positive for consumer debt and consumer spending. When unemployment rises, then markets will start really worrying about delinquencies on auto loans and mortgages — two favorite red flags for the perennial bears. The </w:t>
      </w:r>
      <w:r w:rsidRPr="007E13B9">
        <w:rPr>
          <w:rStyle w:val="Emphasis"/>
          <w:highlight w:val="cyan"/>
        </w:rPr>
        <w:t>fundamentals</w:t>
      </w:r>
      <w:r w:rsidRPr="007E13B9">
        <w:rPr>
          <w:rStyle w:val="StyleUnderline"/>
          <w:highlight w:val="cyan"/>
        </w:rPr>
        <w:t xml:space="preserve"> are keeping the bears in their dens</w:t>
      </w:r>
      <w:r w:rsidRPr="002876EB">
        <w:rPr>
          <w:sz w:val="16"/>
        </w:rPr>
        <w:t xml:space="preserve">. If history is any guide, they won't stay quiet for long. Next year marks the 10th consecutive year of economic expansion. It will be the longest bull market in American history. Consumers are not the only ones who see an improving economy in the year ahead. Surveys of small business owners also reveal rising levels of optimism. That </w:t>
      </w:r>
      <w:r w:rsidRPr="009E0B32">
        <w:rPr>
          <w:rStyle w:val="StyleUnderline"/>
        </w:rPr>
        <w:t>optimism is likely to be translated into action in the months ahead</w:t>
      </w:r>
      <w:r w:rsidRPr="002876EB">
        <w:rPr>
          <w:sz w:val="16"/>
        </w:rPr>
        <w:t xml:space="preserve"> since small business owners' hiring intentions are on the rise, HSBC says, citing industry data, and their </w:t>
      </w:r>
      <w:r w:rsidRPr="009E0B32">
        <w:rPr>
          <w:rStyle w:val="StyleUnderline"/>
        </w:rPr>
        <w:t>willingness to expand</w:t>
      </w:r>
      <w:r w:rsidRPr="002876EB">
        <w:rPr>
          <w:sz w:val="16"/>
        </w:rPr>
        <w:t xml:space="preserve"> their business through new </w:t>
      </w:r>
      <w:r w:rsidRPr="009E0B32">
        <w:rPr>
          <w:rStyle w:val="StyleUnderline"/>
        </w:rPr>
        <w:t>investments is</w:t>
      </w:r>
      <w:r w:rsidRPr="002876EB">
        <w:rPr>
          <w:sz w:val="16"/>
        </w:rPr>
        <w:t xml:space="preserve"> also </w:t>
      </w:r>
      <w:r w:rsidRPr="009E0B32">
        <w:rPr>
          <w:rStyle w:val="StyleUnderline"/>
        </w:rPr>
        <w:t>high</w:t>
      </w:r>
      <w:r w:rsidRPr="002876EB">
        <w:rPr>
          <w:sz w:val="16"/>
        </w:rPr>
        <w:t>.</w:t>
      </w:r>
    </w:p>
    <w:p w14:paraId="578AA724" w14:textId="2CCBEE5A" w:rsidR="002876EB" w:rsidRPr="00D47739" w:rsidRDefault="002876EB" w:rsidP="002876EB">
      <w:pPr>
        <w:pStyle w:val="Heading4"/>
      </w:pPr>
      <w:r>
        <w:t xml:space="preserve">No risk of a recession. </w:t>
      </w:r>
    </w:p>
    <w:p w14:paraId="7D3AF29B" w14:textId="77777777" w:rsidR="002876EB" w:rsidRDefault="002876EB" w:rsidP="002876EB">
      <w:r>
        <w:t xml:space="preserve">Katy Ruth </w:t>
      </w:r>
      <w:r w:rsidRPr="002543BB">
        <w:rPr>
          <w:rStyle w:val="Style13ptBold"/>
        </w:rPr>
        <w:t>Camp 2</w:t>
      </w:r>
      <w:r>
        <w:rPr>
          <w:rStyle w:val="Style13ptBold"/>
        </w:rPr>
        <w:t>-</w:t>
      </w:r>
      <w:r w:rsidRPr="002543BB">
        <w:rPr>
          <w:rStyle w:val="Style13ptBold"/>
        </w:rPr>
        <w:t>5</w:t>
      </w:r>
      <w:r>
        <w:t>. Feature editor at the Cobb Business Journal, citing Dr. Roger Tutterow, Professor of Economics, Director of the Econometric Center at Georgia State, Kennesaw State University, Ph.D. in Economics from Georgia State, 2-5-18, “Economist expounds on economy,” http://www.mdjonline.com/cobb_business_journal/economist-expounds-on-economy/article_3be9107a-0854-11e8-87f5-b7504f6e43e4.html</w:t>
      </w:r>
    </w:p>
    <w:p w14:paraId="262FFBA1" w14:textId="302926D3" w:rsidR="002876EB" w:rsidRPr="002876EB" w:rsidRDefault="002876EB" w:rsidP="002876EB">
      <w:r w:rsidRPr="000770FD">
        <w:rPr>
          <w:sz w:val="16"/>
        </w:rPr>
        <w:t>Dr. Roger Tutterow, one of the state’s most preeminent economist and a noted economics professor at Kennesaw State University, spoke last month to the Kiwanis Club of Marietta to provide insight into where the economy has been the past few years, where it is now and what to expect in the future.</w:t>
      </w:r>
      <w:r>
        <w:rPr>
          <w:sz w:val="16"/>
        </w:rPr>
        <w:t xml:space="preserve"> </w:t>
      </w:r>
      <w:r w:rsidRPr="000770FD">
        <w:rPr>
          <w:sz w:val="16"/>
        </w:rPr>
        <w:t>Here are some highlights of his speech:</w:t>
      </w:r>
      <w:r>
        <w:rPr>
          <w:sz w:val="16"/>
        </w:rPr>
        <w:t xml:space="preserve"> </w:t>
      </w:r>
      <w:r w:rsidRPr="0004755C">
        <w:rPr>
          <w:sz w:val="16"/>
        </w:rPr>
        <w:t>Due for a recession?</w:t>
      </w:r>
      <w:r>
        <w:rPr>
          <w:sz w:val="16"/>
        </w:rPr>
        <w:t xml:space="preserve"> </w:t>
      </w:r>
      <w:r w:rsidRPr="002876EB">
        <w:rPr>
          <w:rStyle w:val="StyleUnderline"/>
          <w:highlight w:val="cyan"/>
        </w:rPr>
        <w:t>We’ve strung</w:t>
      </w:r>
      <w:r w:rsidRPr="0004755C">
        <w:rPr>
          <w:rStyle w:val="StyleUnderline"/>
        </w:rPr>
        <w:t xml:space="preserve"> together </w:t>
      </w:r>
      <w:r w:rsidRPr="002876EB">
        <w:rPr>
          <w:rStyle w:val="Emphasis"/>
          <w:highlight w:val="cyan"/>
        </w:rPr>
        <w:t>four quarters at</w:t>
      </w:r>
      <w:r w:rsidRPr="0004755C">
        <w:rPr>
          <w:rStyle w:val="Emphasis"/>
        </w:rPr>
        <w:t xml:space="preserve"> </w:t>
      </w:r>
      <w:r w:rsidRPr="002876EB">
        <w:rPr>
          <w:rStyle w:val="Emphasis"/>
          <w:highlight w:val="cyan"/>
        </w:rPr>
        <w:t xml:space="preserve">3 percent or better GDP </w:t>
      </w:r>
      <w:r w:rsidRPr="001B41C4">
        <w:rPr>
          <w:rStyle w:val="Emphasis"/>
        </w:rPr>
        <w:t>growth</w:t>
      </w:r>
      <w:r w:rsidRPr="0004755C">
        <w:rPr>
          <w:sz w:val="16"/>
        </w:rPr>
        <w:t xml:space="preserve">. </w:t>
      </w:r>
      <w:r w:rsidRPr="0004755C">
        <w:rPr>
          <w:rStyle w:val="StyleUnderline"/>
        </w:rPr>
        <w:t>It’s the second-longest expansion in the post-World War II era</w:t>
      </w:r>
      <w:r w:rsidRPr="0004755C">
        <w:rPr>
          <w:sz w:val="16"/>
        </w:rPr>
        <w:t>. It’s exceeded only by the one from March 1999 to March 2000.</w:t>
      </w:r>
      <w:r>
        <w:rPr>
          <w:sz w:val="16"/>
        </w:rPr>
        <w:t xml:space="preserve"> </w:t>
      </w:r>
      <w:r w:rsidRPr="002876EB">
        <w:rPr>
          <w:rStyle w:val="StyleUnderline"/>
          <w:highlight w:val="cyan"/>
        </w:rPr>
        <w:t>Does that</w:t>
      </w:r>
      <w:r w:rsidRPr="0004755C">
        <w:rPr>
          <w:rStyle w:val="StyleUnderline"/>
        </w:rPr>
        <w:t xml:space="preserve"> necessarily </w:t>
      </w:r>
      <w:r w:rsidRPr="002876EB">
        <w:rPr>
          <w:rStyle w:val="StyleUnderline"/>
          <w:highlight w:val="cyan"/>
        </w:rPr>
        <w:t>mean we’re due for</w:t>
      </w:r>
      <w:r w:rsidRPr="0004755C">
        <w:rPr>
          <w:rStyle w:val="StyleUnderline"/>
        </w:rPr>
        <w:t xml:space="preserve"> a </w:t>
      </w:r>
      <w:r w:rsidRPr="002876EB">
        <w:rPr>
          <w:rStyle w:val="StyleUnderline"/>
          <w:highlight w:val="cyan"/>
        </w:rPr>
        <w:t>recession</w:t>
      </w:r>
      <w:r w:rsidRPr="0004755C">
        <w:rPr>
          <w:rStyle w:val="StyleUnderline"/>
        </w:rPr>
        <w:t>?</w:t>
      </w:r>
      <w:r w:rsidRPr="0004755C">
        <w:rPr>
          <w:sz w:val="16"/>
        </w:rPr>
        <w:t xml:space="preserve"> </w:t>
      </w:r>
      <w:r w:rsidRPr="002876EB">
        <w:rPr>
          <w:rStyle w:val="Emphasis"/>
          <w:highlight w:val="cyan"/>
        </w:rPr>
        <w:t>I</w:t>
      </w:r>
      <w:r w:rsidRPr="0004755C">
        <w:rPr>
          <w:rStyle w:val="Emphasis"/>
        </w:rPr>
        <w:t xml:space="preserve"> would </w:t>
      </w:r>
      <w:r w:rsidRPr="002876EB">
        <w:rPr>
          <w:rStyle w:val="Emphasis"/>
          <w:highlight w:val="cyan"/>
        </w:rPr>
        <w:t>suggest not</w:t>
      </w:r>
      <w:r w:rsidRPr="0004755C">
        <w:rPr>
          <w:sz w:val="16"/>
        </w:rPr>
        <w:t xml:space="preserve">. </w:t>
      </w:r>
      <w:r w:rsidRPr="001B41C4">
        <w:rPr>
          <w:sz w:val="16"/>
        </w:rPr>
        <w:t xml:space="preserve">The truth is, </w:t>
      </w:r>
      <w:r w:rsidRPr="001B41C4">
        <w:rPr>
          <w:rStyle w:val="Emphasis"/>
        </w:rPr>
        <w:t>economies aren’t ever due for</w:t>
      </w:r>
      <w:r w:rsidRPr="0004755C">
        <w:rPr>
          <w:rStyle w:val="Emphasis"/>
        </w:rPr>
        <w:t xml:space="preserve"> a recession</w:t>
      </w:r>
      <w:r w:rsidRPr="0004755C">
        <w:rPr>
          <w:sz w:val="16"/>
        </w:rPr>
        <w:t xml:space="preserve">. </w:t>
      </w:r>
      <w:r w:rsidRPr="0004755C">
        <w:rPr>
          <w:rStyle w:val="StyleUnderline"/>
        </w:rPr>
        <w:t>We get expansions that turn into recessions because of bad politics</w:t>
      </w:r>
      <w:r w:rsidRPr="0004755C">
        <w:rPr>
          <w:sz w:val="16"/>
        </w:rPr>
        <w:t>. Because asset pricing bubbles pop. Because of inventory overaccumulations. And because of a plethora of what on-economists would call, “weird stuff that happened.”</w:t>
      </w:r>
      <w:r>
        <w:rPr>
          <w:sz w:val="16"/>
        </w:rPr>
        <w:t xml:space="preserve"> </w:t>
      </w:r>
      <w:r w:rsidRPr="002876EB">
        <w:rPr>
          <w:rStyle w:val="StyleUnderline"/>
          <w:highlight w:val="cyan"/>
        </w:rPr>
        <w:t>With a forecast for global growth of</w:t>
      </w:r>
      <w:r w:rsidRPr="001B41C4">
        <w:rPr>
          <w:rStyle w:val="StyleUnderline"/>
        </w:rPr>
        <w:t xml:space="preserve"> about </w:t>
      </w:r>
      <w:r w:rsidRPr="002876EB">
        <w:rPr>
          <w:rStyle w:val="StyleUnderline"/>
          <w:highlight w:val="cyan"/>
        </w:rPr>
        <w:t>4 percent</w:t>
      </w:r>
      <w:r w:rsidRPr="001B41C4">
        <w:rPr>
          <w:rStyle w:val="StyleUnderline"/>
        </w:rPr>
        <w:t xml:space="preserve"> this year</w:t>
      </w:r>
      <w:r w:rsidRPr="001B41C4">
        <w:rPr>
          <w:sz w:val="16"/>
        </w:rPr>
        <w:t xml:space="preserve"> — some of that is because of China and India — </w:t>
      </w:r>
      <w:r w:rsidRPr="001B41C4">
        <w:rPr>
          <w:rStyle w:val="StyleUnderline"/>
        </w:rPr>
        <w:t>here in the U.S</w:t>
      </w:r>
      <w:r w:rsidRPr="001B41C4">
        <w:rPr>
          <w:sz w:val="16"/>
        </w:rPr>
        <w:t xml:space="preserve">., </w:t>
      </w:r>
      <w:r w:rsidRPr="001B41C4">
        <w:rPr>
          <w:rStyle w:val="StyleUnderline"/>
        </w:rPr>
        <w:t xml:space="preserve">it’s quite likely </w:t>
      </w:r>
      <w:r w:rsidRPr="002876EB">
        <w:rPr>
          <w:rStyle w:val="StyleUnderline"/>
          <w:highlight w:val="cyan"/>
        </w:rPr>
        <w:t>we’ll have 2.8</w:t>
      </w:r>
      <w:r w:rsidRPr="001B41C4">
        <w:rPr>
          <w:rStyle w:val="StyleUnderline"/>
        </w:rPr>
        <w:t xml:space="preserve">, </w:t>
      </w:r>
      <w:r w:rsidRPr="001B41C4">
        <w:rPr>
          <w:rStyle w:val="Emphasis"/>
        </w:rPr>
        <w:t>2.9 percent GDP growth in 2018</w:t>
      </w:r>
      <w:r w:rsidRPr="001B41C4">
        <w:rPr>
          <w:rStyle w:val="StyleUnderline"/>
        </w:rPr>
        <w:t>.</w:t>
      </w:r>
      <w:r>
        <w:rPr>
          <w:sz w:val="16"/>
        </w:rPr>
        <w:t xml:space="preserve"> </w:t>
      </w:r>
      <w:r w:rsidRPr="001B41C4">
        <w:rPr>
          <w:sz w:val="16"/>
        </w:rPr>
        <w:t>Causes of growth</w:t>
      </w:r>
      <w:r>
        <w:rPr>
          <w:sz w:val="16"/>
        </w:rPr>
        <w:t xml:space="preserve"> </w:t>
      </w:r>
      <w:r w:rsidRPr="001B41C4">
        <w:rPr>
          <w:rStyle w:val="StyleUnderline"/>
        </w:rPr>
        <w:t>There are</w:t>
      </w:r>
      <w:r w:rsidRPr="0004755C">
        <w:rPr>
          <w:rStyle w:val="StyleUnderline"/>
        </w:rPr>
        <w:t xml:space="preserve"> two various parts of the economy that are doing quite well. One of them is </w:t>
      </w:r>
      <w:r w:rsidRPr="0004755C">
        <w:rPr>
          <w:rStyle w:val="Emphasis"/>
        </w:rPr>
        <w:t>manufacturing</w:t>
      </w:r>
      <w:r w:rsidRPr="0004755C">
        <w:rPr>
          <w:rStyle w:val="StyleUnderline"/>
        </w:rPr>
        <w:t xml:space="preserve"> and the other is </w:t>
      </w:r>
      <w:r w:rsidRPr="0004755C">
        <w:rPr>
          <w:rStyle w:val="Emphasis"/>
        </w:rPr>
        <w:t>consumer sentiment</w:t>
      </w:r>
      <w:r w:rsidRPr="0004755C">
        <w:rPr>
          <w:sz w:val="16"/>
        </w:rPr>
        <w:t>.</w:t>
      </w:r>
      <w:r>
        <w:rPr>
          <w:sz w:val="16"/>
        </w:rPr>
        <w:t xml:space="preserve"> </w:t>
      </w:r>
      <w:r w:rsidRPr="0004755C">
        <w:rPr>
          <w:sz w:val="16"/>
        </w:rPr>
        <w:t>When the value of the dollar ran up by 3 percent from early 2014 to a peak in early 2017, it made U.S.-produced products more expensive on global markets and hurt our exports.</w:t>
      </w:r>
      <w:r>
        <w:rPr>
          <w:sz w:val="16"/>
        </w:rPr>
        <w:t xml:space="preserve"> </w:t>
      </w:r>
      <w:r w:rsidRPr="0004755C">
        <w:rPr>
          <w:sz w:val="16"/>
        </w:rPr>
        <w:t xml:space="preserve">The good news is, </w:t>
      </w:r>
      <w:r w:rsidRPr="002876EB">
        <w:rPr>
          <w:rStyle w:val="StyleUnderline"/>
          <w:highlight w:val="cyan"/>
        </w:rPr>
        <w:t>in 2017, the</w:t>
      </w:r>
      <w:r w:rsidRPr="0004755C">
        <w:rPr>
          <w:rStyle w:val="StyleUnderline"/>
        </w:rPr>
        <w:t xml:space="preserve"> value of the </w:t>
      </w:r>
      <w:r w:rsidRPr="002876EB">
        <w:rPr>
          <w:rStyle w:val="StyleUnderline"/>
          <w:highlight w:val="cyan"/>
        </w:rPr>
        <w:t>dollar dropped</w:t>
      </w:r>
      <w:r w:rsidRPr="0004755C">
        <w:rPr>
          <w:rStyle w:val="StyleUnderline"/>
        </w:rPr>
        <w:t>.</w:t>
      </w:r>
      <w:r w:rsidRPr="0004755C">
        <w:rPr>
          <w:sz w:val="16"/>
        </w:rPr>
        <w:t xml:space="preserve"> </w:t>
      </w:r>
      <w:r w:rsidRPr="002876EB">
        <w:rPr>
          <w:rStyle w:val="Emphasis"/>
          <w:highlight w:val="cyan"/>
        </w:rPr>
        <w:t>Manufacturers were increasing</w:t>
      </w:r>
      <w:r w:rsidRPr="0004755C">
        <w:rPr>
          <w:rStyle w:val="Emphasis"/>
        </w:rPr>
        <w:t xml:space="preserve"> their </w:t>
      </w:r>
      <w:r w:rsidRPr="002876EB">
        <w:rPr>
          <w:rStyle w:val="Emphasis"/>
          <w:highlight w:val="cyan"/>
        </w:rPr>
        <w:t>output</w:t>
      </w:r>
      <w:r w:rsidRPr="0004755C">
        <w:rPr>
          <w:rStyle w:val="StyleUnderline"/>
        </w:rPr>
        <w:t xml:space="preserve"> again</w:t>
      </w:r>
      <w:r w:rsidRPr="0004755C">
        <w:rPr>
          <w:sz w:val="16"/>
        </w:rPr>
        <w:t xml:space="preserve">. </w:t>
      </w:r>
      <w:r w:rsidRPr="0004755C">
        <w:rPr>
          <w:rStyle w:val="StyleUnderline"/>
        </w:rPr>
        <w:t>We were making gains in terms of exports.</w:t>
      </w:r>
      <w:r>
        <w:rPr>
          <w:sz w:val="16"/>
        </w:rPr>
        <w:t xml:space="preserve"> </w:t>
      </w:r>
      <w:r w:rsidRPr="0004755C">
        <w:rPr>
          <w:rStyle w:val="StyleUnderline"/>
        </w:rPr>
        <w:t xml:space="preserve">The other is </w:t>
      </w:r>
      <w:r w:rsidRPr="0004755C">
        <w:rPr>
          <w:rStyle w:val="Emphasis"/>
        </w:rPr>
        <w:t>consumer confidence</w:t>
      </w:r>
      <w:r w:rsidRPr="0004755C">
        <w:rPr>
          <w:rStyle w:val="StyleUnderline"/>
        </w:rPr>
        <w:t xml:space="preserve"> retail sales. For three mont</w:t>
      </w:r>
      <w:r w:rsidRPr="001B41C4">
        <w:rPr>
          <w:rStyle w:val="StyleUnderline"/>
        </w:rPr>
        <w:t>hs between October and January 2017</w:t>
      </w:r>
      <w:r w:rsidRPr="0004755C">
        <w:rPr>
          <w:rStyle w:val="StyleUnderline"/>
        </w:rPr>
        <w:t xml:space="preserve">, </w:t>
      </w:r>
      <w:r w:rsidRPr="002876EB">
        <w:rPr>
          <w:rStyle w:val="StyleUnderline"/>
          <w:highlight w:val="cyan"/>
        </w:rPr>
        <w:t>we saw consumer sentiment</w:t>
      </w:r>
      <w:r w:rsidRPr="0004755C">
        <w:rPr>
          <w:rStyle w:val="StyleUnderline"/>
        </w:rPr>
        <w:t xml:space="preserve"> go </w:t>
      </w:r>
      <w:r w:rsidRPr="002876EB">
        <w:rPr>
          <w:rStyle w:val="StyleUnderline"/>
          <w:highlight w:val="cyan"/>
        </w:rPr>
        <w:t>up</w:t>
      </w:r>
      <w:r w:rsidRPr="0004755C">
        <w:rPr>
          <w:rStyle w:val="StyleUnderline"/>
        </w:rPr>
        <w:t xml:space="preserve"> </w:t>
      </w:r>
      <w:r w:rsidRPr="001B41C4">
        <w:rPr>
          <w:rStyle w:val="StyleUnderline"/>
        </w:rPr>
        <w:t xml:space="preserve">by </w:t>
      </w:r>
      <w:r w:rsidRPr="001B41C4">
        <w:rPr>
          <w:rStyle w:val="Emphasis"/>
        </w:rPr>
        <w:t>11 points</w:t>
      </w:r>
      <w:r w:rsidRPr="001B41C4">
        <w:rPr>
          <w:sz w:val="16"/>
        </w:rPr>
        <w:t>.</w:t>
      </w:r>
      <w:r w:rsidRPr="0004755C">
        <w:rPr>
          <w:sz w:val="16"/>
        </w:rPr>
        <w:t xml:space="preserve"> That was a result of the election.</w:t>
      </w:r>
      <w:r>
        <w:rPr>
          <w:sz w:val="16"/>
        </w:rPr>
        <w:t xml:space="preserve"> </w:t>
      </w:r>
      <w:r w:rsidRPr="0004755C">
        <w:rPr>
          <w:sz w:val="16"/>
        </w:rPr>
        <w:t>Current economic climate</w:t>
      </w:r>
      <w:r>
        <w:rPr>
          <w:sz w:val="16"/>
        </w:rPr>
        <w:t xml:space="preserve"> </w:t>
      </w:r>
    </w:p>
    <w:p w14:paraId="3B945635" w14:textId="7DD46D7E" w:rsidR="00733288" w:rsidRDefault="0002292C" w:rsidP="005919CA">
      <w:pPr>
        <w:pStyle w:val="Heading3"/>
      </w:pPr>
      <w:r>
        <w:t xml:space="preserve">Immigrant </w:t>
      </w:r>
      <w:r w:rsidR="00733288">
        <w:t>Wages High---1NC</w:t>
      </w:r>
    </w:p>
    <w:p w14:paraId="23CAEF26" w14:textId="2D224AE3" w:rsidR="00733288" w:rsidRDefault="00733288" w:rsidP="00733288">
      <w:pPr>
        <w:pStyle w:val="Heading4"/>
      </w:pPr>
      <w:r>
        <w:t xml:space="preserve">Wages are high for undocumented immigrants. The effect of regularization would be tiny. </w:t>
      </w:r>
    </w:p>
    <w:p w14:paraId="1CF60B43" w14:textId="3EC17685" w:rsidR="00733288" w:rsidRDefault="00733288" w:rsidP="00733288">
      <w:r>
        <w:t xml:space="preserve">George J. </w:t>
      </w:r>
      <w:r w:rsidRPr="00733288">
        <w:rPr>
          <w:b/>
        </w:rPr>
        <w:t>Borjas 17</w:t>
      </w:r>
      <w:r>
        <w:t>. Harvard Kennedy School. March 2017. “The Earnings of Undocumented Immigrants.” NBER. http://www.nber.org/papers/w23236.pdf</w:t>
      </w:r>
    </w:p>
    <w:p w14:paraId="6DC5C333" w14:textId="594E800C" w:rsidR="00733288" w:rsidRPr="004674FA" w:rsidRDefault="004137A7" w:rsidP="00733288">
      <w:pPr>
        <w:rPr>
          <w:sz w:val="14"/>
        </w:rPr>
      </w:pPr>
      <w:r w:rsidRPr="00A97366">
        <w:rPr>
          <w:sz w:val="14"/>
        </w:rPr>
        <w:t xml:space="preserve">In contrast, </w:t>
      </w:r>
      <w:r w:rsidRPr="00985629">
        <w:rPr>
          <w:rStyle w:val="StyleUnderline"/>
          <w:highlight w:val="cyan"/>
        </w:rPr>
        <w:t xml:space="preserve">the adjusted wage gap for undocumented immigrants is </w:t>
      </w:r>
      <w:r w:rsidRPr="00985629">
        <w:rPr>
          <w:rStyle w:val="Emphasis"/>
          <w:highlight w:val="cyan"/>
        </w:rPr>
        <w:t>far above the</w:t>
      </w:r>
      <w:r w:rsidR="00A97366" w:rsidRPr="00985629">
        <w:rPr>
          <w:rStyle w:val="Emphasis"/>
          <w:highlight w:val="cyan"/>
        </w:rPr>
        <w:t xml:space="preserve"> </w:t>
      </w:r>
      <w:r w:rsidRPr="00985629">
        <w:rPr>
          <w:rStyle w:val="Emphasis"/>
          <w:highlight w:val="cyan"/>
        </w:rPr>
        <w:t>unadjusted wage</w:t>
      </w:r>
      <w:r w:rsidRPr="00985629">
        <w:rPr>
          <w:rStyle w:val="StyleUnderline"/>
          <w:highlight w:val="cyan"/>
        </w:rPr>
        <w:t>, implying</w:t>
      </w:r>
      <w:r w:rsidRPr="004137A7">
        <w:rPr>
          <w:rStyle w:val="StyleUnderline"/>
        </w:rPr>
        <w:t xml:space="preserve"> that </w:t>
      </w:r>
      <w:r w:rsidRPr="00985629">
        <w:rPr>
          <w:rStyle w:val="StyleUnderline"/>
          <w:highlight w:val="cyan"/>
        </w:rPr>
        <w:t>much of the poor performance</w:t>
      </w:r>
      <w:r w:rsidRPr="004137A7">
        <w:rPr>
          <w:rStyle w:val="StyleUnderline"/>
        </w:rPr>
        <w:t xml:space="preserve"> of undocumented immigrants</w:t>
      </w:r>
      <w:r w:rsidR="00A97366">
        <w:rPr>
          <w:rStyle w:val="StyleUnderline"/>
        </w:rPr>
        <w:t xml:space="preserve"> </w:t>
      </w:r>
      <w:r w:rsidRPr="00985629">
        <w:rPr>
          <w:rStyle w:val="StyleUnderline"/>
          <w:highlight w:val="cyan"/>
        </w:rPr>
        <w:t>arises because they lack</w:t>
      </w:r>
      <w:r w:rsidRPr="004137A7">
        <w:rPr>
          <w:rStyle w:val="StyleUnderline"/>
        </w:rPr>
        <w:t xml:space="preserve"> </w:t>
      </w:r>
      <w:r w:rsidRPr="004137A7">
        <w:rPr>
          <w:rStyle w:val="Emphasis"/>
        </w:rPr>
        <w:t xml:space="preserve">observable </w:t>
      </w:r>
      <w:r w:rsidRPr="00985629">
        <w:rPr>
          <w:rStyle w:val="Emphasis"/>
          <w:highlight w:val="cyan"/>
        </w:rPr>
        <w:t>socioeconomic characteristics</w:t>
      </w:r>
      <w:r w:rsidRPr="00985629">
        <w:rPr>
          <w:sz w:val="14"/>
          <w:highlight w:val="cyan"/>
        </w:rPr>
        <w:t xml:space="preserve"> </w:t>
      </w:r>
      <w:r w:rsidRPr="00985629">
        <w:rPr>
          <w:rStyle w:val="StyleUnderline"/>
          <w:highlight w:val="cyan"/>
        </w:rPr>
        <w:t xml:space="preserve">that are </w:t>
      </w:r>
      <w:r w:rsidRPr="00985629">
        <w:rPr>
          <w:rStyle w:val="Emphasis"/>
          <w:highlight w:val="cyan"/>
        </w:rPr>
        <w:t>valued in the labor</w:t>
      </w:r>
      <w:r w:rsidR="00A97366" w:rsidRPr="00985629">
        <w:rPr>
          <w:rStyle w:val="Emphasis"/>
          <w:highlight w:val="cyan"/>
        </w:rPr>
        <w:t xml:space="preserve"> </w:t>
      </w:r>
      <w:r w:rsidRPr="00985629">
        <w:rPr>
          <w:rStyle w:val="Emphasis"/>
          <w:highlight w:val="cyan"/>
        </w:rPr>
        <w:t>market</w:t>
      </w:r>
      <w:r w:rsidRPr="004137A7">
        <w:rPr>
          <w:rStyle w:val="StyleUnderline"/>
        </w:rPr>
        <w:t>. Equally important, the adjusted relative wage of undocumented immigrants began to</w:t>
      </w:r>
      <w:r w:rsidR="00A97366">
        <w:rPr>
          <w:rStyle w:val="StyleUnderline"/>
        </w:rPr>
        <w:t xml:space="preserve"> </w:t>
      </w:r>
      <w:r w:rsidRPr="004137A7">
        <w:rPr>
          <w:rStyle w:val="Emphasis"/>
        </w:rPr>
        <w:t>increase around 2008</w:t>
      </w:r>
      <w:r w:rsidRPr="004137A7">
        <w:rPr>
          <w:rStyle w:val="StyleUnderline"/>
        </w:rPr>
        <w:t>. In 2007, the adjusted wage gap between undocumented men and natives</w:t>
      </w:r>
      <w:r w:rsidR="00A97366">
        <w:rPr>
          <w:rStyle w:val="StyleUnderline"/>
        </w:rPr>
        <w:t xml:space="preserve"> </w:t>
      </w:r>
      <w:r w:rsidRPr="004137A7">
        <w:rPr>
          <w:rStyle w:val="StyleUnderline"/>
        </w:rPr>
        <w:t xml:space="preserve">was -0.25 log points. </w:t>
      </w:r>
      <w:r w:rsidRPr="00985629">
        <w:rPr>
          <w:rStyle w:val="StyleUnderline"/>
          <w:highlight w:val="cyan"/>
        </w:rPr>
        <w:t>By 2014</w:t>
      </w:r>
      <w:r w:rsidRPr="004137A7">
        <w:rPr>
          <w:rStyle w:val="StyleUnderline"/>
        </w:rPr>
        <w:t xml:space="preserve">, this statistic had shrunk to </w:t>
      </w:r>
      <w:r w:rsidRPr="004137A7">
        <w:rPr>
          <w:rStyle w:val="Emphasis"/>
        </w:rPr>
        <w:t>-0.16 log points</w:t>
      </w:r>
      <w:r w:rsidRPr="004137A7">
        <w:rPr>
          <w:rStyle w:val="StyleUnderline"/>
        </w:rPr>
        <w:t xml:space="preserve">. In other words, </w:t>
      </w:r>
      <w:r w:rsidRPr="00985629">
        <w:rPr>
          <w:rStyle w:val="StyleUnderline"/>
          <w:highlight w:val="cyan"/>
        </w:rPr>
        <w:t>there</w:t>
      </w:r>
      <w:r w:rsidR="00A97366" w:rsidRPr="00985629">
        <w:rPr>
          <w:rStyle w:val="StyleUnderline"/>
          <w:highlight w:val="cyan"/>
        </w:rPr>
        <w:t xml:space="preserve"> </w:t>
      </w:r>
      <w:r w:rsidRPr="00985629">
        <w:rPr>
          <w:rStyle w:val="StyleUnderline"/>
          <w:highlight w:val="cyan"/>
        </w:rPr>
        <w:t xml:space="preserve">was a </w:t>
      </w:r>
      <w:r w:rsidRPr="00985629">
        <w:rPr>
          <w:rStyle w:val="Emphasis"/>
          <w:highlight w:val="cyan"/>
        </w:rPr>
        <w:t>decline in the wage disadvantage</w:t>
      </w:r>
      <w:r w:rsidRPr="00A97366">
        <w:rPr>
          <w:sz w:val="14"/>
        </w:rPr>
        <w:t xml:space="preserve"> </w:t>
      </w:r>
      <w:r w:rsidRPr="004137A7">
        <w:rPr>
          <w:rStyle w:val="StyleUnderline"/>
        </w:rPr>
        <w:t>of undocumented men of about 10 percentage points in a</w:t>
      </w:r>
      <w:r w:rsidR="00A97366">
        <w:rPr>
          <w:rStyle w:val="StyleUnderline"/>
        </w:rPr>
        <w:t xml:space="preserve"> </w:t>
      </w:r>
      <w:r w:rsidRPr="004137A7">
        <w:rPr>
          <w:rStyle w:val="StyleUnderline"/>
        </w:rPr>
        <w:t>very short time period</w:t>
      </w:r>
      <w:r w:rsidRPr="00A97366">
        <w:rPr>
          <w:sz w:val="14"/>
        </w:rPr>
        <w:t xml:space="preserve">. it is also evident that </w:t>
      </w:r>
      <w:r w:rsidRPr="004137A7">
        <w:rPr>
          <w:rStyle w:val="StyleUnderline"/>
        </w:rPr>
        <w:t>there was also an improvement in the earnings of</w:t>
      </w:r>
      <w:r w:rsidR="00A97366">
        <w:rPr>
          <w:rStyle w:val="StyleUnderline"/>
        </w:rPr>
        <w:t xml:space="preserve"> </w:t>
      </w:r>
      <w:r w:rsidRPr="004137A7">
        <w:rPr>
          <w:rStyle w:val="StyleUnderline"/>
        </w:rPr>
        <w:t>undocumented women</w:t>
      </w:r>
      <w:r w:rsidRPr="00A97366">
        <w:rPr>
          <w:sz w:val="14"/>
        </w:rPr>
        <w:t>, although the improvement was smaller for women (about 7 percentage</w:t>
      </w:r>
      <w:r w:rsidR="00A97366" w:rsidRPr="00A97366">
        <w:rPr>
          <w:sz w:val="14"/>
        </w:rPr>
        <w:t xml:space="preserve"> </w:t>
      </w:r>
      <w:r w:rsidRPr="00A97366">
        <w:rPr>
          <w:sz w:val="14"/>
        </w:rPr>
        <w:t>points).</w:t>
      </w:r>
      <w:r w:rsidR="00A97366" w:rsidRPr="00A97366">
        <w:rPr>
          <w:sz w:val="14"/>
        </w:rPr>
        <w:t xml:space="preserve"> </w:t>
      </w:r>
      <w:r w:rsidRPr="004137A7">
        <w:rPr>
          <w:rStyle w:val="StyleUnderline"/>
        </w:rPr>
        <w:t>The relatively constant adjusted wage of legal workers and the increase in the wage of</w:t>
      </w:r>
      <w:r w:rsidR="00A97366">
        <w:rPr>
          <w:rStyle w:val="StyleUnderline"/>
        </w:rPr>
        <w:t xml:space="preserve"> </w:t>
      </w:r>
      <w:r w:rsidRPr="004137A7">
        <w:rPr>
          <w:rStyle w:val="StyleUnderline"/>
        </w:rPr>
        <w:t xml:space="preserve">undocumented workers suggest that there was an important </w:t>
      </w:r>
      <w:r w:rsidRPr="004137A7">
        <w:rPr>
          <w:rStyle w:val="Emphasis"/>
        </w:rPr>
        <w:t>shrinkage</w:t>
      </w:r>
      <w:r w:rsidRPr="00A97366">
        <w:rPr>
          <w:sz w:val="14"/>
        </w:rPr>
        <w:t xml:space="preserve"> </w:t>
      </w:r>
      <w:r w:rsidRPr="004137A7">
        <w:rPr>
          <w:rStyle w:val="StyleUnderline"/>
        </w:rPr>
        <w:t>in the wage penalty arising</w:t>
      </w:r>
      <w:r w:rsidR="00A97366">
        <w:rPr>
          <w:rStyle w:val="StyleUnderline"/>
        </w:rPr>
        <w:t xml:space="preserve"> </w:t>
      </w:r>
      <w:r w:rsidRPr="004137A7">
        <w:rPr>
          <w:rStyle w:val="StyleUnderline"/>
        </w:rPr>
        <w:t xml:space="preserve">because of </w:t>
      </w:r>
      <w:r w:rsidRPr="004137A7">
        <w:rPr>
          <w:rStyle w:val="Emphasis"/>
        </w:rPr>
        <w:t>undocumented status</w:t>
      </w:r>
      <w:r w:rsidRPr="004137A7">
        <w:rPr>
          <w:rStyle w:val="StyleUnderline"/>
        </w:rPr>
        <w:t>.</w:t>
      </w:r>
      <w:r w:rsidR="00A97366">
        <w:rPr>
          <w:rStyle w:val="StyleUnderline"/>
        </w:rPr>
        <w:t xml:space="preserve"> </w:t>
      </w:r>
      <w:r w:rsidRPr="00A97366">
        <w:rPr>
          <w:sz w:val="10"/>
        </w:rPr>
        <w:t>IV. Trends in the Wage Penalty</w:t>
      </w:r>
      <w:r w:rsidR="00A97366" w:rsidRPr="00A97366">
        <w:rPr>
          <w:sz w:val="10"/>
        </w:rPr>
        <w:t xml:space="preserve"> </w:t>
      </w:r>
      <w:r w:rsidRPr="00A97366">
        <w:rPr>
          <w:sz w:val="10"/>
        </w:rPr>
        <w:t>I define the wage penalty to undocumented status as the difference between what the</w:t>
      </w:r>
      <w:r w:rsidR="00A97366" w:rsidRPr="00A97366">
        <w:rPr>
          <w:sz w:val="10"/>
        </w:rPr>
        <w:t xml:space="preserve"> </w:t>
      </w:r>
      <w:r w:rsidRPr="00A97366">
        <w:rPr>
          <w:sz w:val="10"/>
        </w:rPr>
        <w:t>average legal worker earns relative to what an observationally equivalent undocumented</w:t>
      </w:r>
      <w:r w:rsidR="00A97366" w:rsidRPr="00A97366">
        <w:rPr>
          <w:sz w:val="10"/>
        </w:rPr>
        <w:t xml:space="preserve"> </w:t>
      </w:r>
      <w:r w:rsidRPr="00A97366">
        <w:rPr>
          <w:sz w:val="10"/>
        </w:rPr>
        <w:t>immigrant earns. This wage penalty can be easily calculated by conducting an Oaxaca</w:t>
      </w:r>
      <w:r w:rsidR="00A97366" w:rsidRPr="00A97366">
        <w:rPr>
          <w:sz w:val="10"/>
        </w:rPr>
        <w:t xml:space="preserve"> </w:t>
      </w:r>
      <w:r w:rsidRPr="00A97366">
        <w:rPr>
          <w:sz w:val="10"/>
        </w:rPr>
        <w:t>decomposition of the wage difference between legal and undocumented immigrants. In particular,</w:t>
      </w:r>
      <w:r w:rsidR="00A97366" w:rsidRPr="00A97366">
        <w:rPr>
          <w:sz w:val="10"/>
        </w:rPr>
        <w:t xml:space="preserve"> </w:t>
      </w:r>
      <w:r w:rsidRPr="00A97366">
        <w:rPr>
          <w:sz w:val="10"/>
        </w:rPr>
        <w:t>I estimate the regression models (separately for each gender)</w:t>
      </w:r>
      <w:r w:rsidR="00A97366" w:rsidRPr="00A97366">
        <w:rPr>
          <w:sz w:val="10"/>
        </w:rPr>
        <w:t xml:space="preserve"> </w:t>
      </w:r>
      <w:r w:rsidRPr="00A97366">
        <w:t>[[EQUATION 2 OMITTED]]</w:t>
      </w:r>
      <w:r w:rsidR="00A97366" w:rsidRPr="00A97366">
        <w:t xml:space="preserve"> </w:t>
      </w:r>
      <w:r w:rsidRPr="00A97366">
        <w:rPr>
          <w:sz w:val="10"/>
        </w:rPr>
        <w:t>where wj gives the hourly wage of group j (j = L for legal immigrants and U for</w:t>
      </w:r>
      <w:r w:rsidR="00A97366" w:rsidRPr="00A97366">
        <w:rPr>
          <w:sz w:val="10"/>
        </w:rPr>
        <w:t xml:space="preserve"> </w:t>
      </w:r>
      <w:r w:rsidRPr="00A97366">
        <w:rPr>
          <w:sz w:val="10"/>
        </w:rPr>
        <w:t>undocumented immigrants); and hj gives a vector of socioeconomic characteristics that</w:t>
      </w:r>
      <w:r w:rsidR="00A97366" w:rsidRPr="00A97366">
        <w:rPr>
          <w:sz w:val="10"/>
        </w:rPr>
        <w:t xml:space="preserve"> </w:t>
      </w:r>
      <w:r w:rsidRPr="00A97366">
        <w:rPr>
          <w:sz w:val="10"/>
        </w:rPr>
        <w:t>affect earnings (including a constant term). The coefficients in the vector βL give the payoff</w:t>
      </w:r>
      <w:r w:rsidR="00A97366" w:rsidRPr="00A97366">
        <w:rPr>
          <w:sz w:val="10"/>
        </w:rPr>
        <w:t xml:space="preserve"> </w:t>
      </w:r>
      <w:r w:rsidRPr="00A97366">
        <w:rPr>
          <w:sz w:val="10"/>
        </w:rPr>
        <w:t>to these socioeconomic characteristics for legal immigrants, while the respective</w:t>
      </w:r>
      <w:r w:rsidR="00A97366" w:rsidRPr="00A97366">
        <w:rPr>
          <w:sz w:val="10"/>
        </w:rPr>
        <w:t xml:space="preserve"> </w:t>
      </w:r>
      <w:r w:rsidRPr="00A97366">
        <w:rPr>
          <w:sz w:val="10"/>
        </w:rPr>
        <w:t>coefficients in the vector βU gives the payoff for undocumented immigrants.</w:t>
      </w:r>
      <w:r w:rsidR="00A97366" w:rsidRPr="00A97366">
        <w:rPr>
          <w:sz w:val="10"/>
        </w:rPr>
        <w:t xml:space="preserve"> </w:t>
      </w:r>
      <w:r w:rsidRPr="00A97366">
        <w:rPr>
          <w:sz w:val="10"/>
        </w:rPr>
        <w:t>The wage penalty associated with being an undocumented worker is then given by:</w:t>
      </w:r>
      <w:r w:rsidR="00A97366" w:rsidRPr="00A97366">
        <w:rPr>
          <w:sz w:val="10"/>
        </w:rPr>
        <w:t xml:space="preserve"> </w:t>
      </w:r>
      <w:r w:rsidRPr="00A97366">
        <w:t>[[EQUATION 3 OMITTED]]</w:t>
      </w:r>
      <w:r w:rsidR="00A97366" w:rsidRPr="00A97366">
        <w:t xml:space="preserve"> </w:t>
      </w:r>
      <w:r w:rsidRPr="00A97366">
        <w:rPr>
          <w:sz w:val="10"/>
        </w:rPr>
        <w:t>where s Uh gives the mean value of the characteristics for undocumented immigrants. It is</w:t>
      </w:r>
      <w:r w:rsidR="00A97366" w:rsidRPr="00A97366">
        <w:rPr>
          <w:sz w:val="10"/>
        </w:rPr>
        <w:t xml:space="preserve"> </w:t>
      </w:r>
      <w:r w:rsidRPr="00A97366">
        <w:rPr>
          <w:sz w:val="10"/>
        </w:rPr>
        <w:t>obvious from equation (3) that the wage penalty will be a positive number as long as the</w:t>
      </w:r>
      <w:r w:rsidR="00A97366" w:rsidRPr="00A97366">
        <w:rPr>
          <w:sz w:val="10"/>
        </w:rPr>
        <w:t xml:space="preserve"> </w:t>
      </w:r>
      <w:r w:rsidRPr="00A97366">
        <w:rPr>
          <w:sz w:val="10"/>
        </w:rPr>
        <w:t>labor market values the socioeconomic characteristics of a legal immigrant by more than it</w:t>
      </w:r>
      <w:r w:rsidR="00A97366" w:rsidRPr="00A97366">
        <w:rPr>
          <w:sz w:val="10"/>
        </w:rPr>
        <w:t xml:space="preserve"> </w:t>
      </w:r>
      <w:r w:rsidRPr="00A97366">
        <w:rPr>
          <w:sz w:val="10"/>
        </w:rPr>
        <w:t>values the respective characteristics of an undocumented worker.</w:t>
      </w:r>
      <w:r w:rsidR="00A97366" w:rsidRPr="00A97366">
        <w:rPr>
          <w:sz w:val="10"/>
        </w:rPr>
        <w:t xml:space="preserve"> </w:t>
      </w:r>
      <w:r w:rsidRPr="00A97366">
        <w:rPr>
          <w:sz w:val="10"/>
        </w:rPr>
        <w:t>I initially estimate the wage penalty in the pooled 2012-2013 CPS cross-sections (and the</w:t>
      </w:r>
      <w:r w:rsidR="00A97366" w:rsidRPr="00A97366">
        <w:rPr>
          <w:sz w:val="10"/>
        </w:rPr>
        <w:t xml:space="preserve"> </w:t>
      </w:r>
      <w:r w:rsidRPr="00A97366">
        <w:rPr>
          <w:sz w:val="10"/>
        </w:rPr>
        <w:t>comparable 2011-2012 ACS cross-sections). The socioeconomic characteristics of the various</w:t>
      </w:r>
      <w:r w:rsidR="00A97366" w:rsidRPr="00A97366">
        <w:rPr>
          <w:sz w:val="10"/>
        </w:rPr>
        <w:t xml:space="preserve"> </w:t>
      </w:r>
      <w:r w:rsidRPr="00A97366">
        <w:rPr>
          <w:sz w:val="10"/>
        </w:rPr>
        <w:t>groups were indeed valued at very different rates in the U.S. labor market at that time (i.e., βL ≠</w:t>
      </w:r>
      <w:r w:rsidR="00A97366" w:rsidRPr="00A97366">
        <w:rPr>
          <w:sz w:val="10"/>
        </w:rPr>
        <w:t xml:space="preserve"> </w:t>
      </w:r>
      <w:r w:rsidRPr="00A97366">
        <w:rPr>
          <w:sz w:val="10"/>
        </w:rPr>
        <w:t>βU). To illustrate, Table 3 reports the differences associated with a particularly important</w:t>
      </w:r>
      <w:r w:rsidR="00A97366" w:rsidRPr="00A97366">
        <w:rPr>
          <w:sz w:val="10"/>
        </w:rPr>
        <w:t xml:space="preserve"> </w:t>
      </w:r>
      <w:r w:rsidRPr="00A97366">
        <w:rPr>
          <w:sz w:val="10"/>
        </w:rPr>
        <w:t>socioeconomic characteristic, years of educational attainment. It is evident that the rate of return</w:t>
      </w:r>
      <w:r w:rsidR="00A97366" w:rsidRPr="00A97366">
        <w:rPr>
          <w:sz w:val="10"/>
        </w:rPr>
        <w:t xml:space="preserve"> </w:t>
      </w:r>
      <w:r w:rsidRPr="00A97366">
        <w:rPr>
          <w:sz w:val="10"/>
        </w:rPr>
        <w:t>to schooling (i.e., shorthand for the coefficient of years of schooling in the log wage regression)</w:t>
      </w:r>
      <w:r w:rsidR="00A97366" w:rsidRPr="00A97366">
        <w:rPr>
          <w:sz w:val="10"/>
        </w:rPr>
        <w:t xml:space="preserve"> </w:t>
      </w:r>
      <w:r w:rsidRPr="00A97366">
        <w:rPr>
          <w:sz w:val="10"/>
        </w:rPr>
        <w:t>is highest for native workers, and lowest for undocumented immigrants. Among men in the ACS,</w:t>
      </w:r>
      <w:r w:rsidR="00A97366" w:rsidRPr="00A97366">
        <w:rPr>
          <w:sz w:val="10"/>
        </w:rPr>
        <w:t xml:space="preserve"> </w:t>
      </w:r>
      <w:r w:rsidRPr="00A97366">
        <w:rPr>
          <w:sz w:val="10"/>
        </w:rPr>
        <w:t>for example, the rate of return to schooling is 0.112 for native workers, 0.079 for legal</w:t>
      </w:r>
      <w:r w:rsidR="00A97366" w:rsidRPr="00A97366">
        <w:rPr>
          <w:sz w:val="10"/>
        </w:rPr>
        <w:t xml:space="preserve"> </w:t>
      </w:r>
      <w:r w:rsidRPr="00A97366">
        <w:rPr>
          <w:sz w:val="10"/>
        </w:rPr>
        <w:t>immigrants, and 0.061 for undocumented immigrants.</w:t>
      </w:r>
      <w:r w:rsidR="00A97366" w:rsidRPr="00A97366">
        <w:rPr>
          <w:sz w:val="10"/>
        </w:rPr>
        <w:t xml:space="preserve"> </w:t>
      </w:r>
      <w:r w:rsidRPr="00A97366">
        <w:rPr>
          <w:sz w:val="10"/>
        </w:rPr>
        <w:t>Table 4 reports the wage penalty using alternative specifications of the vector of</w:t>
      </w:r>
      <w:r w:rsidR="00A97366" w:rsidRPr="00A97366">
        <w:rPr>
          <w:sz w:val="10"/>
        </w:rPr>
        <w:t xml:space="preserve"> </w:t>
      </w:r>
      <w:r w:rsidRPr="00A97366">
        <w:rPr>
          <w:sz w:val="10"/>
        </w:rPr>
        <w:t>socioeconomic characteristics, h. The wage penalty to undocumented status is obviously best</w:t>
      </w:r>
      <w:r w:rsidR="00A97366" w:rsidRPr="00A97366">
        <w:rPr>
          <w:sz w:val="10"/>
        </w:rPr>
        <w:t xml:space="preserve"> </w:t>
      </w:r>
      <w:r w:rsidRPr="00A97366">
        <w:rPr>
          <w:sz w:val="10"/>
        </w:rPr>
        <w:t>identified when the exercise adjusts for as many of these observed characteristics as possible.</w:t>
      </w:r>
      <w:r w:rsidR="00A97366" w:rsidRPr="00A97366">
        <w:rPr>
          <w:sz w:val="10"/>
        </w:rPr>
        <w:t xml:space="preserve"> </w:t>
      </w:r>
      <w:r w:rsidRPr="00A97366">
        <w:rPr>
          <w:sz w:val="10"/>
        </w:rPr>
        <w:t>The vector h, therefore, includes age, educational attainment, years since migration, and state of</w:t>
      </w:r>
      <w:r w:rsidR="00A97366" w:rsidRPr="00A97366">
        <w:rPr>
          <w:sz w:val="10"/>
        </w:rPr>
        <w:t xml:space="preserve"> </w:t>
      </w:r>
      <w:r w:rsidRPr="00A97366">
        <w:rPr>
          <w:sz w:val="10"/>
        </w:rPr>
        <w:t>residence. In the larger ACS sample, the regression also includes country of birth. It is notable</w:t>
      </w:r>
      <w:r w:rsidR="00A97366" w:rsidRPr="00A97366">
        <w:rPr>
          <w:sz w:val="10"/>
        </w:rPr>
        <w:t xml:space="preserve"> </w:t>
      </w:r>
      <w:r w:rsidRPr="00A97366">
        <w:rPr>
          <w:sz w:val="10"/>
        </w:rPr>
        <w:t>that the wage penalty to undocumented status was relatively small circa 2012-2013, ranging</w:t>
      </w:r>
      <w:r w:rsidR="00A97366" w:rsidRPr="00A97366">
        <w:rPr>
          <w:sz w:val="10"/>
        </w:rPr>
        <w:t xml:space="preserve"> </w:t>
      </w:r>
      <w:r w:rsidRPr="00A97366">
        <w:rPr>
          <w:sz w:val="10"/>
        </w:rPr>
        <w:t>between 5 and 8 percent for men, and 3 to 11 percent for women.</w:t>
      </w:r>
      <w:r w:rsidR="00A97366" w:rsidRPr="00A97366">
        <w:rPr>
          <w:sz w:val="10"/>
        </w:rPr>
        <w:t xml:space="preserve"> </w:t>
      </w:r>
      <w:r w:rsidRPr="00A97366">
        <w:rPr>
          <w:sz w:val="10"/>
        </w:rPr>
        <w:t>I also used the Oaxaca decomposition to calculate the wage penalty (using the full</w:t>
      </w:r>
      <w:r w:rsidR="00A97366" w:rsidRPr="00A97366">
        <w:rPr>
          <w:sz w:val="10"/>
        </w:rPr>
        <w:t xml:space="preserve"> </w:t>
      </w:r>
      <w:r w:rsidRPr="00A97366">
        <w:rPr>
          <w:sz w:val="10"/>
        </w:rPr>
        <w:t>specification that includes country of birth) in each year of the ACS. Figure 6 illustrates the trend in the wage penalty for both men and women. The figure reveals a very interesting trend: The</w:t>
      </w:r>
      <w:r w:rsidR="00A97366" w:rsidRPr="00A97366">
        <w:rPr>
          <w:sz w:val="10"/>
        </w:rPr>
        <w:t xml:space="preserve"> </w:t>
      </w:r>
      <w:r w:rsidRPr="00A97366">
        <w:rPr>
          <w:sz w:val="10"/>
        </w:rPr>
        <w:t>penalty was relatively constant until about 2007, at which point the wage penalty to</w:t>
      </w:r>
      <w:r w:rsidR="00A97366" w:rsidRPr="00A97366">
        <w:rPr>
          <w:sz w:val="10"/>
        </w:rPr>
        <w:t xml:space="preserve"> </w:t>
      </w:r>
      <w:r w:rsidRPr="00A97366">
        <w:rPr>
          <w:sz w:val="10"/>
        </w:rPr>
        <w:t xml:space="preserve">undocumented status began to shrink (i.e., the wage penalty became less negative). </w:t>
      </w:r>
      <w:r w:rsidRPr="004137A7">
        <w:rPr>
          <w:rStyle w:val="StyleUnderline"/>
        </w:rPr>
        <w:t>In 2005, for</w:t>
      </w:r>
      <w:r w:rsidR="00A97366">
        <w:rPr>
          <w:rStyle w:val="StyleUnderline"/>
        </w:rPr>
        <w:t xml:space="preserve"> </w:t>
      </w:r>
      <w:r w:rsidRPr="004137A7">
        <w:rPr>
          <w:rStyle w:val="StyleUnderline"/>
        </w:rPr>
        <w:t>example, the wage penalty for men was 9.1 percent; by 2010, the wage penalty stood at 5.7</w:t>
      </w:r>
      <w:r w:rsidR="00A97366">
        <w:rPr>
          <w:rStyle w:val="StyleUnderline"/>
        </w:rPr>
        <w:t xml:space="preserve"> </w:t>
      </w:r>
      <w:r w:rsidRPr="004137A7">
        <w:rPr>
          <w:rStyle w:val="StyleUnderline"/>
        </w:rPr>
        <w:t xml:space="preserve">percent; and by 2014, the wage penalty had fallen to </w:t>
      </w:r>
      <w:r w:rsidRPr="004137A7">
        <w:rPr>
          <w:rStyle w:val="Emphasis"/>
        </w:rPr>
        <w:t>3.4 percent</w:t>
      </w:r>
      <w:r w:rsidRPr="004137A7">
        <w:rPr>
          <w:rStyle w:val="StyleUnderline"/>
        </w:rPr>
        <w:t>. The trends</w:t>
      </w:r>
      <w:r w:rsidRPr="00A97366">
        <w:rPr>
          <w:sz w:val="10"/>
        </w:rPr>
        <w:t xml:space="preserve"> illustrated in</w:t>
      </w:r>
      <w:r w:rsidR="00A97366" w:rsidRPr="00A97366">
        <w:rPr>
          <w:sz w:val="10"/>
        </w:rPr>
        <w:t xml:space="preserve"> </w:t>
      </w:r>
      <w:r w:rsidRPr="00A97366">
        <w:rPr>
          <w:sz w:val="10"/>
        </w:rPr>
        <w:t xml:space="preserve">Figure 6 </w:t>
      </w:r>
      <w:r w:rsidRPr="004137A7">
        <w:rPr>
          <w:rStyle w:val="StyleUnderline"/>
        </w:rPr>
        <w:t xml:space="preserve">have </w:t>
      </w:r>
      <w:r w:rsidRPr="00985629">
        <w:rPr>
          <w:rStyle w:val="StyleUnderline"/>
          <w:highlight w:val="cyan"/>
        </w:rPr>
        <w:t xml:space="preserve">an </w:t>
      </w:r>
      <w:r w:rsidRPr="00985629">
        <w:rPr>
          <w:rStyle w:val="Emphasis"/>
          <w:highlight w:val="cyan"/>
        </w:rPr>
        <w:t>obvious</w:t>
      </w:r>
      <w:r w:rsidRPr="00A97366">
        <w:rPr>
          <w:sz w:val="10"/>
        </w:rPr>
        <w:t xml:space="preserve"> (</w:t>
      </w:r>
      <w:r w:rsidRPr="004137A7">
        <w:rPr>
          <w:rStyle w:val="StyleUnderline"/>
        </w:rPr>
        <w:t>and</w:t>
      </w:r>
      <w:r w:rsidRPr="00A97366">
        <w:rPr>
          <w:sz w:val="10"/>
        </w:rPr>
        <w:t xml:space="preserve"> potentially </w:t>
      </w:r>
      <w:r w:rsidRPr="004137A7">
        <w:rPr>
          <w:rStyle w:val="Emphasis"/>
        </w:rPr>
        <w:t>important</w:t>
      </w:r>
      <w:r w:rsidRPr="00A97366">
        <w:rPr>
          <w:sz w:val="10"/>
        </w:rPr>
        <w:t xml:space="preserve">) </w:t>
      </w:r>
      <w:r w:rsidRPr="00985629">
        <w:rPr>
          <w:rStyle w:val="Emphasis"/>
          <w:highlight w:val="cyan"/>
        </w:rPr>
        <w:t>implication</w:t>
      </w:r>
      <w:r w:rsidRPr="00A97366">
        <w:rPr>
          <w:sz w:val="10"/>
        </w:rPr>
        <w:t xml:space="preserve">: </w:t>
      </w:r>
      <w:r w:rsidRPr="004137A7">
        <w:rPr>
          <w:rStyle w:val="StyleUnderline"/>
        </w:rPr>
        <w:t xml:space="preserve">The wage impact of </w:t>
      </w:r>
      <w:r w:rsidRPr="00985629">
        <w:rPr>
          <w:rStyle w:val="StyleUnderline"/>
          <w:highlight w:val="cyan"/>
        </w:rPr>
        <w:t>any</w:t>
      </w:r>
      <w:r w:rsidR="00A97366">
        <w:rPr>
          <w:rStyle w:val="StyleUnderline"/>
        </w:rPr>
        <w:t xml:space="preserve"> </w:t>
      </w:r>
      <w:r w:rsidRPr="004137A7">
        <w:rPr>
          <w:rStyle w:val="StyleUnderline"/>
        </w:rPr>
        <w:t xml:space="preserve">widespread </w:t>
      </w:r>
      <w:r w:rsidRPr="00985629">
        <w:rPr>
          <w:rStyle w:val="Emphasis"/>
          <w:highlight w:val="cyan"/>
        </w:rPr>
        <w:t>regularization</w:t>
      </w:r>
      <w:r w:rsidRPr="00985629">
        <w:rPr>
          <w:sz w:val="10"/>
          <w:highlight w:val="cyan"/>
        </w:rPr>
        <w:t xml:space="preserve"> </w:t>
      </w:r>
      <w:r w:rsidRPr="00985629">
        <w:rPr>
          <w:rStyle w:val="StyleUnderline"/>
          <w:highlight w:val="cyan"/>
        </w:rPr>
        <w:t>of</w:t>
      </w:r>
      <w:r w:rsidRPr="004137A7">
        <w:rPr>
          <w:rStyle w:val="StyleUnderline"/>
        </w:rPr>
        <w:t xml:space="preserve"> undocumented </w:t>
      </w:r>
      <w:r w:rsidRPr="00985629">
        <w:rPr>
          <w:rStyle w:val="StyleUnderline"/>
          <w:highlight w:val="cyan"/>
        </w:rPr>
        <w:t xml:space="preserve">status may have only a </w:t>
      </w:r>
      <w:r w:rsidRPr="00985629">
        <w:rPr>
          <w:rStyle w:val="Emphasis"/>
          <w:highlight w:val="cyan"/>
        </w:rPr>
        <w:t>minor effect on the</w:t>
      </w:r>
      <w:r w:rsidR="00A97366" w:rsidRPr="00985629">
        <w:rPr>
          <w:rStyle w:val="Emphasis"/>
          <w:highlight w:val="cyan"/>
        </w:rPr>
        <w:t xml:space="preserve"> </w:t>
      </w:r>
      <w:r w:rsidRPr="00985629">
        <w:rPr>
          <w:rStyle w:val="Emphasis"/>
          <w:highlight w:val="cyan"/>
        </w:rPr>
        <w:t>average wage of undocumented workers currently residing in the U</w:t>
      </w:r>
      <w:r w:rsidRPr="00A97366">
        <w:rPr>
          <w:sz w:val="10"/>
        </w:rPr>
        <w:t xml:space="preserve">nited </w:t>
      </w:r>
      <w:r w:rsidRPr="00985629">
        <w:rPr>
          <w:rStyle w:val="Emphasis"/>
          <w:highlight w:val="cyan"/>
        </w:rPr>
        <w:t>S</w:t>
      </w:r>
      <w:r w:rsidRPr="00A97366">
        <w:rPr>
          <w:sz w:val="10"/>
        </w:rPr>
        <w:t>tates.4</w:t>
      </w:r>
      <w:r w:rsidR="00A97366" w:rsidRPr="00A97366">
        <w:rPr>
          <w:sz w:val="10"/>
        </w:rPr>
        <w:t xml:space="preserve"> </w:t>
      </w:r>
      <w:r w:rsidRPr="00A97366">
        <w:rPr>
          <w:sz w:val="10"/>
        </w:rPr>
        <w:t>It is of interest to compare this wage penalty estimated using the imputed undocumented</w:t>
      </w:r>
      <w:r w:rsidR="00A97366" w:rsidRPr="00A97366">
        <w:rPr>
          <w:sz w:val="10"/>
        </w:rPr>
        <w:t xml:space="preserve"> </w:t>
      </w:r>
      <w:r w:rsidRPr="00A97366">
        <w:rPr>
          <w:sz w:val="10"/>
        </w:rPr>
        <w:t>identifier in microdata files to existing estimates of how much legalization raises the wage of</w:t>
      </w:r>
      <w:r w:rsidR="00A97366" w:rsidRPr="00A97366">
        <w:rPr>
          <w:sz w:val="10"/>
        </w:rPr>
        <w:t xml:space="preserve"> </w:t>
      </w:r>
      <w:r w:rsidRPr="00A97366">
        <w:rPr>
          <w:sz w:val="10"/>
        </w:rPr>
        <w:t xml:space="preserve">undocumented workers. </w:t>
      </w:r>
      <w:r w:rsidRPr="00985629">
        <w:rPr>
          <w:rStyle w:val="StyleUnderline"/>
          <w:highlight w:val="cyan"/>
        </w:rPr>
        <w:t>Almost all</w:t>
      </w:r>
      <w:r w:rsidRPr="004137A7">
        <w:rPr>
          <w:rStyle w:val="StyleUnderline"/>
        </w:rPr>
        <w:t xml:space="preserve"> existing </w:t>
      </w:r>
      <w:r w:rsidRPr="00985629">
        <w:rPr>
          <w:rStyle w:val="StyleUnderline"/>
          <w:highlight w:val="cyan"/>
        </w:rPr>
        <w:t>estimates</w:t>
      </w:r>
      <w:r w:rsidRPr="004137A7">
        <w:rPr>
          <w:rStyle w:val="StyleUnderline"/>
        </w:rPr>
        <w:t xml:space="preserve"> of this wage penalty come from studies</w:t>
      </w:r>
      <w:r w:rsidR="00A97366">
        <w:rPr>
          <w:rStyle w:val="StyleUnderline"/>
        </w:rPr>
        <w:t xml:space="preserve"> </w:t>
      </w:r>
      <w:r w:rsidRPr="004137A7">
        <w:rPr>
          <w:rStyle w:val="StyleUnderline"/>
        </w:rPr>
        <w:t xml:space="preserve">that </w:t>
      </w:r>
      <w:r w:rsidRPr="00985629">
        <w:rPr>
          <w:rStyle w:val="StyleUnderline"/>
          <w:highlight w:val="cyan"/>
        </w:rPr>
        <w:t>examine</w:t>
      </w:r>
      <w:r w:rsidRPr="004137A7">
        <w:rPr>
          <w:rStyle w:val="StyleUnderline"/>
        </w:rPr>
        <w:t xml:space="preserve"> what happened to the earnings of the persons who received amnesty in </w:t>
      </w:r>
      <w:r w:rsidRPr="00985629">
        <w:rPr>
          <w:rStyle w:val="Emphasis"/>
          <w:highlight w:val="cyan"/>
        </w:rPr>
        <w:t>1986</w:t>
      </w:r>
      <w:r w:rsidR="00A97366">
        <w:rPr>
          <w:rStyle w:val="StyleUnderline"/>
        </w:rPr>
        <w:t xml:space="preserve"> </w:t>
      </w:r>
      <w:r w:rsidRPr="004137A7">
        <w:rPr>
          <w:rStyle w:val="StyleUnderline"/>
        </w:rPr>
        <w:t xml:space="preserve">as part of the </w:t>
      </w:r>
      <w:r w:rsidRPr="004137A7">
        <w:rPr>
          <w:rStyle w:val="Emphasis"/>
        </w:rPr>
        <w:t xml:space="preserve">Immigration </w:t>
      </w:r>
      <w:r w:rsidRPr="00985629">
        <w:rPr>
          <w:rStyle w:val="Emphasis"/>
          <w:highlight w:val="cyan"/>
        </w:rPr>
        <w:t>Reform</w:t>
      </w:r>
      <w:r w:rsidRPr="004137A7">
        <w:rPr>
          <w:rStyle w:val="Emphasis"/>
        </w:rPr>
        <w:t xml:space="preserve"> and Control Act</w:t>
      </w:r>
      <w:r w:rsidRPr="00A97366">
        <w:rPr>
          <w:sz w:val="10"/>
        </w:rPr>
        <w:t xml:space="preserve"> (IRCA). </w:t>
      </w:r>
      <w:r w:rsidRPr="004137A7">
        <w:rPr>
          <w:rStyle w:val="StyleUnderline"/>
        </w:rPr>
        <w:t>Nearly 3 million illegal</w:t>
      </w:r>
      <w:r w:rsidR="00A97366">
        <w:rPr>
          <w:rStyle w:val="StyleUnderline"/>
        </w:rPr>
        <w:t xml:space="preserve"> </w:t>
      </w:r>
      <w:r w:rsidRPr="004137A7">
        <w:rPr>
          <w:rStyle w:val="StyleUnderline"/>
        </w:rPr>
        <w:t>immigrants received amnesty at the time, and contemporaneous surveys tracked those</w:t>
      </w:r>
      <w:r w:rsidR="00A97366">
        <w:rPr>
          <w:rStyle w:val="StyleUnderline"/>
        </w:rPr>
        <w:t xml:space="preserve"> </w:t>
      </w:r>
      <w:r w:rsidRPr="004137A7">
        <w:rPr>
          <w:rStyle w:val="StyleUnderline"/>
        </w:rPr>
        <w:t>immigrants as they received their legal working papers</w:t>
      </w:r>
      <w:r w:rsidRPr="00A97366">
        <w:rPr>
          <w:sz w:val="10"/>
        </w:rPr>
        <w:t xml:space="preserve"> (Kossoudji and Cobb-Clark, 2002;</w:t>
      </w:r>
      <w:r w:rsidR="00A97366" w:rsidRPr="00A97366">
        <w:rPr>
          <w:sz w:val="10"/>
        </w:rPr>
        <w:t xml:space="preserve"> </w:t>
      </w:r>
      <w:r w:rsidRPr="00A97366">
        <w:rPr>
          <w:sz w:val="10"/>
        </w:rPr>
        <w:t xml:space="preserve">and Kaushal. 2006). </w:t>
      </w:r>
      <w:r w:rsidRPr="004137A7">
        <w:rPr>
          <w:rStyle w:val="StyleUnderline"/>
        </w:rPr>
        <w:t xml:space="preserve">Their wage rose by at most </w:t>
      </w:r>
      <w:r w:rsidRPr="004137A7">
        <w:rPr>
          <w:rStyle w:val="Emphasis"/>
        </w:rPr>
        <w:t>6 percent</w:t>
      </w:r>
      <w:r w:rsidRPr="00A97366">
        <w:rPr>
          <w:sz w:val="10"/>
        </w:rPr>
        <w:t xml:space="preserve"> between 1989 and 1992. </w:t>
      </w:r>
      <w:r w:rsidRPr="004137A7">
        <w:rPr>
          <w:rStyle w:val="StyleUnderline"/>
        </w:rPr>
        <w:t>The</w:t>
      </w:r>
      <w:r w:rsidR="00A97366">
        <w:rPr>
          <w:rStyle w:val="StyleUnderline"/>
        </w:rPr>
        <w:t xml:space="preserve"> </w:t>
      </w:r>
      <w:r w:rsidRPr="004137A7">
        <w:rPr>
          <w:rStyle w:val="StyleUnderline"/>
        </w:rPr>
        <w:t xml:space="preserve">estimates of the wage penalty implied by the ACS around </w:t>
      </w:r>
      <w:r w:rsidRPr="004137A7">
        <w:rPr>
          <w:rStyle w:val="Emphasis"/>
        </w:rPr>
        <w:t>2001</w:t>
      </w:r>
      <w:r w:rsidRPr="00A97366">
        <w:rPr>
          <w:sz w:val="10"/>
        </w:rPr>
        <w:t xml:space="preserve"> (the earliest year available),</w:t>
      </w:r>
      <w:r w:rsidR="00A97366" w:rsidRPr="00A97366">
        <w:rPr>
          <w:sz w:val="10"/>
        </w:rPr>
        <w:t xml:space="preserve"> </w:t>
      </w:r>
      <w:r w:rsidRPr="004137A7">
        <w:rPr>
          <w:rStyle w:val="StyleUnderline"/>
        </w:rPr>
        <w:t xml:space="preserve">are somewhat </w:t>
      </w:r>
      <w:r w:rsidRPr="004137A7">
        <w:rPr>
          <w:rStyle w:val="Emphasis"/>
        </w:rPr>
        <w:t>higher</w:t>
      </w:r>
      <w:r w:rsidRPr="00A97366">
        <w:rPr>
          <w:sz w:val="10"/>
        </w:rPr>
        <w:t xml:space="preserve"> (</w:t>
      </w:r>
      <w:r w:rsidRPr="004137A7">
        <w:rPr>
          <w:rStyle w:val="StyleUnderline"/>
        </w:rPr>
        <w:t>around</w:t>
      </w:r>
      <w:r w:rsidRPr="00A97366">
        <w:rPr>
          <w:sz w:val="10"/>
        </w:rPr>
        <w:t xml:space="preserve"> </w:t>
      </w:r>
      <w:r w:rsidRPr="004137A7">
        <w:rPr>
          <w:rStyle w:val="Emphasis"/>
        </w:rPr>
        <w:t>9</w:t>
      </w:r>
      <w:r w:rsidRPr="00A97366">
        <w:rPr>
          <w:sz w:val="10"/>
        </w:rPr>
        <w:t xml:space="preserve"> percent).</w:t>
      </w:r>
      <w:r w:rsidR="00A97366" w:rsidRPr="00A97366">
        <w:rPr>
          <w:sz w:val="10"/>
        </w:rPr>
        <w:t xml:space="preserve"> </w:t>
      </w:r>
      <w:r w:rsidRPr="00A97366">
        <w:rPr>
          <w:sz w:val="10"/>
        </w:rPr>
        <w:t>It is difficult to identify precisely which factor is driving the observed decline in the</w:t>
      </w:r>
      <w:r w:rsidR="00A97366" w:rsidRPr="00A97366">
        <w:rPr>
          <w:sz w:val="10"/>
        </w:rPr>
        <w:t xml:space="preserve"> </w:t>
      </w:r>
      <w:r w:rsidRPr="00A97366">
        <w:rPr>
          <w:sz w:val="10"/>
        </w:rPr>
        <w:t>wage penalty to undocumented status. One stumbling block is that the composition of the</w:t>
      </w:r>
      <w:r w:rsidR="00A97366" w:rsidRPr="00A97366">
        <w:rPr>
          <w:sz w:val="10"/>
        </w:rPr>
        <w:t xml:space="preserve"> </w:t>
      </w:r>
      <w:r w:rsidRPr="00A97366">
        <w:rPr>
          <w:sz w:val="10"/>
        </w:rPr>
        <w:t>undocumented population has changed in unknown ways during this period. As noted</w:t>
      </w:r>
      <w:r w:rsidR="00A97366" w:rsidRPr="00A97366">
        <w:rPr>
          <w:sz w:val="10"/>
        </w:rPr>
        <w:t xml:space="preserve"> </w:t>
      </w:r>
      <w:r w:rsidRPr="00A97366">
        <w:rPr>
          <w:sz w:val="10"/>
        </w:rPr>
        <w:t>earlier, the estimated number of undocumented immigrants rose sharply between 2000</w:t>
      </w:r>
      <w:r w:rsidR="00A97366" w:rsidRPr="00A97366">
        <w:rPr>
          <w:sz w:val="10"/>
        </w:rPr>
        <w:t xml:space="preserve"> </w:t>
      </w:r>
      <w:r w:rsidRPr="00A97366">
        <w:rPr>
          <w:sz w:val="10"/>
        </w:rPr>
        <w:t>and 2006, but has held steady since then. The constant number of undocumented persons,</w:t>
      </w:r>
      <w:r w:rsidR="00A97366" w:rsidRPr="00A97366">
        <w:rPr>
          <w:sz w:val="10"/>
        </w:rPr>
        <w:t xml:space="preserve"> </w:t>
      </w:r>
      <w:r w:rsidRPr="00A97366">
        <w:rPr>
          <w:sz w:val="10"/>
        </w:rPr>
        <w:t>however, does not imply that the flow of undocumented immigrants stopped altogether in</w:t>
      </w:r>
      <w:r w:rsidR="00A97366" w:rsidRPr="00A97366">
        <w:rPr>
          <w:sz w:val="10"/>
        </w:rPr>
        <w:t xml:space="preserve"> </w:t>
      </w:r>
      <w:r w:rsidRPr="00A97366">
        <w:rPr>
          <w:sz w:val="10"/>
        </w:rPr>
        <w:t>2006. After all, some of the undocumented persons in the United States in 2006 may have</w:t>
      </w:r>
      <w:r w:rsidR="00A97366" w:rsidRPr="00A97366">
        <w:rPr>
          <w:sz w:val="10"/>
        </w:rPr>
        <w:t xml:space="preserve"> </w:t>
      </w:r>
      <w:r w:rsidRPr="00A97366">
        <w:rPr>
          <w:sz w:val="10"/>
        </w:rPr>
        <w:t>left the country and many may have been able to adjust their immigration status and obtain</w:t>
      </w:r>
      <w:r w:rsidR="00A97366" w:rsidRPr="00A97366">
        <w:rPr>
          <w:sz w:val="10"/>
        </w:rPr>
        <w:t xml:space="preserve"> </w:t>
      </w:r>
      <w:r w:rsidRPr="00A97366">
        <w:rPr>
          <w:sz w:val="10"/>
        </w:rPr>
        <w:t>a green card. These “exits” from the undocumented population were then replaced by a</w:t>
      </w:r>
      <w:r w:rsidR="00A97366" w:rsidRPr="00A97366">
        <w:rPr>
          <w:sz w:val="10"/>
        </w:rPr>
        <w:t xml:space="preserve"> </w:t>
      </w:r>
      <w:r w:rsidRPr="00A97366">
        <w:rPr>
          <w:sz w:val="10"/>
        </w:rPr>
        <w:t>similarly sized flow of new undocumented immigrants. In short, we simply lack the</w:t>
      </w:r>
      <w:r w:rsidR="00A97366" w:rsidRPr="00A97366">
        <w:rPr>
          <w:sz w:val="10"/>
        </w:rPr>
        <w:t xml:space="preserve"> </w:t>
      </w:r>
      <w:r w:rsidRPr="00A97366">
        <w:rPr>
          <w:sz w:val="10"/>
        </w:rPr>
        <w:t>requisite information that would enable us to precisely net out how much of the decline in</w:t>
      </w:r>
      <w:r w:rsidR="00A97366" w:rsidRPr="00A97366">
        <w:rPr>
          <w:sz w:val="10"/>
        </w:rPr>
        <w:t xml:space="preserve"> </w:t>
      </w:r>
      <w:r w:rsidRPr="00A97366">
        <w:rPr>
          <w:sz w:val="10"/>
        </w:rPr>
        <w:t>the wage penalty to undocumented status can be accounted for by changes in the sample</w:t>
      </w:r>
      <w:r w:rsidR="00A97366" w:rsidRPr="00A97366">
        <w:rPr>
          <w:sz w:val="10"/>
        </w:rPr>
        <w:t xml:space="preserve"> </w:t>
      </w:r>
      <w:r w:rsidRPr="00A97366">
        <w:rPr>
          <w:sz w:val="10"/>
        </w:rPr>
        <w:t>composition of the relevant populations over the past decade.</w:t>
      </w:r>
      <w:r w:rsidR="00A97366" w:rsidRPr="00A97366">
        <w:rPr>
          <w:sz w:val="10"/>
        </w:rPr>
        <w:t xml:space="preserve"> </w:t>
      </w:r>
      <w:r w:rsidRPr="00A97366">
        <w:rPr>
          <w:sz w:val="10"/>
        </w:rPr>
        <w:t>A number of sensitivity exercises can be conducted, however, that help to document</w:t>
      </w:r>
      <w:r w:rsidR="00A97366" w:rsidRPr="00A97366">
        <w:rPr>
          <w:sz w:val="10"/>
        </w:rPr>
        <w:t xml:space="preserve"> </w:t>
      </w:r>
      <w:r w:rsidRPr="00A97366">
        <w:rPr>
          <w:sz w:val="10"/>
        </w:rPr>
        <w:t>that the sizable decline in the wage penalty was a widespread phenomenon across the U.S.</w:t>
      </w:r>
      <w:r w:rsidR="00A97366" w:rsidRPr="00A97366">
        <w:rPr>
          <w:sz w:val="10"/>
        </w:rPr>
        <w:t xml:space="preserve"> </w:t>
      </w:r>
      <w:r w:rsidRPr="00A97366">
        <w:rPr>
          <w:sz w:val="10"/>
        </w:rPr>
        <w:t>labor market. For example, one can examine what happened to the entry wage</w:t>
      </w:r>
      <w:r w:rsidR="00A97366" w:rsidRPr="00A97366">
        <w:rPr>
          <w:sz w:val="10"/>
        </w:rPr>
        <w:t xml:space="preserve"> </w:t>
      </w:r>
      <w:r w:rsidRPr="00A97366">
        <w:rPr>
          <w:sz w:val="10"/>
        </w:rPr>
        <w:t>disadvantage of new undocumented immigrants over the past 15 years. The top panel of</w:t>
      </w:r>
      <w:r w:rsidR="00A97366" w:rsidRPr="00A97366">
        <w:rPr>
          <w:sz w:val="10"/>
        </w:rPr>
        <w:t xml:space="preserve"> </w:t>
      </w:r>
      <w:r w:rsidRPr="00A97366">
        <w:rPr>
          <w:sz w:val="10"/>
        </w:rPr>
        <w:t>Figure 7 re-estimates the wage penalty of undocumented immigrants by focusing on the</w:t>
      </w:r>
      <w:r w:rsidR="00A97366" w:rsidRPr="00A97366">
        <w:rPr>
          <w:sz w:val="10"/>
        </w:rPr>
        <w:t xml:space="preserve"> </w:t>
      </w:r>
      <w:r w:rsidRPr="00A97366">
        <w:rPr>
          <w:sz w:val="10"/>
        </w:rPr>
        <w:t>sample of workers who have been in the United States exactly one year at the time of the</w:t>
      </w:r>
      <w:r w:rsidR="00A97366" w:rsidRPr="00A97366">
        <w:rPr>
          <w:sz w:val="10"/>
        </w:rPr>
        <w:t xml:space="preserve"> </w:t>
      </w:r>
      <w:r w:rsidRPr="00A97366">
        <w:rPr>
          <w:sz w:val="10"/>
        </w:rPr>
        <w:t>ACS enumeration.5 It is evident that the wage penalty associated with undocumented</w:t>
      </w:r>
      <w:r w:rsidR="00A97366" w:rsidRPr="00A97366">
        <w:rPr>
          <w:sz w:val="10"/>
        </w:rPr>
        <w:t xml:space="preserve"> </w:t>
      </w:r>
      <w:r w:rsidRPr="00A97366">
        <w:rPr>
          <w:sz w:val="10"/>
        </w:rPr>
        <w:t>status for the brand new immigrants also shrank substantially in the post-2008 period. It may seem easy to dismiss the trend in the wage penalty for the cohort of new</w:t>
      </w:r>
      <w:r w:rsidR="00A97366" w:rsidRPr="00A97366">
        <w:rPr>
          <w:sz w:val="10"/>
        </w:rPr>
        <w:t xml:space="preserve"> </w:t>
      </w:r>
      <w:r w:rsidRPr="00A97366">
        <w:rPr>
          <w:sz w:val="10"/>
        </w:rPr>
        <w:t>immigrants by arguing that perhaps there are trends in unobservable characteristics that</w:t>
      </w:r>
      <w:r w:rsidR="00A97366" w:rsidRPr="00A97366">
        <w:rPr>
          <w:sz w:val="10"/>
        </w:rPr>
        <w:t xml:space="preserve"> </w:t>
      </w:r>
      <w:r w:rsidRPr="00A97366">
        <w:rPr>
          <w:sz w:val="10"/>
        </w:rPr>
        <w:t>changed fundamentally after 2008, leading to a higher relative level of economic</w:t>
      </w:r>
      <w:r w:rsidR="00A97366" w:rsidRPr="00A97366">
        <w:rPr>
          <w:sz w:val="10"/>
        </w:rPr>
        <w:t xml:space="preserve"> </w:t>
      </w:r>
      <w:r w:rsidRPr="00A97366">
        <w:rPr>
          <w:sz w:val="10"/>
        </w:rPr>
        <w:t>performance for the new undocumented immigrants that arrived in recent years. This</w:t>
      </w:r>
      <w:r w:rsidR="00A97366" w:rsidRPr="00A97366">
        <w:rPr>
          <w:sz w:val="10"/>
        </w:rPr>
        <w:t xml:space="preserve"> </w:t>
      </w:r>
      <w:r w:rsidRPr="00A97366">
        <w:rPr>
          <w:sz w:val="10"/>
        </w:rPr>
        <w:t>hypothesis, however, cannot explain the trend. The bottom panel of Figure 7 shows the</w:t>
      </w:r>
      <w:r w:rsidR="00A97366" w:rsidRPr="00A97366">
        <w:rPr>
          <w:sz w:val="10"/>
        </w:rPr>
        <w:t xml:space="preserve"> </w:t>
      </w:r>
      <w:r w:rsidRPr="00A97366">
        <w:rPr>
          <w:sz w:val="10"/>
        </w:rPr>
        <w:t>respective trend in the undocumented wage penalty accruing to immigrants who have been</w:t>
      </w:r>
      <w:r w:rsidR="00A97366" w:rsidRPr="00A97366">
        <w:rPr>
          <w:sz w:val="10"/>
        </w:rPr>
        <w:t xml:space="preserve"> </w:t>
      </w:r>
      <w:r w:rsidRPr="00A97366">
        <w:rPr>
          <w:sz w:val="10"/>
        </w:rPr>
        <w:t>in the United States between 10 and 20 years as of the time of the survey, so that the</w:t>
      </w:r>
      <w:r w:rsidR="00A97366" w:rsidRPr="00A97366">
        <w:rPr>
          <w:sz w:val="10"/>
        </w:rPr>
        <w:t xml:space="preserve"> </w:t>
      </w:r>
      <w:r w:rsidRPr="00A97366">
        <w:rPr>
          <w:sz w:val="10"/>
        </w:rPr>
        <w:t>migration decision was made many years prior to the changed legal environment that may</w:t>
      </w:r>
      <w:r w:rsidR="00A97366" w:rsidRPr="00A97366">
        <w:rPr>
          <w:sz w:val="10"/>
        </w:rPr>
        <w:t xml:space="preserve"> </w:t>
      </w:r>
      <w:r w:rsidRPr="00A97366">
        <w:rPr>
          <w:sz w:val="10"/>
        </w:rPr>
        <w:t>have affected undocumented workers in the post-2008 period. The trend in the wage</w:t>
      </w:r>
      <w:r w:rsidR="00A97366" w:rsidRPr="00A97366">
        <w:rPr>
          <w:sz w:val="10"/>
        </w:rPr>
        <w:t xml:space="preserve"> </w:t>
      </w:r>
      <w:r w:rsidRPr="00A97366">
        <w:rPr>
          <w:sz w:val="10"/>
        </w:rPr>
        <w:t>penalty paid by these older undocumented immigrants, particularly for men, is again quite</w:t>
      </w:r>
      <w:r w:rsidR="00A97366" w:rsidRPr="00A97366">
        <w:rPr>
          <w:sz w:val="10"/>
        </w:rPr>
        <w:t xml:space="preserve"> </w:t>
      </w:r>
      <w:r w:rsidRPr="00A97366">
        <w:rPr>
          <w:sz w:val="10"/>
        </w:rPr>
        <w:t>similar; it shows a substantial decline in the post-2008 period.</w:t>
      </w:r>
      <w:r w:rsidR="00A97366" w:rsidRPr="00A97366">
        <w:rPr>
          <w:sz w:val="10"/>
        </w:rPr>
        <w:t xml:space="preserve"> </w:t>
      </w:r>
      <w:r w:rsidRPr="004137A7">
        <w:rPr>
          <w:rStyle w:val="StyleUnderline"/>
        </w:rPr>
        <w:t xml:space="preserve">An obvious </w:t>
      </w:r>
      <w:r w:rsidRPr="004137A7">
        <w:rPr>
          <w:rStyle w:val="Emphasis"/>
        </w:rPr>
        <w:t>hypothesis</w:t>
      </w:r>
      <w:r w:rsidRPr="00A97366">
        <w:rPr>
          <w:sz w:val="10"/>
        </w:rPr>
        <w:t xml:space="preserve"> </w:t>
      </w:r>
      <w:r w:rsidRPr="004137A7">
        <w:rPr>
          <w:rStyle w:val="StyleUnderline"/>
        </w:rPr>
        <w:t>that may explain the decline in the wage penalty</w:t>
      </w:r>
      <w:r w:rsidRPr="00A97366">
        <w:rPr>
          <w:sz w:val="10"/>
        </w:rPr>
        <w:t xml:space="preserve"> paid by all</w:t>
      </w:r>
      <w:r w:rsidR="00A97366" w:rsidRPr="00A97366">
        <w:rPr>
          <w:sz w:val="10"/>
        </w:rPr>
        <w:t xml:space="preserve"> </w:t>
      </w:r>
      <w:r w:rsidRPr="00A97366">
        <w:rPr>
          <w:sz w:val="10"/>
        </w:rPr>
        <w:t xml:space="preserve">undocumented workers (whether brand new immigrants or long-time residents) </w:t>
      </w:r>
      <w:r w:rsidRPr="004137A7">
        <w:rPr>
          <w:rStyle w:val="StyleUnderline"/>
        </w:rPr>
        <w:t>is that</w:t>
      </w:r>
      <w:r w:rsidR="00A97366">
        <w:rPr>
          <w:rStyle w:val="StyleUnderline"/>
        </w:rPr>
        <w:t xml:space="preserve"> </w:t>
      </w:r>
      <w:r w:rsidRPr="004137A7">
        <w:rPr>
          <w:rStyle w:val="StyleUnderline"/>
        </w:rPr>
        <w:t xml:space="preserve">there has been a favorable shift in the </w:t>
      </w:r>
      <w:r w:rsidRPr="004137A7">
        <w:rPr>
          <w:rStyle w:val="Emphasis"/>
        </w:rPr>
        <w:t>legal environment</w:t>
      </w:r>
      <w:r w:rsidRPr="00A97366">
        <w:rPr>
          <w:sz w:val="10"/>
        </w:rPr>
        <w:t xml:space="preserve"> </w:t>
      </w:r>
      <w:r w:rsidRPr="004137A7">
        <w:rPr>
          <w:rStyle w:val="StyleUnderline"/>
        </w:rPr>
        <w:t>regarding undocumented</w:t>
      </w:r>
      <w:r w:rsidR="00A97366">
        <w:rPr>
          <w:rStyle w:val="StyleUnderline"/>
        </w:rPr>
        <w:t xml:space="preserve"> </w:t>
      </w:r>
      <w:r w:rsidRPr="004137A7">
        <w:rPr>
          <w:rStyle w:val="StyleUnderline"/>
        </w:rPr>
        <w:t>immigration in the past decade</w:t>
      </w:r>
      <w:r w:rsidRPr="00A97366">
        <w:rPr>
          <w:sz w:val="10"/>
        </w:rPr>
        <w:t xml:space="preserve">, particularly </w:t>
      </w:r>
      <w:r w:rsidRPr="004137A7">
        <w:rPr>
          <w:rStyle w:val="StyleUnderline"/>
        </w:rPr>
        <w:t>during the years of the Obama administration</w:t>
      </w:r>
      <w:r w:rsidRPr="00A97366">
        <w:rPr>
          <w:sz w:val="10"/>
        </w:rPr>
        <w:t>.</w:t>
      </w:r>
      <w:r w:rsidR="00A97366" w:rsidRPr="00A97366">
        <w:rPr>
          <w:sz w:val="10"/>
        </w:rPr>
        <w:t xml:space="preserve"> </w:t>
      </w:r>
      <w:r w:rsidRPr="00A97366">
        <w:rPr>
          <w:sz w:val="10"/>
        </w:rPr>
        <w:t>Unfortunately, the aggregate time-series in Figures 6 and 7 do not provide sufficient</w:t>
      </w:r>
      <w:r w:rsidR="00A97366" w:rsidRPr="00A97366">
        <w:rPr>
          <w:sz w:val="10"/>
        </w:rPr>
        <w:t xml:space="preserve"> </w:t>
      </w:r>
      <w:r w:rsidRPr="00A97366">
        <w:rPr>
          <w:sz w:val="10"/>
        </w:rPr>
        <w:t>information that would help identify the impact of such economy-wide changes in the legal</w:t>
      </w:r>
      <w:r w:rsidR="00A97366" w:rsidRPr="00A97366">
        <w:rPr>
          <w:sz w:val="10"/>
        </w:rPr>
        <w:t xml:space="preserve"> </w:t>
      </w:r>
      <w:r w:rsidRPr="00A97366">
        <w:rPr>
          <w:sz w:val="10"/>
        </w:rPr>
        <w:t>environment.</w:t>
      </w:r>
      <w:r w:rsidR="00A97366" w:rsidRPr="00A97366">
        <w:rPr>
          <w:sz w:val="10"/>
        </w:rPr>
        <w:t xml:space="preserve"> </w:t>
      </w:r>
      <w:r w:rsidRPr="00A97366">
        <w:rPr>
          <w:sz w:val="10"/>
        </w:rPr>
        <w:t>However, it may be possible to document that more local changes in the</w:t>
      </w:r>
      <w:r w:rsidR="00A97366" w:rsidRPr="00A97366">
        <w:rPr>
          <w:sz w:val="10"/>
        </w:rPr>
        <w:t xml:space="preserve"> </w:t>
      </w:r>
      <w:r w:rsidRPr="00A97366">
        <w:rPr>
          <w:sz w:val="10"/>
        </w:rPr>
        <w:t xml:space="preserve">employment restrictions faced by undocumented workers affected the wage penalty. </w:t>
      </w:r>
      <w:r w:rsidRPr="004137A7">
        <w:rPr>
          <w:rStyle w:val="StyleUnderline"/>
        </w:rPr>
        <w:t>At the</w:t>
      </w:r>
      <w:r w:rsidR="00A97366">
        <w:rPr>
          <w:rStyle w:val="StyleUnderline"/>
        </w:rPr>
        <w:t xml:space="preserve"> </w:t>
      </w:r>
      <w:r w:rsidRPr="004137A7">
        <w:rPr>
          <w:rStyle w:val="StyleUnderline"/>
        </w:rPr>
        <w:t>same time that the executive and legislative branches of the federal government were taking actions to regularize</w:t>
      </w:r>
      <w:r w:rsidRPr="00A97366">
        <w:rPr>
          <w:sz w:val="10"/>
        </w:rPr>
        <w:t xml:space="preserve"> the status of </w:t>
      </w:r>
      <w:r w:rsidRPr="004137A7">
        <w:rPr>
          <w:rStyle w:val="StyleUnderline"/>
        </w:rPr>
        <w:t>many undocumented workers</w:t>
      </w:r>
      <w:r w:rsidRPr="00A97366">
        <w:rPr>
          <w:sz w:val="10"/>
        </w:rPr>
        <w:t xml:space="preserve">, some </w:t>
      </w:r>
      <w:r w:rsidRPr="004137A7">
        <w:rPr>
          <w:rStyle w:val="Emphasis"/>
        </w:rPr>
        <w:t>states</w:t>
      </w:r>
      <w:r w:rsidRPr="00A97366">
        <w:rPr>
          <w:sz w:val="10"/>
        </w:rPr>
        <w:t xml:space="preserve"> </w:t>
      </w:r>
      <w:r w:rsidRPr="004137A7">
        <w:rPr>
          <w:rStyle w:val="StyleUnderline"/>
        </w:rPr>
        <w:t>took</w:t>
      </w:r>
      <w:r w:rsidR="00A97366" w:rsidRPr="00A97366">
        <w:rPr>
          <w:sz w:val="10"/>
        </w:rPr>
        <w:t xml:space="preserve"> </w:t>
      </w:r>
      <w:r w:rsidRPr="00A97366">
        <w:rPr>
          <w:sz w:val="10"/>
        </w:rPr>
        <w:t xml:space="preserve">state-specific </w:t>
      </w:r>
      <w:r w:rsidRPr="004137A7">
        <w:rPr>
          <w:rStyle w:val="StyleUnderline"/>
        </w:rPr>
        <w:t xml:space="preserve">actions that made the economic status of undocumented workers </w:t>
      </w:r>
      <w:r w:rsidRPr="004137A7">
        <w:rPr>
          <w:rStyle w:val="Emphasis"/>
        </w:rPr>
        <w:t>less secure</w:t>
      </w:r>
      <w:r w:rsidRPr="004137A7">
        <w:rPr>
          <w:rStyle w:val="StyleUnderline"/>
        </w:rPr>
        <w:t>.</w:t>
      </w:r>
      <w:r w:rsidR="00A97366">
        <w:rPr>
          <w:rStyle w:val="StyleUnderline"/>
        </w:rPr>
        <w:t xml:space="preserve"> </w:t>
      </w:r>
      <w:r w:rsidRPr="00A97366">
        <w:rPr>
          <w:sz w:val="10"/>
        </w:rPr>
        <w:t xml:space="preserve">In particular, several states </w:t>
      </w:r>
      <w:r w:rsidRPr="004137A7">
        <w:rPr>
          <w:rStyle w:val="StyleUnderline"/>
        </w:rPr>
        <w:t xml:space="preserve">enacted legislation further </w:t>
      </w:r>
      <w:r w:rsidRPr="004137A7">
        <w:rPr>
          <w:rStyle w:val="Emphasis"/>
        </w:rPr>
        <w:t>restricting</w:t>
      </w:r>
      <w:r w:rsidRPr="004137A7">
        <w:rPr>
          <w:rStyle w:val="StyleUnderline"/>
        </w:rPr>
        <w:t xml:space="preserve"> and </w:t>
      </w:r>
      <w:r w:rsidRPr="004137A7">
        <w:rPr>
          <w:rStyle w:val="Emphasis"/>
        </w:rPr>
        <w:t>penalizing</w:t>
      </w:r>
      <w:r w:rsidR="00A97366">
        <w:rPr>
          <w:rStyle w:val="StyleUnderline"/>
        </w:rPr>
        <w:t xml:space="preserve"> </w:t>
      </w:r>
      <w:r w:rsidRPr="004137A7">
        <w:rPr>
          <w:rStyle w:val="StyleUnderline"/>
        </w:rPr>
        <w:t>undocumented immigrants. The best known of these attempts was the 2010 legislation in</w:t>
      </w:r>
      <w:r w:rsidR="00A97366">
        <w:rPr>
          <w:rStyle w:val="StyleUnderline"/>
        </w:rPr>
        <w:t xml:space="preserve"> </w:t>
      </w:r>
      <w:r w:rsidRPr="004137A7">
        <w:rPr>
          <w:rStyle w:val="Emphasis"/>
        </w:rPr>
        <w:t>Arizona</w:t>
      </w:r>
      <w:r w:rsidRPr="00A97366">
        <w:rPr>
          <w:sz w:val="10"/>
        </w:rPr>
        <w:t xml:space="preserve"> that, among many things, “[required] law enforcement officers to determine</w:t>
      </w:r>
      <w:r w:rsidR="00A97366" w:rsidRPr="00A97366">
        <w:rPr>
          <w:sz w:val="10"/>
        </w:rPr>
        <w:t xml:space="preserve"> </w:t>
      </w:r>
      <w:r w:rsidRPr="00A97366">
        <w:rPr>
          <w:sz w:val="10"/>
        </w:rPr>
        <w:t>immigration status during any lawful stop; [created] state crimes and penalties for failure</w:t>
      </w:r>
      <w:r w:rsidR="00A97366" w:rsidRPr="00A97366">
        <w:rPr>
          <w:sz w:val="10"/>
        </w:rPr>
        <w:t xml:space="preserve"> </w:t>
      </w:r>
      <w:r w:rsidRPr="00A97366">
        <w:rPr>
          <w:sz w:val="10"/>
        </w:rPr>
        <w:t>to carry federally-issued alien registration documents; [made] it unlawful for an</w:t>
      </w:r>
      <w:r w:rsidR="00A97366" w:rsidRPr="00A97366">
        <w:rPr>
          <w:sz w:val="10"/>
        </w:rPr>
        <w:t xml:space="preserve"> </w:t>
      </w:r>
      <w:r w:rsidRPr="00A97366">
        <w:rPr>
          <w:sz w:val="10"/>
        </w:rPr>
        <w:t>unauthorized alien to knowingly apply for or perform work in Arizona; and [permitted] an</w:t>
      </w:r>
      <w:r w:rsidR="00A97366" w:rsidRPr="00A97366">
        <w:rPr>
          <w:sz w:val="10"/>
        </w:rPr>
        <w:t xml:space="preserve"> </w:t>
      </w:r>
      <w:r w:rsidRPr="00A97366">
        <w:rPr>
          <w:sz w:val="10"/>
        </w:rPr>
        <w:t>officer to make a warrantless arrest if the officer has probable cause to believe the person</w:t>
      </w:r>
      <w:r w:rsidR="00A97366" w:rsidRPr="00A97366">
        <w:rPr>
          <w:sz w:val="10"/>
        </w:rPr>
        <w:t xml:space="preserve"> </w:t>
      </w:r>
      <w:r w:rsidRPr="00A97366">
        <w:rPr>
          <w:sz w:val="10"/>
        </w:rPr>
        <w:t>has committed any public offense that makes the person removable from the United States”</w:t>
      </w:r>
      <w:r w:rsidR="00A97366" w:rsidRPr="00A97366">
        <w:rPr>
          <w:sz w:val="10"/>
        </w:rPr>
        <w:t xml:space="preserve"> </w:t>
      </w:r>
      <w:r w:rsidRPr="00A97366">
        <w:rPr>
          <w:sz w:val="10"/>
        </w:rPr>
        <w:t>(National Conference of State Legislatures, 2012).</w:t>
      </w:r>
      <w:r w:rsidR="00A97366" w:rsidRPr="00A97366">
        <w:rPr>
          <w:sz w:val="10"/>
        </w:rPr>
        <w:t xml:space="preserve"> </w:t>
      </w:r>
      <w:r w:rsidRPr="00A97366">
        <w:rPr>
          <w:sz w:val="10"/>
        </w:rPr>
        <w:t>One common provision in some of the state-level statutes was the requirement that</w:t>
      </w:r>
      <w:r w:rsidR="00A97366" w:rsidRPr="00A97366">
        <w:rPr>
          <w:sz w:val="10"/>
        </w:rPr>
        <w:t xml:space="preserve"> </w:t>
      </w:r>
      <w:r w:rsidRPr="00A97366">
        <w:rPr>
          <w:sz w:val="10"/>
        </w:rPr>
        <w:t>employers use E-Verify to authenticate the legal status of new hires. As the Department of</w:t>
      </w:r>
      <w:r w:rsidR="00A97366" w:rsidRPr="00A97366">
        <w:rPr>
          <w:sz w:val="10"/>
        </w:rPr>
        <w:t xml:space="preserve"> </w:t>
      </w:r>
      <w:r w:rsidRPr="00A97366">
        <w:rPr>
          <w:sz w:val="10"/>
        </w:rPr>
        <w:t>Homeland Security describes it: “E-Verify is an Internet-based system that compares</w:t>
      </w:r>
      <w:r w:rsidR="00A97366" w:rsidRPr="00A97366">
        <w:rPr>
          <w:sz w:val="10"/>
        </w:rPr>
        <w:t xml:space="preserve"> </w:t>
      </w:r>
      <w:r w:rsidRPr="00A97366">
        <w:rPr>
          <w:sz w:val="10"/>
        </w:rPr>
        <w:t>information from an employee's Form I-9, Employment Eligibility Verification, to data from</w:t>
      </w:r>
      <w:r w:rsidR="00A97366" w:rsidRPr="00A97366">
        <w:rPr>
          <w:sz w:val="10"/>
        </w:rPr>
        <w:t xml:space="preserve"> </w:t>
      </w:r>
      <w:r w:rsidRPr="00A97366">
        <w:rPr>
          <w:sz w:val="10"/>
        </w:rPr>
        <w:t>U.S. Department of Homeland Security and Social Security Administration records to</w:t>
      </w:r>
      <w:r w:rsidR="00A97366" w:rsidRPr="00A97366">
        <w:rPr>
          <w:sz w:val="10"/>
        </w:rPr>
        <w:t xml:space="preserve"> </w:t>
      </w:r>
      <w:r w:rsidRPr="00A97366">
        <w:rPr>
          <w:sz w:val="10"/>
        </w:rPr>
        <w:t>confirm employment eligibility.”6 During the period under analysis, four states enacted</w:t>
      </w:r>
      <w:r w:rsidR="00A97366" w:rsidRPr="00A97366">
        <w:rPr>
          <w:sz w:val="10"/>
        </w:rPr>
        <w:t xml:space="preserve"> </w:t>
      </w:r>
      <w:r w:rsidRPr="00A97366">
        <w:rPr>
          <w:sz w:val="10"/>
        </w:rPr>
        <w:t>legislation mandating that all private employers in those states use the E-Verify system to</w:t>
      </w:r>
      <w:r w:rsidR="00A97366" w:rsidRPr="00A97366">
        <w:rPr>
          <w:sz w:val="10"/>
        </w:rPr>
        <w:t xml:space="preserve"> </w:t>
      </w:r>
      <w:r w:rsidRPr="00A97366">
        <w:rPr>
          <w:sz w:val="10"/>
        </w:rPr>
        <w:t>confirm the employment eligibility of new hires: Arizona beginning in 2008, Alabama in</w:t>
      </w:r>
      <w:r w:rsidR="00A97366" w:rsidRPr="00A97366">
        <w:rPr>
          <w:sz w:val="10"/>
        </w:rPr>
        <w:t xml:space="preserve"> </w:t>
      </w:r>
      <w:r w:rsidRPr="00A97366">
        <w:rPr>
          <w:sz w:val="10"/>
        </w:rPr>
        <w:t>2012, Mississippi in 2011, and South Carolina in 2010.7 To determine whether such state-level legislation affected the wage penalty, I</w:t>
      </w:r>
      <w:r w:rsidR="00A97366" w:rsidRPr="00A97366">
        <w:rPr>
          <w:sz w:val="10"/>
        </w:rPr>
        <w:t xml:space="preserve"> </w:t>
      </w:r>
      <w:r w:rsidRPr="00A97366">
        <w:rPr>
          <w:sz w:val="10"/>
        </w:rPr>
        <w:t>stacked all the 2001-2014 ACS cross-sections and estimated the following regression model in</w:t>
      </w:r>
      <w:r w:rsidR="00A97366" w:rsidRPr="00A97366">
        <w:rPr>
          <w:sz w:val="10"/>
        </w:rPr>
        <w:t xml:space="preserve"> </w:t>
      </w:r>
      <w:r w:rsidRPr="00A97366">
        <w:rPr>
          <w:sz w:val="10"/>
        </w:rPr>
        <w:t>the pooled sample of legal and undocumented immigrants:</w:t>
      </w:r>
      <w:r w:rsidR="00A97366" w:rsidRPr="00A97366">
        <w:rPr>
          <w:sz w:val="10"/>
        </w:rPr>
        <w:t xml:space="preserve"> </w:t>
      </w:r>
      <w:r w:rsidRPr="00A97366">
        <w:t>[[EQUATION 3 OMITTED]]</w:t>
      </w:r>
      <w:r w:rsidR="00A97366" w:rsidRPr="00A97366">
        <w:t xml:space="preserve"> </w:t>
      </w:r>
      <w:r w:rsidRPr="00A97366">
        <w:rPr>
          <w:sz w:val="10"/>
        </w:rPr>
        <w:t>where wist is the hourly wage of worker i in state s at time t; h represents a vector of</w:t>
      </w:r>
      <w:r w:rsidR="00A97366" w:rsidRPr="00A97366">
        <w:rPr>
          <w:sz w:val="10"/>
        </w:rPr>
        <w:t xml:space="preserve"> </w:t>
      </w:r>
      <w:r w:rsidRPr="00A97366">
        <w:rPr>
          <w:sz w:val="10"/>
        </w:rPr>
        <w:t>socioeconomic characteristics; Li is a dummy variable indicating if the worker is a legal</w:t>
      </w:r>
      <w:r w:rsidR="00A97366" w:rsidRPr="00A97366">
        <w:rPr>
          <w:sz w:val="10"/>
        </w:rPr>
        <w:t xml:space="preserve"> </w:t>
      </w:r>
      <w:r w:rsidRPr="00A97366">
        <w:rPr>
          <w:sz w:val="10"/>
        </w:rPr>
        <w:t>immigrant; and Vst is a dummy variable indicating if state s mandated employers to use EVerify</w:t>
      </w:r>
      <w:r w:rsidR="00A97366" w:rsidRPr="00A97366">
        <w:rPr>
          <w:sz w:val="10"/>
        </w:rPr>
        <w:t xml:space="preserve"> </w:t>
      </w:r>
      <w:r w:rsidRPr="00A97366">
        <w:rPr>
          <w:sz w:val="10"/>
        </w:rPr>
        <w:t>at time t. Note that the regression includes a vector of immigration status-year</w:t>
      </w:r>
      <w:r w:rsidR="00A97366" w:rsidRPr="00A97366">
        <w:rPr>
          <w:sz w:val="10"/>
        </w:rPr>
        <w:t xml:space="preserve"> </w:t>
      </w:r>
      <w:r w:rsidRPr="00A97366">
        <w:rPr>
          <w:sz w:val="10"/>
        </w:rPr>
        <w:t>interaction fixed effects δLt designed to capture economy-wide changes in the wage</w:t>
      </w:r>
      <w:r w:rsidR="00A97366" w:rsidRPr="00A97366">
        <w:rPr>
          <w:sz w:val="10"/>
        </w:rPr>
        <w:t xml:space="preserve"> </w:t>
      </w:r>
      <w:r w:rsidRPr="00A97366">
        <w:rPr>
          <w:sz w:val="10"/>
        </w:rPr>
        <w:t>penalty; a vector of immigration status-state interaction fixed effects δLs designed to</w:t>
      </w:r>
      <w:r w:rsidR="00A97366" w:rsidRPr="00A97366">
        <w:rPr>
          <w:sz w:val="10"/>
        </w:rPr>
        <w:t xml:space="preserve"> </w:t>
      </w:r>
      <w:r w:rsidRPr="00A97366">
        <w:rPr>
          <w:sz w:val="10"/>
        </w:rPr>
        <w:t>capture permanent differences across states in the labor market for undocumented</w:t>
      </w:r>
      <w:r w:rsidR="00A97366" w:rsidRPr="00A97366">
        <w:rPr>
          <w:sz w:val="10"/>
        </w:rPr>
        <w:t xml:space="preserve"> </w:t>
      </w:r>
      <w:r w:rsidRPr="00A97366">
        <w:rPr>
          <w:sz w:val="10"/>
        </w:rPr>
        <w:t>workers; and a vector of state-year interaction fixed effects δst designed to capture statespecific</w:t>
      </w:r>
      <w:r w:rsidR="00A97366" w:rsidRPr="00A97366">
        <w:rPr>
          <w:sz w:val="10"/>
        </w:rPr>
        <w:t xml:space="preserve"> </w:t>
      </w:r>
      <w:r w:rsidRPr="00A97366">
        <w:rPr>
          <w:sz w:val="10"/>
        </w:rPr>
        <w:t>trends in immigrant wages. The coefficient γ then indicates if the state’s</w:t>
      </w:r>
      <w:r w:rsidR="00A97366" w:rsidRPr="00A97366">
        <w:rPr>
          <w:sz w:val="10"/>
        </w:rPr>
        <w:t xml:space="preserve"> </w:t>
      </w:r>
      <w:r w:rsidRPr="00A97366">
        <w:rPr>
          <w:sz w:val="10"/>
        </w:rPr>
        <w:t>requirement that employers use E-Verify affected the wage penalty experienced by</w:t>
      </w:r>
      <w:r w:rsidR="00A97366" w:rsidRPr="00A97366">
        <w:rPr>
          <w:sz w:val="10"/>
        </w:rPr>
        <w:t xml:space="preserve"> </w:t>
      </w:r>
      <w:r w:rsidRPr="00A97366">
        <w:rPr>
          <w:sz w:val="10"/>
        </w:rPr>
        <w:t>undocumented immigrants. The regressions were estimated separately for men and women.</w:t>
      </w:r>
      <w:r w:rsidR="00A97366" w:rsidRPr="00A97366">
        <w:rPr>
          <w:sz w:val="10"/>
        </w:rPr>
        <w:t xml:space="preserve"> </w:t>
      </w:r>
      <w:r w:rsidRPr="00A97366">
        <w:rPr>
          <w:sz w:val="10"/>
        </w:rPr>
        <w:t>The first row of Table 5 reports the estimates of the triple-difference coefficient γ in</w:t>
      </w:r>
      <w:r w:rsidR="00A97366" w:rsidRPr="00A97366">
        <w:rPr>
          <w:sz w:val="10"/>
        </w:rPr>
        <w:t xml:space="preserve"> </w:t>
      </w:r>
      <w:r w:rsidRPr="00A97366">
        <w:rPr>
          <w:sz w:val="10"/>
        </w:rPr>
        <w:t>the ACS. The evidence shows that the coefficient is positive and significant when estimated in</w:t>
      </w:r>
      <w:r w:rsidR="00A97366" w:rsidRPr="00A97366">
        <w:rPr>
          <w:sz w:val="10"/>
        </w:rPr>
        <w:t xml:space="preserve"> </w:t>
      </w:r>
      <w:r w:rsidRPr="00A97366">
        <w:rPr>
          <w:sz w:val="10"/>
        </w:rPr>
        <w:t>the sample of men, with a point estimate of 0.019 (and a standard error of 0.008). As</w:t>
      </w:r>
      <w:r w:rsidR="00A97366" w:rsidRPr="00A97366">
        <w:rPr>
          <w:sz w:val="10"/>
        </w:rPr>
        <w:t xml:space="preserve"> </w:t>
      </w:r>
      <w:r w:rsidRPr="00A97366">
        <w:rPr>
          <w:sz w:val="10"/>
        </w:rPr>
        <w:t>reported earlier, the male wage penalty in the post-2010 period hovered around 5 percent,</w:t>
      </w:r>
      <w:r w:rsidR="00A97366" w:rsidRPr="00A97366">
        <w:rPr>
          <w:sz w:val="10"/>
        </w:rPr>
        <w:t xml:space="preserve"> </w:t>
      </w:r>
      <w:r w:rsidRPr="00A97366">
        <w:rPr>
          <w:sz w:val="10"/>
        </w:rPr>
        <w:t>so that the state-level restrictions on undocumented employment seemed to have</w:t>
      </w:r>
      <w:r w:rsidR="00A97366" w:rsidRPr="00A97366">
        <w:rPr>
          <w:sz w:val="10"/>
        </w:rPr>
        <w:t xml:space="preserve"> </w:t>
      </w:r>
      <w:r w:rsidRPr="00A97366">
        <w:rPr>
          <w:sz w:val="10"/>
        </w:rPr>
        <w:t>increased the wage penalty by around 40 percent. In short, it seems as if the legal</w:t>
      </w:r>
      <w:r w:rsidR="00A97366" w:rsidRPr="00A97366">
        <w:rPr>
          <w:sz w:val="10"/>
        </w:rPr>
        <w:t xml:space="preserve"> </w:t>
      </w:r>
      <w:r w:rsidRPr="00A97366">
        <w:rPr>
          <w:sz w:val="10"/>
        </w:rPr>
        <w:t>infrastructure surrounding undocumented status matters in the labor market.8 Note,</w:t>
      </w:r>
      <w:r w:rsidR="00A97366" w:rsidRPr="00A97366">
        <w:rPr>
          <w:sz w:val="10"/>
        </w:rPr>
        <w:t xml:space="preserve"> </w:t>
      </w:r>
      <w:r w:rsidRPr="00A97366">
        <w:rPr>
          <w:sz w:val="10"/>
        </w:rPr>
        <w:t>however, that although the point estimate of the coefficient γ is also positive for women, it</w:t>
      </w:r>
      <w:r w:rsidR="00A97366" w:rsidRPr="00A97366">
        <w:rPr>
          <w:sz w:val="10"/>
        </w:rPr>
        <w:t xml:space="preserve"> </w:t>
      </w:r>
      <w:r w:rsidRPr="00A97366">
        <w:rPr>
          <w:sz w:val="10"/>
        </w:rPr>
        <w:t>is not significant. It is difficult to ascertain the reasons for the weak effect measured in the</w:t>
      </w:r>
      <w:r w:rsidR="00A97366" w:rsidRPr="00A97366">
        <w:rPr>
          <w:sz w:val="10"/>
        </w:rPr>
        <w:t xml:space="preserve"> </w:t>
      </w:r>
      <w:r w:rsidRPr="00A97366">
        <w:rPr>
          <w:sz w:val="10"/>
        </w:rPr>
        <w:t>sample of working women, but the evidence may be indicating that the labor force</w:t>
      </w:r>
      <w:r w:rsidR="00A97366" w:rsidRPr="00A97366">
        <w:rPr>
          <w:sz w:val="10"/>
        </w:rPr>
        <w:t xml:space="preserve"> </w:t>
      </w:r>
      <w:r w:rsidRPr="00A97366">
        <w:rPr>
          <w:sz w:val="10"/>
        </w:rPr>
        <w:t>participation of undocumented women may be particularly sensitive to state-specific</w:t>
      </w:r>
      <w:r w:rsidR="00A97366" w:rsidRPr="00A97366">
        <w:rPr>
          <w:sz w:val="10"/>
        </w:rPr>
        <w:t xml:space="preserve"> </w:t>
      </w:r>
      <w:r w:rsidRPr="00A97366">
        <w:rPr>
          <w:sz w:val="10"/>
        </w:rPr>
        <w:t>restrictions, making it more difficult to identify how the wage penalty is affected by the</w:t>
      </w:r>
      <w:r w:rsidR="00A97366" w:rsidRPr="00A97366">
        <w:rPr>
          <w:sz w:val="10"/>
        </w:rPr>
        <w:t xml:space="preserve"> </w:t>
      </w:r>
      <w:r w:rsidRPr="00A97366">
        <w:rPr>
          <w:sz w:val="10"/>
        </w:rPr>
        <w:t>legislation.</w:t>
      </w:r>
      <w:r w:rsidR="00A97366" w:rsidRPr="00A97366">
        <w:rPr>
          <w:sz w:val="10"/>
        </w:rPr>
        <w:t xml:space="preserve"> </w:t>
      </w:r>
      <w:r w:rsidRPr="00A97366">
        <w:rPr>
          <w:sz w:val="10"/>
        </w:rPr>
        <w:t>The next two rows of Table 5 re-estimate the ACS regressions in the sample of new</w:t>
      </w:r>
      <w:r w:rsidR="00A97366" w:rsidRPr="00A97366">
        <w:rPr>
          <w:sz w:val="10"/>
        </w:rPr>
        <w:t xml:space="preserve"> </w:t>
      </w:r>
      <w:r w:rsidRPr="00A97366">
        <w:rPr>
          <w:sz w:val="10"/>
        </w:rPr>
        <w:t>immigrants (who have been in the United States at most one year) and older immigrants</w:t>
      </w:r>
      <w:r w:rsidR="00A97366" w:rsidRPr="00A97366">
        <w:rPr>
          <w:sz w:val="10"/>
        </w:rPr>
        <w:t xml:space="preserve"> </w:t>
      </w:r>
      <w:r w:rsidRPr="00A97366">
        <w:rPr>
          <w:sz w:val="10"/>
        </w:rPr>
        <w:t>(tose who have been in the United States at least 10 years). The state-mandated</w:t>
      </w:r>
      <w:r w:rsidR="00A97366" w:rsidRPr="00A97366">
        <w:rPr>
          <w:sz w:val="10"/>
        </w:rPr>
        <w:t xml:space="preserve"> </w:t>
      </w:r>
      <w:r w:rsidRPr="00A97366">
        <w:rPr>
          <w:sz w:val="10"/>
        </w:rPr>
        <w:t>implementation of E-Verify affects mainly new hires, so that it seems likely that newly</w:t>
      </w:r>
      <w:r w:rsidR="00A97366" w:rsidRPr="00A97366">
        <w:rPr>
          <w:sz w:val="10"/>
        </w:rPr>
        <w:t xml:space="preserve"> </w:t>
      </w:r>
      <w:r w:rsidRPr="00A97366">
        <w:rPr>
          <w:sz w:val="10"/>
        </w:rPr>
        <w:t>arrived undocumented workers would be most affected by the legislation. The regression</w:t>
      </w:r>
      <w:r w:rsidR="00A97366" w:rsidRPr="00A97366">
        <w:rPr>
          <w:sz w:val="10"/>
        </w:rPr>
        <w:t xml:space="preserve"> </w:t>
      </w:r>
      <w:r w:rsidRPr="00A97366">
        <w:rPr>
          <w:sz w:val="10"/>
        </w:rPr>
        <w:t>analysis confirms this expectation. The impact of the legislation on the wage penalty paid</w:t>
      </w:r>
      <w:r w:rsidR="00A97366" w:rsidRPr="00A97366">
        <w:rPr>
          <w:sz w:val="10"/>
        </w:rPr>
        <w:t xml:space="preserve"> </w:t>
      </w:r>
      <w:r w:rsidRPr="00A97366">
        <w:rPr>
          <w:sz w:val="10"/>
        </w:rPr>
        <w:t>by new immigrant men is numerically very large (a point estimate of .144, with a standard</w:t>
      </w:r>
      <w:r w:rsidR="00A97366" w:rsidRPr="00A97366">
        <w:rPr>
          <w:sz w:val="10"/>
        </w:rPr>
        <w:t xml:space="preserve"> </w:t>
      </w:r>
      <w:r w:rsidRPr="00A97366">
        <w:rPr>
          <w:sz w:val="10"/>
        </w:rPr>
        <w:t>error of .066), while the impact on earlier immigrants is not significantly different from</w:t>
      </w:r>
      <w:r w:rsidR="00A97366" w:rsidRPr="00A97366">
        <w:rPr>
          <w:sz w:val="10"/>
        </w:rPr>
        <w:t xml:space="preserve"> </w:t>
      </w:r>
      <w:r w:rsidRPr="00A97366">
        <w:rPr>
          <w:sz w:val="10"/>
        </w:rPr>
        <w:t>zero.</w:t>
      </w:r>
      <w:r w:rsidR="00A97366" w:rsidRPr="00A97366">
        <w:rPr>
          <w:sz w:val="10"/>
        </w:rPr>
        <w:t xml:space="preserve"> </w:t>
      </w:r>
      <w:r w:rsidRPr="00A97366">
        <w:rPr>
          <w:sz w:val="10"/>
        </w:rPr>
        <w:t>Finally, to assess the robustness of the evidence, I estimated the regression in</w:t>
      </w:r>
      <w:r w:rsidR="00A97366" w:rsidRPr="00A97366">
        <w:rPr>
          <w:sz w:val="10"/>
        </w:rPr>
        <w:t xml:space="preserve"> </w:t>
      </w:r>
      <w:r w:rsidRPr="00A97366">
        <w:rPr>
          <w:sz w:val="10"/>
        </w:rPr>
        <w:t>equation (3) using the reconstructed CPS data that contains the undocumented identifier.</w:t>
      </w:r>
      <w:r w:rsidR="00A97366" w:rsidRPr="00A97366">
        <w:rPr>
          <w:sz w:val="10"/>
        </w:rPr>
        <w:t xml:space="preserve"> </w:t>
      </w:r>
      <w:r w:rsidRPr="00A97366">
        <w:rPr>
          <w:sz w:val="10"/>
        </w:rPr>
        <w:t>To make the CPS analysis comparable to that of the ACS, I restricted the CPS sample to the 2002-2015 surveys. The CPS evidence is, in fact, similar to that revealed by the ACS. The</w:t>
      </w:r>
      <w:r w:rsidR="00A97366" w:rsidRPr="00A97366">
        <w:rPr>
          <w:sz w:val="10"/>
        </w:rPr>
        <w:t xml:space="preserve"> </w:t>
      </w:r>
      <w:r w:rsidRPr="00A97366">
        <w:rPr>
          <w:sz w:val="10"/>
        </w:rPr>
        <w:t>mandated use of E-Verify increased the wage penalty for undocumented men, but the point</w:t>
      </w:r>
      <w:r w:rsidR="00A97366" w:rsidRPr="00A97366">
        <w:rPr>
          <w:sz w:val="10"/>
        </w:rPr>
        <w:t xml:space="preserve"> </w:t>
      </w:r>
      <w:r w:rsidRPr="00A97366">
        <w:rPr>
          <w:sz w:val="10"/>
        </w:rPr>
        <w:t>estimate (although positive) is not statistically significant for undocumented women.</w:t>
      </w:r>
      <w:r w:rsidR="00A97366" w:rsidRPr="00A97366">
        <w:rPr>
          <w:sz w:val="10"/>
        </w:rPr>
        <w:t xml:space="preserve"> </w:t>
      </w:r>
      <w:r w:rsidRPr="004137A7">
        <w:rPr>
          <w:rStyle w:val="StyleUnderline"/>
        </w:rPr>
        <w:t>In sum, the state-level evidence suggests that the legal environment faced by</w:t>
      </w:r>
      <w:r w:rsidR="00A97366">
        <w:rPr>
          <w:rStyle w:val="StyleUnderline"/>
        </w:rPr>
        <w:t xml:space="preserve"> </w:t>
      </w:r>
      <w:r w:rsidRPr="004137A7">
        <w:rPr>
          <w:rStyle w:val="StyleUnderline"/>
        </w:rPr>
        <w:t xml:space="preserve">undocumented workers </w:t>
      </w:r>
      <w:r w:rsidRPr="004137A7">
        <w:rPr>
          <w:rStyle w:val="Emphasis"/>
        </w:rPr>
        <w:t>affects</w:t>
      </w:r>
      <w:r w:rsidRPr="004137A7">
        <w:rPr>
          <w:rStyle w:val="StyleUnderline"/>
        </w:rPr>
        <w:t xml:space="preserve"> their labor market opportunities. </w:t>
      </w:r>
      <w:r w:rsidRPr="00E80D0A">
        <w:rPr>
          <w:rStyle w:val="StyleUnderline"/>
          <w:highlight w:val="cyan"/>
        </w:rPr>
        <w:t xml:space="preserve">The </w:t>
      </w:r>
      <w:r w:rsidRPr="00E80D0A">
        <w:rPr>
          <w:rStyle w:val="Emphasis"/>
          <w:highlight w:val="cyan"/>
        </w:rPr>
        <w:t>secular decline in the</w:t>
      </w:r>
      <w:r w:rsidR="00A97366" w:rsidRPr="00E80D0A">
        <w:rPr>
          <w:rStyle w:val="Emphasis"/>
          <w:highlight w:val="cyan"/>
        </w:rPr>
        <w:t xml:space="preserve"> </w:t>
      </w:r>
      <w:r w:rsidRPr="00E80D0A">
        <w:rPr>
          <w:rStyle w:val="Emphasis"/>
          <w:highlight w:val="cyan"/>
        </w:rPr>
        <w:t>wage penalty</w:t>
      </w:r>
      <w:r w:rsidRPr="004137A7">
        <w:rPr>
          <w:rStyle w:val="StyleUnderline"/>
        </w:rPr>
        <w:t xml:space="preserve"> paid by undocumented workers documented in</w:t>
      </w:r>
      <w:r w:rsidRPr="00A97366">
        <w:rPr>
          <w:sz w:val="10"/>
        </w:rPr>
        <w:t xml:space="preserve"> Figure 6, </w:t>
      </w:r>
      <w:r w:rsidRPr="004137A7">
        <w:rPr>
          <w:rStyle w:val="StyleUnderline"/>
        </w:rPr>
        <w:t>however</w:t>
      </w:r>
      <w:r w:rsidRPr="00A97366">
        <w:rPr>
          <w:sz w:val="10"/>
        </w:rPr>
        <w:t>, partly</w:t>
      </w:r>
      <w:r w:rsidR="00A97366" w:rsidRPr="00A97366">
        <w:rPr>
          <w:sz w:val="10"/>
        </w:rPr>
        <w:t xml:space="preserve"> </w:t>
      </w:r>
      <w:r w:rsidRPr="00E80D0A">
        <w:rPr>
          <w:rStyle w:val="StyleUnderline"/>
          <w:highlight w:val="cyan"/>
        </w:rPr>
        <w:t xml:space="preserve">reflects </w:t>
      </w:r>
      <w:r w:rsidRPr="00E80D0A">
        <w:rPr>
          <w:rStyle w:val="Emphasis"/>
          <w:highlight w:val="cyan"/>
        </w:rPr>
        <w:t>economy-wide changes</w:t>
      </w:r>
      <w:r w:rsidRPr="00A97366">
        <w:rPr>
          <w:sz w:val="10"/>
        </w:rPr>
        <w:t xml:space="preserve"> </w:t>
      </w:r>
      <w:r w:rsidRPr="004137A7">
        <w:rPr>
          <w:rStyle w:val="StyleUnderline"/>
        </w:rPr>
        <w:t>in the set of opportunities available to the undocumented</w:t>
      </w:r>
      <w:r w:rsidR="00A97366">
        <w:rPr>
          <w:rStyle w:val="StyleUnderline"/>
        </w:rPr>
        <w:t xml:space="preserve"> </w:t>
      </w:r>
      <w:r w:rsidRPr="004137A7">
        <w:rPr>
          <w:rStyle w:val="StyleUnderline"/>
        </w:rPr>
        <w:t>population</w:t>
      </w:r>
      <w:r w:rsidRPr="00A97366">
        <w:rPr>
          <w:sz w:val="10"/>
        </w:rPr>
        <w:t>. It would seem important to detail the specific aspects of the changed</w:t>
      </w:r>
      <w:r w:rsidR="00A97366" w:rsidRPr="00A97366">
        <w:rPr>
          <w:sz w:val="10"/>
        </w:rPr>
        <w:t xml:space="preserve"> </w:t>
      </w:r>
      <w:r w:rsidRPr="00A97366">
        <w:rPr>
          <w:sz w:val="10"/>
        </w:rPr>
        <w:t>nationwide environment that reduced the average wage penalty so dramatically after 2008.</w:t>
      </w:r>
      <w:r w:rsidR="00A97366" w:rsidRPr="00A97366">
        <w:rPr>
          <w:sz w:val="10"/>
        </w:rPr>
        <w:t xml:space="preserve"> </w:t>
      </w:r>
      <w:r w:rsidRPr="00A97366">
        <w:rPr>
          <w:sz w:val="10"/>
        </w:rPr>
        <w:t>V. Labor Supply and Annual Earnings</w:t>
      </w:r>
      <w:r w:rsidR="00A97366" w:rsidRPr="00A97366">
        <w:rPr>
          <w:sz w:val="10"/>
        </w:rPr>
        <w:t xml:space="preserve"> </w:t>
      </w:r>
      <w:r w:rsidRPr="00A97366">
        <w:rPr>
          <w:sz w:val="10"/>
        </w:rPr>
        <w:t>Up to this point, the analysis has examined the determinants of the hourly wage rate of</w:t>
      </w:r>
      <w:r w:rsidR="00A97366" w:rsidRPr="00A97366">
        <w:rPr>
          <w:sz w:val="10"/>
        </w:rPr>
        <w:t xml:space="preserve"> </w:t>
      </w:r>
      <w:r w:rsidRPr="00A97366">
        <w:rPr>
          <w:sz w:val="10"/>
        </w:rPr>
        <w:t>undocumented workers relative to that of other workers. Borjas (2018) shows that there are</w:t>
      </w:r>
      <w:r w:rsidR="00A97366" w:rsidRPr="00A97366">
        <w:rPr>
          <w:sz w:val="10"/>
        </w:rPr>
        <w:t xml:space="preserve"> </w:t>
      </w:r>
      <w:r w:rsidRPr="00A97366">
        <w:rPr>
          <w:sz w:val="10"/>
        </w:rPr>
        <w:t>sizable differences in labor supply between undocumented workers and both natives and legal</w:t>
      </w:r>
      <w:r w:rsidR="00A97366" w:rsidRPr="00A97366">
        <w:rPr>
          <w:sz w:val="10"/>
        </w:rPr>
        <w:t xml:space="preserve"> </w:t>
      </w:r>
      <w:r w:rsidRPr="00A97366">
        <w:rPr>
          <w:sz w:val="10"/>
        </w:rPr>
        <w:t>immigrants. In particular, undocumented men are much more likely to work than other men,</w:t>
      </w:r>
      <w:r w:rsidR="00A97366" w:rsidRPr="00A97366">
        <w:rPr>
          <w:sz w:val="10"/>
        </w:rPr>
        <w:t xml:space="preserve"> </w:t>
      </w:r>
      <w:r w:rsidRPr="00A97366">
        <w:rPr>
          <w:sz w:val="10"/>
        </w:rPr>
        <w:t>while undocumented women are far less likely to work than other women. In the early 2010s, for</w:t>
      </w:r>
      <w:r w:rsidR="00A97366" w:rsidRPr="00A97366">
        <w:rPr>
          <w:sz w:val="10"/>
        </w:rPr>
        <w:t xml:space="preserve"> </w:t>
      </w:r>
      <w:r w:rsidRPr="00A97366">
        <w:rPr>
          <w:sz w:val="10"/>
        </w:rPr>
        <w:t>example, the typical undocumented man had a 92 percent probability of being employed at some</w:t>
      </w:r>
      <w:r w:rsidR="00A97366" w:rsidRPr="00A97366">
        <w:rPr>
          <w:sz w:val="10"/>
        </w:rPr>
        <w:t xml:space="preserve"> </w:t>
      </w:r>
      <w:r w:rsidRPr="00A97366">
        <w:rPr>
          <w:sz w:val="10"/>
        </w:rPr>
        <w:t>point during the calendar year, as compared to 85 percent for legal immigrants, and 81 percent</w:t>
      </w:r>
      <w:r w:rsidR="00A97366" w:rsidRPr="00A97366">
        <w:rPr>
          <w:sz w:val="10"/>
        </w:rPr>
        <w:t xml:space="preserve"> </w:t>
      </w:r>
      <w:r w:rsidRPr="00A97366">
        <w:rPr>
          <w:sz w:val="10"/>
        </w:rPr>
        <w:t>for native men. In contrast, the typical undocumented women had a 61 percent probability of</w:t>
      </w:r>
      <w:r w:rsidR="00A97366" w:rsidRPr="00A97366">
        <w:rPr>
          <w:sz w:val="10"/>
        </w:rPr>
        <w:t xml:space="preserve"> </w:t>
      </w:r>
      <w:r w:rsidRPr="00A97366">
        <w:rPr>
          <w:sz w:val="10"/>
        </w:rPr>
        <w:t>working, as compared to 64 percent for legal immigrants, and 72 percent for native women.</w:t>
      </w:r>
      <w:r w:rsidR="00A97366" w:rsidRPr="00A97366">
        <w:rPr>
          <w:sz w:val="10"/>
        </w:rPr>
        <w:t xml:space="preserve"> </w:t>
      </w:r>
      <w:r w:rsidRPr="00A97366">
        <w:rPr>
          <w:sz w:val="10"/>
        </w:rPr>
        <w:t>These sizable labor supply differences imply that the gaps in the hourly wage rate do not provide</w:t>
      </w:r>
      <w:r w:rsidR="00A97366" w:rsidRPr="00A97366">
        <w:rPr>
          <w:sz w:val="10"/>
        </w:rPr>
        <w:t xml:space="preserve"> </w:t>
      </w:r>
      <w:r w:rsidRPr="00A97366">
        <w:rPr>
          <w:sz w:val="10"/>
        </w:rPr>
        <w:t>complete information on the differences in the economic well-being of the groups. I now extend the analysis to examine how group differences in labor supply affect the</w:t>
      </w:r>
      <w:r w:rsidR="00A97366" w:rsidRPr="00A97366">
        <w:rPr>
          <w:sz w:val="10"/>
        </w:rPr>
        <w:t xml:space="preserve"> </w:t>
      </w:r>
      <w:r w:rsidRPr="00A97366">
        <w:rPr>
          <w:sz w:val="10"/>
        </w:rPr>
        <w:t>total earnings of persons in each of the groups. In particular, I shift the focus of attention to an</w:t>
      </w:r>
      <w:r w:rsidR="00A97366" w:rsidRPr="00A97366">
        <w:rPr>
          <w:sz w:val="10"/>
        </w:rPr>
        <w:t xml:space="preserve"> </w:t>
      </w:r>
      <w:r w:rsidRPr="00A97366">
        <w:rPr>
          <w:sz w:val="10"/>
        </w:rPr>
        <w:t>analysis of the annual earnings of undocumented workers, legal immigrants, and natives, and</w:t>
      </w:r>
      <w:r w:rsidR="00A97366" w:rsidRPr="00A97366">
        <w:rPr>
          <w:sz w:val="10"/>
        </w:rPr>
        <w:t xml:space="preserve"> </w:t>
      </w:r>
      <w:r w:rsidRPr="00A97366">
        <w:rPr>
          <w:sz w:val="10"/>
        </w:rPr>
        <w:t>estimate the difference in annual earnings both in the sample of working persons (as in the</w:t>
      </w:r>
      <w:r w:rsidR="00A97366" w:rsidRPr="00A97366">
        <w:rPr>
          <w:sz w:val="10"/>
        </w:rPr>
        <w:t xml:space="preserve"> </w:t>
      </w:r>
      <w:r w:rsidRPr="00A97366">
        <w:rPr>
          <w:sz w:val="10"/>
        </w:rPr>
        <w:t>previous section) as well as in the sample of all persons, which include all the persons who did</w:t>
      </w:r>
      <w:r w:rsidR="00A97366" w:rsidRPr="00A97366">
        <w:rPr>
          <w:sz w:val="10"/>
        </w:rPr>
        <w:t xml:space="preserve"> </w:t>
      </w:r>
      <w:r w:rsidRPr="00A97366">
        <w:rPr>
          <w:sz w:val="10"/>
        </w:rPr>
        <w:t>not work at all during a particular year.</w:t>
      </w:r>
      <w:r w:rsidR="00A97366" w:rsidRPr="00A97366">
        <w:rPr>
          <w:sz w:val="10"/>
        </w:rPr>
        <w:t xml:space="preserve"> </w:t>
      </w:r>
      <w:r w:rsidRPr="00A97366">
        <w:rPr>
          <w:sz w:val="10"/>
        </w:rPr>
        <w:t>Table 6 summarizes the key evidence resulting from this exercise. Specifically, the table</w:t>
      </w:r>
      <w:r w:rsidR="00A97366" w:rsidRPr="00A97366">
        <w:rPr>
          <w:sz w:val="10"/>
        </w:rPr>
        <w:t xml:space="preserve"> </w:t>
      </w:r>
      <w:r w:rsidRPr="00A97366">
        <w:rPr>
          <w:sz w:val="10"/>
        </w:rPr>
        <w:t>reports regression coefficients from specifications similar to equation (1) estimated earlier, which</w:t>
      </w:r>
      <w:r w:rsidR="00A97366" w:rsidRPr="00A97366">
        <w:rPr>
          <w:sz w:val="10"/>
        </w:rPr>
        <w:t xml:space="preserve"> </w:t>
      </w:r>
      <w:r w:rsidRPr="00A97366">
        <w:rPr>
          <w:sz w:val="10"/>
        </w:rPr>
        <w:t>pooled all three groups in the years 2012-2013 in the CPS sample extracts and the 2011-2012</w:t>
      </w:r>
      <w:r w:rsidR="00A97366" w:rsidRPr="00A97366">
        <w:rPr>
          <w:sz w:val="10"/>
        </w:rPr>
        <w:t xml:space="preserve"> </w:t>
      </w:r>
      <w:r w:rsidRPr="00A97366">
        <w:rPr>
          <w:sz w:val="10"/>
        </w:rPr>
        <w:t>ACS, and includes regressors indicating whether a particular person is a legal immigrant or an</w:t>
      </w:r>
      <w:r w:rsidR="00A97366" w:rsidRPr="00A97366">
        <w:rPr>
          <w:sz w:val="10"/>
        </w:rPr>
        <w:t xml:space="preserve"> </w:t>
      </w:r>
      <w:r w:rsidRPr="00A97366">
        <w:rPr>
          <w:sz w:val="10"/>
        </w:rPr>
        <w:t>undocumented immigrant. The dependent variable is annual earnings (measured in thousands of</w:t>
      </w:r>
      <w:r w:rsidR="00A97366" w:rsidRPr="00A97366">
        <w:rPr>
          <w:sz w:val="10"/>
        </w:rPr>
        <w:t xml:space="preserve"> </w:t>
      </w:r>
      <w:r w:rsidRPr="00A97366">
        <w:rPr>
          <w:sz w:val="10"/>
        </w:rPr>
        <w:t>dollars). Note that the dependent variable is not the log of annual earnings because the purpose</w:t>
      </w:r>
      <w:r w:rsidR="00A97366" w:rsidRPr="00A97366">
        <w:rPr>
          <w:sz w:val="10"/>
        </w:rPr>
        <w:t xml:space="preserve"> </w:t>
      </w:r>
      <w:r w:rsidRPr="00A97366">
        <w:rPr>
          <w:sz w:val="10"/>
        </w:rPr>
        <w:t>of the exercise is to include in the analysis those persons who do not work and, therefore, have</w:t>
      </w:r>
      <w:r w:rsidR="00A97366" w:rsidRPr="00A97366">
        <w:rPr>
          <w:sz w:val="10"/>
        </w:rPr>
        <w:t xml:space="preserve"> </w:t>
      </w:r>
      <w:r w:rsidRPr="00A97366">
        <w:rPr>
          <w:sz w:val="10"/>
        </w:rPr>
        <w:t>zero earnings. For simplicity, the table reports the coefficients resulting from the Pew CPS files</w:t>
      </w:r>
      <w:r w:rsidR="00A97366" w:rsidRPr="00A97366">
        <w:rPr>
          <w:sz w:val="10"/>
        </w:rPr>
        <w:t xml:space="preserve"> </w:t>
      </w:r>
      <w:r w:rsidRPr="00A97366">
        <w:rPr>
          <w:sz w:val="10"/>
        </w:rPr>
        <w:t>and the much larger ACS files. It is evident that the two data extracts lead to roughly similar</w:t>
      </w:r>
      <w:r w:rsidR="00A97366" w:rsidRPr="00A97366">
        <w:rPr>
          <w:sz w:val="10"/>
        </w:rPr>
        <w:t xml:space="preserve"> </w:t>
      </w:r>
      <w:r w:rsidRPr="00A97366">
        <w:rPr>
          <w:sz w:val="10"/>
        </w:rPr>
        <w:t>results, so that the discussion focuses exclusively on the results from the analysis that uses the</w:t>
      </w:r>
      <w:r w:rsidR="00A97366" w:rsidRPr="00A97366">
        <w:rPr>
          <w:sz w:val="10"/>
        </w:rPr>
        <w:t xml:space="preserve"> </w:t>
      </w:r>
      <w:r w:rsidRPr="00A97366">
        <w:rPr>
          <w:sz w:val="10"/>
        </w:rPr>
        <w:t>larger ACS data.</w:t>
      </w:r>
      <w:r w:rsidR="00A97366" w:rsidRPr="00A97366">
        <w:rPr>
          <w:sz w:val="10"/>
        </w:rPr>
        <w:t xml:space="preserve"> </w:t>
      </w:r>
      <w:r w:rsidRPr="00A97366">
        <w:rPr>
          <w:sz w:val="10"/>
        </w:rPr>
        <w:t>Among working men, the adjusted annual earnings of undocumented workers in the early</w:t>
      </w:r>
      <w:r w:rsidR="00A97366" w:rsidRPr="00A97366">
        <w:rPr>
          <w:sz w:val="10"/>
        </w:rPr>
        <w:t xml:space="preserve"> </w:t>
      </w:r>
      <w:r w:rsidRPr="00A97366">
        <w:rPr>
          <w:sz w:val="10"/>
        </w:rPr>
        <w:t>2010s was about $9,900 lower than that of native men in the ACS. Note, however, that if we</w:t>
      </w:r>
      <w:r w:rsidR="00A97366" w:rsidRPr="00A97366">
        <w:rPr>
          <w:sz w:val="10"/>
        </w:rPr>
        <w:t xml:space="preserve"> </w:t>
      </w:r>
      <w:r w:rsidRPr="00A97366">
        <w:rPr>
          <w:sz w:val="10"/>
        </w:rPr>
        <w:t>include all persons in the regression, including the non-workers with zero annual earnings, the</w:t>
      </w:r>
      <w:r w:rsidR="00A97366" w:rsidRPr="00A97366">
        <w:rPr>
          <w:sz w:val="10"/>
        </w:rPr>
        <w:t xml:space="preserve"> </w:t>
      </w:r>
      <w:r w:rsidRPr="00A97366">
        <w:rPr>
          <w:sz w:val="10"/>
        </w:rPr>
        <w:t>relative disadvantage of undocumented men narrows significantly, with the gap in annual</w:t>
      </w:r>
      <w:r w:rsidR="00A97366" w:rsidRPr="00A97366">
        <w:rPr>
          <w:sz w:val="10"/>
        </w:rPr>
        <w:t xml:space="preserve"> </w:t>
      </w:r>
      <w:r w:rsidRPr="00A97366">
        <w:rPr>
          <w:sz w:val="10"/>
        </w:rPr>
        <w:t>earnings falling to only $4,100. Among women, the opposite is true because undocumented</w:t>
      </w:r>
      <w:r w:rsidR="00A97366" w:rsidRPr="00A97366">
        <w:rPr>
          <w:sz w:val="10"/>
        </w:rPr>
        <w:t xml:space="preserve"> </w:t>
      </w:r>
      <w:r w:rsidRPr="00A97366">
        <w:rPr>
          <w:sz w:val="10"/>
        </w:rPr>
        <w:t>women are less likely to work than other women. The adjusted gap in annual earnings among working women is $6,900, but grows to $8,000 if one includes the non-working women with</w:t>
      </w:r>
      <w:r w:rsidR="00A97366" w:rsidRPr="00A97366">
        <w:rPr>
          <w:sz w:val="10"/>
        </w:rPr>
        <w:t xml:space="preserve"> </w:t>
      </w:r>
      <w:r w:rsidRPr="00A97366">
        <w:rPr>
          <w:sz w:val="10"/>
        </w:rPr>
        <w:t>zero earnings in the analysis.</w:t>
      </w:r>
      <w:r w:rsidR="00A97366" w:rsidRPr="00A97366">
        <w:rPr>
          <w:sz w:val="10"/>
        </w:rPr>
        <w:t xml:space="preserve"> </w:t>
      </w:r>
      <w:r w:rsidRPr="00A97366">
        <w:rPr>
          <w:sz w:val="10"/>
        </w:rPr>
        <w:t>One easy way to interpret the numerical importance of these effects is to restate the</w:t>
      </w:r>
      <w:r w:rsidR="00A97366" w:rsidRPr="00A97366">
        <w:rPr>
          <w:sz w:val="10"/>
        </w:rPr>
        <w:t xml:space="preserve"> </w:t>
      </w:r>
      <w:r w:rsidRPr="00A97366">
        <w:rPr>
          <w:sz w:val="10"/>
        </w:rPr>
        <w:t>adjusted annual earnings gaps in percentage terms, which I construct by dividing the dollar gap</w:t>
      </w:r>
      <w:r w:rsidR="00A97366" w:rsidRPr="00A97366">
        <w:rPr>
          <w:sz w:val="10"/>
        </w:rPr>
        <w:t xml:space="preserve"> </w:t>
      </w:r>
      <w:r w:rsidRPr="00A97366">
        <w:rPr>
          <w:sz w:val="10"/>
        </w:rPr>
        <w:t>implied by the regression coefficient by the mean annual earnings of natives. In addition, I</w:t>
      </w:r>
      <w:r w:rsidR="00A97366" w:rsidRPr="00A97366">
        <w:rPr>
          <w:sz w:val="10"/>
        </w:rPr>
        <w:t xml:space="preserve"> </w:t>
      </w:r>
      <w:r w:rsidRPr="00A97366">
        <w:rPr>
          <w:sz w:val="10"/>
        </w:rPr>
        <w:t>estimated the regression model separately in each ACS cross-section.</w:t>
      </w:r>
      <w:r w:rsidR="00A97366" w:rsidRPr="00A97366">
        <w:rPr>
          <w:sz w:val="10"/>
        </w:rPr>
        <w:t xml:space="preserve"> </w:t>
      </w:r>
      <w:r w:rsidRPr="00A97366">
        <w:rPr>
          <w:sz w:val="10"/>
        </w:rPr>
        <w:t>Figure 8 illustrates the trend in these adjusted percent gaps for both men and women.</w:t>
      </w:r>
      <w:r w:rsidR="00A97366" w:rsidRPr="00A97366">
        <w:rPr>
          <w:sz w:val="10"/>
        </w:rPr>
        <w:t xml:space="preserve"> </w:t>
      </w:r>
      <w:r w:rsidRPr="00A97366">
        <w:rPr>
          <w:sz w:val="10"/>
        </w:rPr>
        <w:t>Note that in 2015, the adjusted percent earnings gap for undocumented working men was around</w:t>
      </w:r>
      <w:r w:rsidR="00A97366" w:rsidRPr="00A97366">
        <w:rPr>
          <w:sz w:val="10"/>
        </w:rPr>
        <w:t xml:space="preserve"> </w:t>
      </w:r>
      <w:r w:rsidRPr="00A97366">
        <w:rPr>
          <w:sz w:val="10"/>
        </w:rPr>
        <w:t>15 percent, but falls to less than 10 percent when the calculation accounts for the</w:t>
      </w:r>
      <w:r w:rsidR="00A97366" w:rsidRPr="00A97366">
        <w:rPr>
          <w:sz w:val="10"/>
        </w:rPr>
        <w:t xml:space="preserve"> </w:t>
      </w:r>
      <w:r w:rsidRPr="00A97366">
        <w:rPr>
          <w:sz w:val="10"/>
        </w:rPr>
        <w:t>disproportionately larger number of undocumented persons who are employed. The figures again</w:t>
      </w:r>
      <w:r w:rsidR="00A97366" w:rsidRPr="00A97366">
        <w:rPr>
          <w:sz w:val="10"/>
        </w:rPr>
        <w:t xml:space="preserve"> </w:t>
      </w:r>
      <w:r w:rsidRPr="00A97366">
        <w:rPr>
          <w:sz w:val="10"/>
        </w:rPr>
        <w:t>document the improvement in the economic status of the male undocumented workforce after</w:t>
      </w:r>
      <w:r w:rsidR="00A97366" w:rsidRPr="00A97366">
        <w:rPr>
          <w:sz w:val="10"/>
        </w:rPr>
        <w:t xml:space="preserve"> </w:t>
      </w:r>
      <w:r w:rsidRPr="00A97366">
        <w:rPr>
          <w:sz w:val="10"/>
        </w:rPr>
        <w:t>2007. In 2007, the adjusted earnings gap (including non-workers) was around 16 percent. By</w:t>
      </w:r>
      <w:r w:rsidR="00A97366" w:rsidRPr="00A97366">
        <w:rPr>
          <w:sz w:val="10"/>
        </w:rPr>
        <w:t xml:space="preserve"> </w:t>
      </w:r>
      <w:r w:rsidRPr="00A97366">
        <w:rPr>
          <w:sz w:val="10"/>
        </w:rPr>
        <w:t>2014, this gap had shrunk to 8 percent.</w:t>
      </w:r>
      <w:r w:rsidR="00A97366" w:rsidRPr="00A97366">
        <w:rPr>
          <w:sz w:val="10"/>
        </w:rPr>
        <w:t xml:space="preserve"> </w:t>
      </w:r>
      <w:r w:rsidRPr="00A97366">
        <w:rPr>
          <w:sz w:val="10"/>
        </w:rPr>
        <w:t>VI. Summary</w:t>
      </w:r>
      <w:r w:rsidR="00A97366" w:rsidRPr="00A97366">
        <w:rPr>
          <w:sz w:val="10"/>
        </w:rPr>
        <w:t xml:space="preserve"> </w:t>
      </w:r>
      <w:r w:rsidRPr="00A97366">
        <w:rPr>
          <w:rStyle w:val="StyleUnderline"/>
        </w:rPr>
        <w:t>The past decade has witnessed a series of attempts to create some type of “</w:t>
      </w:r>
      <w:r w:rsidRPr="00A97366">
        <w:rPr>
          <w:rStyle w:val="Emphasis"/>
        </w:rPr>
        <w:t>path to</w:t>
      </w:r>
      <w:r w:rsidR="00A97366">
        <w:rPr>
          <w:rStyle w:val="Emphasis"/>
        </w:rPr>
        <w:t xml:space="preserve"> </w:t>
      </w:r>
      <w:r w:rsidRPr="00A97366">
        <w:rPr>
          <w:rStyle w:val="Emphasis"/>
        </w:rPr>
        <w:t>citizenship</w:t>
      </w:r>
      <w:r w:rsidRPr="00A97366">
        <w:rPr>
          <w:rStyle w:val="StyleUnderline"/>
        </w:rPr>
        <w:t>” for the over 11 million undocumented immigrants now residing in the United States.</w:t>
      </w:r>
      <w:r w:rsidR="00A97366">
        <w:rPr>
          <w:rStyle w:val="StyleUnderline"/>
        </w:rPr>
        <w:t xml:space="preserve"> </w:t>
      </w:r>
      <w:r w:rsidRPr="00A97366">
        <w:rPr>
          <w:rStyle w:val="StyleUnderline"/>
        </w:rPr>
        <w:t xml:space="preserve">This paper uses </w:t>
      </w:r>
      <w:r w:rsidRPr="00A97366">
        <w:rPr>
          <w:rStyle w:val="Emphasis"/>
        </w:rPr>
        <w:t>newly developed algorithms</w:t>
      </w:r>
      <w:r w:rsidRPr="00A97366">
        <w:rPr>
          <w:sz w:val="14"/>
        </w:rPr>
        <w:t xml:space="preserve"> </w:t>
      </w:r>
      <w:r w:rsidRPr="00A97366">
        <w:rPr>
          <w:rStyle w:val="StyleUnderline"/>
        </w:rPr>
        <w:t>that attempt to impute undocumented status for</w:t>
      </w:r>
      <w:r w:rsidR="00A97366">
        <w:rPr>
          <w:rStyle w:val="StyleUnderline"/>
        </w:rPr>
        <w:t xml:space="preserve"> </w:t>
      </w:r>
      <w:r w:rsidRPr="00A97366">
        <w:rPr>
          <w:rStyle w:val="StyleUnderline"/>
        </w:rPr>
        <w:t>each person in microdata files</w:t>
      </w:r>
      <w:r w:rsidRPr="00A97366">
        <w:rPr>
          <w:sz w:val="14"/>
        </w:rPr>
        <w:t>, including the Current Population Surveys and the American</w:t>
      </w:r>
      <w:r w:rsidR="00A97366" w:rsidRPr="00A97366">
        <w:rPr>
          <w:sz w:val="14"/>
        </w:rPr>
        <w:t xml:space="preserve"> </w:t>
      </w:r>
      <w:r w:rsidRPr="00A97366">
        <w:rPr>
          <w:sz w:val="14"/>
        </w:rPr>
        <w:t>Community Surveys, to examine the determinants of what is perhaps the key indicator of their</w:t>
      </w:r>
      <w:r w:rsidR="00A97366" w:rsidRPr="00A97366">
        <w:rPr>
          <w:sz w:val="14"/>
        </w:rPr>
        <w:t xml:space="preserve"> </w:t>
      </w:r>
      <w:r w:rsidRPr="00A97366">
        <w:rPr>
          <w:sz w:val="14"/>
        </w:rPr>
        <w:t>economic well being, their earnings in the U.S. labor market.</w:t>
      </w:r>
      <w:r w:rsidR="00A97366" w:rsidRPr="00A97366">
        <w:rPr>
          <w:sz w:val="14"/>
        </w:rPr>
        <w:t xml:space="preserve"> </w:t>
      </w:r>
      <w:r w:rsidRPr="00A97366">
        <w:rPr>
          <w:rStyle w:val="StyleUnderline"/>
        </w:rPr>
        <w:t>The analysis yields a number of new insights into the determination of earnings for the</w:t>
      </w:r>
      <w:r w:rsidR="00A97366">
        <w:rPr>
          <w:rStyle w:val="StyleUnderline"/>
        </w:rPr>
        <w:t xml:space="preserve"> </w:t>
      </w:r>
      <w:r w:rsidRPr="00A97366">
        <w:rPr>
          <w:rStyle w:val="StyleUnderline"/>
        </w:rPr>
        <w:t>large undocumented population</w:t>
      </w:r>
      <w:r w:rsidRPr="00A97366">
        <w:rPr>
          <w:sz w:val="14"/>
        </w:rPr>
        <w:t>: 1. The age-earnings profiles of undocumented workers lies far below that of legal</w:t>
      </w:r>
      <w:r w:rsidR="00A97366" w:rsidRPr="00A97366">
        <w:rPr>
          <w:sz w:val="14"/>
        </w:rPr>
        <w:t xml:space="preserve"> </w:t>
      </w:r>
      <w:r w:rsidRPr="00A97366">
        <w:rPr>
          <w:sz w:val="14"/>
        </w:rPr>
        <w:t>immigrants and of native workers. Moreover, the age-earnings profile of undocumented workers</w:t>
      </w:r>
      <w:r w:rsidR="00A97366" w:rsidRPr="00A97366">
        <w:rPr>
          <w:sz w:val="14"/>
        </w:rPr>
        <w:t xml:space="preserve"> </w:t>
      </w:r>
      <w:r w:rsidRPr="00A97366">
        <w:rPr>
          <w:sz w:val="14"/>
        </w:rPr>
        <w:t>is almost perfectly flat during the prime working years.</w:t>
      </w:r>
      <w:r w:rsidR="00A97366" w:rsidRPr="00A97366">
        <w:rPr>
          <w:sz w:val="14"/>
        </w:rPr>
        <w:t xml:space="preserve"> </w:t>
      </w:r>
      <w:r w:rsidRPr="00A97366">
        <w:rPr>
          <w:sz w:val="14"/>
        </w:rPr>
        <w:t>2. The unadjusted gap in the log hourly wage between undocumented workers and</w:t>
      </w:r>
      <w:r w:rsidR="00A97366" w:rsidRPr="00A97366">
        <w:rPr>
          <w:sz w:val="14"/>
        </w:rPr>
        <w:t xml:space="preserve"> </w:t>
      </w:r>
      <w:r w:rsidRPr="00A97366">
        <w:rPr>
          <w:sz w:val="14"/>
        </w:rPr>
        <w:t>natives is large (around 40 percent for both men and women). Half of this gap disappears once</w:t>
      </w:r>
      <w:r w:rsidR="00A97366" w:rsidRPr="00A97366">
        <w:rPr>
          <w:sz w:val="14"/>
        </w:rPr>
        <w:t xml:space="preserve"> </w:t>
      </w:r>
      <w:r w:rsidRPr="00A97366">
        <w:rPr>
          <w:sz w:val="14"/>
        </w:rPr>
        <w:t>the calculation adjusts for differences in observable socioeconomic characteristics, including age,</w:t>
      </w:r>
      <w:r w:rsidR="00A97366" w:rsidRPr="00A97366">
        <w:rPr>
          <w:sz w:val="14"/>
        </w:rPr>
        <w:t xml:space="preserve"> </w:t>
      </w:r>
      <w:r w:rsidRPr="00A97366">
        <w:rPr>
          <w:sz w:val="14"/>
        </w:rPr>
        <w:t>education, and state of residence.</w:t>
      </w:r>
      <w:r w:rsidR="00A97366" w:rsidRPr="00A97366">
        <w:rPr>
          <w:sz w:val="14"/>
        </w:rPr>
        <w:t xml:space="preserve"> </w:t>
      </w:r>
      <w:r w:rsidRPr="00A97366">
        <w:rPr>
          <w:sz w:val="14"/>
        </w:rPr>
        <w:t xml:space="preserve">3. </w:t>
      </w:r>
      <w:r w:rsidRPr="00E80D0A">
        <w:rPr>
          <w:rStyle w:val="StyleUnderline"/>
          <w:highlight w:val="cyan"/>
        </w:rPr>
        <w:t>The adjusted wage</w:t>
      </w:r>
      <w:r w:rsidRPr="00A97366">
        <w:rPr>
          <w:rStyle w:val="StyleUnderline"/>
        </w:rPr>
        <w:t xml:space="preserve"> of undocumented workers </w:t>
      </w:r>
      <w:r w:rsidRPr="00E80D0A">
        <w:rPr>
          <w:rStyle w:val="Emphasis"/>
          <w:highlight w:val="cyan"/>
        </w:rPr>
        <w:t>rose rapidly in the past decade</w:t>
      </w:r>
      <w:r w:rsidRPr="00A97366">
        <w:rPr>
          <w:rStyle w:val="StyleUnderline"/>
        </w:rPr>
        <w:t>. As a</w:t>
      </w:r>
      <w:r w:rsidR="00A97366">
        <w:rPr>
          <w:rStyle w:val="StyleUnderline"/>
        </w:rPr>
        <w:t xml:space="preserve"> </w:t>
      </w:r>
      <w:r w:rsidRPr="00A97366">
        <w:rPr>
          <w:rStyle w:val="StyleUnderline"/>
        </w:rPr>
        <w:t xml:space="preserve">result, </w:t>
      </w:r>
      <w:r w:rsidRPr="00E80D0A">
        <w:rPr>
          <w:rStyle w:val="StyleUnderline"/>
        </w:rPr>
        <w:t>there was a large decline in the wage penalty to undocu</w:t>
      </w:r>
      <w:r w:rsidRPr="00A97366">
        <w:rPr>
          <w:rStyle w:val="StyleUnderline"/>
        </w:rPr>
        <w:t>mented status from about 10</w:t>
      </w:r>
      <w:r w:rsidR="00A97366">
        <w:rPr>
          <w:rStyle w:val="StyleUnderline"/>
        </w:rPr>
        <w:t xml:space="preserve"> </w:t>
      </w:r>
      <w:r w:rsidRPr="00A97366">
        <w:rPr>
          <w:rStyle w:val="StyleUnderline"/>
        </w:rPr>
        <w:t>percent in 2005 to less than 4 percent in 2014, where the wage penalty is defined as the wage gap</w:t>
      </w:r>
      <w:r w:rsidR="00A97366">
        <w:rPr>
          <w:rStyle w:val="StyleUnderline"/>
        </w:rPr>
        <w:t xml:space="preserve"> </w:t>
      </w:r>
      <w:r w:rsidRPr="00A97366">
        <w:rPr>
          <w:rStyle w:val="StyleUnderline"/>
        </w:rPr>
        <w:t xml:space="preserve">between observationally </w:t>
      </w:r>
      <w:r w:rsidRPr="00A97366">
        <w:rPr>
          <w:rStyle w:val="Emphasis"/>
        </w:rPr>
        <w:t>equivalent undocumented and legal immigrants</w:t>
      </w:r>
      <w:r w:rsidRPr="00A97366">
        <w:rPr>
          <w:sz w:val="14"/>
        </w:rPr>
        <w:t xml:space="preserve">. </w:t>
      </w:r>
      <w:r w:rsidRPr="00E80D0A">
        <w:rPr>
          <w:rStyle w:val="StyleUnderline"/>
          <w:highlight w:val="cyan"/>
        </w:rPr>
        <w:t xml:space="preserve">The </w:t>
      </w:r>
      <w:r w:rsidRPr="00E80D0A">
        <w:rPr>
          <w:rStyle w:val="Emphasis"/>
          <w:highlight w:val="cyan"/>
        </w:rPr>
        <w:t>small magnitude</w:t>
      </w:r>
      <w:r w:rsidR="00A97366" w:rsidRPr="00E80D0A">
        <w:rPr>
          <w:rStyle w:val="StyleUnderline"/>
          <w:highlight w:val="cyan"/>
        </w:rPr>
        <w:t xml:space="preserve"> </w:t>
      </w:r>
      <w:r w:rsidRPr="00E80D0A">
        <w:rPr>
          <w:rStyle w:val="StyleUnderline"/>
          <w:highlight w:val="cyan"/>
        </w:rPr>
        <w:t>of the</w:t>
      </w:r>
      <w:r w:rsidRPr="00A97366">
        <w:rPr>
          <w:rStyle w:val="StyleUnderline"/>
        </w:rPr>
        <w:t xml:space="preserve"> current wage </w:t>
      </w:r>
      <w:r w:rsidRPr="00E80D0A">
        <w:rPr>
          <w:rStyle w:val="StyleUnderline"/>
          <w:highlight w:val="cyan"/>
        </w:rPr>
        <w:t>penalty suggests</w:t>
      </w:r>
      <w:r w:rsidRPr="00A97366">
        <w:rPr>
          <w:rStyle w:val="StyleUnderline"/>
        </w:rPr>
        <w:t xml:space="preserve"> that the enactment of a </w:t>
      </w:r>
      <w:r w:rsidRPr="00E80D0A">
        <w:rPr>
          <w:rStyle w:val="StyleUnderline"/>
          <w:highlight w:val="cyan"/>
        </w:rPr>
        <w:t>regularization</w:t>
      </w:r>
      <w:r w:rsidRPr="00A97366">
        <w:rPr>
          <w:rStyle w:val="StyleUnderline"/>
        </w:rPr>
        <w:t xml:space="preserve"> program </w:t>
      </w:r>
      <w:r w:rsidRPr="00E80D0A">
        <w:rPr>
          <w:rStyle w:val="StyleUnderline"/>
          <w:highlight w:val="cyan"/>
        </w:rPr>
        <w:t>may have</w:t>
      </w:r>
      <w:r w:rsidR="00A97366" w:rsidRPr="00E80D0A">
        <w:rPr>
          <w:rStyle w:val="StyleUnderline"/>
          <w:highlight w:val="cyan"/>
        </w:rPr>
        <w:t xml:space="preserve"> </w:t>
      </w:r>
      <w:r w:rsidRPr="00E80D0A">
        <w:rPr>
          <w:rStyle w:val="StyleUnderline"/>
          <w:highlight w:val="cyan"/>
        </w:rPr>
        <w:t xml:space="preserve">only a </w:t>
      </w:r>
      <w:r w:rsidRPr="00E80D0A">
        <w:rPr>
          <w:rStyle w:val="Emphasis"/>
          <w:highlight w:val="cyan"/>
        </w:rPr>
        <w:t>modest effect on the wage of undocumented workers</w:t>
      </w:r>
      <w:r w:rsidRPr="00E80D0A">
        <w:rPr>
          <w:sz w:val="14"/>
          <w:highlight w:val="cyan"/>
        </w:rPr>
        <w:t>.</w:t>
      </w:r>
      <w:r w:rsidR="00A97366" w:rsidRPr="00A97366">
        <w:rPr>
          <w:sz w:val="14"/>
        </w:rPr>
        <w:t xml:space="preserve"> </w:t>
      </w:r>
      <w:r w:rsidRPr="00A97366">
        <w:rPr>
          <w:sz w:val="14"/>
        </w:rPr>
        <w:t>It is important to emphasize that the analysis reported in this paper represents but a first</w:t>
      </w:r>
      <w:r w:rsidR="00A97366" w:rsidRPr="00A97366">
        <w:rPr>
          <w:sz w:val="14"/>
        </w:rPr>
        <w:t xml:space="preserve"> </w:t>
      </w:r>
      <w:r w:rsidRPr="00A97366">
        <w:rPr>
          <w:sz w:val="14"/>
        </w:rPr>
        <w:t>step in any evaluation of the various regularization proposals being discussed among policy</w:t>
      </w:r>
      <w:r w:rsidR="00A97366" w:rsidRPr="00A97366">
        <w:rPr>
          <w:sz w:val="14"/>
        </w:rPr>
        <w:t xml:space="preserve"> </w:t>
      </w:r>
      <w:r w:rsidRPr="00A97366">
        <w:rPr>
          <w:sz w:val="14"/>
        </w:rPr>
        <w:t>makers. Much more information about the economic well being of the undocumented population</w:t>
      </w:r>
      <w:r w:rsidR="00A97366" w:rsidRPr="00A97366">
        <w:rPr>
          <w:sz w:val="14"/>
        </w:rPr>
        <w:t xml:space="preserve"> </w:t>
      </w:r>
      <w:r w:rsidRPr="00A97366">
        <w:rPr>
          <w:sz w:val="14"/>
        </w:rPr>
        <w:t>needs to be documented before a full evaluation can be made. Similarly, it is crucial to continue</w:t>
      </w:r>
      <w:r w:rsidR="00A97366" w:rsidRPr="00A97366">
        <w:rPr>
          <w:sz w:val="14"/>
        </w:rPr>
        <w:t xml:space="preserve"> </w:t>
      </w:r>
      <w:r w:rsidRPr="00A97366">
        <w:rPr>
          <w:sz w:val="14"/>
        </w:rPr>
        <w:t>to assess the validity of the imputation methods that must be used to determine a person’s</w:t>
      </w:r>
      <w:r w:rsidR="00A97366" w:rsidRPr="00A97366">
        <w:rPr>
          <w:sz w:val="14"/>
        </w:rPr>
        <w:t xml:space="preserve"> </w:t>
      </w:r>
      <w:r w:rsidRPr="00A97366">
        <w:rPr>
          <w:sz w:val="14"/>
        </w:rPr>
        <w:t>undocumented status in large survey data</w:t>
      </w:r>
      <w:r w:rsidR="00A97366" w:rsidRPr="00A97366">
        <w:rPr>
          <w:sz w:val="14"/>
        </w:rPr>
        <w:t>.</w:t>
      </w:r>
    </w:p>
    <w:p w14:paraId="211FEA77" w14:textId="7691E71B" w:rsidR="00EA1C90" w:rsidRDefault="0002292C" w:rsidP="005919CA">
      <w:pPr>
        <w:pStyle w:val="Heading3"/>
      </w:pPr>
      <w:r>
        <w:t xml:space="preserve">Immigrant </w:t>
      </w:r>
      <w:r w:rsidR="00EA1C90">
        <w:t>Wages High---2NC</w:t>
      </w:r>
    </w:p>
    <w:p w14:paraId="2F804CC7" w14:textId="2736BB65" w:rsidR="00EA1C90" w:rsidRDefault="00EA1C90" w:rsidP="00EA1C90">
      <w:pPr>
        <w:pStyle w:val="Heading4"/>
      </w:pPr>
      <w:r>
        <w:t xml:space="preserve">Wages do not have room left to grow---undocumented immigrants are underpaid because they are underqualified, NOT because they lack bargaining power. </w:t>
      </w:r>
    </w:p>
    <w:p w14:paraId="79BFE1A3" w14:textId="2491493D" w:rsidR="0022504D" w:rsidRPr="0022504D" w:rsidRDefault="0022504D" w:rsidP="0022504D">
      <w:r w:rsidRPr="00EA1C90">
        <w:rPr>
          <w:b/>
        </w:rPr>
        <w:t>Hill et al. 10</w:t>
      </w:r>
      <w:r>
        <w:t xml:space="preserve">. Public Policy Institute of California. “Immigrant Legalization: Assessing the Labor Market Effects.” PPIC. </w:t>
      </w:r>
      <w:hyperlink r:id="rId33" w:history="1">
        <w:r w:rsidRPr="00B00C99">
          <w:rPr>
            <w:rStyle w:val="Hyperlink"/>
          </w:rPr>
          <w:t>http://www.ppic.org/content/pubs/report/R_410LHR.pdf</w:t>
        </w:r>
      </w:hyperlink>
    </w:p>
    <w:p w14:paraId="1DF2819F" w14:textId="5F16F32B" w:rsidR="00EA1C90" w:rsidRDefault="0022504D" w:rsidP="00EA1C90">
      <w:pPr>
        <w:rPr>
          <w:sz w:val="16"/>
        </w:rPr>
      </w:pPr>
      <w:r w:rsidRPr="0022504D">
        <w:rPr>
          <w:sz w:val="16"/>
        </w:rPr>
        <w:t xml:space="preserve">Does Legalization Change Employment Outcomes? </w:t>
      </w:r>
      <w:r w:rsidRPr="00E80D0A">
        <w:rPr>
          <w:rStyle w:val="StyleUnderline"/>
          <w:highlight w:val="cyan"/>
        </w:rPr>
        <w:t>Immigrants without LPR</w:t>
      </w:r>
      <w:r w:rsidRPr="0022504D">
        <w:rPr>
          <w:rStyle w:val="StyleUnderline"/>
        </w:rPr>
        <w:t xml:space="preserve"> status or temporary work visas</w:t>
      </w:r>
      <w:r>
        <w:rPr>
          <w:rStyle w:val="StyleUnderline"/>
        </w:rPr>
        <w:t xml:space="preserve"> </w:t>
      </w:r>
      <w:r w:rsidRPr="00E80D0A">
        <w:rPr>
          <w:rStyle w:val="Emphasis"/>
          <w:highlight w:val="cyan"/>
        </w:rPr>
        <w:t>might</w:t>
      </w:r>
      <w:r w:rsidRPr="00E80D0A">
        <w:rPr>
          <w:rStyle w:val="StyleUnderline"/>
          <w:highlight w:val="cyan"/>
        </w:rPr>
        <w:t xml:space="preserve"> have more </w:t>
      </w:r>
      <w:r w:rsidRPr="00E80D0A">
        <w:rPr>
          <w:rStyle w:val="Emphasis"/>
          <w:highlight w:val="cyan"/>
        </w:rPr>
        <w:t>limited employment options</w:t>
      </w:r>
      <w:r w:rsidRPr="0022504D">
        <w:rPr>
          <w:sz w:val="16"/>
        </w:rPr>
        <w:t xml:space="preserve"> </w:t>
      </w:r>
      <w:r w:rsidRPr="0022504D">
        <w:rPr>
          <w:rStyle w:val="StyleUnderline"/>
        </w:rPr>
        <w:t>than those</w:t>
      </w:r>
      <w:r>
        <w:rPr>
          <w:rStyle w:val="StyleUnderline"/>
        </w:rPr>
        <w:t xml:space="preserve"> </w:t>
      </w:r>
      <w:r w:rsidRPr="0022504D">
        <w:rPr>
          <w:rStyle w:val="StyleUnderline"/>
        </w:rPr>
        <w:t>who are legally permitted to work. They might accept jobs</w:t>
      </w:r>
      <w:r>
        <w:rPr>
          <w:rStyle w:val="StyleUnderline"/>
        </w:rPr>
        <w:t xml:space="preserve"> </w:t>
      </w:r>
      <w:r w:rsidRPr="0022504D">
        <w:rPr>
          <w:rStyle w:val="StyleUnderline"/>
        </w:rPr>
        <w:t>that do not fully use their skills, which could depress their</w:t>
      </w:r>
      <w:r>
        <w:rPr>
          <w:rStyle w:val="StyleUnderline"/>
        </w:rPr>
        <w:t xml:space="preserve"> </w:t>
      </w:r>
      <w:r w:rsidRPr="0022504D">
        <w:rPr>
          <w:rStyle w:val="StyleUnderline"/>
        </w:rPr>
        <w:t>wages. Their jobs might be less stable or more dangerous,</w:t>
      </w:r>
      <w:r>
        <w:rPr>
          <w:rStyle w:val="StyleUnderline"/>
        </w:rPr>
        <w:t xml:space="preserve"> </w:t>
      </w:r>
      <w:r w:rsidRPr="0022504D">
        <w:rPr>
          <w:rStyle w:val="StyleUnderline"/>
        </w:rPr>
        <w:t>and they might be more subject to wage fraud.</w:t>
      </w:r>
      <w:r w:rsidRPr="0022504D">
        <w:rPr>
          <w:sz w:val="16"/>
        </w:rPr>
        <w:t xml:space="preserve"> We might expect that newly legalized immigrants could find jobs where earnings are higher and conditions are better, either within the same occupation or in a new one. </w:t>
      </w:r>
      <w:r w:rsidRPr="0022504D">
        <w:rPr>
          <w:rStyle w:val="StyleUnderline"/>
        </w:rPr>
        <w:t xml:space="preserve">Indeed, </w:t>
      </w:r>
      <w:r w:rsidRPr="00E80D0A">
        <w:rPr>
          <w:rStyle w:val="StyleUnderline"/>
          <w:highlight w:val="cyan"/>
        </w:rPr>
        <w:t>research that followed immigrants</w:t>
      </w:r>
      <w:r w:rsidRPr="0022504D">
        <w:rPr>
          <w:rStyle w:val="StyleUnderline"/>
        </w:rPr>
        <w:t xml:space="preserve"> given amnesty </w:t>
      </w:r>
      <w:r w:rsidRPr="00E80D0A">
        <w:rPr>
          <w:rStyle w:val="StyleUnderline"/>
          <w:highlight w:val="cyan"/>
        </w:rPr>
        <w:t xml:space="preserve">under </w:t>
      </w:r>
      <w:r w:rsidRPr="00E80D0A">
        <w:rPr>
          <w:rStyle w:val="Emphasis"/>
          <w:highlight w:val="cyan"/>
        </w:rPr>
        <w:t>IRCA</w:t>
      </w:r>
      <w:r w:rsidRPr="00E80D0A">
        <w:rPr>
          <w:rStyle w:val="StyleUnderline"/>
          <w:highlight w:val="cyan"/>
        </w:rPr>
        <w:t xml:space="preserve"> found</w:t>
      </w:r>
      <w:r w:rsidRPr="0022504D">
        <w:rPr>
          <w:rStyle w:val="StyleUnderline"/>
        </w:rPr>
        <w:t xml:space="preserve"> that</w:t>
      </w:r>
      <w:r>
        <w:rPr>
          <w:rStyle w:val="StyleUnderline"/>
        </w:rPr>
        <w:t xml:space="preserve"> </w:t>
      </w:r>
      <w:r w:rsidRPr="0022504D">
        <w:rPr>
          <w:rStyle w:val="StyleUnderline"/>
        </w:rPr>
        <w:t xml:space="preserve">their </w:t>
      </w:r>
      <w:r w:rsidRPr="00E80D0A">
        <w:rPr>
          <w:rStyle w:val="StyleUnderline"/>
          <w:highlight w:val="cyan"/>
        </w:rPr>
        <w:t>employment</w:t>
      </w:r>
      <w:r w:rsidRPr="0022504D">
        <w:rPr>
          <w:rStyle w:val="StyleUnderline"/>
        </w:rPr>
        <w:t xml:space="preserve"> outcomes </w:t>
      </w:r>
      <w:r w:rsidRPr="00E80D0A">
        <w:rPr>
          <w:rStyle w:val="Emphasis"/>
          <w:highlight w:val="cyan"/>
        </w:rPr>
        <w:t>did improve after legalization</w:t>
      </w:r>
      <w:r w:rsidRPr="0022504D">
        <w:rPr>
          <w:sz w:val="16"/>
        </w:rPr>
        <w:t xml:space="preserve">. In this study, we provide additional evidence on the relationship between legalization and employment outcomes. Specifically, we examine outcomes for immigrants who were granted LPR status in 2003, even though these immigrants gained their legal status not through a legalization program but rather through the standard immigration channels already in existence. We compare outcomes for the three legal categories defined above: crossers, overstayers, and the continuously legal.2 </w:t>
      </w:r>
      <w:r w:rsidRPr="0022504D">
        <w:rPr>
          <w:rStyle w:val="StyleUnderline"/>
        </w:rPr>
        <w:t>To learn whether acquiring LPR status leads to</w:t>
      </w:r>
      <w:r>
        <w:rPr>
          <w:rStyle w:val="StyleUnderline"/>
        </w:rPr>
        <w:t xml:space="preserve"> </w:t>
      </w:r>
      <w:r w:rsidRPr="0022504D">
        <w:rPr>
          <w:rStyle w:val="StyleUnderline"/>
        </w:rPr>
        <w:t>improvements in employment outcomes, we use immigrants’</w:t>
      </w:r>
      <w:r>
        <w:rPr>
          <w:rStyle w:val="StyleUnderline"/>
        </w:rPr>
        <w:t xml:space="preserve"> </w:t>
      </w:r>
      <w:r w:rsidRPr="0022504D">
        <w:rPr>
          <w:rStyle w:val="StyleUnderline"/>
        </w:rPr>
        <w:t xml:space="preserve">self-reported </w:t>
      </w:r>
      <w:r w:rsidRPr="0022504D">
        <w:rPr>
          <w:rStyle w:val="Emphasis"/>
        </w:rPr>
        <w:t>occupation</w:t>
      </w:r>
      <w:r w:rsidRPr="0022504D">
        <w:rPr>
          <w:rStyle w:val="StyleUnderline"/>
        </w:rPr>
        <w:t xml:space="preserve"> and </w:t>
      </w:r>
      <w:r w:rsidRPr="0022504D">
        <w:rPr>
          <w:rStyle w:val="Emphasis"/>
        </w:rPr>
        <w:t>wages</w:t>
      </w:r>
      <w:r w:rsidRPr="0022504D">
        <w:rPr>
          <w:rStyle w:val="StyleUnderline"/>
        </w:rPr>
        <w:t>.</w:t>
      </w:r>
      <w:r w:rsidRPr="0022504D">
        <w:rPr>
          <w:sz w:val="10"/>
        </w:rPr>
        <w:t xml:space="preserve"> We begin with each immigrant’s first job after entering and living in this country (and before acquiring LPR status). We then examine the job each immigrant held at the time of the interview (after acquiring LPR status). Unauthorized Immigrants in the NIS The NIS seeks to provide a nationally representative dataset of immigrants who have recently gained LPR status. It gathers detailed information on each respondent’s migration and employment history, educational attainment, English-language ability, entry visa, marital and family status, and other demographic characteristics. This information allows us to trace the history of each respondent’s time in the United States, including any time that he or she may have lived or worked in this country before acquiring legal status. Since we expect LPR status to have different employment effects on immigrants with different prior legal statuses, educational levels, and language skills, these data provide us with an excellent opportunity to answer our research questions. The NIS does not focus solely on unauthorized immigrants; nor was it designed to be a representative sample of the unauthorized immigrant population. Rather, it focuses on the records of all foreign-born persons who gained LPR status between May and November 2003. The surveyed group includes respondents who violated immigration laws as well as those whose tenure in this country has been entirely legal. We find that the unauthorized portion of the NIS sample and other estimates of the unauthorized immigrant population are quite similar.3 In our analysis we focus on respondents who reported their occupations in both the pre-LPR period and at the time of the interview. Roughly half of these 4,486 respondents were continuously legal, and the remainder were fairly evenly split between crossers and overstayers (see Table 1). </w:t>
      </w:r>
      <w:r w:rsidR="00EA1C90" w:rsidRPr="0022504D">
        <w:rPr>
          <w:sz w:val="10"/>
        </w:rPr>
        <w:t>These numbers are comparable to estimates of mode of entry</w:t>
      </w:r>
      <w:r w:rsidRPr="0022504D">
        <w:rPr>
          <w:sz w:val="10"/>
        </w:rPr>
        <w:t xml:space="preserve"> </w:t>
      </w:r>
      <w:r w:rsidR="00EA1C90" w:rsidRPr="0022504D">
        <w:rPr>
          <w:sz w:val="10"/>
        </w:rPr>
        <w:t>among the total population of unauthorized immigrants</w:t>
      </w:r>
      <w:r w:rsidRPr="0022504D">
        <w:rPr>
          <w:sz w:val="10"/>
        </w:rPr>
        <w:t xml:space="preserve"> </w:t>
      </w:r>
      <w:r w:rsidR="00EA1C90" w:rsidRPr="0022504D">
        <w:rPr>
          <w:sz w:val="10"/>
        </w:rPr>
        <w:t>in the nation, which suggest that approximately 50 percent</w:t>
      </w:r>
      <w:r w:rsidRPr="0022504D">
        <w:rPr>
          <w:sz w:val="10"/>
        </w:rPr>
        <w:t xml:space="preserve"> </w:t>
      </w:r>
      <w:r w:rsidR="00EA1C90" w:rsidRPr="0022504D">
        <w:rPr>
          <w:sz w:val="10"/>
        </w:rPr>
        <w:t>crossed the border illegally, 45 percent overstayed a visa, and</w:t>
      </w:r>
      <w:r w:rsidRPr="0022504D">
        <w:rPr>
          <w:sz w:val="10"/>
        </w:rPr>
        <w:t xml:space="preserve"> </w:t>
      </w:r>
      <w:r w:rsidR="00EA1C90" w:rsidRPr="0022504D">
        <w:rPr>
          <w:sz w:val="10"/>
        </w:rPr>
        <w:t>the remainder violated the terms of a border crossing card</w:t>
      </w:r>
      <w:r w:rsidRPr="0022504D">
        <w:rPr>
          <w:sz w:val="10"/>
        </w:rPr>
        <w:t xml:space="preserve"> </w:t>
      </w:r>
      <w:r w:rsidR="00EA1C90" w:rsidRPr="0022504D">
        <w:rPr>
          <w:sz w:val="10"/>
        </w:rPr>
        <w:t>(Pew Hispanic Center, 2006). The average crosser was age 25</w:t>
      </w:r>
      <w:r w:rsidRPr="0022504D">
        <w:rPr>
          <w:sz w:val="10"/>
        </w:rPr>
        <w:t xml:space="preserve"> </w:t>
      </w:r>
      <w:r w:rsidR="00EA1C90" w:rsidRPr="0022504D">
        <w:rPr>
          <w:sz w:val="10"/>
        </w:rPr>
        <w:t>when starting his or her first job in this country, compared</w:t>
      </w:r>
      <w:r w:rsidRPr="0022504D">
        <w:rPr>
          <w:sz w:val="10"/>
        </w:rPr>
        <w:t xml:space="preserve"> </w:t>
      </w:r>
      <w:r w:rsidR="00EA1C90" w:rsidRPr="0022504D">
        <w:rPr>
          <w:sz w:val="10"/>
        </w:rPr>
        <w:t>to age 31 for overstayers and age 32 for the continuously</w:t>
      </w:r>
      <w:r w:rsidRPr="0022504D">
        <w:rPr>
          <w:sz w:val="10"/>
        </w:rPr>
        <w:t xml:space="preserve"> </w:t>
      </w:r>
      <w:r w:rsidR="00EA1C90" w:rsidRPr="0022504D">
        <w:rPr>
          <w:sz w:val="10"/>
        </w:rPr>
        <w:t>legal. Nearly 90 percent of crossers and nearly 50 percent</w:t>
      </w:r>
      <w:r w:rsidRPr="0022504D">
        <w:rPr>
          <w:sz w:val="10"/>
        </w:rPr>
        <w:t xml:space="preserve"> </w:t>
      </w:r>
      <w:r w:rsidR="00EA1C90" w:rsidRPr="0022504D">
        <w:rPr>
          <w:sz w:val="10"/>
        </w:rPr>
        <w:t>of overstayers came from Mexico or other Latin American</w:t>
      </w:r>
      <w:r w:rsidRPr="0022504D">
        <w:rPr>
          <w:sz w:val="10"/>
        </w:rPr>
        <w:t xml:space="preserve"> </w:t>
      </w:r>
      <w:r w:rsidR="00EA1C90" w:rsidRPr="0022504D">
        <w:rPr>
          <w:sz w:val="10"/>
        </w:rPr>
        <w:t>countries, whereas the continuously legal were more likely to</w:t>
      </w:r>
      <w:r w:rsidRPr="0022504D">
        <w:rPr>
          <w:sz w:val="10"/>
        </w:rPr>
        <w:t xml:space="preserve"> </w:t>
      </w:r>
      <w:r w:rsidR="00EA1C90" w:rsidRPr="0022504D">
        <w:rPr>
          <w:sz w:val="10"/>
        </w:rPr>
        <w:t>have come from Asia and Europe.</w:t>
      </w:r>
      <w:r w:rsidRPr="0022504D">
        <w:rPr>
          <w:sz w:val="10"/>
        </w:rPr>
        <w:t xml:space="preserve"> </w:t>
      </w:r>
      <w:r w:rsidR="00EA1C90" w:rsidRPr="0022504D">
        <w:rPr>
          <w:sz w:val="10"/>
        </w:rPr>
        <w:t>Although large portions of each group were admitted</w:t>
      </w:r>
      <w:r w:rsidRPr="0022504D">
        <w:rPr>
          <w:sz w:val="10"/>
        </w:rPr>
        <w:t xml:space="preserve"> </w:t>
      </w:r>
      <w:r w:rsidR="00EA1C90" w:rsidRPr="0022504D">
        <w:rPr>
          <w:sz w:val="10"/>
        </w:rPr>
        <w:t>as the spouse or other relative of a U.S. citizen, there are</w:t>
      </w:r>
      <w:r w:rsidRPr="0022504D">
        <w:rPr>
          <w:sz w:val="10"/>
        </w:rPr>
        <w:t xml:space="preserve"> </w:t>
      </w:r>
      <w:r w:rsidR="00EA1C90" w:rsidRPr="0022504D">
        <w:rPr>
          <w:sz w:val="10"/>
        </w:rPr>
        <w:t>differences in the other classes of admission. For example,</w:t>
      </w:r>
      <w:r w:rsidRPr="0022504D">
        <w:rPr>
          <w:sz w:val="10"/>
        </w:rPr>
        <w:t xml:space="preserve"> </w:t>
      </w:r>
      <w:r w:rsidR="00EA1C90" w:rsidRPr="0022504D">
        <w:rPr>
          <w:sz w:val="10"/>
        </w:rPr>
        <w:t>21 percent of the continuously legal acquired legal status</w:t>
      </w:r>
      <w:r w:rsidRPr="0022504D">
        <w:rPr>
          <w:sz w:val="10"/>
        </w:rPr>
        <w:t xml:space="preserve"> </w:t>
      </w:r>
      <w:r w:rsidR="00EA1C90" w:rsidRPr="0022504D">
        <w:rPr>
          <w:sz w:val="10"/>
        </w:rPr>
        <w:t>through employment preferences, whereas the same is true</w:t>
      </w:r>
      <w:r w:rsidRPr="0022504D">
        <w:rPr>
          <w:sz w:val="10"/>
        </w:rPr>
        <w:t xml:space="preserve"> </w:t>
      </w:r>
      <w:r w:rsidR="00EA1C90" w:rsidRPr="0022504D">
        <w:rPr>
          <w:sz w:val="10"/>
        </w:rPr>
        <w:t>for only 11 percent of overstayers and 4 percent of crossers.</w:t>
      </w:r>
      <w:r w:rsidRPr="0022504D">
        <w:rPr>
          <w:sz w:val="10"/>
        </w:rPr>
        <w:t xml:space="preserve"> </w:t>
      </w:r>
      <w:r w:rsidR="00EA1C90" w:rsidRPr="0022504D">
        <w:rPr>
          <w:sz w:val="10"/>
        </w:rPr>
        <w:t>But perhaps most striking are the differences in formal</w:t>
      </w:r>
      <w:r w:rsidRPr="0022504D">
        <w:rPr>
          <w:sz w:val="10"/>
        </w:rPr>
        <w:t xml:space="preserve"> </w:t>
      </w:r>
      <w:r w:rsidR="00EA1C90" w:rsidRPr="0022504D">
        <w:rPr>
          <w:sz w:val="10"/>
        </w:rPr>
        <w:t>education. Crossers have an average of 9.5 years of formal</w:t>
      </w:r>
      <w:r w:rsidRPr="0022504D">
        <w:rPr>
          <w:sz w:val="10"/>
        </w:rPr>
        <w:t xml:space="preserve"> </w:t>
      </w:r>
      <w:r w:rsidR="00EA1C90" w:rsidRPr="0022504D">
        <w:rPr>
          <w:sz w:val="10"/>
        </w:rPr>
        <w:t>education, overstayers have 13.7 years, and the continuously</w:t>
      </w:r>
      <w:r w:rsidRPr="0022504D">
        <w:rPr>
          <w:sz w:val="10"/>
        </w:rPr>
        <w:t xml:space="preserve"> </w:t>
      </w:r>
      <w:r w:rsidR="00EA1C90" w:rsidRPr="0022504D">
        <w:rPr>
          <w:sz w:val="10"/>
        </w:rPr>
        <w:t>legal have 14.3 years. These figures are reflected</w:t>
      </w:r>
      <w:r w:rsidRPr="0022504D">
        <w:rPr>
          <w:sz w:val="10"/>
        </w:rPr>
        <w:t xml:space="preserve"> </w:t>
      </w:r>
      <w:r w:rsidR="00EA1C90" w:rsidRPr="0022504D">
        <w:rPr>
          <w:sz w:val="10"/>
        </w:rPr>
        <w:t>in the breakdown of educational levels—61.7 percent of</w:t>
      </w:r>
      <w:r w:rsidRPr="0022504D">
        <w:rPr>
          <w:sz w:val="10"/>
        </w:rPr>
        <w:t xml:space="preserve"> </w:t>
      </w:r>
      <w:r w:rsidR="00EA1C90" w:rsidRPr="0022504D">
        <w:rPr>
          <w:sz w:val="10"/>
        </w:rPr>
        <w:t>crossers lack a high school diploma, whereas 48 percent</w:t>
      </w:r>
      <w:r w:rsidRPr="0022504D">
        <w:rPr>
          <w:sz w:val="10"/>
        </w:rPr>
        <w:t xml:space="preserve"> </w:t>
      </w:r>
      <w:r w:rsidR="00EA1C90" w:rsidRPr="0022504D">
        <w:rPr>
          <w:sz w:val="10"/>
        </w:rPr>
        <w:t>of the continuously legal have a bachelor’s degree or higher.</w:t>
      </w:r>
      <w:r w:rsidRPr="0022504D">
        <w:rPr>
          <w:sz w:val="10"/>
        </w:rPr>
        <w:t xml:space="preserve"> </w:t>
      </w:r>
      <w:r w:rsidR="00EA1C90" w:rsidRPr="0022504D">
        <w:rPr>
          <w:sz w:val="10"/>
        </w:rPr>
        <w:t>In addition, crossers are more likely to be men, to have</w:t>
      </w:r>
      <w:r w:rsidRPr="0022504D">
        <w:rPr>
          <w:sz w:val="10"/>
        </w:rPr>
        <w:t xml:space="preserve"> </w:t>
      </w:r>
      <w:r w:rsidR="00EA1C90" w:rsidRPr="0022504D">
        <w:rPr>
          <w:sz w:val="10"/>
        </w:rPr>
        <w:t>more children, and to report lower levels of proficiency in</w:t>
      </w:r>
      <w:r w:rsidRPr="0022504D">
        <w:rPr>
          <w:sz w:val="10"/>
        </w:rPr>
        <w:t xml:space="preserve"> </w:t>
      </w:r>
      <w:r w:rsidR="00EA1C90" w:rsidRPr="0022504D">
        <w:rPr>
          <w:sz w:val="10"/>
        </w:rPr>
        <w:t>English than their counterparts.</w:t>
      </w:r>
      <w:r w:rsidRPr="0022504D">
        <w:rPr>
          <w:sz w:val="10"/>
        </w:rPr>
        <w:t xml:space="preserve"> </w:t>
      </w:r>
      <w:r w:rsidR="00EA1C90" w:rsidRPr="0022504D">
        <w:rPr>
          <w:sz w:val="10"/>
        </w:rPr>
        <w:t>Occupational Mobility</w:t>
      </w:r>
      <w:r w:rsidRPr="0022504D">
        <w:rPr>
          <w:sz w:val="10"/>
        </w:rPr>
        <w:t xml:space="preserve"> </w:t>
      </w:r>
      <w:r w:rsidR="00EA1C90" w:rsidRPr="0022504D">
        <w:rPr>
          <w:rStyle w:val="StyleUnderline"/>
        </w:rPr>
        <w:t>To arrive at a better understanding of the relationship</w:t>
      </w:r>
      <w:r>
        <w:rPr>
          <w:rStyle w:val="StyleUnderline"/>
        </w:rPr>
        <w:t xml:space="preserve"> </w:t>
      </w:r>
      <w:r w:rsidR="00EA1C90" w:rsidRPr="0022504D">
        <w:rPr>
          <w:rStyle w:val="StyleUnderline"/>
        </w:rPr>
        <w:t xml:space="preserve">between immigrant status and the labor market, </w:t>
      </w:r>
      <w:r w:rsidR="00EA1C90" w:rsidRPr="00E80D0A">
        <w:rPr>
          <w:rStyle w:val="StyleUnderline"/>
          <w:highlight w:val="cyan"/>
        </w:rPr>
        <w:t>we</w:t>
      </w:r>
      <w:r w:rsidR="00EA1C90" w:rsidRPr="0022504D">
        <w:rPr>
          <w:rStyle w:val="StyleUnderline"/>
        </w:rPr>
        <w:t xml:space="preserve"> begin</w:t>
      </w:r>
      <w:r>
        <w:rPr>
          <w:rStyle w:val="StyleUnderline"/>
        </w:rPr>
        <w:t xml:space="preserve"> </w:t>
      </w:r>
      <w:r w:rsidR="00EA1C90" w:rsidRPr="0022504D">
        <w:rPr>
          <w:rStyle w:val="StyleUnderline"/>
        </w:rPr>
        <w:t xml:space="preserve">our analysis by </w:t>
      </w:r>
      <w:r w:rsidR="00EA1C90" w:rsidRPr="00E80D0A">
        <w:rPr>
          <w:rStyle w:val="StyleUnderline"/>
          <w:highlight w:val="cyan"/>
        </w:rPr>
        <w:t>compar</w:t>
      </w:r>
      <w:r w:rsidR="00EA1C90" w:rsidRPr="0022504D">
        <w:rPr>
          <w:rStyle w:val="StyleUnderline"/>
        </w:rPr>
        <w:t xml:space="preserve">ing </w:t>
      </w:r>
      <w:r w:rsidR="00EA1C90" w:rsidRPr="00E80D0A">
        <w:rPr>
          <w:rStyle w:val="StyleUnderline"/>
          <w:highlight w:val="cyan"/>
        </w:rPr>
        <w:t xml:space="preserve">the </w:t>
      </w:r>
      <w:r w:rsidR="00EA1C90" w:rsidRPr="00E80D0A">
        <w:rPr>
          <w:rStyle w:val="Emphasis"/>
          <w:highlight w:val="cyan"/>
        </w:rPr>
        <w:t>occupational mobility of</w:t>
      </w:r>
      <w:r w:rsidRPr="00E80D0A">
        <w:rPr>
          <w:rStyle w:val="Emphasis"/>
          <w:highlight w:val="cyan"/>
        </w:rPr>
        <w:t xml:space="preserve"> </w:t>
      </w:r>
      <w:r w:rsidR="00EA1C90" w:rsidRPr="00E80D0A">
        <w:rPr>
          <w:rStyle w:val="Emphasis"/>
          <w:highlight w:val="cyan"/>
        </w:rPr>
        <w:t>unauthorized workers</w:t>
      </w:r>
      <w:r w:rsidR="00EA1C90" w:rsidRPr="0022504D">
        <w:rPr>
          <w:sz w:val="10"/>
        </w:rPr>
        <w:t xml:space="preserve"> (crossers and overstayers) </w:t>
      </w:r>
      <w:r w:rsidR="00EA1C90" w:rsidRPr="00E80D0A">
        <w:rPr>
          <w:rStyle w:val="StyleUnderline"/>
        </w:rPr>
        <w:t>to</w:t>
      </w:r>
      <w:r w:rsidR="00EA1C90" w:rsidRPr="0022504D">
        <w:rPr>
          <w:rStyle w:val="StyleUnderline"/>
        </w:rPr>
        <w:t xml:space="preserve"> the</w:t>
      </w:r>
      <w:r>
        <w:rPr>
          <w:rStyle w:val="StyleUnderline"/>
        </w:rPr>
        <w:t xml:space="preserve"> </w:t>
      </w:r>
      <w:r w:rsidR="00EA1C90" w:rsidRPr="0022504D">
        <w:rPr>
          <w:rStyle w:val="StyleUnderline"/>
        </w:rPr>
        <w:t xml:space="preserve">mobility of immigrants with </w:t>
      </w:r>
      <w:r w:rsidR="00EA1C90" w:rsidRPr="0022504D">
        <w:rPr>
          <w:rStyle w:val="Emphasis"/>
        </w:rPr>
        <w:t>no unauthorized immigration</w:t>
      </w:r>
      <w:r>
        <w:rPr>
          <w:rStyle w:val="StyleUnderline"/>
        </w:rPr>
        <w:t xml:space="preserve"> </w:t>
      </w:r>
      <w:r w:rsidR="00EA1C90" w:rsidRPr="0022504D">
        <w:rPr>
          <w:sz w:val="10"/>
        </w:rPr>
        <w:t xml:space="preserve">history (the continuously legal). Of course, </w:t>
      </w:r>
      <w:r w:rsidR="00EA1C90" w:rsidRPr="0022504D">
        <w:rPr>
          <w:rStyle w:val="StyleUnderline"/>
        </w:rPr>
        <w:t>it is possible</w:t>
      </w:r>
      <w:r>
        <w:rPr>
          <w:rStyle w:val="StyleUnderline"/>
        </w:rPr>
        <w:t xml:space="preserve"> </w:t>
      </w:r>
      <w:r w:rsidR="00EA1C90" w:rsidRPr="0022504D">
        <w:rPr>
          <w:rStyle w:val="StyleUnderline"/>
        </w:rPr>
        <w:t xml:space="preserve">that </w:t>
      </w:r>
      <w:r w:rsidR="00EA1C90" w:rsidRPr="00E80D0A">
        <w:rPr>
          <w:rStyle w:val="Emphasis"/>
          <w:highlight w:val="cyan"/>
        </w:rPr>
        <w:t>immigrants sort themselves</w:t>
      </w:r>
      <w:r w:rsidR="00EA1C90" w:rsidRPr="00E80D0A">
        <w:rPr>
          <w:rStyle w:val="StyleUnderline"/>
          <w:highlight w:val="cyan"/>
        </w:rPr>
        <w:t xml:space="preserve"> into these</w:t>
      </w:r>
      <w:r w:rsidR="00EA1C90" w:rsidRPr="0022504D">
        <w:rPr>
          <w:rStyle w:val="StyleUnderline"/>
        </w:rPr>
        <w:t xml:space="preserve"> three </w:t>
      </w:r>
      <w:r w:rsidR="00EA1C90" w:rsidRPr="00E80D0A">
        <w:rPr>
          <w:rStyle w:val="StyleUnderline"/>
          <w:highlight w:val="cyan"/>
        </w:rPr>
        <w:t>groups</w:t>
      </w:r>
      <w:r>
        <w:rPr>
          <w:rStyle w:val="StyleUnderline"/>
        </w:rPr>
        <w:t xml:space="preserve"> </w:t>
      </w:r>
      <w:r w:rsidR="00EA1C90" w:rsidRPr="0022504D">
        <w:rPr>
          <w:rStyle w:val="StyleUnderline"/>
        </w:rPr>
        <w:t xml:space="preserve">through personal decisions and </w:t>
      </w:r>
      <w:r w:rsidR="00EA1C90" w:rsidRPr="0022504D">
        <w:rPr>
          <w:rStyle w:val="Emphasis"/>
        </w:rPr>
        <w:t>characteristics we cannot</w:t>
      </w:r>
      <w:r>
        <w:rPr>
          <w:rStyle w:val="Emphasis"/>
        </w:rPr>
        <w:t xml:space="preserve"> </w:t>
      </w:r>
      <w:r w:rsidR="00EA1C90" w:rsidRPr="0022504D">
        <w:rPr>
          <w:rStyle w:val="Emphasis"/>
        </w:rPr>
        <w:t>observe</w:t>
      </w:r>
      <w:r w:rsidR="00EA1C90" w:rsidRPr="0022504D">
        <w:rPr>
          <w:sz w:val="10"/>
        </w:rPr>
        <w:t xml:space="preserve">, </w:t>
      </w:r>
      <w:r w:rsidR="00EA1C90" w:rsidRPr="0022504D">
        <w:rPr>
          <w:rStyle w:val="StyleUnderline"/>
        </w:rPr>
        <w:t xml:space="preserve">but which </w:t>
      </w:r>
      <w:r w:rsidR="00EA1C90" w:rsidRPr="0022504D">
        <w:rPr>
          <w:rStyle w:val="Emphasis"/>
        </w:rPr>
        <w:t>affect their earnings</w:t>
      </w:r>
      <w:r w:rsidR="00EA1C90" w:rsidRPr="0022504D">
        <w:rPr>
          <w:sz w:val="10"/>
        </w:rPr>
        <w:t xml:space="preserve"> in the period </w:t>
      </w:r>
      <w:r w:rsidR="00EA1C90" w:rsidRPr="0022504D">
        <w:rPr>
          <w:rStyle w:val="StyleUnderline"/>
        </w:rPr>
        <w:t>before</w:t>
      </w:r>
      <w:r>
        <w:rPr>
          <w:rStyle w:val="StyleUnderline"/>
        </w:rPr>
        <w:t xml:space="preserve"> </w:t>
      </w:r>
      <w:r w:rsidR="00EA1C90" w:rsidRPr="0022504D">
        <w:rPr>
          <w:rStyle w:val="StyleUnderline"/>
        </w:rPr>
        <w:t xml:space="preserve">acquiring LPR status, after earning LPR status, or </w:t>
      </w:r>
      <w:r w:rsidR="00EA1C90" w:rsidRPr="0022504D">
        <w:rPr>
          <w:rStyle w:val="Emphasis"/>
        </w:rPr>
        <w:t>both</w:t>
      </w:r>
      <w:r w:rsidR="00EA1C90" w:rsidRPr="0022504D">
        <w:rPr>
          <w:rStyle w:val="StyleUnderline"/>
        </w:rPr>
        <w:t>.</w:t>
      </w:r>
      <w:r>
        <w:rPr>
          <w:rStyle w:val="StyleUnderline"/>
        </w:rPr>
        <w:t xml:space="preserve"> </w:t>
      </w:r>
      <w:r w:rsidR="00EA1C90" w:rsidRPr="0022504D">
        <w:rPr>
          <w:sz w:val="10"/>
        </w:rPr>
        <w:t>In an effort to control for these unobservable factors,</w:t>
      </w:r>
      <w:r w:rsidRPr="0022504D">
        <w:rPr>
          <w:sz w:val="10"/>
        </w:rPr>
        <w:t xml:space="preserve"> </w:t>
      </w:r>
      <w:r w:rsidR="00EA1C90" w:rsidRPr="0022504D">
        <w:rPr>
          <w:sz w:val="10"/>
        </w:rPr>
        <w:t>we consider the role of characteristics that we can observe</w:t>
      </w:r>
      <w:r w:rsidRPr="0022504D">
        <w:rPr>
          <w:sz w:val="10"/>
        </w:rPr>
        <w:t xml:space="preserve"> </w:t>
      </w:r>
      <w:r w:rsidR="00EA1C90" w:rsidRPr="0022504D">
        <w:rPr>
          <w:sz w:val="10"/>
        </w:rPr>
        <w:t>(and which might serve as proxies for those that we cannot</w:t>
      </w:r>
      <w:r w:rsidRPr="0022504D">
        <w:rPr>
          <w:sz w:val="10"/>
        </w:rPr>
        <w:t xml:space="preserve"> </w:t>
      </w:r>
      <w:r w:rsidR="00EA1C90" w:rsidRPr="0022504D">
        <w:rPr>
          <w:sz w:val="10"/>
        </w:rPr>
        <w:t>observe)—for instance, the immigrant’s demographic</w:t>
      </w:r>
      <w:r w:rsidRPr="0022504D">
        <w:rPr>
          <w:sz w:val="10"/>
        </w:rPr>
        <w:t xml:space="preserve"> </w:t>
      </w:r>
      <w:r w:rsidR="00EA1C90" w:rsidRPr="0022504D">
        <w:rPr>
          <w:sz w:val="10"/>
        </w:rPr>
        <w:t>characteristics, country of origin, year of entry into the</w:t>
      </w:r>
      <w:r w:rsidRPr="0022504D">
        <w:rPr>
          <w:sz w:val="10"/>
        </w:rPr>
        <w:t xml:space="preserve"> </w:t>
      </w:r>
      <w:r w:rsidR="00EA1C90" w:rsidRPr="0022504D">
        <w:rPr>
          <w:sz w:val="10"/>
        </w:rPr>
        <w:t>United States, and the relationship or situation that made</w:t>
      </w:r>
      <w:r w:rsidRPr="0022504D">
        <w:rPr>
          <w:sz w:val="10"/>
        </w:rPr>
        <w:t xml:space="preserve"> </w:t>
      </w:r>
      <w:r w:rsidR="00EA1C90" w:rsidRPr="0022504D">
        <w:rPr>
          <w:sz w:val="10"/>
        </w:rPr>
        <w:t>LPR status possible. For example, we might expect that</w:t>
      </w:r>
      <w:r w:rsidRPr="0022504D">
        <w:rPr>
          <w:sz w:val="10"/>
        </w:rPr>
        <w:t xml:space="preserve"> </w:t>
      </w:r>
      <w:r w:rsidR="00EA1C90" w:rsidRPr="0022504D">
        <w:rPr>
          <w:sz w:val="10"/>
        </w:rPr>
        <w:t>social networks play an important role in employment outcomes.</w:t>
      </w:r>
      <w:r w:rsidRPr="0022504D">
        <w:rPr>
          <w:sz w:val="10"/>
        </w:rPr>
        <w:t xml:space="preserve"> </w:t>
      </w:r>
      <w:r w:rsidR="00EA1C90" w:rsidRPr="0022504D">
        <w:rPr>
          <w:sz w:val="10"/>
        </w:rPr>
        <w:t>We cannot directly observe these networks, but we</w:t>
      </w:r>
      <w:r w:rsidRPr="0022504D">
        <w:rPr>
          <w:sz w:val="10"/>
        </w:rPr>
        <w:t xml:space="preserve"> </w:t>
      </w:r>
      <w:r w:rsidR="00EA1C90" w:rsidRPr="0022504D">
        <w:rPr>
          <w:sz w:val="10"/>
        </w:rPr>
        <w:t>can discern whether an immigrant works for a relative, had</w:t>
      </w:r>
      <w:r w:rsidRPr="0022504D">
        <w:rPr>
          <w:sz w:val="10"/>
        </w:rPr>
        <w:t xml:space="preserve"> </w:t>
      </w:r>
      <w:r w:rsidR="00EA1C90" w:rsidRPr="0022504D">
        <w:rPr>
          <w:sz w:val="10"/>
        </w:rPr>
        <w:t>help from a relative in finding his or her current job, or was</w:t>
      </w:r>
      <w:r w:rsidRPr="0022504D">
        <w:rPr>
          <w:sz w:val="10"/>
        </w:rPr>
        <w:t xml:space="preserve"> </w:t>
      </w:r>
      <w:r w:rsidR="00EA1C90" w:rsidRPr="0022504D">
        <w:rPr>
          <w:sz w:val="10"/>
        </w:rPr>
        <w:t>sponsored by a family member for admission to LPR status.</w:t>
      </w:r>
      <w:r w:rsidRPr="0022504D">
        <w:rPr>
          <w:sz w:val="10"/>
        </w:rPr>
        <w:t xml:space="preserve"> </w:t>
      </w:r>
      <w:r w:rsidR="00EA1C90" w:rsidRPr="0022504D">
        <w:rPr>
          <w:sz w:val="10"/>
        </w:rPr>
        <w:t>Our occupational mobility findings rely on earnings</w:t>
      </w:r>
      <w:r w:rsidRPr="0022504D">
        <w:rPr>
          <w:sz w:val="10"/>
        </w:rPr>
        <w:t xml:space="preserve"> </w:t>
      </w:r>
      <w:r w:rsidR="00EA1C90" w:rsidRPr="0022504D">
        <w:rPr>
          <w:sz w:val="10"/>
        </w:rPr>
        <w:t>that we impute from the 2000 census, using the genderspecific</w:t>
      </w:r>
      <w:r w:rsidRPr="0022504D">
        <w:rPr>
          <w:sz w:val="10"/>
        </w:rPr>
        <w:t xml:space="preserve"> </w:t>
      </w:r>
      <w:r w:rsidR="00EA1C90" w:rsidRPr="0022504D">
        <w:rPr>
          <w:sz w:val="10"/>
        </w:rPr>
        <w:t>median earnings of foreign-born individuals in</w:t>
      </w:r>
      <w:r w:rsidRPr="0022504D">
        <w:rPr>
          <w:sz w:val="10"/>
        </w:rPr>
        <w:t xml:space="preserve"> </w:t>
      </w:r>
      <w:r w:rsidR="00EA1C90" w:rsidRPr="0022504D">
        <w:rPr>
          <w:sz w:val="10"/>
        </w:rPr>
        <w:t>each occupation (referred to as “occupational earnings”).</w:t>
      </w:r>
      <w:r w:rsidRPr="0022504D">
        <w:rPr>
          <w:sz w:val="10"/>
        </w:rPr>
        <w:t xml:space="preserve"> </w:t>
      </w:r>
      <w:r w:rsidR="00EA1C90" w:rsidRPr="0022504D">
        <w:rPr>
          <w:sz w:val="10"/>
        </w:rPr>
        <w:t>We measure occupational mobility in this way because</w:t>
      </w:r>
      <w:r w:rsidRPr="0022504D">
        <w:rPr>
          <w:sz w:val="10"/>
        </w:rPr>
        <w:t xml:space="preserve"> </w:t>
      </w:r>
      <w:r w:rsidR="00EA1C90" w:rsidRPr="0022504D">
        <w:rPr>
          <w:sz w:val="10"/>
        </w:rPr>
        <w:t>imputed earnings allow us to evaluate occupational change</w:t>
      </w:r>
      <w:r w:rsidRPr="0022504D">
        <w:rPr>
          <w:sz w:val="10"/>
        </w:rPr>
        <w:t xml:space="preserve"> </w:t>
      </w:r>
      <w:r w:rsidR="00EA1C90" w:rsidRPr="0022504D">
        <w:rPr>
          <w:sz w:val="10"/>
        </w:rPr>
        <w:t>in an easily understood metric. We first compare earnings</w:t>
      </w:r>
      <w:r w:rsidRPr="0022504D">
        <w:rPr>
          <w:sz w:val="10"/>
        </w:rPr>
        <w:t xml:space="preserve"> </w:t>
      </w:r>
      <w:r w:rsidR="00EA1C90" w:rsidRPr="0022504D">
        <w:rPr>
          <w:sz w:val="10"/>
        </w:rPr>
        <w:t>differences observed across the three groups of immigrants</w:t>
      </w:r>
      <w:r w:rsidRPr="0022504D">
        <w:rPr>
          <w:sz w:val="10"/>
        </w:rPr>
        <w:t xml:space="preserve"> </w:t>
      </w:r>
      <w:r w:rsidR="00EA1C90" w:rsidRPr="0022504D">
        <w:rPr>
          <w:sz w:val="10"/>
        </w:rPr>
        <w:t>at the time of their first U.S. jobs. We next compare the</w:t>
      </w:r>
      <w:r w:rsidRPr="0022504D">
        <w:rPr>
          <w:sz w:val="10"/>
        </w:rPr>
        <w:t xml:space="preserve"> </w:t>
      </w:r>
      <w:r w:rsidR="00EA1C90" w:rsidRPr="0022504D">
        <w:rPr>
          <w:sz w:val="10"/>
        </w:rPr>
        <w:t>differences in earnings growth between their first U.S. jobs</w:t>
      </w:r>
      <w:r w:rsidRPr="0022504D">
        <w:rPr>
          <w:sz w:val="10"/>
        </w:rPr>
        <w:t xml:space="preserve"> </w:t>
      </w:r>
      <w:r w:rsidR="00EA1C90" w:rsidRPr="0022504D">
        <w:rPr>
          <w:sz w:val="10"/>
        </w:rPr>
        <w:t>and the jobs held when they were interviewed some time</w:t>
      </w:r>
      <w:r w:rsidRPr="0022504D">
        <w:rPr>
          <w:sz w:val="10"/>
        </w:rPr>
        <w:t xml:space="preserve"> </w:t>
      </w:r>
      <w:r w:rsidR="00EA1C90" w:rsidRPr="0022504D">
        <w:rPr>
          <w:sz w:val="10"/>
        </w:rPr>
        <w:t>after earning LPR status. We then factor in the observable</w:t>
      </w:r>
      <w:r w:rsidRPr="0022504D">
        <w:rPr>
          <w:sz w:val="10"/>
        </w:rPr>
        <w:t xml:space="preserve"> </w:t>
      </w:r>
      <w:r w:rsidR="00EA1C90" w:rsidRPr="0022504D">
        <w:rPr>
          <w:sz w:val="10"/>
        </w:rPr>
        <w:t>characteristics listed in Table 1.4</w:t>
      </w:r>
      <w:r w:rsidRPr="0022504D">
        <w:rPr>
          <w:sz w:val="10"/>
        </w:rPr>
        <w:t xml:space="preserve"> </w:t>
      </w:r>
      <w:r w:rsidR="00EA1C90" w:rsidRPr="0022504D">
        <w:rPr>
          <w:sz w:val="10"/>
        </w:rPr>
        <w:t>First U.S. Job</w:t>
      </w:r>
      <w:r w:rsidRPr="0022504D">
        <w:rPr>
          <w:sz w:val="10"/>
        </w:rPr>
        <w:t xml:space="preserve"> </w:t>
      </w:r>
      <w:r w:rsidR="00EA1C90" w:rsidRPr="0022504D">
        <w:rPr>
          <w:sz w:val="10"/>
        </w:rPr>
        <w:t>We expect average pre-LPR earnings from employment</w:t>
      </w:r>
      <w:r w:rsidRPr="0022504D">
        <w:rPr>
          <w:sz w:val="10"/>
        </w:rPr>
        <w:t xml:space="preserve"> </w:t>
      </w:r>
      <w:r w:rsidR="00EA1C90" w:rsidRPr="0022504D">
        <w:rPr>
          <w:sz w:val="10"/>
        </w:rPr>
        <w:t>to be linked to the legal right to work. And, indeed, we</w:t>
      </w:r>
      <w:r w:rsidRPr="0022504D">
        <w:rPr>
          <w:sz w:val="10"/>
        </w:rPr>
        <w:t xml:space="preserve"> </w:t>
      </w:r>
      <w:r w:rsidR="00EA1C90" w:rsidRPr="0022504D">
        <w:rPr>
          <w:sz w:val="10"/>
        </w:rPr>
        <w:t>find that unauthorized immigrants earned much less than</w:t>
      </w:r>
      <w:r w:rsidRPr="0022504D">
        <w:rPr>
          <w:sz w:val="10"/>
        </w:rPr>
        <w:t xml:space="preserve"> </w:t>
      </w:r>
      <w:r w:rsidR="00EA1C90" w:rsidRPr="0022504D">
        <w:rPr>
          <w:sz w:val="10"/>
        </w:rPr>
        <w:t>those who were continuously legal. Figure 1 shows these</w:t>
      </w:r>
      <w:r w:rsidRPr="0022504D">
        <w:rPr>
          <w:sz w:val="10"/>
        </w:rPr>
        <w:t xml:space="preserve"> </w:t>
      </w:r>
      <w:r w:rsidR="00EA1C90" w:rsidRPr="0022504D">
        <w:rPr>
          <w:sz w:val="10"/>
        </w:rPr>
        <w:t>substantial differences in unadjusted earnings. Among</w:t>
      </w:r>
      <w:r w:rsidRPr="0022504D">
        <w:rPr>
          <w:sz w:val="10"/>
        </w:rPr>
        <w:t xml:space="preserve"> </w:t>
      </w:r>
      <w:r w:rsidR="00EA1C90" w:rsidRPr="0022504D">
        <w:rPr>
          <w:sz w:val="10"/>
        </w:rPr>
        <w:t>men, crossers were paid 31 percent less and overstayers</w:t>
      </w:r>
      <w:r w:rsidRPr="0022504D">
        <w:rPr>
          <w:sz w:val="10"/>
        </w:rPr>
        <w:t xml:space="preserve"> </w:t>
      </w:r>
      <w:r w:rsidR="00EA1C90" w:rsidRPr="0022504D">
        <w:rPr>
          <w:sz w:val="10"/>
        </w:rPr>
        <w:t>13 percent less than their continuously legal counterparts.</w:t>
      </w:r>
      <w:r w:rsidRPr="0022504D">
        <w:rPr>
          <w:sz w:val="10"/>
        </w:rPr>
        <w:t xml:space="preserve"> </w:t>
      </w:r>
      <w:r w:rsidR="00EA1C90" w:rsidRPr="0022504D">
        <w:rPr>
          <w:sz w:val="10"/>
        </w:rPr>
        <w:t>Among women, the respective differences were 28 percent</w:t>
      </w:r>
      <w:r w:rsidRPr="0022504D">
        <w:rPr>
          <w:sz w:val="10"/>
        </w:rPr>
        <w:t xml:space="preserve"> </w:t>
      </w:r>
      <w:r w:rsidR="00EA1C90" w:rsidRPr="0022504D">
        <w:rPr>
          <w:sz w:val="10"/>
        </w:rPr>
        <w:t>and 10 percent.</w:t>
      </w:r>
      <w:r w:rsidRPr="0022504D">
        <w:rPr>
          <w:sz w:val="10"/>
        </w:rPr>
        <w:t xml:space="preserve"> </w:t>
      </w:r>
      <w:r w:rsidR="00EA1C90" w:rsidRPr="0022504D">
        <w:rPr>
          <w:sz w:val="10"/>
        </w:rPr>
        <w:t>Although differences in occupational earnings may</w:t>
      </w:r>
      <w:r w:rsidRPr="0022504D">
        <w:rPr>
          <w:sz w:val="10"/>
        </w:rPr>
        <w:t xml:space="preserve"> </w:t>
      </w:r>
      <w:r w:rsidR="00EA1C90" w:rsidRPr="0022504D">
        <w:rPr>
          <w:sz w:val="10"/>
        </w:rPr>
        <w:t>be due to legal status, other factors play a significant role.</w:t>
      </w:r>
      <w:r w:rsidRPr="0022504D">
        <w:rPr>
          <w:sz w:val="10"/>
        </w:rPr>
        <w:t xml:space="preserve"> </w:t>
      </w:r>
      <w:r w:rsidR="00EA1C90" w:rsidRPr="0022504D">
        <w:rPr>
          <w:sz w:val="10"/>
        </w:rPr>
        <w:t>Adjusting for demographic characteristics (age, marital</w:t>
      </w:r>
      <w:r w:rsidRPr="0022504D">
        <w:rPr>
          <w:sz w:val="10"/>
        </w:rPr>
        <w:t xml:space="preserve"> </w:t>
      </w:r>
      <w:r w:rsidR="00EA1C90" w:rsidRPr="0022504D">
        <w:rPr>
          <w:sz w:val="10"/>
        </w:rPr>
        <w:t>status, number of children, and educational attainment),</w:t>
      </w:r>
      <w:r w:rsidRPr="0022504D">
        <w:rPr>
          <w:sz w:val="10"/>
        </w:rPr>
        <w:t xml:space="preserve"> </w:t>
      </w:r>
      <w:r w:rsidR="00EA1C90" w:rsidRPr="0022504D">
        <w:rPr>
          <w:sz w:val="10"/>
        </w:rPr>
        <w:t>we find that the U.S. state of residence, year of arrival,</w:t>
      </w:r>
      <w:r w:rsidRPr="0022504D">
        <w:rPr>
          <w:sz w:val="10"/>
        </w:rPr>
        <w:t xml:space="preserve"> </w:t>
      </w:r>
      <w:r w:rsidR="00EA1C90" w:rsidRPr="0022504D">
        <w:rPr>
          <w:sz w:val="10"/>
        </w:rPr>
        <w:t>and country of origin explain most of the differences in</w:t>
      </w:r>
      <w:r w:rsidRPr="0022504D">
        <w:rPr>
          <w:sz w:val="10"/>
        </w:rPr>
        <w:t xml:space="preserve"> </w:t>
      </w:r>
      <w:r w:rsidR="00EA1C90" w:rsidRPr="0022504D">
        <w:rPr>
          <w:sz w:val="10"/>
        </w:rPr>
        <w:t>earnings between crossers and the continuously legal.5</w:t>
      </w:r>
      <w:r w:rsidRPr="0022504D">
        <w:rPr>
          <w:sz w:val="10"/>
        </w:rPr>
        <w:t xml:space="preserve"> </w:t>
      </w:r>
      <w:r w:rsidR="00EA1C90" w:rsidRPr="0022504D">
        <w:rPr>
          <w:sz w:val="10"/>
        </w:rPr>
        <w:t>Factoring in the way these immigrants ultimately received</w:t>
      </w:r>
      <w:r w:rsidRPr="0022504D">
        <w:rPr>
          <w:sz w:val="10"/>
        </w:rPr>
        <w:t xml:space="preserve"> </w:t>
      </w:r>
      <w:r w:rsidR="00EA1C90" w:rsidRPr="0022504D">
        <w:rPr>
          <w:sz w:val="10"/>
        </w:rPr>
        <w:t>their green cards (e.g., family sponsorship or employment)</w:t>
      </w:r>
      <w:r w:rsidRPr="0022504D">
        <w:rPr>
          <w:sz w:val="10"/>
        </w:rPr>
        <w:t xml:space="preserve"> </w:t>
      </w:r>
      <w:r w:rsidR="00EA1C90" w:rsidRPr="0022504D">
        <w:rPr>
          <w:sz w:val="10"/>
        </w:rPr>
        <w:t>explains even more of the pre-LPR differences. In short,</w:t>
      </w:r>
      <w:r w:rsidRPr="0022504D">
        <w:rPr>
          <w:sz w:val="10"/>
        </w:rPr>
        <w:t xml:space="preserve"> </w:t>
      </w:r>
      <w:r w:rsidR="00EA1C90" w:rsidRPr="0022504D">
        <w:rPr>
          <w:sz w:val="10"/>
        </w:rPr>
        <w:t>most of the differences in occupational earnings before</w:t>
      </w:r>
      <w:r w:rsidRPr="0022504D">
        <w:rPr>
          <w:sz w:val="10"/>
        </w:rPr>
        <w:t xml:space="preserve"> </w:t>
      </w:r>
      <w:r w:rsidR="00EA1C90" w:rsidRPr="0022504D">
        <w:rPr>
          <w:sz w:val="10"/>
        </w:rPr>
        <w:t>immigrants receive their green cards are explained by</w:t>
      </w:r>
      <w:r w:rsidRPr="0022504D">
        <w:rPr>
          <w:sz w:val="10"/>
        </w:rPr>
        <w:t xml:space="preserve"> </w:t>
      </w:r>
      <w:r w:rsidR="00EA1C90" w:rsidRPr="0022504D">
        <w:rPr>
          <w:sz w:val="10"/>
        </w:rPr>
        <w:t>skill and demographic factors rather than by legal status.</w:t>
      </w:r>
      <w:r w:rsidRPr="0022504D">
        <w:rPr>
          <w:sz w:val="10"/>
        </w:rPr>
        <w:t xml:space="preserve"> </w:t>
      </w:r>
      <w:r w:rsidR="00EA1C90" w:rsidRPr="0022504D">
        <w:rPr>
          <w:sz w:val="10"/>
        </w:rPr>
        <w:t>The “adjusted” occupational earnings in Figure 1 show</w:t>
      </w:r>
      <w:r w:rsidRPr="0022504D">
        <w:rPr>
          <w:sz w:val="10"/>
        </w:rPr>
        <w:t xml:space="preserve"> </w:t>
      </w:r>
      <w:r w:rsidR="00EA1C90" w:rsidRPr="0022504D">
        <w:rPr>
          <w:sz w:val="10"/>
        </w:rPr>
        <w:t>that among men, only 12 percent of the difference in</w:t>
      </w:r>
      <w:r w:rsidRPr="0022504D">
        <w:rPr>
          <w:sz w:val="10"/>
        </w:rPr>
        <w:t xml:space="preserve"> </w:t>
      </w:r>
      <w:r w:rsidR="00EA1C90" w:rsidRPr="0022504D">
        <w:rPr>
          <w:sz w:val="10"/>
        </w:rPr>
        <w:t>occupational earnings at the first U.S. job between the</w:t>
      </w:r>
      <w:r w:rsidRPr="0022504D">
        <w:rPr>
          <w:sz w:val="10"/>
        </w:rPr>
        <w:t xml:space="preserve"> </w:t>
      </w:r>
      <w:r w:rsidR="00EA1C90" w:rsidRPr="0022504D">
        <w:rPr>
          <w:sz w:val="10"/>
        </w:rPr>
        <w:t>continuously legal and crossers, and only 10 percent of the</w:t>
      </w:r>
      <w:r w:rsidRPr="0022504D">
        <w:rPr>
          <w:sz w:val="10"/>
        </w:rPr>
        <w:t xml:space="preserve"> </w:t>
      </w:r>
      <w:r w:rsidR="00EA1C90" w:rsidRPr="0022504D">
        <w:rPr>
          <w:sz w:val="10"/>
        </w:rPr>
        <w:t>difference between the continuously legal and overstayers,</w:t>
      </w:r>
      <w:r w:rsidRPr="0022504D">
        <w:rPr>
          <w:sz w:val="10"/>
        </w:rPr>
        <w:t xml:space="preserve"> </w:t>
      </w:r>
      <w:r w:rsidR="00EA1C90" w:rsidRPr="0022504D">
        <w:rPr>
          <w:sz w:val="10"/>
        </w:rPr>
        <w:t>remain unexplained. For women, the respective figures</w:t>
      </w:r>
      <w:r w:rsidRPr="0022504D">
        <w:rPr>
          <w:sz w:val="10"/>
        </w:rPr>
        <w:t xml:space="preserve"> </w:t>
      </w:r>
      <w:r w:rsidR="00EA1C90" w:rsidRPr="0022504D">
        <w:rPr>
          <w:sz w:val="10"/>
        </w:rPr>
        <w:t>are 8 percent and 7 percent.</w:t>
      </w:r>
      <w:r w:rsidRPr="0022504D">
        <w:rPr>
          <w:sz w:val="10"/>
        </w:rPr>
        <w:t xml:space="preserve"> </w:t>
      </w:r>
      <w:r w:rsidR="00EA1C90" w:rsidRPr="0022504D">
        <w:rPr>
          <w:sz w:val="10"/>
        </w:rPr>
        <w:t>Occupational Mobility to Post-LPR Job</w:t>
      </w:r>
      <w:r w:rsidRPr="0022504D">
        <w:rPr>
          <w:sz w:val="10"/>
        </w:rPr>
        <w:t xml:space="preserve"> </w:t>
      </w:r>
      <w:r w:rsidR="00EA1C90" w:rsidRPr="0022504D">
        <w:rPr>
          <w:sz w:val="10"/>
        </w:rPr>
        <w:t>Because we can observe immigrants before and after they</w:t>
      </w:r>
      <w:r w:rsidRPr="0022504D">
        <w:rPr>
          <w:sz w:val="10"/>
        </w:rPr>
        <w:t xml:space="preserve"> </w:t>
      </w:r>
      <w:r w:rsidR="00EA1C90" w:rsidRPr="0022504D">
        <w:rPr>
          <w:sz w:val="10"/>
        </w:rPr>
        <w:t>achieve LPR status, we can measure occupational mobility</w:t>
      </w:r>
      <w:r w:rsidRPr="0022504D">
        <w:rPr>
          <w:sz w:val="10"/>
        </w:rPr>
        <w:t xml:space="preserve"> </w:t>
      </w:r>
      <w:r w:rsidR="00EA1C90" w:rsidRPr="0022504D">
        <w:rPr>
          <w:sz w:val="10"/>
        </w:rPr>
        <w:t>by comparing the occupational earnings from an immigrant’s</w:t>
      </w:r>
      <w:r w:rsidRPr="0022504D">
        <w:rPr>
          <w:sz w:val="10"/>
        </w:rPr>
        <w:t xml:space="preserve"> </w:t>
      </w:r>
      <w:r w:rsidR="00EA1C90" w:rsidRPr="0022504D">
        <w:rPr>
          <w:sz w:val="10"/>
        </w:rPr>
        <w:t>first job with those from the job held at the time of</w:t>
      </w:r>
      <w:r w:rsidRPr="0022504D">
        <w:rPr>
          <w:sz w:val="10"/>
        </w:rPr>
        <w:t xml:space="preserve"> </w:t>
      </w:r>
      <w:r w:rsidR="00EA1C90" w:rsidRPr="0022504D">
        <w:rPr>
          <w:sz w:val="10"/>
        </w:rPr>
        <w:t>the interview (soon after an immigrant gained LPR status).6</w:t>
      </w:r>
      <w:r w:rsidRPr="0022504D">
        <w:rPr>
          <w:sz w:val="10"/>
        </w:rPr>
        <w:t xml:space="preserve"> </w:t>
      </w:r>
      <w:r w:rsidR="00EA1C90" w:rsidRPr="0022504D">
        <w:rPr>
          <w:sz w:val="10"/>
        </w:rPr>
        <w:t>This comparison reveals that the occupational earnings of</w:t>
      </w:r>
      <w:r w:rsidRPr="0022504D">
        <w:rPr>
          <w:sz w:val="10"/>
        </w:rPr>
        <w:t xml:space="preserve"> </w:t>
      </w:r>
      <w:r w:rsidR="00EA1C90" w:rsidRPr="0022504D">
        <w:rPr>
          <w:sz w:val="10"/>
        </w:rPr>
        <w:t>all three groups of immigrants increased (Table 2). Overstayers</w:t>
      </w:r>
      <w:r w:rsidRPr="0022504D">
        <w:rPr>
          <w:sz w:val="10"/>
        </w:rPr>
        <w:t xml:space="preserve"> </w:t>
      </w:r>
      <w:r w:rsidR="00EA1C90" w:rsidRPr="0022504D">
        <w:rPr>
          <w:sz w:val="10"/>
        </w:rPr>
        <w:t>increased their occupational earnings by nearly</w:t>
      </w:r>
      <w:r w:rsidRPr="0022504D">
        <w:rPr>
          <w:sz w:val="10"/>
        </w:rPr>
        <w:t xml:space="preserve"> </w:t>
      </w:r>
      <w:r w:rsidR="00EA1C90" w:rsidRPr="0022504D">
        <w:rPr>
          <w:sz w:val="10"/>
        </w:rPr>
        <w:t>$3,700, the largest dollar amount of all three groups, but</w:t>
      </w:r>
      <w:r w:rsidRPr="0022504D">
        <w:rPr>
          <w:sz w:val="10"/>
        </w:rPr>
        <w:t xml:space="preserve"> </w:t>
      </w:r>
      <w:r w:rsidR="00EA1C90" w:rsidRPr="0022504D">
        <w:rPr>
          <w:sz w:val="10"/>
        </w:rPr>
        <w:t>crossers increased their occupational earnings by a greater</w:t>
      </w:r>
      <w:r w:rsidRPr="0022504D">
        <w:rPr>
          <w:sz w:val="10"/>
        </w:rPr>
        <w:t xml:space="preserve"> </w:t>
      </w:r>
      <w:r w:rsidR="00EA1C90" w:rsidRPr="0022504D">
        <w:rPr>
          <w:sz w:val="10"/>
        </w:rPr>
        <w:t>percentage (21%). The continuously legal still earned more</w:t>
      </w:r>
      <w:r w:rsidRPr="0022504D">
        <w:rPr>
          <w:sz w:val="10"/>
        </w:rPr>
        <w:t xml:space="preserve"> </w:t>
      </w:r>
      <w:r w:rsidR="00EA1C90" w:rsidRPr="0022504D">
        <w:rPr>
          <w:sz w:val="10"/>
        </w:rPr>
        <w:t>than either group in the post-LPR job, but they had the</w:t>
      </w:r>
      <w:r w:rsidRPr="0022504D">
        <w:rPr>
          <w:sz w:val="10"/>
        </w:rPr>
        <w:t xml:space="preserve"> </w:t>
      </w:r>
      <w:r w:rsidR="00EA1C90" w:rsidRPr="0022504D">
        <w:rPr>
          <w:sz w:val="10"/>
        </w:rPr>
        <w:t>smallest gains, both in dollars and in percentage gains.</w:t>
      </w:r>
      <w:r w:rsidRPr="0022504D">
        <w:rPr>
          <w:sz w:val="10"/>
        </w:rPr>
        <w:t xml:space="preserve"> </w:t>
      </w:r>
      <w:r w:rsidR="00EA1C90" w:rsidRPr="0022504D">
        <w:rPr>
          <w:sz w:val="10"/>
        </w:rPr>
        <w:t>The higher rate of occupational earnings growth found</w:t>
      </w:r>
      <w:r w:rsidRPr="0022504D">
        <w:rPr>
          <w:sz w:val="10"/>
        </w:rPr>
        <w:t xml:space="preserve"> </w:t>
      </w:r>
      <w:r w:rsidR="00EA1C90" w:rsidRPr="0022504D">
        <w:rPr>
          <w:sz w:val="10"/>
        </w:rPr>
        <w:t>among the two formerly unauthorized groups may be due</w:t>
      </w:r>
      <w:r w:rsidRPr="0022504D">
        <w:rPr>
          <w:sz w:val="10"/>
        </w:rPr>
        <w:t xml:space="preserve"> </w:t>
      </w:r>
      <w:r w:rsidR="00EA1C90" w:rsidRPr="0022504D">
        <w:rPr>
          <w:sz w:val="10"/>
        </w:rPr>
        <w:t>to their change in legal status, but other factors may also</w:t>
      </w:r>
      <w:r w:rsidRPr="0022504D">
        <w:rPr>
          <w:sz w:val="10"/>
        </w:rPr>
        <w:t xml:space="preserve"> </w:t>
      </w:r>
      <w:r w:rsidR="00EA1C90" w:rsidRPr="0022504D">
        <w:rPr>
          <w:sz w:val="10"/>
        </w:rPr>
        <w:t>play a role, as was the case in the earnings differences prior</w:t>
      </w:r>
      <w:r w:rsidRPr="0022504D">
        <w:rPr>
          <w:sz w:val="10"/>
        </w:rPr>
        <w:t xml:space="preserve"> </w:t>
      </w:r>
      <w:r w:rsidR="00EA1C90" w:rsidRPr="0022504D">
        <w:rPr>
          <w:sz w:val="10"/>
        </w:rPr>
        <w:t>to gaining LPR status. We again consider other possible</w:t>
      </w:r>
      <w:r w:rsidRPr="0022504D">
        <w:rPr>
          <w:sz w:val="10"/>
        </w:rPr>
        <w:t xml:space="preserve"> </w:t>
      </w:r>
      <w:r w:rsidR="00EA1C90" w:rsidRPr="0022504D">
        <w:rPr>
          <w:sz w:val="10"/>
        </w:rPr>
        <w:t xml:space="preserve">factors, such as </w:t>
      </w:r>
      <w:r w:rsidR="00EA1C90" w:rsidRPr="00BA5C20">
        <w:rPr>
          <w:rStyle w:val="Emphasis"/>
        </w:rPr>
        <w:t>demographic characteristics</w:t>
      </w:r>
      <w:r w:rsidR="00EA1C90" w:rsidRPr="0022504D">
        <w:rPr>
          <w:sz w:val="10"/>
        </w:rPr>
        <w:t xml:space="preserve"> (</w:t>
      </w:r>
      <w:r w:rsidR="00EA1C90" w:rsidRPr="0022504D">
        <w:rPr>
          <w:rStyle w:val="StyleUnderline"/>
        </w:rPr>
        <w:t>for example,</w:t>
      </w:r>
      <w:r>
        <w:rPr>
          <w:rStyle w:val="StyleUnderline"/>
        </w:rPr>
        <w:t xml:space="preserve"> </w:t>
      </w:r>
      <w:r w:rsidR="00EA1C90" w:rsidRPr="0022504D">
        <w:rPr>
          <w:rStyle w:val="StyleUnderline"/>
        </w:rPr>
        <w:t>educational attainment and English-language skills</w:t>
      </w:r>
      <w:r w:rsidR="00EA1C90" w:rsidRPr="0022504D">
        <w:rPr>
          <w:sz w:val="10"/>
        </w:rPr>
        <w:t xml:space="preserve">), </w:t>
      </w:r>
      <w:r w:rsidR="00EA1C90" w:rsidRPr="0022504D">
        <w:rPr>
          <w:rStyle w:val="StyleUnderline"/>
        </w:rPr>
        <w:t>U.S.</w:t>
      </w:r>
      <w:r>
        <w:rPr>
          <w:rStyle w:val="StyleUnderline"/>
        </w:rPr>
        <w:t xml:space="preserve"> </w:t>
      </w:r>
      <w:r w:rsidR="00EA1C90" w:rsidRPr="0022504D">
        <w:rPr>
          <w:rStyle w:val="Emphasis"/>
        </w:rPr>
        <w:t>state of residence</w:t>
      </w:r>
      <w:r w:rsidR="00EA1C90" w:rsidRPr="0022504D">
        <w:rPr>
          <w:sz w:val="10"/>
        </w:rPr>
        <w:t xml:space="preserve">, </w:t>
      </w:r>
      <w:r w:rsidR="00EA1C90" w:rsidRPr="0022504D">
        <w:rPr>
          <w:rStyle w:val="Emphasis"/>
        </w:rPr>
        <w:t>country of origin</w:t>
      </w:r>
      <w:r w:rsidR="00EA1C90" w:rsidRPr="0022504D">
        <w:rPr>
          <w:sz w:val="10"/>
        </w:rPr>
        <w:t xml:space="preserve">, </w:t>
      </w:r>
      <w:r w:rsidR="00EA1C90" w:rsidRPr="0022504D">
        <w:rPr>
          <w:rStyle w:val="Emphasis"/>
        </w:rPr>
        <w:t>class</w:t>
      </w:r>
      <w:r w:rsidR="00EA1C90" w:rsidRPr="0022504D">
        <w:rPr>
          <w:sz w:val="10"/>
        </w:rPr>
        <w:t xml:space="preserve"> </w:t>
      </w:r>
      <w:r w:rsidR="00EA1C90" w:rsidRPr="0022504D">
        <w:rPr>
          <w:rStyle w:val="StyleUnderline"/>
        </w:rPr>
        <w:t>of immigrant</w:t>
      </w:r>
      <w:r>
        <w:rPr>
          <w:rStyle w:val="StyleUnderline"/>
        </w:rPr>
        <w:t xml:space="preserve"> </w:t>
      </w:r>
      <w:r w:rsidR="00EA1C90" w:rsidRPr="0022504D">
        <w:rPr>
          <w:rStyle w:val="Emphasis"/>
        </w:rPr>
        <w:t>admission</w:t>
      </w:r>
      <w:r w:rsidR="00EA1C90" w:rsidRPr="0022504D">
        <w:rPr>
          <w:rStyle w:val="StyleUnderline"/>
        </w:rPr>
        <w:t xml:space="preserve">, use of social </w:t>
      </w:r>
      <w:r w:rsidR="00EA1C90" w:rsidRPr="0022504D">
        <w:rPr>
          <w:rStyle w:val="Emphasis"/>
        </w:rPr>
        <w:t>networks</w:t>
      </w:r>
      <w:r w:rsidR="00EA1C90" w:rsidRPr="0022504D">
        <w:rPr>
          <w:sz w:val="10"/>
        </w:rPr>
        <w:t xml:space="preserve"> in finding employment,</w:t>
      </w:r>
      <w:r w:rsidRPr="0022504D">
        <w:rPr>
          <w:sz w:val="10"/>
        </w:rPr>
        <w:t xml:space="preserve"> </w:t>
      </w:r>
      <w:r w:rsidR="00EA1C90" w:rsidRPr="0022504D">
        <w:rPr>
          <w:rStyle w:val="StyleUnderline"/>
        </w:rPr>
        <w:t>and</w:t>
      </w:r>
      <w:r w:rsidR="00EA1C90" w:rsidRPr="0022504D">
        <w:rPr>
          <w:sz w:val="10"/>
        </w:rPr>
        <w:t xml:space="preserve"> </w:t>
      </w:r>
      <w:r w:rsidR="00EA1C90" w:rsidRPr="0022504D">
        <w:rPr>
          <w:rStyle w:val="Emphasis"/>
        </w:rPr>
        <w:t>time spent in the United States</w:t>
      </w:r>
      <w:r w:rsidR="00EA1C90" w:rsidRPr="0022504D">
        <w:rPr>
          <w:sz w:val="10"/>
        </w:rPr>
        <w:t>.7</w:t>
      </w:r>
      <w:r w:rsidRPr="0022504D">
        <w:rPr>
          <w:sz w:val="10"/>
        </w:rPr>
        <w:t xml:space="preserve"> </w:t>
      </w:r>
      <w:r w:rsidR="00EA1C90" w:rsidRPr="0022504D">
        <w:rPr>
          <w:sz w:val="10"/>
        </w:rPr>
        <w:t>Accounting for variations in demographic factors and</w:t>
      </w:r>
      <w:r w:rsidRPr="0022504D">
        <w:rPr>
          <w:sz w:val="10"/>
        </w:rPr>
        <w:t xml:space="preserve"> </w:t>
      </w:r>
      <w:r w:rsidR="00EA1C90" w:rsidRPr="0022504D">
        <w:rPr>
          <w:sz w:val="10"/>
        </w:rPr>
        <w:t>state of residence across the three groups does not greatly</w:t>
      </w:r>
      <w:r w:rsidRPr="0022504D">
        <w:rPr>
          <w:sz w:val="10"/>
        </w:rPr>
        <w:t xml:space="preserve"> </w:t>
      </w:r>
      <w:r w:rsidR="00EA1C90" w:rsidRPr="0022504D">
        <w:rPr>
          <w:sz w:val="10"/>
        </w:rPr>
        <w:t>diminish the gap in occupational earnings growth between</w:t>
      </w:r>
      <w:r w:rsidRPr="0022504D">
        <w:rPr>
          <w:sz w:val="10"/>
        </w:rPr>
        <w:t xml:space="preserve"> </w:t>
      </w:r>
      <w:r w:rsidR="00EA1C90" w:rsidRPr="0022504D">
        <w:rPr>
          <w:sz w:val="10"/>
        </w:rPr>
        <w:t>the two formerly unauthorized groups and those who were</w:t>
      </w:r>
      <w:r w:rsidRPr="0022504D">
        <w:rPr>
          <w:sz w:val="10"/>
        </w:rPr>
        <w:t xml:space="preserve"> </w:t>
      </w:r>
      <w:r w:rsidR="00EA1C90" w:rsidRPr="0022504D">
        <w:rPr>
          <w:sz w:val="10"/>
        </w:rPr>
        <w:t>continuously legal (Figure 2 shows the results for men). The</w:t>
      </w:r>
      <w:r w:rsidRPr="0022504D">
        <w:rPr>
          <w:sz w:val="10"/>
        </w:rPr>
        <w:t xml:space="preserve"> </w:t>
      </w:r>
      <w:r w:rsidR="00EA1C90" w:rsidRPr="0022504D">
        <w:rPr>
          <w:sz w:val="10"/>
        </w:rPr>
        <w:t>gap remains around 12 percent after adding these factors.</w:t>
      </w:r>
      <w:r w:rsidRPr="0022504D">
        <w:rPr>
          <w:sz w:val="10"/>
        </w:rPr>
        <w:t xml:space="preserve"> </w:t>
      </w:r>
      <w:r w:rsidR="00EA1C90" w:rsidRPr="0022504D">
        <w:rPr>
          <w:sz w:val="10"/>
        </w:rPr>
        <w:t>However, once we also consider year of arrival, the gains of</w:t>
      </w:r>
      <w:r w:rsidRPr="0022504D">
        <w:rPr>
          <w:sz w:val="10"/>
        </w:rPr>
        <w:t xml:space="preserve"> </w:t>
      </w:r>
      <w:r w:rsidR="00EA1C90" w:rsidRPr="0022504D">
        <w:rPr>
          <w:sz w:val="10"/>
        </w:rPr>
        <w:t>crossers relative to the continuously legal disappear, whereas</w:t>
      </w:r>
      <w:r w:rsidRPr="0022504D">
        <w:rPr>
          <w:sz w:val="10"/>
        </w:rPr>
        <w:t xml:space="preserve"> </w:t>
      </w:r>
      <w:r w:rsidR="00EA1C90" w:rsidRPr="0022504D">
        <w:rPr>
          <w:sz w:val="10"/>
        </w:rPr>
        <w:t>many of the gains for overstayers remain (about 7%). Adding</w:t>
      </w:r>
      <w:r w:rsidRPr="0022504D">
        <w:rPr>
          <w:sz w:val="10"/>
        </w:rPr>
        <w:t xml:space="preserve"> </w:t>
      </w:r>
      <w:r w:rsidR="00EA1C90" w:rsidRPr="0022504D">
        <w:rPr>
          <w:sz w:val="10"/>
        </w:rPr>
        <w:t>measures of country of origin and class of admission</w:t>
      </w:r>
      <w:r w:rsidRPr="0022504D">
        <w:rPr>
          <w:sz w:val="10"/>
        </w:rPr>
        <w:t xml:space="preserve"> </w:t>
      </w:r>
      <w:r w:rsidR="00EA1C90" w:rsidRPr="0022504D">
        <w:rPr>
          <w:sz w:val="10"/>
        </w:rPr>
        <w:t>does not change the size of this gap. The results fail to reveal</w:t>
      </w:r>
      <w:r w:rsidRPr="0022504D">
        <w:rPr>
          <w:sz w:val="10"/>
        </w:rPr>
        <w:t xml:space="preserve"> </w:t>
      </w:r>
      <w:r w:rsidR="00EA1C90" w:rsidRPr="0022504D">
        <w:rPr>
          <w:sz w:val="10"/>
        </w:rPr>
        <w:t>greater occupational earnings growth among either female</w:t>
      </w:r>
      <w:r w:rsidRPr="0022504D">
        <w:rPr>
          <w:sz w:val="10"/>
        </w:rPr>
        <w:t xml:space="preserve"> </w:t>
      </w:r>
      <w:r w:rsidR="00EA1C90" w:rsidRPr="0022504D">
        <w:rPr>
          <w:sz w:val="10"/>
        </w:rPr>
        <w:t>crossers or female overstayers than for their continuously</w:t>
      </w:r>
      <w:r w:rsidRPr="0022504D">
        <w:rPr>
          <w:sz w:val="10"/>
        </w:rPr>
        <w:t xml:space="preserve"> </w:t>
      </w:r>
      <w:r w:rsidR="00EA1C90" w:rsidRPr="0022504D">
        <w:rPr>
          <w:sz w:val="10"/>
        </w:rPr>
        <w:t>legal counterparts.8</w:t>
      </w:r>
      <w:r w:rsidRPr="0022504D">
        <w:rPr>
          <w:sz w:val="10"/>
        </w:rPr>
        <w:t xml:space="preserve"> </w:t>
      </w:r>
      <w:r w:rsidR="00EA1C90" w:rsidRPr="0022504D">
        <w:rPr>
          <w:sz w:val="10"/>
        </w:rPr>
        <w:t>We conclude from this analysis that former crossers</w:t>
      </w:r>
      <w:r w:rsidRPr="0022504D">
        <w:rPr>
          <w:sz w:val="10"/>
        </w:rPr>
        <w:t xml:space="preserve"> </w:t>
      </w:r>
      <w:r w:rsidR="00EA1C90" w:rsidRPr="0022504D">
        <w:rPr>
          <w:sz w:val="10"/>
        </w:rPr>
        <w:t>make great gains in their post-LPR jobs relative to their</w:t>
      </w:r>
      <w:r w:rsidRPr="0022504D">
        <w:rPr>
          <w:sz w:val="10"/>
        </w:rPr>
        <w:t xml:space="preserve"> </w:t>
      </w:r>
      <w:r w:rsidR="00EA1C90" w:rsidRPr="0022504D">
        <w:rPr>
          <w:sz w:val="10"/>
        </w:rPr>
        <w:t>first U.S. jobs (and relative to the continuously legal)</w:t>
      </w:r>
      <w:r w:rsidRPr="0022504D">
        <w:rPr>
          <w:sz w:val="10"/>
        </w:rPr>
        <w:t xml:space="preserve"> </w:t>
      </w:r>
      <w:r w:rsidR="00EA1C90" w:rsidRPr="0022504D">
        <w:rPr>
          <w:sz w:val="10"/>
        </w:rPr>
        <w:t>mainly because they have been in the United States longer</w:t>
      </w:r>
      <w:r w:rsidRPr="0022504D">
        <w:rPr>
          <w:sz w:val="10"/>
        </w:rPr>
        <w:t xml:space="preserve"> </w:t>
      </w:r>
      <w:r w:rsidR="00EA1C90" w:rsidRPr="0022504D">
        <w:rPr>
          <w:sz w:val="10"/>
        </w:rPr>
        <w:t>on average (11 years since their first U.S. job versus nearly</w:t>
      </w:r>
      <w:r w:rsidRPr="0022504D">
        <w:rPr>
          <w:sz w:val="10"/>
        </w:rPr>
        <w:t xml:space="preserve"> </w:t>
      </w:r>
      <w:r w:rsidR="00EA1C90" w:rsidRPr="0022504D">
        <w:rPr>
          <w:sz w:val="10"/>
        </w:rPr>
        <w:t>3 years; see Table 1) and have worked longer in their preLPR</w:t>
      </w:r>
      <w:r w:rsidRPr="0022504D">
        <w:rPr>
          <w:sz w:val="10"/>
        </w:rPr>
        <w:t xml:space="preserve"> </w:t>
      </w:r>
      <w:r w:rsidR="00EA1C90" w:rsidRPr="0022504D">
        <w:rPr>
          <w:sz w:val="10"/>
        </w:rPr>
        <w:t>occupations. This longer time in the United States</w:t>
      </w:r>
      <w:r w:rsidRPr="0022504D">
        <w:rPr>
          <w:sz w:val="10"/>
        </w:rPr>
        <w:t xml:space="preserve"> </w:t>
      </w:r>
      <w:r w:rsidR="00EA1C90" w:rsidRPr="0022504D">
        <w:rPr>
          <w:sz w:val="10"/>
        </w:rPr>
        <w:t>may have allowed them to gain valuable labor market</w:t>
      </w:r>
      <w:r w:rsidRPr="0022504D">
        <w:rPr>
          <w:sz w:val="10"/>
        </w:rPr>
        <w:t xml:space="preserve"> </w:t>
      </w:r>
      <w:r w:rsidR="00EA1C90" w:rsidRPr="0022504D">
        <w:rPr>
          <w:sz w:val="10"/>
        </w:rPr>
        <w:t>experience, which leads to higher occupational earnings.</w:t>
      </w:r>
      <w:r w:rsidRPr="0022504D">
        <w:rPr>
          <w:sz w:val="10"/>
        </w:rPr>
        <w:t xml:space="preserve"> </w:t>
      </w:r>
      <w:r w:rsidR="00EA1C90" w:rsidRPr="0022504D">
        <w:rPr>
          <w:sz w:val="10"/>
        </w:rPr>
        <w:t>Restricting the sample to all immigrants who have lived</w:t>
      </w:r>
      <w:r w:rsidRPr="0022504D">
        <w:rPr>
          <w:sz w:val="10"/>
        </w:rPr>
        <w:t xml:space="preserve"> </w:t>
      </w:r>
      <w:r w:rsidR="00EA1C90" w:rsidRPr="0022504D">
        <w:rPr>
          <w:sz w:val="10"/>
        </w:rPr>
        <w:t>in the United States for only 5 years or less also shows that</w:t>
      </w:r>
      <w:r w:rsidRPr="0022504D">
        <w:rPr>
          <w:sz w:val="10"/>
        </w:rPr>
        <w:t xml:space="preserve"> </w:t>
      </w:r>
      <w:r w:rsidR="00EA1C90" w:rsidRPr="0022504D">
        <w:rPr>
          <w:sz w:val="10"/>
        </w:rPr>
        <w:t>crossers do not experience occupational mobility attributable</w:t>
      </w:r>
      <w:r w:rsidRPr="0022504D">
        <w:rPr>
          <w:sz w:val="10"/>
        </w:rPr>
        <w:t xml:space="preserve"> </w:t>
      </w:r>
      <w:r w:rsidR="00EA1C90" w:rsidRPr="0022504D">
        <w:rPr>
          <w:sz w:val="10"/>
        </w:rPr>
        <w:t>to gaining legal status.9</w:t>
      </w:r>
      <w:r w:rsidRPr="0022504D">
        <w:rPr>
          <w:sz w:val="10"/>
        </w:rPr>
        <w:t xml:space="preserve"> </w:t>
      </w:r>
      <w:r w:rsidR="00EA1C90" w:rsidRPr="0022504D">
        <w:rPr>
          <w:sz w:val="10"/>
        </w:rPr>
        <w:t xml:space="preserve">In sum, </w:t>
      </w:r>
      <w:r w:rsidR="00EA1C90" w:rsidRPr="0022504D">
        <w:rPr>
          <w:rStyle w:val="StyleUnderline"/>
        </w:rPr>
        <w:t xml:space="preserve">for </w:t>
      </w:r>
      <w:r w:rsidR="00EA1C90" w:rsidRPr="0022504D">
        <w:rPr>
          <w:rStyle w:val="Emphasis"/>
        </w:rPr>
        <w:t>crossers</w:t>
      </w:r>
      <w:r w:rsidR="00EA1C90" w:rsidRPr="0022504D">
        <w:rPr>
          <w:rStyle w:val="StyleUnderline"/>
        </w:rPr>
        <w:t>, the occupational</w:t>
      </w:r>
      <w:r>
        <w:rPr>
          <w:rStyle w:val="StyleUnderline"/>
        </w:rPr>
        <w:t xml:space="preserve"> </w:t>
      </w:r>
      <w:r w:rsidR="00EA1C90" w:rsidRPr="0022504D">
        <w:rPr>
          <w:rStyle w:val="StyleUnderline"/>
        </w:rPr>
        <w:t xml:space="preserve">mobility gains from </w:t>
      </w:r>
      <w:r w:rsidR="00EA1C90" w:rsidRPr="0022504D">
        <w:rPr>
          <w:rStyle w:val="Emphasis"/>
        </w:rPr>
        <w:t>legalization</w:t>
      </w:r>
      <w:r w:rsidR="00EA1C90" w:rsidRPr="0022504D">
        <w:rPr>
          <w:rStyle w:val="StyleUnderline"/>
        </w:rPr>
        <w:t xml:space="preserve"> are </w:t>
      </w:r>
      <w:r w:rsidR="00EA1C90" w:rsidRPr="0022504D">
        <w:rPr>
          <w:rStyle w:val="Emphasis"/>
        </w:rPr>
        <w:t>negligible</w:t>
      </w:r>
      <w:r w:rsidR="00EA1C90" w:rsidRPr="0022504D">
        <w:rPr>
          <w:sz w:val="16"/>
        </w:rPr>
        <w:t>; for</w:t>
      </w:r>
      <w:r w:rsidRPr="0022504D">
        <w:rPr>
          <w:sz w:val="16"/>
        </w:rPr>
        <w:t xml:space="preserve"> </w:t>
      </w:r>
      <w:r w:rsidR="00EA1C90" w:rsidRPr="0022504D">
        <w:rPr>
          <w:sz w:val="16"/>
        </w:rPr>
        <w:t>overstayers, the gains are positive but relatively small.</w:t>
      </w:r>
      <w:r w:rsidRPr="0022504D">
        <w:rPr>
          <w:sz w:val="16"/>
        </w:rPr>
        <w:t xml:space="preserve"> </w:t>
      </w:r>
      <w:r w:rsidR="00EA1C90" w:rsidRPr="0022504D">
        <w:rPr>
          <w:sz w:val="16"/>
        </w:rPr>
        <w:t>Why, then, are overstayers able to make gains after</w:t>
      </w:r>
      <w:r w:rsidRPr="0022504D">
        <w:rPr>
          <w:sz w:val="16"/>
        </w:rPr>
        <w:t xml:space="preserve"> </w:t>
      </w:r>
      <w:r w:rsidR="00EA1C90" w:rsidRPr="0022504D">
        <w:rPr>
          <w:sz w:val="16"/>
        </w:rPr>
        <w:t>being granted legal status, while crossers apparently are</w:t>
      </w:r>
      <w:r w:rsidRPr="0022504D">
        <w:rPr>
          <w:sz w:val="16"/>
        </w:rPr>
        <w:t xml:space="preserve"> </w:t>
      </w:r>
      <w:r w:rsidR="00EA1C90" w:rsidRPr="0022504D">
        <w:rPr>
          <w:sz w:val="16"/>
        </w:rPr>
        <w:t xml:space="preserve">not? The most likely explanation is that </w:t>
      </w:r>
      <w:r w:rsidR="00EA1C90" w:rsidRPr="00BA5C20">
        <w:rPr>
          <w:rStyle w:val="StyleUnderline"/>
          <w:highlight w:val="cyan"/>
        </w:rPr>
        <w:t>immigrants who</w:t>
      </w:r>
      <w:r w:rsidRPr="00BA5C20">
        <w:rPr>
          <w:rStyle w:val="StyleUnderline"/>
          <w:highlight w:val="cyan"/>
        </w:rPr>
        <w:t xml:space="preserve"> </w:t>
      </w:r>
      <w:r w:rsidR="00EA1C90" w:rsidRPr="00BA5C20">
        <w:rPr>
          <w:rStyle w:val="StyleUnderline"/>
          <w:highlight w:val="cyan"/>
        </w:rPr>
        <w:t xml:space="preserve">enter the </w:t>
      </w:r>
      <w:r w:rsidR="00EA1C90" w:rsidRPr="00BA5C20">
        <w:rPr>
          <w:rStyle w:val="Emphasis"/>
          <w:highlight w:val="cyan"/>
        </w:rPr>
        <w:t>U</w:t>
      </w:r>
      <w:r w:rsidR="00EA1C90" w:rsidRPr="0022504D">
        <w:rPr>
          <w:rStyle w:val="StyleUnderline"/>
        </w:rPr>
        <w:t xml:space="preserve">nited </w:t>
      </w:r>
      <w:r w:rsidR="00EA1C90" w:rsidRPr="00BA5C20">
        <w:rPr>
          <w:rStyle w:val="Emphasis"/>
          <w:highlight w:val="cyan"/>
        </w:rPr>
        <w:t>S</w:t>
      </w:r>
      <w:r w:rsidR="00EA1C90" w:rsidRPr="0022504D">
        <w:rPr>
          <w:rStyle w:val="StyleUnderline"/>
        </w:rPr>
        <w:t xml:space="preserve">tates </w:t>
      </w:r>
      <w:r w:rsidR="00EA1C90" w:rsidRPr="00BA5C20">
        <w:rPr>
          <w:rStyle w:val="StyleUnderline"/>
          <w:highlight w:val="cyan"/>
        </w:rPr>
        <w:t>without documentation</w:t>
      </w:r>
      <w:r w:rsidR="00EA1C90" w:rsidRPr="0022504D">
        <w:rPr>
          <w:rStyle w:val="StyleUnderline"/>
        </w:rPr>
        <w:t xml:space="preserve"> generally</w:t>
      </w:r>
      <w:r>
        <w:rPr>
          <w:rStyle w:val="StyleUnderline"/>
        </w:rPr>
        <w:t xml:space="preserve"> </w:t>
      </w:r>
      <w:r w:rsidR="00EA1C90" w:rsidRPr="00BA5C20">
        <w:rPr>
          <w:rStyle w:val="StyleUnderline"/>
          <w:highlight w:val="cyan"/>
        </w:rPr>
        <w:t>have</w:t>
      </w:r>
      <w:r w:rsidR="00EA1C90" w:rsidRPr="0022504D">
        <w:rPr>
          <w:rStyle w:val="StyleUnderline"/>
        </w:rPr>
        <w:t xml:space="preserve"> many </w:t>
      </w:r>
      <w:r w:rsidR="00EA1C90" w:rsidRPr="00BA5C20">
        <w:rPr>
          <w:rStyle w:val="Emphasis"/>
          <w:highlight w:val="cyan"/>
        </w:rPr>
        <w:t>fewer years of schooling and lower self-reported</w:t>
      </w:r>
      <w:r w:rsidRPr="00BA5C20">
        <w:rPr>
          <w:rStyle w:val="Emphasis"/>
          <w:highlight w:val="cyan"/>
        </w:rPr>
        <w:t xml:space="preserve"> </w:t>
      </w:r>
      <w:r w:rsidR="00EA1C90" w:rsidRPr="00BA5C20">
        <w:rPr>
          <w:rStyle w:val="Emphasis"/>
          <w:highlight w:val="cyan"/>
        </w:rPr>
        <w:t>English</w:t>
      </w:r>
      <w:r w:rsidR="00EA1C90" w:rsidRPr="0022504D">
        <w:rPr>
          <w:rStyle w:val="Emphasis"/>
        </w:rPr>
        <w:t xml:space="preserve">-language </w:t>
      </w:r>
      <w:r w:rsidR="00EA1C90" w:rsidRPr="00BA5C20">
        <w:rPr>
          <w:rStyle w:val="Emphasis"/>
          <w:highlight w:val="cyan"/>
        </w:rPr>
        <w:t>skills</w:t>
      </w:r>
      <w:r w:rsidR="00EA1C90" w:rsidRPr="0022504D">
        <w:rPr>
          <w:sz w:val="16"/>
        </w:rPr>
        <w:t xml:space="preserve">. </w:t>
      </w:r>
      <w:r w:rsidR="00EA1C90" w:rsidRPr="00BA5C20">
        <w:rPr>
          <w:rStyle w:val="StyleUnderline"/>
          <w:highlight w:val="cyan"/>
        </w:rPr>
        <w:t>Over 60 percent</w:t>
      </w:r>
      <w:r w:rsidR="00EA1C90" w:rsidRPr="0022504D">
        <w:rPr>
          <w:rStyle w:val="StyleUnderline"/>
        </w:rPr>
        <w:t xml:space="preserve"> of crossers </w:t>
      </w:r>
      <w:r w:rsidR="00EA1C90" w:rsidRPr="00BA5C20">
        <w:rPr>
          <w:rStyle w:val="Emphasis"/>
          <w:highlight w:val="cyan"/>
        </w:rPr>
        <w:t>do</w:t>
      </w:r>
      <w:r w:rsidRPr="00BA5C20">
        <w:rPr>
          <w:rStyle w:val="Emphasis"/>
          <w:highlight w:val="cyan"/>
        </w:rPr>
        <w:t xml:space="preserve"> </w:t>
      </w:r>
      <w:r w:rsidR="00EA1C90" w:rsidRPr="00BA5C20">
        <w:rPr>
          <w:rStyle w:val="Emphasis"/>
          <w:highlight w:val="cyan"/>
        </w:rPr>
        <w:t>not have a high school diploma</w:t>
      </w:r>
      <w:r w:rsidR="00EA1C90" w:rsidRPr="0022504D">
        <w:rPr>
          <w:sz w:val="16"/>
        </w:rPr>
        <w:t>, compared to 23 percent</w:t>
      </w:r>
      <w:r w:rsidRPr="0022504D">
        <w:rPr>
          <w:sz w:val="16"/>
        </w:rPr>
        <w:t xml:space="preserve"> </w:t>
      </w:r>
      <w:r w:rsidR="00EA1C90" w:rsidRPr="0022504D">
        <w:rPr>
          <w:sz w:val="16"/>
        </w:rPr>
        <w:t>of overstayers and 21 percent of the continuously legal</w:t>
      </w:r>
      <w:r w:rsidRPr="0022504D">
        <w:rPr>
          <w:sz w:val="16"/>
        </w:rPr>
        <w:t xml:space="preserve"> </w:t>
      </w:r>
      <w:r w:rsidR="00EA1C90" w:rsidRPr="0022504D">
        <w:rPr>
          <w:sz w:val="16"/>
        </w:rPr>
        <w:t xml:space="preserve">(see Table 1). </w:t>
      </w:r>
      <w:r w:rsidR="00EA1C90" w:rsidRPr="0022504D">
        <w:rPr>
          <w:rStyle w:val="StyleUnderline"/>
        </w:rPr>
        <w:t>Only 14 percent of crossers report excellent</w:t>
      </w:r>
      <w:r>
        <w:rPr>
          <w:rStyle w:val="StyleUnderline"/>
        </w:rPr>
        <w:t xml:space="preserve"> </w:t>
      </w:r>
      <w:r w:rsidR="00EA1C90" w:rsidRPr="0022504D">
        <w:rPr>
          <w:rStyle w:val="StyleUnderline"/>
        </w:rPr>
        <w:t>English-language ability, compared to 31 percent of overstayers.</w:t>
      </w:r>
      <w:r>
        <w:rPr>
          <w:rStyle w:val="StyleUnderline"/>
        </w:rPr>
        <w:t xml:space="preserve"> </w:t>
      </w:r>
      <w:r w:rsidR="00EA1C90" w:rsidRPr="0022504D">
        <w:rPr>
          <w:rStyle w:val="StyleUnderline"/>
        </w:rPr>
        <w:t>Lack of legal status might hinder earnings opportunities</w:t>
      </w:r>
      <w:r>
        <w:rPr>
          <w:rStyle w:val="StyleUnderline"/>
        </w:rPr>
        <w:t xml:space="preserve"> </w:t>
      </w:r>
      <w:r w:rsidR="00EA1C90" w:rsidRPr="0022504D">
        <w:rPr>
          <w:rStyle w:val="StyleUnderline"/>
        </w:rPr>
        <w:t>for overstayers—the more highly skilled group—</w:t>
      </w:r>
      <w:r>
        <w:rPr>
          <w:rStyle w:val="StyleUnderline"/>
        </w:rPr>
        <w:t xml:space="preserve"> </w:t>
      </w:r>
      <w:r w:rsidR="00EA1C90" w:rsidRPr="0022504D">
        <w:rPr>
          <w:rStyle w:val="StyleUnderline"/>
        </w:rPr>
        <w:t xml:space="preserve">but </w:t>
      </w:r>
      <w:r w:rsidR="00EA1C90" w:rsidRPr="0022504D">
        <w:rPr>
          <w:rStyle w:val="Emphasis"/>
        </w:rPr>
        <w:t>not for the less skilled</w:t>
      </w:r>
      <w:r w:rsidR="00EA1C90" w:rsidRPr="0022504D">
        <w:rPr>
          <w:sz w:val="16"/>
        </w:rPr>
        <w:t xml:space="preserve"> (</w:t>
      </w:r>
      <w:r w:rsidR="00EA1C90" w:rsidRPr="0022504D">
        <w:rPr>
          <w:rStyle w:val="StyleUnderline"/>
        </w:rPr>
        <w:t>who generally start with a</w:t>
      </w:r>
      <w:r>
        <w:rPr>
          <w:rStyle w:val="StyleUnderline"/>
        </w:rPr>
        <w:t xml:space="preserve"> </w:t>
      </w:r>
      <w:r w:rsidR="00EA1C90" w:rsidRPr="0022504D">
        <w:rPr>
          <w:rStyle w:val="StyleUnderline"/>
        </w:rPr>
        <w:t>lower base of earnings in their first job</w:t>
      </w:r>
      <w:r w:rsidR="00EA1C90" w:rsidRPr="0022504D">
        <w:rPr>
          <w:sz w:val="16"/>
        </w:rPr>
        <w:t xml:space="preserve">). </w:t>
      </w:r>
      <w:r w:rsidR="00EA1C90" w:rsidRPr="0022504D">
        <w:rPr>
          <w:rStyle w:val="StyleUnderline"/>
        </w:rPr>
        <w:t>Possible reasons</w:t>
      </w:r>
      <w:r>
        <w:rPr>
          <w:rStyle w:val="StyleUnderline"/>
        </w:rPr>
        <w:t xml:space="preserve"> </w:t>
      </w:r>
      <w:r w:rsidR="00EA1C90" w:rsidRPr="0022504D">
        <w:rPr>
          <w:rStyle w:val="StyleUnderline"/>
        </w:rPr>
        <w:t>might include difference in hiring practices for skilled and</w:t>
      </w:r>
      <w:r>
        <w:rPr>
          <w:rStyle w:val="StyleUnderline"/>
        </w:rPr>
        <w:t xml:space="preserve"> </w:t>
      </w:r>
      <w:r w:rsidR="00EA1C90" w:rsidRPr="0022504D">
        <w:rPr>
          <w:rStyle w:val="StyleUnderline"/>
        </w:rPr>
        <w:t>unskilled jobs, different opportunities for advancement</w:t>
      </w:r>
      <w:r>
        <w:rPr>
          <w:rStyle w:val="StyleUnderline"/>
        </w:rPr>
        <w:t xml:space="preserve"> </w:t>
      </w:r>
      <w:r w:rsidR="00EA1C90" w:rsidRPr="0022504D">
        <w:rPr>
          <w:rStyle w:val="StyleUnderline"/>
        </w:rPr>
        <w:t>with skilled and unskilled jobs, or different obstacles to</w:t>
      </w:r>
      <w:r>
        <w:rPr>
          <w:rStyle w:val="StyleUnderline"/>
        </w:rPr>
        <w:t xml:space="preserve"> </w:t>
      </w:r>
      <w:r w:rsidR="00EA1C90" w:rsidRPr="0022504D">
        <w:rPr>
          <w:rStyle w:val="StyleUnderline"/>
        </w:rPr>
        <w:t>exiting one occupation and entering another</w:t>
      </w:r>
      <w:r w:rsidR="00EA1C90" w:rsidRPr="0022504D">
        <w:rPr>
          <w:sz w:val="16"/>
        </w:rPr>
        <w:t xml:space="preserve">. </w:t>
      </w:r>
    </w:p>
    <w:p w14:paraId="0E7B9190" w14:textId="2555DF2F" w:rsidR="001554AB" w:rsidRPr="000A46C8" w:rsidRDefault="004165AB" w:rsidP="001554AB">
      <w:pPr>
        <w:pStyle w:val="Heading4"/>
      </w:pPr>
      <w:r>
        <w:t>This means that i</w:t>
      </w:r>
      <w:r w:rsidR="000A46C8">
        <w:t xml:space="preserve">f you incorporate spillover effects, the majority of legalized immigrants </w:t>
      </w:r>
      <w:r>
        <w:t xml:space="preserve">can only </w:t>
      </w:r>
      <w:r w:rsidR="000A46C8">
        <w:t xml:space="preserve">be </w:t>
      </w:r>
      <w:r w:rsidR="000A46C8">
        <w:rPr>
          <w:u w:val="single"/>
        </w:rPr>
        <w:t>worse-off</w:t>
      </w:r>
      <w:r w:rsidR="000A46C8">
        <w:t xml:space="preserve"> </w:t>
      </w:r>
      <w:r>
        <w:t xml:space="preserve">after the plan </w:t>
      </w:r>
      <w:r w:rsidR="000A46C8">
        <w:t xml:space="preserve">because of increased low-wage competition. </w:t>
      </w:r>
    </w:p>
    <w:p w14:paraId="0A233263" w14:textId="5008049C" w:rsidR="001554AB" w:rsidRPr="001554AB" w:rsidRDefault="001554AB" w:rsidP="001554AB">
      <w:r>
        <w:t xml:space="preserve">Spencer </w:t>
      </w:r>
      <w:r w:rsidRPr="001554AB">
        <w:rPr>
          <w:b/>
        </w:rPr>
        <w:t>Raley &amp;</w:t>
      </w:r>
      <w:r>
        <w:t xml:space="preserve"> Matt </w:t>
      </w:r>
      <w:r w:rsidRPr="001554AB">
        <w:rPr>
          <w:b/>
        </w:rPr>
        <w:t>O’Brian 13</w:t>
      </w:r>
      <w:r>
        <w:t>. Researchers at FAIR. 04-03-13. “Flawed Claims of Improved Earnings of Amnestied Aliens.” FAIR. https://www.fairus.org/issue/amnesty/flawed-claims-improved-earnings-amnestied-aliens</w:t>
      </w:r>
    </w:p>
    <w:p w14:paraId="78FA0BCA" w14:textId="20E8C28E" w:rsidR="001554AB" w:rsidRPr="000A46C8" w:rsidRDefault="001554AB" w:rsidP="001554AB">
      <w:pPr>
        <w:rPr>
          <w:u w:val="single"/>
        </w:rPr>
      </w:pPr>
      <w:r w:rsidRPr="000A46C8">
        <w:rPr>
          <w:sz w:val="16"/>
        </w:rPr>
        <w:t>The left-wing Center for American Progress (</w:t>
      </w:r>
      <w:r w:rsidRPr="00BF4BD6">
        <w:rPr>
          <w:rStyle w:val="StyleUnderline"/>
        </w:rPr>
        <w:t>CAP</w:t>
      </w:r>
      <w:r w:rsidRPr="000A46C8">
        <w:rPr>
          <w:sz w:val="16"/>
        </w:rPr>
        <w:t xml:space="preserve">) </w:t>
      </w:r>
      <w:r w:rsidRPr="00BF4BD6">
        <w:rPr>
          <w:rStyle w:val="StyleUnderline"/>
        </w:rPr>
        <w:t>recently released a polemic arguing that a general amnesty should again be adopted</w:t>
      </w:r>
      <w:r w:rsidRPr="000A46C8">
        <w:rPr>
          <w:sz w:val="16"/>
        </w:rPr>
        <w:t xml:space="preserve"> — like the one in 1986 — because it would be a boost to the U.S. economy.1 This campaign is an effort to counter the findings by FAIR, the Center for Immigration Studies and the Heritage Foundation that the amnesty proposal would have a profound negative budgetary impact. </w:t>
      </w:r>
      <w:r w:rsidRPr="00BA5C20">
        <w:rPr>
          <w:rStyle w:val="StyleUnderline"/>
          <w:highlight w:val="cyan"/>
        </w:rPr>
        <w:t xml:space="preserve">CAP relied on </w:t>
      </w:r>
      <w:r w:rsidRPr="00BA5C20">
        <w:rPr>
          <w:rStyle w:val="Emphasis"/>
          <w:highlight w:val="cyan"/>
        </w:rPr>
        <w:t>flawed analysis</w:t>
      </w:r>
      <w:r w:rsidRPr="00BA5C20">
        <w:rPr>
          <w:sz w:val="16"/>
          <w:highlight w:val="cyan"/>
        </w:rPr>
        <w:t xml:space="preserve"> </w:t>
      </w:r>
      <w:r w:rsidRPr="00BA5C20">
        <w:rPr>
          <w:rStyle w:val="StyleUnderline"/>
          <w:highlight w:val="cyan"/>
        </w:rPr>
        <w:t>to justify its conclusion that</w:t>
      </w:r>
      <w:r w:rsidRPr="000A46C8">
        <w:rPr>
          <w:rStyle w:val="StyleUnderline"/>
        </w:rPr>
        <w:t xml:space="preserve"> an </w:t>
      </w:r>
      <w:r w:rsidRPr="00BA5C20">
        <w:rPr>
          <w:rStyle w:val="StyleUnderline"/>
          <w:highlight w:val="cyan"/>
        </w:rPr>
        <w:t xml:space="preserve">amnesty would benefit the economy. It treated illegal alien residents </w:t>
      </w:r>
      <w:r w:rsidRPr="00BA5C20">
        <w:rPr>
          <w:rStyle w:val="Emphasis"/>
          <w:highlight w:val="cyan"/>
        </w:rPr>
        <w:t>as if they were the same as legal immigrants</w:t>
      </w:r>
      <w:r w:rsidRPr="000A46C8">
        <w:rPr>
          <w:rStyle w:val="Emphasis"/>
        </w:rPr>
        <w:t xml:space="preserve"> and a benefit to the economy</w:t>
      </w:r>
      <w:r w:rsidRPr="000A46C8">
        <w:rPr>
          <w:sz w:val="16"/>
        </w:rPr>
        <w:t xml:space="preserve">. </w:t>
      </w:r>
      <w:r w:rsidRPr="00BA5C20">
        <w:rPr>
          <w:rStyle w:val="StyleUnderline"/>
          <w:highlight w:val="cyan"/>
        </w:rPr>
        <w:t>This</w:t>
      </w:r>
      <w:r w:rsidRPr="000A46C8">
        <w:rPr>
          <w:sz w:val="16"/>
        </w:rPr>
        <w:t xml:space="preserve"> deliberate </w:t>
      </w:r>
      <w:r w:rsidRPr="00BA5C20">
        <w:rPr>
          <w:rStyle w:val="Emphasis"/>
          <w:highlight w:val="cyan"/>
        </w:rPr>
        <w:t>conflation</w:t>
      </w:r>
      <w:r w:rsidRPr="000A46C8">
        <w:rPr>
          <w:sz w:val="16"/>
        </w:rPr>
        <w:t xml:space="preserve"> of illegal aliens and legal immigrants </w:t>
      </w:r>
      <w:r w:rsidRPr="00BA5C20">
        <w:rPr>
          <w:rStyle w:val="StyleUnderline"/>
          <w:highlight w:val="cyan"/>
        </w:rPr>
        <w:t xml:space="preserve">is designed to support CAP's </w:t>
      </w:r>
      <w:r w:rsidRPr="00BA5C20">
        <w:rPr>
          <w:rStyle w:val="Emphasis"/>
          <w:highlight w:val="cyan"/>
        </w:rPr>
        <w:t>political goal</w:t>
      </w:r>
      <w:r w:rsidRPr="000A46C8">
        <w:rPr>
          <w:sz w:val="16"/>
        </w:rPr>
        <w:t xml:space="preserve"> of enacting another amnesty in 2013.</w:t>
      </w:r>
      <w:r w:rsidR="000A46C8" w:rsidRPr="000A46C8">
        <w:rPr>
          <w:sz w:val="16"/>
        </w:rPr>
        <w:t xml:space="preserve"> </w:t>
      </w:r>
      <w:r w:rsidRPr="000A46C8">
        <w:rPr>
          <w:rStyle w:val="StyleUnderline"/>
        </w:rPr>
        <w:t xml:space="preserve">Illegal aliens have a very different </w:t>
      </w:r>
      <w:r w:rsidRPr="000A46C8">
        <w:rPr>
          <w:rStyle w:val="Emphasis"/>
        </w:rPr>
        <w:t>economic profile</w:t>
      </w:r>
      <w:r w:rsidRPr="000A46C8">
        <w:rPr>
          <w:sz w:val="16"/>
        </w:rPr>
        <w:t xml:space="preserve"> than legal immigrants. </w:t>
      </w:r>
      <w:r w:rsidRPr="000A46C8">
        <w:rPr>
          <w:rStyle w:val="StyleUnderline"/>
        </w:rPr>
        <w:t xml:space="preserve">The act of making illegal aliens into legal residents by an </w:t>
      </w:r>
      <w:r w:rsidRPr="00BA5C20">
        <w:rPr>
          <w:rStyle w:val="StyleUnderline"/>
          <w:highlight w:val="cyan"/>
        </w:rPr>
        <w:t xml:space="preserve">amnesty </w:t>
      </w:r>
      <w:r w:rsidRPr="00BA5C20">
        <w:rPr>
          <w:rStyle w:val="Emphasis"/>
          <w:highlight w:val="cyan"/>
        </w:rPr>
        <w:t>does not change their human capital and</w:t>
      </w:r>
      <w:r w:rsidRPr="000A46C8">
        <w:rPr>
          <w:rStyle w:val="Emphasis"/>
        </w:rPr>
        <w:t xml:space="preserve"> suddenly </w:t>
      </w:r>
      <w:r w:rsidRPr="00BA5C20">
        <w:rPr>
          <w:rStyle w:val="Emphasis"/>
          <w:highlight w:val="cyan"/>
        </w:rPr>
        <w:t>make them greater contributors</w:t>
      </w:r>
      <w:r w:rsidRPr="000A46C8">
        <w:rPr>
          <w:rStyle w:val="Emphasis"/>
        </w:rPr>
        <w:t xml:space="preserve"> to the economy</w:t>
      </w:r>
      <w:r w:rsidRPr="000A46C8">
        <w:rPr>
          <w:sz w:val="16"/>
        </w:rPr>
        <w:t xml:space="preserve"> the same as immigrants sponsored by an employer. </w:t>
      </w:r>
      <w:r w:rsidRPr="000A46C8">
        <w:rPr>
          <w:rStyle w:val="StyleUnderline"/>
        </w:rPr>
        <w:t xml:space="preserve">While all workers contribute to the Gross Domestic Product, that is not the same as saying that low-wage workers contribute </w:t>
      </w:r>
      <w:r w:rsidRPr="000A46C8">
        <w:rPr>
          <w:rStyle w:val="Emphasis"/>
        </w:rPr>
        <w:t>as much</w:t>
      </w:r>
      <w:r w:rsidRPr="000A46C8">
        <w:rPr>
          <w:sz w:val="16"/>
        </w:rPr>
        <w:t xml:space="preserve"> as middle or high-wage workers or that they are not a fiscal burden on the U.S. taxpayer.</w:t>
      </w:r>
      <w:r w:rsidR="000A46C8" w:rsidRPr="000A46C8">
        <w:rPr>
          <w:sz w:val="16"/>
        </w:rPr>
        <w:t xml:space="preserve"> </w:t>
      </w:r>
      <w:r w:rsidRPr="000A46C8">
        <w:rPr>
          <w:sz w:val="16"/>
        </w:rPr>
        <w:t>One of the studies cited by the CAP report in support of its misleading assertion, was research by UCLA Professor Raúl Hinojosa-Ojeda published by CAP in 2010.2Hinojosa argued that, "The historical experience of legalization under the 1986 Immigration Reform and Control Act, or IRCA indicates that comprehensive immigration reform would raise wages, increase consumption, create jobs, and generate additional tax revenue." The problem with that assessment of the IRCA amnesty is that it is counter-factual.</w:t>
      </w:r>
      <w:r w:rsidR="000A46C8" w:rsidRPr="000A46C8">
        <w:rPr>
          <w:sz w:val="16"/>
        </w:rPr>
        <w:t xml:space="preserve"> </w:t>
      </w:r>
      <w:r w:rsidRPr="000A46C8">
        <w:rPr>
          <w:sz w:val="16"/>
        </w:rPr>
        <w:t>To support his rosy conclusion, Hinojosa cited a survey of the legalized IRCA beneficiaries done five years after the amnesty.3 But, he either did not understand the findings of that survey report or chose to mischaracterize them. The survey report did find that real wages for the amnesty recipients had increased, but they had not increased any more than they had for comparable U.S. workers (non-supervisory, non-farm, wage earners). Both groups experienced wage increases of 15 percent over the period. Therefore, it was the change in the general economy that produced wage gains, not the amnesty. Similarly, the survey found that the earnings gap between amnesty recipients and other wage earners continued to exist despite the intervening five years of legal status for the former illegal aliens.</w:t>
      </w:r>
      <w:r w:rsidR="000A46C8" w:rsidRPr="000A46C8">
        <w:rPr>
          <w:sz w:val="16"/>
        </w:rPr>
        <w:t xml:space="preserve"> </w:t>
      </w:r>
      <w:r w:rsidRPr="000A46C8">
        <w:rPr>
          <w:sz w:val="16"/>
        </w:rPr>
        <w:t xml:space="preserve">Even more significant, the 1996 study found that </w:t>
      </w:r>
      <w:r w:rsidRPr="000A46C8">
        <w:rPr>
          <w:rStyle w:val="StyleUnderline"/>
        </w:rPr>
        <w:t>there was a significant difference between the amnesty recipients who were visa overstayers</w:t>
      </w:r>
      <w:r w:rsidRPr="000A46C8">
        <w:rPr>
          <w:sz w:val="16"/>
        </w:rPr>
        <w:t xml:space="preserve"> — mostly foreign students — </w:t>
      </w:r>
      <w:r w:rsidRPr="000A46C8">
        <w:rPr>
          <w:rStyle w:val="StyleUnderline"/>
        </w:rPr>
        <w:t xml:space="preserve">and those who </w:t>
      </w:r>
      <w:r w:rsidRPr="000A46C8">
        <w:rPr>
          <w:rStyle w:val="Emphasis"/>
        </w:rPr>
        <w:t>entered</w:t>
      </w:r>
      <w:r w:rsidRPr="000A46C8">
        <w:rPr>
          <w:sz w:val="16"/>
        </w:rPr>
        <w:t xml:space="preserve"> </w:t>
      </w:r>
      <w:r w:rsidRPr="000A46C8">
        <w:rPr>
          <w:rStyle w:val="StyleUnderline"/>
        </w:rPr>
        <w:t xml:space="preserve">without authorization. The former were better </w:t>
      </w:r>
      <w:r w:rsidRPr="000A46C8">
        <w:rPr>
          <w:rStyle w:val="Emphasis"/>
        </w:rPr>
        <w:t>educated</w:t>
      </w:r>
      <w:r w:rsidRPr="000A46C8">
        <w:rPr>
          <w:sz w:val="16"/>
        </w:rPr>
        <w:t xml:space="preserve"> </w:t>
      </w:r>
      <w:r w:rsidRPr="000A46C8">
        <w:rPr>
          <w:rStyle w:val="StyleUnderline"/>
        </w:rPr>
        <w:t xml:space="preserve">and were more likely to speak </w:t>
      </w:r>
      <w:r w:rsidRPr="000A46C8">
        <w:rPr>
          <w:rStyle w:val="Emphasis"/>
        </w:rPr>
        <w:t>English</w:t>
      </w:r>
      <w:r w:rsidRPr="000A46C8">
        <w:rPr>
          <w:rStyle w:val="StyleUnderline"/>
        </w:rPr>
        <w:t xml:space="preserve"> well. These overstayers did experience some earnings benefit from the amnesty relative to other workers. However, the fact that this group gained while overall the amnesty beneficiaries did not gain, means that the </w:t>
      </w:r>
      <w:r w:rsidRPr="000A46C8">
        <w:rPr>
          <w:rStyle w:val="Emphasis"/>
        </w:rPr>
        <w:t>non-overstayers lost ground economically over the five-year period following the amnesty</w:t>
      </w:r>
      <w:r w:rsidRPr="000A46C8">
        <w:rPr>
          <w:sz w:val="16"/>
        </w:rPr>
        <w:t xml:space="preserve">. </w:t>
      </w:r>
      <w:r w:rsidRPr="000A46C8">
        <w:rPr>
          <w:rStyle w:val="StyleUnderline"/>
        </w:rPr>
        <w:t xml:space="preserve">A possible </w:t>
      </w:r>
      <w:r w:rsidRPr="00BA5C20">
        <w:rPr>
          <w:rStyle w:val="StyleUnderline"/>
          <w:highlight w:val="cyan"/>
        </w:rPr>
        <w:t>explanation for</w:t>
      </w:r>
      <w:r w:rsidRPr="000A46C8">
        <w:rPr>
          <w:rStyle w:val="StyleUnderline"/>
        </w:rPr>
        <w:t xml:space="preserve"> that </w:t>
      </w:r>
      <w:r w:rsidRPr="00BA5C20">
        <w:rPr>
          <w:rStyle w:val="StyleUnderline"/>
          <w:highlight w:val="cyan"/>
        </w:rPr>
        <w:t>lost ground was the surge in</w:t>
      </w:r>
      <w:r w:rsidRPr="000A46C8">
        <w:rPr>
          <w:rStyle w:val="StyleUnderline"/>
        </w:rPr>
        <w:t xml:space="preserve"> </w:t>
      </w:r>
      <w:r w:rsidRPr="000A46C8">
        <w:rPr>
          <w:rStyle w:val="Emphasis"/>
        </w:rPr>
        <w:t xml:space="preserve">new </w:t>
      </w:r>
      <w:r w:rsidRPr="00BA5C20">
        <w:rPr>
          <w:rStyle w:val="Emphasis"/>
          <w:highlight w:val="cyan"/>
        </w:rPr>
        <w:t>illegal immigration</w:t>
      </w:r>
      <w:r w:rsidRPr="000A46C8">
        <w:rPr>
          <w:rStyle w:val="Emphasis"/>
        </w:rPr>
        <w:t xml:space="preserve"> </w:t>
      </w:r>
      <w:r w:rsidRPr="00BA5C20">
        <w:rPr>
          <w:rStyle w:val="Emphasis"/>
          <w:highlight w:val="cyan"/>
        </w:rPr>
        <w:t>touched off by the adoption of the amnesty</w:t>
      </w:r>
      <w:r w:rsidRPr="00BA5C20">
        <w:rPr>
          <w:rStyle w:val="StyleUnderline"/>
          <w:highlight w:val="cyan"/>
        </w:rPr>
        <w:t xml:space="preserve"> that created greater </w:t>
      </w:r>
      <w:r w:rsidRPr="00BA5C20">
        <w:rPr>
          <w:rStyle w:val="Emphasis"/>
          <w:highlight w:val="cyan"/>
        </w:rPr>
        <w:t>job competition</w:t>
      </w:r>
      <w:r w:rsidRPr="000A46C8">
        <w:rPr>
          <w:rStyle w:val="StyleUnderline"/>
        </w:rPr>
        <w:t xml:space="preserve"> for low-wage workers.</w:t>
      </w:r>
      <w:r w:rsidR="000A46C8">
        <w:rPr>
          <w:rStyle w:val="StyleUnderline"/>
        </w:rPr>
        <w:t xml:space="preserve"> </w:t>
      </w:r>
      <w:r w:rsidRPr="000A46C8">
        <w:rPr>
          <w:sz w:val="16"/>
        </w:rPr>
        <w:t>An even more troubling conclusion from the 1996 survey is that its findings related to an unrepresentative sample of the 1986 amnesty beneficiaries. Though not the fault of the administrators of the survey, it did not include data collected from the two-fifths of the amnesty recipients who gained legal status as a result of their working in the agriculture sector. It is reasonable to assume that the profile of those who entered the country illegally and were included in the survey was also representative of those who applied for amnesty as agricultural workers — though one could make the argument that agricultural workers as a group had even less education and work skills.</w:t>
      </w:r>
      <w:r w:rsidR="000A46C8" w:rsidRPr="000A46C8">
        <w:rPr>
          <w:sz w:val="16"/>
        </w:rPr>
        <w:t xml:space="preserve"> </w:t>
      </w:r>
      <w:r w:rsidRPr="000A46C8">
        <w:rPr>
          <w:sz w:val="16"/>
        </w:rPr>
        <w:t xml:space="preserve">Accordingly, </w:t>
      </w:r>
      <w:r w:rsidRPr="000A46C8">
        <w:rPr>
          <w:rStyle w:val="StyleUnderline"/>
        </w:rPr>
        <w:t>it is also reasonable to assume that the bulk of the amnesty recipients</w:t>
      </w:r>
      <w:r w:rsidRPr="000A46C8">
        <w:rPr>
          <w:sz w:val="16"/>
        </w:rPr>
        <w:t xml:space="preserve"> — combining the two-fifths not in the survey with those in the survey who had similar characteristics — </w:t>
      </w:r>
      <w:r w:rsidRPr="000A46C8">
        <w:rPr>
          <w:rStyle w:val="Emphasis"/>
        </w:rPr>
        <w:t>lost ground economically</w:t>
      </w:r>
      <w:r w:rsidRPr="000A46C8">
        <w:rPr>
          <w:sz w:val="16"/>
        </w:rPr>
        <w:t xml:space="preserve"> </w:t>
      </w:r>
      <w:r w:rsidRPr="000A46C8">
        <w:rPr>
          <w:rStyle w:val="StyleUnderline"/>
        </w:rPr>
        <w:t>when compared to others in the workforce. Recognition of this phenomenon is particularly relevant to the current amnesty discussion, because any new legislation is likely to again include special provisions for illegal aliens who have worked in agriculture.</w:t>
      </w:r>
    </w:p>
    <w:p w14:paraId="6182C0D3" w14:textId="7AF16DBA" w:rsidR="00EA1C90" w:rsidRDefault="000A46C8" w:rsidP="00EA1C90">
      <w:pPr>
        <w:pStyle w:val="Heading4"/>
      </w:pPr>
      <w:r>
        <w:t xml:space="preserve">Their evidence is bad scholarship---other variables explain economic gains. </w:t>
      </w:r>
    </w:p>
    <w:p w14:paraId="6E8548A7" w14:textId="0C51CB20" w:rsidR="00EA1C90" w:rsidRDefault="00EA1C90" w:rsidP="00EA1C90">
      <w:r w:rsidRPr="00EA1C90">
        <w:rPr>
          <w:b/>
        </w:rPr>
        <w:t>Hill et al. 10</w:t>
      </w:r>
      <w:r>
        <w:t xml:space="preserve">. Public Policy Institute of California. “Immigrant Legalization: Assessing the Labor Market Effects.” PPIC. </w:t>
      </w:r>
      <w:hyperlink r:id="rId34" w:history="1">
        <w:r w:rsidRPr="00B00C99">
          <w:rPr>
            <w:rStyle w:val="Hyperlink"/>
          </w:rPr>
          <w:t>http://www.ppic.org/content/pubs/report/R_410LHR.pdf</w:t>
        </w:r>
      </w:hyperlink>
    </w:p>
    <w:p w14:paraId="7FD2084A" w14:textId="56F0136F" w:rsidR="00EA1C90" w:rsidRPr="00EA1C90" w:rsidRDefault="00EA1C90" w:rsidP="00EA1C90">
      <w:r w:rsidRPr="0022504D">
        <w:rPr>
          <w:sz w:val="16"/>
        </w:rPr>
        <w:t>N</w:t>
      </w:r>
      <w:r w:rsidR="0022504D" w:rsidRPr="0022504D">
        <w:rPr>
          <w:sz w:val="16"/>
        </w:rPr>
        <w:t xml:space="preserve"> </w:t>
      </w:r>
      <w:r w:rsidRPr="0022504D">
        <w:rPr>
          <w:sz w:val="16"/>
        </w:rPr>
        <w:t>early 12 million unauthorized immigrants live in the United States. California is home</w:t>
      </w:r>
      <w:r w:rsidR="0022504D" w:rsidRPr="0022504D">
        <w:rPr>
          <w:sz w:val="16"/>
        </w:rPr>
        <w:t xml:space="preserve"> </w:t>
      </w:r>
      <w:r w:rsidRPr="0022504D">
        <w:rPr>
          <w:sz w:val="16"/>
        </w:rPr>
        <w:t>to about 2.7 million of these immigrants, who make up almost 10 percent of the state’s</w:t>
      </w:r>
      <w:r w:rsidR="0022504D" w:rsidRPr="0022504D">
        <w:rPr>
          <w:sz w:val="16"/>
        </w:rPr>
        <w:t xml:space="preserve"> </w:t>
      </w:r>
      <w:r w:rsidRPr="0022504D">
        <w:rPr>
          <w:sz w:val="16"/>
        </w:rPr>
        <w:t>labor force.1</w:t>
      </w:r>
      <w:r w:rsidR="0022504D" w:rsidRPr="0022504D">
        <w:rPr>
          <w:sz w:val="16"/>
        </w:rPr>
        <w:t xml:space="preserve"> </w:t>
      </w:r>
      <w:r w:rsidRPr="0022504D">
        <w:rPr>
          <w:rStyle w:val="StyleUnderline"/>
        </w:rPr>
        <w:t xml:space="preserve">Currently, </w:t>
      </w:r>
      <w:r w:rsidRPr="00BA5C20">
        <w:rPr>
          <w:rStyle w:val="StyleUnderline"/>
          <w:highlight w:val="cyan"/>
        </w:rPr>
        <w:t>legislators</w:t>
      </w:r>
      <w:r w:rsidRPr="0022504D">
        <w:rPr>
          <w:rStyle w:val="StyleUnderline"/>
        </w:rPr>
        <w:t xml:space="preserve"> in Washington, D.C., </w:t>
      </w:r>
      <w:r w:rsidRPr="00BA5C20">
        <w:rPr>
          <w:rStyle w:val="StyleUnderline"/>
          <w:highlight w:val="cyan"/>
        </w:rPr>
        <w:t>are considering</w:t>
      </w:r>
      <w:r w:rsidRPr="0022504D">
        <w:rPr>
          <w:rStyle w:val="StyleUnderline"/>
        </w:rPr>
        <w:t xml:space="preserve"> a </w:t>
      </w:r>
      <w:r w:rsidRPr="00BA5C20">
        <w:rPr>
          <w:rStyle w:val="StyleUnderline"/>
          <w:highlight w:val="cyan"/>
        </w:rPr>
        <w:t>comprehensive</w:t>
      </w:r>
      <w:r w:rsidR="0022504D" w:rsidRPr="00BA5C20">
        <w:rPr>
          <w:rStyle w:val="StyleUnderline"/>
          <w:highlight w:val="cyan"/>
        </w:rPr>
        <w:t xml:space="preserve"> </w:t>
      </w:r>
      <w:r w:rsidRPr="00BA5C20">
        <w:rPr>
          <w:rStyle w:val="StyleUnderline"/>
          <w:highlight w:val="cyan"/>
        </w:rPr>
        <w:t>reform of federal immigration policies that</w:t>
      </w:r>
      <w:r w:rsidRPr="0022504D">
        <w:rPr>
          <w:rStyle w:val="StyleUnderline"/>
        </w:rPr>
        <w:t xml:space="preserve"> could </w:t>
      </w:r>
      <w:r w:rsidRPr="00BA5C20">
        <w:rPr>
          <w:rStyle w:val="StyleUnderline"/>
          <w:highlight w:val="cyan"/>
        </w:rPr>
        <w:t xml:space="preserve">include the </w:t>
      </w:r>
      <w:r w:rsidRPr="00BA5C20">
        <w:rPr>
          <w:rStyle w:val="Emphasis"/>
          <w:highlight w:val="cyan"/>
        </w:rPr>
        <w:t>legalization of unauthorized</w:t>
      </w:r>
      <w:r w:rsidR="0022504D" w:rsidRPr="00BA5C20">
        <w:rPr>
          <w:rStyle w:val="Emphasis"/>
          <w:highlight w:val="cyan"/>
        </w:rPr>
        <w:t xml:space="preserve"> </w:t>
      </w:r>
      <w:r w:rsidRPr="00BA5C20">
        <w:rPr>
          <w:rStyle w:val="Emphasis"/>
          <w:highlight w:val="cyan"/>
        </w:rPr>
        <w:t>immigrants</w:t>
      </w:r>
      <w:r w:rsidRPr="0022504D">
        <w:rPr>
          <w:rStyle w:val="StyleUnderline"/>
        </w:rPr>
        <w:t xml:space="preserve">. Many </w:t>
      </w:r>
      <w:r w:rsidRPr="00BA5C20">
        <w:rPr>
          <w:rStyle w:val="StyleUnderline"/>
          <w:highlight w:val="cyan"/>
        </w:rPr>
        <w:t>observers believe</w:t>
      </w:r>
      <w:r w:rsidRPr="0022504D">
        <w:rPr>
          <w:rStyle w:val="StyleUnderline"/>
        </w:rPr>
        <w:t xml:space="preserve"> that a </w:t>
      </w:r>
      <w:r w:rsidRPr="00BA5C20">
        <w:rPr>
          <w:rStyle w:val="StyleUnderline"/>
          <w:highlight w:val="cyan"/>
        </w:rPr>
        <w:t>legalization</w:t>
      </w:r>
      <w:r w:rsidRPr="0022504D">
        <w:rPr>
          <w:rStyle w:val="StyleUnderline"/>
        </w:rPr>
        <w:t xml:space="preserve"> program </w:t>
      </w:r>
      <w:r w:rsidRPr="00BA5C20">
        <w:rPr>
          <w:rStyle w:val="StyleUnderline"/>
          <w:highlight w:val="cyan"/>
        </w:rPr>
        <w:t>could have a significant economic</w:t>
      </w:r>
      <w:r w:rsidR="0022504D" w:rsidRPr="00BA5C20">
        <w:rPr>
          <w:rStyle w:val="StyleUnderline"/>
          <w:highlight w:val="cyan"/>
        </w:rPr>
        <w:t xml:space="preserve"> </w:t>
      </w:r>
      <w:r w:rsidRPr="00BA5C20">
        <w:rPr>
          <w:rStyle w:val="StyleUnderline"/>
          <w:highlight w:val="cyan"/>
        </w:rPr>
        <w:t>impact.</w:t>
      </w:r>
      <w:r w:rsidR="0022504D" w:rsidRPr="00BA5C20">
        <w:rPr>
          <w:rStyle w:val="StyleUnderline"/>
          <w:highlight w:val="cyan"/>
        </w:rPr>
        <w:t xml:space="preserve"> </w:t>
      </w:r>
      <w:r w:rsidRPr="00BA5C20">
        <w:rPr>
          <w:rStyle w:val="StyleUnderline"/>
          <w:highlight w:val="cyan"/>
        </w:rPr>
        <w:t xml:space="preserve">Our research </w:t>
      </w:r>
      <w:r w:rsidRPr="00BA5C20">
        <w:rPr>
          <w:rStyle w:val="Emphasis"/>
          <w:highlight w:val="cyan"/>
        </w:rPr>
        <w:t>suggests otherwise</w:t>
      </w:r>
      <w:r w:rsidRPr="0022504D">
        <w:rPr>
          <w:sz w:val="16"/>
        </w:rPr>
        <w:t xml:space="preserve">. This report finds that </w:t>
      </w:r>
      <w:r w:rsidRPr="00BA5C20">
        <w:rPr>
          <w:rStyle w:val="StyleUnderline"/>
          <w:highlight w:val="cyan"/>
        </w:rPr>
        <w:t>legalizing</w:t>
      </w:r>
      <w:r w:rsidRPr="0022504D">
        <w:rPr>
          <w:rStyle w:val="StyleUnderline"/>
        </w:rPr>
        <w:t xml:space="preserve"> most currently unauthorized</w:t>
      </w:r>
      <w:r w:rsidR="0022504D">
        <w:rPr>
          <w:rStyle w:val="StyleUnderline"/>
        </w:rPr>
        <w:t xml:space="preserve"> </w:t>
      </w:r>
      <w:r w:rsidRPr="0022504D">
        <w:rPr>
          <w:rStyle w:val="StyleUnderline"/>
        </w:rPr>
        <w:t xml:space="preserve">immigrants </w:t>
      </w:r>
      <w:r w:rsidRPr="00BA5C20">
        <w:rPr>
          <w:rStyle w:val="Emphasis"/>
          <w:highlight w:val="cyan"/>
        </w:rPr>
        <w:t>would not</w:t>
      </w:r>
      <w:r w:rsidRPr="0022504D">
        <w:rPr>
          <w:rStyle w:val="Emphasis"/>
        </w:rPr>
        <w:t xml:space="preserve"> lead to dramatic </w:t>
      </w:r>
      <w:r w:rsidRPr="00BA5C20">
        <w:rPr>
          <w:rStyle w:val="Emphasis"/>
          <w:highlight w:val="cyan"/>
        </w:rPr>
        <w:t>change</w:t>
      </w:r>
      <w:r w:rsidRPr="0022504D">
        <w:rPr>
          <w:rStyle w:val="Emphasis"/>
        </w:rPr>
        <w:t xml:space="preserve">s in </w:t>
      </w:r>
      <w:r w:rsidRPr="00BA5C20">
        <w:rPr>
          <w:rStyle w:val="Emphasis"/>
          <w:highlight w:val="cyan"/>
        </w:rPr>
        <w:t>the labor market</w:t>
      </w:r>
      <w:r w:rsidRPr="0022504D">
        <w:rPr>
          <w:sz w:val="16"/>
        </w:rPr>
        <w:t xml:space="preserve">, either </w:t>
      </w:r>
      <w:r w:rsidRPr="0022504D">
        <w:rPr>
          <w:rStyle w:val="StyleUnderline"/>
        </w:rPr>
        <w:t>for</w:t>
      </w:r>
      <w:r w:rsidR="0022504D">
        <w:rPr>
          <w:rStyle w:val="StyleUnderline"/>
        </w:rPr>
        <w:t xml:space="preserve"> </w:t>
      </w:r>
      <w:r w:rsidRPr="0022504D">
        <w:rPr>
          <w:rStyle w:val="StyleUnderline"/>
        </w:rPr>
        <w:t>unauthorized immigrants</w:t>
      </w:r>
      <w:r w:rsidRPr="0022504D">
        <w:rPr>
          <w:sz w:val="16"/>
        </w:rPr>
        <w:t xml:space="preserve"> or for native workers. </w:t>
      </w:r>
      <w:r w:rsidRPr="0022504D">
        <w:rPr>
          <w:rStyle w:val="StyleUnderline"/>
        </w:rPr>
        <w:t>We</w:t>
      </w:r>
      <w:r w:rsidRPr="0022504D">
        <w:rPr>
          <w:sz w:val="16"/>
        </w:rPr>
        <w:t xml:space="preserve"> also </w:t>
      </w:r>
      <w:r w:rsidRPr="0022504D">
        <w:rPr>
          <w:rStyle w:val="StyleUnderline"/>
        </w:rPr>
        <w:t>find little evidence to support the</w:t>
      </w:r>
      <w:r w:rsidR="0022504D">
        <w:rPr>
          <w:rStyle w:val="StyleUnderline"/>
        </w:rPr>
        <w:t xml:space="preserve"> </w:t>
      </w:r>
      <w:r w:rsidRPr="0022504D">
        <w:rPr>
          <w:rStyle w:val="StyleUnderline"/>
        </w:rPr>
        <w:t xml:space="preserve">view that such a step would have significant effects on the </w:t>
      </w:r>
      <w:r w:rsidRPr="0022504D">
        <w:rPr>
          <w:rStyle w:val="Emphasis"/>
        </w:rPr>
        <w:t>broader economy</w:t>
      </w:r>
      <w:r w:rsidRPr="0022504D">
        <w:rPr>
          <w:sz w:val="16"/>
        </w:rPr>
        <w:t>, particularly on</w:t>
      </w:r>
      <w:r w:rsidR="0022504D" w:rsidRPr="0022504D">
        <w:rPr>
          <w:sz w:val="16"/>
        </w:rPr>
        <w:t xml:space="preserve"> </w:t>
      </w:r>
      <w:r w:rsidRPr="0022504D">
        <w:rPr>
          <w:sz w:val="16"/>
        </w:rPr>
        <w:t>tax revenues or public assistance programs.</w:t>
      </w:r>
      <w:r w:rsidR="0022504D" w:rsidRPr="0022504D">
        <w:rPr>
          <w:sz w:val="16"/>
        </w:rPr>
        <w:t xml:space="preserve"> </w:t>
      </w:r>
      <w:r w:rsidRPr="0022504D">
        <w:rPr>
          <w:sz w:val="16"/>
        </w:rPr>
        <w:t xml:space="preserve">Specifically, we find that </w:t>
      </w:r>
      <w:r w:rsidRPr="0022504D">
        <w:rPr>
          <w:rStyle w:val="StyleUnderline"/>
        </w:rPr>
        <w:t xml:space="preserve">legalization is </w:t>
      </w:r>
      <w:r w:rsidRPr="00BA5C20">
        <w:rPr>
          <w:rStyle w:val="StyleUnderline"/>
          <w:highlight w:val="cyan"/>
        </w:rPr>
        <w:t>not likely to increase</w:t>
      </w:r>
      <w:r w:rsidRPr="0022504D">
        <w:rPr>
          <w:rStyle w:val="StyleUnderline"/>
        </w:rPr>
        <w:t xml:space="preserve"> the </w:t>
      </w:r>
      <w:r w:rsidRPr="00BA5C20">
        <w:rPr>
          <w:rStyle w:val="Emphasis"/>
          <w:highlight w:val="cyan"/>
        </w:rPr>
        <w:t xml:space="preserve">occupational </w:t>
      </w:r>
      <w:r w:rsidRPr="00986EF5">
        <w:rPr>
          <w:rStyle w:val="Emphasis"/>
          <w:highlight w:val="cyan"/>
        </w:rPr>
        <w:t>mobility</w:t>
      </w:r>
      <w:r w:rsidR="0022504D" w:rsidRPr="00986EF5">
        <w:rPr>
          <w:rStyle w:val="StyleUnderline"/>
          <w:highlight w:val="cyan"/>
        </w:rPr>
        <w:t xml:space="preserve"> </w:t>
      </w:r>
      <w:r w:rsidRPr="00986EF5">
        <w:rPr>
          <w:rStyle w:val="StyleUnderline"/>
          <w:highlight w:val="cyan"/>
        </w:rPr>
        <w:t xml:space="preserve">or </w:t>
      </w:r>
      <w:r w:rsidRPr="00BA5C20">
        <w:rPr>
          <w:rStyle w:val="Emphasis"/>
          <w:highlight w:val="cyan"/>
        </w:rPr>
        <w:t>wages</w:t>
      </w:r>
      <w:r w:rsidRPr="0022504D">
        <w:rPr>
          <w:rStyle w:val="StyleUnderline"/>
        </w:rPr>
        <w:t xml:space="preserve"> of most unauthorized immigrants</w:t>
      </w:r>
      <w:r w:rsidRPr="0022504D">
        <w:rPr>
          <w:sz w:val="16"/>
        </w:rPr>
        <w:t xml:space="preserve">, at least in the short run. </w:t>
      </w:r>
      <w:r w:rsidRPr="0022504D">
        <w:rPr>
          <w:rStyle w:val="StyleUnderline"/>
        </w:rPr>
        <w:t>This is especially true</w:t>
      </w:r>
      <w:r w:rsidR="0022504D">
        <w:rPr>
          <w:rStyle w:val="StyleUnderline"/>
        </w:rPr>
        <w:t xml:space="preserve"> </w:t>
      </w:r>
      <w:r w:rsidRPr="0022504D">
        <w:rPr>
          <w:rStyle w:val="StyleUnderline"/>
        </w:rPr>
        <w:t xml:space="preserve">for low-skill workers, for whom any improvement is likely to be </w:t>
      </w:r>
      <w:r w:rsidRPr="0022504D">
        <w:rPr>
          <w:rStyle w:val="Emphasis"/>
        </w:rPr>
        <w:t>small at best</w:t>
      </w:r>
      <w:r w:rsidRPr="0022504D">
        <w:rPr>
          <w:rStyle w:val="StyleUnderline"/>
        </w:rPr>
        <w:t>. For immigrants</w:t>
      </w:r>
      <w:r w:rsidR="0022504D">
        <w:rPr>
          <w:rStyle w:val="StyleUnderline"/>
        </w:rPr>
        <w:t xml:space="preserve"> </w:t>
      </w:r>
      <w:r w:rsidRPr="0022504D">
        <w:rPr>
          <w:rStyle w:val="StyleUnderline"/>
        </w:rPr>
        <w:t>who cross the border without documentation, employment outcomes do improve over time,</w:t>
      </w:r>
      <w:r w:rsidR="0022504D">
        <w:rPr>
          <w:rStyle w:val="StyleUnderline"/>
        </w:rPr>
        <w:t xml:space="preserve"> </w:t>
      </w:r>
      <w:r w:rsidRPr="0022504D">
        <w:rPr>
          <w:rStyle w:val="StyleUnderline"/>
        </w:rPr>
        <w:t xml:space="preserve">but </w:t>
      </w:r>
      <w:r w:rsidRPr="00986EF5">
        <w:rPr>
          <w:rStyle w:val="Emphasis"/>
          <w:highlight w:val="cyan"/>
        </w:rPr>
        <w:t>no</w:t>
      </w:r>
      <w:r w:rsidRPr="0022504D">
        <w:rPr>
          <w:rStyle w:val="Emphasis"/>
        </w:rPr>
        <w:t xml:space="preserve">ne of this </w:t>
      </w:r>
      <w:r w:rsidRPr="00986EF5">
        <w:rPr>
          <w:rStyle w:val="Emphasis"/>
          <w:highlight w:val="cyan"/>
        </w:rPr>
        <w:t>progress is attributable to gaining legal status</w:t>
      </w:r>
      <w:r w:rsidRPr="0022504D">
        <w:rPr>
          <w:rStyle w:val="StyleUnderline"/>
        </w:rPr>
        <w:t>.</w:t>
      </w:r>
      <w:r w:rsidR="0022504D">
        <w:rPr>
          <w:rStyle w:val="StyleUnderline"/>
        </w:rPr>
        <w:t xml:space="preserve"> </w:t>
      </w:r>
      <w:r w:rsidRPr="0022504D">
        <w:rPr>
          <w:sz w:val="16"/>
        </w:rPr>
        <w:t>For those who gain legal status after overstaying a temporary visa, the outlook is slightly</w:t>
      </w:r>
      <w:r w:rsidR="0022504D" w:rsidRPr="0022504D">
        <w:rPr>
          <w:sz w:val="16"/>
        </w:rPr>
        <w:t xml:space="preserve"> </w:t>
      </w:r>
      <w:r w:rsidRPr="0022504D">
        <w:rPr>
          <w:sz w:val="16"/>
        </w:rPr>
        <w:t>better. In these cases, we do see some upward occupational mobility that may be related to</w:t>
      </w:r>
      <w:r w:rsidR="0022504D" w:rsidRPr="0022504D">
        <w:rPr>
          <w:sz w:val="16"/>
        </w:rPr>
        <w:t xml:space="preserve"> </w:t>
      </w:r>
      <w:r w:rsidRPr="0022504D">
        <w:rPr>
          <w:sz w:val="16"/>
        </w:rPr>
        <w:t>acquiring legal status. However, this mobility is specifically attributable to skill level: Highly skilled immigrants, regardless of how they arrived in the United States, exhibit occupational</w:t>
      </w:r>
      <w:r w:rsidR="0022504D" w:rsidRPr="0022504D">
        <w:rPr>
          <w:sz w:val="16"/>
        </w:rPr>
        <w:t xml:space="preserve"> </w:t>
      </w:r>
      <w:r w:rsidRPr="0022504D">
        <w:rPr>
          <w:sz w:val="16"/>
        </w:rPr>
        <w:t>improvements after gaining legal status.</w:t>
      </w:r>
      <w:r w:rsidR="0022504D" w:rsidRPr="0022504D">
        <w:rPr>
          <w:sz w:val="16"/>
        </w:rPr>
        <w:t xml:space="preserve"> </w:t>
      </w:r>
      <w:r w:rsidRPr="0022504D">
        <w:rPr>
          <w:rStyle w:val="StyleUnderline"/>
        </w:rPr>
        <w:t xml:space="preserve">What does this mean for the larger labor market? </w:t>
      </w:r>
      <w:r w:rsidRPr="0022504D">
        <w:rPr>
          <w:sz w:val="16"/>
        </w:rPr>
        <w:t xml:space="preserve">Given that </w:t>
      </w:r>
      <w:r w:rsidRPr="0022504D">
        <w:rPr>
          <w:rStyle w:val="StyleUnderline"/>
        </w:rPr>
        <w:t>the labor market returns</w:t>
      </w:r>
      <w:r w:rsidR="0022504D">
        <w:rPr>
          <w:rStyle w:val="StyleUnderline"/>
        </w:rPr>
        <w:t xml:space="preserve"> </w:t>
      </w:r>
      <w:r w:rsidRPr="0022504D">
        <w:rPr>
          <w:rStyle w:val="StyleUnderline"/>
        </w:rPr>
        <w:t xml:space="preserve">associated with legalization are </w:t>
      </w:r>
      <w:r w:rsidRPr="0022504D">
        <w:rPr>
          <w:rStyle w:val="Emphasis"/>
        </w:rPr>
        <w:t>small</w:t>
      </w:r>
      <w:r w:rsidRPr="0022504D">
        <w:rPr>
          <w:sz w:val="16"/>
        </w:rPr>
        <w:t>, at least in the short term, we argue that a legalization</w:t>
      </w:r>
      <w:r w:rsidR="0022504D" w:rsidRPr="0022504D">
        <w:rPr>
          <w:sz w:val="16"/>
        </w:rPr>
        <w:t xml:space="preserve"> </w:t>
      </w:r>
      <w:r w:rsidRPr="0022504D">
        <w:rPr>
          <w:sz w:val="16"/>
        </w:rPr>
        <w:t>program is not likely to significantly affect the employment outcomes of native workers. In</w:t>
      </w:r>
      <w:r w:rsidR="0022504D" w:rsidRPr="0022504D">
        <w:rPr>
          <w:sz w:val="16"/>
        </w:rPr>
        <w:t xml:space="preserve"> </w:t>
      </w:r>
      <w:r w:rsidRPr="0022504D">
        <w:rPr>
          <w:sz w:val="16"/>
        </w:rPr>
        <w:t>particular, the lack of upward occupational mobility among low-skill unauthorized workers</w:t>
      </w:r>
      <w:r w:rsidR="0022504D" w:rsidRPr="0022504D">
        <w:rPr>
          <w:sz w:val="16"/>
        </w:rPr>
        <w:t xml:space="preserve"> </w:t>
      </w:r>
      <w:r w:rsidRPr="0022504D">
        <w:rPr>
          <w:sz w:val="16"/>
        </w:rPr>
        <w:t>suggests that legalization will not lead to much, if any, increase in labor market competition</w:t>
      </w:r>
      <w:r w:rsidR="0022504D" w:rsidRPr="0022504D">
        <w:rPr>
          <w:sz w:val="16"/>
        </w:rPr>
        <w:t xml:space="preserve"> </w:t>
      </w:r>
      <w:r w:rsidRPr="0022504D">
        <w:rPr>
          <w:sz w:val="16"/>
        </w:rPr>
        <w:t>with low-skill natives.</w:t>
      </w:r>
    </w:p>
    <w:p w14:paraId="2C905DDB" w14:textId="6883BFF7" w:rsidR="005919CA" w:rsidRDefault="00733288" w:rsidP="005919CA">
      <w:pPr>
        <w:pStyle w:val="Heading3"/>
      </w:pPr>
      <w:r>
        <w:t>No Wages I/L---1NC</w:t>
      </w:r>
    </w:p>
    <w:p w14:paraId="463F6924" w14:textId="1AA3448F" w:rsidR="00733288" w:rsidRDefault="0002292C" w:rsidP="00733288">
      <w:pPr>
        <w:pStyle w:val="Heading4"/>
      </w:pPr>
      <w:r w:rsidRPr="0002292C">
        <w:t xml:space="preserve">AFF </w:t>
      </w:r>
      <w:r w:rsidR="00733288" w:rsidRPr="0002292C">
        <w:t>doesn’t solve wages for immigrant workers---</w:t>
      </w:r>
      <w:r>
        <w:t xml:space="preserve">wage gains come at the expense of earlier migrants, </w:t>
      </w:r>
      <w:r w:rsidRPr="0002292C">
        <w:t>latent discriminatory effects</w:t>
      </w:r>
      <w:r>
        <w:t xml:space="preserve"> prevent hikes across the board</w:t>
      </w:r>
      <w:r w:rsidRPr="0002292C">
        <w:t xml:space="preserve">. </w:t>
      </w:r>
    </w:p>
    <w:p w14:paraId="232D4276" w14:textId="77777777" w:rsidR="0002292C" w:rsidRPr="00733288" w:rsidRDefault="0002292C" w:rsidP="0002292C">
      <w:r>
        <w:t xml:space="preserve">Harry J. </w:t>
      </w:r>
      <w:r w:rsidRPr="00733288">
        <w:rPr>
          <w:b/>
        </w:rPr>
        <w:t>Holzer 11</w:t>
      </w:r>
      <w:r>
        <w:t xml:space="preserve">. Georgetown University and the Urban Institute. January 2011. “Immigration Policy and Less-Skilled Workers in the United States: Reflections on Future Directions for Reform.” </w:t>
      </w:r>
    </w:p>
    <w:p w14:paraId="7368BFEB" w14:textId="1C7F3DF0" w:rsidR="0002292C" w:rsidRDefault="0002292C" w:rsidP="0002292C">
      <w:r w:rsidRPr="0002292C">
        <w:rPr>
          <w:sz w:val="16"/>
        </w:rPr>
        <w:t xml:space="preserve">Effects on native-born workers and earlier immigrants Most empirical work has examined the impact of new immigration on earlier immigrants and native-born workers rather than the impact of newly legalized immigrants on earlier immigrants and native-born workers. While studies reach different conclusions on the effects on native-born workers, there is more agreement on the impact of new immigrants on earlier immigrants. This literature seems the most relevant to providing insights into the impact of the newly legalized immigrants on other labor market participants. </w:t>
      </w:r>
      <w:r w:rsidRPr="00986EF5">
        <w:rPr>
          <w:rStyle w:val="StyleUnderline"/>
          <w:highlight w:val="cyan"/>
        </w:rPr>
        <w:t>Most studies of the impact of new immigrants</w:t>
      </w:r>
      <w:r w:rsidRPr="0002292C">
        <w:rPr>
          <w:rStyle w:val="StyleUnderline"/>
        </w:rPr>
        <w:t xml:space="preserve"> on earlier immigrants </w:t>
      </w:r>
      <w:r w:rsidRPr="00986EF5">
        <w:rPr>
          <w:rStyle w:val="StyleUnderline"/>
          <w:highlight w:val="cyan"/>
        </w:rPr>
        <w:t xml:space="preserve">find </w:t>
      </w:r>
      <w:r w:rsidRPr="00986EF5">
        <w:rPr>
          <w:rStyle w:val="Emphasis"/>
          <w:highlight w:val="cyan"/>
        </w:rPr>
        <w:t>adverse wage effects</w:t>
      </w:r>
      <w:r w:rsidRPr="0002292C">
        <w:rPr>
          <w:rStyle w:val="StyleUnderline"/>
        </w:rPr>
        <w:t>.</w:t>
      </w:r>
      <w:r>
        <w:rPr>
          <w:rStyle w:val="StyleUnderline"/>
        </w:rPr>
        <w:t xml:space="preserve"> </w:t>
      </w:r>
      <w:r w:rsidRPr="0002292C">
        <w:rPr>
          <w:rStyle w:val="StyleUnderline"/>
        </w:rPr>
        <w:t xml:space="preserve">They suggest that immigrant </w:t>
      </w:r>
      <w:r w:rsidRPr="00986EF5">
        <w:rPr>
          <w:rStyle w:val="StyleUnderline"/>
          <w:highlight w:val="cyan"/>
        </w:rPr>
        <w:t>inflows</w:t>
      </w:r>
      <w:r w:rsidRPr="0002292C">
        <w:rPr>
          <w:rStyle w:val="StyleUnderline"/>
        </w:rPr>
        <w:t xml:space="preserve"> to the US during 1990–2006 </w:t>
      </w:r>
      <w:r w:rsidRPr="00986EF5">
        <w:rPr>
          <w:rStyle w:val="Emphasis"/>
          <w:highlight w:val="cyan"/>
        </w:rPr>
        <w:t>reduced the wages of earlier immigrants</w:t>
      </w:r>
      <w:r w:rsidRPr="00986EF5">
        <w:rPr>
          <w:sz w:val="16"/>
          <w:highlight w:val="cyan"/>
        </w:rPr>
        <w:t xml:space="preserve"> </w:t>
      </w:r>
      <w:r w:rsidRPr="00986EF5">
        <w:rPr>
          <w:rStyle w:val="StyleUnderline"/>
          <w:highlight w:val="cyan"/>
        </w:rPr>
        <w:t>by</w:t>
      </w:r>
      <w:r w:rsidRPr="0002292C">
        <w:rPr>
          <w:rStyle w:val="StyleUnderline"/>
        </w:rPr>
        <w:t xml:space="preserve"> about </w:t>
      </w:r>
      <w:r w:rsidRPr="0002292C">
        <w:rPr>
          <w:rStyle w:val="Emphasis"/>
        </w:rPr>
        <w:t>6.</w:t>
      </w:r>
      <w:r w:rsidRPr="00986EF5">
        <w:rPr>
          <w:rStyle w:val="Emphasis"/>
          <w:highlight w:val="cyan"/>
        </w:rPr>
        <w:t>7%</w:t>
      </w:r>
      <w:r w:rsidRPr="0002292C">
        <w:rPr>
          <w:sz w:val="16"/>
        </w:rPr>
        <w:t xml:space="preserve"> [11]. </w:t>
      </w:r>
      <w:r w:rsidRPr="0002292C">
        <w:rPr>
          <w:rStyle w:val="StyleUnderline"/>
        </w:rPr>
        <w:t xml:space="preserve">These results are </w:t>
      </w:r>
      <w:r w:rsidRPr="00986EF5">
        <w:rPr>
          <w:rStyle w:val="StyleUnderline"/>
          <w:highlight w:val="cyan"/>
        </w:rPr>
        <w:t>not surprising since immigrants</w:t>
      </w:r>
      <w:r w:rsidRPr="0002292C">
        <w:rPr>
          <w:rStyle w:val="StyleUnderline"/>
        </w:rPr>
        <w:t xml:space="preserve"> are likely to</w:t>
      </w:r>
      <w:r>
        <w:rPr>
          <w:rStyle w:val="StyleUnderline"/>
        </w:rPr>
        <w:t xml:space="preserve"> </w:t>
      </w:r>
      <w:r w:rsidRPr="00986EF5">
        <w:rPr>
          <w:rStyle w:val="StyleUnderline"/>
          <w:highlight w:val="cyan"/>
        </w:rPr>
        <w:t xml:space="preserve">enter the </w:t>
      </w:r>
      <w:r w:rsidRPr="00986EF5">
        <w:rPr>
          <w:rStyle w:val="Emphasis"/>
          <w:highlight w:val="cyan"/>
        </w:rPr>
        <w:t>same labor market</w:t>
      </w:r>
      <w:r w:rsidRPr="00986EF5">
        <w:rPr>
          <w:rStyle w:val="StyleUnderline"/>
          <w:highlight w:val="cyan"/>
        </w:rPr>
        <w:t>, based on</w:t>
      </w:r>
      <w:r w:rsidRPr="0002292C">
        <w:rPr>
          <w:rStyle w:val="StyleUnderline"/>
        </w:rPr>
        <w:t xml:space="preserve"> their </w:t>
      </w:r>
      <w:r w:rsidRPr="00986EF5">
        <w:rPr>
          <w:rStyle w:val="StyleUnderline"/>
          <w:highlight w:val="cyan"/>
        </w:rPr>
        <w:t xml:space="preserve">similar </w:t>
      </w:r>
      <w:r w:rsidRPr="00986EF5">
        <w:rPr>
          <w:rStyle w:val="Emphasis"/>
          <w:highlight w:val="cyan"/>
        </w:rPr>
        <w:t>education</w:t>
      </w:r>
      <w:r w:rsidRPr="00986EF5">
        <w:rPr>
          <w:rStyle w:val="StyleUnderline"/>
        </w:rPr>
        <w:t>al experiences</w:t>
      </w:r>
      <w:r w:rsidRPr="0002292C">
        <w:rPr>
          <w:rStyle w:val="StyleUnderline"/>
        </w:rPr>
        <w:t xml:space="preserve">, </w:t>
      </w:r>
      <w:r w:rsidRPr="00986EF5">
        <w:rPr>
          <w:rStyle w:val="Emphasis"/>
          <w:highlight w:val="cyan"/>
        </w:rPr>
        <w:t>language</w:t>
      </w:r>
      <w:r w:rsidRPr="0002292C">
        <w:rPr>
          <w:rStyle w:val="StyleUnderline"/>
        </w:rPr>
        <w:t xml:space="preserve"> abilities,</w:t>
      </w:r>
      <w:r>
        <w:rPr>
          <w:rStyle w:val="StyleUnderline"/>
        </w:rPr>
        <w:t xml:space="preserve"> </w:t>
      </w:r>
      <w:r w:rsidRPr="00986EF5">
        <w:rPr>
          <w:rStyle w:val="Emphasis"/>
          <w:highlight w:val="cyan"/>
        </w:rPr>
        <w:t>occupations</w:t>
      </w:r>
      <w:r w:rsidRPr="00986EF5">
        <w:rPr>
          <w:rStyle w:val="StyleUnderline"/>
          <w:highlight w:val="cyan"/>
        </w:rPr>
        <w:t>, and</w:t>
      </w:r>
      <w:r w:rsidRPr="0002292C">
        <w:rPr>
          <w:rStyle w:val="StyleUnderline"/>
        </w:rPr>
        <w:t xml:space="preserve"> (</w:t>
      </w:r>
      <w:r w:rsidRPr="00986EF5">
        <w:rPr>
          <w:rStyle w:val="Emphasis"/>
          <w:highlight w:val="cyan"/>
        </w:rPr>
        <w:t>diaspora</w:t>
      </w:r>
      <w:r w:rsidRPr="0002292C">
        <w:rPr>
          <w:rStyle w:val="StyleUnderline"/>
        </w:rPr>
        <w:t xml:space="preserve">) settlement </w:t>
      </w:r>
      <w:r w:rsidRPr="00986EF5">
        <w:rPr>
          <w:rStyle w:val="Emphasis"/>
          <w:highlight w:val="cyan"/>
        </w:rPr>
        <w:t>patterns</w:t>
      </w:r>
      <w:r w:rsidRPr="00986EF5">
        <w:rPr>
          <w:rStyle w:val="StyleUnderline"/>
          <w:highlight w:val="cyan"/>
        </w:rPr>
        <w:t xml:space="preserve">. There is also potential for </w:t>
      </w:r>
      <w:r w:rsidRPr="00986EF5">
        <w:rPr>
          <w:rStyle w:val="Emphasis"/>
          <w:highlight w:val="cyan"/>
        </w:rPr>
        <w:t>discrimination</w:t>
      </w:r>
      <w:r w:rsidRPr="0002292C">
        <w:rPr>
          <w:rStyle w:val="StyleUnderline"/>
        </w:rPr>
        <w:t xml:space="preserve"> </w:t>
      </w:r>
      <w:r w:rsidRPr="00986EF5">
        <w:rPr>
          <w:rStyle w:val="StyleUnderline"/>
          <w:highlight w:val="cyan"/>
        </w:rPr>
        <w:t xml:space="preserve">against </w:t>
      </w:r>
      <w:r w:rsidRPr="00986EF5">
        <w:rPr>
          <w:rStyle w:val="Emphasis"/>
          <w:highlight w:val="cyan"/>
        </w:rPr>
        <w:t>legal immigrants who may be mistaken for undocumented</w:t>
      </w:r>
      <w:r w:rsidRPr="0002292C">
        <w:rPr>
          <w:rStyle w:val="Emphasis"/>
        </w:rPr>
        <w:t xml:space="preserve"> immigrants</w:t>
      </w:r>
      <w:r w:rsidRPr="0002292C">
        <w:rPr>
          <w:rStyle w:val="StyleUnderline"/>
        </w:rPr>
        <w:t xml:space="preserve">. </w:t>
      </w:r>
      <w:r w:rsidRPr="00986EF5">
        <w:rPr>
          <w:rStyle w:val="StyleUnderline"/>
          <w:highlight w:val="cyan"/>
        </w:rPr>
        <w:t>This</w:t>
      </w:r>
      <w:r w:rsidRPr="0002292C">
        <w:rPr>
          <w:rStyle w:val="StyleUnderline"/>
        </w:rPr>
        <w:t xml:space="preserve"> confusion </w:t>
      </w:r>
      <w:r w:rsidRPr="00986EF5">
        <w:rPr>
          <w:rStyle w:val="StyleUnderline"/>
          <w:highlight w:val="cyan"/>
        </w:rPr>
        <w:t>was found</w:t>
      </w:r>
      <w:r w:rsidRPr="0002292C">
        <w:rPr>
          <w:rStyle w:val="StyleUnderline"/>
        </w:rPr>
        <w:t xml:space="preserve"> to be the case in the US </w:t>
      </w:r>
      <w:r w:rsidRPr="00986EF5">
        <w:rPr>
          <w:rStyle w:val="StyleUnderline"/>
          <w:highlight w:val="cyan"/>
        </w:rPr>
        <w:t>when</w:t>
      </w:r>
      <w:r w:rsidRPr="0002292C">
        <w:rPr>
          <w:rStyle w:val="StyleUnderline"/>
        </w:rPr>
        <w:t xml:space="preserve"> the </w:t>
      </w:r>
      <w:r w:rsidRPr="00986EF5">
        <w:rPr>
          <w:rStyle w:val="StyleUnderline"/>
          <w:highlight w:val="cyan"/>
        </w:rPr>
        <w:t>IRCA</w:t>
      </w:r>
      <w:r>
        <w:rPr>
          <w:rStyle w:val="StyleUnderline"/>
        </w:rPr>
        <w:t xml:space="preserve"> </w:t>
      </w:r>
      <w:r w:rsidRPr="0002292C">
        <w:rPr>
          <w:rStyle w:val="StyleUnderline"/>
        </w:rPr>
        <w:t xml:space="preserve">amnesty </w:t>
      </w:r>
      <w:r w:rsidRPr="00986EF5">
        <w:rPr>
          <w:rStyle w:val="StyleUnderline"/>
          <w:highlight w:val="cyan"/>
        </w:rPr>
        <w:t>programs were coupled with</w:t>
      </w:r>
      <w:r w:rsidRPr="0002292C">
        <w:rPr>
          <w:rStyle w:val="StyleUnderline"/>
        </w:rPr>
        <w:t xml:space="preserve"> new </w:t>
      </w:r>
      <w:r w:rsidRPr="00986EF5">
        <w:rPr>
          <w:rStyle w:val="Emphasis"/>
          <w:highlight w:val="cyan"/>
        </w:rPr>
        <w:t>sanctions</w:t>
      </w:r>
      <w:r w:rsidRPr="0002292C">
        <w:rPr>
          <w:rStyle w:val="Emphasis"/>
        </w:rPr>
        <w:t xml:space="preserve"> on employers</w:t>
      </w:r>
      <w:r w:rsidRPr="0002292C">
        <w:rPr>
          <w:sz w:val="16"/>
        </w:rPr>
        <w:t xml:space="preserve"> for hiring undocumented workers. </w:t>
      </w:r>
      <w:r w:rsidRPr="00986EF5">
        <w:rPr>
          <w:rStyle w:val="StyleUnderline"/>
          <w:highlight w:val="cyan"/>
        </w:rPr>
        <w:t xml:space="preserve">The wages of </w:t>
      </w:r>
      <w:r w:rsidRPr="00986EF5">
        <w:rPr>
          <w:rStyle w:val="Emphasis"/>
          <w:highlight w:val="cyan"/>
        </w:rPr>
        <w:t>all Latino workers fell</w:t>
      </w:r>
      <w:r w:rsidRPr="0002292C">
        <w:rPr>
          <w:rStyle w:val="Emphasis"/>
        </w:rPr>
        <w:t xml:space="preserve"> an estimated </w:t>
      </w:r>
      <w:r w:rsidRPr="00986EF5">
        <w:rPr>
          <w:rStyle w:val="Emphasis"/>
          <w:highlight w:val="cyan"/>
        </w:rPr>
        <w:t>8%</w:t>
      </w:r>
      <w:r w:rsidRPr="0002292C">
        <w:rPr>
          <w:rStyle w:val="Emphasis"/>
        </w:rPr>
        <w:t>; employment rates also fell</w:t>
      </w:r>
      <w:r w:rsidRPr="0002292C">
        <w:rPr>
          <w:sz w:val="16"/>
        </w:rPr>
        <w:t xml:space="preserve"> [12].</w:t>
      </w:r>
    </w:p>
    <w:p w14:paraId="42D59945" w14:textId="3D1B1444" w:rsidR="0002292C" w:rsidRDefault="0002292C" w:rsidP="0002292C">
      <w:pPr>
        <w:pStyle w:val="Heading3"/>
      </w:pPr>
      <w:r>
        <w:t>No Wages I/L---2NC</w:t>
      </w:r>
    </w:p>
    <w:p w14:paraId="3868AFCE" w14:textId="25492CBA" w:rsidR="0002292C" w:rsidRPr="0002292C" w:rsidRDefault="0002292C" w:rsidP="0002292C">
      <w:pPr>
        <w:pStyle w:val="Heading4"/>
      </w:pPr>
      <w:r>
        <w:t xml:space="preserve">Stats prove---legalization only closes about ¼ of the wage gap. </w:t>
      </w:r>
    </w:p>
    <w:p w14:paraId="26CA8055" w14:textId="4E4560B6" w:rsidR="00733288" w:rsidRPr="00733288" w:rsidRDefault="00733288" w:rsidP="00733288">
      <w:r>
        <w:t xml:space="preserve">Bilesha </w:t>
      </w:r>
      <w:r w:rsidRPr="00733288">
        <w:rPr>
          <w:b/>
        </w:rPr>
        <w:t>Weeraratne &amp;</w:t>
      </w:r>
      <w:r>
        <w:t xml:space="preserve"> Douglas </w:t>
      </w:r>
      <w:r w:rsidRPr="00733288">
        <w:rPr>
          <w:b/>
        </w:rPr>
        <w:t>Massey 13</w:t>
      </w:r>
      <w:r>
        <w:t xml:space="preserve">. Research Fellows, attached to the Labour, Employment and Human Resources Development unit at the IPS. December 2013. “Does Past Unauthorized Immigrant Status Result in a Wage Penalty for Legalized Immigrants?.” </w:t>
      </w:r>
    </w:p>
    <w:p w14:paraId="4D3BE31C" w14:textId="5DC20EDB" w:rsidR="00733288" w:rsidRPr="0002292C" w:rsidRDefault="00733288" w:rsidP="00733288">
      <w:pPr>
        <w:rPr>
          <w:rStyle w:val="StyleUnderline"/>
        </w:rPr>
      </w:pPr>
      <w:r w:rsidRPr="0002292C">
        <w:rPr>
          <w:sz w:val="16"/>
        </w:rPr>
        <w:t>The third strand of literature compares the long term experiences of newly legalized immigrants</w:t>
      </w:r>
      <w:r w:rsidR="0002292C" w:rsidRPr="0002292C">
        <w:rPr>
          <w:sz w:val="16"/>
        </w:rPr>
        <w:t xml:space="preserve"> </w:t>
      </w:r>
      <w:r w:rsidRPr="0002292C">
        <w:rPr>
          <w:sz w:val="16"/>
        </w:rPr>
        <w:t>with immigrants who had always been legal. Rivera-Batiz [1999], for instance, combined data from</w:t>
      </w:r>
      <w:r w:rsidR="0002292C" w:rsidRPr="0002292C">
        <w:rPr>
          <w:sz w:val="16"/>
        </w:rPr>
        <w:t xml:space="preserve"> </w:t>
      </w:r>
      <w:r w:rsidRPr="0002292C">
        <w:rPr>
          <w:sz w:val="16"/>
        </w:rPr>
        <w:t>the LPS1, LPS2, with data from the 1990 Census to perform a cross-sectional analysis of wage differences</w:t>
      </w:r>
      <w:r w:rsidR="0002292C" w:rsidRPr="0002292C">
        <w:rPr>
          <w:sz w:val="16"/>
        </w:rPr>
        <w:t xml:space="preserve"> </w:t>
      </w:r>
      <w:r w:rsidRPr="0002292C">
        <w:rPr>
          <w:sz w:val="16"/>
        </w:rPr>
        <w:t>between documented and undocumented workers, as well as a longitudinal analysis examining</w:t>
      </w:r>
      <w:r w:rsidR="0002292C" w:rsidRPr="0002292C">
        <w:rPr>
          <w:sz w:val="16"/>
        </w:rPr>
        <w:t xml:space="preserve"> </w:t>
      </w:r>
      <w:r w:rsidRPr="0002292C">
        <w:rPr>
          <w:sz w:val="16"/>
        </w:rPr>
        <w:t>the effect of legalization on the earnings of previously-undocumented workers. He found that hourly</w:t>
      </w:r>
      <w:r w:rsidR="0002292C" w:rsidRPr="0002292C">
        <w:rPr>
          <w:sz w:val="16"/>
        </w:rPr>
        <w:t xml:space="preserve"> </w:t>
      </w:r>
      <w:r w:rsidRPr="0002292C">
        <w:rPr>
          <w:sz w:val="16"/>
        </w:rPr>
        <w:t>wages earned by Mexican legal workers was more than 40 percent higher than those earned by</w:t>
      </w:r>
      <w:r w:rsidR="0002292C" w:rsidRPr="0002292C">
        <w:rPr>
          <w:sz w:val="16"/>
        </w:rPr>
        <w:t xml:space="preserve"> </w:t>
      </w:r>
      <w:r w:rsidRPr="0002292C">
        <w:rPr>
          <w:sz w:val="16"/>
        </w:rPr>
        <w:t>undocumented immigrants prior to legalization and that observable characteristics explained less</w:t>
      </w:r>
      <w:r w:rsidR="0002292C" w:rsidRPr="0002292C">
        <w:rPr>
          <w:sz w:val="16"/>
        </w:rPr>
        <w:t xml:space="preserve"> </w:t>
      </w:r>
      <w:r w:rsidRPr="0002292C">
        <w:rPr>
          <w:sz w:val="16"/>
        </w:rPr>
        <w:t>than half of the wage gap. However, legalized immigrants experienced significant wage growth in</w:t>
      </w:r>
      <w:r w:rsidR="0002292C" w:rsidRPr="0002292C">
        <w:rPr>
          <w:sz w:val="16"/>
        </w:rPr>
        <w:t xml:space="preserve"> </w:t>
      </w:r>
      <w:r w:rsidRPr="0002292C">
        <w:rPr>
          <w:sz w:val="16"/>
        </w:rPr>
        <w:t>the four years after legalization, mostly owing to the change in legal status itself and not due to</w:t>
      </w:r>
      <w:r w:rsidR="0002292C" w:rsidRPr="0002292C">
        <w:rPr>
          <w:sz w:val="16"/>
        </w:rPr>
        <w:t xml:space="preserve"> </w:t>
      </w:r>
      <w:r w:rsidRPr="0002292C">
        <w:rPr>
          <w:sz w:val="16"/>
        </w:rPr>
        <w:t>change in characteristics of immigrants. Kossoudji and Cobb-Clark [2002] likewise used longitudinal</w:t>
      </w:r>
      <w:r w:rsidR="0002292C" w:rsidRPr="0002292C">
        <w:rPr>
          <w:sz w:val="16"/>
        </w:rPr>
        <w:t xml:space="preserve"> </w:t>
      </w:r>
      <w:r w:rsidRPr="0002292C">
        <w:rPr>
          <w:sz w:val="16"/>
        </w:rPr>
        <w:t>data from LPS1 and LPS2 to explore whether legalization changed the determinants of wages before</w:t>
      </w:r>
      <w:r w:rsidR="0002292C" w:rsidRPr="0002292C">
        <w:rPr>
          <w:sz w:val="16"/>
        </w:rPr>
        <w:t xml:space="preserve"> </w:t>
      </w:r>
      <w:r w:rsidRPr="0002292C">
        <w:rPr>
          <w:sz w:val="16"/>
        </w:rPr>
        <w:t>and after legalization relative to a comparison group of legal immigrants identified in the NLSY</w:t>
      </w:r>
      <w:r w:rsidR="0002292C" w:rsidRPr="0002292C">
        <w:rPr>
          <w:sz w:val="16"/>
        </w:rPr>
        <w:t xml:space="preserve"> </w:t>
      </w:r>
      <w:r w:rsidRPr="0002292C">
        <w:rPr>
          <w:sz w:val="16"/>
        </w:rPr>
        <w:t xml:space="preserve">who were never unauthorized. </w:t>
      </w:r>
      <w:r w:rsidRPr="00986EF5">
        <w:rPr>
          <w:rStyle w:val="StyleUnderline"/>
          <w:highlight w:val="cyan"/>
        </w:rPr>
        <w:t xml:space="preserve">Using </w:t>
      </w:r>
      <w:r w:rsidRPr="00986EF5">
        <w:rPr>
          <w:rStyle w:val="Emphasis"/>
          <w:highlight w:val="cyan"/>
        </w:rPr>
        <w:t>random effects models</w:t>
      </w:r>
      <w:r w:rsidRPr="0002292C">
        <w:rPr>
          <w:sz w:val="16"/>
        </w:rPr>
        <w:t xml:space="preserve">, </w:t>
      </w:r>
      <w:r w:rsidRPr="0002292C">
        <w:rPr>
          <w:rStyle w:val="StyleUnderline"/>
        </w:rPr>
        <w:t xml:space="preserve">they showed that </w:t>
      </w:r>
      <w:r w:rsidRPr="00986EF5">
        <w:rPr>
          <w:rStyle w:val="StyleUnderline"/>
          <w:highlight w:val="cyan"/>
        </w:rPr>
        <w:t>the wage penalty for</w:t>
      </w:r>
      <w:r w:rsidR="0002292C" w:rsidRPr="00986EF5">
        <w:rPr>
          <w:rStyle w:val="StyleUnderline"/>
          <w:highlight w:val="cyan"/>
        </w:rPr>
        <w:t xml:space="preserve"> </w:t>
      </w:r>
      <w:r w:rsidRPr="00986EF5">
        <w:rPr>
          <w:rStyle w:val="StyleUnderline"/>
          <w:highlight w:val="cyan"/>
        </w:rPr>
        <w:t>unauthorized status was</w:t>
      </w:r>
      <w:r w:rsidR="0002292C">
        <w:rPr>
          <w:rStyle w:val="StyleUnderline"/>
        </w:rPr>
        <w:t xml:space="preserve"> </w:t>
      </w:r>
      <w:r w:rsidRPr="0002292C">
        <w:rPr>
          <w:rStyle w:val="Emphasis"/>
        </w:rPr>
        <w:t>14-</w:t>
      </w:r>
      <w:r w:rsidRPr="00986EF5">
        <w:rPr>
          <w:rStyle w:val="Emphasis"/>
          <w:highlight w:val="cyan"/>
        </w:rPr>
        <w:t>24 percent</w:t>
      </w:r>
      <w:r w:rsidRPr="00986EF5">
        <w:rPr>
          <w:sz w:val="16"/>
          <w:highlight w:val="cyan"/>
        </w:rPr>
        <w:t xml:space="preserve"> </w:t>
      </w:r>
      <w:r w:rsidRPr="00986EF5">
        <w:rPr>
          <w:rStyle w:val="StyleUnderline"/>
          <w:highlight w:val="cyan"/>
        </w:rPr>
        <w:t>and</w:t>
      </w:r>
      <w:r w:rsidRPr="0002292C">
        <w:rPr>
          <w:rStyle w:val="StyleUnderline"/>
        </w:rPr>
        <w:t xml:space="preserve"> that </w:t>
      </w:r>
      <w:r w:rsidRPr="00986EF5">
        <w:rPr>
          <w:rStyle w:val="StyleUnderline"/>
          <w:highlight w:val="cyan"/>
        </w:rPr>
        <w:t xml:space="preserve">the </w:t>
      </w:r>
      <w:r w:rsidRPr="00986EF5">
        <w:rPr>
          <w:rStyle w:val="Emphasis"/>
          <w:highlight w:val="cyan"/>
        </w:rPr>
        <w:t>wage benefit of legalization under IRCA</w:t>
      </w:r>
      <w:r w:rsidRPr="00986EF5">
        <w:rPr>
          <w:rStyle w:val="StyleUnderline"/>
          <w:highlight w:val="cyan"/>
        </w:rPr>
        <w:t xml:space="preserve"> was</w:t>
      </w:r>
      <w:r w:rsidR="0002292C">
        <w:rPr>
          <w:rStyle w:val="StyleUnderline"/>
        </w:rPr>
        <w:t xml:space="preserve"> </w:t>
      </w:r>
      <w:r w:rsidRPr="0002292C">
        <w:rPr>
          <w:rStyle w:val="StyleUnderline"/>
        </w:rPr>
        <w:t xml:space="preserve">approximately </w:t>
      </w:r>
      <w:r w:rsidRPr="00986EF5">
        <w:rPr>
          <w:rStyle w:val="Emphasis"/>
          <w:highlight w:val="cyan"/>
        </w:rPr>
        <w:t>6 percent</w:t>
      </w:r>
      <w:r w:rsidRPr="0002292C">
        <w:rPr>
          <w:rStyle w:val="StyleUnderline"/>
        </w:rPr>
        <w:t>.</w:t>
      </w:r>
    </w:p>
    <w:p w14:paraId="010E2560" w14:textId="7908392C" w:rsidR="00035463" w:rsidRDefault="009423B1" w:rsidP="00035463">
      <w:pPr>
        <w:pStyle w:val="Heading3"/>
      </w:pPr>
      <w:r>
        <w:t>AT: Econ Impact---1NC</w:t>
      </w:r>
    </w:p>
    <w:p w14:paraId="59DC18D9" w14:textId="77777777" w:rsidR="009423B1" w:rsidRPr="000D5B93" w:rsidRDefault="009423B1" w:rsidP="009423B1">
      <w:pPr>
        <w:pStyle w:val="Heading4"/>
      </w:pPr>
      <w:r>
        <w:t>No impact</w:t>
      </w:r>
    </w:p>
    <w:p w14:paraId="6BB215D9" w14:textId="77777777" w:rsidR="009423B1" w:rsidRPr="00752734" w:rsidRDefault="009423B1" w:rsidP="009423B1">
      <w:r w:rsidRPr="00752734">
        <w:t xml:space="preserve">Christina L. </w:t>
      </w:r>
      <w:r w:rsidRPr="00752734">
        <w:rPr>
          <w:b/>
        </w:rPr>
        <w:t>Davis &amp;</w:t>
      </w:r>
      <w:r w:rsidRPr="00752734">
        <w:t xml:space="preserve"> Krzysztof J. </w:t>
      </w:r>
      <w:r w:rsidRPr="00752734">
        <w:rPr>
          <w:b/>
        </w:rPr>
        <w:t>Pelc 17</w:t>
      </w:r>
      <w:r w:rsidRPr="00752734">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028C4267" w14:textId="7953FCBF" w:rsidR="009423B1" w:rsidRPr="008F629A" w:rsidRDefault="009423B1" w:rsidP="009423B1">
      <w:pPr>
        <w:rPr>
          <w:sz w:val="16"/>
        </w:rPr>
      </w:pPr>
      <w:r w:rsidRPr="001F4DB8">
        <w:rPr>
          <w:rStyle w:val="StyleUnderline"/>
        </w:rPr>
        <w:t>Conclusion</w:t>
      </w:r>
      <w:r>
        <w:rPr>
          <w:rStyle w:val="StyleUnderline"/>
        </w:rPr>
        <w:t xml:space="preserve"> </w:t>
      </w:r>
      <w:r w:rsidRPr="001F4DB8">
        <w:rPr>
          <w:rStyle w:val="StyleUnderline"/>
        </w:rPr>
        <w:t>Political economy theory would lead us to expect rising trade protection during hard times</w:t>
      </w:r>
      <w:r w:rsidRPr="001F4DB8">
        <w:rPr>
          <w:sz w:val="16"/>
        </w:rPr>
        <w:t xml:space="preserve">. </w:t>
      </w:r>
      <w:r w:rsidRPr="001F4DB8">
        <w:rPr>
          <w:rStyle w:val="StyleUnderline"/>
        </w:rPr>
        <w:t xml:space="preserve">Yet </w:t>
      </w:r>
      <w:r w:rsidRPr="001F4DB8">
        <w:rPr>
          <w:rStyle w:val="Emphasis"/>
        </w:rPr>
        <w:t>empirical evidence</w:t>
      </w:r>
      <w:r w:rsidRPr="001F4DB8">
        <w:rPr>
          <w:sz w:val="16"/>
        </w:rPr>
        <w:t xml:space="preserve"> on this count </w:t>
      </w:r>
      <w:r w:rsidRPr="001F4DB8">
        <w:rPr>
          <w:rStyle w:val="StyleUnderline"/>
        </w:rPr>
        <w:t>has been mixed</w:t>
      </w:r>
      <w:r w:rsidRPr="001F4DB8">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1F4DB8">
        <w:rPr>
          <w:rStyle w:val="StyleUnderline"/>
        </w:rPr>
        <w:t xml:space="preserve">Our statistical findings show that </w:t>
      </w:r>
      <w:r w:rsidRPr="002876EB">
        <w:rPr>
          <w:rStyle w:val="StyleUnderline"/>
          <w:highlight w:val="cyan"/>
        </w:rPr>
        <w:t>under</w:t>
      </w:r>
      <w:r w:rsidRPr="001F4DB8">
        <w:rPr>
          <w:rStyle w:val="StyleUnderline"/>
        </w:rPr>
        <w:t xml:space="preserve"> conditions of pervasive </w:t>
      </w:r>
      <w:r w:rsidRPr="002876EB">
        <w:rPr>
          <w:rStyle w:val="StyleUnderline"/>
          <w:highlight w:val="cyan"/>
        </w:rPr>
        <w:t>economic crisis</w:t>
      </w:r>
      <w:r w:rsidRPr="001F4DB8">
        <w:rPr>
          <w:sz w:val="16"/>
        </w:rPr>
        <w:t xml:space="preserve"> at the international level, </w:t>
      </w:r>
      <w:r w:rsidRPr="002876EB">
        <w:rPr>
          <w:rStyle w:val="StyleUnderline"/>
          <w:highlight w:val="cyan"/>
        </w:rPr>
        <w:t>states exercise</w:t>
      </w:r>
      <w:r w:rsidRPr="000D5B93">
        <w:rPr>
          <w:rStyle w:val="StyleUnderline"/>
        </w:rPr>
        <w:t xml:space="preserve"> more </w:t>
      </w:r>
      <w:r w:rsidRPr="002876EB">
        <w:rPr>
          <w:rStyle w:val="Emphasis"/>
          <w:highlight w:val="cyan"/>
        </w:rPr>
        <w:t>restraint</w:t>
      </w:r>
      <w:r w:rsidRPr="001F4DB8">
        <w:rPr>
          <w:sz w:val="16"/>
        </w:rPr>
        <w:t xml:space="preserve"> than they would when facing crisis alone. </w:t>
      </w:r>
      <w:r w:rsidRPr="001F4DB8">
        <w:rPr>
          <w:rStyle w:val="StyleUnderline"/>
        </w:rPr>
        <w:t>These results throw light on behavior not only during the crisis, but throughout the WTO period</w:t>
      </w:r>
      <w:r w:rsidRPr="001F4DB8">
        <w:rPr>
          <w:sz w:val="16"/>
        </w:rPr>
        <w:t>, from 1995 to the present. One concern may be that the restraint we observe during widespread crises is actually the result of a decrease in aggregate demand and that domestic pressure for import relief is lessened by the decline of world trade</w:t>
      </w:r>
      <w:r w:rsidRPr="00B64E15">
        <w:rPr>
          <w:sz w:val="16"/>
        </w:rPr>
        <w:t xml:space="preserve">. </w:t>
      </w:r>
      <w:r w:rsidRPr="00B64E15">
        <w:rPr>
          <w:rStyle w:val="StyleUnderline"/>
        </w:rPr>
        <w:t xml:space="preserve">By </w:t>
      </w:r>
      <w:r w:rsidRPr="00B64E15">
        <w:rPr>
          <w:rStyle w:val="Emphasis"/>
        </w:rPr>
        <w:t>controlling</w:t>
      </w:r>
      <w:r w:rsidRPr="00B64E15">
        <w:rPr>
          <w:rStyle w:val="StyleUnderline"/>
        </w:rPr>
        <w:t xml:space="preserve"> for </w:t>
      </w:r>
      <w:r w:rsidRPr="00B64E15">
        <w:rPr>
          <w:rStyle w:val="Emphasis"/>
        </w:rPr>
        <w:t>product-level imports</w:t>
      </w:r>
      <w:r w:rsidRPr="00B64E15">
        <w:rPr>
          <w:rStyle w:val="StyleUnderline"/>
        </w:rPr>
        <w:t>, we show that the restraint on remedy use is not a byproduct of declining imports</w:t>
      </w:r>
      <w:r w:rsidRPr="00B64E15">
        <w:rPr>
          <w:sz w:val="16"/>
        </w:rPr>
        <w:t xml:space="preserve">. </w:t>
      </w:r>
      <w:r w:rsidRPr="00B64E15">
        <w:rPr>
          <w:rStyle w:val="StyleUnderline"/>
        </w:rPr>
        <w:t>We</w:t>
      </w:r>
      <w:r w:rsidRPr="00B64E15">
        <w:rPr>
          <w:sz w:val="16"/>
        </w:rPr>
        <w:t xml:space="preserve"> </w:t>
      </w:r>
      <w:r w:rsidRPr="00B64E15">
        <w:rPr>
          <w:rStyle w:val="Emphasis"/>
        </w:rPr>
        <w:t>also</w:t>
      </w:r>
      <w:r w:rsidRPr="00B64E15">
        <w:rPr>
          <w:sz w:val="16"/>
        </w:rPr>
        <w:t xml:space="preserve"> </w:t>
      </w:r>
      <w:r w:rsidRPr="00B64E15">
        <w:rPr>
          <w:rStyle w:val="StyleUnderline"/>
        </w:rPr>
        <w:t>take into account the ability of</w:t>
      </w:r>
      <w:r w:rsidRPr="00B64E15">
        <w:rPr>
          <w:sz w:val="16"/>
        </w:rPr>
        <w:t xml:space="preserve"> some </w:t>
      </w:r>
      <w:r w:rsidRPr="00B64E15">
        <w:rPr>
          <w:rStyle w:val="StyleUnderline"/>
        </w:rPr>
        <w:t xml:space="preserve">countries to </w:t>
      </w:r>
      <w:r w:rsidRPr="00B64E15">
        <w:rPr>
          <w:rStyle w:val="Emphasis"/>
        </w:rPr>
        <w:t xml:space="preserve">manipulate their </w:t>
      </w:r>
      <w:r w:rsidRPr="000D5B93">
        <w:rPr>
          <w:rStyle w:val="Emphasis"/>
        </w:rPr>
        <w:t>currency</w:t>
      </w:r>
      <w:r w:rsidRPr="000D5B93">
        <w:rPr>
          <w:rStyle w:val="StyleUnderline"/>
        </w:rPr>
        <w:t xml:space="preserve"> and demonstrate that the relationship between crisis and trade protection </w:t>
      </w:r>
      <w:r w:rsidRPr="000D5B93">
        <w:rPr>
          <w:rStyle w:val="Emphasis"/>
        </w:rPr>
        <w:t>holds</w:t>
      </w:r>
      <w:r w:rsidRPr="000D5B93">
        <w:rPr>
          <w:rStyle w:val="StyleUnderline"/>
        </w:rPr>
        <w:t xml:space="preserve"> independent of exchange rate policies</w:t>
      </w:r>
      <w:r w:rsidRPr="000D5B93">
        <w:rPr>
          <w:sz w:val="16"/>
        </w:rPr>
        <w:t xml:space="preserve">. Government </w:t>
      </w:r>
      <w:r w:rsidRPr="000D5B93">
        <w:rPr>
          <w:rStyle w:val="StyleUnderline"/>
        </w:rPr>
        <w:t>decisions to impose costs on their trade partners by taking advantage of their legal right to use flexibility measures</w:t>
      </w:r>
      <w:r w:rsidRPr="000D5B93">
        <w:rPr>
          <w:sz w:val="16"/>
        </w:rPr>
        <w:t xml:space="preserve"> are driven not only by the domestic situation but also by circumstances abroad. This </w:t>
      </w:r>
      <w:r w:rsidRPr="000D5B93">
        <w:rPr>
          <w:rStyle w:val="StyleUnderline"/>
        </w:rPr>
        <w:t xml:space="preserve">can give rise to an individual </w:t>
      </w:r>
      <w:r w:rsidRPr="000D5B93">
        <w:rPr>
          <w:rStyle w:val="Emphasis"/>
        </w:rPr>
        <w:t>incentive for strategic self-restraint</w:t>
      </w:r>
      <w:r w:rsidRPr="000D5B93">
        <w:rPr>
          <w:rStyle w:val="StyleUnderline"/>
        </w:rPr>
        <w:t xml:space="preserve"> toward trade partners in similar economic trouble</w:t>
      </w:r>
      <w:r w:rsidRPr="000D5B93">
        <w:rPr>
          <w:sz w:val="16"/>
        </w:rPr>
        <w:t>. Under</w:t>
      </w:r>
      <w:r w:rsidRPr="001F4DB8">
        <w:rPr>
          <w:sz w:val="16"/>
        </w:rPr>
        <w:t xml:space="preserve"> conditions of widespread crisis, </w:t>
      </w:r>
      <w:r w:rsidRPr="001F4DB8">
        <w:rPr>
          <w:rStyle w:val="StyleUnderline"/>
        </w:rPr>
        <w:t xml:space="preserve">government </w:t>
      </w:r>
      <w:r w:rsidRPr="002876EB">
        <w:rPr>
          <w:rStyle w:val="StyleUnderline"/>
          <w:highlight w:val="cyan"/>
        </w:rPr>
        <w:t xml:space="preserve">leaders </w:t>
      </w:r>
      <w:r w:rsidRPr="002876EB">
        <w:rPr>
          <w:rStyle w:val="Emphasis"/>
          <w:highlight w:val="cyan"/>
        </w:rPr>
        <w:t>fear</w:t>
      </w:r>
      <w:r w:rsidRPr="001F4DB8">
        <w:rPr>
          <w:rStyle w:val="StyleUnderline"/>
        </w:rPr>
        <w:t xml:space="preserve"> the </w:t>
      </w:r>
      <w:r w:rsidRPr="002876EB">
        <w:rPr>
          <w:rStyle w:val="Emphasis"/>
          <w:highlight w:val="cyan"/>
        </w:rPr>
        <w:t>repercussions</w:t>
      </w:r>
      <w:r w:rsidRPr="001F4DB8">
        <w:rPr>
          <w:rStyle w:val="StyleUnderline"/>
        </w:rPr>
        <w:t xml:space="preserve"> that their own use of trade protection may have on the behavior of trade partners at a time when they cannot afford the economic cost of a trade war</w:t>
      </w:r>
      <w:r w:rsidRPr="001F4DB8">
        <w:rPr>
          <w:sz w:val="16"/>
        </w:rPr>
        <w:t xml:space="preserve">. </w:t>
      </w:r>
      <w:r w:rsidRPr="002876EB">
        <w:rPr>
          <w:rStyle w:val="StyleUnderline"/>
          <w:highlight w:val="cyan"/>
        </w:rPr>
        <w:t>Institutions</w:t>
      </w:r>
      <w:r w:rsidRPr="000D5B93">
        <w:rPr>
          <w:rStyle w:val="StyleUnderline"/>
        </w:rPr>
        <w:t xml:space="preserve"> provide </w:t>
      </w:r>
      <w:r w:rsidRPr="000D5B93">
        <w:rPr>
          <w:rStyle w:val="Emphasis"/>
        </w:rPr>
        <w:t>monitoring</w:t>
      </w:r>
      <w:r w:rsidRPr="000D5B93">
        <w:rPr>
          <w:rStyle w:val="StyleUnderline"/>
        </w:rPr>
        <w:t xml:space="preserve"> and a venue for </w:t>
      </w:r>
      <w:r w:rsidRPr="000D5B93">
        <w:rPr>
          <w:rStyle w:val="Emphasis"/>
        </w:rPr>
        <w:t>leader interaction</w:t>
      </w:r>
      <w:r w:rsidRPr="000D5B93">
        <w:rPr>
          <w:rStyle w:val="StyleUnderline"/>
        </w:rPr>
        <w:t xml:space="preserve"> that </w:t>
      </w:r>
      <w:r w:rsidRPr="002876EB">
        <w:rPr>
          <w:rStyle w:val="Emphasis"/>
          <w:highlight w:val="cyan"/>
        </w:rPr>
        <w:t>facilitate</w:t>
      </w:r>
      <w:r w:rsidRPr="000D5B93">
        <w:rPr>
          <w:rStyle w:val="Emphasis"/>
        </w:rPr>
        <w:t xml:space="preserve">s </w:t>
      </w:r>
      <w:r w:rsidRPr="002876EB">
        <w:rPr>
          <w:rStyle w:val="Emphasis"/>
          <w:highlight w:val="cyan"/>
        </w:rPr>
        <w:t>coordination</w:t>
      </w:r>
      <w:r w:rsidRPr="001F4DB8">
        <w:rPr>
          <w:rStyle w:val="StyleUnderline"/>
        </w:rPr>
        <w:t xml:space="preserve"> among states</w:t>
      </w:r>
      <w:r w:rsidRPr="001F4DB8">
        <w:rPr>
          <w:sz w:val="16"/>
        </w:rPr>
        <w:t xml:space="preserve">. Here the key function is </w:t>
      </w:r>
      <w:r w:rsidRPr="001F4DB8">
        <w:rPr>
          <w:rStyle w:val="StyleUnderline"/>
        </w:rPr>
        <w:t>to reinforce expectations that any move to protect industries will trigger similar moves in other countries</w:t>
      </w:r>
      <w:r w:rsidRPr="001F4DB8">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1F4DB8">
        <w:rPr>
          <w:rStyle w:val="StyleUnderline"/>
        </w:rPr>
        <w:t xml:space="preserve">tools of informal governance such as leader pledges, guidance from the Director General, </w:t>
      </w:r>
      <w:r w:rsidRPr="000D5B93">
        <w:rPr>
          <w:rStyle w:val="StyleUnderline"/>
        </w:rPr>
        <w:t xml:space="preserve">trade policy reviews, and plenary meetings </w:t>
      </w:r>
      <w:r w:rsidRPr="000D5B93">
        <w:rPr>
          <w:rStyle w:val="Emphasis"/>
        </w:rPr>
        <w:t>play a real role</w:t>
      </w:r>
      <w:r w:rsidRPr="000D5B93">
        <w:rPr>
          <w:rStyle w:val="StyleUnderline"/>
        </w:rPr>
        <w:t xml:space="preserve"> within the trade regime</w:t>
      </w:r>
      <w:r w:rsidRPr="000D5B93">
        <w:rPr>
          <w:sz w:val="16"/>
        </w:rPr>
        <w:t xml:space="preserve">. In the absence of sufficiently stringent rules over flexibility measures, compliance alone is insufficient during a global economic crisis. </w:t>
      </w:r>
      <w:r w:rsidRPr="000D5B93">
        <w:rPr>
          <w:rStyle w:val="StyleUnderline"/>
        </w:rPr>
        <w:t xml:space="preserve">These </w:t>
      </w:r>
      <w:r w:rsidRPr="000D5B93">
        <w:rPr>
          <w:rStyle w:val="Emphasis"/>
        </w:rPr>
        <w:t>circumstances</w:t>
      </w:r>
      <w:r w:rsidRPr="000D5B93">
        <w:rPr>
          <w:rStyle w:val="StyleUnderline"/>
        </w:rPr>
        <w:t xml:space="preserve"> trigger </w:t>
      </w:r>
      <w:r w:rsidRPr="000D5B93">
        <w:rPr>
          <w:rStyle w:val="Emphasis"/>
        </w:rPr>
        <w:t>informal mechanisms</w:t>
      </w:r>
      <w:r w:rsidRPr="000D5B93">
        <w:rPr>
          <w:rStyle w:val="StyleUnderline"/>
        </w:rPr>
        <w:t xml:space="preserve"> that complement legal rules to </w:t>
      </w:r>
      <w:r w:rsidRPr="000D5B93">
        <w:rPr>
          <w:rStyle w:val="Emphasis"/>
        </w:rPr>
        <w:t>support cooperation</w:t>
      </w:r>
      <w:r w:rsidRPr="000D5B93">
        <w:rPr>
          <w:sz w:val="16"/>
        </w:rPr>
        <w:t xml:space="preserve">. </w:t>
      </w:r>
      <w:r w:rsidRPr="002876EB">
        <w:rPr>
          <w:rStyle w:val="StyleUnderline"/>
          <w:highlight w:val="cyan"/>
        </w:rPr>
        <w:t>During</w:t>
      </w:r>
      <w:r w:rsidRPr="000D5B93">
        <w:rPr>
          <w:rStyle w:val="StyleUnderline"/>
        </w:rPr>
        <w:t xml:space="preserve"> widespread </w:t>
      </w:r>
      <w:r w:rsidRPr="002876EB">
        <w:rPr>
          <w:rStyle w:val="StyleUnderline"/>
          <w:highlight w:val="cyan"/>
        </w:rPr>
        <w:t>crisis</w:t>
      </w:r>
      <w:r w:rsidRPr="000D5B93">
        <w:rPr>
          <w:rStyle w:val="StyleUnderline"/>
        </w:rPr>
        <w:t xml:space="preserve">, legal enforcement would be inadequate, and </w:t>
      </w:r>
      <w:r w:rsidRPr="002876EB">
        <w:rPr>
          <w:rStyle w:val="StyleUnderline"/>
          <w:highlight w:val="cyan"/>
        </w:rPr>
        <w:t>informal governance</w:t>
      </w:r>
      <w:r w:rsidRPr="000D5B93">
        <w:rPr>
          <w:rStyle w:val="StyleUnderline"/>
        </w:rPr>
        <w:t xml:space="preserve"> helps to </w:t>
      </w:r>
      <w:r w:rsidRPr="002876EB">
        <w:rPr>
          <w:rStyle w:val="StyleUnderline"/>
          <w:highlight w:val="cyan"/>
        </w:rPr>
        <w:t>bolster the system</w:t>
      </w:r>
      <w:r w:rsidRPr="000D5B93">
        <w:rPr>
          <w:sz w:val="16"/>
        </w:rPr>
        <w:t>. Informal coordination is by nature difficult to observe, and we are unable to directly measure this process. Instead, we examine the variation in responses across</w:t>
      </w:r>
      <w:r w:rsidRPr="001F4DB8">
        <w:rPr>
          <w:sz w:val="16"/>
        </w:rPr>
        <w:t xml:space="preserve">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1F4DB8">
        <w:rPr>
          <w:rStyle w:val="StyleUnderline"/>
        </w:rPr>
        <w:t xml:space="preserve">institutions are generating </w:t>
      </w:r>
      <w:r w:rsidRPr="001F4DB8">
        <w:rPr>
          <w:sz w:val="16"/>
        </w:rPr>
        <w:t xml:space="preserve">such </w:t>
      </w:r>
      <w:r w:rsidRPr="001F4DB8">
        <w:rPr>
          <w:rStyle w:val="StyleUnderline"/>
        </w:rPr>
        <w:t>restraint</w:t>
      </w:r>
      <w:r w:rsidRPr="001F4DB8">
        <w:rPr>
          <w:sz w:val="16"/>
        </w:rPr>
        <w:t xml:space="preserve">, we offer that it is </w:t>
      </w:r>
      <w:r w:rsidRPr="001F4DB8">
        <w:rPr>
          <w:rStyle w:val="StyleUnderline"/>
        </w:rPr>
        <w:t>by facilitating informal coordination</w:t>
      </w:r>
      <w:r w:rsidRPr="001F4DB8">
        <w:rPr>
          <w:sz w:val="16"/>
        </w:rPr>
        <w:t>,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w:t>
      </w:r>
      <w:r>
        <w:rPr>
          <w:sz w:val="16"/>
        </w:rPr>
        <w:t xml:space="preserve"> </w:t>
      </w:r>
      <w:r w:rsidRPr="001F4DB8">
        <w:rPr>
          <w:sz w:val="16"/>
        </w:rPr>
        <w:t xml:space="preserve">In sum, the determinants of protection include economic downturns not only at home but also abroad. </w:t>
      </w:r>
      <w:r w:rsidRPr="001F4DB8">
        <w:rPr>
          <w:rStyle w:val="StyleUnderline"/>
        </w:rPr>
        <w:t>Rather than reinforcing pressure for protection, pervasive crisis in the global economy is shown to generate countervailing pressure for restraint in response to domestic crisis</w:t>
      </w:r>
      <w:r w:rsidRPr="001F4DB8">
        <w:rPr>
          <w:sz w:val="16"/>
        </w:rPr>
        <w:t xml:space="preserve">. In some cases, </w:t>
      </w:r>
      <w:r w:rsidRPr="002876EB">
        <w:rPr>
          <w:rStyle w:val="Emphasis"/>
          <w:highlight w:val="cyan"/>
        </w:rPr>
        <w:t>hard times bring more</w:t>
      </w:r>
      <w:r w:rsidRPr="000D5B93">
        <w:rPr>
          <w:rStyle w:val="Emphasis"/>
        </w:rPr>
        <w:t>, not less,</w:t>
      </w:r>
      <w:r w:rsidRPr="001F4DB8">
        <w:rPr>
          <w:rStyle w:val="Emphasis"/>
        </w:rPr>
        <w:t xml:space="preserve"> international </w:t>
      </w:r>
      <w:r w:rsidRPr="002876EB">
        <w:rPr>
          <w:rStyle w:val="Emphasis"/>
          <w:highlight w:val="cyan"/>
        </w:rPr>
        <w:t>cooperation</w:t>
      </w:r>
      <w:r w:rsidRPr="001F4DB8">
        <w:rPr>
          <w:sz w:val="16"/>
        </w:rPr>
        <w:t>.</w:t>
      </w:r>
      <w:r>
        <w:rPr>
          <w:sz w:val="16"/>
        </w:rPr>
        <w:t xml:space="preserve"> </w:t>
      </w:r>
    </w:p>
    <w:p w14:paraId="4F220AAB" w14:textId="0FF69DED" w:rsidR="00035463" w:rsidRDefault="009423B1" w:rsidP="00035463">
      <w:pPr>
        <w:pStyle w:val="Heading3"/>
      </w:pPr>
      <w:r>
        <w:t>AT: Econ Impact---Defense</w:t>
      </w:r>
    </w:p>
    <w:p w14:paraId="61C2946B" w14:textId="77777777" w:rsidR="009423B1" w:rsidRPr="00670B47" w:rsidRDefault="009423B1" w:rsidP="009423B1">
      <w:pPr>
        <w:pStyle w:val="Heading4"/>
      </w:pPr>
      <w:r>
        <w:t xml:space="preserve">Will adopt </w:t>
      </w:r>
      <w:r>
        <w:rPr>
          <w:u w:val="single"/>
        </w:rPr>
        <w:t>conciliatory policies</w:t>
      </w:r>
      <w:r>
        <w:t xml:space="preserve"> instead</w:t>
      </w:r>
    </w:p>
    <w:p w14:paraId="00C4AB5D" w14:textId="77777777" w:rsidR="009423B1" w:rsidRDefault="009423B1" w:rsidP="009423B1">
      <w:r>
        <w:t xml:space="preserve">Christopher </w:t>
      </w:r>
      <w:r w:rsidRPr="00E34FB6">
        <w:rPr>
          <w:rStyle w:val="Style13ptBold"/>
        </w:rPr>
        <w:t>Clary 15</w:t>
      </w:r>
      <w: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13EEB4C7" w14:textId="77777777" w:rsidR="009423B1" w:rsidRPr="005C25E4" w:rsidRDefault="009423B1" w:rsidP="009423B1">
      <w:pPr>
        <w:rPr>
          <w:sz w:val="16"/>
        </w:rPr>
      </w:pPr>
      <w:r w:rsidRPr="005C25E4">
        <w:rPr>
          <w:rStyle w:val="TitleChar"/>
          <w:b w:val="0"/>
        </w:rPr>
        <w:t>Do economic downturns generate pressure for diversionary conflict?</w:t>
      </w:r>
      <w:r w:rsidRPr="005C25E4">
        <w:rPr>
          <w:sz w:val="16"/>
        </w:rPr>
        <w:t xml:space="preserve"> Or might downturns encourage austerity and economizing behavior in foreign policy? </w:t>
      </w:r>
      <w:r w:rsidRPr="005C25E4">
        <w:rPr>
          <w:rStyle w:val="TitleChar"/>
          <w:b w:val="0"/>
        </w:rPr>
        <w:t xml:space="preserve">This paper provides new evidence that </w:t>
      </w:r>
      <w:r w:rsidRPr="002876EB">
        <w:rPr>
          <w:rStyle w:val="TitleChar"/>
          <w:b w:val="0"/>
          <w:highlight w:val="cyan"/>
        </w:rPr>
        <w:t xml:space="preserve">economic stress is associated with </w:t>
      </w:r>
      <w:r w:rsidRPr="002876EB">
        <w:rPr>
          <w:rStyle w:val="Emphasis"/>
          <w:highlight w:val="cyan"/>
        </w:rPr>
        <w:t>conciliatory policies</w:t>
      </w:r>
      <w:r w:rsidRPr="005C25E4">
        <w:rPr>
          <w:rStyle w:val="Emphasis"/>
        </w:rPr>
        <w:t xml:space="preserve"> between strategic rivals.</w:t>
      </w:r>
      <w:r w:rsidRPr="005C25E4">
        <w:rPr>
          <w:sz w:val="16"/>
        </w:rPr>
        <w:t xml:space="preserve"> For states that view each other as military threats, the biggest step possible toward bilateral cooperation is to terminate the rivalry by taking political steps to manage the competition. </w:t>
      </w:r>
      <w:r w:rsidRPr="002876EB">
        <w:rPr>
          <w:rStyle w:val="TitleChar"/>
          <w:b w:val="0"/>
          <w:highlight w:val="cyan"/>
        </w:rPr>
        <w:t xml:space="preserve">Drawing on data from </w:t>
      </w:r>
      <w:r w:rsidRPr="002876EB">
        <w:rPr>
          <w:rStyle w:val="Emphasis"/>
          <w:highlight w:val="cyan"/>
        </w:rPr>
        <w:t>109 distinct rival dyads</w:t>
      </w:r>
      <w:r w:rsidRPr="005C25E4">
        <w:rPr>
          <w:rStyle w:val="TitleChar"/>
          <w:b w:val="0"/>
        </w:rPr>
        <w:t xml:space="preserve"> since 1950, </w:t>
      </w:r>
      <w:r w:rsidRPr="002876EB">
        <w:rPr>
          <w:rStyle w:val="Emphasis"/>
          <w:highlight w:val="cyan"/>
        </w:rPr>
        <w:t>67 of which terminated,</w:t>
      </w:r>
      <w:r w:rsidRPr="005C25E4">
        <w:rPr>
          <w:rStyle w:val="TitleChar"/>
          <w:b w:val="0"/>
        </w:rPr>
        <w:t xml:space="preserve"> the </w:t>
      </w:r>
      <w:r w:rsidRPr="002876EB">
        <w:rPr>
          <w:rStyle w:val="TitleChar"/>
          <w:b w:val="0"/>
          <w:highlight w:val="cyan"/>
        </w:rPr>
        <w:t>evidence suggests rivalries were</w:t>
      </w:r>
      <w:r w:rsidRPr="005C25E4">
        <w:rPr>
          <w:rStyle w:val="TitleChar"/>
          <w:b w:val="0"/>
        </w:rPr>
        <w:t xml:space="preserve"> approximately </w:t>
      </w:r>
      <w:r w:rsidRPr="002876EB">
        <w:rPr>
          <w:rStyle w:val="Emphasis"/>
          <w:highlight w:val="cyan"/>
        </w:rPr>
        <w:t xml:space="preserve">twice as likely to terminate during </w:t>
      </w:r>
      <w:r w:rsidRPr="005C25E4">
        <w:rPr>
          <w:rStyle w:val="Emphasis"/>
        </w:rPr>
        <w:t xml:space="preserve">economic </w:t>
      </w:r>
      <w:r w:rsidRPr="002876EB">
        <w:rPr>
          <w:rStyle w:val="Emphasis"/>
          <w:highlight w:val="cyan"/>
        </w:rPr>
        <w:t>downturns</w:t>
      </w:r>
      <w:r w:rsidRPr="005C25E4">
        <w:rPr>
          <w:sz w:val="16"/>
        </w:rPr>
        <w:t xml:space="preserve"> than they were during periods of economic normalcy. </w:t>
      </w:r>
      <w:r w:rsidRPr="005C25E4">
        <w:rPr>
          <w:rStyle w:val="TitleChar"/>
          <w:b w:val="0"/>
        </w:rPr>
        <w:t xml:space="preserve">This is true </w:t>
      </w:r>
      <w:r w:rsidRPr="002876EB">
        <w:rPr>
          <w:rStyle w:val="TitleChar"/>
          <w:b w:val="0"/>
          <w:highlight w:val="cyan"/>
        </w:rPr>
        <w:t xml:space="preserve">controlling for </w:t>
      </w:r>
      <w:r w:rsidRPr="002876EB">
        <w:rPr>
          <w:rStyle w:val="Emphasis"/>
          <w:highlight w:val="cyan"/>
        </w:rPr>
        <w:t xml:space="preserve">all </w:t>
      </w:r>
      <w:r w:rsidRPr="005C25E4">
        <w:rPr>
          <w:rStyle w:val="Emphasis"/>
        </w:rPr>
        <w:t xml:space="preserve">of the </w:t>
      </w:r>
      <w:r w:rsidRPr="002876EB">
        <w:rPr>
          <w:rStyle w:val="Emphasis"/>
          <w:highlight w:val="cyan"/>
        </w:rPr>
        <w:t>main alternative explanations for peaceful relations</w:t>
      </w:r>
      <w:r w:rsidRPr="005C25E4">
        <w:rPr>
          <w:rStyle w:val="Emphasis"/>
        </w:rPr>
        <w:t xml:space="preserve"> between foes</w:t>
      </w:r>
      <w:r w:rsidRPr="005C25E4">
        <w:rPr>
          <w:sz w:val="16"/>
        </w:rPr>
        <w:t xml:space="preserve"> (democratic status, nuclear weapons possession, capability imbalance, common enemies, and international </w:t>
      </w:r>
      <w:r w:rsidRPr="002876EB">
        <w:rPr>
          <w:rStyle w:val="Emphasis"/>
          <w:highlight w:val="cyan"/>
        </w:rPr>
        <w:t>systemic changes),</w:t>
      </w:r>
      <w:r w:rsidRPr="005C25E4">
        <w:rPr>
          <w:sz w:val="16"/>
        </w:rPr>
        <w:t xml:space="preserve"> </w:t>
      </w:r>
      <w:r w:rsidRPr="002876EB">
        <w:rPr>
          <w:rStyle w:val="TitleChar"/>
          <w:b w:val="0"/>
          <w:highlight w:val="cyan"/>
        </w:rPr>
        <w:t xml:space="preserve">as well as </w:t>
      </w:r>
      <w:r w:rsidRPr="005C25E4">
        <w:rPr>
          <w:rStyle w:val="Emphasis"/>
        </w:rPr>
        <w:t>many</w:t>
      </w:r>
      <w:r w:rsidRPr="005C25E4">
        <w:rPr>
          <w:rStyle w:val="TitleChar"/>
          <w:b w:val="0"/>
        </w:rPr>
        <w:t xml:space="preserve"> </w:t>
      </w:r>
      <w:r w:rsidRPr="002876EB">
        <w:rPr>
          <w:rStyle w:val="Emphasis"/>
          <w:highlight w:val="cyan"/>
        </w:rPr>
        <w:t>other</w:t>
      </w:r>
      <w:r w:rsidRPr="005C25E4">
        <w:rPr>
          <w:rStyle w:val="TitleChar"/>
          <w:b w:val="0"/>
        </w:rPr>
        <w:t xml:space="preserve"> possible </w:t>
      </w:r>
      <w:r w:rsidRPr="002876EB">
        <w:rPr>
          <w:rStyle w:val="Emphasis"/>
          <w:highlight w:val="cyan"/>
        </w:rPr>
        <w:t>confounding variables</w:t>
      </w:r>
      <w:r w:rsidRPr="002876EB">
        <w:rPr>
          <w:rStyle w:val="TitleChar"/>
          <w:b w:val="0"/>
          <w:highlight w:val="cyan"/>
        </w:rPr>
        <w:t>. This</w:t>
      </w:r>
      <w:r w:rsidRPr="005C25E4">
        <w:rPr>
          <w:sz w:val="16"/>
        </w:rPr>
        <w:t xml:space="preserve"> research </w:t>
      </w:r>
      <w:r w:rsidRPr="002876EB">
        <w:rPr>
          <w:rStyle w:val="Emphasis"/>
          <w:highlight w:val="cyan"/>
        </w:rPr>
        <w:t>questions existing theories</w:t>
      </w:r>
      <w:r w:rsidRPr="002876EB">
        <w:rPr>
          <w:sz w:val="16"/>
          <w:highlight w:val="cyan"/>
        </w:rPr>
        <w:t xml:space="preserve"> </w:t>
      </w:r>
      <w:r w:rsidRPr="002876EB">
        <w:rPr>
          <w:rStyle w:val="TitleChar"/>
          <w:b w:val="0"/>
          <w:highlight w:val="cyan"/>
        </w:rPr>
        <w:t>claiming</w:t>
      </w:r>
      <w:r w:rsidRPr="005C25E4">
        <w:rPr>
          <w:sz w:val="16"/>
        </w:rPr>
        <w:t xml:space="preserve"> that </w:t>
      </w:r>
      <w:r w:rsidRPr="005C25E4">
        <w:rPr>
          <w:rStyle w:val="TitleChar"/>
          <w:b w:val="0"/>
        </w:rPr>
        <w:t xml:space="preserve">economic </w:t>
      </w:r>
      <w:r w:rsidRPr="002876EB">
        <w:rPr>
          <w:rStyle w:val="TitleChar"/>
          <w:b w:val="0"/>
          <w:highlight w:val="cyan"/>
        </w:rPr>
        <w:t xml:space="preserve">downturns are associated with </w:t>
      </w:r>
      <w:r w:rsidRPr="002876EB">
        <w:rPr>
          <w:rStyle w:val="Emphasis"/>
          <w:highlight w:val="cyan"/>
        </w:rPr>
        <w:t>diversionary war</w:t>
      </w:r>
      <w:r w:rsidRPr="002876EB">
        <w:rPr>
          <w:rStyle w:val="TitleChar"/>
          <w:b w:val="0"/>
          <w:highlight w:val="cyan"/>
        </w:rPr>
        <w:t>, and</w:t>
      </w:r>
      <w:r w:rsidRPr="005C25E4">
        <w:rPr>
          <w:rStyle w:val="TitleChar"/>
          <w:b w:val="0"/>
        </w:rPr>
        <w:t xml:space="preserve"> instead </w:t>
      </w:r>
      <w:r w:rsidRPr="002876EB">
        <w:rPr>
          <w:rStyle w:val="TitleChar"/>
          <w:b w:val="0"/>
          <w:highlight w:val="cyan"/>
        </w:rPr>
        <w:t>argues</w:t>
      </w:r>
      <w:r w:rsidRPr="005C25E4">
        <w:rPr>
          <w:sz w:val="16"/>
        </w:rPr>
        <w:t xml:space="preserve"> that in certain circumstances </w:t>
      </w:r>
      <w:r w:rsidRPr="002876EB">
        <w:rPr>
          <w:rStyle w:val="Emphasis"/>
          <w:highlight w:val="cyan"/>
        </w:rPr>
        <w:t>peace may result from economic troubles</w:t>
      </w:r>
      <w:r w:rsidRPr="005C25E4">
        <w:rPr>
          <w:sz w:val="16"/>
        </w:rPr>
        <w:t>.</w:t>
      </w:r>
    </w:p>
    <w:p w14:paraId="4799ED4B" w14:textId="77777777" w:rsidR="009423B1" w:rsidRDefault="009423B1" w:rsidP="009423B1">
      <w:pPr>
        <w:pStyle w:val="Heading4"/>
      </w:pPr>
      <w:r>
        <w:t>Stats prove</w:t>
      </w:r>
    </w:p>
    <w:p w14:paraId="773121A9" w14:textId="77777777" w:rsidR="009423B1" w:rsidRDefault="009423B1" w:rsidP="009423B1">
      <w:r>
        <w:t xml:space="preserve">Daniel </w:t>
      </w:r>
      <w:r w:rsidRPr="000E715D">
        <w:rPr>
          <w:rStyle w:val="Style13ptBold"/>
        </w:rPr>
        <w:t>Drezner 14</w:t>
      </w:r>
      <w:r>
        <w:t xml:space="preserve">, IR prof at Tufts, The System Worked: Global Economic Governance during the Great Recession, </w:t>
      </w:r>
      <w:r w:rsidRPr="000E715D">
        <w:t>World Politics, Volume 66. Number 1, January 2014, pp. 123-164</w:t>
      </w:r>
    </w:p>
    <w:p w14:paraId="32E53699" w14:textId="77777777" w:rsidR="009423B1" w:rsidRPr="008E7BBE" w:rsidRDefault="009423B1" w:rsidP="009423B1">
      <w:pPr>
        <w:rPr>
          <w:sz w:val="16"/>
        </w:rPr>
      </w:pPr>
      <w:r w:rsidRPr="000D5B93">
        <w:rPr>
          <w:sz w:val="16"/>
        </w:rPr>
        <w:t xml:space="preserve">The final significant outcome addresses </w:t>
      </w:r>
      <w:r w:rsidRPr="000D5B93">
        <w:rPr>
          <w:rStyle w:val="StyleUnderline"/>
        </w:rPr>
        <w:t>a dog</w:t>
      </w:r>
      <w:r w:rsidRPr="000D5B93">
        <w:rPr>
          <w:sz w:val="16"/>
        </w:rPr>
        <w:t xml:space="preserve"> that </w:t>
      </w:r>
      <w:r w:rsidRPr="000D5B93">
        <w:rPr>
          <w:rStyle w:val="StyleUnderline"/>
        </w:rPr>
        <w:t>hasn't barked</w:t>
      </w:r>
      <w:r w:rsidRPr="000D5B93">
        <w:rPr>
          <w:sz w:val="16"/>
        </w:rPr>
        <w:t xml:space="preserve">: the effect of the Great Recession on cross-border conflict and violence. </w:t>
      </w:r>
      <w:r w:rsidRPr="000D5B93">
        <w:rPr>
          <w:rStyle w:val="StyleUnderline"/>
        </w:rPr>
        <w:t xml:space="preserve">During the initial stages of the crisis, multiple </w:t>
      </w:r>
      <w:r w:rsidRPr="002876EB">
        <w:rPr>
          <w:rStyle w:val="StyleUnderline"/>
          <w:highlight w:val="cyan"/>
        </w:rPr>
        <w:t>analysts asserted</w:t>
      </w:r>
      <w:r w:rsidRPr="000D5B93">
        <w:rPr>
          <w:rStyle w:val="StyleUnderline"/>
        </w:rPr>
        <w:t xml:space="preserve"> that the financial </w:t>
      </w:r>
      <w:r w:rsidRPr="002876EB">
        <w:rPr>
          <w:rStyle w:val="StyleUnderline"/>
          <w:highlight w:val="cyan"/>
        </w:rPr>
        <w:t>crisis would lead</w:t>
      </w:r>
      <w:r w:rsidRPr="000D5B93">
        <w:rPr>
          <w:rStyle w:val="StyleUnderline"/>
        </w:rPr>
        <w:t xml:space="preserve"> states </w:t>
      </w:r>
      <w:r w:rsidRPr="002876EB">
        <w:rPr>
          <w:rStyle w:val="StyleUnderline"/>
          <w:highlight w:val="cyan"/>
        </w:rPr>
        <w:t>to</w:t>
      </w:r>
      <w:r w:rsidRPr="000D5B93">
        <w:rPr>
          <w:rStyle w:val="StyleUnderline"/>
        </w:rPr>
        <w:t xml:space="preserve"> increase their use of </w:t>
      </w:r>
      <w:r w:rsidRPr="002876EB">
        <w:rPr>
          <w:rStyle w:val="StyleUnderline"/>
          <w:highlight w:val="cyan"/>
        </w:rPr>
        <w:t>force</w:t>
      </w:r>
      <w:r w:rsidRPr="000D5B93">
        <w:rPr>
          <w:sz w:val="16"/>
        </w:rPr>
        <w:t xml:space="preserve"> as a tool for staying in power.42 They voiced genuine concern that the global economic downturn would lead to an increase in conflict—</w:t>
      </w:r>
      <w:r w:rsidRPr="000D5B93">
        <w:rPr>
          <w:rStyle w:val="StyleUnderline"/>
        </w:rPr>
        <w:t>whether through</w:t>
      </w:r>
      <w:r w:rsidRPr="000D5B93">
        <w:rPr>
          <w:sz w:val="16"/>
        </w:rPr>
        <w:t xml:space="preserve"> greater internal </w:t>
      </w:r>
      <w:r w:rsidRPr="000D5B93">
        <w:rPr>
          <w:rStyle w:val="StyleUnderline"/>
        </w:rPr>
        <w:t>repression, diversionary wars, arms races, or a ratcheting up of great power conflict</w:t>
      </w:r>
      <w:r w:rsidRPr="000D5B93">
        <w:rPr>
          <w:sz w:val="16"/>
        </w:rPr>
        <w:t xml:space="preserve">. Violence in the Middle East, border disputes in the South China Sea, and even the disruptions of the Occupy movement fueled impressions of a surge in global public disorder. </w:t>
      </w:r>
      <w:r w:rsidRPr="002876EB">
        <w:rPr>
          <w:rStyle w:val="Emphasis"/>
          <w:highlight w:val="cyan"/>
        </w:rPr>
        <w:t>The</w:t>
      </w:r>
      <w:r w:rsidRPr="000D5B93">
        <w:rPr>
          <w:rStyle w:val="Emphasis"/>
        </w:rPr>
        <w:t xml:space="preserve"> aggregate </w:t>
      </w:r>
      <w:r w:rsidRPr="002876EB">
        <w:rPr>
          <w:rStyle w:val="Emphasis"/>
          <w:highlight w:val="cyan"/>
        </w:rPr>
        <w:t>data suggest otherwise</w:t>
      </w:r>
      <w:r w:rsidRPr="000D5B93">
        <w:rPr>
          <w:rStyle w:val="StyleUnderline"/>
        </w:rPr>
        <w:t>, however</w:t>
      </w:r>
      <w:r w:rsidRPr="000D5B93">
        <w:rPr>
          <w:sz w:val="16"/>
        </w:rPr>
        <w:t>. The Institute for Economics and Peace has concluded that "</w:t>
      </w:r>
      <w:r w:rsidRPr="000D5B93">
        <w:rPr>
          <w:rStyle w:val="StyleUnderline"/>
        </w:rPr>
        <w:t xml:space="preserve">the average level of </w:t>
      </w:r>
      <w:r w:rsidRPr="002876EB">
        <w:rPr>
          <w:rStyle w:val="StyleUnderline"/>
          <w:highlight w:val="cyan"/>
        </w:rPr>
        <w:t>peacefulness in</w:t>
      </w:r>
      <w:r w:rsidRPr="000D5B93">
        <w:rPr>
          <w:rStyle w:val="StyleUnderline"/>
        </w:rPr>
        <w:t xml:space="preserve"> 20</w:t>
      </w:r>
      <w:r w:rsidRPr="002876EB">
        <w:rPr>
          <w:rStyle w:val="StyleUnderline"/>
          <w:highlight w:val="cyan"/>
        </w:rPr>
        <w:t>12 is</w:t>
      </w:r>
      <w:r w:rsidRPr="000D5B93">
        <w:rPr>
          <w:rStyle w:val="StyleUnderline"/>
        </w:rPr>
        <w:t xml:space="preserve"> approximately </w:t>
      </w:r>
      <w:r w:rsidRPr="002876EB">
        <w:rPr>
          <w:rStyle w:val="StyleUnderline"/>
          <w:highlight w:val="cyan"/>
        </w:rPr>
        <w:t>the same as</w:t>
      </w:r>
      <w:r w:rsidRPr="000D5B93">
        <w:rPr>
          <w:rStyle w:val="StyleUnderline"/>
        </w:rPr>
        <w:t xml:space="preserve"> it was in 20</w:t>
      </w:r>
      <w:r w:rsidRPr="002876EB">
        <w:rPr>
          <w:rStyle w:val="StyleUnderline"/>
          <w:highlight w:val="cyan"/>
        </w:rPr>
        <w:t>07</w:t>
      </w:r>
      <w:r w:rsidRPr="000D5B93">
        <w:rPr>
          <w:sz w:val="16"/>
        </w:rPr>
        <w:t xml:space="preserve">."43 </w:t>
      </w:r>
      <w:r w:rsidRPr="000D5B93">
        <w:rPr>
          <w:rStyle w:val="StyleUnderline"/>
        </w:rPr>
        <w:t xml:space="preserve">Interstate </w:t>
      </w:r>
      <w:r w:rsidRPr="002876EB">
        <w:rPr>
          <w:rStyle w:val="StyleUnderline"/>
          <w:highlight w:val="cyan"/>
        </w:rPr>
        <w:t>violence</w:t>
      </w:r>
      <w:r w:rsidRPr="000D5B93">
        <w:rPr>
          <w:sz w:val="16"/>
        </w:rPr>
        <w:t xml:space="preserve"> in particular </w:t>
      </w:r>
      <w:r w:rsidRPr="000D5B93">
        <w:rPr>
          <w:rStyle w:val="StyleUnderline"/>
        </w:rPr>
        <w:t xml:space="preserve">has </w:t>
      </w:r>
      <w:r w:rsidRPr="002876EB">
        <w:rPr>
          <w:rStyle w:val="StyleUnderline"/>
          <w:highlight w:val="cyan"/>
        </w:rPr>
        <w:t>declined</w:t>
      </w:r>
      <w:r w:rsidRPr="000D5B93">
        <w:rPr>
          <w:rStyle w:val="StyleUnderline"/>
        </w:rPr>
        <w:t xml:space="preserve"> since the start of the financial </w:t>
      </w:r>
      <w:r w:rsidRPr="002876EB">
        <w:rPr>
          <w:rStyle w:val="StyleUnderline"/>
          <w:highlight w:val="cyan"/>
        </w:rPr>
        <w:t>crisis</w:t>
      </w:r>
      <w:r w:rsidRPr="000D5B93">
        <w:rPr>
          <w:rStyle w:val="StyleUnderline"/>
        </w:rPr>
        <w:t xml:space="preserve">, as have </w:t>
      </w:r>
      <w:r w:rsidRPr="000D5B93">
        <w:rPr>
          <w:rStyle w:val="Emphasis"/>
        </w:rPr>
        <w:t>military expenditures</w:t>
      </w:r>
      <w:r w:rsidRPr="000D5B93">
        <w:rPr>
          <w:sz w:val="16"/>
        </w:rPr>
        <w:t xml:space="preserve"> in most sampled countries. Other </w:t>
      </w:r>
      <w:r w:rsidRPr="000D5B93">
        <w:rPr>
          <w:rStyle w:val="StyleUnderline"/>
        </w:rPr>
        <w:t>studies confirm that</w:t>
      </w:r>
      <w:r w:rsidRPr="000D5B93">
        <w:rPr>
          <w:sz w:val="16"/>
        </w:rPr>
        <w:t xml:space="preserve"> </w:t>
      </w:r>
      <w:r w:rsidRPr="000D5B93">
        <w:rPr>
          <w:rStyle w:val="StyleUnderline"/>
        </w:rPr>
        <w:t xml:space="preserve">the Great Recession </w:t>
      </w:r>
      <w:r w:rsidRPr="002876EB">
        <w:rPr>
          <w:rStyle w:val="StyleUnderline"/>
          <w:highlight w:val="cyan"/>
        </w:rPr>
        <w:t>has not triggered</w:t>
      </w:r>
      <w:r w:rsidRPr="000D5B93">
        <w:rPr>
          <w:rStyle w:val="StyleUnderline"/>
        </w:rPr>
        <w:t xml:space="preserve"> any increase in violent </w:t>
      </w:r>
      <w:r w:rsidRPr="002876EB">
        <w:rPr>
          <w:rStyle w:val="Emphasis"/>
          <w:highlight w:val="cyan"/>
        </w:rPr>
        <w:t>conflict</w:t>
      </w:r>
      <w:r w:rsidRPr="000D5B93">
        <w:rPr>
          <w:sz w:val="16"/>
        </w:rPr>
        <w:t xml:space="preserve">, as Lotta Themner and Peter Wallensteen conclude: "[T]he pattern is one of relative stability when we consider the trend for the past five years."44 </w:t>
      </w:r>
      <w:r w:rsidRPr="000D5B93">
        <w:rPr>
          <w:rStyle w:val="StyleUnderline"/>
        </w:rPr>
        <w:t>The</w:t>
      </w:r>
      <w:r w:rsidRPr="000D5B93">
        <w:rPr>
          <w:sz w:val="16"/>
        </w:rPr>
        <w:t xml:space="preserve"> secular </w:t>
      </w:r>
      <w:r w:rsidRPr="000D5B93">
        <w:rPr>
          <w:rStyle w:val="StyleUnderline"/>
        </w:rPr>
        <w:t>decline in violence that started with the end of the Cold War has not been reversed</w:t>
      </w:r>
      <w:r w:rsidRPr="000D5B93">
        <w:rPr>
          <w:sz w:val="16"/>
        </w:rPr>
        <w:t>. Rogers Brubaker observes that "</w:t>
      </w:r>
      <w:r w:rsidRPr="000D5B93">
        <w:rPr>
          <w:rStyle w:val="StyleUnderline"/>
        </w:rPr>
        <w:t>the crisis has not</w:t>
      </w:r>
      <w:r w:rsidRPr="000D5B93">
        <w:rPr>
          <w:sz w:val="16"/>
        </w:rPr>
        <w:t xml:space="preserve"> to date </w:t>
      </w:r>
      <w:r w:rsidRPr="000D5B93">
        <w:rPr>
          <w:rStyle w:val="StyleUnderline"/>
        </w:rPr>
        <w:t xml:space="preserve">generated the surge in protectionist </w:t>
      </w:r>
      <w:r w:rsidRPr="002876EB">
        <w:rPr>
          <w:rStyle w:val="Emphasis"/>
          <w:highlight w:val="cyan"/>
        </w:rPr>
        <w:t>nationalism</w:t>
      </w:r>
      <w:r w:rsidRPr="002876EB">
        <w:rPr>
          <w:rStyle w:val="StyleUnderline"/>
          <w:highlight w:val="cyan"/>
        </w:rPr>
        <w:t xml:space="preserve"> or</w:t>
      </w:r>
      <w:r w:rsidRPr="000D5B93">
        <w:rPr>
          <w:rStyle w:val="StyleUnderline"/>
        </w:rPr>
        <w:t xml:space="preserve"> ethnic </w:t>
      </w:r>
      <w:r w:rsidRPr="002876EB">
        <w:rPr>
          <w:rStyle w:val="StyleUnderline"/>
          <w:highlight w:val="cyan"/>
        </w:rPr>
        <w:t>exclusion</w:t>
      </w:r>
      <w:r w:rsidRPr="000D5B93">
        <w:rPr>
          <w:rStyle w:val="StyleUnderline"/>
        </w:rPr>
        <w:t xml:space="preserve"> that might have been expected</w:t>
      </w:r>
      <w:r w:rsidRPr="000D5B93">
        <w:rPr>
          <w:sz w:val="16"/>
        </w:rPr>
        <w:t>."43</w:t>
      </w:r>
    </w:p>
    <w:p w14:paraId="728910DF" w14:textId="2C31764B" w:rsidR="009423B1" w:rsidRDefault="009423B1" w:rsidP="009423B1">
      <w:pPr>
        <w:pStyle w:val="Heading3"/>
      </w:pPr>
      <w:r>
        <w:t>AT: Econ Impact---No Diversion</w:t>
      </w:r>
    </w:p>
    <w:p w14:paraId="0F593E4A" w14:textId="77777777" w:rsidR="009423B1" w:rsidRDefault="009423B1" w:rsidP="009423B1">
      <w:pPr>
        <w:pStyle w:val="Heading4"/>
      </w:pPr>
      <w:r>
        <w:t>No Trump diversions from lashout</w:t>
      </w:r>
    </w:p>
    <w:p w14:paraId="6DB75959" w14:textId="77777777" w:rsidR="009423B1" w:rsidRDefault="009423B1" w:rsidP="009423B1">
      <w:r w:rsidRPr="00675A0D">
        <w:t xml:space="preserve">Håkan </w:t>
      </w:r>
      <w:r w:rsidRPr="00675A0D">
        <w:rPr>
          <w:rStyle w:val="Style13ptBold"/>
        </w:rPr>
        <w:t>Frisén 17</w:t>
      </w:r>
      <w:r w:rsidRPr="00675A0D">
        <w:t>, Head of Economic Forecasting at SEB, 2-22-17, "Global economy resilient to new political challenges," https://sebgroup.com/press/news/global-economy-resilient-to-new-political-challenges</w:t>
      </w:r>
    </w:p>
    <w:p w14:paraId="2DEB9B93" w14:textId="77777777" w:rsidR="009423B1" w:rsidRPr="00FF76EE" w:rsidRDefault="009423B1" w:rsidP="009423B1">
      <w:pPr>
        <w:rPr>
          <w:u w:val="single"/>
        </w:rPr>
      </w:pPr>
      <w:r w:rsidRPr="00A86592">
        <w:rPr>
          <w:sz w:val="16"/>
        </w:rPr>
        <w:t xml:space="preserve">The interplay between economics and politics was undoubtedly a dominant feature of analyses during 2016. As we know, </w:t>
      </w:r>
      <w:r w:rsidRPr="00A86592">
        <w:rPr>
          <w:rStyle w:val="StyleUnderline"/>
        </w:rPr>
        <w:t>it was difficult to foresee both election results and their economic consequences. It was</w:t>
      </w:r>
      <w:r w:rsidRPr="00A86592">
        <w:rPr>
          <w:sz w:val="16"/>
        </w:rPr>
        <w:t xml:space="preserve"> certainly </w:t>
      </w:r>
      <w:r w:rsidRPr="00A86592">
        <w:rPr>
          <w:rStyle w:val="StyleUnderline"/>
        </w:rPr>
        <w:t>not strange that economists were unable to</w:t>
      </w:r>
      <w:r w:rsidRPr="00A86592">
        <w:rPr>
          <w:sz w:val="16"/>
        </w:rPr>
        <w:t xml:space="preserve"> predict the Brexit referendum outcome or </w:t>
      </w:r>
      <w:r w:rsidRPr="00A86592">
        <w:rPr>
          <w:rStyle w:val="StyleUnderline"/>
        </w:rPr>
        <w:t>Donald Trump’s victory, when public opinion polling organisations and betting firms failed to do so,</w:t>
      </w:r>
      <w:r w:rsidRPr="00A86592">
        <w:rPr>
          <w:sz w:val="16"/>
        </w:rPr>
        <w:t xml:space="preserve"> but lessons might be learned from the economic assessment impacts they made. </w:t>
      </w:r>
      <w:r w:rsidRPr="002876EB">
        <w:rPr>
          <w:rStyle w:val="StyleUnderline"/>
          <w:highlight w:val="cyan"/>
        </w:rPr>
        <w:t>Economists</w:t>
      </w:r>
      <w:r w:rsidRPr="00A86592">
        <w:rPr>
          <w:sz w:val="16"/>
        </w:rPr>
        <w:t xml:space="preserve"> probably tend to </w:t>
      </w:r>
      <w:r w:rsidRPr="002876EB">
        <w:rPr>
          <w:rStyle w:val="Emphasis"/>
          <w:highlight w:val="cyan"/>
        </w:rPr>
        <w:t>exaggerate</w:t>
      </w:r>
      <w:r w:rsidRPr="00A86592">
        <w:rPr>
          <w:rStyle w:val="StyleUnderline"/>
        </w:rPr>
        <w:t xml:space="preserve"> the importance of more general </w:t>
      </w:r>
      <w:r w:rsidRPr="002876EB">
        <w:rPr>
          <w:rStyle w:val="StyleUnderline"/>
          <w:highlight w:val="cyan"/>
        </w:rPr>
        <w:t>political</w:t>
      </w:r>
      <w:r w:rsidRPr="00A86592">
        <w:rPr>
          <w:rStyle w:val="StyleUnderline"/>
        </w:rPr>
        <w:t xml:space="preserve"> phenomena. While in the midst of elections that appear historically important, it is tempting to present </w:t>
      </w:r>
      <w:r w:rsidRPr="00A86592">
        <w:rPr>
          <w:rStyle w:val="Emphasis"/>
        </w:rPr>
        <w:t xml:space="preserve">alarmist </w:t>
      </w:r>
      <w:r w:rsidRPr="002876EB">
        <w:rPr>
          <w:rStyle w:val="Emphasis"/>
          <w:highlight w:val="cyan"/>
        </w:rPr>
        <w:t>projections</w:t>
      </w:r>
      <w:r w:rsidRPr="00A86592">
        <w:rPr>
          <w:sz w:val="16"/>
        </w:rPr>
        <w:t xml:space="preserve"> about election outcomes that seem improbable and/or unpleasant. </w:t>
      </w:r>
      <w:r w:rsidRPr="00A86592">
        <w:rPr>
          <w:rStyle w:val="StyleUnderline"/>
        </w:rPr>
        <w:t xml:space="preserve">But once the initial shock effect has faded, more ordinary economic data such as corporate reports and macroeconomic figures take the upper hand. ¶ Psychological effects often exaggerated¶ One important observation is that </w:t>
      </w:r>
      <w:r w:rsidRPr="002876EB">
        <w:rPr>
          <w:rStyle w:val="Emphasis"/>
          <w:highlight w:val="cyan"/>
        </w:rPr>
        <w:t>it is difficult to find any</w:t>
      </w:r>
      <w:r w:rsidRPr="00A86592">
        <w:rPr>
          <w:rStyle w:val="Emphasis"/>
        </w:rPr>
        <w:t xml:space="preserve"> historical </w:t>
      </w:r>
      <w:r w:rsidRPr="002876EB">
        <w:rPr>
          <w:rStyle w:val="Emphasis"/>
          <w:highlight w:val="cyan"/>
        </w:rPr>
        <w:t>correlation between</w:t>
      </w:r>
      <w:r w:rsidRPr="00A86592">
        <w:rPr>
          <w:rStyle w:val="Emphasis"/>
        </w:rPr>
        <w:t xml:space="preserve"> heightened security policy </w:t>
      </w:r>
      <w:r w:rsidRPr="002876EB">
        <w:rPr>
          <w:rStyle w:val="Emphasis"/>
          <w:highlight w:val="cyan"/>
        </w:rPr>
        <w:t>tensions and econ</w:t>
      </w:r>
      <w:r w:rsidRPr="00A86592">
        <w:rPr>
          <w:rStyle w:val="Emphasis"/>
        </w:rPr>
        <w:t>omic activity</w:t>
      </w:r>
      <w:r w:rsidRPr="00A86592">
        <w:rPr>
          <w:rStyle w:val="StyleUnderline"/>
        </w:rPr>
        <w:t>. Households and businesses do not seem</w:t>
      </w:r>
      <w:r w:rsidRPr="00A86592">
        <w:rPr>
          <w:sz w:val="16"/>
        </w:rPr>
        <w:t xml:space="preserve"> to be especially </w:t>
      </w:r>
      <w:r w:rsidRPr="00A86592">
        <w:rPr>
          <w:rStyle w:val="StyleUnderline"/>
        </w:rPr>
        <w:t>sensitive in their consumption or capital spending behaviour.</w:t>
      </w:r>
      <w:r w:rsidRPr="00A86592">
        <w:rPr>
          <w:sz w:val="16"/>
        </w:rPr>
        <w:t xml:space="preserve"> This is perhaps because </w:t>
      </w:r>
      <w:r w:rsidRPr="00A86592">
        <w:rPr>
          <w:rStyle w:val="StyleUnderline"/>
        </w:rPr>
        <w:t>uncertainty is offset by investments in a defence build-up</w:t>
      </w:r>
      <w:r w:rsidRPr="00A86592">
        <w:rPr>
          <w:sz w:val="16"/>
        </w:rPr>
        <w:t xml:space="preserve">, for example. </w:t>
      </w:r>
      <w:r w:rsidRPr="00A86592">
        <w:rPr>
          <w:rStyle w:val="StyleUnderline"/>
        </w:rPr>
        <w:t>Only when the conditions that directly determine profitability and investments are affected,</w:t>
      </w:r>
      <w:r w:rsidRPr="00A86592">
        <w:rPr>
          <w:sz w:val="16"/>
        </w:rPr>
        <w:t xml:space="preserve"> for example via rising oil prices or poorly functioning financial markets, </w:t>
      </w:r>
      <w:r w:rsidRPr="00A86592">
        <w:rPr>
          <w:rStyle w:val="StyleUnderline"/>
        </w:rPr>
        <w:t>will the effects become clear.¶ Markets</w:t>
      </w:r>
      <w:r w:rsidRPr="00A86592">
        <w:rPr>
          <w:sz w:val="16"/>
        </w:rPr>
        <w:t xml:space="preserve"> also seem to have a general tendency to </w:t>
      </w:r>
      <w:r w:rsidRPr="00A86592">
        <w:rPr>
          <w:rStyle w:val="StyleUnderline"/>
        </w:rPr>
        <w:t xml:space="preserve">assume that the economic policy makers can actually </w:t>
      </w:r>
      <w:r w:rsidRPr="00A86592">
        <w:rPr>
          <w:rStyle w:val="Emphasis"/>
        </w:rPr>
        <w:t>behave rationally in crisis situations</w:t>
      </w:r>
      <w:r w:rsidRPr="00A86592">
        <w:rPr>
          <w:rStyle w:val="StyleUnderline"/>
        </w:rPr>
        <w:t>, until this has been disproved. Both during the US sub-prime mortgage crisis of 2007-2008 and the euro zone's existential crisis a few years later, for a rather long time the market maintained its faith that a response would come.</w:t>
      </w:r>
      <w:r w:rsidRPr="00A86592">
        <w:rPr>
          <w:sz w:val="16"/>
        </w:rPr>
        <w:t xml:space="preserve"> Not until after a lengthy period of inept actions by decision makers did these crises become genuinely acute, with large secondary effects as a consequence.</w:t>
      </w:r>
      <w:r w:rsidRPr="00A86592">
        <w:rPr>
          <w:rStyle w:val="StyleUnderline"/>
        </w:rPr>
        <w:t xml:space="preserve"> This market "patience" is presumably based on a long-time pattern of recurring bailout measures by governments and central banks,</w:t>
      </w:r>
      <w:r w:rsidRPr="00A86592">
        <w:rPr>
          <w:sz w:val="16"/>
        </w:rPr>
        <w:t xml:space="preserve"> which usually benefit risk-taking at the expense of caution or speculation that policy responses will not materialise.</w:t>
      </w:r>
      <w:r w:rsidRPr="00A86592">
        <w:rPr>
          <w:sz w:val="12"/>
        </w:rPr>
        <w:t>¶</w:t>
      </w:r>
      <w:r w:rsidRPr="00A86592">
        <w:rPr>
          <w:sz w:val="16"/>
        </w:rPr>
        <w:t xml:space="preserve"> </w:t>
      </w:r>
      <w:r w:rsidRPr="00A86592">
        <w:rPr>
          <w:rStyle w:val="StyleUnderline"/>
        </w:rPr>
        <w:t xml:space="preserve">It is reasonable to assume that this may also underpin the rather cautious reactions to the risks associated with the </w:t>
      </w:r>
      <w:r w:rsidRPr="002876EB">
        <w:rPr>
          <w:rStyle w:val="StyleUnderline"/>
          <w:highlight w:val="cyan"/>
        </w:rPr>
        <w:t>Trump</w:t>
      </w:r>
      <w:r w:rsidRPr="00A86592">
        <w:rPr>
          <w:rStyle w:val="StyleUnderline"/>
        </w:rPr>
        <w:t xml:space="preserve"> administration's agenda.</w:t>
      </w:r>
      <w:r w:rsidRPr="00A86592">
        <w:rPr>
          <w:sz w:val="16"/>
        </w:rPr>
        <w:t xml:space="preserve"> Although one cannot complain about the administration's power of initiative, </w:t>
      </w:r>
      <w:r w:rsidRPr="00A86592">
        <w:rPr>
          <w:rStyle w:val="StyleUnderline"/>
        </w:rPr>
        <w:t xml:space="preserve">there is a fairly </w:t>
      </w:r>
      <w:r w:rsidRPr="00A86592">
        <w:rPr>
          <w:rStyle w:val="Emphasis"/>
        </w:rPr>
        <w:t>high probability</w:t>
      </w:r>
      <w:r w:rsidRPr="00A86592">
        <w:rPr>
          <w:rStyle w:val="StyleUnderline"/>
        </w:rPr>
        <w:t xml:space="preserve"> that </w:t>
      </w:r>
      <w:r w:rsidRPr="00A86592">
        <w:rPr>
          <w:rStyle w:val="Emphasis"/>
        </w:rPr>
        <w:t xml:space="preserve">in important areas it </w:t>
      </w:r>
      <w:r w:rsidRPr="002876EB">
        <w:rPr>
          <w:rStyle w:val="Emphasis"/>
          <w:highlight w:val="cyan"/>
        </w:rPr>
        <w:t>will not go from words to actions</w:t>
      </w:r>
      <w:r w:rsidRPr="00A86592">
        <w:rPr>
          <w:rStyle w:val="StyleUnderline"/>
        </w:rPr>
        <w:t xml:space="preserve">. There may be </w:t>
      </w:r>
      <w:r w:rsidRPr="002876EB">
        <w:rPr>
          <w:rStyle w:val="StyleUnderline"/>
          <w:highlight w:val="cyan"/>
        </w:rPr>
        <w:t xml:space="preserve">[for] </w:t>
      </w:r>
      <w:r w:rsidRPr="002876EB">
        <w:rPr>
          <w:rStyle w:val="Emphasis"/>
          <w:highlight w:val="cyan"/>
        </w:rPr>
        <w:t>various reasons</w:t>
      </w:r>
      <w:r w:rsidRPr="00A86592">
        <w:rPr>
          <w:rStyle w:val="StyleUnderline"/>
        </w:rPr>
        <w:t xml:space="preserve"> for this, </w:t>
      </w:r>
      <w:r w:rsidRPr="002876EB">
        <w:rPr>
          <w:rStyle w:val="StyleUnderline"/>
          <w:highlight w:val="cyan"/>
        </w:rPr>
        <w:t>such as</w:t>
      </w:r>
      <w:r w:rsidRPr="00A86592">
        <w:rPr>
          <w:rStyle w:val="StyleUnderline"/>
        </w:rPr>
        <w:t xml:space="preserve"> the </w:t>
      </w:r>
      <w:r w:rsidRPr="002876EB">
        <w:rPr>
          <w:rStyle w:val="StyleUnderline"/>
          <w:highlight w:val="cyan"/>
        </w:rPr>
        <w:t>inertia</w:t>
      </w:r>
      <w:r w:rsidRPr="00A86592">
        <w:rPr>
          <w:rStyle w:val="StyleUnderline"/>
        </w:rPr>
        <w:t xml:space="preserve"> built </w:t>
      </w:r>
      <w:r w:rsidRPr="002876EB">
        <w:rPr>
          <w:rStyle w:val="StyleUnderline"/>
          <w:highlight w:val="cyan"/>
        </w:rPr>
        <w:t>in</w:t>
      </w:r>
      <w:r w:rsidRPr="00A86592">
        <w:rPr>
          <w:rStyle w:val="StyleUnderline"/>
        </w:rPr>
        <w:t xml:space="preserve">to the </w:t>
      </w:r>
      <w:r w:rsidRPr="002876EB">
        <w:rPr>
          <w:rStyle w:val="Emphasis"/>
          <w:highlight w:val="cyan"/>
        </w:rPr>
        <w:t>s</w:t>
      </w:r>
      <w:r w:rsidRPr="00A86592">
        <w:rPr>
          <w:rStyle w:val="StyleUnderline"/>
        </w:rPr>
        <w:t xml:space="preserve">eparation </w:t>
      </w:r>
      <w:r w:rsidRPr="002876EB">
        <w:rPr>
          <w:rStyle w:val="Emphasis"/>
          <w:highlight w:val="cyan"/>
        </w:rPr>
        <w:t>o</w:t>
      </w:r>
      <w:r w:rsidRPr="00A86592">
        <w:rPr>
          <w:rStyle w:val="StyleUnderline"/>
        </w:rPr>
        <w:t xml:space="preserve">f </w:t>
      </w:r>
      <w:r w:rsidRPr="002876EB">
        <w:rPr>
          <w:rStyle w:val="Emphasis"/>
          <w:highlight w:val="cyan"/>
        </w:rPr>
        <w:t>p</w:t>
      </w:r>
      <w:r w:rsidRPr="00A86592">
        <w:rPr>
          <w:rStyle w:val="StyleUnderline"/>
        </w:rPr>
        <w:t xml:space="preserve">owers between the White House, Congress and the court system, </w:t>
      </w:r>
      <w:r w:rsidRPr="002876EB">
        <w:rPr>
          <w:rStyle w:val="StyleUnderline"/>
          <w:highlight w:val="cyan"/>
        </w:rPr>
        <w:t>or expectations</w:t>
      </w:r>
      <w:r w:rsidRPr="00A86592">
        <w:rPr>
          <w:rStyle w:val="StyleUnderline"/>
        </w:rPr>
        <w:t xml:space="preserve"> that Trump's newly appointed cabinet secretaries and </w:t>
      </w:r>
      <w:r w:rsidRPr="002876EB">
        <w:rPr>
          <w:rStyle w:val="StyleUnderline"/>
          <w:highlight w:val="cyan"/>
        </w:rPr>
        <w:t>advisors will</w:t>
      </w:r>
      <w:r w:rsidRPr="00A86592">
        <w:rPr>
          <w:rStyle w:val="StyleUnderline"/>
        </w:rPr>
        <w:t xml:space="preserve"> eventually </w:t>
      </w:r>
      <w:r w:rsidRPr="002876EB">
        <w:rPr>
          <w:rStyle w:val="StyleUnderline"/>
          <w:highlight w:val="cyan"/>
        </w:rPr>
        <w:t>take</w:t>
      </w:r>
      <w:r w:rsidRPr="00A86592">
        <w:rPr>
          <w:rStyle w:val="StyleUnderline"/>
        </w:rPr>
        <w:t xml:space="preserve"> their </w:t>
      </w:r>
      <w:r w:rsidRPr="002876EB">
        <w:rPr>
          <w:rStyle w:val="StyleUnderline"/>
          <w:highlight w:val="cyan"/>
        </w:rPr>
        <w:t>cues from</w:t>
      </w:r>
      <w:r w:rsidRPr="00A86592">
        <w:rPr>
          <w:rStyle w:val="StyleUnderline"/>
        </w:rPr>
        <w:t xml:space="preserve"> more </w:t>
      </w:r>
      <w:r w:rsidRPr="002876EB">
        <w:rPr>
          <w:rStyle w:val="Emphasis"/>
          <w:highlight w:val="cyan"/>
        </w:rPr>
        <w:t>established</w:t>
      </w:r>
      <w:r w:rsidRPr="00A86592">
        <w:rPr>
          <w:rStyle w:val="StyleUnderline"/>
        </w:rPr>
        <w:t xml:space="preserve"> US </w:t>
      </w:r>
      <w:r w:rsidRPr="002876EB">
        <w:rPr>
          <w:rStyle w:val="StyleUnderline"/>
          <w:highlight w:val="cyan"/>
        </w:rPr>
        <w:t>positions</w:t>
      </w:r>
      <w:r w:rsidRPr="00A86592">
        <w:rPr>
          <w:rStyle w:val="StyleUnderline"/>
        </w:rPr>
        <w:t>.</w:t>
      </w:r>
    </w:p>
    <w:p w14:paraId="42BC3423" w14:textId="77777777" w:rsidR="009423B1" w:rsidRPr="00AF382E" w:rsidRDefault="009423B1" w:rsidP="009423B1">
      <w:pPr>
        <w:pStyle w:val="Heading4"/>
      </w:pPr>
      <w:r>
        <w:t>Advisors will stop him</w:t>
      </w:r>
    </w:p>
    <w:p w14:paraId="49290578" w14:textId="77777777" w:rsidR="009423B1" w:rsidRPr="00397A0D" w:rsidRDefault="009423B1" w:rsidP="009423B1">
      <w:r w:rsidRPr="00397A0D">
        <w:t xml:space="preserve">Jonathan </w:t>
      </w:r>
      <w:r w:rsidRPr="00397A0D">
        <w:rPr>
          <w:b/>
        </w:rPr>
        <w:t>Bernstein 16</w:t>
      </w:r>
      <w:r w:rsidRPr="00397A0D">
        <w:t xml:space="preserve">, taught political science at the University of Texas at San Antonio and DePauw University, 12/13/16, “'Wag the Dog' for the Age of Trump,” </w:t>
      </w:r>
      <w:hyperlink r:id="rId35">
        <w:r w:rsidRPr="00397A0D">
          <w:rPr>
            <w:rStyle w:val="Hyperlink"/>
          </w:rPr>
          <w:t>https://www.bloomberg.com/view/articles/2016-12-13/-wag-the-dog-for-the-age-of-trump</w:t>
        </w:r>
      </w:hyperlink>
    </w:p>
    <w:p w14:paraId="03154346" w14:textId="033E9DA8" w:rsidR="009423B1" w:rsidRDefault="009423B1" w:rsidP="009423B1">
      <w:pPr>
        <w:rPr>
          <w:sz w:val="16"/>
          <w:szCs w:val="16"/>
        </w:rPr>
      </w:pPr>
      <w:r w:rsidRPr="179D47C0">
        <w:rPr>
          <w:sz w:val="16"/>
          <w:szCs w:val="16"/>
        </w:rPr>
        <w:t xml:space="preserve">Donald </w:t>
      </w:r>
      <w:r w:rsidRPr="179D47C0">
        <w:rPr>
          <w:rStyle w:val="StyleUnderline"/>
        </w:rPr>
        <w:t>Trump will</w:t>
      </w:r>
      <w:r w:rsidRPr="179D47C0">
        <w:rPr>
          <w:sz w:val="16"/>
          <w:szCs w:val="16"/>
        </w:rPr>
        <w:t xml:space="preserve"> come into office </w:t>
      </w:r>
      <w:r w:rsidRPr="179D47C0">
        <w:rPr>
          <w:rStyle w:val="StyleUnderline"/>
        </w:rPr>
        <w:t>know</w:t>
      </w:r>
      <w:r w:rsidRPr="179D47C0">
        <w:rPr>
          <w:sz w:val="16"/>
          <w:szCs w:val="16"/>
        </w:rPr>
        <w:t xml:space="preserve">ing </w:t>
      </w:r>
      <w:r w:rsidRPr="179D47C0">
        <w:rPr>
          <w:rStyle w:val="StyleUnderline"/>
        </w:rPr>
        <w:t>little about</w:t>
      </w:r>
      <w:r w:rsidRPr="179D47C0">
        <w:rPr>
          <w:sz w:val="16"/>
          <w:szCs w:val="16"/>
        </w:rPr>
        <w:t xml:space="preserve"> government </w:t>
      </w:r>
      <w:r w:rsidRPr="179D47C0">
        <w:rPr>
          <w:rStyle w:val="StyleUnderline"/>
        </w:rPr>
        <w:t>policies</w:t>
      </w:r>
      <w:r w:rsidRPr="179D47C0">
        <w:rPr>
          <w:sz w:val="16"/>
          <w:szCs w:val="16"/>
        </w:rPr>
        <w:t xml:space="preserve"> and probably caring less about most of them. </w:t>
      </w:r>
      <w:r w:rsidRPr="179D47C0">
        <w:rPr>
          <w:rStyle w:val="StyleUnderline"/>
        </w:rPr>
        <w:t>But he's going to want to</w:t>
      </w:r>
      <w:r w:rsidRPr="179D47C0">
        <w:rPr>
          <w:sz w:val="16"/>
          <w:szCs w:val="16"/>
        </w:rPr>
        <w:t xml:space="preserve"> stage an impressive opening number or two, to </w:t>
      </w:r>
      <w:r w:rsidRPr="179D47C0">
        <w:rPr>
          <w:rStyle w:val="StyleUnderline"/>
        </w:rPr>
        <w:t>let everyone know who's the star</w:t>
      </w:r>
      <w:r w:rsidRPr="179D47C0">
        <w:rPr>
          <w:sz w:val="16"/>
          <w:szCs w:val="16"/>
        </w:rPr>
        <w:t xml:space="preserve"> of this show. The combination of </w:t>
      </w:r>
      <w:r w:rsidRPr="00334F7C">
        <w:rPr>
          <w:sz w:val="16"/>
          <w:szCs w:val="16"/>
        </w:rPr>
        <w:t xml:space="preserve">uninformed and uninterested, but still ambitious and aggressive -- does that sound like potential trouble? If so, here's a different question. </w:t>
      </w:r>
      <w:r w:rsidRPr="00334F7C">
        <w:rPr>
          <w:rStyle w:val="StyleUnderline"/>
        </w:rPr>
        <w:t>How can we insure</w:t>
      </w:r>
      <w:r w:rsidRPr="00334F7C">
        <w:rPr>
          <w:sz w:val="16"/>
          <w:szCs w:val="16"/>
        </w:rPr>
        <w:t xml:space="preserve"> that </w:t>
      </w:r>
      <w:r w:rsidRPr="00334F7C">
        <w:rPr>
          <w:rStyle w:val="StyleUnderline"/>
        </w:rPr>
        <w:t>the</w:t>
      </w:r>
      <w:r w:rsidRPr="00334F7C">
        <w:rPr>
          <w:sz w:val="16"/>
          <w:szCs w:val="16"/>
        </w:rPr>
        <w:t xml:space="preserve"> new </w:t>
      </w:r>
      <w:r w:rsidRPr="00334F7C">
        <w:rPr>
          <w:rStyle w:val="StyleUnderline"/>
        </w:rPr>
        <w:t xml:space="preserve">president </w:t>
      </w:r>
      <w:r w:rsidRPr="00334F7C">
        <w:rPr>
          <w:rStyle w:val="Emphasis"/>
        </w:rPr>
        <w:t>feels he's getting his way often enough to keep him satisfied without creating disaster</w:t>
      </w:r>
      <w:r w:rsidRPr="00334F7C">
        <w:rPr>
          <w:sz w:val="16"/>
          <w:szCs w:val="16"/>
        </w:rPr>
        <w:t xml:space="preserve"> on the actual policies? Answer: Think "Wag the Dog." In this version, </w:t>
      </w:r>
      <w:r w:rsidRPr="00334F7C">
        <w:rPr>
          <w:rStyle w:val="StyleUnderline"/>
        </w:rPr>
        <w:t>p</w:t>
      </w:r>
      <w:r w:rsidRPr="179D47C0">
        <w:rPr>
          <w:rStyle w:val="StyleUnderline"/>
        </w:rPr>
        <w:t>eople inside</w:t>
      </w:r>
      <w:r w:rsidRPr="179D47C0">
        <w:rPr>
          <w:sz w:val="16"/>
          <w:szCs w:val="16"/>
        </w:rPr>
        <w:t xml:space="preserve"> and outside of </w:t>
      </w:r>
      <w:r w:rsidRPr="002876EB">
        <w:rPr>
          <w:rStyle w:val="StyleUnderline"/>
          <w:highlight w:val="cyan"/>
        </w:rPr>
        <w:t xml:space="preserve">his administration will </w:t>
      </w:r>
      <w:r w:rsidRPr="002876EB">
        <w:rPr>
          <w:rStyle w:val="Emphasis"/>
          <w:highlight w:val="cyan"/>
        </w:rPr>
        <w:t>persuade him to fight</w:t>
      </w:r>
      <w:r w:rsidRPr="179D47C0">
        <w:rPr>
          <w:rStyle w:val="Emphasis"/>
        </w:rPr>
        <w:t xml:space="preserve"> and win a few </w:t>
      </w:r>
      <w:r w:rsidRPr="002876EB">
        <w:rPr>
          <w:rStyle w:val="Emphasis"/>
          <w:highlight w:val="cyan"/>
        </w:rPr>
        <w:t>harmless battles</w:t>
      </w:r>
      <w:r w:rsidRPr="002876EB">
        <w:rPr>
          <w:sz w:val="16"/>
          <w:szCs w:val="16"/>
          <w:highlight w:val="cyan"/>
        </w:rPr>
        <w:t xml:space="preserve">. </w:t>
      </w:r>
      <w:r w:rsidRPr="002876EB">
        <w:rPr>
          <w:rStyle w:val="StyleUnderline"/>
          <w:highlight w:val="cyan"/>
        </w:rPr>
        <w:t>The Tweeter</w:t>
      </w:r>
      <w:r w:rsidRPr="179D47C0">
        <w:rPr>
          <w:rStyle w:val="StyleUnderline"/>
        </w:rPr>
        <w:t xml:space="preserve">-in-Chief </w:t>
      </w:r>
      <w:r w:rsidRPr="002876EB">
        <w:rPr>
          <w:rStyle w:val="StyleUnderline"/>
          <w:highlight w:val="cyan"/>
        </w:rPr>
        <w:t xml:space="preserve">can </w:t>
      </w:r>
      <w:r w:rsidRPr="002876EB">
        <w:rPr>
          <w:rStyle w:val="Emphasis"/>
          <w:highlight w:val="cyan"/>
        </w:rPr>
        <w:t>say</w:t>
      </w:r>
      <w:r w:rsidRPr="179D47C0">
        <w:rPr>
          <w:rStyle w:val="Emphasis"/>
        </w:rPr>
        <w:t xml:space="preserve"> and believe </w:t>
      </w:r>
      <w:r w:rsidRPr="002876EB">
        <w:rPr>
          <w:rStyle w:val="Emphasis"/>
          <w:highlight w:val="cyan"/>
        </w:rPr>
        <w:t>he's taking</w:t>
      </w:r>
      <w:r w:rsidRPr="179D47C0">
        <w:rPr>
          <w:rStyle w:val="Emphasis"/>
        </w:rPr>
        <w:t xml:space="preserve"> decisive </w:t>
      </w:r>
      <w:r w:rsidRPr="002876EB">
        <w:rPr>
          <w:rStyle w:val="Emphasis"/>
          <w:highlight w:val="cyan"/>
        </w:rPr>
        <w:t>action</w:t>
      </w:r>
      <w:r w:rsidRPr="179D47C0">
        <w:rPr>
          <w:sz w:val="16"/>
          <w:szCs w:val="16"/>
        </w:rPr>
        <w:t xml:space="preserve">. And </w:t>
      </w:r>
      <w:r w:rsidRPr="179D47C0">
        <w:rPr>
          <w:rStyle w:val="StyleUnderline"/>
        </w:rPr>
        <w:t>normal Republicans and Democrats can</w:t>
      </w:r>
      <w:r w:rsidRPr="179D47C0">
        <w:rPr>
          <w:sz w:val="16"/>
          <w:szCs w:val="16"/>
        </w:rPr>
        <w:t xml:space="preserve"> get on with </w:t>
      </w:r>
      <w:r w:rsidRPr="179D47C0">
        <w:rPr>
          <w:rStyle w:val="StyleUnderline"/>
        </w:rPr>
        <w:t>hash</w:t>
      </w:r>
      <w:r w:rsidRPr="179D47C0">
        <w:rPr>
          <w:sz w:val="16"/>
          <w:szCs w:val="16"/>
        </w:rPr>
        <w:t xml:space="preserve">ing </w:t>
      </w:r>
      <w:r w:rsidRPr="179D47C0">
        <w:rPr>
          <w:rStyle w:val="StyleUnderline"/>
        </w:rPr>
        <w:t>out</w:t>
      </w:r>
      <w:r w:rsidRPr="179D47C0">
        <w:rPr>
          <w:sz w:val="16"/>
          <w:szCs w:val="16"/>
        </w:rPr>
        <w:t xml:space="preserve"> the </w:t>
      </w:r>
      <w:r w:rsidRPr="179D47C0">
        <w:rPr>
          <w:rStyle w:val="StyleUnderline"/>
        </w:rPr>
        <w:t>normal</w:t>
      </w:r>
      <w:r w:rsidRPr="179D47C0">
        <w:rPr>
          <w:sz w:val="16"/>
          <w:szCs w:val="16"/>
        </w:rPr>
        <w:t xml:space="preserve"> stuff of </w:t>
      </w:r>
      <w:r w:rsidRPr="179D47C0">
        <w:rPr>
          <w:rStyle w:val="StyleUnderline"/>
        </w:rPr>
        <w:t>politics</w:t>
      </w:r>
      <w:r w:rsidRPr="179D47C0">
        <w:rPr>
          <w:sz w:val="16"/>
          <w:szCs w:val="16"/>
        </w:rPr>
        <w:t>.</w:t>
      </w:r>
      <w:r>
        <w:rPr>
          <w:sz w:val="16"/>
          <w:szCs w:val="16"/>
        </w:rPr>
        <w:t xml:space="preserve"> </w:t>
      </w:r>
      <w:r w:rsidRPr="179D47C0">
        <w:rPr>
          <w:sz w:val="16"/>
          <w:szCs w:val="16"/>
        </w:rPr>
        <w:t>Suggestion One: The president wins the war on crime!</w:t>
      </w:r>
      <w:r>
        <w:rPr>
          <w:sz w:val="16"/>
          <w:szCs w:val="16"/>
        </w:rPr>
        <w:t xml:space="preserve"> </w:t>
      </w:r>
      <w:r w:rsidRPr="179D47C0">
        <w:rPr>
          <w:sz w:val="16"/>
          <w:szCs w:val="16"/>
        </w:rPr>
        <w:t>Solution: As president-elect, Trump is still saying the murder rate is "highest in 45 years," a fictional claim he made in the campaign as well. Despite a jump in 2015, the murder rate is close to historical lows. So all he has to do is start using real statistics instead of phony ones to claim credit for solving this one.</w:t>
      </w:r>
      <w:r>
        <w:rPr>
          <w:sz w:val="16"/>
          <w:szCs w:val="16"/>
        </w:rPr>
        <w:t xml:space="preserve"> </w:t>
      </w:r>
      <w:r w:rsidRPr="179D47C0">
        <w:rPr>
          <w:sz w:val="16"/>
          <w:szCs w:val="16"/>
        </w:rPr>
        <w:t>The formula can be repeated for other mistaken claims he made during the campaign about how terrible America is.</w:t>
      </w:r>
      <w:r>
        <w:rPr>
          <w:sz w:val="16"/>
          <w:szCs w:val="16"/>
        </w:rPr>
        <w:t xml:space="preserve"> </w:t>
      </w:r>
      <w:r w:rsidRPr="179D47C0">
        <w:rPr>
          <w:sz w:val="16"/>
          <w:szCs w:val="16"/>
        </w:rPr>
        <w:t>Suggestion Two: Repeal a fictional law!</w:t>
      </w:r>
      <w:r>
        <w:rPr>
          <w:sz w:val="16"/>
          <w:szCs w:val="16"/>
        </w:rPr>
        <w:t xml:space="preserve"> </w:t>
      </w:r>
      <w:r w:rsidRPr="179D47C0">
        <w:rPr>
          <w:sz w:val="16"/>
          <w:szCs w:val="16"/>
        </w:rPr>
        <w:t>Solution: The president can help fulfill his "drain the swamp" pledge if he can claim a full defeat for everyone in Congress, including the Republican leadership. A harmless way to do this is to make up a law he can persuade Congress to "repeal."</w:t>
      </w:r>
      <w:r>
        <w:rPr>
          <w:sz w:val="16"/>
          <w:szCs w:val="16"/>
        </w:rPr>
        <w:t xml:space="preserve"> </w:t>
      </w:r>
      <w:r w:rsidRPr="179D47C0">
        <w:rPr>
          <w:sz w:val="16"/>
          <w:szCs w:val="16"/>
        </w:rPr>
        <w:t>There's even a phony law that has already been invented, the Public Affairs Act of 1975, a title dreamed up by academics to study how public opinion works. It turns out that many people will readily express opinions on non-existent laws, and will support or oppose them in response to partisan cues.</w:t>
      </w:r>
      <w:r>
        <w:rPr>
          <w:sz w:val="16"/>
          <w:szCs w:val="16"/>
        </w:rPr>
        <w:t xml:space="preserve"> </w:t>
      </w:r>
      <w:r w:rsidRPr="179D47C0">
        <w:rPr>
          <w:sz w:val="16"/>
          <w:szCs w:val="16"/>
        </w:rPr>
        <w:t>If congressional leaders deny the need to repeal the (fictional) law, perhaps Trump can get them to take action anyway, since it would placate the angry constituents who are calling the legislators' offices and demanding that the "law" be declared null and void. Done. Trump can go on a victory tour, and leave the battles over real policies to the people who are serious about the policies.</w:t>
      </w:r>
      <w:r>
        <w:rPr>
          <w:sz w:val="16"/>
          <w:szCs w:val="16"/>
        </w:rPr>
        <w:t xml:space="preserve"> </w:t>
      </w:r>
      <w:r w:rsidRPr="179D47C0">
        <w:rPr>
          <w:sz w:val="16"/>
          <w:szCs w:val="16"/>
        </w:rPr>
        <w:t xml:space="preserve">Many voters don't know how law-making works in the U.S. in the first place, and others may not care much </w:t>
      </w:r>
      <w:r w:rsidRPr="00334F7C">
        <w:rPr>
          <w:sz w:val="16"/>
          <w:szCs w:val="16"/>
        </w:rPr>
        <w:t xml:space="preserve">about the truth so much as they care about visibly sticking it to the do-nothing bureaucrats in Washington. Suggestion Three: Invade something! </w:t>
      </w:r>
      <w:r w:rsidRPr="00334F7C">
        <w:rPr>
          <w:rStyle w:val="StyleUnderline"/>
        </w:rPr>
        <w:t>The president</w:t>
      </w:r>
      <w:r w:rsidRPr="00334F7C">
        <w:rPr>
          <w:sz w:val="16"/>
          <w:szCs w:val="16"/>
        </w:rPr>
        <w:t xml:space="preserve">-elect </w:t>
      </w:r>
      <w:r w:rsidRPr="00334F7C">
        <w:rPr>
          <w:rStyle w:val="StyleUnderline"/>
        </w:rPr>
        <w:t>was the "</w:t>
      </w:r>
      <w:r w:rsidRPr="00334F7C">
        <w:rPr>
          <w:rStyle w:val="Emphasis"/>
        </w:rPr>
        <w:t>bomb the hell out of them</w:t>
      </w:r>
      <w:r w:rsidRPr="00334F7C">
        <w:rPr>
          <w:rStyle w:val="StyleUnderline"/>
        </w:rPr>
        <w:t>" candidate.</w:t>
      </w:r>
      <w:r w:rsidRPr="002876EB">
        <w:rPr>
          <w:rStyle w:val="StyleUnderline"/>
          <w:highlight w:val="cyan"/>
        </w:rPr>
        <w:t xml:space="preserve"> How can he</w:t>
      </w:r>
      <w:r w:rsidRPr="179D47C0">
        <w:rPr>
          <w:rStyle w:val="StyleUnderline"/>
        </w:rPr>
        <w:t xml:space="preserve"> do this </w:t>
      </w:r>
      <w:r w:rsidRPr="002876EB">
        <w:rPr>
          <w:rStyle w:val="StyleUnderline"/>
          <w:highlight w:val="cyan"/>
        </w:rPr>
        <w:t>without involving</w:t>
      </w:r>
      <w:r w:rsidRPr="179D47C0">
        <w:rPr>
          <w:sz w:val="16"/>
          <w:szCs w:val="16"/>
        </w:rPr>
        <w:t xml:space="preserve"> a lot of innocent people or harming the interests of the U.S., let alone pick the wrong place (</w:t>
      </w:r>
      <w:r w:rsidRPr="002876EB">
        <w:rPr>
          <w:rStyle w:val="StyleUnderline"/>
          <w:highlight w:val="cyan"/>
        </w:rPr>
        <w:t xml:space="preserve">the </w:t>
      </w:r>
      <w:r w:rsidRPr="002876EB">
        <w:rPr>
          <w:rStyle w:val="Emphasis"/>
          <w:highlight w:val="cyan"/>
        </w:rPr>
        <w:t>S</w:t>
      </w:r>
      <w:r w:rsidRPr="179D47C0">
        <w:rPr>
          <w:rStyle w:val="StyleUnderline"/>
        </w:rPr>
        <w:t xml:space="preserve">outh </w:t>
      </w:r>
      <w:r w:rsidRPr="002876EB">
        <w:rPr>
          <w:rStyle w:val="Emphasis"/>
          <w:highlight w:val="cyan"/>
        </w:rPr>
        <w:t>C</w:t>
      </w:r>
      <w:r w:rsidRPr="179D47C0">
        <w:rPr>
          <w:rStyle w:val="StyleUnderline"/>
        </w:rPr>
        <w:t xml:space="preserve">hina </w:t>
      </w:r>
      <w:r w:rsidRPr="002876EB">
        <w:rPr>
          <w:rStyle w:val="Emphasis"/>
          <w:highlight w:val="cyan"/>
        </w:rPr>
        <w:t>S</w:t>
      </w:r>
      <w:r w:rsidRPr="179D47C0">
        <w:rPr>
          <w:rStyle w:val="StyleUnderline"/>
        </w:rPr>
        <w:t>ea</w:t>
      </w:r>
      <w:r w:rsidRPr="002876EB">
        <w:rPr>
          <w:rStyle w:val="StyleUnderline"/>
          <w:highlight w:val="cyan"/>
        </w:rPr>
        <w:t>?</w:t>
      </w:r>
      <w:r w:rsidRPr="179D47C0">
        <w:rPr>
          <w:sz w:val="16"/>
          <w:szCs w:val="16"/>
        </w:rPr>
        <w:t xml:space="preserve">) </w:t>
      </w:r>
      <w:r w:rsidRPr="179D47C0">
        <w:rPr>
          <w:rStyle w:val="StyleUnderline"/>
        </w:rPr>
        <w:t>and risk global war?</w:t>
      </w:r>
      <w:r>
        <w:rPr>
          <w:sz w:val="16"/>
          <w:szCs w:val="16"/>
        </w:rPr>
        <w:t xml:space="preserve"> </w:t>
      </w:r>
      <w:r w:rsidRPr="179D47C0">
        <w:rPr>
          <w:sz w:val="16"/>
          <w:szCs w:val="16"/>
        </w:rPr>
        <w:t xml:space="preserve">Solution: </w:t>
      </w:r>
      <w:r w:rsidRPr="002876EB">
        <w:rPr>
          <w:rStyle w:val="Emphasis"/>
          <w:highlight w:val="cyan"/>
        </w:rPr>
        <w:t>Find someplace out of the way</w:t>
      </w:r>
      <w:r w:rsidRPr="179D47C0">
        <w:rPr>
          <w:rStyle w:val="StyleUnderline"/>
        </w:rPr>
        <w:t>, maybe an uninhabited island</w:t>
      </w:r>
      <w:r w:rsidRPr="179D47C0">
        <w:rPr>
          <w:sz w:val="16"/>
          <w:szCs w:val="16"/>
        </w:rPr>
        <w:t xml:space="preserve"> somewhere in the South Pacific -- closer to Hawaii than to China and Japan. </w:t>
      </w:r>
      <w:r w:rsidRPr="002876EB">
        <w:rPr>
          <w:rStyle w:val="StyleUnderline"/>
          <w:highlight w:val="cyan"/>
        </w:rPr>
        <w:t>Announce</w:t>
      </w:r>
      <w:r w:rsidRPr="179D47C0">
        <w:rPr>
          <w:rStyle w:val="StyleUnderline"/>
        </w:rPr>
        <w:t xml:space="preserve"> that </w:t>
      </w:r>
      <w:r w:rsidRPr="002876EB">
        <w:rPr>
          <w:rStyle w:val="StyleUnderline"/>
          <w:highlight w:val="cyan"/>
        </w:rPr>
        <w:t>Islamic League is about to set up a base</w:t>
      </w:r>
      <w:r w:rsidRPr="179D47C0">
        <w:rPr>
          <w:rStyle w:val="StyleUnderline"/>
        </w:rPr>
        <w:t xml:space="preserve"> there</w:t>
      </w:r>
      <w:r w:rsidRPr="179D47C0">
        <w:rPr>
          <w:sz w:val="16"/>
          <w:szCs w:val="16"/>
        </w:rPr>
        <w:t xml:space="preserve">, </w:t>
      </w:r>
      <w:r w:rsidRPr="179D47C0">
        <w:rPr>
          <w:rStyle w:val="StyleUnderline"/>
        </w:rPr>
        <w:t xml:space="preserve">and </w:t>
      </w:r>
      <w:r w:rsidRPr="002876EB">
        <w:rPr>
          <w:rStyle w:val="StyleUnderline"/>
          <w:highlight w:val="cyan"/>
        </w:rPr>
        <w:t xml:space="preserve">then </w:t>
      </w:r>
      <w:r w:rsidRPr="002876EB">
        <w:rPr>
          <w:rStyle w:val="Emphasis"/>
          <w:highlight w:val="cyan"/>
        </w:rPr>
        <w:t>bomb away</w:t>
      </w:r>
      <w:r w:rsidRPr="179D47C0">
        <w:rPr>
          <w:sz w:val="16"/>
          <w:szCs w:val="16"/>
        </w:rPr>
        <w:t xml:space="preserve"> and even stage a beach landing, with patriotic flag-raising pictures.</w:t>
      </w:r>
      <w:r>
        <w:rPr>
          <w:sz w:val="16"/>
          <w:szCs w:val="16"/>
        </w:rPr>
        <w:t xml:space="preserve"> </w:t>
      </w:r>
      <w:r w:rsidRPr="179D47C0">
        <w:rPr>
          <w:sz w:val="16"/>
          <w:szCs w:val="16"/>
        </w:rPr>
        <w:t xml:space="preserve">Yes, I'm joking (well, mostly). But </w:t>
      </w:r>
      <w:r w:rsidRPr="179D47C0">
        <w:rPr>
          <w:rStyle w:val="StyleUnderline"/>
        </w:rPr>
        <w:t xml:space="preserve">these "solutions" show some </w:t>
      </w:r>
      <w:r w:rsidRPr="179D47C0">
        <w:rPr>
          <w:rStyle w:val="Emphasis"/>
        </w:rPr>
        <w:t>serious truths</w:t>
      </w:r>
      <w:r w:rsidRPr="179D47C0">
        <w:rPr>
          <w:rStyle w:val="StyleUnderline"/>
        </w:rPr>
        <w:t xml:space="preserve"> about</w:t>
      </w:r>
      <w:r w:rsidRPr="179D47C0">
        <w:rPr>
          <w:sz w:val="16"/>
          <w:szCs w:val="16"/>
        </w:rPr>
        <w:t xml:space="preserve"> how </w:t>
      </w:r>
      <w:r w:rsidRPr="179D47C0">
        <w:rPr>
          <w:rStyle w:val="StyleUnderline"/>
        </w:rPr>
        <w:t>government</w:t>
      </w:r>
      <w:r w:rsidRPr="179D47C0">
        <w:rPr>
          <w:sz w:val="16"/>
          <w:szCs w:val="16"/>
        </w:rPr>
        <w:t xml:space="preserve"> works. </w:t>
      </w:r>
      <w:r w:rsidRPr="002876EB">
        <w:rPr>
          <w:rStyle w:val="Emphasis"/>
          <w:highlight w:val="cyan"/>
        </w:rPr>
        <w:t>Congress</w:t>
      </w:r>
      <w:r w:rsidRPr="179D47C0">
        <w:rPr>
          <w:rStyle w:val="StyleUnderline"/>
        </w:rPr>
        <w:t xml:space="preserve">, career </w:t>
      </w:r>
      <w:r w:rsidRPr="002876EB">
        <w:rPr>
          <w:rStyle w:val="StyleUnderline"/>
          <w:highlight w:val="cyan"/>
        </w:rPr>
        <w:t>civil servants</w:t>
      </w:r>
      <w:r w:rsidRPr="179D47C0">
        <w:rPr>
          <w:sz w:val="16"/>
          <w:szCs w:val="16"/>
        </w:rPr>
        <w:t xml:space="preserve">, interest groups and parties </w:t>
      </w:r>
      <w:r w:rsidRPr="002876EB">
        <w:rPr>
          <w:rStyle w:val="Emphasis"/>
          <w:highlight w:val="cyan"/>
        </w:rPr>
        <w:t>manipulate all presidents</w:t>
      </w:r>
      <w:r w:rsidRPr="179D47C0">
        <w:rPr>
          <w:sz w:val="16"/>
          <w:szCs w:val="16"/>
        </w:rPr>
        <w:t>. The only question is how much, and how successful presidents are in fighting back.</w:t>
      </w:r>
      <w:r>
        <w:rPr>
          <w:sz w:val="16"/>
          <w:szCs w:val="16"/>
        </w:rPr>
        <w:t xml:space="preserve"> </w:t>
      </w:r>
      <w:r w:rsidRPr="179D47C0">
        <w:rPr>
          <w:sz w:val="16"/>
          <w:szCs w:val="16"/>
        </w:rPr>
        <w:t>Even the most knowledgeable presidents have very limited expertise, given the vast number of subjects they deal with -- everything from space travel to Medicare reimbursement rates to aircraft carriers to national parks to constitutional law to regulation of complex financial products to disputes among Kurdish factions in Iraq. And the civil servants and members of Congress and lobbyists that presidents deal with are often masters of detail on whatever specific issue is under consideration.</w:t>
      </w:r>
      <w:r>
        <w:rPr>
          <w:sz w:val="16"/>
          <w:szCs w:val="16"/>
        </w:rPr>
        <w:t xml:space="preserve"> </w:t>
      </w:r>
      <w:r w:rsidRPr="179D47C0">
        <w:rPr>
          <w:sz w:val="16"/>
          <w:szCs w:val="16"/>
        </w:rPr>
        <w:t xml:space="preserve">Presidents win a lot of these fights (or at least play to a draw) because they have strong political skills. They are good at figuring out what others want, and at knowing the incentives and motivations of those they must interact with. </w:t>
      </w:r>
      <w:r w:rsidRPr="179D47C0">
        <w:rPr>
          <w:rStyle w:val="StyleUnderline"/>
        </w:rPr>
        <w:t>Trump</w:t>
      </w:r>
      <w:r w:rsidRPr="179D47C0">
        <w:rPr>
          <w:sz w:val="16"/>
          <w:szCs w:val="16"/>
        </w:rPr>
        <w:t xml:space="preserve"> has to date not demonstrated such skills, although, to be fair, </w:t>
      </w:r>
      <w:r w:rsidRPr="002876EB">
        <w:rPr>
          <w:rStyle w:val="StyleUnderline"/>
          <w:highlight w:val="cyan"/>
        </w:rPr>
        <w:t>he's</w:t>
      </w:r>
      <w:r w:rsidRPr="179D47C0">
        <w:rPr>
          <w:sz w:val="16"/>
          <w:szCs w:val="16"/>
        </w:rPr>
        <w:t xml:space="preserve"> only beginning to be tested.</w:t>
      </w:r>
      <w:r>
        <w:rPr>
          <w:sz w:val="16"/>
          <w:szCs w:val="16"/>
        </w:rPr>
        <w:t xml:space="preserve"> </w:t>
      </w:r>
      <w:r w:rsidRPr="179D47C0">
        <w:rPr>
          <w:sz w:val="16"/>
          <w:szCs w:val="16"/>
        </w:rPr>
        <w:t xml:space="preserve">Thus far, he </w:t>
      </w:r>
      <w:r w:rsidRPr="179D47C0">
        <w:rPr>
          <w:rStyle w:val="StyleUnderline"/>
        </w:rPr>
        <w:t>has shown a weakness for being</w:t>
      </w:r>
      <w:r w:rsidRPr="179D47C0">
        <w:rPr>
          <w:sz w:val="16"/>
          <w:szCs w:val="16"/>
        </w:rPr>
        <w:t xml:space="preserve"> </w:t>
      </w:r>
      <w:r w:rsidRPr="002876EB">
        <w:rPr>
          <w:rStyle w:val="Emphasis"/>
          <w:highlight w:val="cyan"/>
        </w:rPr>
        <w:t>easily distracted</w:t>
      </w:r>
      <w:r w:rsidRPr="179D47C0">
        <w:rPr>
          <w:rStyle w:val="StyleUnderline"/>
        </w:rPr>
        <w:t>, and</w:t>
      </w:r>
      <w:r w:rsidRPr="179D47C0">
        <w:rPr>
          <w:sz w:val="16"/>
          <w:szCs w:val="16"/>
        </w:rPr>
        <w:t xml:space="preserve"> of </w:t>
      </w:r>
      <w:r w:rsidRPr="002876EB">
        <w:rPr>
          <w:rStyle w:val="Emphasis"/>
          <w:highlight w:val="cyan"/>
        </w:rPr>
        <w:t>seeking quick</w:t>
      </w:r>
      <w:r w:rsidRPr="179D47C0">
        <w:rPr>
          <w:rStyle w:val="Emphasis"/>
        </w:rPr>
        <w:t xml:space="preserve">, surface-level </w:t>
      </w:r>
      <w:r w:rsidRPr="002876EB">
        <w:rPr>
          <w:rStyle w:val="Emphasis"/>
          <w:highlight w:val="cyan"/>
        </w:rPr>
        <w:t>results</w:t>
      </w:r>
      <w:r w:rsidRPr="179D47C0">
        <w:rPr>
          <w:sz w:val="16"/>
          <w:szCs w:val="16"/>
        </w:rPr>
        <w:t xml:space="preserve"> -- </w:t>
      </w:r>
      <w:r w:rsidRPr="179D47C0">
        <w:rPr>
          <w:rStyle w:val="StyleUnderline"/>
        </w:rPr>
        <w:t>ones</w:t>
      </w:r>
      <w:r w:rsidRPr="179D47C0">
        <w:rPr>
          <w:sz w:val="16"/>
          <w:szCs w:val="16"/>
        </w:rPr>
        <w:t xml:space="preserve"> that </w:t>
      </w:r>
      <w:r w:rsidRPr="179D47C0">
        <w:rPr>
          <w:rStyle w:val="StyleUnderline"/>
        </w:rPr>
        <w:t xml:space="preserve">career </w:t>
      </w:r>
      <w:r w:rsidRPr="002876EB">
        <w:rPr>
          <w:rStyle w:val="StyleUnderline"/>
          <w:highlight w:val="cyan"/>
        </w:rPr>
        <w:t>bureaucrats</w:t>
      </w:r>
      <w:r w:rsidRPr="179D47C0">
        <w:rPr>
          <w:sz w:val="16"/>
          <w:szCs w:val="16"/>
        </w:rPr>
        <w:t xml:space="preserve"> or House subcommittee chairs </w:t>
      </w:r>
      <w:r w:rsidRPr="002876EB">
        <w:rPr>
          <w:rStyle w:val="StyleUnderline"/>
          <w:highlight w:val="cyan"/>
        </w:rPr>
        <w:t xml:space="preserve">can </w:t>
      </w:r>
      <w:r w:rsidRPr="002876EB">
        <w:rPr>
          <w:rStyle w:val="Emphasis"/>
          <w:highlight w:val="cyan"/>
        </w:rPr>
        <w:t>reverse</w:t>
      </w:r>
      <w:r w:rsidRPr="179D47C0">
        <w:rPr>
          <w:rStyle w:val="Emphasis"/>
        </w:rPr>
        <w:t xml:space="preserve"> later</w:t>
      </w:r>
      <w:r w:rsidRPr="179D47C0">
        <w:rPr>
          <w:sz w:val="16"/>
          <w:szCs w:val="16"/>
        </w:rPr>
        <w:t>, once the president's attention has moved on to something else.</w:t>
      </w:r>
      <w:r>
        <w:rPr>
          <w:sz w:val="16"/>
          <w:szCs w:val="16"/>
        </w:rPr>
        <w:t xml:space="preserve"> </w:t>
      </w:r>
      <w:r w:rsidRPr="179D47C0">
        <w:rPr>
          <w:sz w:val="16"/>
          <w:szCs w:val="16"/>
        </w:rPr>
        <w:t xml:space="preserve">Granted, a lot of people, even Republicans, would be reluctant to give Trump such a long leash to achieve phony victories. But </w:t>
      </w:r>
      <w:r w:rsidRPr="179D47C0">
        <w:rPr>
          <w:rStyle w:val="StyleUnderline"/>
        </w:rPr>
        <w:t>if they fear he's dangerous</w:t>
      </w:r>
      <w:r w:rsidRPr="179D47C0">
        <w:rPr>
          <w:sz w:val="16"/>
          <w:szCs w:val="16"/>
        </w:rPr>
        <w:t xml:space="preserve"> as president, then </w:t>
      </w:r>
      <w:r w:rsidRPr="002876EB">
        <w:rPr>
          <w:rStyle w:val="Emphasis"/>
          <w:szCs w:val="24"/>
          <w:highlight w:val="cyan"/>
        </w:rPr>
        <w:t>it would be better to keep him happy with</w:t>
      </w:r>
      <w:r w:rsidRPr="179D47C0">
        <w:rPr>
          <w:rStyle w:val="Emphasis"/>
          <w:szCs w:val="24"/>
        </w:rPr>
        <w:t xml:space="preserve"> some </w:t>
      </w:r>
      <w:r w:rsidRPr="002876EB">
        <w:rPr>
          <w:rStyle w:val="Emphasis"/>
          <w:szCs w:val="24"/>
          <w:highlight w:val="cyan"/>
        </w:rPr>
        <w:t xml:space="preserve">minor, temporary bump-ups in </w:t>
      </w:r>
      <w:r w:rsidRPr="00E356C5">
        <w:rPr>
          <w:rStyle w:val="Emphasis"/>
          <w:szCs w:val="24"/>
        </w:rPr>
        <w:t xml:space="preserve">public </w:t>
      </w:r>
      <w:r w:rsidRPr="002876EB">
        <w:rPr>
          <w:rStyle w:val="Emphasis"/>
          <w:szCs w:val="24"/>
          <w:highlight w:val="cyan"/>
        </w:rPr>
        <w:t>opinion</w:t>
      </w:r>
      <w:r w:rsidRPr="179D47C0">
        <w:rPr>
          <w:rStyle w:val="StyleUnderline"/>
        </w:rPr>
        <w:t xml:space="preserve"> than it is to let him </w:t>
      </w:r>
      <w:r w:rsidRPr="179D47C0">
        <w:rPr>
          <w:rStyle w:val="Emphasis"/>
          <w:szCs w:val="24"/>
        </w:rPr>
        <w:t>intervene in areas where he could do real damage</w:t>
      </w:r>
      <w:r w:rsidRPr="179D47C0">
        <w:rPr>
          <w:sz w:val="16"/>
          <w:szCs w:val="16"/>
        </w:rPr>
        <w:t>.</w:t>
      </w:r>
      <w:r>
        <w:rPr>
          <w:sz w:val="16"/>
          <w:szCs w:val="16"/>
        </w:rPr>
        <w:t xml:space="preserve"> </w:t>
      </w:r>
      <w:r w:rsidRPr="179D47C0">
        <w:rPr>
          <w:sz w:val="16"/>
          <w:szCs w:val="16"/>
        </w:rPr>
        <w:t>Of course, liberals believe that normal Republicans do plenty of damage to the nation on their own, Trump or no Trump. But at least those normal Republicans may respond to normal incentives, and moderate their positions if their ideal policies turn out to be unpopular.</w:t>
      </w:r>
      <w:r>
        <w:rPr>
          <w:sz w:val="16"/>
          <w:szCs w:val="16"/>
        </w:rPr>
        <w:t xml:space="preserve"> </w:t>
      </w:r>
      <w:r w:rsidRPr="179D47C0">
        <w:rPr>
          <w:sz w:val="16"/>
          <w:szCs w:val="16"/>
        </w:rPr>
        <w:t xml:space="preserve">Think about it. </w:t>
      </w:r>
      <w:r w:rsidRPr="179D47C0">
        <w:rPr>
          <w:rStyle w:val="StyleUnderline"/>
        </w:rPr>
        <w:t>Is a distracted president such a bad thing</w:t>
      </w:r>
      <w:r w:rsidRPr="179D47C0">
        <w:rPr>
          <w:sz w:val="16"/>
          <w:szCs w:val="16"/>
        </w:rPr>
        <w:t xml:space="preserve"> after all?</w:t>
      </w:r>
      <w:r>
        <w:rPr>
          <w:sz w:val="16"/>
          <w:szCs w:val="16"/>
        </w:rPr>
        <w:t xml:space="preserve"> </w:t>
      </w:r>
    </w:p>
    <w:p w14:paraId="4A11F16B" w14:textId="5C29ED47" w:rsidR="00EB309C" w:rsidRDefault="00EB309C" w:rsidP="00EB309C">
      <w:pPr>
        <w:pStyle w:val="Heading3"/>
      </w:pPr>
      <w:r>
        <w:t>AT: Polarization Impact</w:t>
      </w:r>
    </w:p>
    <w:p w14:paraId="178663D5" w14:textId="662D7CDD" w:rsidR="00EB309C" w:rsidRDefault="00EB309C" w:rsidP="00EB309C">
      <w:pPr>
        <w:pStyle w:val="Heading4"/>
        <w:rPr>
          <w:u w:val="single"/>
        </w:rPr>
      </w:pPr>
      <w:r>
        <w:t xml:space="preserve">Polarization’s inevitable BUT the impact’s exaggerated. </w:t>
      </w:r>
    </w:p>
    <w:p w14:paraId="19B09136" w14:textId="77777777" w:rsidR="00EB309C" w:rsidRPr="00B1467A" w:rsidRDefault="00EB309C" w:rsidP="00EB309C">
      <w:r>
        <w:t xml:space="preserve">Robin </w:t>
      </w:r>
      <w:r w:rsidRPr="002F286A">
        <w:rPr>
          <w:rStyle w:val="Style13ptBold"/>
        </w:rPr>
        <w:t>Stryker 11</w:t>
      </w:r>
      <w:r>
        <w:t>, Department of Sociology and Research Director, National Institute for Civil Discourse, The University of Arizona, “National Institute of Civil Discourse Research Brief 6: Political Polarization”, https://nicd.arizona.edu/sites/default/files/research_briefs/NICD_research_brief6.pdf</w:t>
      </w:r>
    </w:p>
    <w:p w14:paraId="4F80B401" w14:textId="40743F9A" w:rsidR="00EB309C" w:rsidRPr="00EB309C" w:rsidRDefault="00EB309C" w:rsidP="00EB309C">
      <w:pPr>
        <w:rPr>
          <w:sz w:val="12"/>
        </w:rPr>
      </w:pPr>
      <w:r w:rsidRPr="002F286A">
        <w:rPr>
          <w:sz w:val="12"/>
        </w:rPr>
        <w:t xml:space="preserve">While political polarization has no one universally accepted definition, it typically invokes both substantial ideological distance between political actors, such as political parties, and substantial ideological consensus within them. Elite party polarization is the term political scientists use to discuss the degree of partisanship that exists among political party leaders, candidates for, and occupants of, elected positions in Congress and the Executive Branch. There is general agreement that current U.S. party politics are polarized. However, </w:t>
      </w:r>
      <w:r w:rsidRPr="005F126D">
        <w:rPr>
          <w:rStyle w:val="StyleUnderline"/>
          <w:highlight w:val="cyan"/>
        </w:rPr>
        <w:t xml:space="preserve">elite party polarization is the </w:t>
      </w:r>
      <w:r w:rsidRPr="005F126D">
        <w:rPr>
          <w:rStyle w:val="Emphasis"/>
          <w:highlight w:val="cyan"/>
        </w:rPr>
        <w:t>usual state of affairs historically</w:t>
      </w:r>
      <w:r w:rsidRPr="002F286A">
        <w:rPr>
          <w:rStyle w:val="Emphasis"/>
        </w:rPr>
        <w:t>.</w:t>
      </w:r>
      <w:r>
        <w:rPr>
          <w:rStyle w:val="Emphasis"/>
        </w:rPr>
        <w:t xml:space="preserve"> </w:t>
      </w:r>
      <w:r w:rsidRPr="002F286A">
        <w:rPr>
          <w:sz w:val="12"/>
        </w:rPr>
        <w:t xml:space="preserve">Current elite party polarization is much higher than it was forty years ago, but the early 1970s stands out as one of the most bipartisan eras in American history. Many studies have shown increased Democratic and Republican Party polarization between the late 1960s-early 1970s and the late 1990s-2000s. Questions of mass polarization sometimes refer to the state of political partisanship within the electorate, but the term also is used with reference to divergence of opinions on issues or policies or divergence of cultural values among social groups that themselves can be defined with reference to similarity on a characteristic such as, for example, race, gender, education, income or place of residence. </w:t>
      </w:r>
      <w:r w:rsidRPr="002F286A">
        <w:rPr>
          <w:rStyle w:val="StyleUnderline"/>
        </w:rPr>
        <w:t>In part because</w:t>
      </w:r>
      <w:r>
        <w:rPr>
          <w:rStyle w:val="StyleUnderline"/>
        </w:rPr>
        <w:t xml:space="preserve"> </w:t>
      </w:r>
      <w:r w:rsidRPr="002F286A">
        <w:rPr>
          <w:rStyle w:val="StyleUnderline"/>
        </w:rPr>
        <w:t xml:space="preserve">the term mass polarization does have multiple referents, </w:t>
      </w:r>
      <w:r w:rsidRPr="005F126D">
        <w:rPr>
          <w:rStyle w:val="StyleUnderline"/>
          <w:highlight w:val="cyan"/>
        </w:rPr>
        <w:t xml:space="preserve">there is substantially more debate about levels of </w:t>
      </w:r>
      <w:r w:rsidRPr="005F126D">
        <w:rPr>
          <w:rStyle w:val="Emphasis"/>
          <w:highlight w:val="cyan"/>
        </w:rPr>
        <w:t>mass polarization</w:t>
      </w:r>
      <w:r w:rsidRPr="005F126D">
        <w:rPr>
          <w:rStyle w:val="StyleUnderline"/>
          <w:highlight w:val="cyan"/>
        </w:rPr>
        <w:t xml:space="preserve"> than there is about </w:t>
      </w:r>
      <w:r w:rsidRPr="005F126D">
        <w:rPr>
          <w:rStyle w:val="Emphasis"/>
          <w:highlight w:val="cyan"/>
        </w:rPr>
        <w:t>elite party polarization</w:t>
      </w:r>
      <w:r w:rsidRPr="002F286A">
        <w:rPr>
          <w:sz w:val="12"/>
        </w:rPr>
        <w:t xml:space="preserve">. </w:t>
      </w:r>
      <w:r w:rsidRPr="002F286A">
        <w:rPr>
          <w:rStyle w:val="StyleUnderline"/>
        </w:rPr>
        <w:t>Researchers agree that there has been</w:t>
      </w:r>
      <w:r>
        <w:rPr>
          <w:rStyle w:val="StyleUnderline"/>
        </w:rPr>
        <w:t xml:space="preserve"> </w:t>
      </w:r>
      <w:r w:rsidRPr="002F286A">
        <w:rPr>
          <w:rStyle w:val="StyleUnderline"/>
        </w:rPr>
        <w:t>increased polarization</w:t>
      </w:r>
      <w:r w:rsidRPr="002F286A">
        <w:rPr>
          <w:sz w:val="12"/>
        </w:rPr>
        <w:t xml:space="preserve"> between Democratic Party and Republican Party identifiers since the early 1970s, </w:t>
      </w:r>
      <w:r w:rsidRPr="002F286A">
        <w:rPr>
          <w:rStyle w:val="Emphasis"/>
        </w:rPr>
        <w:t xml:space="preserve">but </w:t>
      </w:r>
      <w:r w:rsidRPr="005F126D">
        <w:rPr>
          <w:rStyle w:val="Emphasis"/>
          <w:highlight w:val="cyan"/>
        </w:rPr>
        <w:t>pundits and commentators have fostered an exaggerated sense of polarization</w:t>
      </w:r>
      <w:r w:rsidRPr="002F286A">
        <w:rPr>
          <w:rStyle w:val="Emphasis"/>
        </w:rPr>
        <w:t xml:space="preserve"> in the broader societal</w:t>
      </w:r>
      <w:r>
        <w:rPr>
          <w:rStyle w:val="Emphasis"/>
        </w:rPr>
        <w:t xml:space="preserve"> </w:t>
      </w:r>
      <w:r w:rsidRPr="002F286A">
        <w:rPr>
          <w:rStyle w:val="Emphasis"/>
        </w:rPr>
        <w:t>realm</w:t>
      </w:r>
      <w:r w:rsidRPr="002F286A">
        <w:rPr>
          <w:sz w:val="12"/>
        </w:rPr>
        <w:t xml:space="preserve">. </w:t>
      </w:r>
      <w:r w:rsidRPr="005F126D">
        <w:rPr>
          <w:rStyle w:val="StyleUnderline"/>
          <w:highlight w:val="cyan"/>
        </w:rPr>
        <w:t>From</w:t>
      </w:r>
      <w:r w:rsidRPr="005F126D">
        <w:rPr>
          <w:sz w:val="12"/>
          <w:highlight w:val="cyan"/>
        </w:rPr>
        <w:t xml:space="preserve"> </w:t>
      </w:r>
      <w:r w:rsidRPr="005F126D">
        <w:rPr>
          <w:rStyle w:val="Emphasis"/>
          <w:highlight w:val="cyan"/>
        </w:rPr>
        <w:t>1972</w:t>
      </w:r>
      <w:r w:rsidRPr="002F286A">
        <w:rPr>
          <w:sz w:val="12"/>
        </w:rPr>
        <w:t xml:space="preserve">-2002, </w:t>
      </w:r>
      <w:r w:rsidRPr="005F126D">
        <w:rPr>
          <w:rStyle w:val="StyleUnderline"/>
          <w:highlight w:val="cyan"/>
        </w:rPr>
        <w:t xml:space="preserve">there was </w:t>
      </w:r>
      <w:r w:rsidRPr="005F126D">
        <w:rPr>
          <w:rStyle w:val="Emphasis"/>
          <w:highlight w:val="cyan"/>
        </w:rPr>
        <w:t>convergence in issue opinions</w:t>
      </w:r>
      <w:r w:rsidRPr="005F126D">
        <w:rPr>
          <w:rStyle w:val="StyleUnderline"/>
          <w:highlight w:val="cyan"/>
        </w:rPr>
        <w:t xml:space="preserve"> over time by </w:t>
      </w:r>
      <w:r w:rsidRPr="005F126D">
        <w:rPr>
          <w:rStyle w:val="Emphasis"/>
          <w:highlight w:val="cyan"/>
        </w:rPr>
        <w:t>age</w:t>
      </w:r>
      <w:r w:rsidRPr="005F126D">
        <w:rPr>
          <w:rStyle w:val="StyleUnderline"/>
          <w:highlight w:val="cyan"/>
        </w:rPr>
        <w:t xml:space="preserve">, </w:t>
      </w:r>
      <w:r w:rsidRPr="005F126D">
        <w:rPr>
          <w:rStyle w:val="Emphasis"/>
          <w:highlight w:val="cyan"/>
        </w:rPr>
        <w:t>education</w:t>
      </w:r>
      <w:r w:rsidRPr="005F126D">
        <w:rPr>
          <w:rStyle w:val="StyleUnderline"/>
          <w:highlight w:val="cyan"/>
        </w:rPr>
        <w:t xml:space="preserve">, </w:t>
      </w:r>
      <w:r w:rsidRPr="005F126D">
        <w:rPr>
          <w:rStyle w:val="Emphasis"/>
          <w:highlight w:val="cyan"/>
        </w:rPr>
        <w:t>race</w:t>
      </w:r>
      <w:r w:rsidRPr="005F126D">
        <w:rPr>
          <w:rStyle w:val="StyleUnderline"/>
          <w:highlight w:val="cyan"/>
        </w:rPr>
        <w:t xml:space="preserve">, </w:t>
      </w:r>
      <w:r w:rsidRPr="005F126D">
        <w:rPr>
          <w:rStyle w:val="Emphasis"/>
          <w:highlight w:val="cyan"/>
        </w:rPr>
        <w:t>religion</w:t>
      </w:r>
      <w:r w:rsidRPr="005F126D">
        <w:rPr>
          <w:rStyle w:val="StyleUnderline"/>
          <w:highlight w:val="cyan"/>
        </w:rPr>
        <w:t xml:space="preserve"> and </w:t>
      </w:r>
      <w:r w:rsidRPr="005F126D">
        <w:rPr>
          <w:rStyle w:val="Emphasis"/>
          <w:highlight w:val="cyan"/>
        </w:rPr>
        <w:t>region</w:t>
      </w:r>
      <w:r w:rsidRPr="002F286A">
        <w:rPr>
          <w:sz w:val="12"/>
        </w:rPr>
        <w:t xml:space="preserve">. Elite party polarization and mass polarization now feed on each other, but evidence suggests that partisan activists were the original instigators of this reciprocal polarization dynamic. </w:t>
      </w:r>
    </w:p>
    <w:p w14:paraId="48FB4D1F" w14:textId="1BEFE9AC" w:rsidR="00EB309C" w:rsidRDefault="00EB309C" w:rsidP="00EB309C">
      <w:pPr>
        <w:pStyle w:val="Heading3"/>
      </w:pPr>
      <w:r>
        <w:t>AT: Polarization Impact---2NC</w:t>
      </w:r>
    </w:p>
    <w:p w14:paraId="1D57E9A1" w14:textId="77777777" w:rsidR="00EB309C" w:rsidRDefault="00EB309C" w:rsidP="00EB309C">
      <w:pPr>
        <w:pStyle w:val="Heading4"/>
        <w:rPr>
          <w:u w:val="single"/>
        </w:rPr>
      </w:pPr>
      <w:r>
        <w:t xml:space="preserve">Polarization’s </w:t>
      </w:r>
      <w:r w:rsidRPr="00B1467A">
        <w:rPr>
          <w:u w:val="single"/>
        </w:rPr>
        <w:t>inevitable</w:t>
      </w:r>
      <w:r>
        <w:t xml:space="preserve"> for </w:t>
      </w:r>
      <w:r w:rsidRPr="00B1467A">
        <w:rPr>
          <w:u w:val="single"/>
        </w:rPr>
        <w:t>structural reasons</w:t>
      </w:r>
    </w:p>
    <w:p w14:paraId="50AA810E" w14:textId="77777777" w:rsidR="00EB309C" w:rsidRPr="00B1467A" w:rsidRDefault="00EB309C" w:rsidP="00EB309C">
      <w:r>
        <w:t xml:space="preserve">Jane </w:t>
      </w:r>
      <w:r w:rsidRPr="00B1467A">
        <w:rPr>
          <w:rStyle w:val="Style13ptBold"/>
        </w:rPr>
        <w:t>Mansbridge 16</w:t>
      </w:r>
      <w:r>
        <w:t>, Charles F. Adams professor at the Harvard Kennedy School, "Opinion," https://www.washingtonpost.com/news/in-theory/wp/2016/03/11/three-reasons-political-polarization-is-here-to-stay/?utm_term=.adcb8819b62a</w:t>
      </w:r>
    </w:p>
    <w:p w14:paraId="4258E426" w14:textId="1FF98E00" w:rsidR="00EB309C" w:rsidRPr="00EB309C" w:rsidRDefault="00EB309C" w:rsidP="00EB309C">
      <w:pPr>
        <w:rPr>
          <w:sz w:val="12"/>
        </w:rPr>
      </w:pPr>
      <w:r w:rsidRPr="00B1467A">
        <w:rPr>
          <w:rStyle w:val="StyleUnderline"/>
        </w:rPr>
        <w:t>The</w:t>
      </w:r>
      <w:r w:rsidRPr="00B1467A">
        <w:rPr>
          <w:sz w:val="12"/>
        </w:rPr>
        <w:t xml:space="preserve"> </w:t>
      </w:r>
      <w:r w:rsidRPr="005F126D">
        <w:rPr>
          <w:rStyle w:val="Emphasis"/>
          <w:highlight w:val="cyan"/>
        </w:rPr>
        <w:t>gradual party realignment after 1964</w:t>
      </w:r>
      <w:r w:rsidRPr="00B1467A">
        <w:rPr>
          <w:sz w:val="12"/>
        </w:rPr>
        <w:t xml:space="preserve">, </w:t>
      </w:r>
      <w:r w:rsidRPr="00B1467A">
        <w:rPr>
          <w:rStyle w:val="StyleUnderline"/>
        </w:rPr>
        <w:t>the</w:t>
      </w:r>
      <w:r w:rsidRPr="00B1467A">
        <w:rPr>
          <w:sz w:val="12"/>
        </w:rPr>
        <w:t xml:space="preserve"> </w:t>
      </w:r>
      <w:r w:rsidRPr="005F126D">
        <w:rPr>
          <w:rStyle w:val="Emphasis"/>
          <w:highlight w:val="cyan"/>
        </w:rPr>
        <w:t>closeness of elections since 1980</w:t>
      </w:r>
      <w:r w:rsidRPr="00B1467A">
        <w:rPr>
          <w:sz w:val="12"/>
        </w:rPr>
        <w:t xml:space="preserve">, </w:t>
      </w:r>
      <w:r w:rsidRPr="005F126D">
        <w:rPr>
          <w:rStyle w:val="StyleUnderline"/>
          <w:highlight w:val="cyan"/>
        </w:rPr>
        <w:t>and</w:t>
      </w:r>
      <w:r w:rsidRPr="00B1467A">
        <w:rPr>
          <w:rStyle w:val="StyleUnderline"/>
        </w:rPr>
        <w:t xml:space="preserve"> the</w:t>
      </w:r>
      <w:r w:rsidRPr="00B1467A">
        <w:rPr>
          <w:sz w:val="12"/>
        </w:rPr>
        <w:t xml:space="preserve"> </w:t>
      </w:r>
      <w:r w:rsidRPr="005F126D">
        <w:rPr>
          <w:rStyle w:val="Emphasis"/>
          <w:highlight w:val="cyan"/>
        </w:rPr>
        <w:t>growth in income at the top of the distribution</w:t>
      </w:r>
      <w:r w:rsidRPr="005F126D">
        <w:rPr>
          <w:sz w:val="12"/>
          <w:highlight w:val="cyan"/>
        </w:rPr>
        <w:t xml:space="preserve"> </w:t>
      </w:r>
      <w:r w:rsidRPr="005F126D">
        <w:rPr>
          <w:rStyle w:val="StyleUnderline"/>
          <w:highlight w:val="cyan"/>
        </w:rPr>
        <w:t>are</w:t>
      </w:r>
      <w:r w:rsidRPr="005F126D">
        <w:rPr>
          <w:sz w:val="12"/>
          <w:highlight w:val="cyan"/>
        </w:rPr>
        <w:t xml:space="preserve"> </w:t>
      </w:r>
      <w:r w:rsidRPr="005F126D">
        <w:rPr>
          <w:rStyle w:val="StyleUnderline"/>
          <w:highlight w:val="cyan"/>
        </w:rPr>
        <w:t>the</w:t>
      </w:r>
      <w:r w:rsidRPr="005F126D">
        <w:rPr>
          <w:sz w:val="12"/>
          <w:highlight w:val="cyan"/>
        </w:rPr>
        <w:t xml:space="preserve"> </w:t>
      </w:r>
      <w:r w:rsidRPr="005F126D">
        <w:rPr>
          <w:rStyle w:val="Emphasis"/>
          <w:highlight w:val="cyan"/>
        </w:rPr>
        <w:t>three deep causes of polarization</w:t>
      </w:r>
      <w:r w:rsidRPr="00B1467A">
        <w:rPr>
          <w:sz w:val="12"/>
        </w:rPr>
        <w:t xml:space="preserve">. </w:t>
      </w:r>
      <w:r w:rsidRPr="005F126D">
        <w:rPr>
          <w:rStyle w:val="Emphasis"/>
          <w:highlight w:val="cyan"/>
        </w:rPr>
        <w:t>Gerrymandering</w:t>
      </w:r>
      <w:r w:rsidRPr="005F126D">
        <w:rPr>
          <w:rStyle w:val="StyleUnderline"/>
          <w:highlight w:val="cyan"/>
        </w:rPr>
        <w:t xml:space="preserve"> is not the cause</w:t>
      </w:r>
      <w:r w:rsidRPr="00B1467A">
        <w:rPr>
          <w:sz w:val="12"/>
        </w:rPr>
        <w:t xml:space="preserve">; </w:t>
      </w:r>
      <w:r w:rsidRPr="00B1467A">
        <w:rPr>
          <w:rStyle w:val="StyleUnderline"/>
        </w:rPr>
        <w:t>the Senate is as polarized as the House</w:t>
      </w:r>
      <w:r w:rsidRPr="00B1467A">
        <w:rPr>
          <w:sz w:val="12"/>
        </w:rPr>
        <w:t xml:space="preserve">. </w:t>
      </w:r>
      <w:r w:rsidRPr="005F126D">
        <w:rPr>
          <w:rStyle w:val="Emphasis"/>
          <w:highlight w:val="cyan"/>
        </w:rPr>
        <w:t>Primaries</w:t>
      </w:r>
      <w:r w:rsidRPr="005F126D">
        <w:rPr>
          <w:sz w:val="12"/>
          <w:highlight w:val="cyan"/>
        </w:rPr>
        <w:t xml:space="preserve"> </w:t>
      </w:r>
      <w:r w:rsidRPr="005F126D">
        <w:rPr>
          <w:rStyle w:val="StyleUnderline"/>
          <w:highlight w:val="cyan"/>
        </w:rPr>
        <w:t>are not the cause</w:t>
      </w:r>
      <w:r w:rsidRPr="00B1467A">
        <w:rPr>
          <w:rStyle w:val="StyleUnderline"/>
        </w:rPr>
        <w:t>;</w:t>
      </w:r>
      <w:r w:rsidRPr="00B1467A">
        <w:rPr>
          <w:sz w:val="12"/>
        </w:rPr>
        <w:t xml:space="preserve"> </w:t>
      </w:r>
      <w:r w:rsidRPr="00B1467A">
        <w:rPr>
          <w:rStyle w:val="StyleUnderline"/>
        </w:rPr>
        <w:t>primary reforms have had relatively little effect</w:t>
      </w:r>
      <w:r w:rsidRPr="00B1467A">
        <w:rPr>
          <w:sz w:val="12"/>
        </w:rPr>
        <w:t xml:space="preserve">. Changes in the rules of the House and Senate have had some effect, as have the increasing number of hours that legislators now have to spend fundraising and the increasing number of hours they now spend in their home districts with their constituents. But </w:t>
      </w:r>
      <w:r w:rsidRPr="00B1467A">
        <w:rPr>
          <w:rStyle w:val="StyleUnderline"/>
        </w:rPr>
        <w:t>of the three deepest causes</w:t>
      </w:r>
      <w:r w:rsidRPr="00B1467A">
        <w:rPr>
          <w:sz w:val="12"/>
        </w:rPr>
        <w:t xml:space="preserve">, at least </w:t>
      </w:r>
      <w:r w:rsidRPr="00B1467A">
        <w:rPr>
          <w:rStyle w:val="Emphasis"/>
        </w:rPr>
        <w:t xml:space="preserve">party </w:t>
      </w:r>
      <w:r w:rsidRPr="005F126D">
        <w:rPr>
          <w:rStyle w:val="Emphasis"/>
          <w:highlight w:val="cyan"/>
        </w:rPr>
        <w:t>realignment and income inequality are likely to continue</w:t>
      </w:r>
      <w:r w:rsidRPr="00B1467A">
        <w:rPr>
          <w:sz w:val="12"/>
        </w:rPr>
        <w:t xml:space="preserve">. Close elections may well continue, too. </w:t>
      </w:r>
      <w:r w:rsidRPr="00B1467A">
        <w:rPr>
          <w:rStyle w:val="StyleUnderline"/>
        </w:rPr>
        <w:t>So</w:t>
      </w:r>
      <w:r w:rsidRPr="00B1467A">
        <w:rPr>
          <w:sz w:val="12"/>
        </w:rPr>
        <w:t xml:space="preserve"> </w:t>
      </w:r>
      <w:r w:rsidRPr="005F126D">
        <w:rPr>
          <w:rStyle w:val="Emphasis"/>
          <w:highlight w:val="cyan"/>
        </w:rPr>
        <w:t>polarization is here to stay — for the indefinite future</w:t>
      </w:r>
      <w:r w:rsidRPr="00B1467A">
        <w:rPr>
          <w:sz w:val="12"/>
        </w:rPr>
        <w:t xml:space="preserve">. </w:t>
      </w:r>
      <w:r w:rsidRPr="00B1467A">
        <w:rPr>
          <w:rStyle w:val="StyleUnderline"/>
        </w:rPr>
        <w:t>Polarization</w:t>
      </w:r>
      <w:r w:rsidRPr="00B1467A">
        <w:rPr>
          <w:sz w:val="12"/>
        </w:rPr>
        <w:t xml:space="preserve"> </w:t>
      </w:r>
      <w:r w:rsidRPr="00B1467A">
        <w:rPr>
          <w:rStyle w:val="StyleUnderline"/>
        </w:rPr>
        <w:t>is not itself a design flaw in our constitutional system</w:t>
      </w:r>
      <w:r w:rsidRPr="00B1467A">
        <w:rPr>
          <w:sz w:val="12"/>
        </w:rPr>
        <w:t xml:space="preserve">. </w:t>
      </w:r>
      <w:r w:rsidRPr="00B1467A">
        <w:rPr>
          <w:rStyle w:val="Emphasis"/>
        </w:rPr>
        <w:t>Britain’s parliamentary system has polarization</w:t>
      </w:r>
      <w:r w:rsidRPr="00B1467A">
        <w:rPr>
          <w:sz w:val="12"/>
        </w:rPr>
        <w:t xml:space="preserve"> — two opposing parties and little, if any, negotiation between them. </w:t>
      </w:r>
      <w:r w:rsidRPr="00B1467A">
        <w:rPr>
          <w:rStyle w:val="StyleUnderline"/>
        </w:rPr>
        <w:t xml:space="preserve">Yet </w:t>
      </w:r>
      <w:r w:rsidRPr="005F126D">
        <w:rPr>
          <w:rStyle w:val="StyleUnderline"/>
          <w:highlight w:val="cyan"/>
        </w:rPr>
        <w:t xml:space="preserve">our polarization is exacerbated by our Constitution’s </w:t>
      </w:r>
      <w:r w:rsidRPr="005F126D">
        <w:rPr>
          <w:rStyle w:val="Emphasis"/>
          <w:highlight w:val="cyan"/>
        </w:rPr>
        <w:t>extreme separation of powers</w:t>
      </w:r>
      <w:r w:rsidRPr="00B1467A">
        <w:rPr>
          <w:sz w:val="12"/>
        </w:rPr>
        <w:t xml:space="preserve">, with its many veto points. </w:t>
      </w:r>
      <w:r w:rsidRPr="00B1467A">
        <w:rPr>
          <w:rStyle w:val="StyleUnderline"/>
        </w:rPr>
        <w:t xml:space="preserve">If you combine those veto points with extreme and opposing positions, the result is </w:t>
      </w:r>
      <w:r w:rsidRPr="00B1467A">
        <w:rPr>
          <w:rStyle w:val="Emphasis"/>
        </w:rPr>
        <w:t>deadlock</w:t>
      </w:r>
      <w:r w:rsidRPr="00B1467A">
        <w:rPr>
          <w:sz w:val="12"/>
        </w:rPr>
        <w:t>. Deadlock was less of a problem in the early days of the republic, when today’s interdependence in commerce, law and order could not even have been imagined, and the national legislature did not have to pass many laws. Today that deadlock is a disaster.</w:t>
      </w:r>
    </w:p>
    <w:p w14:paraId="1432D50E" w14:textId="4056FCFC" w:rsidR="00EB309C" w:rsidRDefault="00EB309C" w:rsidP="00EB309C">
      <w:pPr>
        <w:pStyle w:val="Heading3"/>
      </w:pPr>
      <w:r>
        <w:t>AT: Polarization Impact---AT: Trust I/L</w:t>
      </w:r>
    </w:p>
    <w:p w14:paraId="7BD89982" w14:textId="4B6C7D31" w:rsidR="00EB309C" w:rsidRDefault="00EB309C" w:rsidP="00EB309C">
      <w:pPr>
        <w:pStyle w:val="Heading4"/>
      </w:pPr>
      <w:r>
        <w:t xml:space="preserve">Collapse of trust is inevitable---fake news. </w:t>
      </w:r>
    </w:p>
    <w:p w14:paraId="53704BEE" w14:textId="1DBC1EBB" w:rsidR="00EB309C" w:rsidRDefault="00EB309C" w:rsidP="00EB309C">
      <w:r>
        <w:t xml:space="preserve">Uri </w:t>
      </w:r>
      <w:r w:rsidRPr="00EB309C">
        <w:rPr>
          <w:b/>
        </w:rPr>
        <w:t>Friedman 18</w:t>
      </w:r>
      <w:r>
        <w:t>. Staff writer at The Atlantic. 1-21-2018. "Trust Is Collapsing in America," Atlantic. https://www.theatlantic.com/international/archive/2018/01/trust-trump-america-world/550964/</w:t>
      </w:r>
    </w:p>
    <w:p w14:paraId="12F0C7AE" w14:textId="187334C5" w:rsidR="00EB309C" w:rsidRPr="00EB309C" w:rsidRDefault="00EB309C" w:rsidP="00EB309C">
      <w:r w:rsidRPr="00EB309C">
        <w:rPr>
          <w:sz w:val="16"/>
        </w:rPr>
        <w:t xml:space="preserve">“In God We Trust,” goes the motto of the United States. In God, and apparently little else. </w:t>
      </w:r>
      <w:r w:rsidRPr="00986EF5">
        <w:rPr>
          <w:rStyle w:val="StyleUnderline"/>
          <w:highlight w:val="cyan"/>
        </w:rPr>
        <w:t>Only a third of Americans</w:t>
      </w:r>
      <w:r w:rsidRPr="00EB309C">
        <w:rPr>
          <w:rStyle w:val="StyleUnderline"/>
        </w:rPr>
        <w:t xml:space="preserve"> now </w:t>
      </w:r>
      <w:r w:rsidRPr="00986EF5">
        <w:rPr>
          <w:rStyle w:val="StyleUnderline"/>
          <w:highlight w:val="cyan"/>
        </w:rPr>
        <w:t>trust</w:t>
      </w:r>
      <w:r w:rsidRPr="00EB309C">
        <w:rPr>
          <w:rStyle w:val="StyleUnderline"/>
        </w:rPr>
        <w:t xml:space="preserve"> their </w:t>
      </w:r>
      <w:r w:rsidRPr="00986EF5">
        <w:rPr>
          <w:rStyle w:val="StyleUnderline"/>
          <w:highlight w:val="cyan"/>
        </w:rPr>
        <w:t>government</w:t>
      </w:r>
      <w:r w:rsidRPr="00EB309C">
        <w:rPr>
          <w:rStyle w:val="StyleUnderline"/>
        </w:rPr>
        <w:t xml:space="preserve"> “to do what is right”—a decline of </w:t>
      </w:r>
      <w:r w:rsidRPr="00EB309C">
        <w:rPr>
          <w:rStyle w:val="Emphasis"/>
        </w:rPr>
        <w:t>14 percentage points</w:t>
      </w:r>
      <w:r w:rsidRPr="00EB309C">
        <w:rPr>
          <w:rStyle w:val="StyleUnderline"/>
        </w:rPr>
        <w:t xml:space="preserve"> from last year</w:t>
      </w:r>
      <w:r w:rsidRPr="00EB309C">
        <w:rPr>
          <w:sz w:val="16"/>
        </w:rPr>
        <w:t>, according to a new report by the communications marketing firm Edelman. Forty-two percent trust the media, relative to 47 percent a year ago. Trust in business and non-governmental organizations, while somewhat higher than trust in government and the media, decreased by 10 and nine percentage points, respectively. Edelman, which for 18 years has been asking people around the world about their level of trust in various institutions, has never before recorded such steep drops in trust in the United States. “</w:t>
      </w:r>
      <w:r w:rsidRPr="00EB309C">
        <w:rPr>
          <w:rStyle w:val="StyleUnderline"/>
        </w:rPr>
        <w:t xml:space="preserve">This is the first time that a massive drop in trust has </w:t>
      </w:r>
      <w:r w:rsidRPr="00986EF5">
        <w:rPr>
          <w:rStyle w:val="Emphasis"/>
          <w:highlight w:val="cyan"/>
        </w:rPr>
        <w:t>not</w:t>
      </w:r>
      <w:r w:rsidRPr="00EB309C">
        <w:rPr>
          <w:rStyle w:val="Emphasis"/>
        </w:rPr>
        <w:t xml:space="preserve"> been </w:t>
      </w:r>
      <w:r w:rsidRPr="00986EF5">
        <w:rPr>
          <w:rStyle w:val="Emphasis"/>
          <w:highlight w:val="cyan"/>
        </w:rPr>
        <w:t>linked to a pressing economic issue</w:t>
      </w:r>
      <w:r w:rsidRPr="00EB309C">
        <w:rPr>
          <w:sz w:val="16"/>
        </w:rPr>
        <w:t xml:space="preserve"> or catastrophe like [Japan’s 2011] Fukushima nuclear disaster,” Richard Edelman, the head of the firm, noted in announcing the findings. “</w:t>
      </w:r>
      <w:r w:rsidRPr="00EB309C">
        <w:rPr>
          <w:rStyle w:val="StyleUnderline"/>
        </w:rPr>
        <w:t>In fact, it’s</w:t>
      </w:r>
      <w:r w:rsidRPr="00EB309C">
        <w:rPr>
          <w:sz w:val="16"/>
        </w:rPr>
        <w:t xml:space="preserve"> the ultimate irony that it’s </w:t>
      </w:r>
      <w:r w:rsidRPr="00EB309C">
        <w:rPr>
          <w:rStyle w:val="StyleUnderline"/>
        </w:rPr>
        <w:t xml:space="preserve">happening at a time of </w:t>
      </w:r>
      <w:r w:rsidRPr="00EB309C">
        <w:rPr>
          <w:rStyle w:val="Emphasis"/>
        </w:rPr>
        <w:t>prosperity</w:t>
      </w:r>
      <w:r w:rsidRPr="00EB309C">
        <w:rPr>
          <w:sz w:val="16"/>
        </w:rPr>
        <w:t xml:space="preserve">, </w:t>
      </w:r>
      <w:r w:rsidRPr="00EB309C">
        <w:rPr>
          <w:rStyle w:val="StyleUnderline"/>
        </w:rPr>
        <w:t xml:space="preserve">with the stock market and employment rates in the U.S. at </w:t>
      </w:r>
      <w:r w:rsidRPr="00EB309C">
        <w:rPr>
          <w:rStyle w:val="Emphasis"/>
        </w:rPr>
        <w:t>record highs.”</w:t>
      </w:r>
      <w:r>
        <w:rPr>
          <w:rStyle w:val="StyleUnderline"/>
        </w:rPr>
        <w:t xml:space="preserve"> </w:t>
      </w:r>
      <w:r w:rsidRPr="00EB309C">
        <w:rPr>
          <w:sz w:val="16"/>
        </w:rPr>
        <w:t>“</w:t>
      </w:r>
      <w:r w:rsidRPr="00986EF5">
        <w:rPr>
          <w:rStyle w:val="StyleUnderline"/>
          <w:highlight w:val="cyan"/>
        </w:rPr>
        <w:t>The root cause</w:t>
      </w:r>
      <w:r w:rsidRPr="00EB309C">
        <w:rPr>
          <w:rStyle w:val="StyleUnderline"/>
        </w:rPr>
        <w:t xml:space="preserve"> of this fall</w:t>
      </w:r>
      <w:r w:rsidRPr="00EB309C">
        <w:rPr>
          <w:sz w:val="16"/>
        </w:rPr>
        <w:t>,” he added—just days after polling revealed that Americans’ definition of “fake news” depends as much on their politics as the accuracy of the news, and a Republican senator condemned the American president’s Stalinesque attacks on the press and “evidence-based truth,” and a leading think tank warned that America was suffering from “truth decay” as a result of political polarization and social media—</w:t>
      </w:r>
      <w:r w:rsidRPr="00986EF5">
        <w:rPr>
          <w:rStyle w:val="StyleUnderline"/>
          <w:highlight w:val="cyan"/>
        </w:rPr>
        <w:t xml:space="preserve">is a “lack of </w:t>
      </w:r>
      <w:r w:rsidRPr="00986EF5">
        <w:rPr>
          <w:rStyle w:val="Emphasis"/>
          <w:highlight w:val="cyan"/>
        </w:rPr>
        <w:t>objective facts and rational discourse</w:t>
      </w:r>
      <w:r w:rsidRPr="00EB309C">
        <w:rPr>
          <w:rStyle w:val="StyleUnderline"/>
        </w:rPr>
        <w:t>.”</w:t>
      </w:r>
      <w:r>
        <w:rPr>
          <w:rStyle w:val="StyleUnderline"/>
        </w:rPr>
        <w:t xml:space="preserve"> </w:t>
      </w:r>
      <w:r w:rsidRPr="00EB309C">
        <w:rPr>
          <w:sz w:val="16"/>
        </w:rPr>
        <w:t xml:space="preserve">It used to be that what Edelman labels the “informed public”—those aged 25 to 64 who have a college degree, regularly consume news, and are in the top 25 percent of household income for their age group—placed far greater trust in institutions than the U.S. public as a whole. This year, however, the gap all but vanished, with trust in government in particular plummeting 30 percentage points among the informed public. America is now home to the least-trusting informed public of the 28 countries that the firm surveyed, right below South Africa. Distrust is growing most among younger, high-income Americans. But whereas trust is falling in the United States and a number of other countries with tumultuous politics at the moment, including South Africa, Italy, and Brazil, it’s actually increasing elsewhere, most prominently in China. Eighty-four percent of Chinese respondents said they trusted government—levels the United States hasn’t seen since the early Johnson administration—and 71 percent said they trusted the media. The world’s two most powerful countries, one democratic and the other authoritarian, are moving in opposite directions. In each case, the trajectory is largely being determined by people’s views of government. Chinese respondents are probably reflecting on the upward mobility and improving quality of life that their political leaders have helped deliver, David Bersoff, the lead researcher for the Edelman report, told me: “I’m looking at my life now and it looks a lot better than it did before, and I can look forward and still see things that would get even better.” When I asked Richard Edelman why survey participants tended to trust technology companies much more than government, he reasoned that it was because those companies “have products that perform for you every day—whether it’s your cell phone or your airline.” Chinese respondents might have been making a similar statement about the government’s performance. “There’s a lot of chaos and uncertainty in the world, and when there is chaos and uncertainty in the world centralized, authoritative power tends to do better,” Bersoff added. (It’s worth noting that other countries with high trust levels in the report range politically from democratic India to more-or-less democratic Indonesia and Singapore to the undemocratic United Arab Emirates.) Percent Change in Trust in Government, Media, Business, and NGOs, 2017 — 2018 2018 EDELMAN TRUST BAROMETER Why, though, is trust eroding in the United States in the absence of an economic crisis or other kind of catastrophe? </w:t>
      </w:r>
      <w:r w:rsidRPr="00EB309C">
        <w:rPr>
          <w:rStyle w:val="StyleUnderline"/>
        </w:rPr>
        <w:t xml:space="preserve">What’s changed, according to the Edelman report, is that it’s gotten </w:t>
      </w:r>
      <w:r w:rsidRPr="00EB309C">
        <w:rPr>
          <w:rStyle w:val="Emphasis"/>
        </w:rPr>
        <w:t>much harder to discern what is and isn’t true</w:t>
      </w:r>
      <w:r w:rsidRPr="00EB309C">
        <w:rPr>
          <w:rStyle w:val="StyleUnderline"/>
        </w:rPr>
        <w:t>—where the boundaries are between fact, opinion, and misinformation.</w:t>
      </w:r>
      <w:r>
        <w:rPr>
          <w:rStyle w:val="StyleUnderline"/>
        </w:rPr>
        <w:t xml:space="preserve"> </w:t>
      </w:r>
      <w:r w:rsidRPr="00EB309C">
        <w:rPr>
          <w:sz w:val="16"/>
        </w:rPr>
        <w:t>“</w:t>
      </w:r>
      <w:r w:rsidRPr="00986EF5">
        <w:rPr>
          <w:rStyle w:val="StyleUnderline"/>
          <w:highlight w:val="cyan"/>
        </w:rPr>
        <w:t>The lifeblood of democracy is</w:t>
      </w:r>
      <w:r w:rsidRPr="00EB309C">
        <w:rPr>
          <w:rStyle w:val="StyleUnderline"/>
        </w:rPr>
        <w:t xml:space="preserve"> a </w:t>
      </w:r>
      <w:r w:rsidRPr="00EB309C">
        <w:rPr>
          <w:rStyle w:val="Emphasis"/>
        </w:rPr>
        <w:t xml:space="preserve">common understanding of the </w:t>
      </w:r>
      <w:r w:rsidRPr="00986EF5">
        <w:rPr>
          <w:rStyle w:val="Emphasis"/>
          <w:highlight w:val="cyan"/>
        </w:rPr>
        <w:t>facts</w:t>
      </w:r>
      <w:r w:rsidRPr="00EB309C">
        <w:rPr>
          <w:rStyle w:val="StyleUnderline"/>
        </w:rPr>
        <w:t xml:space="preserve"> and information that we can then use as a basis for </w:t>
      </w:r>
      <w:r w:rsidRPr="00EB309C">
        <w:rPr>
          <w:rStyle w:val="Emphasis"/>
        </w:rPr>
        <w:t>negotiation</w:t>
      </w:r>
      <w:r w:rsidRPr="00EB309C">
        <w:rPr>
          <w:rStyle w:val="StyleUnderline"/>
        </w:rPr>
        <w:t xml:space="preserve"> and for </w:t>
      </w:r>
      <w:r w:rsidRPr="00EB309C">
        <w:rPr>
          <w:rStyle w:val="Emphasis"/>
        </w:rPr>
        <w:t>compromise</w:t>
      </w:r>
      <w:r w:rsidRPr="00EB309C">
        <w:rPr>
          <w:sz w:val="16"/>
        </w:rPr>
        <w:t>,” said Bersoff. “</w:t>
      </w:r>
      <w:r w:rsidRPr="00986EF5">
        <w:rPr>
          <w:rStyle w:val="StyleUnderline"/>
          <w:highlight w:val="cyan"/>
        </w:rPr>
        <w:t xml:space="preserve">When that goes away, the </w:t>
      </w:r>
      <w:r w:rsidRPr="00986EF5">
        <w:rPr>
          <w:rStyle w:val="Emphasis"/>
          <w:highlight w:val="cyan"/>
        </w:rPr>
        <w:t>whole foundation of democracy gets shaken</w:t>
      </w:r>
      <w:r w:rsidRPr="00EB309C">
        <w:rPr>
          <w:sz w:val="16"/>
        </w:rPr>
        <w:t>.”</w:t>
      </w:r>
    </w:p>
    <w:p w14:paraId="13CC16D6" w14:textId="562B7D1C" w:rsidR="0002292C" w:rsidRDefault="0002292C" w:rsidP="0002292C">
      <w:pPr>
        <w:pStyle w:val="Heading2"/>
      </w:pPr>
      <w:r>
        <w:t>Econ---Offense</w:t>
      </w:r>
    </w:p>
    <w:p w14:paraId="1794C8FD" w14:textId="06C1F1AF" w:rsidR="0002292C" w:rsidRDefault="0002292C" w:rsidP="0002292C">
      <w:pPr>
        <w:pStyle w:val="Heading3"/>
      </w:pPr>
      <w:r>
        <w:t>Turn---1NC</w:t>
      </w:r>
    </w:p>
    <w:p w14:paraId="41EF630F" w14:textId="77777777" w:rsidR="0002292C" w:rsidRDefault="0002292C" w:rsidP="0002292C">
      <w:pPr>
        <w:pStyle w:val="Heading4"/>
      </w:pPr>
      <w:r>
        <w:t xml:space="preserve">AFF reduces wages---labor market competition, reduced labor force participation, spillover effects. </w:t>
      </w:r>
    </w:p>
    <w:p w14:paraId="17B8056D" w14:textId="77777777" w:rsidR="0002292C" w:rsidRPr="009622FD" w:rsidRDefault="0002292C" w:rsidP="0002292C">
      <w:r>
        <w:t xml:space="preserve">Pia M. </w:t>
      </w:r>
      <w:r w:rsidRPr="009622FD">
        <w:rPr>
          <w:b/>
        </w:rPr>
        <w:t>Orrenius &amp;</w:t>
      </w:r>
      <w:r>
        <w:t xml:space="preserve"> Madeline </w:t>
      </w:r>
      <w:r w:rsidRPr="009622FD">
        <w:rPr>
          <w:b/>
        </w:rPr>
        <w:t>Zavodny 12</w:t>
      </w:r>
      <w:r>
        <w:t>. Orrenius is a Research Officer and Senior Economist at the Federal Reserve Bank of Dallas; Zavodny is a Professor of Economics at Agnes Scott College. January 2012. “The Economic Consequences of Amnesty for Unauthorized Immigrants.” Cato Institute. https://object.cato.org/sites/cato.org/files/serials/files/cato-journal/2012/1/cj32n1-7.pdf</w:t>
      </w:r>
    </w:p>
    <w:p w14:paraId="694D64AE" w14:textId="50EE57AD" w:rsidR="0002292C" w:rsidRPr="00733288" w:rsidRDefault="0002292C" w:rsidP="0002292C">
      <w:r w:rsidRPr="0002292C">
        <w:rPr>
          <w:sz w:val="16"/>
        </w:rPr>
        <w:t xml:space="preserve">Labor Market Effects </w:t>
      </w:r>
      <w:r w:rsidRPr="00CA107D">
        <w:rPr>
          <w:rStyle w:val="StyleUnderline"/>
        </w:rPr>
        <w:t>Legalization</w:t>
      </w:r>
      <w:r w:rsidRPr="0002292C">
        <w:rPr>
          <w:sz w:val="16"/>
        </w:rPr>
        <w:t xml:space="preserve"> removes the risk of employer sanctions and allows</w:t>
      </w:r>
      <w:r>
        <w:rPr>
          <w:rStyle w:val="StyleUnderline"/>
        </w:rPr>
        <w:t xml:space="preserve"> </w:t>
      </w:r>
      <w:r w:rsidRPr="00E4096F">
        <w:rPr>
          <w:rStyle w:val="StyleUnderline"/>
        </w:rPr>
        <w:t>immigrants to move to better jobs and earn higher returns on their</w:t>
      </w:r>
      <w:r>
        <w:rPr>
          <w:rStyle w:val="StyleUnderline"/>
        </w:rPr>
        <w:t xml:space="preserve"> </w:t>
      </w:r>
      <w:r w:rsidRPr="00E4096F">
        <w:rPr>
          <w:rStyle w:val="StyleUnderline"/>
        </w:rPr>
        <w:t>education.</w:t>
      </w:r>
      <w:r w:rsidRPr="0002292C">
        <w:rPr>
          <w:sz w:val="16"/>
        </w:rPr>
        <w:t xml:space="preserve"> The earnings gains after legalization are bigger among well-educated immigrants than among less-educated immigrants (Kaushal 2006, Pan 2010). </w:t>
      </w:r>
      <w:r w:rsidRPr="00E4096F">
        <w:rPr>
          <w:rStyle w:val="StyleUnderline"/>
        </w:rPr>
        <w:t>Much of the gains appear to be due to</w:t>
      </w:r>
      <w:r>
        <w:rPr>
          <w:rStyle w:val="StyleUnderline"/>
        </w:rPr>
        <w:t xml:space="preserve"> </w:t>
      </w:r>
      <w:r w:rsidRPr="00E4096F">
        <w:rPr>
          <w:rStyle w:val="StyleUnderline"/>
        </w:rPr>
        <w:t>amnesty beneficiaries moving to higher-paying occupations</w:t>
      </w:r>
      <w:r w:rsidRPr="0002292C">
        <w:rPr>
          <w:sz w:val="16"/>
        </w:rPr>
        <w:t xml:space="preserve"> (Lozano and Sorensen 2011). Consistent with this, the benefits of having legal status are larger for workers in skilled occupations than those in unskilled occupations (Orozco-Alemán 2010). </w:t>
      </w:r>
      <w:r w:rsidRPr="00E4096F">
        <w:rPr>
          <w:rStyle w:val="StyleUnderline"/>
        </w:rPr>
        <w:t xml:space="preserve">Previous </w:t>
      </w:r>
      <w:r w:rsidRPr="00037AAF">
        <w:rPr>
          <w:rStyle w:val="StyleUnderline"/>
          <w:highlight w:val="cyan"/>
        </w:rPr>
        <w:t xml:space="preserve">amnesties have </w:t>
      </w:r>
      <w:r w:rsidRPr="00037AAF">
        <w:rPr>
          <w:rStyle w:val="Emphasis"/>
          <w:highlight w:val="cyan"/>
        </w:rPr>
        <w:t>not</w:t>
      </w:r>
      <w:r w:rsidRPr="0002292C">
        <w:rPr>
          <w:sz w:val="16"/>
        </w:rPr>
        <w:t xml:space="preserve"> necessarily </w:t>
      </w:r>
      <w:r w:rsidRPr="00037AAF">
        <w:rPr>
          <w:rStyle w:val="Emphasis"/>
          <w:highlight w:val="cyan"/>
        </w:rPr>
        <w:t>increased</w:t>
      </w:r>
      <w:r w:rsidRPr="00037AAF">
        <w:rPr>
          <w:sz w:val="16"/>
          <w:highlight w:val="cyan"/>
        </w:rPr>
        <w:t xml:space="preserve"> </w:t>
      </w:r>
      <w:r w:rsidRPr="00037AAF">
        <w:rPr>
          <w:rStyle w:val="StyleUnderline"/>
          <w:highlight w:val="cyan"/>
        </w:rPr>
        <w:t>the likelihood that beneficiaries are employed</w:t>
      </w:r>
      <w:r w:rsidRPr="00E4096F">
        <w:rPr>
          <w:rStyle w:val="StyleUnderline"/>
        </w:rPr>
        <w:t>, however</w:t>
      </w:r>
      <w:r w:rsidRPr="0002292C">
        <w:rPr>
          <w:sz w:val="16"/>
        </w:rPr>
        <w:t xml:space="preserve">. Some </w:t>
      </w:r>
      <w:r w:rsidRPr="00E4096F">
        <w:rPr>
          <w:rStyle w:val="StyleUnderline"/>
        </w:rPr>
        <w:t xml:space="preserve">research concludes that employment rates </w:t>
      </w:r>
      <w:r w:rsidRPr="00E4096F">
        <w:rPr>
          <w:rStyle w:val="Emphasis"/>
        </w:rPr>
        <w:t>fell among immigrants who legalized</w:t>
      </w:r>
      <w:r w:rsidRPr="0002292C">
        <w:rPr>
          <w:sz w:val="16"/>
        </w:rPr>
        <w:t xml:space="preserve"> their </w:t>
      </w:r>
      <w:r w:rsidRPr="00E4096F">
        <w:rPr>
          <w:rStyle w:val="Emphasis"/>
        </w:rPr>
        <w:t>status</w:t>
      </w:r>
      <w:r w:rsidRPr="0002292C">
        <w:rPr>
          <w:sz w:val="16"/>
        </w:rPr>
        <w:t xml:space="preserve"> under IRCA; </w:t>
      </w:r>
      <w:r w:rsidRPr="00037AAF">
        <w:rPr>
          <w:rStyle w:val="StyleUnderline"/>
          <w:highlight w:val="cyan"/>
        </w:rPr>
        <w:t xml:space="preserve">men became more </w:t>
      </w:r>
      <w:r w:rsidRPr="00037AAF">
        <w:rPr>
          <w:rStyle w:val="Emphasis"/>
          <w:highlight w:val="cyan"/>
        </w:rPr>
        <w:t>selective about</w:t>
      </w:r>
      <w:r w:rsidRPr="00E4096F">
        <w:rPr>
          <w:rStyle w:val="Emphasis"/>
        </w:rPr>
        <w:t xml:space="preserve"> the </w:t>
      </w:r>
      <w:r w:rsidRPr="00037AAF">
        <w:rPr>
          <w:rStyle w:val="Emphasis"/>
          <w:highlight w:val="cyan"/>
        </w:rPr>
        <w:t>jobs</w:t>
      </w:r>
      <w:r w:rsidRPr="00E4096F">
        <w:rPr>
          <w:rStyle w:val="Emphasis"/>
        </w:rPr>
        <w:t xml:space="preserve"> they</w:t>
      </w:r>
      <w:r>
        <w:rPr>
          <w:rStyle w:val="Emphasis"/>
        </w:rPr>
        <w:t xml:space="preserve"> </w:t>
      </w:r>
      <w:r w:rsidRPr="00E4096F">
        <w:rPr>
          <w:rStyle w:val="Emphasis"/>
        </w:rPr>
        <w:t>were willing to hold</w:t>
      </w:r>
      <w:r w:rsidRPr="0002292C">
        <w:rPr>
          <w:sz w:val="16"/>
        </w:rPr>
        <w:t xml:space="preserve"> </w:t>
      </w:r>
      <w:r w:rsidRPr="00E4096F">
        <w:rPr>
          <w:rStyle w:val="StyleUnderline"/>
        </w:rPr>
        <w:t>while women</w:t>
      </w:r>
      <w:r w:rsidRPr="0002292C">
        <w:rPr>
          <w:sz w:val="16"/>
        </w:rPr>
        <w:t xml:space="preserve"> </w:t>
      </w:r>
      <w:r w:rsidRPr="00E4096F">
        <w:rPr>
          <w:rStyle w:val="Emphasis"/>
        </w:rPr>
        <w:t>exited the labor force</w:t>
      </w:r>
      <w:r w:rsidRPr="0002292C">
        <w:rPr>
          <w:sz w:val="16"/>
        </w:rPr>
        <w:t xml:space="preserve">, </w:t>
      </w:r>
      <w:r w:rsidRPr="00E4096F">
        <w:rPr>
          <w:rStyle w:val="StyleUnderline"/>
        </w:rPr>
        <w:t>perhaps</w:t>
      </w:r>
      <w:r>
        <w:rPr>
          <w:rStyle w:val="StyleUnderline"/>
        </w:rPr>
        <w:t xml:space="preserve"> </w:t>
      </w:r>
      <w:r w:rsidRPr="00E4096F">
        <w:rPr>
          <w:rStyle w:val="StyleUnderline"/>
        </w:rPr>
        <w:t>because they became eligible for more government transfer programs</w:t>
      </w:r>
      <w:r>
        <w:rPr>
          <w:rStyle w:val="StyleUnderline"/>
        </w:rPr>
        <w:t xml:space="preserve"> </w:t>
      </w:r>
      <w:r w:rsidRPr="00E4096F">
        <w:rPr>
          <w:rStyle w:val="StyleUnderline"/>
        </w:rPr>
        <w:t>after they became legal</w:t>
      </w:r>
      <w:r w:rsidRPr="0002292C">
        <w:rPr>
          <w:sz w:val="16"/>
        </w:rPr>
        <w:t xml:space="preserve"> (Amuedo-Dorantes, Bansak, and Raphael 2007; Amuedo-Dorantes and Bansak 2011). Another study, however, concludes that employment rates rose among female immigrants who likely benefited from IRCA (Pan 2010). Employment fell, albeit insignificantly, among men likely to have legalized under NACARA (Kaushal 2006). </w:t>
      </w:r>
      <w:r w:rsidRPr="00E4096F">
        <w:rPr>
          <w:rStyle w:val="StyleUnderline"/>
        </w:rPr>
        <w:t xml:space="preserve">Amnesties </w:t>
      </w:r>
      <w:r w:rsidRPr="00037AAF">
        <w:rPr>
          <w:rStyle w:val="StyleUnderline"/>
          <w:highlight w:val="cyan"/>
        </w:rPr>
        <w:t xml:space="preserve">can lead to effects on labor market outcomes among </w:t>
      </w:r>
      <w:r w:rsidRPr="00037AAF">
        <w:rPr>
          <w:rStyle w:val="Emphasis"/>
          <w:highlight w:val="cyan"/>
        </w:rPr>
        <w:t>natives</w:t>
      </w:r>
      <w:r w:rsidRPr="00037AAF">
        <w:rPr>
          <w:rStyle w:val="StyleUnderline"/>
          <w:highlight w:val="cyan"/>
        </w:rPr>
        <w:t xml:space="preserve"> and </w:t>
      </w:r>
      <w:r w:rsidRPr="00037AAF">
        <w:rPr>
          <w:rStyle w:val="Emphasis"/>
          <w:highlight w:val="cyan"/>
        </w:rPr>
        <w:t>other immigrants</w:t>
      </w:r>
      <w:r w:rsidRPr="0002292C">
        <w:rPr>
          <w:sz w:val="16"/>
        </w:rPr>
        <w:t xml:space="preserve">. </w:t>
      </w:r>
      <w:r w:rsidRPr="00E4096F">
        <w:rPr>
          <w:rStyle w:val="StyleUnderline"/>
        </w:rPr>
        <w:t>If newly legalized immigrants move</w:t>
      </w:r>
      <w:r>
        <w:rPr>
          <w:rStyle w:val="StyleUnderline"/>
        </w:rPr>
        <w:t xml:space="preserve"> </w:t>
      </w:r>
      <w:r w:rsidRPr="00E4096F">
        <w:rPr>
          <w:rStyle w:val="StyleUnderline"/>
        </w:rPr>
        <w:t>out of ethnic enclaves or into higher-skilled occupations or better</w:t>
      </w:r>
      <w:r>
        <w:rPr>
          <w:rStyle w:val="StyleUnderline"/>
        </w:rPr>
        <w:t xml:space="preserve"> </w:t>
      </w:r>
      <w:r w:rsidRPr="00E4096F">
        <w:rPr>
          <w:rStyle w:val="StyleUnderline"/>
        </w:rPr>
        <w:t xml:space="preserve">jobs, those movements are </w:t>
      </w:r>
      <w:r w:rsidRPr="00E4096F">
        <w:rPr>
          <w:rStyle w:val="Emphasis"/>
        </w:rPr>
        <w:t>likely to affect natives and other immigrants</w:t>
      </w:r>
      <w:r w:rsidRPr="0002292C">
        <w:rPr>
          <w:sz w:val="16"/>
        </w:rPr>
        <w:t xml:space="preserve">. </w:t>
      </w:r>
      <w:r w:rsidRPr="00E4096F">
        <w:rPr>
          <w:rStyle w:val="StyleUnderline"/>
        </w:rPr>
        <w:t xml:space="preserve">Labor market </w:t>
      </w:r>
      <w:r w:rsidRPr="00037AAF">
        <w:rPr>
          <w:rStyle w:val="StyleUnderline"/>
          <w:highlight w:val="cyan"/>
        </w:rPr>
        <w:t xml:space="preserve">outcomes may </w:t>
      </w:r>
      <w:r w:rsidRPr="00037AAF">
        <w:rPr>
          <w:rStyle w:val="Emphasis"/>
          <w:highlight w:val="cyan"/>
        </w:rPr>
        <w:t>worsen for natives</w:t>
      </w:r>
      <w:r w:rsidRPr="0002292C">
        <w:rPr>
          <w:sz w:val="16"/>
        </w:rPr>
        <w:t xml:space="preserve"> </w:t>
      </w:r>
      <w:r w:rsidRPr="00E4096F">
        <w:rPr>
          <w:rStyle w:val="StyleUnderline"/>
        </w:rPr>
        <w:t>and other</w:t>
      </w:r>
      <w:r>
        <w:rPr>
          <w:rStyle w:val="StyleUnderline"/>
        </w:rPr>
        <w:t xml:space="preserve"> </w:t>
      </w:r>
      <w:r w:rsidRPr="00E4096F">
        <w:rPr>
          <w:rStyle w:val="StyleUnderline"/>
        </w:rPr>
        <w:t xml:space="preserve">immigrants </w:t>
      </w:r>
      <w:r w:rsidRPr="00037AAF">
        <w:rPr>
          <w:rStyle w:val="StyleUnderline"/>
          <w:highlight w:val="cyan"/>
        </w:rPr>
        <w:t>if new</w:t>
      </w:r>
      <w:r w:rsidRPr="00E4096F">
        <w:rPr>
          <w:rStyle w:val="StyleUnderline"/>
        </w:rPr>
        <w:t xml:space="preserve">ly legalized </w:t>
      </w:r>
      <w:r w:rsidRPr="00037AAF">
        <w:rPr>
          <w:rStyle w:val="StyleUnderline"/>
          <w:highlight w:val="cyan"/>
        </w:rPr>
        <w:t xml:space="preserve">immigrants </w:t>
      </w:r>
      <w:r w:rsidRPr="00037AAF">
        <w:rPr>
          <w:rStyle w:val="Emphasis"/>
          <w:highlight w:val="cyan"/>
        </w:rPr>
        <w:t>compete with them for jobs</w:t>
      </w:r>
      <w:r w:rsidRPr="0002292C">
        <w:rPr>
          <w:sz w:val="16"/>
        </w:rPr>
        <w:t xml:space="preserve">. </w:t>
      </w:r>
      <w:r w:rsidRPr="00E4096F">
        <w:rPr>
          <w:rStyle w:val="StyleUnderline"/>
        </w:rPr>
        <w:t xml:space="preserve">If the immigrants who adjust status are </w:t>
      </w:r>
      <w:r w:rsidRPr="00037AAF">
        <w:rPr>
          <w:rStyle w:val="StyleUnderline"/>
          <w:highlight w:val="cyan"/>
        </w:rPr>
        <w:t>long-term</w:t>
      </w:r>
      <w:r w:rsidRPr="00E4096F">
        <w:rPr>
          <w:rStyle w:val="StyleUnderline"/>
        </w:rPr>
        <w:t xml:space="preserve"> U.S. </w:t>
      </w:r>
      <w:r w:rsidRPr="00037AAF">
        <w:rPr>
          <w:rStyle w:val="StyleUnderline"/>
          <w:highlight w:val="cyan"/>
        </w:rPr>
        <w:t>residents</w:t>
      </w:r>
      <w:r w:rsidRPr="00E4096F">
        <w:rPr>
          <w:rStyle w:val="StyleUnderline"/>
        </w:rPr>
        <w:t>,</w:t>
      </w:r>
      <w:r>
        <w:rPr>
          <w:rStyle w:val="StyleUnderline"/>
        </w:rPr>
        <w:t xml:space="preserve"> </w:t>
      </w:r>
      <w:r w:rsidRPr="00E4096F">
        <w:rPr>
          <w:rStyle w:val="StyleUnderline"/>
        </w:rPr>
        <w:t xml:space="preserve">they </w:t>
      </w:r>
      <w:r w:rsidRPr="00037AAF">
        <w:rPr>
          <w:rStyle w:val="StyleUnderline"/>
          <w:highlight w:val="cyan"/>
        </w:rPr>
        <w:t xml:space="preserve">are </w:t>
      </w:r>
      <w:r w:rsidRPr="00037AAF">
        <w:rPr>
          <w:rStyle w:val="Emphasis"/>
          <w:highlight w:val="cyan"/>
        </w:rPr>
        <w:t>more substitutable for native workers</w:t>
      </w:r>
      <w:r w:rsidRPr="00037AAF">
        <w:rPr>
          <w:rStyle w:val="StyleUnderline"/>
          <w:highlight w:val="cyan"/>
        </w:rPr>
        <w:t xml:space="preserve"> than new</w:t>
      </w:r>
      <w:r w:rsidRPr="00E4096F">
        <w:rPr>
          <w:rStyle w:val="StyleUnderline"/>
        </w:rPr>
        <w:t>ly</w:t>
      </w:r>
      <w:r>
        <w:rPr>
          <w:rStyle w:val="StyleUnderline"/>
        </w:rPr>
        <w:t xml:space="preserve"> </w:t>
      </w:r>
      <w:r w:rsidRPr="00E4096F">
        <w:rPr>
          <w:rStyle w:val="StyleUnderline"/>
        </w:rPr>
        <w:t xml:space="preserve">arriving </w:t>
      </w:r>
      <w:r w:rsidRPr="00037AAF">
        <w:rPr>
          <w:rStyle w:val="StyleUnderline"/>
          <w:highlight w:val="cyan"/>
        </w:rPr>
        <w:t xml:space="preserve">immigrants, which </w:t>
      </w:r>
      <w:r w:rsidRPr="00037AAF">
        <w:rPr>
          <w:rStyle w:val="Emphasis"/>
          <w:highlight w:val="cyan"/>
        </w:rPr>
        <w:t>heightens the</w:t>
      </w:r>
      <w:r w:rsidRPr="00E4096F">
        <w:rPr>
          <w:rStyle w:val="Emphasis"/>
        </w:rPr>
        <w:t xml:space="preserve"> labor market </w:t>
      </w:r>
      <w:r w:rsidRPr="00037AAF">
        <w:rPr>
          <w:rStyle w:val="Emphasis"/>
          <w:highlight w:val="cyan"/>
        </w:rPr>
        <w:t>effect</w:t>
      </w:r>
      <w:r>
        <w:rPr>
          <w:rStyle w:val="Emphasis"/>
        </w:rPr>
        <w:t xml:space="preserve"> </w:t>
      </w:r>
      <w:r w:rsidRPr="0002292C">
        <w:rPr>
          <w:sz w:val="16"/>
        </w:rPr>
        <w:t xml:space="preserve">(Orrenius and Zavodny 2007). </w:t>
      </w:r>
      <w:r w:rsidRPr="00E4096F">
        <w:rPr>
          <w:rStyle w:val="StyleUnderline"/>
        </w:rPr>
        <w:t xml:space="preserve">Competing </w:t>
      </w:r>
      <w:r w:rsidRPr="00037AAF">
        <w:rPr>
          <w:rStyle w:val="StyleUnderline"/>
          <w:highlight w:val="cyan"/>
        </w:rPr>
        <w:t>native workers</w:t>
      </w:r>
      <w:r w:rsidRPr="00E4096F">
        <w:rPr>
          <w:rStyle w:val="StyleUnderline"/>
        </w:rPr>
        <w:t xml:space="preserve"> and other</w:t>
      </w:r>
      <w:r>
        <w:rPr>
          <w:rStyle w:val="StyleUnderline"/>
        </w:rPr>
        <w:t xml:space="preserve"> </w:t>
      </w:r>
      <w:r w:rsidRPr="00E4096F">
        <w:rPr>
          <w:rStyle w:val="StyleUnderline"/>
        </w:rPr>
        <w:t xml:space="preserve">immigrants </w:t>
      </w:r>
      <w:r w:rsidRPr="00037AAF">
        <w:rPr>
          <w:rStyle w:val="StyleUnderline"/>
          <w:highlight w:val="cyan"/>
        </w:rPr>
        <w:t>may choose to</w:t>
      </w:r>
      <w:r w:rsidRPr="00E4096F">
        <w:rPr>
          <w:rStyle w:val="StyleUnderline"/>
        </w:rPr>
        <w:t xml:space="preserve"> </w:t>
      </w:r>
      <w:r w:rsidRPr="00E4096F">
        <w:rPr>
          <w:rStyle w:val="Emphasis"/>
        </w:rPr>
        <w:t>move</w:t>
      </w:r>
      <w:r w:rsidRPr="00E4096F">
        <w:rPr>
          <w:rStyle w:val="StyleUnderline"/>
        </w:rPr>
        <w:t xml:space="preserve"> or </w:t>
      </w:r>
      <w:r w:rsidRPr="00037AAF">
        <w:rPr>
          <w:rStyle w:val="Emphasis"/>
          <w:highlight w:val="cyan"/>
        </w:rPr>
        <w:t>switch occupations in response</w:t>
      </w:r>
      <w:r w:rsidRPr="00E4096F">
        <w:rPr>
          <w:rStyle w:val="StyleUnderline"/>
        </w:rPr>
        <w:t>.</w:t>
      </w:r>
      <w:r>
        <w:rPr>
          <w:rStyle w:val="StyleUnderline"/>
        </w:rPr>
        <w:t xml:space="preserve"> </w:t>
      </w:r>
      <w:r w:rsidRPr="0002292C">
        <w:rPr>
          <w:sz w:val="16"/>
        </w:rPr>
        <w:t xml:space="preserve">On the other hand, if newly legalized workers’ reservation wages rise and their employment rates fall, wages could rise among competing natives and other immigrants.3 </w:t>
      </w:r>
      <w:r w:rsidRPr="00037AAF">
        <w:rPr>
          <w:rStyle w:val="StyleUnderline"/>
          <w:highlight w:val="cyan"/>
        </w:rPr>
        <w:t>Compliance with</w:t>
      </w:r>
      <w:r w:rsidRPr="00E4096F">
        <w:rPr>
          <w:rStyle w:val="StyleUnderline"/>
        </w:rPr>
        <w:t xml:space="preserve"> labor </w:t>
      </w:r>
      <w:r w:rsidRPr="00037AAF">
        <w:rPr>
          <w:rStyle w:val="Emphasis"/>
          <w:highlight w:val="cyan"/>
        </w:rPr>
        <w:t>reg</w:t>
      </w:r>
      <w:r w:rsidRPr="00E4096F">
        <w:rPr>
          <w:rStyle w:val="StyleUnderline"/>
        </w:rPr>
        <w:t>ulation</w:t>
      </w:r>
      <w:r w:rsidRPr="00037AAF">
        <w:rPr>
          <w:rStyle w:val="Emphasis"/>
          <w:highlight w:val="cyan"/>
        </w:rPr>
        <w:t>s</w:t>
      </w:r>
      <w:r w:rsidRPr="00E4096F">
        <w:rPr>
          <w:rStyle w:val="StyleUnderline"/>
        </w:rPr>
        <w:t>, from minimum wage laws to</w:t>
      </w:r>
      <w:r>
        <w:rPr>
          <w:rStyle w:val="StyleUnderline"/>
        </w:rPr>
        <w:t xml:space="preserve"> </w:t>
      </w:r>
      <w:r w:rsidRPr="00E4096F">
        <w:rPr>
          <w:rStyle w:val="StyleUnderline"/>
        </w:rPr>
        <w:t xml:space="preserve">health and safety regulations, </w:t>
      </w:r>
      <w:r w:rsidRPr="00037AAF">
        <w:rPr>
          <w:rStyle w:val="StyleUnderline"/>
          <w:highlight w:val="cyan"/>
        </w:rPr>
        <w:t>is likely to increase. However, employers will</w:t>
      </w:r>
      <w:r w:rsidRPr="00E4096F">
        <w:rPr>
          <w:rStyle w:val="StyleUnderline"/>
        </w:rPr>
        <w:t xml:space="preserve"> likely </w:t>
      </w:r>
      <w:r w:rsidRPr="00037AAF">
        <w:rPr>
          <w:rStyle w:val="StyleUnderline"/>
          <w:highlight w:val="cyan"/>
        </w:rPr>
        <w:t xml:space="preserve">hire </w:t>
      </w:r>
      <w:r w:rsidRPr="00037AAF">
        <w:rPr>
          <w:rStyle w:val="Emphasis"/>
          <w:highlight w:val="cyan"/>
        </w:rPr>
        <w:t>fewer workers</w:t>
      </w:r>
      <w:r w:rsidRPr="00037AAF">
        <w:rPr>
          <w:sz w:val="16"/>
          <w:highlight w:val="cyan"/>
        </w:rPr>
        <w:t xml:space="preserve"> </w:t>
      </w:r>
      <w:r w:rsidRPr="00037AAF">
        <w:rPr>
          <w:rStyle w:val="StyleUnderline"/>
          <w:highlight w:val="cyan"/>
        </w:rPr>
        <w:t>or</w:t>
      </w:r>
      <w:r w:rsidRPr="00037AAF">
        <w:rPr>
          <w:sz w:val="16"/>
          <w:highlight w:val="cyan"/>
        </w:rPr>
        <w:t xml:space="preserve"> </w:t>
      </w:r>
      <w:r w:rsidRPr="00037AAF">
        <w:rPr>
          <w:rStyle w:val="Emphasis"/>
          <w:highlight w:val="cyan"/>
        </w:rPr>
        <w:t>cut</w:t>
      </w:r>
      <w:r w:rsidRPr="0002292C">
        <w:rPr>
          <w:sz w:val="16"/>
        </w:rPr>
        <w:t xml:space="preserve"> workers’ </w:t>
      </w:r>
      <w:r w:rsidRPr="00037AAF">
        <w:rPr>
          <w:rStyle w:val="Emphasis"/>
          <w:highlight w:val="cyan"/>
        </w:rPr>
        <w:t>hours</w:t>
      </w:r>
      <w:r w:rsidRPr="00037AAF">
        <w:rPr>
          <w:sz w:val="16"/>
          <w:highlight w:val="cyan"/>
        </w:rPr>
        <w:t xml:space="preserve"> </w:t>
      </w:r>
      <w:r w:rsidRPr="00037AAF">
        <w:rPr>
          <w:rStyle w:val="StyleUnderline"/>
          <w:highlight w:val="cyan"/>
        </w:rPr>
        <w:t>since</w:t>
      </w:r>
      <w:r>
        <w:rPr>
          <w:rStyle w:val="StyleUnderline"/>
        </w:rPr>
        <w:t xml:space="preserve"> </w:t>
      </w:r>
      <w:r w:rsidRPr="00E4096F">
        <w:rPr>
          <w:rStyle w:val="Emphasis"/>
        </w:rPr>
        <w:t xml:space="preserve">labor </w:t>
      </w:r>
      <w:r w:rsidRPr="00037AAF">
        <w:rPr>
          <w:rStyle w:val="Emphasis"/>
          <w:highlight w:val="cyan"/>
        </w:rPr>
        <w:t>costs will rise</w:t>
      </w:r>
      <w:r w:rsidRPr="00037AAF">
        <w:rPr>
          <w:sz w:val="16"/>
          <w:highlight w:val="cyan"/>
        </w:rPr>
        <w:t>.</w:t>
      </w:r>
      <w:r w:rsidRPr="0002292C">
        <w:rPr>
          <w:sz w:val="16"/>
        </w:rPr>
        <w:t xml:space="preserve"> </w:t>
      </w:r>
      <w:r w:rsidRPr="00E4096F">
        <w:rPr>
          <w:rStyle w:val="StyleUnderline"/>
        </w:rPr>
        <w:t xml:space="preserve">Firms are </w:t>
      </w:r>
      <w:r w:rsidRPr="00037AAF">
        <w:rPr>
          <w:rStyle w:val="StyleUnderline"/>
          <w:highlight w:val="cyan"/>
        </w:rPr>
        <w:t>also</w:t>
      </w:r>
      <w:r w:rsidRPr="00E4096F">
        <w:rPr>
          <w:rStyle w:val="StyleUnderline"/>
        </w:rPr>
        <w:t xml:space="preserve"> likely to </w:t>
      </w:r>
      <w:r w:rsidRPr="00037AAF">
        <w:rPr>
          <w:rStyle w:val="Emphasis"/>
          <w:highlight w:val="cyan"/>
        </w:rPr>
        <w:t>raise prices</w:t>
      </w:r>
      <w:r w:rsidRPr="00037AAF">
        <w:rPr>
          <w:rStyle w:val="StyleUnderline"/>
          <w:highlight w:val="cyan"/>
        </w:rPr>
        <w:t xml:space="preserve"> as</w:t>
      </w:r>
      <w:r w:rsidRPr="00E4096F">
        <w:rPr>
          <w:rStyle w:val="StyleUnderline"/>
        </w:rPr>
        <w:t xml:space="preserve"> labor</w:t>
      </w:r>
      <w:r>
        <w:rPr>
          <w:rStyle w:val="StyleUnderline"/>
        </w:rPr>
        <w:t xml:space="preserve"> </w:t>
      </w:r>
      <w:r w:rsidRPr="00037AAF">
        <w:rPr>
          <w:rStyle w:val="StyleUnderline"/>
          <w:highlight w:val="cyan"/>
        </w:rPr>
        <w:t xml:space="preserve">costs increase, which hurts </w:t>
      </w:r>
      <w:r w:rsidRPr="00037AAF">
        <w:rPr>
          <w:rStyle w:val="Emphasis"/>
          <w:highlight w:val="cyan"/>
        </w:rPr>
        <w:t>consumers</w:t>
      </w:r>
      <w:r w:rsidRPr="00E4096F">
        <w:rPr>
          <w:rStyle w:val="StyleUnderline"/>
        </w:rPr>
        <w:t>.</w:t>
      </w:r>
      <w:r w:rsidRPr="0002292C">
        <w:rPr>
          <w:sz w:val="16"/>
        </w:rPr>
        <w:t xml:space="preserve"> Few studies have directly examined these possible effects of an amnesty; research does find that wages rose among manufacturing workers after IRCA in areas that had more legalization beneficiaries (Cobb-Clark, Shiells, and Lowell 1995). Other components of a legalization program can lead to effects among some natives and other immigrants as well. </w:t>
      </w:r>
      <w:r w:rsidRPr="00E4096F">
        <w:rPr>
          <w:rStyle w:val="StyleUnderline"/>
        </w:rPr>
        <w:t xml:space="preserve">A </w:t>
      </w:r>
      <w:r w:rsidRPr="00037AAF">
        <w:rPr>
          <w:rStyle w:val="StyleUnderline"/>
          <w:highlight w:val="cyan"/>
        </w:rPr>
        <w:t>legalization</w:t>
      </w:r>
      <w:r>
        <w:rPr>
          <w:rStyle w:val="StyleUnderline"/>
        </w:rPr>
        <w:t xml:space="preserve"> </w:t>
      </w:r>
      <w:r w:rsidRPr="00E4096F">
        <w:rPr>
          <w:rStyle w:val="StyleUnderline"/>
        </w:rPr>
        <w:t>program that increases employer penalties for hiring unauthorized</w:t>
      </w:r>
      <w:r>
        <w:rPr>
          <w:rStyle w:val="StyleUnderline"/>
        </w:rPr>
        <w:t xml:space="preserve"> </w:t>
      </w:r>
      <w:r w:rsidRPr="00E4096F">
        <w:rPr>
          <w:rStyle w:val="StyleUnderline"/>
        </w:rPr>
        <w:t xml:space="preserve">workers, as </w:t>
      </w:r>
      <w:r w:rsidRPr="00037AAF">
        <w:rPr>
          <w:rStyle w:val="StyleUnderline"/>
        </w:rPr>
        <w:t>IRCA</w:t>
      </w:r>
      <w:r w:rsidRPr="00E4096F">
        <w:rPr>
          <w:rStyle w:val="StyleUnderline"/>
        </w:rPr>
        <w:t xml:space="preserve"> did, </w:t>
      </w:r>
      <w:r w:rsidRPr="00037AAF">
        <w:rPr>
          <w:rStyle w:val="StyleUnderline"/>
          <w:highlight w:val="cyan"/>
        </w:rPr>
        <w:t xml:space="preserve">can result in </w:t>
      </w:r>
      <w:r w:rsidRPr="00037AAF">
        <w:rPr>
          <w:rStyle w:val="Emphasis"/>
          <w:highlight w:val="cyan"/>
        </w:rPr>
        <w:t>lower overall wages</w:t>
      </w:r>
      <w:r w:rsidRPr="00037AAF">
        <w:rPr>
          <w:rStyle w:val="StyleUnderline"/>
          <w:highlight w:val="cyan"/>
        </w:rPr>
        <w:t xml:space="preserve"> and make it</w:t>
      </w:r>
      <w:r>
        <w:rPr>
          <w:rStyle w:val="StyleUnderline"/>
        </w:rPr>
        <w:t xml:space="preserve"> </w:t>
      </w:r>
      <w:r w:rsidRPr="00E4096F">
        <w:rPr>
          <w:rStyle w:val="StyleUnderline"/>
        </w:rPr>
        <w:t xml:space="preserve">more </w:t>
      </w:r>
      <w:r w:rsidRPr="00037AAF">
        <w:rPr>
          <w:rStyle w:val="StyleUnderline"/>
          <w:highlight w:val="cyan"/>
        </w:rPr>
        <w:t>difficult for</w:t>
      </w:r>
      <w:r w:rsidRPr="00E4096F">
        <w:rPr>
          <w:rStyle w:val="StyleUnderline"/>
        </w:rPr>
        <w:t xml:space="preserve"> some </w:t>
      </w:r>
      <w:r w:rsidRPr="00037AAF">
        <w:rPr>
          <w:rStyle w:val="StyleUnderline"/>
          <w:highlight w:val="cyan"/>
        </w:rPr>
        <w:t>workers to get jobs</w:t>
      </w:r>
      <w:r w:rsidRPr="0002292C">
        <w:rPr>
          <w:sz w:val="16"/>
        </w:rPr>
        <w:t xml:space="preserve">. By acting as a tax on unauthorized workers, </w:t>
      </w:r>
      <w:r w:rsidRPr="00E4096F">
        <w:rPr>
          <w:rStyle w:val="StyleUnderline"/>
        </w:rPr>
        <w:t>employer sanctions will lower labor demand</w:t>
      </w:r>
      <w:r>
        <w:rPr>
          <w:rStyle w:val="StyleUnderline"/>
        </w:rPr>
        <w:t xml:space="preserve"> </w:t>
      </w:r>
      <w:r w:rsidRPr="00E4096F">
        <w:rPr>
          <w:rStyle w:val="StyleUnderline"/>
        </w:rPr>
        <w:t xml:space="preserve">if employers cannot </w:t>
      </w:r>
      <w:r w:rsidRPr="00E4096F">
        <w:rPr>
          <w:rStyle w:val="Emphasis"/>
        </w:rPr>
        <w:t>distinguish</w:t>
      </w:r>
      <w:r w:rsidRPr="00E4096F">
        <w:rPr>
          <w:rStyle w:val="StyleUnderline"/>
        </w:rPr>
        <w:t xml:space="preserve"> between legal and illegal workers.</w:t>
      </w:r>
      <w:r>
        <w:rPr>
          <w:rStyle w:val="StyleUnderline"/>
        </w:rPr>
        <w:t xml:space="preserve"> </w:t>
      </w:r>
      <w:r w:rsidRPr="00E4096F">
        <w:rPr>
          <w:rStyle w:val="StyleUnderline"/>
        </w:rPr>
        <w:t>Penalties can also make employers reluctant to hire workers who</w:t>
      </w:r>
      <w:r>
        <w:rPr>
          <w:rStyle w:val="StyleUnderline"/>
        </w:rPr>
        <w:t xml:space="preserve"> </w:t>
      </w:r>
      <w:r w:rsidRPr="00E4096F">
        <w:rPr>
          <w:rStyle w:val="Emphasis"/>
        </w:rPr>
        <w:t>appear to be foreign</w:t>
      </w:r>
      <w:r w:rsidRPr="0002292C">
        <w:rPr>
          <w:sz w:val="16"/>
        </w:rPr>
        <w:t xml:space="preserve"> </w:t>
      </w:r>
      <w:r w:rsidRPr="00E4096F">
        <w:rPr>
          <w:rStyle w:val="StyleUnderline"/>
        </w:rPr>
        <w:t>and hence may be unauthorized, regardless of</w:t>
      </w:r>
      <w:r>
        <w:rPr>
          <w:rStyle w:val="StyleUnderline"/>
        </w:rPr>
        <w:t xml:space="preserve"> </w:t>
      </w:r>
      <w:r w:rsidRPr="00E4096F">
        <w:rPr>
          <w:rStyle w:val="StyleUnderline"/>
        </w:rPr>
        <w:t xml:space="preserve">their true legal status, or willing to hire such workers only at </w:t>
      </w:r>
      <w:r w:rsidRPr="00E4096F">
        <w:rPr>
          <w:rStyle w:val="Emphasis"/>
        </w:rPr>
        <w:t>lower</w:t>
      </w:r>
      <w:r>
        <w:rPr>
          <w:rStyle w:val="Emphasis"/>
        </w:rPr>
        <w:t xml:space="preserve"> </w:t>
      </w:r>
      <w:r w:rsidRPr="00E4096F">
        <w:rPr>
          <w:rStyle w:val="Emphasis"/>
        </w:rPr>
        <w:t>wages</w:t>
      </w:r>
      <w:r w:rsidRPr="0002292C">
        <w:rPr>
          <w:sz w:val="16"/>
        </w:rPr>
        <w:t xml:space="preserve">. Cobb-Clarke, Shiells, and Lowell (1995) found that fines imposed on employers for IRCA violations led to lower wages among manufacturing workers. Wages among Hispanics fell by about 8 percent after IRCA (Bansak and Raphael 2001), and employment rates fell by almost 2 percent (Lowell, Teachman, and Jing 1995). Increased employer discrimination against Hispanics in response to the employer sanctions provisions in IRCA is widely believed to be the explanation for the declines. A new amnesty may avoid these adverse outcomes if it comes with a universal E-Verify mandate for employers. </w:t>
      </w:r>
      <w:r w:rsidRPr="00E4096F">
        <w:rPr>
          <w:rStyle w:val="StyleUnderline"/>
        </w:rPr>
        <w:t xml:space="preserve">If an amnesty </w:t>
      </w:r>
      <w:r w:rsidRPr="00E4096F">
        <w:rPr>
          <w:rStyle w:val="Emphasis"/>
        </w:rPr>
        <w:t>leads to additional illegal and legal immigration</w:t>
      </w:r>
      <w:r w:rsidRPr="0002292C">
        <w:rPr>
          <w:sz w:val="16"/>
        </w:rPr>
        <w:t xml:space="preserve">— </w:t>
      </w:r>
      <w:r w:rsidRPr="00E4096F">
        <w:rPr>
          <w:rStyle w:val="StyleUnderline"/>
        </w:rPr>
        <w:t>which has been the previous U.S. experience—those inflows can</w:t>
      </w:r>
      <w:r>
        <w:rPr>
          <w:rStyle w:val="StyleUnderline"/>
        </w:rPr>
        <w:t xml:space="preserve"> </w:t>
      </w:r>
      <w:r w:rsidRPr="00E4096F">
        <w:rPr>
          <w:rStyle w:val="Emphasis"/>
        </w:rPr>
        <w:t>also affect natives and earlier immigrants</w:t>
      </w:r>
      <w:r w:rsidRPr="0002292C">
        <w:rPr>
          <w:sz w:val="16"/>
        </w:rPr>
        <w:t xml:space="preserve">. Economic research has reached mixed conclusions on whether immigration adversely affects natives’ earnings or employment. Some research concludes that </w:t>
      </w:r>
      <w:r w:rsidRPr="00E4096F">
        <w:rPr>
          <w:rStyle w:val="StyleUnderline"/>
        </w:rPr>
        <w:t>immigration hurts natives’ labor market outcomes, with relatively</w:t>
      </w:r>
      <w:r>
        <w:rPr>
          <w:rStyle w:val="StyleUnderline"/>
        </w:rPr>
        <w:t xml:space="preserve"> </w:t>
      </w:r>
      <w:r w:rsidRPr="00E4096F">
        <w:rPr>
          <w:rStyle w:val="Emphasis"/>
        </w:rPr>
        <w:t>large negative effects</w:t>
      </w:r>
      <w:r w:rsidRPr="00E4096F">
        <w:rPr>
          <w:rStyle w:val="StyleUnderline"/>
        </w:rPr>
        <w:t xml:space="preserve"> occurring among natives who lack a high</w:t>
      </w:r>
      <w:r>
        <w:rPr>
          <w:rStyle w:val="StyleUnderline"/>
        </w:rPr>
        <w:t xml:space="preserve"> </w:t>
      </w:r>
      <w:r w:rsidRPr="00E4096F">
        <w:rPr>
          <w:rStyle w:val="StyleUnderline"/>
        </w:rPr>
        <w:t>school diploma</w:t>
      </w:r>
      <w:r w:rsidRPr="0002292C">
        <w:rPr>
          <w:sz w:val="16"/>
        </w:rPr>
        <w:t xml:space="preserve"> (e.g., Borjas 2003). Other research, however, concludes that immigration has only small adverse effects on the leasteducated and no impact on the average native (e.g., Card 2001, Ottaviano and Peri 2011). Studies also disagree on whether natives move in response to immigrant inflows (e.g., Borjas 2006, Card and DiNardo 2000). </w:t>
      </w:r>
      <w:r w:rsidRPr="0002292C">
        <w:rPr>
          <w:rStyle w:val="StyleUnderline"/>
        </w:rPr>
        <w:t>There is a consensus</w:t>
      </w:r>
      <w:r w:rsidRPr="0002292C">
        <w:rPr>
          <w:sz w:val="16"/>
        </w:rPr>
        <w:t xml:space="preserve">, however, </w:t>
      </w:r>
      <w:r w:rsidRPr="0002292C">
        <w:rPr>
          <w:rStyle w:val="StyleUnderline"/>
        </w:rPr>
        <w:t>that immigrant</w:t>
      </w:r>
      <w:r>
        <w:rPr>
          <w:rStyle w:val="StyleUnderline"/>
        </w:rPr>
        <w:t xml:space="preserve"> </w:t>
      </w:r>
      <w:r w:rsidRPr="0002292C">
        <w:rPr>
          <w:rStyle w:val="StyleUnderline"/>
        </w:rPr>
        <w:t xml:space="preserve">inflows </w:t>
      </w:r>
      <w:r w:rsidRPr="0002292C">
        <w:rPr>
          <w:rStyle w:val="Emphasis"/>
        </w:rPr>
        <w:t>harm</w:t>
      </w:r>
      <w:r w:rsidRPr="0002292C">
        <w:rPr>
          <w:rStyle w:val="StyleUnderline"/>
        </w:rPr>
        <w:t xml:space="preserve"> </w:t>
      </w:r>
      <w:r w:rsidRPr="0002292C">
        <w:rPr>
          <w:sz w:val="16"/>
        </w:rPr>
        <w:t>earlier immigrants’</w:t>
      </w:r>
      <w:r w:rsidRPr="0002292C">
        <w:rPr>
          <w:rStyle w:val="StyleUnderline"/>
        </w:rPr>
        <w:t xml:space="preserve"> </w:t>
      </w:r>
      <w:r w:rsidRPr="0002292C">
        <w:rPr>
          <w:rStyle w:val="Emphasis"/>
        </w:rPr>
        <w:t>labor market outcomes</w:t>
      </w:r>
      <w:r w:rsidRPr="0002292C">
        <w:rPr>
          <w:sz w:val="16"/>
        </w:rPr>
        <w:t xml:space="preserve"> (Ottaviano and Peri 2011).</w:t>
      </w:r>
    </w:p>
    <w:p w14:paraId="591C5BF3" w14:textId="77777777" w:rsidR="0002292C" w:rsidRDefault="0002292C" w:rsidP="0002292C">
      <w:pPr>
        <w:pStyle w:val="Heading3"/>
      </w:pPr>
      <w:r>
        <w:t>Legalization Link---2NC</w:t>
      </w:r>
    </w:p>
    <w:p w14:paraId="300052F8" w14:textId="0D6D0D55" w:rsidR="0002292C" w:rsidRDefault="0002292C" w:rsidP="0002292C">
      <w:pPr>
        <w:pStyle w:val="Heading4"/>
      </w:pPr>
      <w:r>
        <w:t xml:space="preserve">Legalization shifts immigrant labor patterns which hurts the economy--- </w:t>
      </w:r>
    </w:p>
    <w:p w14:paraId="11EA8B3A" w14:textId="0E717EE9" w:rsidR="0002292C" w:rsidRDefault="0002292C" w:rsidP="0002292C">
      <w:pPr>
        <w:pStyle w:val="Heading4"/>
      </w:pPr>
      <w:r>
        <w:t xml:space="preserve">1. High-wage labor---legal workers are able to compete more directly with native workers for high-skilled jobs because high-skilled employers more stringently verify legal status during hiring. This creates slack in the labor market which depresses wages. That’s Zavodny. </w:t>
      </w:r>
    </w:p>
    <w:p w14:paraId="45489C4B" w14:textId="149D01A7" w:rsidR="0002292C" w:rsidRDefault="0002292C" w:rsidP="0002292C">
      <w:pPr>
        <w:pStyle w:val="Heading4"/>
      </w:pPr>
      <w:r>
        <w:t xml:space="preserve">Legal status is the only thing protecting the labor market from competition---IRCA proves. </w:t>
      </w:r>
    </w:p>
    <w:p w14:paraId="0DA0CF4D" w14:textId="77777777" w:rsidR="0002292C" w:rsidRPr="001554AB" w:rsidRDefault="0002292C" w:rsidP="0002292C">
      <w:r>
        <w:t xml:space="preserve">Quinn </w:t>
      </w:r>
      <w:r w:rsidRPr="001554AB">
        <w:rPr>
          <w:b/>
        </w:rPr>
        <w:t>Steigleder &amp;</w:t>
      </w:r>
      <w:r>
        <w:t xml:space="preserve"> Chad </w:t>
      </w:r>
      <w:r w:rsidRPr="001554AB">
        <w:rPr>
          <w:b/>
        </w:rPr>
        <w:t>Sparber</w:t>
      </w:r>
      <w:r>
        <w:rPr>
          <w:b/>
        </w:rPr>
        <w:t xml:space="preserve"> </w:t>
      </w:r>
      <w:r w:rsidRPr="001554AB">
        <w:rPr>
          <w:b/>
        </w:rPr>
        <w:t>17</w:t>
      </w:r>
      <w:r>
        <w:t>. Colgate University. 01/19/2017. “The Effect of Legal Status on Immigrant Wages and Occupational Skills.” Applied Economics Letters, vol. 24, no. 2, pp. 80–84.</w:t>
      </w:r>
    </w:p>
    <w:p w14:paraId="62933AEE" w14:textId="6B546353" w:rsidR="0002292C" w:rsidRPr="0002292C" w:rsidRDefault="0002292C" w:rsidP="0002292C">
      <w:r w:rsidRPr="00037AAF">
        <w:rPr>
          <w:sz w:val="14"/>
        </w:rPr>
        <w:t xml:space="preserve">I. Introduction </w:t>
      </w:r>
      <w:r w:rsidRPr="00037AAF">
        <w:rPr>
          <w:rStyle w:val="StyleUnderline"/>
        </w:rPr>
        <w:t xml:space="preserve">The economics literature provides extensive evidence that foreign and native-born workers with a high school degree or less education are </w:t>
      </w:r>
      <w:r w:rsidRPr="00037AAF">
        <w:rPr>
          <w:rStyle w:val="Emphasis"/>
        </w:rPr>
        <w:t>imperfect</w:t>
      </w:r>
      <w:r w:rsidRPr="001554AB">
        <w:rPr>
          <w:rStyle w:val="Emphasis"/>
        </w:rPr>
        <w:t xml:space="preserve"> substitutes in production</w:t>
      </w:r>
      <w:r w:rsidRPr="001554AB">
        <w:rPr>
          <w:sz w:val="14"/>
        </w:rPr>
        <w:t xml:space="preserve">.1 </w:t>
      </w:r>
      <w:r w:rsidRPr="001554AB">
        <w:rPr>
          <w:rStyle w:val="StyleUnderline"/>
        </w:rPr>
        <w:t>This distinction is of</w:t>
      </w:r>
      <w:r>
        <w:rPr>
          <w:rStyle w:val="StyleUnderline"/>
        </w:rPr>
        <w:t xml:space="preserve"> </w:t>
      </w:r>
      <w:r w:rsidRPr="001554AB">
        <w:rPr>
          <w:rStyle w:val="StyleUnderline"/>
        </w:rPr>
        <w:t xml:space="preserve">primary importance to long-standing </w:t>
      </w:r>
      <w:r w:rsidRPr="001554AB">
        <w:rPr>
          <w:rStyle w:val="Emphasis"/>
        </w:rPr>
        <w:t>political</w:t>
      </w:r>
      <w:r w:rsidRPr="001554AB">
        <w:rPr>
          <w:rStyle w:val="StyleUnderline"/>
        </w:rPr>
        <w:t xml:space="preserve"> and </w:t>
      </w:r>
      <w:r w:rsidRPr="001554AB">
        <w:rPr>
          <w:rStyle w:val="Emphasis"/>
        </w:rPr>
        <w:t>economic debate</w:t>
      </w:r>
      <w:r w:rsidRPr="001554AB">
        <w:rPr>
          <w:sz w:val="14"/>
        </w:rPr>
        <w:t xml:space="preserve"> in the United States. </w:t>
      </w:r>
      <w:r w:rsidRPr="00037AAF">
        <w:rPr>
          <w:rStyle w:val="StyleUnderline"/>
          <w:highlight w:val="cyan"/>
        </w:rPr>
        <w:t>If immigrants and natives are</w:t>
      </w:r>
      <w:r w:rsidRPr="001554AB">
        <w:rPr>
          <w:rStyle w:val="StyleUnderline"/>
        </w:rPr>
        <w:t xml:space="preserve"> perfectly </w:t>
      </w:r>
      <w:r w:rsidRPr="00037AAF">
        <w:rPr>
          <w:rStyle w:val="StyleUnderline"/>
          <w:highlight w:val="cyan"/>
        </w:rPr>
        <w:t>substitutable</w:t>
      </w:r>
      <w:r w:rsidRPr="001554AB">
        <w:rPr>
          <w:rStyle w:val="StyleUnderline"/>
        </w:rPr>
        <w:t xml:space="preserve">, then </w:t>
      </w:r>
      <w:r w:rsidRPr="00037AAF">
        <w:rPr>
          <w:rStyle w:val="StyleUnderline"/>
          <w:highlight w:val="cyan"/>
        </w:rPr>
        <w:t xml:space="preserve">immigration </w:t>
      </w:r>
      <w:r w:rsidRPr="00037AAF">
        <w:rPr>
          <w:rStyle w:val="Emphasis"/>
          <w:highlight w:val="cyan"/>
        </w:rPr>
        <w:t>will reduce wages</w:t>
      </w:r>
      <w:r w:rsidRPr="001554AB">
        <w:rPr>
          <w:rStyle w:val="Emphasis"/>
        </w:rPr>
        <w:t xml:space="preserve"> paid </w:t>
      </w:r>
      <w:r w:rsidRPr="00037AAF">
        <w:rPr>
          <w:rStyle w:val="Emphasis"/>
          <w:highlight w:val="cyan"/>
        </w:rPr>
        <w:t>to similar natives</w:t>
      </w:r>
      <w:r w:rsidRPr="00037AAF">
        <w:rPr>
          <w:rStyle w:val="StyleUnderline"/>
          <w:highlight w:val="cyan"/>
        </w:rPr>
        <w:t>. If they are not</w:t>
      </w:r>
      <w:r w:rsidRPr="001554AB">
        <w:rPr>
          <w:rStyle w:val="StyleUnderline"/>
        </w:rPr>
        <w:t xml:space="preserve">, then </w:t>
      </w:r>
      <w:r w:rsidRPr="00037AAF">
        <w:rPr>
          <w:rStyle w:val="StyleUnderline"/>
          <w:highlight w:val="cyan"/>
        </w:rPr>
        <w:t xml:space="preserve">natives will be </w:t>
      </w:r>
      <w:r w:rsidRPr="00037AAF">
        <w:rPr>
          <w:rStyle w:val="Emphasis"/>
          <w:highlight w:val="cyan"/>
        </w:rPr>
        <w:t>protected</w:t>
      </w:r>
      <w:r w:rsidRPr="001554AB">
        <w:rPr>
          <w:sz w:val="14"/>
        </w:rPr>
        <w:t xml:space="preserve"> </w:t>
      </w:r>
      <w:r w:rsidRPr="001554AB">
        <w:rPr>
          <w:rStyle w:val="StyleUnderline"/>
        </w:rPr>
        <w:t>from</w:t>
      </w:r>
      <w:r w:rsidRPr="001554AB">
        <w:rPr>
          <w:sz w:val="14"/>
        </w:rPr>
        <w:t xml:space="preserve"> direct </w:t>
      </w:r>
      <w:r w:rsidRPr="001554AB">
        <w:rPr>
          <w:rStyle w:val="StyleUnderline"/>
        </w:rPr>
        <w:t>competition</w:t>
      </w:r>
      <w:r w:rsidRPr="001554AB">
        <w:rPr>
          <w:sz w:val="14"/>
        </w:rPr>
        <w:t xml:space="preserve"> with immigrants </w:t>
      </w:r>
      <w:r w:rsidRPr="001554AB">
        <w:rPr>
          <w:rStyle w:val="StyleUnderline"/>
        </w:rPr>
        <w:t>and could</w:t>
      </w:r>
      <w:r>
        <w:rPr>
          <w:rStyle w:val="StyleUnderline"/>
        </w:rPr>
        <w:t xml:space="preserve"> </w:t>
      </w:r>
      <w:r w:rsidRPr="001554AB">
        <w:rPr>
          <w:rStyle w:val="StyleUnderline"/>
        </w:rPr>
        <w:t xml:space="preserve">experience </w:t>
      </w:r>
      <w:r w:rsidRPr="001554AB">
        <w:rPr>
          <w:rStyle w:val="Emphasis"/>
        </w:rPr>
        <w:t>complementarities</w:t>
      </w:r>
      <w:r w:rsidRPr="001554AB">
        <w:rPr>
          <w:sz w:val="14"/>
        </w:rPr>
        <w:t xml:space="preserve"> </w:t>
      </w:r>
      <w:r w:rsidRPr="001554AB">
        <w:rPr>
          <w:rStyle w:val="StyleUnderline"/>
        </w:rPr>
        <w:t>and</w:t>
      </w:r>
      <w:r w:rsidRPr="001554AB">
        <w:rPr>
          <w:sz w:val="14"/>
        </w:rPr>
        <w:t xml:space="preserve"> </w:t>
      </w:r>
      <w:r w:rsidRPr="001554AB">
        <w:rPr>
          <w:rStyle w:val="StyleUnderline"/>
        </w:rPr>
        <w:t>wage</w:t>
      </w:r>
      <w:r w:rsidRPr="001554AB">
        <w:rPr>
          <w:sz w:val="14"/>
        </w:rPr>
        <w:t xml:space="preserve"> </w:t>
      </w:r>
      <w:r w:rsidRPr="001554AB">
        <w:rPr>
          <w:rStyle w:val="Emphasis"/>
        </w:rPr>
        <w:t>increases</w:t>
      </w:r>
      <w:r w:rsidRPr="001554AB">
        <w:rPr>
          <w:sz w:val="14"/>
        </w:rPr>
        <w:t xml:space="preserve">. </w:t>
      </w:r>
      <w:r w:rsidRPr="001554AB">
        <w:rPr>
          <w:rStyle w:val="StyleUnderline"/>
        </w:rPr>
        <w:t>Much of the evidence for imperfect substitutability arises because immigrants and natives work in</w:t>
      </w:r>
      <w:r>
        <w:rPr>
          <w:rStyle w:val="StyleUnderline"/>
        </w:rPr>
        <w:t xml:space="preserve"> </w:t>
      </w:r>
      <w:r w:rsidRPr="001554AB">
        <w:rPr>
          <w:rStyle w:val="Emphasis"/>
        </w:rPr>
        <w:t>different types of occupations</w:t>
      </w:r>
      <w:r w:rsidRPr="001554AB">
        <w:rPr>
          <w:sz w:val="14"/>
        </w:rPr>
        <w:t xml:space="preserve">: Among workers with little educational attainment, native-born workers tend to specialize in occupations requiring communication skills, whereas immigrants perform manual labor.2 </w:t>
      </w:r>
      <w:r w:rsidRPr="00037AAF">
        <w:rPr>
          <w:rStyle w:val="StyleUnderline"/>
          <w:highlight w:val="cyan"/>
        </w:rPr>
        <w:t>An open question, however, is whether</w:t>
      </w:r>
      <w:r w:rsidRPr="001554AB">
        <w:rPr>
          <w:rStyle w:val="StyleUnderline"/>
        </w:rPr>
        <w:t xml:space="preserve"> some of the </w:t>
      </w:r>
      <w:r w:rsidRPr="00037AAF">
        <w:rPr>
          <w:rStyle w:val="StyleUnderline"/>
          <w:highlight w:val="cyan"/>
        </w:rPr>
        <w:t>difference</w:t>
      </w:r>
      <w:r w:rsidRPr="001554AB">
        <w:rPr>
          <w:rStyle w:val="StyleUnderline"/>
        </w:rPr>
        <w:t xml:space="preserve"> in immigrant presence across</w:t>
      </w:r>
      <w:r>
        <w:rPr>
          <w:rStyle w:val="StyleUnderline"/>
        </w:rPr>
        <w:t xml:space="preserve"> </w:t>
      </w:r>
      <w:r w:rsidRPr="001554AB">
        <w:rPr>
          <w:rStyle w:val="StyleUnderline"/>
        </w:rPr>
        <w:t xml:space="preserve">occupations </w:t>
      </w:r>
      <w:r w:rsidRPr="00037AAF">
        <w:rPr>
          <w:rStyle w:val="StyleUnderline"/>
          <w:highlight w:val="cyan"/>
        </w:rPr>
        <w:t xml:space="preserve">is </w:t>
      </w:r>
      <w:r w:rsidRPr="00037AAF">
        <w:rPr>
          <w:rStyle w:val="Emphasis"/>
          <w:highlight w:val="cyan"/>
        </w:rPr>
        <w:t>driven by accessibility</w:t>
      </w:r>
      <w:r w:rsidRPr="001554AB">
        <w:rPr>
          <w:sz w:val="14"/>
        </w:rPr>
        <w:t xml:space="preserve">. Employer willingness to hire immigrants residing in the US illegally might vary across occupations due to licensing requirements, heterogeneity in the likelihood that employment laws will be enforced, or related reasons.3 </w:t>
      </w:r>
      <w:r w:rsidRPr="001554AB">
        <w:rPr>
          <w:rStyle w:val="StyleUnderline"/>
        </w:rPr>
        <w:t>The</w:t>
      </w:r>
      <w:r w:rsidRPr="001554AB">
        <w:rPr>
          <w:sz w:val="14"/>
        </w:rPr>
        <w:t xml:space="preserve"> </w:t>
      </w:r>
      <w:r w:rsidRPr="00037AAF">
        <w:rPr>
          <w:rStyle w:val="Emphasis"/>
          <w:highlight w:val="cyan"/>
        </w:rPr>
        <w:t>legal status</w:t>
      </w:r>
      <w:r w:rsidRPr="001554AB">
        <w:rPr>
          <w:rStyle w:val="Emphasis"/>
        </w:rPr>
        <w:t xml:space="preserve"> of immigrants</w:t>
      </w:r>
      <w:r w:rsidRPr="001554AB">
        <w:rPr>
          <w:sz w:val="14"/>
        </w:rPr>
        <w:t xml:space="preserve"> </w:t>
      </w:r>
      <w:r w:rsidRPr="00037AAF">
        <w:rPr>
          <w:rStyle w:val="StyleUnderline"/>
          <w:highlight w:val="cyan"/>
        </w:rPr>
        <w:t>might</w:t>
      </w:r>
      <w:r w:rsidRPr="001554AB">
        <w:rPr>
          <w:sz w:val="14"/>
        </w:rPr>
        <w:t xml:space="preserve"> therefore </w:t>
      </w:r>
      <w:r w:rsidRPr="00037AAF">
        <w:rPr>
          <w:rStyle w:val="StyleUnderline"/>
          <w:highlight w:val="cyan"/>
        </w:rPr>
        <w:t xml:space="preserve">play a role in determining the </w:t>
      </w:r>
      <w:r w:rsidRPr="00037AAF">
        <w:rPr>
          <w:rStyle w:val="Emphasis"/>
          <w:highlight w:val="cyan"/>
        </w:rPr>
        <w:t>type of work performed</w:t>
      </w:r>
      <w:r w:rsidRPr="00037AAF">
        <w:rPr>
          <w:rStyle w:val="StyleUnderline"/>
          <w:highlight w:val="cyan"/>
        </w:rPr>
        <w:t xml:space="preserve"> and </w:t>
      </w:r>
      <w:r w:rsidRPr="00037AAF">
        <w:rPr>
          <w:rStyle w:val="Emphasis"/>
          <w:highlight w:val="cyan"/>
        </w:rPr>
        <w:t>skills used by immigrant workers</w:t>
      </w:r>
      <w:r w:rsidRPr="001554AB">
        <w:rPr>
          <w:sz w:val="14"/>
        </w:rPr>
        <w:t xml:space="preserve">. Unfortunately, information on legal status is not available in widely-used nationally representative surveys such as the US Census, American Community Survey (ACS), or Current Population Survey (CPS). As one solution to this limitation, some studies have relied on the Immigration Reform and Control Act (IRCA) as a source of information. </w:t>
      </w:r>
      <w:r w:rsidRPr="00037AAF">
        <w:rPr>
          <w:rStyle w:val="Emphasis"/>
          <w:highlight w:val="cyan"/>
        </w:rPr>
        <w:t>IRCA</w:t>
      </w:r>
      <w:r w:rsidRPr="001554AB">
        <w:rPr>
          <w:sz w:val="14"/>
        </w:rPr>
        <w:t xml:space="preserve"> was passed in 1986 ostensibly to reduce the inflow of illegal immigration into the United States by introducing employer penalties for hiring undocumented workers and increasing border enforcement. However, it also </w:t>
      </w:r>
      <w:r w:rsidRPr="001554AB">
        <w:rPr>
          <w:rStyle w:val="StyleUnderline"/>
        </w:rPr>
        <w:t>offered</w:t>
      </w:r>
      <w:r w:rsidRPr="001554AB">
        <w:rPr>
          <w:sz w:val="14"/>
        </w:rPr>
        <w:t xml:space="preserve"> </w:t>
      </w:r>
      <w:r w:rsidRPr="001554AB">
        <w:rPr>
          <w:rStyle w:val="Emphasis"/>
        </w:rPr>
        <w:t>amnesty</w:t>
      </w:r>
      <w:r w:rsidRPr="001554AB">
        <w:rPr>
          <w:sz w:val="14"/>
        </w:rPr>
        <w:t xml:space="preserve"> </w:t>
      </w:r>
      <w:r w:rsidRPr="001554AB">
        <w:rPr>
          <w:rStyle w:val="StyleUnderline"/>
        </w:rPr>
        <w:t xml:space="preserve">that </w:t>
      </w:r>
      <w:r w:rsidRPr="00037AAF">
        <w:rPr>
          <w:rStyle w:val="StyleUnderline"/>
          <w:highlight w:val="cyan"/>
        </w:rPr>
        <w:t xml:space="preserve">granted </w:t>
      </w:r>
      <w:r w:rsidRPr="00037AAF">
        <w:rPr>
          <w:rStyle w:val="Emphasis"/>
          <w:highlight w:val="cyan"/>
        </w:rPr>
        <w:t>legal status</w:t>
      </w:r>
      <w:r w:rsidRPr="001554AB">
        <w:rPr>
          <w:rStyle w:val="Emphasis"/>
        </w:rPr>
        <w:t xml:space="preserve"> to previously unauthorized immigrants</w:t>
      </w:r>
      <w:r w:rsidRPr="001554AB">
        <w:rPr>
          <w:sz w:val="14"/>
        </w:rPr>
        <w:t xml:space="preserve"> who could verify continuous residency in the US since January 1, 1982. </w:t>
      </w:r>
      <w:r w:rsidRPr="00037AAF">
        <w:rPr>
          <w:rStyle w:val="StyleUnderline"/>
          <w:highlight w:val="cyan"/>
        </w:rPr>
        <w:t>Exogenous policy change</w:t>
      </w:r>
      <w:r w:rsidRPr="00037AAF">
        <w:rPr>
          <w:rStyle w:val="StyleUnderline"/>
        </w:rPr>
        <w:t xml:space="preserve"> created</w:t>
      </w:r>
      <w:r w:rsidRPr="001554AB">
        <w:rPr>
          <w:rStyle w:val="StyleUnderline"/>
        </w:rPr>
        <w:t xml:space="preserve"> by IRCA allows</w:t>
      </w:r>
      <w:r>
        <w:rPr>
          <w:rStyle w:val="StyleUnderline"/>
        </w:rPr>
        <w:t xml:space="preserve"> </w:t>
      </w:r>
      <w:r w:rsidRPr="001554AB">
        <w:rPr>
          <w:rStyle w:val="StyleUnderline"/>
        </w:rPr>
        <w:t xml:space="preserve">us to identify groups of workers likely to have acquired legal status. This </w:t>
      </w:r>
      <w:r w:rsidRPr="00037AAF">
        <w:rPr>
          <w:rStyle w:val="StyleUnderline"/>
          <w:highlight w:val="cyan"/>
        </w:rPr>
        <w:t xml:space="preserve">facilitates </w:t>
      </w:r>
      <w:r w:rsidRPr="00037AAF">
        <w:rPr>
          <w:rStyle w:val="Emphasis"/>
          <w:highlight w:val="cyan"/>
        </w:rPr>
        <w:t>triple-difference estimation</w:t>
      </w:r>
      <w:r w:rsidRPr="001554AB">
        <w:rPr>
          <w:sz w:val="14"/>
        </w:rPr>
        <w:t xml:space="preserve"> </w:t>
      </w:r>
      <w:r w:rsidRPr="001554AB">
        <w:rPr>
          <w:rStyle w:val="StyleUnderline"/>
        </w:rPr>
        <w:t>to examine how legalization affects legalized immigrant wages and occupational skills.</w:t>
      </w:r>
      <w:r>
        <w:rPr>
          <w:rStyle w:val="StyleUnderline"/>
        </w:rPr>
        <w:t xml:space="preserve"> </w:t>
      </w:r>
      <w:r w:rsidRPr="001554AB">
        <w:rPr>
          <w:sz w:val="14"/>
        </w:rPr>
        <w:t xml:space="preserve">Our analysis begins by exploring wage effects – a question examined by previous studies as well. We find that wage effects appear to exist but are small. Mexican-born immigrants who were likely eligible for amnesty through IRCA saw wages increase by 2.9-6.5%. The second part of our analysis is more innovative. We examine whether IRCA-induced legal status created an opportunity for immigrants to work in occupations more similar to those of native-born Americans. Our estimates again show that such an effect occurs but is small. </w:t>
      </w:r>
      <w:r w:rsidRPr="001554AB">
        <w:rPr>
          <w:rStyle w:val="StyleUnderline"/>
        </w:rPr>
        <w:t xml:space="preserve">Mexican-born immigrants who were likely eligible for </w:t>
      </w:r>
      <w:r w:rsidRPr="00037AAF">
        <w:rPr>
          <w:rStyle w:val="StyleUnderline"/>
          <w:highlight w:val="cyan"/>
        </w:rPr>
        <w:t xml:space="preserve">amnesty through IRCA </w:t>
      </w:r>
      <w:r w:rsidRPr="00037AAF">
        <w:rPr>
          <w:rStyle w:val="Emphasis"/>
          <w:highlight w:val="cyan"/>
        </w:rPr>
        <w:t>decreased manual skills</w:t>
      </w:r>
      <w:r w:rsidRPr="001554AB">
        <w:rPr>
          <w:rStyle w:val="StyleUnderline"/>
        </w:rPr>
        <w:t xml:space="preserve"> associated with their occupations by two percentiles</w:t>
      </w:r>
      <w:r w:rsidRPr="001554AB">
        <w:rPr>
          <w:sz w:val="14"/>
        </w:rPr>
        <w:t xml:space="preserve">. </w:t>
      </w:r>
      <w:r w:rsidRPr="001554AB">
        <w:rPr>
          <w:rStyle w:val="StyleUnderline"/>
        </w:rPr>
        <w:t>They</w:t>
      </w:r>
      <w:r>
        <w:rPr>
          <w:rStyle w:val="StyleUnderline"/>
        </w:rPr>
        <w:t xml:space="preserve"> </w:t>
      </w:r>
      <w:r w:rsidRPr="00037AAF">
        <w:rPr>
          <w:rStyle w:val="StyleUnderline"/>
          <w:highlight w:val="cyan"/>
        </w:rPr>
        <w:t>increased</w:t>
      </w:r>
      <w:r w:rsidRPr="001554AB">
        <w:rPr>
          <w:rStyle w:val="StyleUnderline"/>
        </w:rPr>
        <w:t xml:space="preserve"> their </w:t>
      </w:r>
      <w:r w:rsidRPr="00037AAF">
        <w:rPr>
          <w:rStyle w:val="Emphasis"/>
          <w:highlight w:val="cyan"/>
        </w:rPr>
        <w:t>communication skill use</w:t>
      </w:r>
      <w:r w:rsidRPr="001554AB">
        <w:rPr>
          <w:sz w:val="14"/>
        </w:rPr>
        <w:t xml:space="preserve"> </w:t>
      </w:r>
      <w:r w:rsidRPr="001554AB">
        <w:rPr>
          <w:rStyle w:val="StyleUnderline"/>
        </w:rPr>
        <w:t>by</w:t>
      </w:r>
      <w:r w:rsidRPr="001554AB">
        <w:rPr>
          <w:sz w:val="14"/>
        </w:rPr>
        <w:t xml:space="preserve"> </w:t>
      </w:r>
      <w:r w:rsidRPr="001554AB">
        <w:rPr>
          <w:rStyle w:val="Emphasis"/>
        </w:rPr>
        <w:t>2.1 percentiles</w:t>
      </w:r>
      <w:r w:rsidRPr="001554AB">
        <w:rPr>
          <w:sz w:val="14"/>
        </w:rPr>
        <w:t xml:space="preserve">. These magnitudes are equivalent to 13% of the skill gap between native-born Americans and Mexican immigrants with a high school degree or less education. </w:t>
      </w:r>
      <w:r w:rsidRPr="00037AAF">
        <w:rPr>
          <w:rStyle w:val="StyleUnderline"/>
          <w:highlight w:val="cyan"/>
        </w:rPr>
        <w:t>This suggests</w:t>
      </w:r>
      <w:r w:rsidRPr="001554AB">
        <w:rPr>
          <w:rStyle w:val="StyleUnderline"/>
        </w:rPr>
        <w:t xml:space="preserve"> that </w:t>
      </w:r>
      <w:r w:rsidRPr="00037AAF">
        <w:rPr>
          <w:rStyle w:val="StyleUnderline"/>
          <w:highlight w:val="cyan"/>
        </w:rPr>
        <w:t xml:space="preserve">legal status </w:t>
      </w:r>
      <w:r w:rsidRPr="00037AAF">
        <w:rPr>
          <w:rStyle w:val="Emphasis"/>
          <w:highlight w:val="cyan"/>
        </w:rPr>
        <w:t>does help immigrants</w:t>
      </w:r>
      <w:r w:rsidRPr="001554AB">
        <w:rPr>
          <w:rStyle w:val="Emphasis"/>
        </w:rPr>
        <w:t xml:space="preserve"> to </w:t>
      </w:r>
      <w:r w:rsidRPr="00037AAF">
        <w:rPr>
          <w:rStyle w:val="Emphasis"/>
          <w:highlight w:val="cyan"/>
        </w:rPr>
        <w:t>pursue occupations more like those of native-born workers, thus increasing</w:t>
      </w:r>
      <w:r w:rsidRPr="001554AB">
        <w:rPr>
          <w:rStyle w:val="Emphasis"/>
        </w:rPr>
        <w:t xml:space="preserve"> the level of </w:t>
      </w:r>
      <w:r w:rsidRPr="00037AAF">
        <w:rPr>
          <w:rStyle w:val="Emphasis"/>
          <w:highlight w:val="cyan"/>
        </w:rPr>
        <w:t>labor market competition</w:t>
      </w:r>
      <w:r w:rsidRPr="001554AB">
        <w:rPr>
          <w:sz w:val="14"/>
        </w:rPr>
        <w:t>. The effect is small, however, and does not come close to reversing the comparative advantage of native-born workers in performing communication work.</w:t>
      </w:r>
    </w:p>
    <w:p w14:paraId="17A25BB2" w14:textId="69445742" w:rsidR="0002292C" w:rsidRDefault="0002292C" w:rsidP="0002292C">
      <w:pPr>
        <w:pStyle w:val="Heading4"/>
      </w:pPr>
      <w:r>
        <w:t xml:space="preserve">2. Low-wage labor---will become more </w:t>
      </w:r>
      <w:r>
        <w:rPr>
          <w:u w:val="single"/>
        </w:rPr>
        <w:t>expensive</w:t>
      </w:r>
      <w:r>
        <w:t xml:space="preserve"> because immigrants will be subject to labor regulations---that spikes consumer prices across the board and hurts disposable incomes</w:t>
      </w:r>
      <w:r w:rsidR="00037AAF">
        <w:t>, AND incentivizes layoffs which reduces aggregate demand</w:t>
      </w:r>
      <w:r>
        <w:t>. That’s Zavodny.</w:t>
      </w:r>
    </w:p>
    <w:p w14:paraId="177BB7D5" w14:textId="4FA3A2D8" w:rsidR="0002292C" w:rsidRDefault="00F86B3F" w:rsidP="0002292C">
      <w:pPr>
        <w:pStyle w:val="Heading4"/>
      </w:pPr>
      <w:r>
        <w:t xml:space="preserve">3. Tax effect---legalized immigrants pay the same taxes but increase unemployment claims. This hurts disposable incomes. </w:t>
      </w:r>
    </w:p>
    <w:p w14:paraId="53AB1E25" w14:textId="622DFC1D" w:rsidR="00037AAF" w:rsidRPr="00037AAF" w:rsidRDefault="00037AAF" w:rsidP="00037AAF">
      <w:r>
        <w:t>--Let θ = v / u be the vacancy-unemployment ratio (or labor market tightness)</w:t>
      </w:r>
    </w:p>
    <w:p w14:paraId="004821A7" w14:textId="77777777" w:rsidR="0002292C" w:rsidRDefault="0002292C" w:rsidP="0002292C">
      <w:r>
        <w:t xml:space="preserve">Sandra </w:t>
      </w:r>
      <w:r w:rsidRPr="009622FD">
        <w:rPr>
          <w:b/>
        </w:rPr>
        <w:t>Orozco-Aleman &amp;</w:t>
      </w:r>
      <w:r>
        <w:t xml:space="preserve"> Heriberto </w:t>
      </w:r>
      <w:r w:rsidRPr="009622FD">
        <w:rPr>
          <w:b/>
        </w:rPr>
        <w:t>Gonzalez-Lozano</w:t>
      </w:r>
      <w:r>
        <w:rPr>
          <w:b/>
        </w:rPr>
        <w:t xml:space="preserve"> </w:t>
      </w:r>
      <w:r w:rsidRPr="009622FD">
        <w:rPr>
          <w:b/>
        </w:rPr>
        <w:t>18</w:t>
      </w:r>
      <w:r>
        <w:t>. Department of Finance and Economics, Mississippi State University. 06/2018. “Labor Market Effects of Immigration Policies Border Enforcement and Amnesty.” Journal of Labor Research, vol. 39, no. 2, pp. 150–177.</w:t>
      </w:r>
    </w:p>
    <w:p w14:paraId="79309CEB" w14:textId="3B4726AF" w:rsidR="0002292C" w:rsidRPr="0002292C" w:rsidRDefault="0002292C" w:rsidP="0002292C">
      <w:pPr>
        <w:rPr>
          <w:sz w:val="16"/>
        </w:rPr>
      </w:pPr>
      <w:r w:rsidRPr="0002292C">
        <w:rPr>
          <w:sz w:val="16"/>
        </w:rPr>
        <w:t xml:space="preserve">Results: Effects of an Amnesty </w:t>
      </w:r>
      <w:r w:rsidRPr="0002292C">
        <w:rPr>
          <w:rStyle w:val="StyleUnderline"/>
        </w:rPr>
        <w:t>Columns 1 and 2 of Table 5 show the effect of an amnesty granting legal status to</w:t>
      </w:r>
      <w:r>
        <w:rPr>
          <w:rStyle w:val="StyleUnderline"/>
        </w:rPr>
        <w:t xml:space="preserve"> </w:t>
      </w:r>
      <w:r w:rsidRPr="0002292C">
        <w:rPr>
          <w:rStyle w:val="StyleUnderline"/>
        </w:rPr>
        <w:t>the illegal population in the United States</w:t>
      </w:r>
      <w:r w:rsidRPr="0002292C">
        <w:rPr>
          <w:sz w:val="16"/>
        </w:rPr>
        <w:t xml:space="preserve">. On the contrary, Columns 4 and 5 show results if instead of granting legal status to illegal workers, legal workers have their work permits revoked.27 </w:t>
      </w:r>
      <w:r w:rsidRPr="0002292C">
        <w:rPr>
          <w:rStyle w:val="StyleUnderline"/>
        </w:rPr>
        <w:t xml:space="preserve">The results show that an </w:t>
      </w:r>
      <w:r w:rsidRPr="00037AAF">
        <w:rPr>
          <w:rStyle w:val="StyleUnderline"/>
          <w:highlight w:val="cyan"/>
        </w:rPr>
        <w:t xml:space="preserve">amnesty </w:t>
      </w:r>
      <w:r w:rsidRPr="00037AAF">
        <w:rPr>
          <w:rStyle w:val="Emphasis"/>
          <w:highlight w:val="cyan"/>
        </w:rPr>
        <w:t>decreases the probability</w:t>
      </w:r>
      <w:r w:rsidRPr="00F42FE6">
        <w:t xml:space="preserve"> </w:t>
      </w:r>
      <w:r w:rsidRPr="0002292C">
        <w:t xml:space="preserve">[[FIGURE 3 OMITTED]] </w:t>
      </w:r>
      <w:r w:rsidRPr="00037AAF">
        <w:rPr>
          <w:rStyle w:val="Emphasis"/>
          <w:highlight w:val="cyan"/>
        </w:rPr>
        <w:t>of finding an illegal worker</w:t>
      </w:r>
      <w:r w:rsidRPr="00037AAF">
        <w:rPr>
          <w:sz w:val="16"/>
          <w:highlight w:val="cyan"/>
        </w:rPr>
        <w:t xml:space="preserve"> </w:t>
      </w:r>
      <w:r w:rsidRPr="00037AAF">
        <w:rPr>
          <w:rStyle w:val="StyleUnderline"/>
          <w:highlight w:val="cyan"/>
        </w:rPr>
        <w:t xml:space="preserve">with a low </w:t>
      </w:r>
      <w:r w:rsidRPr="00037AAF">
        <w:rPr>
          <w:rStyle w:val="Emphasis"/>
          <w:highlight w:val="cyan"/>
        </w:rPr>
        <w:t>outside option</w:t>
      </w:r>
      <w:r w:rsidRPr="00037AAF">
        <w:rPr>
          <w:sz w:val="16"/>
          <w:highlight w:val="cyan"/>
        </w:rPr>
        <w:t xml:space="preserve"> </w:t>
      </w:r>
      <w:r w:rsidRPr="00037AAF">
        <w:rPr>
          <w:rStyle w:val="StyleUnderline"/>
          <w:highlight w:val="cyan"/>
        </w:rPr>
        <w:t xml:space="preserve">and therefore, </w:t>
      </w:r>
      <w:r w:rsidRPr="00037AAF">
        <w:rPr>
          <w:rStyle w:val="Emphasis"/>
          <w:highlight w:val="cyan"/>
        </w:rPr>
        <w:t>decreases θ</w:t>
      </w:r>
      <w:r w:rsidRPr="00037AAF">
        <w:rPr>
          <w:rStyle w:val="StyleUnderline"/>
          <w:highlight w:val="cyan"/>
        </w:rPr>
        <w:t xml:space="preserve">. The decrease in θ generates an </w:t>
      </w:r>
      <w:r w:rsidRPr="00037AAF">
        <w:rPr>
          <w:rStyle w:val="Emphasis"/>
          <w:highlight w:val="cyan"/>
        </w:rPr>
        <w:t>increase in unemployment</w:t>
      </w:r>
      <w:r w:rsidRPr="00037AAF">
        <w:rPr>
          <w:sz w:val="16"/>
          <w:highlight w:val="cyan"/>
        </w:rPr>
        <w:t xml:space="preserve">. </w:t>
      </w:r>
      <w:r w:rsidRPr="00037AAF">
        <w:rPr>
          <w:rStyle w:val="StyleUnderline"/>
          <w:highlight w:val="cyan"/>
        </w:rPr>
        <w:t xml:space="preserve">The </w:t>
      </w:r>
      <w:r w:rsidRPr="00037AAF">
        <w:rPr>
          <w:rStyle w:val="Emphasis"/>
          <w:highlight w:val="cyan"/>
        </w:rPr>
        <w:t>larger the decrease in the proportion of illegal workers</w:t>
      </w:r>
      <w:r w:rsidRPr="0002292C">
        <w:rPr>
          <w:rStyle w:val="StyleUnderline"/>
        </w:rPr>
        <w:t xml:space="preserve"> in the economy, </w:t>
      </w:r>
      <w:r w:rsidRPr="00037AAF">
        <w:rPr>
          <w:rStyle w:val="StyleUnderline"/>
          <w:highlight w:val="cyan"/>
        </w:rPr>
        <w:t>the larger will be the decrease in θ</w:t>
      </w:r>
      <w:r w:rsidRPr="00037AAF">
        <w:rPr>
          <w:sz w:val="16"/>
          <w:highlight w:val="cyan"/>
        </w:rPr>
        <w:t>.</w:t>
      </w:r>
      <w:r w:rsidRPr="0002292C">
        <w:rPr>
          <w:sz w:val="16"/>
        </w:rPr>
        <w:t xml:space="preserve"> On the other hand, taking away the legal status of workers increases the probability of finding an illegal worker with a low outside option and increases θ. The increase in θ generates a decrease in unemployment. Figure 3 shows the effects of amnesty and revocation of legal status to different proportions of the population on wages and unemployment rates. Table 5 shows that an amnesty decreasing the illegal population to three percent would increase the wages of newly legalized workers by 9.79 percent, while an amnesty reducing the number of illegal workers to two percent would increase their </w:t>
      </w:r>
      <w:r w:rsidRPr="00037AAF">
        <w:rPr>
          <w:sz w:val="16"/>
        </w:rPr>
        <w:t xml:space="preserve">wages by 9.60 percent. On the other hand, eliminating the legal status of immigrants increasing the proportion of illegal workers to six percent of the population would decrease the wages of newly illegal workers by 8.60 percent. </w:t>
      </w:r>
      <w:r w:rsidRPr="00037AAF">
        <w:rPr>
          <w:rStyle w:val="StyleUnderline"/>
        </w:rPr>
        <w:t xml:space="preserve">Decreasing the illegal population to three and two percent would </w:t>
      </w:r>
      <w:r w:rsidRPr="00037AAF">
        <w:rPr>
          <w:rStyle w:val="Emphasis"/>
        </w:rPr>
        <w:t>decrease the wages of legal workers</w:t>
      </w:r>
      <w:r w:rsidRPr="00037AAF">
        <w:rPr>
          <w:sz w:val="16"/>
        </w:rPr>
        <w:t xml:space="preserve"> not affected by the amnesty by 0.12 and 0.25 percent respectively, </w:t>
      </w:r>
      <w:r w:rsidRPr="00037AAF">
        <w:rPr>
          <w:rStyle w:val="StyleUnderline"/>
        </w:rPr>
        <w:t xml:space="preserve">and the wages of illegal workers </w:t>
      </w:r>
      <w:r w:rsidRPr="00037AAF">
        <w:rPr>
          <w:rStyle w:val="Emphasis"/>
        </w:rPr>
        <w:t>not benefited</w:t>
      </w:r>
      <w:r w:rsidRPr="00037AAF">
        <w:rPr>
          <w:sz w:val="16"/>
        </w:rPr>
        <w:t xml:space="preserve"> </w:t>
      </w:r>
      <w:r w:rsidRPr="00037AAF">
        <w:rPr>
          <w:rStyle w:val="StyleUnderline"/>
        </w:rPr>
        <w:t>by the amnesty</w:t>
      </w:r>
      <w:r w:rsidRPr="00037AAF">
        <w:rPr>
          <w:sz w:val="16"/>
        </w:rPr>
        <w:t xml:space="preserve"> by 0.27 and 0.56 percent respectively.28 Table 6 and Fig. 4 show the effect of an amnesty decreasing the illegal population from four percent to two percent for different costs associated with hiring illegal workers off the books —different proportions of illegal workers paid on the books—. Columns 3 and 4 show the baseline scenario (cost set at X = 0.01 implying</w:t>
      </w:r>
      <w:r w:rsidRPr="0002292C">
        <w:rPr>
          <w:sz w:val="16"/>
        </w:rPr>
        <w:t xml:space="preserve"> a proportion of illegal workers on the books of γ = 0.25). Columns 1, 3, 5, 7, and 9 show the results before the policy change (μL = 0.96 and μI = 0.04), and Columns 2, 4, 6, 8 and 10 show the effects of the amnesty (μL = 0.98 and μI = 0.02). According to the model, the decrease in θ will be smaller for larger values of γ . If γ is low, which implies, a large number of illegal workers are employed off the books, an amnesty </w:t>
      </w:r>
      <w:r w:rsidRPr="0002292C">
        <w:t xml:space="preserve">[[TABLE 6 OMITTED]] [[FIGURE 4 OMITTED]] </w:t>
      </w:r>
      <w:r w:rsidRPr="0002292C">
        <w:rPr>
          <w:sz w:val="16"/>
        </w:rPr>
        <w:t xml:space="preserve">reducing the illegal population will generate a substantial decrease in θ. On the other hand, if γ is high, and therefore, a large proportion of the illegal workers work on the books (and firms are already paying taxes for those workers), the amnesty will generate a smaller decrease in the number of vacancies and θ. The decrease in θ decreases the probability of finding a job and increases the unemployment of legal and illegal workers. Since the decrease of θ is smaller for large values of γ , the increase in unemployment rates will also be smaller for higher values of γ . Effect of an Amnesty on the Wages of Legal Workers </w:t>
      </w:r>
      <w:r w:rsidRPr="00037AAF">
        <w:rPr>
          <w:rStyle w:val="StyleUnderline"/>
          <w:highlight w:val="cyan"/>
        </w:rPr>
        <w:t>The wages of legal workers are affected</w:t>
      </w:r>
      <w:r w:rsidRPr="0002292C">
        <w:rPr>
          <w:rStyle w:val="StyleUnderline"/>
        </w:rPr>
        <w:t xml:space="preserve"> in </w:t>
      </w:r>
      <w:r w:rsidRPr="00037AAF">
        <w:rPr>
          <w:rStyle w:val="StyleUnderline"/>
          <w:highlight w:val="cyan"/>
        </w:rPr>
        <w:t xml:space="preserve">two ways. First, the increase in the </w:t>
      </w:r>
      <w:r w:rsidRPr="00037AAF">
        <w:rPr>
          <w:rStyle w:val="Emphasis"/>
          <w:highlight w:val="cyan"/>
        </w:rPr>
        <w:t>unemployment rate</w:t>
      </w:r>
      <w:r w:rsidRPr="00037AAF">
        <w:rPr>
          <w:sz w:val="16"/>
          <w:highlight w:val="cyan"/>
        </w:rPr>
        <w:t xml:space="preserve"> </w:t>
      </w:r>
      <w:r w:rsidRPr="00037AAF">
        <w:rPr>
          <w:rStyle w:val="Emphasis"/>
          <w:highlight w:val="cyan"/>
        </w:rPr>
        <w:t>worsens</w:t>
      </w:r>
      <w:r w:rsidRPr="0002292C">
        <w:rPr>
          <w:rStyle w:val="Emphasis"/>
        </w:rPr>
        <w:t xml:space="preserve"> workers’</w:t>
      </w:r>
      <w:r>
        <w:rPr>
          <w:rStyle w:val="Emphasis"/>
        </w:rPr>
        <w:t xml:space="preserve"> </w:t>
      </w:r>
      <w:r w:rsidRPr="00037AAF">
        <w:rPr>
          <w:rStyle w:val="Emphasis"/>
          <w:highlight w:val="cyan"/>
        </w:rPr>
        <w:t>outside options</w:t>
      </w:r>
      <w:r w:rsidRPr="00037AAF">
        <w:rPr>
          <w:sz w:val="16"/>
          <w:highlight w:val="cyan"/>
        </w:rPr>
        <w:t xml:space="preserve"> </w:t>
      </w:r>
      <w:r w:rsidRPr="00037AAF">
        <w:rPr>
          <w:rStyle w:val="Emphasis"/>
          <w:highlight w:val="cyan"/>
        </w:rPr>
        <w:t>decreasing their wages</w:t>
      </w:r>
      <w:r w:rsidRPr="0002292C">
        <w:rPr>
          <w:sz w:val="16"/>
        </w:rPr>
        <w:t xml:space="preserve"> (</w:t>
      </w:r>
      <w:r w:rsidRPr="0002292C">
        <w:rPr>
          <w:rStyle w:val="Emphasis"/>
        </w:rPr>
        <w:t>outside options effect</w:t>
      </w:r>
      <w:r w:rsidRPr="0002292C">
        <w:rPr>
          <w:sz w:val="16"/>
        </w:rPr>
        <w:t xml:space="preserve">). </w:t>
      </w:r>
      <w:r w:rsidRPr="00037AAF">
        <w:rPr>
          <w:rStyle w:val="StyleUnderline"/>
          <w:highlight w:val="cyan"/>
        </w:rPr>
        <w:t xml:space="preserve">Additionally, the fact that now there is a larger number of </w:t>
      </w:r>
      <w:r w:rsidRPr="00037AAF">
        <w:rPr>
          <w:rStyle w:val="Emphasis"/>
          <w:highlight w:val="cyan"/>
        </w:rPr>
        <w:t>unemployed legal workers</w:t>
      </w:r>
      <w:r w:rsidRPr="00037AAF">
        <w:rPr>
          <w:rStyle w:val="StyleUnderline"/>
          <w:highlight w:val="cyan"/>
        </w:rPr>
        <w:t>, the amount of the tax necessary to pay for unemployment benefits will go up, decreasing</w:t>
      </w:r>
      <w:r w:rsidRPr="0002292C">
        <w:rPr>
          <w:rStyle w:val="StyleUnderline"/>
        </w:rPr>
        <w:t>, even more,</w:t>
      </w:r>
      <w:r>
        <w:rPr>
          <w:rStyle w:val="StyleUnderline"/>
        </w:rPr>
        <w:t xml:space="preserve"> </w:t>
      </w:r>
      <w:r w:rsidRPr="00037AAF">
        <w:rPr>
          <w:rStyle w:val="StyleUnderline"/>
          <w:highlight w:val="cyan"/>
        </w:rPr>
        <w:t xml:space="preserve">the </w:t>
      </w:r>
      <w:r w:rsidRPr="00037AAF">
        <w:rPr>
          <w:rStyle w:val="Emphasis"/>
          <w:highlight w:val="cyan"/>
        </w:rPr>
        <w:t>wages</w:t>
      </w:r>
      <w:r w:rsidRPr="00037AAF">
        <w:rPr>
          <w:rStyle w:val="StyleUnderline"/>
          <w:highlight w:val="cyan"/>
        </w:rPr>
        <w:t xml:space="preserve"> of legal workers</w:t>
      </w:r>
      <w:r w:rsidRPr="0002292C">
        <w:rPr>
          <w:sz w:val="16"/>
        </w:rPr>
        <w:t xml:space="preserve"> (</w:t>
      </w:r>
      <w:r w:rsidRPr="0002292C">
        <w:rPr>
          <w:rStyle w:val="Emphasis"/>
        </w:rPr>
        <w:t>tax effect</w:t>
      </w:r>
      <w:r w:rsidRPr="0002292C">
        <w:rPr>
          <w:sz w:val="16"/>
        </w:rPr>
        <w:t xml:space="preserve">). </w:t>
      </w:r>
      <w:r w:rsidRPr="0002292C">
        <w:rPr>
          <w:rStyle w:val="StyleUnderline"/>
        </w:rPr>
        <w:t>The magnitude of the decrease in the wages of legal workers for different values</w:t>
      </w:r>
      <w:r>
        <w:rPr>
          <w:rStyle w:val="StyleUnderline"/>
        </w:rPr>
        <w:t xml:space="preserve"> </w:t>
      </w:r>
      <w:r w:rsidRPr="0002292C">
        <w:rPr>
          <w:rStyle w:val="StyleUnderline"/>
        </w:rPr>
        <w:t xml:space="preserve">of γ depends on the </w:t>
      </w:r>
      <w:r w:rsidRPr="0002292C">
        <w:rPr>
          <w:rStyle w:val="Emphasis"/>
        </w:rPr>
        <w:t>size</w:t>
      </w:r>
      <w:r w:rsidRPr="0002292C">
        <w:rPr>
          <w:rStyle w:val="StyleUnderline"/>
        </w:rPr>
        <w:t xml:space="preserve"> of the outside options effect and the tax effect</w:t>
      </w:r>
      <w:r w:rsidRPr="0002292C">
        <w:rPr>
          <w:sz w:val="16"/>
        </w:rPr>
        <w:t xml:space="preserve">. On the one hand, the decrease of θ and the increase in unemployment rates are smaller for large values of γ . Therefore, the decrease in wages due to worse outside options should be lower for high values of γ . On the other hand, an amnesty increasing the legal population increases the number of workers paying taxes, but also the number of workers claiming unemployment benefits. If a large proportion of illegal workers were paying the tax before the amnesty (high γ ), the amnesty will only increase unemployment claims, and therefore, the amount of the tax. Since part of the tax is paid by the firm and part of the tax is paid by workers, a higher tax implies lower wages for legal workers. The results show that the second effect dominates, and the decrease in the wages of legal workers is larger for higher values of γ . Effect of an Amnesty on the Wages of Illegal Workers Paying Payroll Taxes The decrease in their wages is larger than that observed among legal workers but due to the same mechanisms. First, higher unemployment rates worsen outside options decreasing their wages, and second, higher taxes are necessary to pay for unemployment benefits of the newly legalized immigrants. The magnitude of the decrease in their wages for different values of γ depends on the magnitude of the outside options effect and the tax effect (the outside options effect is larger for low γ , but the tax effect is smaller for low γ ). The results show that the tax effect dominates, and the decrease in the wages of illegal workers on the books is larger for higher values of γ . Effect of an Amnesty on the Wages of Illegal Workers off the Books The decrease in their wages is larger than that observed among legal workers but lower than those observed among illegal workers on the books. The reason is that they are only affected by the first mechanism (decrease in outside options). Since they are working off the books, the increase in taxes necessary to pay for unemployment benefits does not affect their wages. The results show that an amnesty would decrease the wages of illegal workers off the books, and the effect is going to be larger for higher values of γ . Summarizing, it is essential to consider that a proportion of illegal workers pay payroll taxes to accurately estimate the effect of an amnesty on the wages of workers. The larger the proportion of illegal workers paying taxes, the larger will be the amount of the tax necessary to pay for the increase in unemployment claims. The amnesty will not change the number of workers paying taxes but will increase the number of workers claiming for unemployment benefits. Therefore, if a significant proportion of illegal workers pay taxes, the decrease in the wages of legal and illegal workers in the economy will be more evident. Conclusion We analyze the effects of two immigration policies, an increase in border enforcement and an amnesty on the labor market outcomes of US natives and Mexican immigrants. We use a Mortensen-Pissarides style labor market model that includes individuals authorized to work and illegal workers. One critical feature of our study is that our model accounts for voluntary return migration. Estimates show that 92 percent of the immigrants who returned to Mexico in 2014 did it of their own free will. Failure to account for return migration might lead to overestimating the efficacy of border enforcement in decreasing the number of illegal workers in the country. Border enforcement affects not only the inflows but also the outflows of immigrants from the United States to Mexico. Another distinctive characteristic of our study is that we consider the case in which undocumented migrants pay payroll taxes. While there is considerable evidence that employers report and pay taxes on the wages paid to undocumented workers, no previous study has analyzed the potential effect that different immigration policies would have in an economy where illegal workers can be paid off the books or can get formal jobs and have taxes withheld. </w:t>
      </w:r>
      <w:r w:rsidRPr="0002292C">
        <w:rPr>
          <w:rStyle w:val="StyleUnderline"/>
        </w:rPr>
        <w:t xml:space="preserve">A key finding of this paper is that immigration policies might have </w:t>
      </w:r>
      <w:r w:rsidRPr="0002292C">
        <w:rPr>
          <w:rStyle w:val="Emphasis"/>
        </w:rPr>
        <w:t>unintended</w:t>
      </w:r>
      <w:r>
        <w:rPr>
          <w:rStyle w:val="Emphasis"/>
        </w:rPr>
        <w:t xml:space="preserve"> </w:t>
      </w:r>
      <w:r w:rsidRPr="0002292C">
        <w:rPr>
          <w:rStyle w:val="Emphasis"/>
        </w:rPr>
        <w:t>effects.</w:t>
      </w:r>
      <w:r w:rsidRPr="0002292C">
        <w:rPr>
          <w:sz w:val="16"/>
        </w:rPr>
        <w:t xml:space="preserve"> The model shows that an increase in border enforcement has an ambiguous effect on the number of illegal workers in the economy. While tighter border enforcement deters illegal migration of prospective workers, it also changes the incentives for those already in the United States by decreasing return migration. If tighter border increases the number of illegal workers, the model predicts that it will increase the wages of natives and have an ambiguous effect on the wages of illegal workers. Quantitative results show that tighter border enforcement increases the number of illegal workers, increases the wages of natives and decreases the wages of illegal workers. We study the effects of an amnesty in an economy where a proportion of illegal workers have formal jobs and pay payroll taxes. </w:t>
      </w:r>
      <w:r w:rsidRPr="0002292C">
        <w:rPr>
          <w:rStyle w:val="StyleUnderline"/>
        </w:rPr>
        <w:t>The results show that the larger</w:t>
      </w:r>
      <w:r>
        <w:rPr>
          <w:rStyle w:val="StyleUnderline"/>
        </w:rPr>
        <w:t xml:space="preserve"> </w:t>
      </w:r>
      <w:r w:rsidRPr="0002292C">
        <w:rPr>
          <w:rStyle w:val="StyleUnderline"/>
        </w:rPr>
        <w:t>the proportion of illegal workers paying taxes, the larger will be the amount of the</w:t>
      </w:r>
      <w:r>
        <w:rPr>
          <w:rStyle w:val="StyleUnderline"/>
        </w:rPr>
        <w:t xml:space="preserve"> </w:t>
      </w:r>
      <w:r w:rsidRPr="0002292C">
        <w:rPr>
          <w:rStyle w:val="StyleUnderline"/>
        </w:rPr>
        <w:t xml:space="preserve">tax necessary to pay for the </w:t>
      </w:r>
      <w:r w:rsidRPr="0002292C">
        <w:rPr>
          <w:rStyle w:val="Emphasis"/>
        </w:rPr>
        <w:t>increase in their unemployment claims</w:t>
      </w:r>
      <w:r w:rsidRPr="0002292C">
        <w:rPr>
          <w:rStyle w:val="StyleUnderline"/>
        </w:rPr>
        <w:t xml:space="preserve">. The </w:t>
      </w:r>
      <w:r w:rsidRPr="00037AAF">
        <w:rPr>
          <w:rStyle w:val="StyleUnderline"/>
          <w:highlight w:val="cyan"/>
        </w:rPr>
        <w:t>amnesty will not change the number</w:t>
      </w:r>
      <w:r w:rsidRPr="0002292C">
        <w:rPr>
          <w:rStyle w:val="StyleUnderline"/>
        </w:rPr>
        <w:t xml:space="preserve"> of workers </w:t>
      </w:r>
      <w:r w:rsidRPr="00037AAF">
        <w:rPr>
          <w:rStyle w:val="Emphasis"/>
          <w:highlight w:val="cyan"/>
        </w:rPr>
        <w:t>paying</w:t>
      </w:r>
      <w:r w:rsidRPr="00037AAF">
        <w:rPr>
          <w:rStyle w:val="StyleUnderline"/>
          <w:highlight w:val="cyan"/>
        </w:rPr>
        <w:t xml:space="preserve"> taxes but will increase the number</w:t>
      </w:r>
      <w:r w:rsidRPr="00037AAF">
        <w:rPr>
          <w:rStyle w:val="StyleUnderline"/>
        </w:rPr>
        <w:t xml:space="preserve"> of</w:t>
      </w:r>
      <w:r>
        <w:rPr>
          <w:rStyle w:val="StyleUnderline"/>
        </w:rPr>
        <w:t xml:space="preserve"> </w:t>
      </w:r>
      <w:r w:rsidRPr="0002292C">
        <w:rPr>
          <w:rStyle w:val="StyleUnderline"/>
        </w:rPr>
        <w:t xml:space="preserve">workers </w:t>
      </w:r>
      <w:r w:rsidRPr="00037AAF">
        <w:rPr>
          <w:rStyle w:val="Emphasis"/>
          <w:highlight w:val="cyan"/>
        </w:rPr>
        <w:t>claiming</w:t>
      </w:r>
      <w:r w:rsidRPr="0002292C">
        <w:rPr>
          <w:rStyle w:val="Emphasis"/>
        </w:rPr>
        <w:t xml:space="preserve"> for unemployment </w:t>
      </w:r>
      <w:r w:rsidRPr="00037AAF">
        <w:rPr>
          <w:rStyle w:val="Emphasis"/>
          <w:highlight w:val="cyan"/>
        </w:rPr>
        <w:t>benefits</w:t>
      </w:r>
      <w:r w:rsidRPr="0002292C">
        <w:rPr>
          <w:sz w:val="16"/>
        </w:rPr>
        <w:t>. Therefore, the larger the proportion of illegal workers paying taxes, the larger will be the decrease in the wages of legal and illegal workers, and the smaller will be the increase in unemployment generated by a decrease in the number of illegal workers in the economy after an amnesty.</w:t>
      </w:r>
    </w:p>
    <w:p w14:paraId="6B8D6C14" w14:textId="0271559F" w:rsidR="0002292C" w:rsidRDefault="00F86B3F" w:rsidP="0002292C">
      <w:pPr>
        <w:pStyle w:val="Heading4"/>
      </w:pPr>
      <w:r>
        <w:t xml:space="preserve">4. </w:t>
      </w:r>
      <w:r w:rsidR="0002292C">
        <w:t>Job postings effect---</w:t>
      </w:r>
      <w:r>
        <w:t xml:space="preserve">companies hire more when they think labor is cheap, which benefits earnings across the board. Legalizing workers reverses expectations which increases unemployment. </w:t>
      </w:r>
    </w:p>
    <w:p w14:paraId="2B782CB5" w14:textId="77777777" w:rsidR="0002292C" w:rsidRDefault="0002292C" w:rsidP="0002292C">
      <w:r>
        <w:t xml:space="preserve">Christoph </w:t>
      </w:r>
      <w:r w:rsidRPr="004674FA">
        <w:rPr>
          <w:b/>
        </w:rPr>
        <w:t>Albert 17</w:t>
      </w:r>
      <w:r>
        <w:t xml:space="preserve">. Universitat Pompeu Fabra. 10-16-17. “The Labor Market Impact of Undocumented Immigrants: Job Creation vs. Job Competition.” </w:t>
      </w:r>
      <w:hyperlink r:id="rId36" w:history="1">
        <w:r w:rsidRPr="00B00C99">
          <w:rPr>
            <w:rStyle w:val="Hyperlink"/>
          </w:rPr>
          <w:t>https://pdfs.semanticscholar.org/04cd/fe33704a9f1dedd80c507bd01cab0f397f05.pdf</w:t>
        </w:r>
      </w:hyperlink>
    </w:p>
    <w:p w14:paraId="3C57F5E5" w14:textId="77777777" w:rsidR="0002292C" w:rsidRDefault="0002292C" w:rsidP="0002292C">
      <w:pPr>
        <w:rPr>
          <w:sz w:val="14"/>
        </w:rPr>
      </w:pPr>
      <w:r w:rsidRPr="00052884">
        <w:rPr>
          <w:sz w:val="14"/>
        </w:rPr>
        <w:t xml:space="preserve">6 The Effects of Immigration 6.1 Job Creation and Competition Effect The model outlined in the previous section features two effects of a rise in the population share of undocumented immigrants that affect the job finding rate of natives in opposite ways. </w:t>
      </w:r>
      <w:r w:rsidRPr="00052884">
        <w:rPr>
          <w:rStyle w:val="StyleUnderline"/>
        </w:rPr>
        <w:t>With a higher probability of receiving an</w:t>
      </w:r>
      <w:r>
        <w:rPr>
          <w:rStyle w:val="StyleUnderline"/>
        </w:rPr>
        <w:t xml:space="preserve"> </w:t>
      </w:r>
      <w:r w:rsidRPr="00052884">
        <w:rPr>
          <w:rStyle w:val="StyleUnderline"/>
        </w:rPr>
        <w:t xml:space="preserve">application from an immigrant, expected </w:t>
      </w:r>
      <w:r w:rsidRPr="00052884">
        <w:rPr>
          <w:rStyle w:val="Emphasis"/>
        </w:rPr>
        <w:t>wage costs</w:t>
      </w:r>
      <w:r w:rsidRPr="00052884">
        <w:rPr>
          <w:rStyle w:val="StyleUnderline"/>
        </w:rPr>
        <w:t xml:space="preserve"> of firms and thus the number of </w:t>
      </w:r>
      <w:r w:rsidRPr="00052884">
        <w:rPr>
          <w:rStyle w:val="Emphasis"/>
        </w:rPr>
        <w:t>vacancies</w:t>
      </w:r>
      <w:r w:rsidRPr="00052884">
        <w:rPr>
          <w:rStyle w:val="StyleUnderline"/>
        </w:rPr>
        <w:t xml:space="preserve"> they post </w:t>
      </w:r>
      <w:r w:rsidRPr="00052884">
        <w:rPr>
          <w:rStyle w:val="Emphasis"/>
        </w:rPr>
        <w:t>change</w:t>
      </w:r>
      <w:r w:rsidRPr="00052884">
        <w:rPr>
          <w:rStyle w:val="StyleUnderline"/>
        </w:rPr>
        <w:t>.</w:t>
      </w:r>
      <w:r>
        <w:rPr>
          <w:rStyle w:val="StyleUnderline"/>
        </w:rPr>
        <w:t xml:space="preserve"> </w:t>
      </w:r>
      <w:r w:rsidRPr="00052884">
        <w:rPr>
          <w:sz w:val="14"/>
        </w:rPr>
        <w:t xml:space="preserve">As explained in section 4.4, </w:t>
      </w:r>
      <w:r w:rsidRPr="00037AAF">
        <w:rPr>
          <w:rStyle w:val="StyleUnderline"/>
          <w:highlight w:val="cyan"/>
        </w:rPr>
        <w:t xml:space="preserve">expected </w:t>
      </w:r>
      <w:r w:rsidRPr="00037AAF">
        <w:rPr>
          <w:rStyle w:val="Emphasis"/>
          <w:highlight w:val="cyan"/>
        </w:rPr>
        <w:t>wage cost fall</w:t>
      </w:r>
      <w:r w:rsidRPr="00037AAF">
        <w:rPr>
          <w:rStyle w:val="StyleUnderline"/>
          <w:highlight w:val="cyan"/>
        </w:rPr>
        <w:t xml:space="preserve"> when there are </w:t>
      </w:r>
      <w:r w:rsidRPr="00037AAF">
        <w:rPr>
          <w:rStyle w:val="Emphasis"/>
          <w:highlight w:val="cyan"/>
        </w:rPr>
        <w:t>more undocumented immigrants</w:t>
      </w:r>
      <w:r w:rsidRPr="00052884">
        <w:rPr>
          <w:rStyle w:val="Emphasis"/>
        </w:rPr>
        <w:t xml:space="preserve"> in the pool</w:t>
      </w:r>
      <w:r>
        <w:rPr>
          <w:rStyle w:val="Emphasis"/>
        </w:rPr>
        <w:t xml:space="preserve"> </w:t>
      </w:r>
      <w:r w:rsidRPr="00052884">
        <w:rPr>
          <w:rStyle w:val="Emphasis"/>
        </w:rPr>
        <w:t>of unemployed</w:t>
      </w:r>
      <w:r w:rsidRPr="00052884">
        <w:rPr>
          <w:sz w:val="14"/>
        </w:rPr>
        <w:t xml:space="preserve"> </w:t>
      </w:r>
      <w:r w:rsidRPr="00037AAF">
        <w:rPr>
          <w:rStyle w:val="StyleUnderline"/>
          <w:highlight w:val="cyan"/>
        </w:rPr>
        <w:t xml:space="preserve">because this implies a higher </w:t>
      </w:r>
      <w:r w:rsidRPr="00037AAF">
        <w:rPr>
          <w:rStyle w:val="Emphasis"/>
          <w:highlight w:val="cyan"/>
        </w:rPr>
        <w:t>probability of</w:t>
      </w:r>
      <w:r w:rsidRPr="00052884">
        <w:rPr>
          <w:rStyle w:val="Emphasis"/>
        </w:rPr>
        <w:t xml:space="preserve"> matching with </w:t>
      </w:r>
      <w:r w:rsidRPr="00037AAF">
        <w:rPr>
          <w:rStyle w:val="Emphasis"/>
          <w:highlight w:val="cyan"/>
        </w:rPr>
        <w:t>the cheapest worker type</w:t>
      </w:r>
      <w:r w:rsidRPr="00052884">
        <w:rPr>
          <w:rStyle w:val="StyleUnderline"/>
        </w:rPr>
        <w:t xml:space="preserve"> and </w:t>
      </w:r>
      <w:r w:rsidRPr="00037AAF">
        <w:rPr>
          <w:rStyle w:val="StyleUnderline"/>
          <w:highlight w:val="cyan"/>
        </w:rPr>
        <w:t xml:space="preserve">as a result there is a </w:t>
      </w:r>
      <w:r w:rsidRPr="00037AAF">
        <w:rPr>
          <w:rStyle w:val="Emphasis"/>
          <w:highlight w:val="cyan"/>
        </w:rPr>
        <w:t>strong job creation effect</w:t>
      </w:r>
      <w:r w:rsidRPr="00052884">
        <w:rPr>
          <w:rStyle w:val="StyleUnderline"/>
        </w:rPr>
        <w:t xml:space="preserve">. The effect of </w:t>
      </w:r>
      <w:r w:rsidRPr="00052884">
        <w:rPr>
          <w:rStyle w:val="Emphasis"/>
        </w:rPr>
        <w:t>documented</w:t>
      </w:r>
      <w:r w:rsidRPr="00052884">
        <w:rPr>
          <w:sz w:val="14"/>
        </w:rPr>
        <w:t xml:space="preserve"> </w:t>
      </w:r>
      <w:r w:rsidRPr="00052884">
        <w:rPr>
          <w:rStyle w:val="StyleUnderline"/>
        </w:rPr>
        <w:t>immigration on wage costs is ambiguous as</w:t>
      </w:r>
      <w:r>
        <w:rPr>
          <w:rStyle w:val="StyleUnderline"/>
        </w:rPr>
        <w:t xml:space="preserve"> </w:t>
      </w:r>
      <w:r w:rsidRPr="00052884">
        <w:rPr>
          <w:rStyle w:val="StyleUnderline"/>
        </w:rPr>
        <w:t xml:space="preserve">they can drive the expected wage firms have to pay up or down, depending on the parameterization. </w:t>
      </w:r>
      <w:r w:rsidRPr="00037AAF">
        <w:rPr>
          <w:rStyle w:val="StyleUnderline"/>
        </w:rPr>
        <w:t xml:space="preserve">The </w:t>
      </w:r>
      <w:r w:rsidRPr="00037AAF">
        <w:rPr>
          <w:rStyle w:val="StyleUnderline"/>
          <w:highlight w:val="cyan"/>
        </w:rPr>
        <w:t>more</w:t>
      </w:r>
      <w:r>
        <w:rPr>
          <w:rStyle w:val="StyleUnderline"/>
        </w:rPr>
        <w:t xml:space="preserve"> </w:t>
      </w:r>
      <w:r w:rsidRPr="00052884">
        <w:rPr>
          <w:rStyle w:val="StyleUnderline"/>
        </w:rPr>
        <w:t xml:space="preserve">similar </w:t>
      </w:r>
      <w:r w:rsidRPr="00037AAF">
        <w:rPr>
          <w:rStyle w:val="StyleUnderline"/>
          <w:highlight w:val="cyan"/>
        </w:rPr>
        <w:t>documented immigrants</w:t>
      </w:r>
      <w:r w:rsidRPr="00052884">
        <w:rPr>
          <w:rStyle w:val="StyleUnderline"/>
        </w:rPr>
        <w:t xml:space="preserve"> are to natives, the more likely they drive expected wage costs up and thus the</w:t>
      </w:r>
      <w:r>
        <w:rPr>
          <w:rStyle w:val="StyleUnderline"/>
        </w:rPr>
        <w:t xml:space="preserve"> </w:t>
      </w:r>
      <w:r w:rsidRPr="00052884">
        <w:rPr>
          <w:rStyle w:val="Emphasis"/>
        </w:rPr>
        <w:t>lower</w:t>
      </w:r>
      <w:r w:rsidRPr="00052884">
        <w:rPr>
          <w:rStyle w:val="StyleUnderline"/>
        </w:rPr>
        <w:t xml:space="preserve"> is the number of additional jobs.</w:t>
      </w:r>
      <w:r>
        <w:rPr>
          <w:rStyle w:val="StyleUnderline"/>
        </w:rPr>
        <w:t xml:space="preserve"> </w:t>
      </w:r>
      <w:r w:rsidRPr="00052884">
        <w:rPr>
          <w:rStyle w:val="StyleUnderline"/>
        </w:rPr>
        <w:t>While the strength and sign of job creation depends on the immigrant type and the parameters, the impact of</w:t>
      </w:r>
      <w:r>
        <w:rPr>
          <w:rStyle w:val="StyleUnderline"/>
        </w:rPr>
        <w:t xml:space="preserve"> </w:t>
      </w:r>
      <w:r w:rsidRPr="00052884">
        <w:rPr>
          <w:rStyle w:val="StyleUnderline"/>
        </w:rPr>
        <w:t>the competition effect is unambiguous. Given a fixed number of vacancies, an increase in the share of either</w:t>
      </w:r>
      <w:r>
        <w:rPr>
          <w:rStyle w:val="StyleUnderline"/>
        </w:rPr>
        <w:t xml:space="preserve"> </w:t>
      </w:r>
      <w:r w:rsidRPr="00052884">
        <w:rPr>
          <w:rStyle w:val="StyleUnderline"/>
        </w:rPr>
        <w:t xml:space="preserve">immigrant type </w:t>
      </w:r>
      <w:r w:rsidRPr="00037AAF">
        <w:rPr>
          <w:rStyle w:val="Emphasis"/>
          <w:highlight w:val="cyan"/>
        </w:rPr>
        <w:t>decreases the job finding rate of natives</w:t>
      </w:r>
      <w:r w:rsidRPr="00037AAF">
        <w:rPr>
          <w:sz w:val="14"/>
          <w:highlight w:val="cyan"/>
        </w:rPr>
        <w:t xml:space="preserve"> </w:t>
      </w:r>
      <w:r w:rsidRPr="00037AAF">
        <w:rPr>
          <w:rStyle w:val="StyleUnderline"/>
          <w:highlight w:val="cyan"/>
        </w:rPr>
        <w:t>as the probability of competing</w:t>
      </w:r>
      <w:r w:rsidRPr="00052884">
        <w:rPr>
          <w:rStyle w:val="StyleUnderline"/>
        </w:rPr>
        <w:t xml:space="preserve"> with a cheaper worker</w:t>
      </w:r>
      <w:r>
        <w:rPr>
          <w:rStyle w:val="StyleUnderline"/>
        </w:rPr>
        <w:t xml:space="preserve"> </w:t>
      </w:r>
      <w:r w:rsidRPr="00052884">
        <w:rPr>
          <w:rStyle w:val="StyleUnderline"/>
        </w:rPr>
        <w:t xml:space="preserve">for a job, i.e. </w:t>
      </w:r>
      <w:r w:rsidRPr="00052884">
        <w:rPr>
          <w:rStyle w:val="Emphasis"/>
        </w:rPr>
        <w:t xml:space="preserve">not being hired, </w:t>
      </w:r>
      <w:r w:rsidRPr="00037AAF">
        <w:rPr>
          <w:rStyle w:val="Emphasis"/>
          <w:highlight w:val="cyan"/>
        </w:rPr>
        <w:t>rises</w:t>
      </w:r>
      <w:r w:rsidRPr="00052884">
        <w:rPr>
          <w:sz w:val="14"/>
        </w:rPr>
        <w:t xml:space="preserve">. In particular, recalling the job finding rates given by (9)-(11) </w:t>
      </w:r>
      <w:r w:rsidRPr="00052884">
        <w:rPr>
          <w:rStyle w:val="StyleUnderline"/>
        </w:rPr>
        <w:t>one can see</w:t>
      </w:r>
      <w:r>
        <w:rPr>
          <w:rStyle w:val="StyleUnderline"/>
        </w:rPr>
        <w:t xml:space="preserve"> </w:t>
      </w:r>
      <w:r w:rsidRPr="00037AAF">
        <w:rPr>
          <w:rStyle w:val="StyleUnderline"/>
        </w:rPr>
        <w:t xml:space="preserve">that the job finding of a specific worker is affected by the queue length of </w:t>
      </w:r>
      <w:r w:rsidRPr="00037AAF">
        <w:rPr>
          <w:rStyle w:val="Emphasis"/>
        </w:rPr>
        <w:t>all workers of the same type</w:t>
      </w:r>
      <w:r w:rsidRPr="00037AAF">
        <w:rPr>
          <w:sz w:val="14"/>
        </w:rPr>
        <w:t xml:space="preserve"> </w:t>
      </w:r>
      <w:r w:rsidRPr="00037AAF">
        <w:rPr>
          <w:rStyle w:val="StyleUnderline"/>
        </w:rPr>
        <w:t xml:space="preserve">and the queue length of </w:t>
      </w:r>
      <w:r w:rsidRPr="00037AAF">
        <w:rPr>
          <w:rStyle w:val="Emphasis"/>
        </w:rPr>
        <w:t>all workers</w:t>
      </w:r>
      <w:r w:rsidRPr="00037AAF">
        <w:rPr>
          <w:rStyle w:val="StyleUnderline"/>
        </w:rPr>
        <w:t xml:space="preserve"> that are </w:t>
      </w:r>
      <w:r w:rsidRPr="00037AAF">
        <w:rPr>
          <w:rStyle w:val="Emphasis"/>
        </w:rPr>
        <w:t>ranked higher</w:t>
      </w:r>
      <w:r w:rsidRPr="00037AAF">
        <w:rPr>
          <w:sz w:val="14"/>
        </w:rPr>
        <w:t xml:space="preserve">. Thus, </w:t>
      </w:r>
      <w:r w:rsidRPr="00037AAF">
        <w:rPr>
          <w:rStyle w:val="Emphasis"/>
        </w:rPr>
        <w:t>undocumented</w:t>
      </w:r>
      <w:r w:rsidRPr="00037AAF">
        <w:rPr>
          <w:rStyle w:val="StyleUnderline"/>
        </w:rPr>
        <w:t xml:space="preserve"> immigrants are </w:t>
      </w:r>
      <w:r w:rsidRPr="00037AAF">
        <w:rPr>
          <w:rStyle w:val="Emphasis"/>
        </w:rPr>
        <w:t>only affected by other undocumented immigrants</w:t>
      </w:r>
      <w:r w:rsidRPr="00037AAF">
        <w:rPr>
          <w:rStyle w:val="StyleUnderline"/>
        </w:rPr>
        <w:t>, documented immigrants are affected by all immigrants</w:t>
      </w:r>
      <w:r w:rsidRPr="00052884">
        <w:rPr>
          <w:rStyle w:val="StyleUnderline"/>
        </w:rPr>
        <w:t xml:space="preserve"> and natives are affected by</w:t>
      </w:r>
      <w:r>
        <w:rPr>
          <w:rStyle w:val="StyleUnderline"/>
        </w:rPr>
        <w:t xml:space="preserve"> </w:t>
      </w:r>
      <w:r w:rsidRPr="00052884">
        <w:rPr>
          <w:rStyle w:val="StyleUnderline"/>
        </w:rPr>
        <w:t>all types of workers</w:t>
      </w:r>
      <w:r w:rsidRPr="00052884">
        <w:rPr>
          <w:sz w:val="14"/>
        </w:rPr>
        <w:t xml:space="preserve">. This can be shown analytically by taking the partial derivatives with respect to the queue lengths. For natives we have </w:t>
      </w:r>
      <w:r w:rsidRPr="00052884">
        <w:t xml:space="preserve">[[EQUATIONS OMITTED]] </w:t>
      </w:r>
      <w:r w:rsidRPr="00052884">
        <w:rPr>
          <w:sz w:val="14"/>
        </w:rPr>
        <w:t xml:space="preserve">For documented immigrants we have </w:t>
      </w:r>
      <w:r w:rsidRPr="00052884">
        <w:t xml:space="preserve">[[EQUATIONS OMITTED]] </w:t>
      </w:r>
      <w:r w:rsidRPr="00052884">
        <w:rPr>
          <w:sz w:val="14"/>
        </w:rPr>
        <w:t xml:space="preserve">And for undocumented immigrants we have </w:t>
      </w:r>
      <w:r w:rsidRPr="00052884">
        <w:t xml:space="preserve">[[EQUATIONS OMITTED]] </w:t>
      </w:r>
      <w:r w:rsidRPr="00052884">
        <w:rPr>
          <w:sz w:val="14"/>
        </w:rPr>
        <w:t xml:space="preserve">We can now analyze the total effect of a rise of unemployed immigrant workers on job finding rates. The arrival of more job searchers always leads to an increase in vacancies as the matching probability and hence the value of posting a vacancy rises. This drives down the queue length of workers of a different than the immigrating type. Taking derivatives with respect to uD we get the impact of documented immigration on job finding rates as </w:t>
      </w:r>
      <w:r w:rsidRPr="00052884">
        <w:t xml:space="preserve">[[EQUATIONS OMITTED]] </w:t>
      </w:r>
      <w:r w:rsidRPr="00052884">
        <w:rPr>
          <w:sz w:val="14"/>
        </w:rPr>
        <w:t xml:space="preserve">The impact of undocumented immigration on job finding rates is </w:t>
      </w:r>
      <w:r w:rsidRPr="00052884">
        <w:t xml:space="preserve">[[EQUATIONS OMITTED]] </w:t>
      </w:r>
      <w:r w:rsidRPr="00052884">
        <w:rPr>
          <w:sz w:val="14"/>
        </w:rPr>
        <w:t xml:space="preserve">Equations (20) and (23) suggest that the effect of both documented and undocumented immigration on natives’ job finding (and thus their unemployment rate) is ambiguous. The larger is the difference in wages between natives and the type of immigrant entering the pool of the unemployed, the higher is the number of additional vacancies posted. Therefore, we know that dfN duU &gt; dfN duD must hold. However, only solving and simulating the model for different uD and uU will allow us to determine the signs of dfN duU and dfN duD . 6.2 Simulating Documented Immigration </w:t>
      </w:r>
      <w:r w:rsidRPr="00052884">
        <w:rPr>
          <w:rStyle w:val="StyleUnderline"/>
        </w:rPr>
        <w:t xml:space="preserve">In order to find out whether the </w:t>
      </w:r>
      <w:r w:rsidRPr="00052884">
        <w:rPr>
          <w:rStyle w:val="Emphasis"/>
        </w:rPr>
        <w:t>job creation</w:t>
      </w:r>
      <w:r w:rsidRPr="00052884">
        <w:rPr>
          <w:rStyle w:val="StyleUnderline"/>
        </w:rPr>
        <w:t xml:space="preserve"> or the </w:t>
      </w:r>
      <w:r w:rsidRPr="00052884">
        <w:rPr>
          <w:rStyle w:val="Emphasis"/>
        </w:rPr>
        <w:t>competition</w:t>
      </w:r>
      <w:r w:rsidRPr="00052884">
        <w:rPr>
          <w:sz w:val="14"/>
        </w:rPr>
        <w:t xml:space="preserve"> </w:t>
      </w:r>
      <w:r w:rsidRPr="00052884">
        <w:rPr>
          <w:rStyle w:val="StyleUnderline"/>
        </w:rPr>
        <w:t xml:space="preserve">effect </w:t>
      </w:r>
      <w:r w:rsidRPr="00037AAF">
        <w:rPr>
          <w:rStyle w:val="StyleUnderline"/>
          <w:highlight w:val="cyan"/>
        </w:rPr>
        <w:t>in case of documented immigration</w:t>
      </w:r>
      <w:r>
        <w:rPr>
          <w:rStyle w:val="StyleUnderline"/>
        </w:rPr>
        <w:t xml:space="preserve"> </w:t>
      </w:r>
      <w:r w:rsidRPr="00052884">
        <w:rPr>
          <w:rStyle w:val="Emphasis"/>
        </w:rPr>
        <w:t>dominates</w:t>
      </w:r>
      <w:r w:rsidRPr="00052884">
        <w:rPr>
          <w:sz w:val="14"/>
        </w:rPr>
        <w:t xml:space="preserve"> with the parameterization that replicates the data, </w:t>
      </w:r>
      <w:r w:rsidRPr="00052884">
        <w:rPr>
          <w:rStyle w:val="StyleUnderline"/>
        </w:rPr>
        <w:t>I solve for the steady state equilibrium varying</w:t>
      </w:r>
      <w:r>
        <w:rPr>
          <w:rStyle w:val="StyleUnderline"/>
        </w:rPr>
        <w:t xml:space="preserve"> </w:t>
      </w:r>
      <w:r w:rsidRPr="00052884">
        <w:rPr>
          <w:rStyle w:val="StyleUnderline"/>
        </w:rPr>
        <w:t xml:space="preserve">the </w:t>
      </w:r>
      <w:r w:rsidRPr="00052884">
        <w:rPr>
          <w:rStyle w:val="Emphasis"/>
        </w:rPr>
        <w:t>population share</w:t>
      </w:r>
      <w:r w:rsidRPr="00052884">
        <w:rPr>
          <w:sz w:val="14"/>
        </w:rPr>
        <w:t xml:space="preserve"> ωD. Figure 10 plots the resulting steady state unemployment rates, which are monotonic functions of the job finding rates according to equations (17)-(19), and expected wages by worker type and in the aggregate. As implied by equation (22), </w:t>
      </w:r>
      <w:r w:rsidRPr="00052884">
        <w:rPr>
          <w:rStyle w:val="StyleUnderline"/>
        </w:rPr>
        <w:t>undocumented immigrants</w:t>
      </w:r>
      <w:r w:rsidRPr="00052884">
        <w:rPr>
          <w:sz w:val="14"/>
        </w:rPr>
        <w:t xml:space="preserve"> </w:t>
      </w:r>
      <w:r w:rsidRPr="00052884">
        <w:rPr>
          <w:rStyle w:val="Emphasis"/>
        </w:rPr>
        <w:t>gain</w:t>
      </w:r>
      <w:r w:rsidRPr="00052884">
        <w:rPr>
          <w:sz w:val="14"/>
        </w:rPr>
        <w:t xml:space="preserve"> </w:t>
      </w:r>
      <w:r w:rsidRPr="00052884">
        <w:rPr>
          <w:rStyle w:val="StyleUnderline"/>
        </w:rPr>
        <w:t xml:space="preserve">as </w:t>
      </w:r>
      <w:r w:rsidRPr="00052884">
        <w:rPr>
          <w:rStyle w:val="Emphasis"/>
        </w:rPr>
        <w:t>documented</w:t>
      </w:r>
      <w:r w:rsidRPr="00052884">
        <w:rPr>
          <w:rStyle w:val="StyleUnderline"/>
        </w:rPr>
        <w:t xml:space="preserve"> immigrants pose </w:t>
      </w:r>
      <w:r w:rsidRPr="00052884">
        <w:rPr>
          <w:rStyle w:val="Emphasis"/>
        </w:rPr>
        <w:t>no</w:t>
      </w:r>
      <w:r>
        <w:rPr>
          <w:rStyle w:val="Emphasis"/>
        </w:rPr>
        <w:t xml:space="preserve"> </w:t>
      </w:r>
      <w:r w:rsidRPr="00052884">
        <w:rPr>
          <w:rStyle w:val="Emphasis"/>
        </w:rPr>
        <w:t>competition</w:t>
      </w:r>
      <w:r w:rsidRPr="00052884">
        <w:rPr>
          <w:rStyle w:val="StyleUnderline"/>
        </w:rPr>
        <w:t xml:space="preserve"> for them, which is indicated by a </w:t>
      </w:r>
      <w:r w:rsidRPr="00052884">
        <w:rPr>
          <w:rStyle w:val="Emphasis"/>
        </w:rPr>
        <w:t>decreasing unemployment rate</w:t>
      </w:r>
      <w:r w:rsidRPr="00052884">
        <w:rPr>
          <w:rStyle w:val="StyleUnderline"/>
        </w:rPr>
        <w:t>.</w:t>
      </w:r>
      <w:r w:rsidRPr="00052884">
        <w:rPr>
          <w:sz w:val="14"/>
        </w:rPr>
        <w:t xml:space="preserve"> </w:t>
      </w:r>
      <w:r w:rsidRPr="00052884">
        <w:rPr>
          <w:rStyle w:val="StyleUnderline"/>
        </w:rPr>
        <w:t xml:space="preserve">However, </w:t>
      </w:r>
      <w:r w:rsidRPr="00037AAF">
        <w:rPr>
          <w:rStyle w:val="StyleUnderline"/>
          <w:highlight w:val="cyan"/>
        </w:rPr>
        <w:t>the unemployment rate of</w:t>
      </w:r>
      <w:r w:rsidRPr="00052884">
        <w:rPr>
          <w:rStyle w:val="StyleUnderline"/>
        </w:rPr>
        <w:t xml:space="preserve"> both </w:t>
      </w:r>
      <w:r w:rsidRPr="00037AAF">
        <w:rPr>
          <w:rStyle w:val="StyleUnderline"/>
          <w:highlight w:val="cyan"/>
        </w:rPr>
        <w:t>natives</w:t>
      </w:r>
      <w:r w:rsidRPr="00052884">
        <w:rPr>
          <w:rStyle w:val="StyleUnderline"/>
        </w:rPr>
        <w:t xml:space="preserve"> and documented immigrants </w:t>
      </w:r>
      <w:r w:rsidRPr="00037AAF">
        <w:rPr>
          <w:rStyle w:val="Emphasis"/>
          <w:highlight w:val="cyan"/>
        </w:rPr>
        <w:t>increases</w:t>
      </w:r>
      <w:r w:rsidRPr="00037AAF">
        <w:rPr>
          <w:rStyle w:val="StyleUnderline"/>
          <w:highlight w:val="cyan"/>
        </w:rPr>
        <w:t>, which suggests</w:t>
      </w:r>
      <w:r w:rsidRPr="00052884">
        <w:rPr>
          <w:rStyle w:val="StyleUnderline"/>
        </w:rPr>
        <w:t xml:space="preserve"> that the </w:t>
      </w:r>
      <w:r w:rsidRPr="00037AAF">
        <w:rPr>
          <w:rStyle w:val="StyleUnderline"/>
          <w:highlight w:val="cyan"/>
        </w:rPr>
        <w:t>competition</w:t>
      </w:r>
      <w:r w:rsidRPr="00052884">
        <w:rPr>
          <w:rStyle w:val="StyleUnderline"/>
        </w:rPr>
        <w:t xml:space="preserve"> effect </w:t>
      </w:r>
      <w:r w:rsidRPr="00037AAF">
        <w:rPr>
          <w:rStyle w:val="Emphasis"/>
          <w:highlight w:val="cyan"/>
        </w:rPr>
        <w:t>dominates</w:t>
      </w:r>
      <w:r>
        <w:rPr>
          <w:rStyle w:val="Emphasis"/>
        </w:rPr>
        <w:t xml:space="preserve"> </w:t>
      </w:r>
      <w:r w:rsidRPr="00052884">
        <w:rPr>
          <w:rStyle w:val="Emphasis"/>
        </w:rPr>
        <w:t xml:space="preserve">the </w:t>
      </w:r>
      <w:r w:rsidRPr="00037AAF">
        <w:rPr>
          <w:rStyle w:val="Emphasis"/>
          <w:highlight w:val="cyan"/>
        </w:rPr>
        <w:t>job creation</w:t>
      </w:r>
      <w:r w:rsidRPr="00052884">
        <w:rPr>
          <w:rStyle w:val="Emphasis"/>
        </w:rPr>
        <w:t xml:space="preserve"> effect</w:t>
      </w:r>
      <w:r w:rsidRPr="00052884">
        <w:rPr>
          <w:sz w:val="14"/>
        </w:rPr>
        <w:t xml:space="preserve">. The latter is weak because the expected wage of documented immigrants is only slightly below the aggregate expected wage, implying only a small decline in wage costs when their population share rises. Therefore, only </w:t>
      </w:r>
      <w:r w:rsidRPr="00037AAF">
        <w:rPr>
          <w:rStyle w:val="StyleUnderline"/>
          <w:highlight w:val="cyan"/>
        </w:rPr>
        <w:t>few additional vacancies</w:t>
      </w:r>
      <w:r w:rsidRPr="00052884">
        <w:rPr>
          <w:rStyle w:val="StyleUnderline"/>
        </w:rPr>
        <w:t xml:space="preserve"> are </w:t>
      </w:r>
      <w:r w:rsidRPr="00037AAF">
        <w:rPr>
          <w:rStyle w:val="StyleUnderline"/>
          <w:highlight w:val="cyan"/>
        </w:rPr>
        <w:t>posted</w:t>
      </w:r>
      <w:r w:rsidRPr="00052884">
        <w:rPr>
          <w:rStyle w:val="StyleUnderline"/>
        </w:rPr>
        <w:t xml:space="preserve"> this </w:t>
      </w:r>
      <w:r w:rsidRPr="00037AAF">
        <w:rPr>
          <w:rStyle w:val="Emphasis"/>
          <w:highlight w:val="cyan"/>
        </w:rPr>
        <w:t>does not compensate</w:t>
      </w:r>
      <w:r w:rsidRPr="00037AAF">
        <w:rPr>
          <w:rStyle w:val="StyleUnderline"/>
          <w:highlight w:val="cyan"/>
        </w:rPr>
        <w:t xml:space="preserve"> for</w:t>
      </w:r>
      <w:r w:rsidRPr="00052884">
        <w:rPr>
          <w:rStyle w:val="StyleUnderline"/>
        </w:rPr>
        <w:t xml:space="preserve"> the </w:t>
      </w:r>
      <w:r w:rsidRPr="00037AAF">
        <w:rPr>
          <w:rStyle w:val="StyleUnderline"/>
          <w:highlight w:val="cyan"/>
        </w:rPr>
        <w:t>higher</w:t>
      </w:r>
      <w:r w:rsidRPr="00052884">
        <w:rPr>
          <w:rStyle w:val="StyleUnderline"/>
        </w:rPr>
        <w:t xml:space="preserve"> degree of </w:t>
      </w:r>
      <w:r w:rsidRPr="00037AAF">
        <w:rPr>
          <w:rStyle w:val="StyleUnderline"/>
          <w:highlight w:val="cyan"/>
        </w:rPr>
        <w:t xml:space="preserve">job </w:t>
      </w:r>
      <w:r w:rsidRPr="00037AAF">
        <w:rPr>
          <w:rStyle w:val="Emphasis"/>
          <w:highlight w:val="cyan"/>
        </w:rPr>
        <w:t>competition</w:t>
      </w:r>
      <w:r w:rsidRPr="00052884">
        <w:rPr>
          <w:rStyle w:val="StyleUnderline"/>
        </w:rPr>
        <w:t xml:space="preserve"> for natives and documented immigrants</w:t>
      </w:r>
      <w:r w:rsidRPr="00052884">
        <w:rPr>
          <w:sz w:val="8"/>
        </w:rPr>
        <w:t xml:space="preserve">. Despite the fall in their job finding rate, the expected wage earned by natives increases. This result is due to the assumed wage bargaining mechanism, according to which a native worker receives a wage above the reservation wage, if and only if he is the only applicant for a firm. This happens with probability f1 given in Table 5, which is the only variable affecting the reservation wage of natives (see equation (4)) and positively depends on the total queue length q. 25 As documented immigration leads to some job creation, q and f1 increase. This leads to a higher expected wage of natives for two reasons. First, the higher reservation wage implies higher wages paid to all natives in a job. Second, the higher probability of being matched to a firm without competitors implies that more natives find jobs in which they are paid above the reservation wage relative to jobs in which they are just paid the reservation wage. This is because if matched to a firm with other competitors, it is more likely that at least one of them is a documented immigrant. Hence, some natives that would have been hired at their reservation wage when there were less documented immigrants in the economy now remain unemployed without earning any wage.26 Figure 10: Unemployment (%) and wages depending on documented immigrant share </w:t>
      </w:r>
      <w:r w:rsidRPr="00052884">
        <w:t xml:space="preserve">[[FIGURE 10 OMITTED]] </w:t>
      </w:r>
      <w:r w:rsidRPr="00052884">
        <w:rPr>
          <w:sz w:val="8"/>
        </w:rPr>
        <w:t xml:space="preserve">6.3 Simulating Undocumented Immigration Figure 11 simulates the model for a varying population share of undocumented immigrants ωU . The upper panel shows a decline in the unemployment rate of natives, which means that wages of undocumented workers are low enough so that the job creation effect dominates the competition effect. Firms post so many additional vacancies that the decline in the queue length of natives compensates the rise in the queue length of undocumented immigrants. On the other hand, the unemployment rate of documented immigrants increases, which indicates that the job creation effect is not dominant for them, although it is for natives. This result suggests that in this kind of framework with three worker types, the competition through the type most preferred by firms affects the type in the middle stronger than the least preferred type. As established in (25), only the competition effect is present for undocumented workers and hence their unemployment rises. Expected wages of all worker types increase because the additional vacancies posted lead to a rise in reservation wages, leading to higher wages in all jobs. Moreover, the higher total queue length results in more workers being matched to firms as only applicants and thus being in high paying jobs. As the share of workers earning the lowest wage goes up, the aggregate expected wage falls strongly, which is why the job creation effect is dominant. The combination of higher employment and higher earnings implies that the welfare of natives unambiguously increases through undocumented immigration. Figure 11: Unemployment (%) and wages depending on undocumented immigrant share </w:t>
      </w:r>
      <w:r w:rsidRPr="00052884">
        <w:t xml:space="preserve">[[FIGURE 11 OMITTED]] </w:t>
      </w:r>
      <w:r w:rsidRPr="00052884">
        <w:rPr>
          <w:sz w:val="8"/>
        </w:rPr>
        <w:t xml:space="preserve">6.4 Robustness to the Calibration of R The existence of two opposing forces whose magnitudes depend on the parameterization suggests that the findings might be sensitive to particular parameters, in particular the size of the surplus firms make by hiring undocumented workers. Therefore I next check whether the predictions of Figures 10 and 11 are robust to allowing ∆λ to be different from zero and to changes in the value of R. In particular, I consider the extreme case in which only employed undocumented workers can be detected and deported, i.e. λ U = 0 and λW = ∆λ. I recalibrate λW following the same method of calibration as described in section 5 but dividing monthly interior removals by the total number of employed undocumented immigrants instead of all undocumented immigrants. The resulting probability is 0.22%. As now ∆λ is strictly greater than zero, R always has a positive effect on wU . Thus, it affects undocumented immigrants’ wages and as a consequence the wage gap between worker types. The value of R also affects job finding rates because a rise in wU makes hiring undocumented workers more expensive, which mutes the vacancy creation effect. Therefore, it is necessary to re-estimate c, µ, βD and βU in order to match the moments from the data after a change in R. Figure B.1 in the Appendix shows the effects of immigration when setting R equal to 75% of an undocumented job seeker’s lifetime utility UU , which is the most extreme value I consider throughout the paper, and compares it to the benchmark calibration with ∆λ = 0 (dashed lines). Both unemployment rates and expected wages are virtually unaffected by the choice of such a high value for R. The unemployment rate of undocumented workers is somewhat elevated as their overall separation probability (sU + λW ) is now higher. Moreover, undocumented immigration has a weaker effect on vacancy creation, because the higher separation probability decreases their hiring surplus. This can be seen by a slightly flatter decrease in the unemployment rate of natives. In sum, for any reasonable parameterization in line with the empirics, undocumented immigration is unambiguously beneficial for native workers. This is because the immigration of cheaper workers stimulates job creation and this more than offsets the negative effect of increased competition on the employment of natives. The opposite is true for documented immigration, whose job creation effect is small as expected wages paid by firms only decrease marginally. 7 The Effects of Higher Removal Risk In what follows, I investigate how the equilibrium depends on the deportation risk parameters λW and λ U and how their effect on the equilibrium changes with R. Recalling equation (8), we know that the effect of λW on undocumented workers’ reservation wage is ambiguous. Given R is zero or sufficiently small, λW tends to decrease wU acting like a rise in the job separation probability. However, if the disutility associated with deportation is high enough, a rise in λW increases wU because ∆λ, i.e. the risk of detection when employed relative to the risk when unemployed, rises and therefore the compensation needed to accept the risk of having a job goes up more strongly. Independently of the size of R, a higher λW will mute the job creation effect because the surplus firms expect to make by hiring an undocumented worker shrinks. If R&gt;0, the job creation effect is additionally muted due to a higher risk compensation. This negative effect of λW on vacancy creation is increasing in R. A rise in λ U , the risk of being deported when unemployed, unambiguously decreases the reservation wage because the opportunity cost to having a job falls and hence undocumented workers accept lower wages. As the aim is simulating an exogenous policy change by varying λW and λ U , I use comparative statics and therefore keep the remaining parameters fixed. Figures 12 shows the effect of an equal increase in both λW and λ U (keeping the population share of undocumented immigrants constant).27 As ∆λ remains zero, the rise in the removal rate only affects the match separation probability. An increase in this probability by one percentage points results in a rise of undocumented immigrants’ unemployment rate by around 2.3 percentage points. At the same time, their wages fall by around 4% as the expected length of a match is now shorter and thus the surplus lower. This induces firms to create fewer vacancies, which also affects native and documented immigrant workers. However, the effect on them is moderate. A one percentage point increase in the removal rate leads to an increase in the unemployment rate by 0.14 percentage points for natives and 0.4 percentage points for documented immigrants, while their wages remain almost at the same level. Figure 13 plots the case in which only the removal risk for employed undocumented immigrants λW rises. As Figure 12: Unemployment (%) and wages depending on λW with λW = λ </w:t>
      </w:r>
      <w:r w:rsidRPr="00052884">
        <w:t xml:space="preserve">[[FIGURE 12 OMITTED]] </w:t>
      </w:r>
      <w:r w:rsidRPr="00052884">
        <w:rPr>
          <w:sz w:val="8"/>
        </w:rPr>
        <w:t xml:space="preserve">mentioned above, the sizes of the effects depend on the calibration of the disutility from removal. The larger is R, the larger is the impact of an increase in the removal risk only affecting employed workers. For the plots, I assume an intermediate removal disutility of 50% of an undocumented immigrants’ lifetime utility but in the following I give the ranges of the effects of a one percentage point increase in λW for a removal disutility between 25% and 75% of the lifetime utility. The effect on unemployment rates is now strongly enhanced. It ranges from 1.7 to 5.7 percentage points for natives, 0.5 to 1.5 percentage points for documented and 2.5 to 2.8 percentage points for undocumented immigrants. Wages of the two former types decrease by 0.67% to 2.3% and 1.1% to 3.7%, respectively. Hence, natives are the group most negatively affected by the policy in terms of employment. The underlying mechanism is the strong additional fall in the hiring surplus of undocumented workers due to the risk compensation in their wages, which mutes vacancy posting much more strongly than just an increase in their separation probability. This is reflected in the rise of undocumented immigrants’ wages, ranging from 5.3% to 23.7%. Altogether, the analysis in this section suggests that increased deportation efforts lower the welfare not only for undocumented, but also for documented workers. The negative impact on employment is especially large for natives, if efforts concentrate on worksite raids that make it more risky (but still worthwhile) for an undocumented immigrant to accept a job. The detrimental effect of worksite raids would be even larger, if the model also considered penalties for firms that hire workers illegally as this would mute vacancy creation further.28 Figure 13: Unemployment (%) and wages depending on λW with λ </w:t>
      </w:r>
      <w:r w:rsidRPr="00052884">
        <w:t xml:space="preserve">[[FIGURE 13 OMITTED]] </w:t>
      </w:r>
      <w:r w:rsidRPr="00052884">
        <w:rPr>
          <w:sz w:val="8"/>
        </w:rPr>
        <w:t xml:space="preserve">8 Testing the Model Predictions 8.1 The Effects of Immigration As suggested by the analysis in section 6, the model predicts that the job creation effect of undocumented immigration is stronger than the one of documented immigration. Quantitatively, the former should be large and the latter close to zero. Moreover, as a higher number of vacancies decreases the average time to find a job, which in turn increases the value of unemployment and thus the reservation wage, wages should rise more due to undocumented than documented immigration as shown in Figures 10 and 11. In the following, I test these predictions using an early settlement instrument inspired by the approach of Card (2001) as well as a refinement of this instrument suggested by Jaeger et al. (2017). 8.1.1 Data and Instrument Construction For the following empirical analysis, I use decennial data between 1980 and 2010. I obtain the samples of the years 1980, 1990 and 2000 from the US Census. From 2001 onwards, the Census is replaced by the annual ACS, which has a smaller sample size. Therefore, I pool the ACS 2009-2011 to obtain the 2010 sample in order to get a similar number of observations as for the previous years.29 All samples are downloaded from IPUMS (Ruggles et al., 2010). I predict regional immigrant inflows by assigning the national inflows of documented and undocumented immigrants to an MSA using the initial geographic distribution of immigrants with the same legal status in the respective base year. National inflows Ic,e,i,t are defined as the difference in the number of immigrants from origin country c with status i </w:t>
      </w:r>
      <w:r w:rsidRPr="00052884">
        <w:rPr>
          <w:rFonts w:ascii="Cambria Math" w:hAnsi="Cambria Math" w:cs="Cambria Math"/>
          <w:sz w:val="8"/>
        </w:rPr>
        <w:t>∈</w:t>
      </w:r>
      <w:r w:rsidRPr="00052884">
        <w:rPr>
          <w:sz w:val="8"/>
        </w:rPr>
        <w:t xml:space="preserve"> {D, U} and education e between period t </w:t>
      </w:r>
      <w:r w:rsidRPr="00052884">
        <w:rPr>
          <w:rFonts w:cs="Georgia"/>
          <w:sz w:val="8"/>
        </w:rPr>
        <w:t>−</w:t>
      </w:r>
      <w:r w:rsidRPr="00052884">
        <w:rPr>
          <w:sz w:val="8"/>
        </w:rPr>
        <w:t xml:space="preserve"> 1 and t. 30 Let πc,i,r,t denote the share of immigrants from country c with status i and any education level that live in region r at time t. The inflows used to compute the instruments are given by the sum over the imputed inflows of immigrants to a specific region: </w:t>
      </w:r>
      <w:r w:rsidRPr="00052884">
        <w:t xml:space="preserve">[[EQUATION OMITTED]] </w:t>
      </w:r>
      <w:r w:rsidRPr="00052884">
        <w:rPr>
          <w:sz w:val="8"/>
        </w:rPr>
        <w:t xml:space="preserve">The predicted population levels of immigrants at time t are then </w:t>
      </w:r>
      <w:r w:rsidRPr="00052884">
        <w:t xml:space="preserve">[[EQUATION OMITTED]] </w:t>
      </w:r>
      <w:r w:rsidRPr="00052884">
        <w:rPr>
          <w:sz w:val="8"/>
        </w:rPr>
        <w:t xml:space="preserve">and the predicted population shares are </w:t>
      </w:r>
      <w:r w:rsidRPr="00052884">
        <w:t xml:space="preserve">[[EQUATION OMITTED]] </w:t>
      </w:r>
      <w:r w:rsidRPr="00052884">
        <w:rPr>
          <w:sz w:val="8"/>
        </w:rPr>
        <w:t xml:space="preserve">where (Pe,N,r,t + P i P Z e,i,r,t) is the total imputed population (natives and predicted number of immigrants) in a time-education-region cell. The final instruments are the changes in theses shares between two periods η Z e,i,r,t − η Z e,i,r,t−1 = ∆η Z e,i,r,t, which are used to predict the part of the variation in the true change of the share ∆ηe,i,r,t that is exogenous to current labor market conditions. As first dependent variable I use the log change in the number of posted vacancies ∆ log v as a proxy for job creation. Annual data on vacancies at the MSA level are taken from the Conference Board Help Wanted OnLine (HWOL) data series. A version of these data are used in Barnichon and Figura (2015) and were provided in digital form ready for empirical analysis by courtesy of the authors. The sample contains vacancies posted in 33 MSAs, which are listed together with their population shares of documented and undocumented immigrants in Appendix Table B.1. A caveat for using these data is that they pool together vacancies targeting workers of all education levels, while the predictions of my model as well as the population sample are restricted to low-skilled workers. The other dependent variables are the log changes in the wages of low-skilled natives, documented and undocumented immigrants. In order to account for selectivity bias due to changes in the regional worker composition, I run a regression of the log hourly wages on demographics (sex, race, age, age squared) and occupation/industry controls using the 1980-2010 sample of low-skilled native workers. I then take the means of the residuals over MSAs and years to obtain the adjusted wages w˜e,N,r,t, w˜e,D,r,t and w˜e,U,r,t. 8.1.2 IV Estimation As my final sample consists of low-skilled workers only, I drop the e subscript in the following. The specification of the OLS model is </w:t>
      </w:r>
      <w:r w:rsidRPr="00052884">
        <w:t xml:space="preserve">[[EQUATION OMITTED]] </w:t>
      </w:r>
      <w:r w:rsidRPr="00052884">
        <w:rPr>
          <w:sz w:val="8"/>
        </w:rPr>
        <w:t xml:space="preserve">where log yr,t are either vacancies or wages of worker type i </w:t>
      </w:r>
      <w:r w:rsidRPr="00052884">
        <w:rPr>
          <w:rFonts w:ascii="Cambria Math" w:hAnsi="Cambria Math" w:cs="Cambria Math"/>
          <w:sz w:val="8"/>
        </w:rPr>
        <w:t>∈</w:t>
      </w:r>
      <w:r w:rsidRPr="00052884">
        <w:rPr>
          <w:sz w:val="8"/>
        </w:rPr>
        <w:t xml:space="preserve"> {N, D, U} in region (MSA) r at time t, </w:t>
      </w:r>
      <w:r w:rsidRPr="00052884">
        <w:rPr>
          <w:rFonts w:cs="Georgia"/>
          <w:sz w:val="8"/>
        </w:rPr>
        <w:t>η</w:t>
      </w:r>
      <w:r w:rsidRPr="00052884">
        <w:rPr>
          <w:sz w:val="8"/>
        </w:rPr>
        <w:t xml:space="preserve">D,r,t is the documented immigrant share, ηU,r,t the undocumented immigrant share and φt year fixed effects. The first-stage regressions are </w:t>
      </w:r>
      <w:r w:rsidRPr="00052884">
        <w:t xml:space="preserve">[[EQUATION OMITTED]] </w:t>
      </w:r>
      <w:r w:rsidRPr="00052884">
        <w:rPr>
          <w:sz w:val="8"/>
        </w:rPr>
        <w:t xml:space="preserve">By choosing MSAs as regional units, I implicitly assume that metropolitan areas are closed economies and that there are no spillover effects across them, e.g. through internal migration. However, as US workers are known to be geographically mobile, an immigration shock might be dampened in the long-run the movement of natives workers. Furthermore, in the theory part I only compare long-run steady states. If immigrants join the pool of the unemployed upon arrival, their initial impact on vacancy creation will be much larger than their long-run impact as the probability to match with a cheaper worker will be very high in the beginning and subsequently decrease to its new steady state level as the initially unemployed immigrants are matched to firms. If there are long-lasting adjustment or transition processes and the origin-composition and immigrant settlement patterns are correlated over time, the coefficients of the above outlined IV estimation are biased. This is because the short- and long-run responses to local immigration shocks are conflated, which has been shown by Jaeger et al. (2017). I therefore follow their approach to account for long-run adjustment processes by additionally including the first lag of the immigrant shares in the model. Thus, the specification becomes </w:t>
      </w:r>
      <w:r w:rsidRPr="00052884">
        <w:t xml:space="preserve">[[EQUATION OMITTED]] </w:t>
      </w:r>
      <w:r w:rsidRPr="00052884">
        <w:rPr>
          <w:sz w:val="8"/>
        </w:rPr>
        <w:t xml:space="preserve">where ˜δ1 and ˜δ2 capture the short-run responses and ˜δ3 and ˜δ4 capture the long-run responses to a change in the MSA population share of documented and undocumented immigrants, respectively. The first-stage regressions are </w:t>
      </w:r>
      <w:r w:rsidRPr="00052884">
        <w:t xml:space="preserve">[[EQUATION OMITTED]] [[TABLE 8 OMITTED]] </w:t>
      </w:r>
      <w:r w:rsidRPr="00052884">
        <w:rPr>
          <w:sz w:val="8"/>
        </w:rPr>
        <w:t xml:space="preserve">Table 8 shows the results of the first stages for the conventional IV model and the model of Jaeger, Ruist and Stuhler (2017), henceforth called JRS IV. In both models, the instruments have positive and significant effects on the shares they are supposed to predict as indicated by the coefficients on the diagonals in the left-hand and the right-hand side of the table. Throughout all equations except the one in column (4), the F-statistics are above 10. The Sanderson-Windmeijer (SW) F-statistic is testing whether the effects of the endogenous variables can be separately identified in case of more than one endogenous variable. The values reported in the last row of the table indicate that indeed the endogenous regressors are identified. 8.1.4 Second Stage Results Table 9 reports the second-stage results of the three different specifications, the OLS model (Panel A), the conventional IV approach (Panel B) and the JRS IV model (Panel C). The effect of undocumented immigrants on vacancies is positive and significant in the OLS and both the IV models. The coefficient in the preferred specification in Panel C indicates an increase in vacancies of around 2.1% due to a one percentage point increase in the population share of undocumented immigrants. This result is not only qualitatively in line with the model prediction, but also quantitatively close. Model simulations yield an effect that is around 1.7%.31 The coefficient of the documented immigrant share in column (1) is strongly negative in the OLS and IV model and insignificant in the JRS IV model. This result is a deviation from the model, which predicts that the impact of documented immigration on vacancies should be positive as well, albeit small (around 0.3%). </w:t>
      </w:r>
      <w:r w:rsidRPr="00052884">
        <w:t xml:space="preserve">[[TABLE 9 OMITTED]] </w:t>
      </w:r>
      <w:r w:rsidRPr="00052884">
        <w:rPr>
          <w:sz w:val="8"/>
        </w:rPr>
        <w:t xml:space="preserve">The effect of undocumented immigrants on wages is positive and significant in all models and for all worker types except for immigrants’ wages in the IV model. Being around 0.26% to 0.38% in Panel C, these wage effects are much stronger than the theoretical predictions, which are around 0.03%. The effect of documented immigrants on native wages is negative (but only significant at the 10% level), whereas the theory would predict a small positive effect of 0.01%. However, there is no significant effect on immigrants’ wages, which is in line with the predictions (see Figure 10). The coefficients of the lagged regressors in Panel C, which capture long-run adjustments to immigration, suggest that the effects on native wages are smoothed out over time as the coefficients are significant and their signs are opposite to the signs of the coefficients of the contemporaneous regressors. Adding up the respective coefficients in column (2), the long-run impact of undocumented immigration after adjustment is around 0.1% and the long-run impact of documented immigration around -0.3%. There seems to be a weak or no long-run adjustment of the wages of immigrants as the lagged responses in columns (3) and (4) have opposite signs but are not significant. Also for vacancies the lagged responses are insignificant and even have the same signs as the contemporaneous responses, suggesting that there is no counteracting adjustment in vacancy posting over time. In sum, the finding of a positive and significant effect of a rise in the undocumented immigrant population share on vacancies and wages, which holds using an OLS model as well as an IV strategy, is in line with the theory. Moreover, such positive effects are not found for the documented immigrants, which is consistent with the prediction that the impact of documented immigration on vacancy creation and wages is weak. Only the significant negative effect of documented immigration on native wages constitutes a qualitative deviation from the prediction of a small positive effect. However, this prediction from the theory is not as clear-cut as the prediction for the wage effect of undocumented immigration because a slightly different parameterization (that raises the wages of documented immigrants closer to the wages of natives) can potentially lead to a sign switch. Altogether, the validity of the model and in particular the central result of this paper is supported by the data: among low-skilled workers, undocumented immigration has a strong job creation effect and therefore benefits natives in terms of both employment opportunities and wages. 8.1.5 Robustness checks The analysis conducted above differs from the extensive literature employing the previous settlement instrument with respect to the measurement of immigration. While most studies examine immigration in a perfect competition model, in which the increase in the mere supply of workers affects the equilibrium wage, I examine immigration in a model, in which only the change in the composition of the worker supply but not its size matters for the equilibrium. This is why my empirical measurement of immigration is the change in the population share and not the inflow rate, i.e. the change in the number of immigrants in a region divided by the initial population level. These two measure can be very different as the former takes into account changes in overall population. This is particularly important when concentrating on one skill-level only because in this case population levels not only change due to demographic factors but also due to skill upgrading over time. In order to check whether the results also hold using the traditional measurement of immigration, I repeat the regressions with the inflow rates mi,r,t = Ii,r,t/Pr,t as endogenous regressors and predicted inflow rates mZ i,r,t = I Z i,r,t/Pr,t as instruments. If changes in the low-skilled populations do not systematically differ across MSAs, the differences between the measures mi,r,t and ∆ηi,r,t should be absorbed by the year fixed effects and the results be similar. The second stage results shown in Table 10 (first stage in Appendix Table B.2) are indeed consistent with the ones in Table 9. The only notable difference is that now undocumented immigration has no significant effect on vacancies using the conventional IV strategy in Panel B. Thus, also measuring immigration by the inflow rate yields supporting evidence for the model predictions. </w:t>
      </w:r>
      <w:r w:rsidRPr="00052884">
        <w:t xml:space="preserve">[[TABLE 10 OMITTED]] </w:t>
      </w:r>
      <w:r w:rsidRPr="00052884">
        <w:rPr>
          <w:sz w:val="8"/>
        </w:rPr>
        <w:t xml:space="preserve">As a second robustness check, I change the base period for the distribution of immigrants, according to which the national inflows are allocated to MSAs. Instead of taking the distribution in the initial year, I take the distribution in the year 1980 for the allocation of all national inflows in the periods 1980-1990, 1990-2000 and 2000-2010. The estimation results for the first and second stages with the recalculated instruments are shown in Appendix Tables B.3 and B.4. Now, in Panel B the effect of the share of undocumented immigrants on vacancies and immigrants’ wages is not significant. However, the coefficients in Panel C are qualitatively unchanged. Quantitatively, the response of vacancies is somewhat smaller and the response of wages somewhat larger compared to Table 9. 8.2 The Effects of Higher Removal Risk Section 7 has shown that, at least qualitatively, the prediction that job finding rates of all workers fall when the removal risk increases does not depend on the assumption that this risk is the same for employed and unemployed workers nor on the assumption that there is a disutility from removal.32 However, the prediction on wages does depend on these assumptions: if ∆λ = 0, a higher removal risk decreases undocumented immigrants’ wages, whereas if only λW (and thus ∆λ) increases, their wages are predicted to rise. Finding a negative effect of an exogenous increase in the removal risk on the job finding rate of both workers types and on wages of documented workers would provide evidence that the job creation effect of undocumented immigration exists. Given the model is correct, finding a positive effect of a removal risk shock on the wages of undocumented immigrants would suggest that firms indeed have to pay them a risk compensation. A possible source of variation in the deportation risk is provided by a change in state-wide immigration legislation. Good (2013) examines the impact of omnibus immigration laws (introduced in eleven US states since 2006) on population and employment of different demographic groups. These laws address several issues at a time including work authorization, document-carrying policy, public program benefits, human trafficking, local immigration law enforcement and determination of legal status when arrested.33 Although it is to the best of my knowledge not verified whether these laws have an impact on the removal risk, Good (2013) states that they have a nature of "in general creating an environment in which there is a constant threat of document verification and subsequent deportation." (Good, 2013, p. 4). Raphael and Ronconi (2009) and Good (2013) both provide evidence that the implementation of omnibus immigration laws is not endogenous to levels or changes in discriminatory attitudes or immigrant population size. I therefore assume that they are appropriate to capture an exogenous increase in the removal risk. In order to measure the effect of omnibus immigration laws on job finding, I rerun the regression with the job finding rate as dependent variable (see section 3.2) including a dummy indicating immigration omnibus laws to be in force in the state of residence of a survey respondent during the interview year. I interact this dummy additionally with the immigrant indicators in order to allow the effect of omnibus immigration legislation to vary across legal status. The results are shown in Table 11. The coefficients in the third row capture the effect of the implementation of the laws on native workers. The preferred specification in the last column indicates that omnibus immigration legislation results in a decrease in the job finding rate of 2.1 percentage points for both natives, documented and undocumented workers. This is consistent with the model’s prediction of a rise in the unemployment rates as seen in Figures 12 and 13.34 </w:t>
      </w:r>
      <w:r w:rsidRPr="00052884">
        <w:t xml:space="preserve">[[TABLE 11 OMITTED]] </w:t>
      </w:r>
      <w:r w:rsidRPr="00052884">
        <w:rPr>
          <w:sz w:val="8"/>
        </w:rPr>
        <w:t>Finally, I rerun the wage regressions including the omnibus law indicator and interactions as regressors. The results in Table 12 suggest a drop in natives’ wages of 5.1% due to the implementation of omnibus immigration laws. The coefficient of the undocumented-omnibus interaction of 0.104 implies that omnibus immigration legislation increased undocumented workers’ wages by 5.3% (=0.104-0.051). This is consistent with the prediction of Figure 13 that a higher removal risk leads to higher wages for undocumented workers. However, the coefficient of the documented-omnibus interaction, which indicates a wage increase of 1.9%, is not consistent with the model. If omnibus immigration laws only affect the removal risk of undocumented immigrants, this coefficient should be zero. One reason for a positive coefficient could be that even legal immigrants who are non-citizens can be subject to removal under certain circumstances and therefore might perceive the removal risk as higher even though omnibus immigration laws mostly target undocumented immigrants. This possibility is further backed up by a study by Arbona et al. (2010) who surveyed documented and undocumented Latin American immigrants living in Texas and find that the reported levels of deportation fear are similar for both groups</w:t>
      </w:r>
      <w:r w:rsidRPr="00052884">
        <w:t xml:space="preserve">. [[TABLE 12 OMITTED]] </w:t>
      </w:r>
      <w:r w:rsidRPr="00052884">
        <w:rPr>
          <w:sz w:val="8"/>
        </w:rPr>
        <w:t xml:space="preserve">9 Conclusion Three trends have characterized immigration into the US during the last few decades: a strong increase in the immigrant population share, a shift in the composition towards low-skilled immigrants and an increase in the share of undocumented immigrants. Previous literature has largely concentrated on the different skill composition of immigrants but thus far provided little evidence on the potential differential effects of immigrants on natives depending on their legal status. This paper fills this gap by analyzing the distinct labor market effects of documented and undocumented immigration in a unified framework, which generates predictions that are consistent with a number of key patterns documented in the data. I argue that </w:t>
      </w:r>
      <w:r w:rsidRPr="00052884">
        <w:rPr>
          <w:rStyle w:val="StyleUnderline"/>
        </w:rPr>
        <w:t>legal status is an important factor for explaining differences in labor market outcomes</w:t>
      </w:r>
      <w:r w:rsidRPr="00052884">
        <w:rPr>
          <w:sz w:val="14"/>
        </w:rPr>
        <w:t xml:space="preserve"> by showing that </w:t>
      </w:r>
      <w:r w:rsidRPr="00052884">
        <w:rPr>
          <w:rStyle w:val="StyleUnderline"/>
        </w:rPr>
        <w:t xml:space="preserve">low-skilled immigrants </w:t>
      </w:r>
      <w:r w:rsidRPr="00052884">
        <w:rPr>
          <w:rStyle w:val="Emphasis"/>
        </w:rPr>
        <w:t>earn less</w:t>
      </w:r>
      <w:r w:rsidRPr="00052884">
        <w:rPr>
          <w:sz w:val="14"/>
        </w:rPr>
        <w:t xml:space="preserve"> </w:t>
      </w:r>
      <w:r w:rsidRPr="00052884">
        <w:rPr>
          <w:rStyle w:val="StyleUnderline"/>
        </w:rPr>
        <w:t xml:space="preserve">and have </w:t>
      </w:r>
      <w:r w:rsidRPr="00052884">
        <w:rPr>
          <w:rStyle w:val="Emphasis"/>
        </w:rPr>
        <w:t>higher job finding rates</w:t>
      </w:r>
      <w:r w:rsidRPr="00052884">
        <w:rPr>
          <w:sz w:val="14"/>
        </w:rPr>
        <w:t xml:space="preserve"> </w:t>
      </w:r>
      <w:r w:rsidRPr="00052884">
        <w:rPr>
          <w:rStyle w:val="StyleUnderline"/>
        </w:rPr>
        <w:t>than</w:t>
      </w:r>
      <w:r w:rsidRPr="00052884">
        <w:rPr>
          <w:sz w:val="14"/>
        </w:rPr>
        <w:t xml:space="preserve"> </w:t>
      </w:r>
      <w:r w:rsidRPr="00052884">
        <w:rPr>
          <w:rStyle w:val="Emphasis"/>
        </w:rPr>
        <w:t>low-skilled natives</w:t>
      </w:r>
      <w:r w:rsidRPr="00052884">
        <w:rPr>
          <w:sz w:val="14"/>
        </w:rPr>
        <w:t xml:space="preserve"> and that </w:t>
      </w:r>
      <w:r w:rsidRPr="00052884">
        <w:rPr>
          <w:rStyle w:val="StyleUnderline"/>
        </w:rPr>
        <w:t>these</w:t>
      </w:r>
      <w:r>
        <w:rPr>
          <w:rStyle w:val="StyleUnderline"/>
        </w:rPr>
        <w:t xml:space="preserve"> </w:t>
      </w:r>
      <w:r w:rsidRPr="00052884">
        <w:rPr>
          <w:rStyle w:val="StyleUnderline"/>
        </w:rPr>
        <w:t xml:space="preserve">differences are </w:t>
      </w:r>
      <w:r w:rsidRPr="00052884">
        <w:rPr>
          <w:rStyle w:val="Emphasis"/>
        </w:rPr>
        <w:t>larger for undocumented</w:t>
      </w:r>
      <w:r w:rsidRPr="00052884">
        <w:rPr>
          <w:rStyle w:val="StyleUnderline"/>
        </w:rPr>
        <w:t xml:space="preserve"> than for </w:t>
      </w:r>
      <w:r w:rsidRPr="00052884">
        <w:rPr>
          <w:rStyle w:val="Emphasis"/>
        </w:rPr>
        <w:t>documented</w:t>
      </w:r>
      <w:r w:rsidRPr="00052884">
        <w:rPr>
          <w:rStyle w:val="StyleUnderline"/>
        </w:rPr>
        <w:t xml:space="preserve"> immigrants</w:t>
      </w:r>
      <w:r w:rsidRPr="00052884">
        <w:rPr>
          <w:sz w:val="14"/>
        </w:rPr>
        <w:t xml:space="preserve">. As differentials in the job finding rates are at odds with a standard random matching mechanism, I propose a job search model with non-random hiring that is consistent with these findings. </w:t>
      </w:r>
      <w:r w:rsidRPr="00052884">
        <w:rPr>
          <w:rStyle w:val="StyleUnderline"/>
        </w:rPr>
        <w:t>I allow immigrants to have a lower wage bargaining power</w:t>
      </w:r>
      <w:r w:rsidRPr="00052884">
        <w:rPr>
          <w:sz w:val="14"/>
        </w:rPr>
        <w:t xml:space="preserve"> than natives and undocumented immigrants to further have a lower unemployment value as well as a risk of being removed. The model is parameterized by matching the wage and job finding rate gaps found in the data. </w:t>
      </w:r>
      <w:r w:rsidRPr="00052884">
        <w:rPr>
          <w:rStyle w:val="StyleUnderline"/>
        </w:rPr>
        <w:t>As</w:t>
      </w:r>
      <w:r>
        <w:rPr>
          <w:rStyle w:val="StyleUnderline"/>
        </w:rPr>
        <w:t xml:space="preserve"> </w:t>
      </w:r>
      <w:r w:rsidRPr="00052884">
        <w:rPr>
          <w:rStyle w:val="StyleUnderline"/>
        </w:rPr>
        <w:t xml:space="preserve">immigrants accept the lowest wages, firm </w:t>
      </w:r>
      <w:r w:rsidRPr="00052884">
        <w:rPr>
          <w:rStyle w:val="Emphasis"/>
        </w:rPr>
        <w:t>always prefer to hire them</w:t>
      </w:r>
      <w:r w:rsidRPr="00052884">
        <w:rPr>
          <w:rStyle w:val="StyleUnderline"/>
        </w:rPr>
        <w:t xml:space="preserve"> when having the choice. An increase in</w:t>
      </w:r>
      <w:r>
        <w:rPr>
          <w:rStyle w:val="StyleUnderline"/>
        </w:rPr>
        <w:t xml:space="preserve"> </w:t>
      </w:r>
      <w:r w:rsidRPr="00052884">
        <w:rPr>
          <w:rStyle w:val="StyleUnderline"/>
        </w:rPr>
        <w:t xml:space="preserve">the immigrant population share has two opposing effects on the speed of job finding. On the one hand, </w:t>
      </w:r>
      <w:r w:rsidRPr="00037AAF">
        <w:rPr>
          <w:rStyle w:val="StyleUnderline"/>
          <w:highlight w:val="cyan"/>
        </w:rPr>
        <w:t xml:space="preserve">firms </w:t>
      </w:r>
      <w:r w:rsidRPr="00037AAF">
        <w:rPr>
          <w:rStyle w:val="Emphasis"/>
          <w:highlight w:val="cyan"/>
        </w:rPr>
        <w:t>create additional vacancies</w:t>
      </w:r>
      <w:r w:rsidRPr="00037AAF">
        <w:rPr>
          <w:sz w:val="14"/>
          <w:highlight w:val="cyan"/>
        </w:rPr>
        <w:t xml:space="preserve"> </w:t>
      </w:r>
      <w:r w:rsidRPr="00037AAF">
        <w:rPr>
          <w:rStyle w:val="StyleUnderline"/>
          <w:highlight w:val="cyan"/>
        </w:rPr>
        <w:t>because average wage costs are pushed down</w:t>
      </w:r>
      <w:r w:rsidRPr="00052884">
        <w:rPr>
          <w:rStyle w:val="StyleUnderline"/>
        </w:rPr>
        <w:t xml:space="preserve">wards, </w:t>
      </w:r>
      <w:r w:rsidRPr="00037AAF">
        <w:rPr>
          <w:rStyle w:val="StyleUnderline"/>
          <w:highlight w:val="cyan"/>
        </w:rPr>
        <w:t xml:space="preserve">which increases the job finding rates of </w:t>
      </w:r>
      <w:r w:rsidRPr="00037AAF">
        <w:rPr>
          <w:rStyle w:val="Emphasis"/>
          <w:highlight w:val="cyan"/>
        </w:rPr>
        <w:t>all workers</w:t>
      </w:r>
      <w:r w:rsidRPr="00037AAF">
        <w:rPr>
          <w:rStyle w:val="StyleUnderline"/>
          <w:highlight w:val="cyan"/>
        </w:rPr>
        <w:t xml:space="preserve">. On the other hand, the higher </w:t>
      </w:r>
      <w:r w:rsidRPr="00037AAF">
        <w:rPr>
          <w:rStyle w:val="Emphasis"/>
          <w:highlight w:val="cyan"/>
        </w:rPr>
        <w:t>competition</w:t>
      </w:r>
      <w:r w:rsidRPr="00052884">
        <w:rPr>
          <w:rStyle w:val="Emphasis"/>
        </w:rPr>
        <w:t xml:space="preserve"> for jobs</w:t>
      </w:r>
      <w:r w:rsidRPr="00052884">
        <w:rPr>
          <w:sz w:val="14"/>
        </w:rPr>
        <w:t xml:space="preserve"> </w:t>
      </w:r>
      <w:r w:rsidRPr="00037AAF">
        <w:rPr>
          <w:rStyle w:val="StyleUnderline"/>
          <w:highlight w:val="cyan"/>
        </w:rPr>
        <w:t>through</w:t>
      </w:r>
      <w:r w:rsidRPr="00037AAF">
        <w:rPr>
          <w:sz w:val="14"/>
          <w:highlight w:val="cyan"/>
        </w:rPr>
        <w:t xml:space="preserve"> </w:t>
      </w:r>
      <w:r w:rsidRPr="00037AAF">
        <w:rPr>
          <w:rStyle w:val="Emphasis"/>
          <w:highlight w:val="cyan"/>
        </w:rPr>
        <w:t>cheaper workers</w:t>
      </w:r>
      <w:r w:rsidRPr="00037AAF">
        <w:rPr>
          <w:sz w:val="14"/>
          <w:highlight w:val="cyan"/>
        </w:rPr>
        <w:t xml:space="preserve"> </w:t>
      </w:r>
      <w:r w:rsidRPr="00037AAF">
        <w:rPr>
          <w:rStyle w:val="Emphasis"/>
          <w:highlight w:val="cyan"/>
        </w:rPr>
        <w:t>decreases</w:t>
      </w:r>
      <w:r w:rsidRPr="00052884">
        <w:rPr>
          <w:sz w:val="14"/>
        </w:rPr>
        <w:t xml:space="preserve"> </w:t>
      </w:r>
      <w:r w:rsidRPr="00052884">
        <w:rPr>
          <w:rStyle w:val="StyleUnderline"/>
        </w:rPr>
        <w:t xml:space="preserve">the </w:t>
      </w:r>
      <w:r w:rsidRPr="00037AAF">
        <w:rPr>
          <w:rStyle w:val="StyleUnderline"/>
          <w:highlight w:val="cyan"/>
        </w:rPr>
        <w:t>job finding rates</w:t>
      </w:r>
      <w:r w:rsidRPr="00052884">
        <w:rPr>
          <w:rStyle w:val="StyleUnderline"/>
        </w:rPr>
        <w:t xml:space="preserve"> of all equally or more expensive workers</w:t>
      </w:r>
      <w:r w:rsidRPr="00052884">
        <w:rPr>
          <w:sz w:val="14"/>
        </w:rPr>
        <w:t xml:space="preserve">. A model simulation shows that </w:t>
      </w:r>
      <w:r w:rsidRPr="00037AAF">
        <w:rPr>
          <w:rStyle w:val="StyleUnderline"/>
          <w:highlight w:val="cyan"/>
        </w:rPr>
        <w:t xml:space="preserve">the job </w:t>
      </w:r>
      <w:r w:rsidRPr="00037AAF">
        <w:rPr>
          <w:rStyle w:val="Emphasis"/>
          <w:highlight w:val="cyan"/>
        </w:rPr>
        <w:t>creation</w:t>
      </w:r>
      <w:r w:rsidRPr="00037AAF">
        <w:rPr>
          <w:sz w:val="14"/>
          <w:highlight w:val="cyan"/>
        </w:rPr>
        <w:t xml:space="preserve"> </w:t>
      </w:r>
      <w:r w:rsidRPr="00037AAF">
        <w:rPr>
          <w:rStyle w:val="StyleUnderline"/>
          <w:highlight w:val="cyan"/>
        </w:rPr>
        <w:t xml:space="preserve">effect dominates the competition effect of </w:t>
      </w:r>
      <w:r w:rsidRPr="00037AAF">
        <w:rPr>
          <w:rStyle w:val="Emphasis"/>
          <w:highlight w:val="cyan"/>
        </w:rPr>
        <w:t>undocumented</w:t>
      </w:r>
      <w:r w:rsidRPr="00037AAF">
        <w:rPr>
          <w:rStyle w:val="StyleUnderline"/>
          <w:highlight w:val="cyan"/>
        </w:rPr>
        <w:t xml:space="preserve"> immigration</w:t>
      </w:r>
      <w:r w:rsidRPr="00052884">
        <w:rPr>
          <w:rStyle w:val="StyleUnderline"/>
        </w:rPr>
        <w:t xml:space="preserve">, implying </w:t>
      </w:r>
      <w:r w:rsidRPr="00052884">
        <w:rPr>
          <w:rStyle w:val="Emphasis"/>
        </w:rPr>
        <w:t>overall gains for natives</w:t>
      </w:r>
      <w:r w:rsidRPr="00052884">
        <w:rPr>
          <w:rStyle w:val="StyleUnderline"/>
        </w:rPr>
        <w:t>.</w:t>
      </w:r>
      <w:r>
        <w:rPr>
          <w:rStyle w:val="StyleUnderline"/>
        </w:rPr>
        <w:t xml:space="preserve"> </w:t>
      </w:r>
      <w:r w:rsidRPr="00037AAF">
        <w:rPr>
          <w:rStyle w:val="StyleUnderline"/>
          <w:highlight w:val="cyan"/>
        </w:rPr>
        <w:t>The</w:t>
      </w:r>
      <w:r w:rsidRPr="00037AAF">
        <w:rPr>
          <w:sz w:val="14"/>
          <w:highlight w:val="cyan"/>
        </w:rPr>
        <w:t xml:space="preserve"> </w:t>
      </w:r>
      <w:r w:rsidRPr="00037AAF">
        <w:rPr>
          <w:rStyle w:val="Emphasis"/>
          <w:highlight w:val="cyan"/>
        </w:rPr>
        <w:t>opposite</w:t>
      </w:r>
      <w:r w:rsidRPr="00037AAF">
        <w:rPr>
          <w:sz w:val="14"/>
          <w:highlight w:val="cyan"/>
        </w:rPr>
        <w:t xml:space="preserve"> </w:t>
      </w:r>
      <w:r w:rsidRPr="00037AAF">
        <w:rPr>
          <w:rStyle w:val="StyleUnderline"/>
          <w:highlight w:val="cyan"/>
        </w:rPr>
        <w:t xml:space="preserve">is the case for </w:t>
      </w:r>
      <w:r w:rsidRPr="00037AAF">
        <w:rPr>
          <w:rStyle w:val="Emphasis"/>
          <w:highlight w:val="cyan"/>
        </w:rPr>
        <w:t>documented immigration</w:t>
      </w:r>
      <w:r w:rsidRPr="00037AAF">
        <w:rPr>
          <w:rStyle w:val="StyleUnderline"/>
          <w:highlight w:val="cyan"/>
        </w:rPr>
        <w:t xml:space="preserve">, which drives down average wage costs only marginally and thus has a </w:t>
      </w:r>
      <w:r w:rsidRPr="00037AAF">
        <w:rPr>
          <w:rStyle w:val="Emphasis"/>
          <w:highlight w:val="cyan"/>
        </w:rPr>
        <w:t>weak job creation effect</w:t>
      </w:r>
      <w:r w:rsidRPr="00052884">
        <w:rPr>
          <w:sz w:val="14"/>
        </w:rPr>
        <w:t xml:space="preserve">. I test these predictions by estimating the impact of immigrant city population shares on vacancies and wages among low-skilled workers and find qualitative support for the results. </w:t>
      </w:r>
      <w:r w:rsidRPr="00052884">
        <w:rPr>
          <w:rStyle w:val="StyleUnderline"/>
        </w:rPr>
        <w:t>A policy of stricter immigration enforcement, simulated by a rise in the removal rate for undocumented immigrants,</w:t>
      </w:r>
      <w:r>
        <w:rPr>
          <w:rStyle w:val="StyleUnderline"/>
        </w:rPr>
        <w:t xml:space="preserve"> </w:t>
      </w:r>
      <w:r w:rsidRPr="00052884">
        <w:rPr>
          <w:rStyle w:val="Emphasis"/>
        </w:rPr>
        <w:t>dampens job creation</w:t>
      </w:r>
      <w:r w:rsidRPr="00052884">
        <w:rPr>
          <w:rStyle w:val="StyleUnderline"/>
        </w:rPr>
        <w:t xml:space="preserve"> due to a </w:t>
      </w:r>
      <w:r w:rsidRPr="00052884">
        <w:rPr>
          <w:rStyle w:val="Emphasis"/>
        </w:rPr>
        <w:t>lower expected firm surplus</w:t>
      </w:r>
      <w:r w:rsidRPr="00052884">
        <w:rPr>
          <w:sz w:val="14"/>
        </w:rPr>
        <w:t xml:space="preserve">, which in turn lowers the job finding rates of all workers. With a one percentage point higher removal rate, the unemployment rate of natives increases by 0.14 percentage points in case the removal rate rise is the same for unemployed and employed undocumented immigrants. This effect augments to 1.7 to 5.7 percentage points in case the rate rises only for the employed, whereby the exact value depends on the assumed size of the disutility from removal. The change in natives’ wages is virtually zero in the first case and around -0.67% to -2.3% in the second case. In the latter case, the impact is larger because undocumented immigrants’ wages go up due to a risk premium for accepting a job and as a consequence job creation falls more. To test these predictions qualitatively, I examine the effect of the introduction of state-wide </w:t>
      </w:r>
      <w:r w:rsidRPr="00037AAF">
        <w:rPr>
          <w:rStyle w:val="Emphasis"/>
          <w:highlight w:val="cyan"/>
        </w:rPr>
        <w:t>omnibus immigration laws</w:t>
      </w:r>
      <w:r w:rsidRPr="00052884">
        <w:rPr>
          <w:sz w:val="14"/>
        </w:rPr>
        <w:t xml:space="preserve"> and </w:t>
      </w:r>
      <w:r w:rsidRPr="00052884">
        <w:rPr>
          <w:rStyle w:val="StyleUnderline"/>
        </w:rPr>
        <w:t xml:space="preserve">find a </w:t>
      </w:r>
      <w:r w:rsidRPr="00052884">
        <w:rPr>
          <w:rStyle w:val="Emphasis"/>
        </w:rPr>
        <w:t>decrease in job finding rates for all workers</w:t>
      </w:r>
      <w:r w:rsidRPr="00052884">
        <w:rPr>
          <w:rStyle w:val="StyleUnderline"/>
        </w:rPr>
        <w:t>, a</w:t>
      </w:r>
      <w:r>
        <w:rPr>
          <w:rStyle w:val="StyleUnderline"/>
        </w:rPr>
        <w:t xml:space="preserve"> </w:t>
      </w:r>
      <w:r w:rsidRPr="00037AAF">
        <w:rPr>
          <w:rStyle w:val="Emphasis"/>
          <w:highlight w:val="cyan"/>
        </w:rPr>
        <w:t>decrease</w:t>
      </w:r>
      <w:r w:rsidRPr="00052884">
        <w:rPr>
          <w:rStyle w:val="Emphasis"/>
        </w:rPr>
        <w:t xml:space="preserve"> in </w:t>
      </w:r>
      <w:r w:rsidRPr="00037AAF">
        <w:rPr>
          <w:rStyle w:val="Emphasis"/>
          <w:highlight w:val="cyan"/>
        </w:rPr>
        <w:t>wages for natives</w:t>
      </w:r>
      <w:r w:rsidRPr="00052884">
        <w:rPr>
          <w:sz w:val="14"/>
        </w:rPr>
        <w:t xml:space="preserve"> </w:t>
      </w:r>
      <w:r w:rsidRPr="00052884">
        <w:rPr>
          <w:rStyle w:val="StyleUnderline"/>
        </w:rPr>
        <w:t xml:space="preserve">and an </w:t>
      </w:r>
      <w:r w:rsidRPr="00052884">
        <w:rPr>
          <w:rStyle w:val="Emphasis"/>
        </w:rPr>
        <w:t>increase</w:t>
      </w:r>
      <w:r w:rsidRPr="00052884">
        <w:rPr>
          <w:sz w:val="14"/>
        </w:rPr>
        <w:t xml:space="preserve"> </w:t>
      </w:r>
      <w:r w:rsidRPr="00052884">
        <w:rPr>
          <w:rStyle w:val="StyleUnderline"/>
        </w:rPr>
        <w:t xml:space="preserve">in wages for </w:t>
      </w:r>
      <w:r w:rsidRPr="00052884">
        <w:rPr>
          <w:rStyle w:val="Emphasis"/>
        </w:rPr>
        <w:t>undocumented immigrants</w:t>
      </w:r>
      <w:r w:rsidRPr="00052884">
        <w:rPr>
          <w:rStyle w:val="StyleUnderline"/>
        </w:rPr>
        <w:t>.</w:t>
      </w:r>
      <w:r w:rsidRPr="00052884">
        <w:rPr>
          <w:sz w:val="14"/>
        </w:rPr>
        <w:t xml:space="preserve"> </w:t>
      </w:r>
      <w:r w:rsidRPr="00052884">
        <w:rPr>
          <w:rStyle w:val="StyleUnderline"/>
        </w:rPr>
        <w:t>This is consistent with</w:t>
      </w:r>
      <w:r>
        <w:rPr>
          <w:rStyle w:val="StyleUnderline"/>
        </w:rPr>
        <w:t xml:space="preserve"> </w:t>
      </w:r>
      <w:r w:rsidRPr="00052884">
        <w:rPr>
          <w:rStyle w:val="StyleUnderline"/>
        </w:rPr>
        <w:t>muted vacancy creation and a risk premium in undocumented immigrants’ wages</w:t>
      </w:r>
      <w:r w:rsidRPr="00052884">
        <w:rPr>
          <w:sz w:val="14"/>
        </w:rPr>
        <w:t xml:space="preserve">. However, I find that omnibus immigration laws also have a small positive effect on the earnings of documented immigrants, which contradicts the model and warrants further investigation. The findings of this paper have important policy implications. </w:t>
      </w:r>
      <w:r w:rsidRPr="00052884">
        <w:rPr>
          <w:rStyle w:val="StyleUnderline"/>
        </w:rPr>
        <w:t>Shielding the economy from low-skilled undocumented</w:t>
      </w:r>
      <w:r>
        <w:rPr>
          <w:rStyle w:val="StyleUnderline"/>
        </w:rPr>
        <w:t xml:space="preserve"> </w:t>
      </w:r>
      <w:r w:rsidRPr="00052884">
        <w:rPr>
          <w:rStyle w:val="StyleUnderline"/>
        </w:rPr>
        <w:t xml:space="preserve">immigration or </w:t>
      </w:r>
      <w:r w:rsidRPr="00037AAF">
        <w:rPr>
          <w:rStyle w:val="Emphasis"/>
          <w:highlight w:val="cyan"/>
        </w:rPr>
        <w:t>providing legal status</w:t>
      </w:r>
      <w:r w:rsidRPr="00052884">
        <w:rPr>
          <w:sz w:val="14"/>
        </w:rPr>
        <w:t xml:space="preserve"> </w:t>
      </w:r>
      <w:r w:rsidRPr="00052884">
        <w:rPr>
          <w:rStyle w:val="StyleUnderline"/>
        </w:rPr>
        <w:t xml:space="preserve">to present undocumented immigrants </w:t>
      </w:r>
      <w:r w:rsidRPr="00037AAF">
        <w:rPr>
          <w:rStyle w:val="StyleUnderline"/>
          <w:highlight w:val="cyan"/>
        </w:rPr>
        <w:t xml:space="preserve">has a </w:t>
      </w:r>
      <w:r w:rsidRPr="00037AAF">
        <w:rPr>
          <w:rStyle w:val="Emphasis"/>
          <w:highlight w:val="cyan"/>
        </w:rPr>
        <w:t>negative impact on</w:t>
      </w:r>
      <w:r w:rsidRPr="00052884">
        <w:rPr>
          <w:rStyle w:val="Emphasis"/>
        </w:rPr>
        <w:t xml:space="preserve"> the </w:t>
      </w:r>
      <w:r w:rsidRPr="00037AAF">
        <w:rPr>
          <w:rStyle w:val="Emphasis"/>
          <w:highlight w:val="cyan"/>
        </w:rPr>
        <w:t>employment opportunities and wages</w:t>
      </w:r>
      <w:r w:rsidRPr="00052884">
        <w:rPr>
          <w:rStyle w:val="Emphasis"/>
        </w:rPr>
        <w:t xml:space="preserve"> of competing low-skilled natives</w:t>
      </w:r>
      <w:r w:rsidRPr="00052884">
        <w:rPr>
          <w:sz w:val="14"/>
        </w:rPr>
        <w:t xml:space="preserve">. </w:t>
      </w:r>
      <w:r w:rsidRPr="00052884">
        <w:rPr>
          <w:rStyle w:val="StyleUnderline"/>
        </w:rPr>
        <w:t>Therefore, such policies would</w:t>
      </w:r>
      <w:r>
        <w:rPr>
          <w:rStyle w:val="StyleUnderline"/>
        </w:rPr>
        <w:t xml:space="preserve"> </w:t>
      </w:r>
      <w:r w:rsidRPr="00037AAF">
        <w:rPr>
          <w:rStyle w:val="StyleUnderline"/>
          <w:highlight w:val="cyan"/>
        </w:rPr>
        <w:t xml:space="preserve">achieve the </w:t>
      </w:r>
      <w:r w:rsidRPr="00037AAF">
        <w:rPr>
          <w:rStyle w:val="Emphasis"/>
          <w:highlight w:val="cyan"/>
        </w:rPr>
        <w:t>exact opposite of what they are intended for</w:t>
      </w:r>
      <w:r w:rsidRPr="00052884">
        <w:rPr>
          <w:sz w:val="14"/>
        </w:rPr>
        <w:t xml:space="preserve">. </w:t>
      </w:r>
      <w:r w:rsidRPr="00052884">
        <w:rPr>
          <w:rStyle w:val="StyleUnderline"/>
        </w:rPr>
        <w:t>The same holds for stricter immigration enforcement</w:t>
      </w:r>
      <w:r>
        <w:rPr>
          <w:rStyle w:val="StyleUnderline"/>
        </w:rPr>
        <w:t xml:space="preserve"> </w:t>
      </w:r>
      <w:r w:rsidRPr="00052884">
        <w:rPr>
          <w:rStyle w:val="StyleUnderline"/>
        </w:rPr>
        <w:t>through increased deportations, which is predicted to be detrimental for all workers.</w:t>
      </w:r>
      <w:r w:rsidRPr="00052884">
        <w:rPr>
          <w:sz w:val="14"/>
        </w:rPr>
        <w:t xml:space="preserve"> The negative impact on natives is especially large, if deportation policies mainly target undocumented immigrants at their workplace. The presented model certainly neglects other relevant dimensions of heterogeneity between documented and undocumented immigrants that might come into effect rather in the long run. The higher prospect of a longterm stay in the US for example could incentivize immigrants with legal status to invest in their education and country-specific skills, move to more productive jobs or become entrepreneurs, all of which is likely to increase their productivity and have positive spillovers on natives. Moreover, the potential effects on high-skilled workers are not considered in this paper. This leaves many avenues for future research on undocumented immigration, potentially facilitated by better data methods or new policy experiments of the US administration.</w:t>
      </w:r>
    </w:p>
    <w:p w14:paraId="15811960" w14:textId="77777777" w:rsidR="0002292C" w:rsidRDefault="0002292C" w:rsidP="0002292C">
      <w:pPr>
        <w:pStyle w:val="Heading3"/>
      </w:pPr>
      <w:r>
        <w:t>Legalization Link---AT: Labor Protections Turn</w:t>
      </w:r>
    </w:p>
    <w:p w14:paraId="14B740C8" w14:textId="77777777" w:rsidR="0002292C" w:rsidRPr="00E4096F" w:rsidRDefault="0002292C" w:rsidP="0002292C">
      <w:pPr>
        <w:pStyle w:val="Heading4"/>
      </w:pPr>
      <w:r>
        <w:t xml:space="preserve">Labor protections don’t spillover---undocumented workers are actually </w:t>
      </w:r>
      <w:r>
        <w:rPr>
          <w:u w:val="single"/>
        </w:rPr>
        <w:t>better</w:t>
      </w:r>
      <w:r>
        <w:t xml:space="preserve"> for wages economy-wide. </w:t>
      </w:r>
    </w:p>
    <w:p w14:paraId="553D0861" w14:textId="77777777" w:rsidR="0002292C" w:rsidRPr="00445AE1" w:rsidRDefault="0002292C" w:rsidP="0002292C">
      <w:r>
        <w:t xml:space="preserve">Joshua </w:t>
      </w:r>
      <w:r w:rsidRPr="00445AE1">
        <w:rPr>
          <w:b/>
        </w:rPr>
        <w:t>Troncoso 15</w:t>
      </w:r>
      <w:r>
        <w:t>. Ph.D., San Jose State University, National Association for Chicana and Chicano Studies. 04-18-15. “On the Impossibility of Moral Immigration Reform.” 2015 Chicana/o In/Civilities: Contestación y Lucha Cornerstones of Chicana &amp; Chicano Studies. http://scholarworks.sjsu.edu/cgi/viewcontent.cgi?article=1182&amp;context=naccs</w:t>
      </w:r>
    </w:p>
    <w:p w14:paraId="7A0EFE59" w14:textId="62A67A6A" w:rsidR="0002292C" w:rsidRPr="00E4096F" w:rsidRDefault="0002292C" w:rsidP="0002292C">
      <w:r w:rsidRPr="00E4096F">
        <w:rPr>
          <w:sz w:val="16"/>
        </w:rPr>
        <w:t xml:space="preserve">As much as I would like it to be so, in the aggregate, </w:t>
      </w:r>
      <w:r w:rsidRPr="00037AAF">
        <w:rPr>
          <w:rStyle w:val="StyleUnderline"/>
          <w:highlight w:val="cyan"/>
        </w:rPr>
        <w:t>it may</w:t>
      </w:r>
      <w:r w:rsidRPr="00E4096F">
        <w:rPr>
          <w:rStyle w:val="StyleUnderline"/>
        </w:rPr>
        <w:t xml:space="preserve"> be </w:t>
      </w:r>
      <w:r w:rsidRPr="00037AAF">
        <w:rPr>
          <w:rStyle w:val="Emphasis"/>
          <w:highlight w:val="cyan"/>
        </w:rPr>
        <w:t>strain</w:t>
      </w:r>
      <w:r w:rsidRPr="00E4096F">
        <w:rPr>
          <w:rStyle w:val="Emphasis"/>
        </w:rPr>
        <w:t xml:space="preserve">ing </w:t>
      </w:r>
      <w:r w:rsidRPr="00037AAF">
        <w:rPr>
          <w:rStyle w:val="Emphasis"/>
          <w:highlight w:val="cyan"/>
        </w:rPr>
        <w:t>credulity</w:t>
      </w:r>
      <w:r w:rsidRPr="00037AAF">
        <w:rPr>
          <w:sz w:val="16"/>
          <w:highlight w:val="cyan"/>
        </w:rPr>
        <w:t xml:space="preserve"> </w:t>
      </w:r>
      <w:r w:rsidRPr="00037AAF">
        <w:rPr>
          <w:rStyle w:val="StyleUnderline"/>
          <w:highlight w:val="cyan"/>
        </w:rPr>
        <w:t>to assert</w:t>
      </w:r>
      <w:r w:rsidRPr="00E4096F">
        <w:rPr>
          <w:rStyle w:val="StyleUnderline"/>
        </w:rPr>
        <w:t>, without the</w:t>
      </w:r>
      <w:r>
        <w:rPr>
          <w:rStyle w:val="StyleUnderline"/>
        </w:rPr>
        <w:t xml:space="preserve"> </w:t>
      </w:r>
      <w:r w:rsidRPr="00E4096F">
        <w:rPr>
          <w:rStyle w:val="StyleUnderline"/>
        </w:rPr>
        <w:t xml:space="preserve">appropriate qualifications, </w:t>
      </w:r>
      <w:r w:rsidRPr="00037AAF">
        <w:rPr>
          <w:rStyle w:val="StyleUnderline"/>
          <w:highlight w:val="cyan"/>
        </w:rPr>
        <w:t xml:space="preserve">that comprehensive reform would make it </w:t>
      </w:r>
      <w:r w:rsidRPr="00037AAF">
        <w:rPr>
          <w:rStyle w:val="Emphasis"/>
          <w:highlight w:val="cyan"/>
        </w:rPr>
        <w:t>easier</w:t>
      </w:r>
      <w:r w:rsidRPr="00037AAF">
        <w:rPr>
          <w:rStyle w:val="StyleUnderline"/>
          <w:highlight w:val="cyan"/>
        </w:rPr>
        <w:t xml:space="preserve"> for undocumented people to</w:t>
      </w:r>
      <w:r>
        <w:rPr>
          <w:rStyle w:val="StyleUnderline"/>
        </w:rPr>
        <w:t xml:space="preserve"> </w:t>
      </w:r>
      <w:r w:rsidRPr="00E4096F">
        <w:rPr>
          <w:rStyle w:val="Emphasis"/>
        </w:rPr>
        <w:t>work more</w:t>
      </w:r>
      <w:r w:rsidRPr="00E4096F">
        <w:rPr>
          <w:sz w:val="16"/>
        </w:rPr>
        <w:t xml:space="preserve">, </w:t>
      </w:r>
      <w:r w:rsidRPr="00037AAF">
        <w:rPr>
          <w:rStyle w:val="Emphasis"/>
          <w:highlight w:val="cyan"/>
        </w:rPr>
        <w:t>make more</w:t>
      </w:r>
      <w:r w:rsidRPr="00E4096F">
        <w:rPr>
          <w:sz w:val="16"/>
        </w:rPr>
        <w:t xml:space="preserve">, </w:t>
      </w:r>
      <w:r w:rsidRPr="00E4096F">
        <w:rPr>
          <w:rStyle w:val="Emphasis"/>
        </w:rPr>
        <w:t>contribute more in taxes</w:t>
      </w:r>
      <w:r w:rsidRPr="00E4096F">
        <w:rPr>
          <w:sz w:val="16"/>
        </w:rPr>
        <w:t xml:space="preserve"> </w:t>
      </w:r>
      <w:r w:rsidRPr="00E4096F">
        <w:rPr>
          <w:rStyle w:val="StyleUnderline"/>
        </w:rPr>
        <w:t>more than they already do</w:t>
      </w:r>
      <w:r w:rsidRPr="00E4096F">
        <w:rPr>
          <w:sz w:val="16"/>
        </w:rPr>
        <w:t xml:space="preserve">. According to recent data from the Public Policy Institute of California, only 6.5% </w:t>
      </w:r>
      <w:r w:rsidRPr="00037AAF">
        <w:rPr>
          <w:sz w:val="16"/>
        </w:rPr>
        <w:t xml:space="preserve">of unauthorized workers were unemployed in 2008, a rate well below the state or national average on the cusp of the Financial Crisis. The best postcrisis estimates are that as of 2011, ¾ of undocumented adults were active in the workforce.6 </w:t>
      </w:r>
      <w:r w:rsidRPr="00037AAF">
        <w:rPr>
          <w:rStyle w:val="StyleUnderline"/>
        </w:rPr>
        <w:t xml:space="preserve">The qualitative literature on undocumented workers has consistently shown that </w:t>
      </w:r>
      <w:r w:rsidRPr="00037AAF">
        <w:rPr>
          <w:rStyle w:val="Emphasis"/>
        </w:rPr>
        <w:t>underemployment</w:t>
      </w:r>
      <w:r w:rsidRPr="00037AAF">
        <w:rPr>
          <w:sz w:val="16"/>
        </w:rPr>
        <w:t>, rather than joblessness</w:t>
      </w:r>
      <w:r w:rsidRPr="00037AAF">
        <w:rPr>
          <w:rStyle w:val="StyleUnderline"/>
        </w:rPr>
        <w:t>, to be of far more prevalent and the</w:t>
      </w:r>
      <w:r w:rsidRPr="00E4096F">
        <w:rPr>
          <w:rStyle w:val="StyleUnderline"/>
        </w:rPr>
        <w:t xml:space="preserve"> </w:t>
      </w:r>
      <w:r w:rsidRPr="00E4096F">
        <w:rPr>
          <w:rStyle w:val="Emphasis"/>
        </w:rPr>
        <w:t>recent data</w:t>
      </w:r>
      <w:r w:rsidRPr="00E4096F">
        <w:rPr>
          <w:rStyle w:val="StyleUnderline"/>
        </w:rPr>
        <w:t xml:space="preserve"> seem to support that position</w:t>
      </w:r>
      <w:r w:rsidRPr="00E4096F">
        <w:rPr>
          <w:sz w:val="16"/>
        </w:rPr>
        <w:t xml:space="preserve">. </w:t>
      </w:r>
      <w:r w:rsidRPr="00E4096F">
        <w:rPr>
          <w:rStyle w:val="StyleUnderline"/>
        </w:rPr>
        <w:t>The Center for American Progress</w:t>
      </w:r>
      <w:r w:rsidRPr="00E4096F">
        <w:rPr>
          <w:sz w:val="16"/>
        </w:rPr>
        <w:t xml:space="preserve">, one of the leading think tanks on the issue, tried to sidestep this issue in making an economic case for immigration reform. Their 2014 article states in part, “Immigrant’s inability to invoke their rights [at work] results in weakened employment protections for all American workers - and in some instances, means that American workers are subject to violations of minimumwage and overtime protections, wage theft, and other forms of employment violations, such as unsafe working conditions” (pg 7).7 The </w:t>
      </w:r>
      <w:r w:rsidRPr="00E4096F">
        <w:rPr>
          <w:rStyle w:val="StyleUnderline"/>
        </w:rPr>
        <w:t>report</w:t>
      </w:r>
      <w:r w:rsidRPr="00E4096F">
        <w:rPr>
          <w:sz w:val="16"/>
        </w:rPr>
        <w:t xml:space="preserve">, in a fairly explicit manner, </w:t>
      </w:r>
      <w:r w:rsidRPr="00E4096F">
        <w:rPr>
          <w:rStyle w:val="StyleUnderline"/>
        </w:rPr>
        <w:t>links the exploitation of</w:t>
      </w:r>
      <w:r>
        <w:rPr>
          <w:rStyle w:val="StyleUnderline"/>
        </w:rPr>
        <w:t xml:space="preserve"> </w:t>
      </w:r>
      <w:r w:rsidRPr="00E4096F">
        <w:rPr>
          <w:rStyle w:val="StyleUnderline"/>
        </w:rPr>
        <w:t>undocumented labor pulls with declining working conditions for U.S. born and other authorized workers.</w:t>
      </w:r>
      <w:r>
        <w:rPr>
          <w:rStyle w:val="StyleUnderline"/>
        </w:rPr>
        <w:t xml:space="preserve"> </w:t>
      </w:r>
      <w:r w:rsidRPr="00E4096F">
        <w:rPr>
          <w:rStyle w:val="StyleUnderline"/>
        </w:rPr>
        <w:t xml:space="preserve">A 2010 study from </w:t>
      </w:r>
      <w:r w:rsidRPr="00037AAF">
        <w:rPr>
          <w:rStyle w:val="StyleUnderline"/>
          <w:highlight w:val="cyan"/>
        </w:rPr>
        <w:t>the Economic Policy Institute</w:t>
      </w:r>
      <w:r w:rsidRPr="00E4096F">
        <w:rPr>
          <w:rStyle w:val="StyleUnderline"/>
        </w:rPr>
        <w:t xml:space="preserve"> </w:t>
      </w:r>
      <w:r w:rsidRPr="00037AAF">
        <w:rPr>
          <w:rStyle w:val="Emphasis"/>
          <w:highlight w:val="cyan"/>
        </w:rPr>
        <w:t>debunked the claim</w:t>
      </w:r>
      <w:r w:rsidRPr="00037AAF">
        <w:rPr>
          <w:sz w:val="16"/>
          <w:highlight w:val="cyan"/>
        </w:rPr>
        <w:t xml:space="preserve"> </w:t>
      </w:r>
      <w:r w:rsidRPr="00037AAF">
        <w:rPr>
          <w:rStyle w:val="StyleUnderline"/>
          <w:highlight w:val="cyan"/>
        </w:rPr>
        <w:t>that working conditions and the wage suppression</w:t>
      </w:r>
      <w:r w:rsidRPr="00E4096F">
        <w:rPr>
          <w:rStyle w:val="StyleUnderline"/>
        </w:rPr>
        <w:t xml:space="preserve"> for undocumented workers </w:t>
      </w:r>
      <w:r w:rsidRPr="00037AAF">
        <w:rPr>
          <w:rStyle w:val="Emphasis"/>
          <w:highlight w:val="cyan"/>
        </w:rPr>
        <w:t>spills-over to others</w:t>
      </w:r>
      <w:r w:rsidRPr="00E4096F">
        <w:rPr>
          <w:sz w:val="16"/>
        </w:rPr>
        <w:t xml:space="preserve">. </w:t>
      </w:r>
      <w:r w:rsidRPr="00E4096F">
        <w:rPr>
          <w:rStyle w:val="StyleUnderline"/>
        </w:rPr>
        <w:t xml:space="preserve">Their study found that </w:t>
      </w:r>
      <w:r w:rsidRPr="00037AAF">
        <w:rPr>
          <w:rStyle w:val="StyleUnderline"/>
          <w:highlight w:val="cyan"/>
        </w:rPr>
        <w:t xml:space="preserve">U.S. born workers </w:t>
      </w:r>
      <w:r w:rsidRPr="00037AAF">
        <w:rPr>
          <w:rStyle w:val="Emphasis"/>
          <w:highlight w:val="cyan"/>
        </w:rPr>
        <w:t>do not compete for jobs with undocumented workers</w:t>
      </w:r>
      <w:r w:rsidRPr="00E4096F">
        <w:rPr>
          <w:sz w:val="16"/>
        </w:rPr>
        <w:t xml:space="preserve"> </w:t>
      </w:r>
      <w:r w:rsidRPr="00E4096F">
        <w:rPr>
          <w:rStyle w:val="StyleUnderline"/>
        </w:rPr>
        <w:t xml:space="preserve">and </w:t>
      </w:r>
      <w:r w:rsidRPr="00037AAF">
        <w:rPr>
          <w:rStyle w:val="StyleUnderline"/>
          <w:highlight w:val="cyan"/>
        </w:rPr>
        <w:t>the</w:t>
      </w:r>
      <w:r w:rsidRPr="00E4096F">
        <w:rPr>
          <w:rStyle w:val="StyleUnderline"/>
        </w:rPr>
        <w:t xml:space="preserve"> </w:t>
      </w:r>
      <w:r w:rsidRPr="00037AAF">
        <w:rPr>
          <w:rStyle w:val="StyleUnderline"/>
          <w:highlight w:val="cyan"/>
        </w:rPr>
        <w:t xml:space="preserve">presence of </w:t>
      </w:r>
      <w:r w:rsidRPr="00037AAF">
        <w:rPr>
          <w:rStyle w:val="Emphasis"/>
          <w:highlight w:val="cyan"/>
        </w:rPr>
        <w:t>unauthorized</w:t>
      </w:r>
      <w:r w:rsidRPr="00037AAF">
        <w:rPr>
          <w:rStyle w:val="StyleUnderline"/>
          <w:highlight w:val="cyan"/>
        </w:rPr>
        <w:t xml:space="preserve"> labor actually </w:t>
      </w:r>
      <w:r w:rsidRPr="00037AAF">
        <w:rPr>
          <w:rStyle w:val="Emphasis"/>
          <w:highlight w:val="cyan"/>
        </w:rPr>
        <w:t>boosts U.S. born wages</w:t>
      </w:r>
      <w:r w:rsidRPr="00E4096F">
        <w:rPr>
          <w:rStyle w:val="Emphasis"/>
        </w:rPr>
        <w:t>.</w:t>
      </w:r>
      <w:r w:rsidRPr="00E4096F">
        <w:rPr>
          <w:sz w:val="16"/>
        </w:rPr>
        <w:t xml:space="preserve"> </w:t>
      </w:r>
      <w:r w:rsidRPr="00037AAF">
        <w:rPr>
          <w:rStyle w:val="StyleUnderline"/>
          <w:highlight w:val="cyan"/>
        </w:rPr>
        <w:t>Previous</w:t>
      </w:r>
      <w:r w:rsidRPr="00E4096F">
        <w:rPr>
          <w:rStyle w:val="StyleUnderline"/>
        </w:rPr>
        <w:t xml:space="preserve"> </w:t>
      </w:r>
      <w:r w:rsidRPr="00E4096F">
        <w:rPr>
          <w:rStyle w:val="Emphasis"/>
        </w:rPr>
        <w:t xml:space="preserve">wage </w:t>
      </w:r>
      <w:r w:rsidRPr="00037AAF">
        <w:rPr>
          <w:rStyle w:val="Emphasis"/>
          <w:highlight w:val="cyan"/>
        </w:rPr>
        <w:t>regressions</w:t>
      </w:r>
      <w:r w:rsidRPr="00037AAF">
        <w:rPr>
          <w:rStyle w:val="StyleUnderline"/>
          <w:highlight w:val="cyan"/>
        </w:rPr>
        <w:t xml:space="preserve"> linked</w:t>
      </w:r>
      <w:r w:rsidRPr="00E4096F">
        <w:rPr>
          <w:rStyle w:val="StyleUnderline"/>
        </w:rPr>
        <w:t xml:space="preserve"> greater numbers of </w:t>
      </w:r>
      <w:r w:rsidRPr="00037AAF">
        <w:rPr>
          <w:rStyle w:val="Emphasis"/>
          <w:highlight w:val="cyan"/>
        </w:rPr>
        <w:t>undocumented</w:t>
      </w:r>
      <w:r w:rsidRPr="00037AAF">
        <w:rPr>
          <w:rStyle w:val="StyleUnderline"/>
          <w:highlight w:val="cyan"/>
        </w:rPr>
        <w:t xml:space="preserve"> workers with lower wages for Americans with a</w:t>
      </w:r>
      <w:r w:rsidRPr="00E4096F">
        <w:rPr>
          <w:rStyle w:val="StyleUnderline"/>
        </w:rPr>
        <w:t xml:space="preserve"> high school </w:t>
      </w:r>
      <w:r w:rsidRPr="00037AAF">
        <w:rPr>
          <w:rStyle w:val="StyleUnderline"/>
          <w:highlight w:val="cyan"/>
        </w:rPr>
        <w:t>diploma or less</w:t>
      </w:r>
      <w:r w:rsidRPr="00E4096F">
        <w:rPr>
          <w:rStyle w:val="StyleUnderline"/>
        </w:rPr>
        <w:t>, which would appear to</w:t>
      </w:r>
      <w:r>
        <w:rPr>
          <w:rStyle w:val="StyleUnderline"/>
        </w:rPr>
        <w:t xml:space="preserve"> </w:t>
      </w:r>
      <w:r w:rsidRPr="00E4096F">
        <w:rPr>
          <w:rStyle w:val="StyleUnderline"/>
        </w:rPr>
        <w:t>support the Center for American Progress’ argument</w:t>
      </w:r>
      <w:r w:rsidRPr="00E4096F">
        <w:rPr>
          <w:sz w:val="16"/>
        </w:rPr>
        <w:t xml:space="preserve">. The authors re-calculated the wages for American workers with a high school diploma compared to those without one [previous both were aggregated in a single category] </w:t>
      </w:r>
      <w:r w:rsidRPr="00D50C1F">
        <w:rPr>
          <w:rStyle w:val="StyleUnderline"/>
          <w:highlight w:val="cyan"/>
        </w:rPr>
        <w:t>and</w:t>
      </w:r>
      <w:r w:rsidRPr="00E4096F">
        <w:rPr>
          <w:sz w:val="16"/>
        </w:rPr>
        <w:t xml:space="preserve"> found - to the authors’ surprise - that </w:t>
      </w:r>
      <w:r w:rsidRPr="00E4096F">
        <w:rPr>
          <w:rStyle w:val="StyleUnderline"/>
        </w:rPr>
        <w:t xml:space="preserve">undocumented workers actually produce </w:t>
      </w:r>
      <w:r w:rsidRPr="00D50C1F">
        <w:rPr>
          <w:rStyle w:val="StyleUnderline"/>
          <w:highlight w:val="cyan"/>
        </w:rPr>
        <w:t xml:space="preserve">a small </w:t>
      </w:r>
      <w:r w:rsidRPr="00D50C1F">
        <w:rPr>
          <w:rStyle w:val="Emphasis"/>
          <w:highlight w:val="cyan"/>
        </w:rPr>
        <w:t>net boost to wages</w:t>
      </w:r>
      <w:r w:rsidRPr="00E4096F">
        <w:rPr>
          <w:rStyle w:val="Emphasis"/>
        </w:rPr>
        <w:t xml:space="preserve"> for American workers</w:t>
      </w:r>
      <w:r w:rsidRPr="00E4096F">
        <w:rPr>
          <w:sz w:val="16"/>
        </w:rPr>
        <w:t xml:space="preserve"> </w:t>
      </w:r>
      <w:r w:rsidRPr="00D50C1F">
        <w:rPr>
          <w:rStyle w:val="StyleUnderline"/>
          <w:highlight w:val="cyan"/>
        </w:rPr>
        <w:t>with at least a high school degree. Undocumented workers</w:t>
      </w:r>
      <w:r w:rsidRPr="00E4096F">
        <w:rPr>
          <w:rStyle w:val="StyleUnderline"/>
        </w:rPr>
        <w:t xml:space="preserve">, therefore, actually </w:t>
      </w:r>
      <w:r w:rsidRPr="00D50C1F">
        <w:rPr>
          <w:rStyle w:val="Emphasis"/>
          <w:highlight w:val="cyan"/>
        </w:rPr>
        <w:t>boost the wages of more than 90% of American workers</w:t>
      </w:r>
      <w:r w:rsidRPr="00E4096F">
        <w:rPr>
          <w:sz w:val="16"/>
        </w:rPr>
        <w:t xml:space="preserve">. </w:t>
      </w:r>
      <w:r w:rsidRPr="00E4096F">
        <w:rPr>
          <w:rStyle w:val="StyleUnderline"/>
        </w:rPr>
        <w:t xml:space="preserve">Moreover, </w:t>
      </w:r>
      <w:r w:rsidRPr="00D50C1F">
        <w:rPr>
          <w:rStyle w:val="StyleUnderline"/>
          <w:highlight w:val="cyan"/>
        </w:rPr>
        <w:t xml:space="preserve">the only workers substantially </w:t>
      </w:r>
      <w:r w:rsidRPr="00D50C1F">
        <w:rPr>
          <w:rStyle w:val="Emphasis"/>
          <w:highlight w:val="cyan"/>
        </w:rPr>
        <w:t>harmed</w:t>
      </w:r>
      <w:r w:rsidRPr="00E4096F">
        <w:rPr>
          <w:rStyle w:val="StyleUnderline"/>
        </w:rPr>
        <w:t xml:space="preserve"> by increasing undocumented immigration, according to the report, </w:t>
      </w:r>
      <w:r w:rsidRPr="00D50C1F">
        <w:rPr>
          <w:rStyle w:val="StyleUnderline"/>
          <w:highlight w:val="cyan"/>
        </w:rPr>
        <w:t xml:space="preserve">is </w:t>
      </w:r>
      <w:r w:rsidRPr="00D50C1F">
        <w:rPr>
          <w:rStyle w:val="Emphasis"/>
          <w:highlight w:val="cyan"/>
        </w:rPr>
        <w:t>previous</w:t>
      </w:r>
      <w:r w:rsidRPr="00E4096F">
        <w:rPr>
          <w:rStyle w:val="Emphasis"/>
        </w:rPr>
        <w:t xml:space="preserve"> waves of </w:t>
      </w:r>
      <w:r w:rsidRPr="00D50C1F">
        <w:rPr>
          <w:rStyle w:val="Emphasis"/>
          <w:highlight w:val="cyan"/>
        </w:rPr>
        <w:t>undocumented workers</w:t>
      </w:r>
      <w:r w:rsidRPr="00E4096F">
        <w:rPr>
          <w:sz w:val="16"/>
        </w:rPr>
        <w:t xml:space="preserve">. Likewise, there is no strong evidence suggesting that unauthorized workers bring down working conditions for Americans or authorized immigrants. Saru Jayaraman, a scholar at U.C. Berkeley’s Labor Center, argued that - at least for service sector work - that wages and working conditions are borderline inhumane and that this phenomenon is closely linked with the total absence of regulatory oversight and the existence of a separate minimum wage for tipped employees that has not been raised in two decades. Unauthorized workers have little to no effect in the presence of such massive market distortions. In fact, </w:t>
      </w:r>
      <w:r w:rsidRPr="00E4096F">
        <w:rPr>
          <w:rStyle w:val="StyleUnderline"/>
        </w:rPr>
        <w:t>the causal line</w:t>
      </w:r>
      <w:r w:rsidRPr="00E4096F">
        <w:rPr>
          <w:sz w:val="16"/>
        </w:rPr>
        <w:t xml:space="preserve"> probably </w:t>
      </w:r>
      <w:r w:rsidRPr="00E4096F">
        <w:rPr>
          <w:rStyle w:val="StyleUnderline"/>
        </w:rPr>
        <w:t xml:space="preserve">runs in the </w:t>
      </w:r>
      <w:r w:rsidRPr="00E4096F">
        <w:rPr>
          <w:rStyle w:val="Emphasis"/>
        </w:rPr>
        <w:t>other direction</w:t>
      </w:r>
      <w:r w:rsidRPr="00E4096F">
        <w:rPr>
          <w:sz w:val="16"/>
        </w:rPr>
        <w:t xml:space="preserve">. </w:t>
      </w:r>
    </w:p>
    <w:p w14:paraId="2C4084B5" w14:textId="77777777" w:rsidR="0002292C" w:rsidRDefault="0002292C" w:rsidP="0002292C">
      <w:pPr>
        <w:pStyle w:val="Heading3"/>
      </w:pPr>
      <w:r>
        <w:t>Spillover Link---2NC</w:t>
      </w:r>
    </w:p>
    <w:p w14:paraId="422FEEA4" w14:textId="77777777" w:rsidR="0002292C" w:rsidRPr="009E0B32" w:rsidRDefault="0002292C" w:rsidP="0002292C">
      <w:pPr>
        <w:pStyle w:val="Heading4"/>
      </w:pPr>
      <w:r>
        <w:t xml:space="preserve">Spillover results in an oversupply of labor---collapses wages. </w:t>
      </w:r>
    </w:p>
    <w:p w14:paraId="43E2F015" w14:textId="77777777" w:rsidR="0002292C" w:rsidRPr="00E4096F" w:rsidRDefault="0002292C" w:rsidP="0002292C">
      <w:r w:rsidRPr="00E4096F">
        <w:rPr>
          <w:rStyle w:val="Style13ptBold"/>
          <w:b w:val="0"/>
        </w:rPr>
        <w:t>George</w:t>
      </w:r>
      <w:r w:rsidRPr="00E4096F">
        <w:rPr>
          <w:rStyle w:val="Style13ptBold"/>
        </w:rPr>
        <w:t xml:space="preserve"> Borjas 16</w:t>
      </w:r>
      <w:r w:rsidRPr="00E4096F">
        <w:t xml:space="preserve">, PhD, professor of economics and social policy at the Harvard Kennedy School, “Yes, Immigration Hurts American Workers,” Politico, </w:t>
      </w:r>
      <w:hyperlink r:id="rId37" w:history="1">
        <w:r w:rsidRPr="00E4096F">
          <w:rPr>
            <w:rStyle w:val="Hyperlink"/>
          </w:rPr>
          <w:t>https://www.politico.com/magazine/story/2016/09/trump-clinton-immigration-economy-unemployment-jobs-214216</w:t>
        </w:r>
      </w:hyperlink>
    </w:p>
    <w:p w14:paraId="74211BAF" w14:textId="77777777" w:rsidR="0002292C" w:rsidRPr="009622FD" w:rsidRDefault="0002292C" w:rsidP="0002292C">
      <w:pPr>
        <w:rPr>
          <w:sz w:val="14"/>
        </w:rPr>
      </w:pPr>
      <w:r w:rsidRPr="009622FD">
        <w:rPr>
          <w:sz w:val="14"/>
        </w:rPr>
        <w:t xml:space="preserve">Here’s the problem with the current immigration debate: Neither side is revealing the whole picture. Trump might cite my work, but he overlooks my findings that the influx of immigrants can potentially be a net good for the nation, increasing the total wealth of the population. Clinton ignores the hard truth that </w:t>
      </w:r>
      <w:r w:rsidRPr="009E0B32">
        <w:rPr>
          <w:rStyle w:val="StyleUnderline"/>
        </w:rPr>
        <w:t>not everyone benefits when immigrants arrive.</w:t>
      </w:r>
      <w:r w:rsidRPr="009622FD">
        <w:rPr>
          <w:sz w:val="14"/>
        </w:rPr>
        <w:t xml:space="preserve"> </w:t>
      </w:r>
      <w:r w:rsidRPr="00D50C1F">
        <w:rPr>
          <w:rStyle w:val="StyleUnderline"/>
          <w:highlight w:val="cyan"/>
        </w:rPr>
        <w:t>For</w:t>
      </w:r>
      <w:r w:rsidRPr="009E0B32">
        <w:rPr>
          <w:rStyle w:val="StyleUnderline"/>
        </w:rPr>
        <w:t xml:space="preserve"> many </w:t>
      </w:r>
      <w:r w:rsidRPr="00D50C1F">
        <w:rPr>
          <w:rStyle w:val="StyleUnderline"/>
          <w:highlight w:val="cyan"/>
        </w:rPr>
        <w:t>Americans</w:t>
      </w:r>
      <w:r w:rsidRPr="009E0B32">
        <w:rPr>
          <w:rStyle w:val="StyleUnderline"/>
        </w:rPr>
        <w:t xml:space="preserve">, the influx of </w:t>
      </w:r>
      <w:r w:rsidRPr="00D50C1F">
        <w:rPr>
          <w:rStyle w:val="StyleUnderline"/>
          <w:highlight w:val="cyan"/>
        </w:rPr>
        <w:t xml:space="preserve">immigrants </w:t>
      </w:r>
      <w:r w:rsidRPr="00D50C1F">
        <w:rPr>
          <w:rStyle w:val="Emphasis"/>
          <w:highlight w:val="cyan"/>
        </w:rPr>
        <w:t>hurts their prospects significantly</w:t>
      </w:r>
      <w:r w:rsidRPr="009622FD">
        <w:rPr>
          <w:sz w:val="14"/>
        </w:rPr>
        <w:t xml:space="preserve">. </w:t>
      </w:r>
      <w:r w:rsidRPr="009E0B32">
        <w:rPr>
          <w:rStyle w:val="StyleUnderline"/>
        </w:rPr>
        <w:t>This</w:t>
      </w:r>
      <w:r w:rsidRPr="009622FD">
        <w:rPr>
          <w:sz w:val="14"/>
        </w:rPr>
        <w:t xml:space="preserve"> second </w:t>
      </w:r>
      <w:r w:rsidRPr="009E0B32">
        <w:rPr>
          <w:rStyle w:val="StyleUnderline"/>
        </w:rPr>
        <w:t xml:space="preserve">message might be hard for many Americans to process, but </w:t>
      </w:r>
      <w:r w:rsidRPr="00D50C1F">
        <w:rPr>
          <w:rStyle w:val="StyleUnderline"/>
          <w:highlight w:val="cyan"/>
        </w:rPr>
        <w:t>anyone who tells you</w:t>
      </w:r>
      <w:r w:rsidRPr="009E0B32">
        <w:rPr>
          <w:rStyle w:val="StyleUnderline"/>
        </w:rPr>
        <w:t xml:space="preserve"> that </w:t>
      </w:r>
      <w:r w:rsidRPr="00D50C1F">
        <w:rPr>
          <w:rStyle w:val="StyleUnderline"/>
          <w:highlight w:val="cyan"/>
        </w:rPr>
        <w:t xml:space="preserve">immigration doesn’t have </w:t>
      </w:r>
      <w:r w:rsidRPr="00D50C1F">
        <w:rPr>
          <w:rStyle w:val="StyleUnderline"/>
        </w:rPr>
        <w:t>any</w:t>
      </w:r>
      <w:r w:rsidRPr="009E0B32">
        <w:rPr>
          <w:rStyle w:val="StyleUnderline"/>
        </w:rPr>
        <w:t xml:space="preserve"> negative </w:t>
      </w:r>
      <w:r w:rsidRPr="00D50C1F">
        <w:rPr>
          <w:rStyle w:val="StyleUnderline"/>
          <w:highlight w:val="cyan"/>
        </w:rPr>
        <w:t>effects doesn’t understand how it</w:t>
      </w:r>
      <w:r w:rsidRPr="009E0B32">
        <w:rPr>
          <w:rStyle w:val="StyleUnderline"/>
        </w:rPr>
        <w:t xml:space="preserve"> really </w:t>
      </w:r>
      <w:r w:rsidRPr="00D50C1F">
        <w:rPr>
          <w:rStyle w:val="StyleUnderline"/>
          <w:highlight w:val="cyan"/>
        </w:rPr>
        <w:t xml:space="preserve">works. </w:t>
      </w:r>
      <w:r w:rsidRPr="00D50C1F">
        <w:rPr>
          <w:rStyle w:val="Emphasis"/>
          <w:highlight w:val="cyan"/>
        </w:rPr>
        <w:t>When the supply</w:t>
      </w:r>
      <w:r w:rsidRPr="009622FD">
        <w:rPr>
          <w:rStyle w:val="Emphasis"/>
        </w:rPr>
        <w:t xml:space="preserve"> of workers </w:t>
      </w:r>
      <w:r w:rsidRPr="00D50C1F">
        <w:rPr>
          <w:rStyle w:val="Emphasis"/>
          <w:highlight w:val="cyan"/>
        </w:rPr>
        <w:t>goes up, the price that firms</w:t>
      </w:r>
      <w:r w:rsidRPr="009622FD">
        <w:rPr>
          <w:rStyle w:val="Emphasis"/>
        </w:rPr>
        <w:t xml:space="preserve"> have to </w:t>
      </w:r>
      <w:r w:rsidRPr="00D50C1F">
        <w:rPr>
          <w:rStyle w:val="Emphasis"/>
          <w:highlight w:val="cyan"/>
        </w:rPr>
        <w:t>pay</w:t>
      </w:r>
      <w:r w:rsidRPr="009622FD">
        <w:rPr>
          <w:rStyle w:val="Emphasis"/>
        </w:rPr>
        <w:t xml:space="preserve"> to hire workers </w:t>
      </w:r>
      <w:r w:rsidRPr="00D50C1F">
        <w:rPr>
          <w:rStyle w:val="Emphasis"/>
          <w:highlight w:val="cyan"/>
        </w:rPr>
        <w:t>goes down</w:t>
      </w:r>
      <w:r w:rsidRPr="009E0B32">
        <w:rPr>
          <w:rStyle w:val="StyleUnderline"/>
        </w:rPr>
        <w:t xml:space="preserve">. </w:t>
      </w:r>
      <w:r w:rsidRPr="00D50C1F">
        <w:rPr>
          <w:rStyle w:val="StyleUnderline"/>
          <w:highlight w:val="cyan"/>
        </w:rPr>
        <w:t>Wage trends</w:t>
      </w:r>
      <w:r w:rsidRPr="009E0B32">
        <w:rPr>
          <w:rStyle w:val="StyleUnderline"/>
        </w:rPr>
        <w:t xml:space="preserve"> over the past half-century </w:t>
      </w:r>
      <w:r w:rsidRPr="00D50C1F">
        <w:rPr>
          <w:rStyle w:val="StyleUnderline"/>
          <w:highlight w:val="cyan"/>
        </w:rPr>
        <w:t>suggest</w:t>
      </w:r>
      <w:r w:rsidRPr="009E0B32">
        <w:rPr>
          <w:rStyle w:val="StyleUnderline"/>
        </w:rPr>
        <w:t xml:space="preserve"> that </w:t>
      </w:r>
      <w:r w:rsidRPr="00D50C1F">
        <w:rPr>
          <w:rStyle w:val="StyleUnderline"/>
          <w:highlight w:val="cyan"/>
        </w:rPr>
        <w:t>a 10 percent increase in</w:t>
      </w:r>
      <w:r w:rsidRPr="009E0B32">
        <w:rPr>
          <w:rStyle w:val="StyleUnderline"/>
        </w:rPr>
        <w:t xml:space="preserve"> </w:t>
      </w:r>
      <w:r w:rsidRPr="009622FD">
        <w:rPr>
          <w:sz w:val="14"/>
        </w:rPr>
        <w:t xml:space="preserve">the number of </w:t>
      </w:r>
      <w:r w:rsidRPr="00D50C1F">
        <w:rPr>
          <w:rStyle w:val="StyleUnderline"/>
          <w:highlight w:val="cyan"/>
        </w:rPr>
        <w:t>workers</w:t>
      </w:r>
      <w:r w:rsidRPr="009622FD">
        <w:rPr>
          <w:sz w:val="14"/>
        </w:rPr>
        <w:t xml:space="preserve"> with a particular set of skills probably </w:t>
      </w:r>
      <w:r w:rsidRPr="00D50C1F">
        <w:rPr>
          <w:rStyle w:val="StyleUnderline"/>
          <w:highlight w:val="cyan"/>
        </w:rPr>
        <w:t>lowers the wage</w:t>
      </w:r>
      <w:r w:rsidRPr="009E0B32">
        <w:rPr>
          <w:rStyle w:val="StyleUnderline"/>
        </w:rPr>
        <w:t xml:space="preserve"> of that group </w:t>
      </w:r>
      <w:r w:rsidRPr="00D50C1F">
        <w:rPr>
          <w:rStyle w:val="StyleUnderline"/>
          <w:highlight w:val="cyan"/>
        </w:rPr>
        <w:t>by</w:t>
      </w:r>
      <w:r w:rsidRPr="009E0B32">
        <w:rPr>
          <w:rStyle w:val="StyleUnderline"/>
        </w:rPr>
        <w:t xml:space="preserve"> at least </w:t>
      </w:r>
      <w:r w:rsidRPr="00D50C1F">
        <w:rPr>
          <w:rStyle w:val="StyleUnderline"/>
          <w:highlight w:val="cyan"/>
        </w:rPr>
        <w:t>3 percent</w:t>
      </w:r>
      <w:r w:rsidRPr="00D50C1F">
        <w:rPr>
          <w:sz w:val="14"/>
          <w:highlight w:val="cyan"/>
        </w:rPr>
        <w:t xml:space="preserve">. </w:t>
      </w:r>
      <w:r w:rsidRPr="00D50C1F">
        <w:rPr>
          <w:rStyle w:val="StyleUnderline"/>
          <w:highlight w:val="cyan"/>
        </w:rPr>
        <w:t>Even after the economy</w:t>
      </w:r>
      <w:r w:rsidRPr="009E0B32">
        <w:rPr>
          <w:rStyle w:val="StyleUnderline"/>
        </w:rPr>
        <w:t xml:space="preserve"> has </w:t>
      </w:r>
      <w:r w:rsidRPr="00D50C1F">
        <w:rPr>
          <w:rStyle w:val="StyleUnderline"/>
          <w:highlight w:val="cyan"/>
        </w:rPr>
        <w:t>fully adjusted</w:t>
      </w:r>
      <w:r w:rsidRPr="009E0B32">
        <w:rPr>
          <w:rStyle w:val="StyleUnderline"/>
        </w:rPr>
        <w:t>, those skill groups that received the most immigrants will still offer lower pay</w:t>
      </w:r>
      <w:r w:rsidRPr="009622FD">
        <w:rPr>
          <w:sz w:val="14"/>
        </w:rPr>
        <w:t xml:space="preserve"> relative to those that received fewer immigrants. Both low- and high-skilled natives are affected by the influx of immigrants. But because a disproportionate percentage of immigrants have few skills, it is low-skilled American workers, including many blacks and Hispanics, who have suffered most from this wage dip. </w:t>
      </w:r>
      <w:r w:rsidRPr="009E0B32">
        <w:rPr>
          <w:rStyle w:val="StyleUnderline"/>
        </w:rPr>
        <w:t xml:space="preserve">The </w:t>
      </w:r>
      <w:r w:rsidRPr="00D50C1F">
        <w:rPr>
          <w:rStyle w:val="StyleUnderline"/>
          <w:highlight w:val="cyan"/>
        </w:rPr>
        <w:t xml:space="preserve">monetary loss is </w:t>
      </w:r>
      <w:r w:rsidRPr="00D50C1F">
        <w:rPr>
          <w:rStyle w:val="Emphasis"/>
          <w:highlight w:val="cyan"/>
        </w:rPr>
        <w:t>sizable</w:t>
      </w:r>
      <w:r w:rsidRPr="009622FD">
        <w:rPr>
          <w:sz w:val="14"/>
        </w:rPr>
        <w:t xml:space="preserve">. The typical high school dropout earns about $25,000 annually. According to census data, </w:t>
      </w:r>
      <w:r w:rsidRPr="009E0B32">
        <w:rPr>
          <w:rStyle w:val="StyleUnderline"/>
        </w:rPr>
        <w:t>immigrants admitted in the past two decades lacking a high school diploma have increased the size of the low-skilled workforce by roughly 25 percent. As a result, the earnings of this particularly vulnerable group dropped by</w:t>
      </w:r>
      <w:r w:rsidRPr="009622FD">
        <w:rPr>
          <w:sz w:val="14"/>
        </w:rPr>
        <w:t xml:space="preserve"> between $800 and </w:t>
      </w:r>
      <w:r w:rsidRPr="009E0B32">
        <w:rPr>
          <w:rStyle w:val="StyleUnderline"/>
        </w:rPr>
        <w:t>$1,500 each year</w:t>
      </w:r>
      <w:r w:rsidRPr="009622FD">
        <w:rPr>
          <w:sz w:val="14"/>
        </w:rPr>
        <w:t xml:space="preserve">. </w:t>
      </w:r>
      <w:r w:rsidRPr="00D50C1F">
        <w:rPr>
          <w:rStyle w:val="StyleUnderline"/>
          <w:highlight w:val="cyan"/>
        </w:rPr>
        <w:t>We don’t need</w:t>
      </w:r>
      <w:r w:rsidRPr="009E0B32">
        <w:rPr>
          <w:rStyle w:val="StyleUnderline"/>
        </w:rPr>
        <w:t xml:space="preserve"> to rely on </w:t>
      </w:r>
      <w:r w:rsidRPr="00D50C1F">
        <w:rPr>
          <w:rStyle w:val="StyleUnderline"/>
          <w:highlight w:val="cyan"/>
        </w:rPr>
        <w:t>complex statistical calculations</w:t>
      </w:r>
      <w:r w:rsidRPr="009E0B32">
        <w:rPr>
          <w:rStyle w:val="StyleUnderline"/>
        </w:rPr>
        <w:t xml:space="preserve"> to see the harm being done to some workers. </w:t>
      </w:r>
      <w:r w:rsidRPr="00D50C1F">
        <w:rPr>
          <w:rStyle w:val="StyleUnderline"/>
          <w:highlight w:val="cyan"/>
        </w:rPr>
        <w:t xml:space="preserve">Simply look at how </w:t>
      </w:r>
      <w:r w:rsidRPr="00D50C1F">
        <w:rPr>
          <w:rStyle w:val="Emphasis"/>
          <w:highlight w:val="cyan"/>
        </w:rPr>
        <w:t>employers</w:t>
      </w:r>
      <w:r w:rsidRPr="00D50C1F">
        <w:rPr>
          <w:rStyle w:val="StyleUnderline"/>
          <w:highlight w:val="cyan"/>
        </w:rPr>
        <w:t xml:space="preserve"> have reacted</w:t>
      </w:r>
      <w:r w:rsidRPr="009E0B32">
        <w:rPr>
          <w:rStyle w:val="StyleUnderline"/>
        </w:rPr>
        <w:t xml:space="preserve">. </w:t>
      </w:r>
      <w:r w:rsidRPr="009622FD">
        <w:rPr>
          <w:sz w:val="14"/>
        </w:rPr>
        <w:t>A decade ago, Crider Inc., a chicken processing plant in Georgia, was raided by immigration agents, and 75 percent of its workforce vanished over a single weekend. Shortly after, Crider placed an ad in the local newspaper announcing job openings at higher wages. Similarly, the flood of recent news reports on abuse of the H-1B visa program shows that firms will quickly dismiss their current tech workforce when they find cheaper immigrant workers. Immigration redistributes wealth from those who compete with immigrants to those who use immigrants—from the employee to the employer.</w:t>
      </w:r>
    </w:p>
    <w:p w14:paraId="35300269" w14:textId="77777777" w:rsidR="0002292C" w:rsidRPr="009E0B32" w:rsidRDefault="0002292C" w:rsidP="0002292C">
      <w:pPr>
        <w:pStyle w:val="Heading4"/>
      </w:pPr>
      <w:r>
        <w:t xml:space="preserve">Best available data agrees. </w:t>
      </w:r>
    </w:p>
    <w:p w14:paraId="0DD9371C" w14:textId="77777777" w:rsidR="0002292C" w:rsidRPr="009E0B32" w:rsidRDefault="0002292C" w:rsidP="0002292C">
      <w:r w:rsidRPr="009622FD">
        <w:t xml:space="preserve">George </w:t>
      </w:r>
      <w:r w:rsidRPr="009622FD">
        <w:rPr>
          <w:b/>
        </w:rPr>
        <w:t>Borjas 16</w:t>
      </w:r>
      <w:r w:rsidRPr="009622FD">
        <w:t xml:space="preserve">. PhD, professor of economics and social policy at the Harvard Kennedy School. “We Wanted Workers.” p. 129 </w:t>
      </w:r>
    </w:p>
    <w:p w14:paraId="6123F327" w14:textId="77777777" w:rsidR="0002292C" w:rsidRPr="009622FD" w:rsidRDefault="0002292C" w:rsidP="0002292C">
      <w:pPr>
        <w:rPr>
          <w:sz w:val="16"/>
        </w:rPr>
      </w:pPr>
      <w:r w:rsidRPr="009622FD">
        <w:rPr>
          <w:sz w:val="16"/>
        </w:rPr>
        <w:t xml:space="preserve">But it is also the case that </w:t>
      </w:r>
      <w:r w:rsidRPr="00D50C1F">
        <w:rPr>
          <w:rStyle w:val="StyleUnderline"/>
          <w:highlight w:val="cyan"/>
        </w:rPr>
        <w:t>markets react both to the presence of immigrants and to their absence</w:t>
      </w:r>
      <w:r w:rsidRPr="009622FD">
        <w:rPr>
          <w:sz w:val="16"/>
        </w:rPr>
        <w:t xml:space="preserve">. And this reaction may be the one that common sense suggests and that Crider pursued: </w:t>
      </w:r>
      <w:r w:rsidRPr="00D50C1F">
        <w:rPr>
          <w:rStyle w:val="StyleUnderline"/>
          <w:highlight w:val="cyan"/>
        </w:rPr>
        <w:t>firms will pay less when there is excess</w:t>
      </w:r>
      <w:r w:rsidRPr="009E0B32">
        <w:rPr>
          <w:rStyle w:val="StyleUnderline"/>
        </w:rPr>
        <w:t xml:space="preserve"> labor, </w:t>
      </w:r>
      <w:r w:rsidRPr="00D50C1F">
        <w:rPr>
          <w:rStyle w:val="StyleUnderline"/>
          <w:highlight w:val="cyan"/>
        </w:rPr>
        <w:t>and more when they need to attract workers</w:t>
      </w:r>
      <w:r w:rsidRPr="009622FD">
        <w:rPr>
          <w:sz w:val="16"/>
        </w:rPr>
        <w:t xml:space="preserve">. So, what is the labor market impact of immigration? And are the commonsense implications of the laws of supply and demand actually observed in real-world labor markets? </w:t>
      </w:r>
      <w:r w:rsidRPr="00D50C1F">
        <w:rPr>
          <w:rStyle w:val="StyleUnderline"/>
          <w:highlight w:val="cyan"/>
        </w:rPr>
        <w:t>Hundreds of published studies examine these questions</w:t>
      </w:r>
      <w:r w:rsidRPr="009622FD">
        <w:rPr>
          <w:sz w:val="16"/>
        </w:rPr>
        <w:t xml:space="preserve">. Some claim that immigration has little impact on native wages, while oth- ers argue that the effect is sizable. It is very instructive to expose the nature of the disagreements by showing what researchers actually do to get an answer. Much of what we think we know about the labor market impact is driven by assumptions. In some cases, amazing as it may seem, the numerical answer has been assumed, regardless of what the data actually say. </w:t>
      </w:r>
      <w:r w:rsidRPr="00D50C1F">
        <w:rPr>
          <w:rStyle w:val="Emphasis"/>
          <w:highlight w:val="cyan"/>
        </w:rPr>
        <w:t>The most credible evidence—based solely on the data—suggests that a 10 percent increase in</w:t>
      </w:r>
      <w:r w:rsidRPr="009E0B32">
        <w:rPr>
          <w:rStyle w:val="StyleUnderline"/>
        </w:rPr>
        <w:t xml:space="preserve"> the size of </w:t>
      </w:r>
      <w:r w:rsidRPr="00D50C1F">
        <w:rPr>
          <w:rStyle w:val="Emphasis"/>
          <w:highlight w:val="cyan"/>
        </w:rPr>
        <w:t>a skill group</w:t>
      </w:r>
      <w:r w:rsidRPr="009E0B32">
        <w:rPr>
          <w:rStyle w:val="StyleUnderline"/>
        </w:rPr>
        <w:t xml:space="preserve"> probably </w:t>
      </w:r>
      <w:r w:rsidRPr="00D50C1F">
        <w:rPr>
          <w:rStyle w:val="Emphasis"/>
          <w:highlight w:val="cyan"/>
        </w:rPr>
        <w:t>reduces the wage of that group by</w:t>
      </w:r>
      <w:r w:rsidRPr="009E0B32">
        <w:rPr>
          <w:rStyle w:val="StyleUnderline"/>
        </w:rPr>
        <w:t xml:space="preserve"> at least </w:t>
      </w:r>
      <w:r w:rsidRPr="00D50C1F">
        <w:rPr>
          <w:rStyle w:val="Emphasis"/>
          <w:highlight w:val="cyan"/>
        </w:rPr>
        <w:t>3 percent</w:t>
      </w:r>
      <w:r w:rsidRPr="009622FD">
        <w:rPr>
          <w:sz w:val="16"/>
        </w:rPr>
        <w:t xml:space="preserve">. </w:t>
      </w:r>
    </w:p>
    <w:p w14:paraId="3B341209" w14:textId="77777777" w:rsidR="0002292C" w:rsidRPr="009622FD" w:rsidRDefault="0002292C" w:rsidP="0002292C"/>
    <w:p w14:paraId="57A4A834" w14:textId="77777777" w:rsidR="0002292C" w:rsidRDefault="0002292C" w:rsidP="0002292C">
      <w:pPr>
        <w:pStyle w:val="Heading3"/>
      </w:pPr>
      <w:r>
        <w:t>Spillover Link---AT: Jobs Complementary</w:t>
      </w:r>
    </w:p>
    <w:p w14:paraId="62D5B0ED" w14:textId="77777777" w:rsidR="0002292C" w:rsidRPr="009E0B32" w:rsidRDefault="0002292C" w:rsidP="0002292C">
      <w:pPr>
        <w:pStyle w:val="Heading4"/>
      </w:pPr>
      <w:r>
        <w:t xml:space="preserve">Job complementarity is exaggerated. </w:t>
      </w:r>
    </w:p>
    <w:p w14:paraId="3AF14C5D" w14:textId="77777777" w:rsidR="0002292C" w:rsidRPr="009E0B32" w:rsidRDefault="0002292C" w:rsidP="0002292C">
      <w:r w:rsidRPr="00E552B5">
        <w:t xml:space="preserve">George </w:t>
      </w:r>
      <w:r w:rsidRPr="00E552B5">
        <w:rPr>
          <w:b/>
        </w:rPr>
        <w:t>Borjas 16</w:t>
      </w:r>
      <w:r w:rsidRPr="00E552B5">
        <w:t xml:space="preserve">. PhD, Professor of Economics and Social Policy at the Harvard Kennedy School, </w:t>
      </w:r>
      <w:r w:rsidRPr="00D50C1F">
        <w:rPr>
          <w:rStyle w:val="Emphasis"/>
          <w:highlight w:val="cyan"/>
        </w:rPr>
        <w:t>Immigrants do jobs that…</w:t>
      </w:r>
      <w:r w:rsidRPr="00D50C1F">
        <w:rPr>
          <w:highlight w:val="cyan"/>
        </w:rPr>
        <w:t>,</w:t>
      </w:r>
      <w:r w:rsidRPr="00E552B5">
        <w:t xml:space="preserve"> https://gborjas.org/2016/08/15/immigrants-do-jobs-that/</w:t>
      </w:r>
    </w:p>
    <w:p w14:paraId="560B6493" w14:textId="77777777" w:rsidR="0002292C" w:rsidRPr="00E552B5" w:rsidRDefault="0002292C" w:rsidP="0002292C">
      <w:r w:rsidRPr="00E552B5">
        <w:rPr>
          <w:sz w:val="16"/>
        </w:rPr>
        <w:t>…</w:t>
      </w:r>
      <w:r w:rsidRPr="00D50C1F">
        <w:rPr>
          <w:rStyle w:val="Emphasis"/>
          <w:highlight w:val="cyan"/>
        </w:rPr>
        <w:t>natives could have done</w:t>
      </w:r>
      <w:r w:rsidRPr="009E0B32">
        <w:rPr>
          <w:rStyle w:val="StyleUnderline"/>
        </w:rPr>
        <w:t>. The demolition of the narrative that large numbers of immigrants can enter a labor market without having much of an effect on native employment opportunities continues apace</w:t>
      </w:r>
      <w:r w:rsidRPr="00E552B5">
        <w:rPr>
          <w:sz w:val="16"/>
        </w:rPr>
        <w:t xml:space="preserve">. </w:t>
      </w:r>
      <w:r w:rsidRPr="00D50C1F">
        <w:rPr>
          <w:rStyle w:val="StyleUnderline"/>
        </w:rPr>
        <w:t>The new paper</w:t>
      </w:r>
      <w:r w:rsidRPr="009E0B32">
        <w:rPr>
          <w:rStyle w:val="StyleUnderline"/>
        </w:rPr>
        <w:t xml:space="preserve"> by Christian Dustmann, Uta Schönberg, and Jan Stuhler looks at</w:t>
      </w:r>
      <w:r w:rsidRPr="00E552B5">
        <w:rPr>
          <w:sz w:val="16"/>
        </w:rPr>
        <w:t xml:space="preserve"> what happened in some German </w:t>
      </w:r>
      <w:r w:rsidRPr="009E0B32">
        <w:rPr>
          <w:rStyle w:val="StyleUnderline"/>
        </w:rPr>
        <w:t>labor markets</w:t>
      </w:r>
      <w:r w:rsidRPr="00E552B5">
        <w:rPr>
          <w:sz w:val="16"/>
        </w:rPr>
        <w:t xml:space="preserve"> after the fall of the Berlin Wall. It turns out that German localities bordering Czechoslovakia were affected by a policy that allowed some Czech workers to commute to jobs in Germany, but did not grant those workers any type of residency rights. The amount of commuting was substantial, “averaging to about 10% of local employment in municipalities closest to the border.” So what happened? On average, </w:t>
      </w:r>
      <w:r w:rsidRPr="00D50C1F">
        <w:rPr>
          <w:rStyle w:val="StyleUnderline"/>
          <w:highlight w:val="cyan"/>
        </w:rPr>
        <w:t xml:space="preserve">the supply shock leads to a moderate </w:t>
      </w:r>
      <w:r w:rsidRPr="00D50C1F">
        <w:rPr>
          <w:rStyle w:val="Emphasis"/>
          <w:highlight w:val="cyan"/>
        </w:rPr>
        <w:t>decline</w:t>
      </w:r>
      <w:r w:rsidRPr="00D50C1F">
        <w:rPr>
          <w:rStyle w:val="StyleUnderline"/>
          <w:highlight w:val="cyan"/>
        </w:rPr>
        <w:t xml:space="preserve"> in local native wages and a sharp decline in local native </w:t>
      </w:r>
      <w:r w:rsidRPr="00D50C1F">
        <w:rPr>
          <w:rStyle w:val="Emphasis"/>
          <w:highlight w:val="cyan"/>
        </w:rPr>
        <w:t>employment</w:t>
      </w:r>
      <w:r w:rsidRPr="00E552B5">
        <w:rPr>
          <w:sz w:val="16"/>
        </w:rPr>
        <w:t>. These average effects mask considerable heterogeneity across groups…A 1 percentage point increase in the inflow of Czech workers relative to employment in the baseline has led to about a 0.13 percent decrease in native wages, a 0.93 percent decrease in native local employment…</w:t>
      </w:r>
      <w:r w:rsidRPr="00D50C1F">
        <w:rPr>
          <w:rStyle w:val="StyleUnderline"/>
          <w:highlight w:val="cyan"/>
        </w:rPr>
        <w:t>A 1 percentage point increase in the employment share</w:t>
      </w:r>
      <w:r w:rsidRPr="00E552B5">
        <w:rPr>
          <w:sz w:val="16"/>
        </w:rPr>
        <w:t xml:space="preserve"> of Czech workers </w:t>
      </w:r>
      <w:r w:rsidRPr="00D50C1F">
        <w:rPr>
          <w:rStyle w:val="Emphasis"/>
          <w:highlight w:val="cyan"/>
        </w:rPr>
        <w:t>decreases</w:t>
      </w:r>
      <w:r w:rsidRPr="00E552B5">
        <w:rPr>
          <w:sz w:val="16"/>
        </w:rPr>
        <w:t xml:space="preserve"> the </w:t>
      </w:r>
      <w:r w:rsidRPr="00D50C1F">
        <w:rPr>
          <w:rStyle w:val="Emphasis"/>
          <w:highlight w:val="cyan"/>
        </w:rPr>
        <w:t>local wages and employment of unskilled natives</w:t>
      </w:r>
      <w:r w:rsidRPr="00E552B5">
        <w:rPr>
          <w:sz w:val="16"/>
        </w:rPr>
        <w:t xml:space="preserve"> by 0.20 and 1.37 percent, respectively, but of skilled natives by only 0.11 and 0.50 percent.</w:t>
      </w:r>
    </w:p>
    <w:p w14:paraId="0E1E3E9C" w14:textId="77777777" w:rsidR="0002292C" w:rsidRDefault="0002292C" w:rsidP="0002292C">
      <w:pPr>
        <w:pStyle w:val="Heading3"/>
      </w:pPr>
      <w:r>
        <w:t>Spillover Link---Yes Spillover</w:t>
      </w:r>
    </w:p>
    <w:p w14:paraId="3954AD08" w14:textId="77777777" w:rsidR="0002292C" w:rsidRDefault="0002292C" w:rsidP="0002292C"/>
    <w:p w14:paraId="007ED4E4" w14:textId="77777777" w:rsidR="0002292C" w:rsidRPr="009622FD" w:rsidRDefault="0002292C" w:rsidP="0002292C">
      <w:r>
        <w:t>(See 2NC Link Wall from Environment DA)</w:t>
      </w:r>
    </w:p>
    <w:p w14:paraId="1CB9DF29" w14:textId="77777777" w:rsidR="0002292C" w:rsidRDefault="0002292C" w:rsidP="0002292C">
      <w:pPr>
        <w:pStyle w:val="Heading3"/>
      </w:pPr>
      <w:r>
        <w:t>Link---AT: Link Turns</w:t>
      </w:r>
    </w:p>
    <w:p w14:paraId="21B2E171" w14:textId="77777777" w:rsidR="0002292C" w:rsidRDefault="0002292C" w:rsidP="0002292C">
      <w:pPr>
        <w:pStyle w:val="Heading4"/>
      </w:pPr>
      <w:r>
        <w:t xml:space="preserve">Short term link outweighs the turns---supply shock. </w:t>
      </w:r>
    </w:p>
    <w:p w14:paraId="667F7E35" w14:textId="77777777" w:rsidR="0002292C" w:rsidRDefault="0002292C" w:rsidP="0002292C">
      <w:r>
        <w:t xml:space="preserve">Sankar </w:t>
      </w:r>
      <w:r w:rsidRPr="007E038D">
        <w:rPr>
          <w:b/>
        </w:rPr>
        <w:t>Mukhopadhyay 18</w:t>
      </w:r>
      <w:r>
        <w:t>. University of Nevada Reno and IZA. May 2018. “Comparing Wage Gains from Different Immigrant Legalization Programs.” IZA DP No. 11525. ftp://repec.iza.org/RePEc/Discussionpaper/dp11525.pdf</w:t>
      </w:r>
    </w:p>
    <w:p w14:paraId="27B89B10" w14:textId="3D762A5A" w:rsidR="0002292C" w:rsidRPr="009E2951" w:rsidRDefault="0002292C" w:rsidP="0002292C">
      <w:pPr>
        <w:rPr>
          <w:sz w:val="14"/>
        </w:rPr>
      </w:pPr>
      <w:r w:rsidRPr="007E038D">
        <w:rPr>
          <w:sz w:val="14"/>
        </w:rPr>
        <w:t xml:space="preserve">While many of these programs have been studied individually, there has not been any attempt to formally compare the wage gains from the IRCA to the post-IRCA legalization programs—which is the primary purpose of this paper. The IRCA also instituted employer sanctions that may have increased undocumented status penalty. Phillips and Massey (2002) find no penalty for the pre-IRCA penalty (Massey, 1987 report the same result) but estimate that illegal immigrants earn about 25% less than comparable legal immigrants in the post-IRCA period. Rivera-Batiz (1999) estimates that legal Mexican immigrants earn about 20% more than undocumented immigrants, after controlling for observable differences. Thus, those who were legalized in the post-IRCA period may receive a larger wage gain. In addition, </w:t>
      </w:r>
      <w:r w:rsidRPr="00D50C1F">
        <w:rPr>
          <w:rStyle w:val="Emphasis"/>
          <w:highlight w:val="cyan"/>
        </w:rPr>
        <w:t>large-scale</w:t>
      </w:r>
      <w:r w:rsidRPr="00D50C1F">
        <w:rPr>
          <w:sz w:val="14"/>
          <w:highlight w:val="cyan"/>
        </w:rPr>
        <w:t xml:space="preserve"> </w:t>
      </w:r>
      <w:r w:rsidRPr="00D50C1F">
        <w:rPr>
          <w:rStyle w:val="StyleUnderline"/>
          <w:highlight w:val="cyan"/>
        </w:rPr>
        <w:t>legalization</w:t>
      </w:r>
      <w:r w:rsidRPr="007E038D">
        <w:rPr>
          <w:rStyle w:val="StyleUnderline"/>
        </w:rPr>
        <w:t xml:space="preserve"> programs</w:t>
      </w:r>
      <w:r w:rsidRPr="007E038D">
        <w:rPr>
          <w:sz w:val="14"/>
        </w:rPr>
        <w:t xml:space="preserve"> (IRCA) </w:t>
      </w:r>
      <w:r w:rsidRPr="00D50C1F">
        <w:rPr>
          <w:rStyle w:val="StyleUnderline"/>
          <w:highlight w:val="cyan"/>
        </w:rPr>
        <w:t>may</w:t>
      </w:r>
      <w:r w:rsidRPr="00D50C1F">
        <w:rPr>
          <w:sz w:val="14"/>
          <w:highlight w:val="cyan"/>
        </w:rPr>
        <w:t xml:space="preserve"> </w:t>
      </w:r>
      <w:r w:rsidRPr="00D50C1F">
        <w:rPr>
          <w:rStyle w:val="StyleUnderline"/>
          <w:highlight w:val="cyan"/>
        </w:rPr>
        <w:t>bring</w:t>
      </w:r>
      <w:r w:rsidRPr="00D50C1F">
        <w:rPr>
          <w:sz w:val="14"/>
          <w:highlight w:val="cyan"/>
        </w:rPr>
        <w:t xml:space="preserve"> </w:t>
      </w:r>
      <w:r w:rsidRPr="00D50C1F">
        <w:rPr>
          <w:rStyle w:val="Emphasis"/>
          <w:highlight w:val="cyan"/>
        </w:rPr>
        <w:t>labor supply shocks</w:t>
      </w:r>
      <w:r w:rsidRPr="007E038D">
        <w:rPr>
          <w:sz w:val="14"/>
        </w:rPr>
        <w:t xml:space="preserve"> (</w:t>
      </w:r>
      <w:r w:rsidRPr="00D50C1F">
        <w:rPr>
          <w:rStyle w:val="StyleUnderline"/>
          <w:highlight w:val="cyan"/>
        </w:rPr>
        <w:t>increasing</w:t>
      </w:r>
      <w:r w:rsidRPr="007E038D">
        <w:rPr>
          <w:rStyle w:val="StyleUnderline"/>
        </w:rPr>
        <w:t xml:space="preserve"> the </w:t>
      </w:r>
      <w:r w:rsidRPr="007E038D">
        <w:rPr>
          <w:rStyle w:val="Emphasis"/>
        </w:rPr>
        <w:t xml:space="preserve">supply of </w:t>
      </w:r>
      <w:r w:rsidRPr="00D50C1F">
        <w:rPr>
          <w:rStyle w:val="Emphasis"/>
          <w:highlight w:val="cyan"/>
        </w:rPr>
        <w:t>documented workers</w:t>
      </w:r>
      <w:r w:rsidRPr="00D50C1F">
        <w:rPr>
          <w:rStyle w:val="StyleUnderline"/>
          <w:highlight w:val="cyan"/>
        </w:rPr>
        <w:t xml:space="preserve"> coupled with a </w:t>
      </w:r>
      <w:r w:rsidRPr="00D50C1F">
        <w:rPr>
          <w:rStyle w:val="Emphasis"/>
          <w:highlight w:val="cyan"/>
        </w:rPr>
        <w:t>decrease</w:t>
      </w:r>
      <w:r w:rsidRPr="00D50C1F">
        <w:rPr>
          <w:rStyle w:val="StyleUnderline"/>
          <w:highlight w:val="cyan"/>
        </w:rPr>
        <w:t xml:space="preserve"> in</w:t>
      </w:r>
      <w:r w:rsidRPr="007E038D">
        <w:rPr>
          <w:rStyle w:val="StyleUnderline"/>
        </w:rPr>
        <w:t xml:space="preserve"> supply of </w:t>
      </w:r>
      <w:r w:rsidRPr="00D50C1F">
        <w:rPr>
          <w:rStyle w:val="Emphasis"/>
          <w:highlight w:val="cyan"/>
        </w:rPr>
        <w:t>undocumented</w:t>
      </w:r>
      <w:r w:rsidRPr="007E038D">
        <w:rPr>
          <w:rStyle w:val="Emphasis"/>
        </w:rPr>
        <w:t xml:space="preserve"> workers</w:t>
      </w:r>
      <w:r w:rsidRPr="007E038D">
        <w:rPr>
          <w:sz w:val="14"/>
        </w:rPr>
        <w:t xml:space="preserve">), </w:t>
      </w:r>
      <w:r w:rsidRPr="00D50C1F">
        <w:rPr>
          <w:rStyle w:val="StyleUnderline"/>
          <w:highlight w:val="cyan"/>
        </w:rPr>
        <w:t xml:space="preserve">which may </w:t>
      </w:r>
      <w:r w:rsidRPr="00D50C1F">
        <w:rPr>
          <w:rStyle w:val="Emphasis"/>
          <w:highlight w:val="cyan"/>
        </w:rPr>
        <w:t>restrict</w:t>
      </w:r>
      <w:r>
        <w:rPr>
          <w:rStyle w:val="Emphasis"/>
        </w:rPr>
        <w:t xml:space="preserve"> </w:t>
      </w:r>
      <w:r w:rsidRPr="007E038D">
        <w:rPr>
          <w:rStyle w:val="Emphasis"/>
        </w:rPr>
        <w:t xml:space="preserve">the </w:t>
      </w:r>
      <w:r w:rsidRPr="00D50C1F">
        <w:rPr>
          <w:rStyle w:val="Emphasis"/>
          <w:highlight w:val="cyan"/>
        </w:rPr>
        <w:t>gains from legalization</w:t>
      </w:r>
      <w:r w:rsidRPr="007E038D">
        <w:rPr>
          <w:sz w:val="6"/>
        </w:rPr>
        <w:t xml:space="preserve">, at least in the short run. Studies that use the variation brought on by the 1986 IRCA, to estimate the wage returns to legalization include Cobb-Clark, Shiells, and Lowell (1995) who found a small, but statistically significant, wage increase after legalization. Kossoudji and Cobb-Clark (2002) (KCC from now on) report that the wage gains from legalization are around 6%. Amuedo-Dorantes, et al. (2007) estimate that legalization increased wages of immigrant men by 9.3%, and immigrant women by 21%. Amuedo-Dorantes and Bansak (2011) report similar results. Pan (2010) estimates that the 1986 IRCA increased wages of legalized immigrants by about 5%. Barcellos (2010) finds only a small, but positive, effect of legalization on wages. Lozano and Sorensen (2011) aim to identify the long-term effects of legalization, estimating that legalization increased wages by 20%. A few papers have focused on population specific smaller-scale legalization programs. Kaushal (2006) uses the Current Population Survey (CPS), to estimate the gains from legalization for individuals legalized under 1997 Nicaraguan Adjustment and Central American Relief Act (NACARA). However, she notes that her treatment group includes legal permanent residents (LPRs), and therefore she estimates an intent-to-treat (ITT) effect, and not a treatment effect. The estimated ITT is between 4.3% and 6.4% for individuals legalized under section 202 (Nicaraguans and Cubans). She notes (pp-637) that since 76% of her target population was eligible for amnesty, and take-up rate was 37% the implied treatment on the treated (TT) is ITT/(0.37*0.76) is between 15.3% and 22.8%. Orrenius, Kerr, and Zavodny (2012) find that the 1992 Chinese Student Protection Act (CSPA) increased the wages of Chinese immigrants by almost 24%. Lofstrom, Hill, and Hayes (2010) on the other hand do not find any effect of legalization on wages. Orrenius, and Zavodny (2015) found that temporary protected status (TPS) from deportation increases the wage of non-college educated men by 13.1%. In this paper, we estimate the difference in the wage gains from legalization of previously undocumented immigrants, who were legalized through family ties, or population-specific legalization programs, and those who were legalized by the 1986 IRCA. We use the New Immigrant Survey (NIS, 2003) for data on the former group and the Legalized Population Survey (LPS, 1992) for data on the latter group. The NIS interviewed a nationally representative sample of immigrants who achieved legal permanent resident (LPR) status in 2002 or 2003. Some of the new LPRs were previously undocumented. Jasso, Massey, Rosenzweig, and Smith (2008), show that administrative record (available as part of the NIS data) and survey questions can be used to identify the previous legal status of NIS respondents. The LPS (1992) on the other hand surveyed only previously undocumented immigrants, who were legalized by the 1986 IRCA4 . The LPS collected wages of respondents when they started working in the U.S., at the time of application for legalization, and at the time of interview (which was up to three years after receiving LPR status). However, the NIS did not collect information on wage of respondents at the time of application for legalization. The NIS only contains information on wages when the immigrants first started working in the U.S. (i.e. when they were staying and working as undocumented workers), and in their post LPR jobs. Therefore, we compare the change in wages (between their first U.S. job and post LPR job) of previously undocumented NIS respondents to the corresponding change in wages of LPS respondents. One potential problem with difference-in-difference analysis (as described above) is that post-LPR interviews were conducted in 1992 for the LPS respondents and in 2003 for the NIS respondents. The macroeconomic conditions prevalent in 2003 may be different from those prevalent in 1992. For example, the national unemployment rate was 7.5% in 1992, but it was 6.0% in 2003. In addition, the rate of growth in wages of undocumented workers may have been different in 1980s and 1990s. The above analysis cannot separately identify the time effect from cohort size effect. To isolate the cohort size effect we need to control for time effect. We use the data on the Hispanic sample of the National Longitudinal Survey of Youth (NLSY), 1979 cohort and 1997 cohort. This is similar (in spirit) to a difference in difference in difference (DDD) regression which can separately identify cohort effect from time effect. The Hispanic sample of NLSY79 has been previously used by a number of papers, including KCC (2002), as a comparison group to identify the effects of legalization in the LPS sample. There are observable (and possibly unobservable) differences between NLSY79 respondents and LPS respondents. As KCC (2002) point out the Hispanic sample of NLSY79 is not a control group but a comparison group. They argue that since the objective is to difference out the macroeconomic trends that would have affected the unskilled labor market, a comparison group consisting of the Hispanic sample of NLSY79 is sufficient. The problem in this paper is somewhat different from that addressed in KCC (2002) and other papers that use the NLSY79 data to estimate the gains from legalization in the population that were legalized by the 1986 IRCA. The median LPS immigrants started working in 1980, and median NLSY79 respondent started working in 1980 as well. This makes the NLSY79 Hispanic sample a good comparison group for the LPS immigrants since both groups consist of labor market entrants i.e. workers without previous U.S. work experience (KCC, 2002). The median NIS immigrant on the other hand started working in 1991. An ideal comparison group for this group is not available. One option is to continue with NLSY79 Hispanic sample (i.e. use the change in wage between 1992 and 2004 for this group). However, the problem is that the median NIS immigrant started working in 1991 while median NLSY79 respondent started working in 1980. The other option is for a comparison group for NIS group is the NLSY97 Hispanic sample5 . The advantage of the NLSY97 sample is that it consists of labor market entrants (i.e. no previous U.S. work experience). The disadvantage is that the median NLSY97 respondent started working in 1999 (compared to 1991 for median NIS worker). In our analysis, we use Hispanic respondents from both NLSY79 and NLSY97 as comparison groups for the NIS immigrants. Then we show robustness of our results with respect to changes in the composition of comparison group. In our analysis, we focus only on male respondents to abstract from labor force participation decision. Passel (2006) estimates that the labor force participation rate of male undocumented immigrants is 94%, but the labor force participation rate of female undocumented immigrants is only 54%. Previous papers suggest that legalization does not lead to significant changes in employment probabilities. While some papers find a small decline in employment rate (Amuedo-Dorantes, Bansak, and Raphael 2007; Amuedo-Dorantes and Bansak 2011), others find a small increase in employment rate especially among women (Pan, 2010). Given the relatively low labor force participation among undocumented immigrant women modeling the participation decision is necessary to address sample selection bias. Since we do not have an appropriate instrument to model the employment decision, we focus only on male respondents. Our DD results suggest that the increase in wages following legalization was about 22% more for male NIS respondents compared to the male LPS respondents. This estimate is robust to reasonable changes in specification and sample criteria. Our DDD results are also consistent with DD results. DDD results suggest that the increase in wages following legalization was about 18% to 26% more for male NIS respondents compared to the male LPS respondents. Then we explore the reasons behind the differential in wage gains: we compare the starting wages (i.e. in their first U.S. job) of undocumented immigrants from NIS, and LPS samples. Our estimates suggest that the starting wages (wage in first U.S. job) of the NIS respondents were about 15% lower compared to comparable LPS respondents. Moreover, this wage differential disappears once we control for year of first U.S. job, suggesting employer sanctions depressed wages of undocumented workers in the post IRCA era. This is consistent with Phillips and Massey (2002). Thus, we show that 1) immigrants who were legalized through family ties, or through small-scale legalization programs in the post-IRCA era received higher legalization premium and 2) a large part of that higher premium can be explained by higher undocumented status penalty brought on by the employer sanctions instituted by the IRCA. The rest of the differential may be explained by changes in the ratio of documented and undocumented workers (supply shock) brought on by a large scale amnesty program such as the IRCA. While we cannot prove that supply shock is a factor, given that a number of other studies have documented that certain occupations have a high density of undocumented immigrants (Gill and Long 1989; Taylor 1992; Massey et al. 1987; Kossoudji and CobbClark 1996), it is plausible that supply shock brought on by mass legalization can restrict wage gain. Rest of the paper is organized in the following way. Section 2 describes the NIS, LPS, NLSY79, and NLSY97 data. Section 3.1 presents results using Difference-in-Difference (DD) method. Section 3.2 adds the NLSY data to estimate the returns to legalization using Difference-in-Difference-in-Difference (DDD) method. Section 4 concludes. 2. Data We use data from four different surveys: the New Immigrant Survey (NIS 2003), the Legalized Population Survey (LPS 1992), and the National Longitudinal Survey of Youth (1979 cohort and 1997 cohort or NLSY79 and NLSY97 respectively)6 . The NIS (2003) is a nationally representative sample of 8,573 new LPRs. In the NIS, respondents were interviewed between June 2003, and June 2004, after getting LPR status in the previous year. Among them 4,402 (51.4%) were adjustees (those who were already in the U.S. on a non-immigrant visa, and changed their status to LPR) and 4,171 (48.6%) were new arrivees (those who arrived with a green card). Some of the adjustees who received green cards were previously undocumented. They were legalized through family ties, or small-scale legalization programs7 . The NIS data does not allow us to identify how each individual immigrant was legalized. To identify previously undocumented workers in the NIS (2003), we follow the algorithm suggested by Jasso, Massey, Rosenzwig and Smith (2008). We distinguish between two types of undocumented status: those who entered the country without documents (Entry without Inspection or EWI immigrants) and those who overstayed their visa (Over-stayers or OS immigrants). To identify EWI immigrants, we start with a survey question asking the respondents whether they entered the U.S. without inspection. Then, we use administrative data8 to identify OS immigrants. We use two sources of information in the administrative data: temporary visa status, and class of admission. Temporary visa status is not available for all immigrants. Jasso et al. (2008) suggest that this could be due either to the USCIS not knowing full histories, or statuses not being recorded in their computer system. Some of these immigrants have an “unknown (UU)” code, which Jasso et al. (2008) calls an “euphemism for illegal status”. Class of admission is another variable in the administrative data that can be used to identify previously undocumented immigrants. Class of admission “Z” refers to immigrants who were admitted through legalization. Following Jasso et. al. (2008), we assume an immigrant to be previously undocumented if either the temporary visa status, or class of admission, suggests they were previously undocumented. Among those that were identified as previously undocumented from administrative sources, some are EWI immigrants, as indicated by the survey question described above. Undocumented immigrants, who are not EWI immigrants, are classified as OS immigrants. Table 1 presents the sample selection criteria and shows how each criterion changes the sample size for all the data sources. Using this algorithm described above, we find that 1717 NIS respondents were previously undocumented9 . Out of 1717 previously undocumented immigrants, 872 are male. Among them, 315 have a valid pre-legalization and post-legalization wage observation. We exclude another 24 observations because one of the covariates used in regression analysis is not available, leaving us with 291 observations from the NIS. Out of them 208 (71.5%) have 12 or less years of education. The second data source used in this paper is the Legalized Population Survey. The LPS (1992) surveyed only previously undocumented immigrants, who were legalized by the 1986 IRCA. The logic of Jasso et. al. (2008) can be used in LPS data as well to identify EWI or OS status of LPS respondents. We impose the same sample restrictions as above to the LPS data10. After imposing sample restrictions, we end up with 1690 observations from the LPS. Out of them 1396 (82.6%) have 12 or less years of education. The sample sizes NLSY respondents are shown in columns 3 (NLSY79) and 4 (NLSY97 of Table 1. Following previous research in this area, we focus on Hispanic respondents of NLSY. All NLSY respondents are legal residents of the U.S. (i.e. our comparison group). There are 1000 (930) male Hispanic respondents in NLSY79 (NLSY97). Out of them 659 (652) have a valid before and after wage observation. Table 2 presents the summary statistics. Panel A shows the summary statistics for all men and Panel B shows the summary statistics for men with less than 12 or less years of education. In our robustness analysis, we restrict our attention to respondents with 12 or less years of education to make the NLSY respondents comparable to the NIS and LPS respondents. We start by comparing the average real hourly wages for different groups, both at their first U.S. job, and after receiving LPR status. All wages are in 2003 prices, and winsorized at 1%. 11 The NIS collected information on the wages of immigrants: when they started working in the U.S., and after they received LPR status. One potential problem with starting wages is recall bias. However, as long as recall bias is not different for the NIS respondents from the LPS respondents, our estimates should still be unbiased. The starting wages for the NIS (LPS) immigrants refer to wages they earned when they were staying and working in the U.S. as undocumented workers. It is important to note, that while this assumption is clearly valid for EWI immigrants, it may or may not be valid for OS immigrants. For OS immigrants, it is not possible to determine when their visa expired. In other words, OS immigrants entered the U.S. legally, and then at some point during their stay, lost their legal status, when their temporary visas expired. At some time after that, they were legalized, and received LPR status. However, it is not possible to determine if they were staying in the U.S. legally at the time of their first U.S. job. At the time of first U.S. job, the legal status can be accurately determined for the NLSY respondents (citizens), and EWI group (undocumented). However, for the OS group legal status cannot be accurately determined. In baseline results, we combine EWI and OS immigrants into one category (undocumented). As a robustness check, we report results that include only the EWI immigrants as the treated group (i.e. by dropping OS immigrants from sample). Column 1 of Table 2 presents summary statistics of LPS respondents; column 2 presents summary statistics of NIS respondents, and columns 3 and 4 presents the summary statistics for NLSY79 and NLSY97 respondents respectively. All wages are in 2003 prices. At their first U.S. job (the “before” wage), the average hourly wage for LPS respondents is $9.90, and for NIS respondents it is $9.05. In their post-LPR job, LPS respondents earned $12.58 (in 1992) and NIS respondents earned $13.68 (in 2003-2004). At their first U.S. job, average age of LPS respondents is 23.78, and for NIS respondents it is 24.59. Median year of observation for wage at first U.S. job is 1980 for LPS respondents and 1992 for NIS respondents. LPS respondents have 8.86 years of education on an average and NIS respondents have 10.31 years of education. It is possible to determine the number of years of U.S. education in the NIS data, but not in the LPS data. Therefore, we control for whether the immigrants has any U.S. education, which can be determined in both data sets. 18% of LPS respondents and 33% of NIS respondents have some U.S. education. Average U.S. work experience (defined as the number of years between the first job in the U.S. and the current job) is 13.09 years for LPS respondents and 11.51 years for NIS respondents. English proficiency was evaluated in NIS using a five-point scale (very good, good, fair, poor, and no English ability) and in LPS using a four-point scale. However, in NLSY samples English ability is a binary variable (English deficiency or not). Therefore, we created binary measures (English deficiency or not) for NIS and LPS samples as well. It takes value one is English is average or below and zero otherwise. About 55% of LPS respondents and about 57% of NIS respondents have English deficiency. About 92.2% of LPS respondents and 86.5% of NIS respondents in our sample are from Latin America. Summary statistics for the NLSY79 and NLSY97 respondents are shown in columns 3 and 4 of Table 2. As column 3 shows, average starting wage for NLSY79 male Hispanic respondents was $8.27 and by 1992 it has increased to $15.10. The average education is this group is 12.13 years. Column 4 shows that the NLSY97 respondents had starting wage of $7.35, and by 2003, average wage for NLSY97 sample has increased to $11.44. Panel B presents the summary statistics for respondents with 12 or less years of education. Imposing this restriction may reduce heterogeneity and presumably makes NLSY respondents more comparable (in terms of educational attainment) to NIS and LPS respondents. In the results section below we check the robustness of our baseline results in this subsample. 3. Results 3.1 Comparing the legalization premium for NIS and LPS respondents First, we test whether the gains from legalization are different for immigrants legalized through family ties, or small-scale legalization programs (NIS immigrants) from those legalized through IRCA (LPS immigrants). Most papers that use IRCA variation to estimate gains from legalization rely on the change in wage between the time of application12, and at the time of interview (which was up to three years after receiving LPR status) for identification. However, the NIS did not collect information on wage of respondents at the time of application for legalization. The NIS only contains information on wages when the immigrants first started working in the U.S., and in their post LPR jobs. Therefore, to implement a difference-in-difference regression, we compare the change in wages (of previously undocumented NIS respondents between their first U.S. job, and post LPR job) to the corresponding change in wage of those who were legalized through the 1986 IRCA. We estimate the following regression equation </w:t>
      </w:r>
      <w:r w:rsidRPr="007E038D">
        <w:t xml:space="preserve">[[EQUATION 2 OMITTED]] </w:t>
      </w:r>
      <w:r w:rsidRPr="007E038D">
        <w:rPr>
          <w:sz w:val="6"/>
        </w:rPr>
        <w:t>In the above equation, ∆</w:t>
      </w:r>
      <w:r w:rsidRPr="007E038D">
        <w:rPr>
          <w:rFonts w:ascii="Cambria Math" w:hAnsi="Cambria Math" w:cs="Cambria Math"/>
          <w:sz w:val="6"/>
        </w:rPr>
        <w:t>𝑙𝑙𝑙𝑙𝑙𝑙𝑖𝑖</w:t>
      </w:r>
      <w:r w:rsidRPr="007E038D">
        <w:rPr>
          <w:sz w:val="6"/>
        </w:rPr>
        <w:t xml:space="preserve"> represents the change in (log of) real hourly wage, between the first U.S. job, and post LPR job, of previously undocumented immigrants. ∆</w:t>
      </w:r>
      <w:r w:rsidRPr="007E038D">
        <w:rPr>
          <w:rFonts w:ascii="Cambria Math" w:hAnsi="Cambria Math" w:cs="Cambria Math"/>
          <w:sz w:val="6"/>
        </w:rPr>
        <w:t>𝑌𝑌𝑖𝑖</w:t>
      </w:r>
      <w:r w:rsidRPr="007E038D">
        <w:rPr>
          <w:sz w:val="6"/>
        </w:rPr>
        <w:t xml:space="preserve"> represents changes in the control variables. Control variables include individual level controls (such as changes in U.S. work experience or U.S. education) as well as macroeconomic changes (change in the national unemployment rate: between first U.S. job year and post-LPR interview year). The Change in unemployment rate is defined as (unemployment rate at time of post LPR interview) – (unemployment rate at time of first U.S. job). The post-LPR interview year is 1992 for LPS sample and 2003 or 2004 for NIS sample. It varies between -6.0 and 2.7 percentage points. The mean of this variable is -1.68 percentage points. The treatment group is NIS immigrants. LPS immigrants who were legalized through IRCA constitute the control group. The regression results are presented in Table 3. Columns one to three show the results where the treatment group is all undocumented immigrants (EWI and OS immigrants and irrespective of their country of origin). Column 1 shows the results without any control variables and for maximum possible sample size. In other words we only impose the restriction that both pre and post legalization wages are observed. The increase in the wage for NIS immigrants after legalization is 16.3% higher compared to LPS immigrants. In column two, we add the restriction that all covariates must be available. However, we do not control for any covariates. The sample size drop from 2036 to 1981. In this sample, the increase in the wage for NIS immigrants after legalization is 17.4% higher compared to LPS immigrants. In column 3, we control for a number of time varying control variables. The control variables have the expected signs: U.S. work experience increases wage in a concave way. Five years of U.S. work experience increases wage by 14.3% and 10 years of U.S. work experience increases wage by 21.2%. Immigrants who have obtained any education in the U.S. earn 10.7% more than immigrants who do not have any U.S. education. An increase in the difference in unemployment rate between the first U.S. job year, and post LPR interview year, reduces wage growth. Estimates suggest that for a one percentage point increase in the change in unemployment rate (between first U.S. job year, and post LPR interview year) reduces wages by 3.38%. The coefficient of NIS suggest that the increase in wages following legalization was 22.6% more for NIS respondents compared to the LPS respondents. In column 4, we restrict our attention to individuals with 12 or less years of education. The sample size falls from 1981 to 1588. The coefficient of NIS suggest that the increase in wages following legalization was 21.7% more for NIS respondents compared to the LPS respondents. In columns five and six, we further restrict our attention only to the EWI immigrants (i.e. drop OS immigrants from regression sample), and the sample size falls from 1588 to 1519. Coefficient of NIS-EWI remains similar to the one reported in previous columns. In column 6, we further restrict the sample to EWI immigrants from Latin America (and 12 years or less education). The results remain similar. Results from Table 3 suggest that legalization premium for male NIS immigrants is significantly more compared to male LPS immigrants. Next, we check the robustness of these results. First, we use un-Winsorized wages instead of Winsorized (at 1%) wages. The results (in Appendix, Table 9) suggest that the results are not sensitive to this change. In the rest of the paper, we use Winsorized wages as it reduces the effect of outliers. Next, we add time-constant regressors in the regressions. The effects of time constant controls should be differenced out in a first difference regression. However, one rationale for including them may be that immigrants with different characteristics (such as English ability, country of origin) may have different baseline wage-growth rates. Table 4 presents the results. In the first column, in addition to the time varying controls mentioned in Table 3, we include controls for total education, dummy for English deficiency, and age at the time of first U.S. job (and its square). We also add source country/region dummies to account for possible country specific trends in wage growth13. Estimate in column one suggests that the wage growth is 13.0% lower for immigrants with English deficiency compared to immigrants who are not English deficient. Estimates also suggest that immigrants with more education have a higher wage growth. However, the estimated coefficient of NIS dummy is robust to these additional controls. Estimated increase in wages among NIS immigrants is 25.7% more compared to LPS immigrants, which is similar in magnitude to the coefficient reported in column three of Table 3. In second column, instead of controlling for U.S. work experience, we include a set of dummies for the year of first job in U.S. Note that once we have dummies for first year of U.S. job return to work experience is not identified anymore. All other controls are same as column one. Result from this specification suggests that the increase in wages among NIS immigrants was 21.3% more compared to LPS immigrants. Columns three and four re-estimate the specifications mentioned in columns one and two, but restricted to immigrants with 12 years or less education. The estimates are similar to those reported in columns one and two. Therefore, the estimates suggest that the result that the gain from legalization is larger for those who were legalized through small-scale legalization programs compared to gains from legalization from the IRCA. In Table 5, Panel A, we restrict our treatment group to EWI immigrants only (i.e. we drop OS immigrants from regression sample). First two columns are for without any educational restriction and last two columns are for individuals with 12 years or less education (same structure as Table 4). Here we only report the coefficient of the NIS dummy. In Panel B, we further restrict our treatment group to EWI immigrants from Latin America. The coefficient of interest is similar to those discussed in Table 4. 3.2 Difference in Difference in Difference regression. The analysis above requires a critical identifying assumption. The post-LPR interviews were conducted in 1992 for LPS respondents, and 2003-2004 for NIS respondents. The macroeconomic conditions prevalent in 2003- 2004, were different from those prevalent in 1992. In addition, rate of growth in wage in 1980s may be different compared to the growth rate in wage during the 1990s14. The above specification attempts to control for the changes by adding the change in unemployment rate but it cannot separately identify the ‘time effect’ from the ‘cohort size effect’ – which is our primary parameter of interest. In order separately identify the time effect from the cohort effect; we implement a difference in difference in difference (DDD) analysis with the Hispanic respondents of NLSY79 and NLSY97 as comparison groups. In the Introduction Section, we discussed the relative advantage and disadvantage of NLSY79 and NLSY97 respondents as comparison group. As we have discussed there, in our baseline analysis, we include all data from Hispanic respondents from NLSY79 and NLSY97 cohorts. Each NLSY79 respondent has two ∆</w:t>
      </w:r>
      <w:r w:rsidRPr="007E038D">
        <w:rPr>
          <w:rFonts w:ascii="Cambria Math" w:hAnsi="Cambria Math" w:cs="Cambria Math"/>
          <w:sz w:val="6"/>
        </w:rPr>
        <w:t>𝑙𝑙𝑙𝑙𝑙𝑙𝑖𝑖</w:t>
      </w:r>
      <w:r w:rsidRPr="007E038D">
        <w:rPr>
          <w:sz w:val="6"/>
        </w:rPr>
        <w:t xml:space="preserve"> observations: one representing the change between first job and 1992 and second once representing change between 1992 and 2004. Respondents from all the other groups (NLSY97, LPS, and NIS) has one ∆</w:t>
      </w:r>
      <w:r w:rsidRPr="007E038D">
        <w:rPr>
          <w:rFonts w:ascii="Cambria Math" w:hAnsi="Cambria Math" w:cs="Cambria Math"/>
          <w:sz w:val="6"/>
        </w:rPr>
        <w:t>𝑙𝑙𝑙𝑙𝑙𝑙𝑖𝑖</w:t>
      </w:r>
      <w:r w:rsidRPr="007E038D">
        <w:rPr>
          <w:sz w:val="6"/>
        </w:rPr>
        <w:t xml:space="preserve"> observation. We estimate the following regression equation: </w:t>
      </w:r>
      <w:r w:rsidRPr="007E038D">
        <w:t xml:space="preserve">[[EQUATION OMITTED]] </w:t>
      </w:r>
      <w:r w:rsidRPr="007E038D">
        <w:rPr>
          <w:sz w:val="6"/>
        </w:rPr>
        <w:t xml:space="preserve">In this equation, </w:t>
      </w:r>
      <w:r w:rsidRPr="007E038D">
        <w:rPr>
          <w:rFonts w:ascii="Cambria Math" w:hAnsi="Cambria Math" w:cs="Cambria Math"/>
          <w:sz w:val="6"/>
        </w:rPr>
        <w:t>𝜑𝜑</w:t>
      </w:r>
      <w:r w:rsidRPr="007E038D">
        <w:rPr>
          <w:sz w:val="6"/>
        </w:rPr>
        <w:t xml:space="preserve">1 represents the effect of legalization through IRCA (LPS respondents) and </w:t>
      </w:r>
      <w:r w:rsidRPr="007E038D">
        <w:rPr>
          <w:rFonts w:ascii="Cambria Math" w:hAnsi="Cambria Math" w:cs="Cambria Math"/>
          <w:sz w:val="6"/>
        </w:rPr>
        <w:t>𝜑𝜑</w:t>
      </w:r>
      <w:r w:rsidRPr="007E038D">
        <w:rPr>
          <w:sz w:val="6"/>
        </w:rPr>
        <w:t xml:space="preserve">2 represents the effect of legalization through small-scale legalization programs or thorough family ties (NIS respondents), given the comparison group (the NLSY respondents). </w:t>
      </w:r>
      <w:r w:rsidRPr="007E038D">
        <w:rPr>
          <w:rFonts w:ascii="Cambria Math" w:hAnsi="Cambria Math" w:cs="Cambria Math"/>
          <w:sz w:val="6"/>
        </w:rPr>
        <w:t>𝛾𝛾</w:t>
      </w:r>
      <w:r w:rsidRPr="007E038D">
        <w:rPr>
          <w:sz w:val="6"/>
        </w:rPr>
        <w:t xml:space="preserve"> represents the coefficient of </w:t>
      </w:r>
      <w:r w:rsidRPr="007E038D">
        <w:rPr>
          <w:rFonts w:ascii="Cambria Math" w:hAnsi="Cambria Math" w:cs="Cambria Math"/>
          <w:sz w:val="6"/>
        </w:rPr>
        <w:t>𝐴𝐴𝐴𝐴𝐴𝐴𝐴𝐴𝐴𝐴</w:t>
      </w:r>
      <w:r w:rsidRPr="007E038D">
        <w:rPr>
          <w:sz w:val="6"/>
        </w:rPr>
        <w:t>, which is one for NIS respondents, NLSY97 respondents, and the 1992-2004 change in wage observations for NLSY79 respondents. We check the robustness to changes in composition of comparison group using two strategies. First, we keep the observations from NLSY97 but exclude the observations from the second half of NLSY79 cohort (i.e. change in the wage between 1992 and 2004 for NLSY79 respondents). Second, we exclude the observations from NLSY97 but keep the observations from the second half of NLSY79 cohort (i.e. change in the wage between 1992 and 2004 for NLSY79 respondents). In regressions, we allow returns to human capital acquired in the U.S. to depend on legal status. For example, the return to U.S. education and work-experience for undocumented immigrants may be different from NSLY Hispanic respondents, who are U.S. citizens. Table 6 presents the estimation results. Columns 1 and 2 include all previously undocumented (EWI and OS) immigrants along with NLSY79 and NLSY97 respondents. Estimates show that returns to U.S. work experience is indeed lower for undocumented immigrants compared to U.S. citizens. For NLSY respondents, 5 (10) years of U.S. work experience increases wage by 30.8% (54.9%). On the other hand, for undocumented immigrants, 5 (10) years of U.S. work experience increases wage by 16.1% (23.5%). This result is consistent with KCC (2002) who found that returns to experience of previously undocumented immigrants in LPS was lower than that of NLSY respondents. Furthermore, EWI or OS immigrants who have any U.S. education earn 11.0% more than EWI or OS immigrants without any U.S. education do. NLSY respondents who have had any education in between their two wage observations earn 14.2% more than those who did not get any additional education. Inclusion of NLSY comparison groups allows us to identify a separate time effect (</w:t>
      </w:r>
      <w:r w:rsidRPr="007E038D">
        <w:rPr>
          <w:rFonts w:ascii="Cambria Math" w:hAnsi="Cambria Math" w:cs="Cambria Math"/>
          <w:sz w:val="6"/>
        </w:rPr>
        <w:t>𝛾𝛾</w:t>
      </w:r>
      <w:r w:rsidRPr="007E038D">
        <w:rPr>
          <w:sz w:val="6"/>
        </w:rPr>
        <w:t xml:space="preserve">). The coefficient “period 2” estimates whether the average change in wages in the before period (when LPS respondents were legalized) are different from the average change in wage in the after period (when NIS respondents were legalized). Regression estimates suggest that </w:t>
      </w:r>
      <w:r w:rsidRPr="007E038D">
        <w:rPr>
          <w:rFonts w:ascii="Cambria Math" w:hAnsi="Cambria Math" w:cs="Cambria Math"/>
          <w:sz w:val="6"/>
        </w:rPr>
        <w:t>𝛾𝛾</w:t>
      </w:r>
      <w:r w:rsidRPr="007E038D">
        <w:rPr>
          <w:sz w:val="6"/>
        </w:rPr>
        <w:t xml:space="preserve"> is insignificant. Estimates show that the NIS immigrants received 25.7% increase in wage after legalization and the LPS immigrants received 7.5% increase in wage. The coefficient estimate is significant for NIS respondents but not for LPS respondents. Moreover, the difference between the coefficients estimates (18.3%) is statistically significant at 5% level of significance (shown in the last row). Second column adds time constant regressors (education, English ability, and age at the time of first U.S. job and its square) to the set of controls included in the first column. Estimates in column two suggest the difference between the coefficient estimates (21.4%) is statistically significant at 5% level of significance. In columns three and four the sample is restricted to immigrants and citizens with 12 years or less education. They produce results similar to columns 1 and 2. Next, we compare our estimates to those reported in the literature. Our estimates suggest that the benefits from legalization for LPS respondents is between 7.5% and 21.3%. However, none of them is statistically significant. In comparison, previous papers (discussed in the introduction section) have estimated the gains from legalization for IRCA beneficiaries between 5% and 20%. On the other hand, previous paper have reported that gains from legalization (implied TT estimates as discussed in details in the introduction section) from various smallscale legalization program varies between 15% and 48%. Our estimates suggest a gain between 25.7% and 40.8%. Therefore, our estimates are comparable to those reported in the literature before. Furthermore, our DDD estimates suggest that the wage gain from legalization among NIS respondents is about 20 percentage points more than the gain experienced by LPS respondents. This DDD estimate is comparable to DD estimates presented in Table 3 and 4 of this paper. Table 7 presents the results of additional robustness checks. In Table 7, we only present the difference between the coefficients of NIS and LPS. First two columns of Panel A of Table 7 reproduces the results from columns 1 and 2 of Table 6. In columns 3 and 4, we restrict our treatment groups to only EWI immigrants (along with NLSY respondents as comparison group). Estimates remain similar to columns 1 and 2. In columns 5 and 6 we further restrict our treatment groups to only EWI immigrants from Latin America (along with NLSY respondents as comparison group). Estimates are robust to these sample restrictions. Next, we keep the observations from NLSY97 but exclude the observations from the second half of NLSY79 cohort (i.e. change in the wage between 1992 and 2004 for NLSY79 respondents). Results from these regressions are presented in Panel B of Table 7. Estimates suggest that the wage gain from legalization among NIS respondents is between 21.2 percentage and 28.4 percentage points more than the gain experienced by LPS respondents. Therefore, the results are similar to those reported in Panel A. Next, we exclude the observations from NLSY97 but keep the observations from the second half of NLSY79 cohort (i.e. change in the wage between 1992 and 2004 for NLSY79 respondents). Results from these regressions are presented in Panel C of Table 7. Estimates suggest that the wage gain from legalization among NIS respondents is between 30.9 percentage and 42.4 percentage points more than the gain experienced by LPS respondents. These estimates are somewhat higher than those reported in Panels A and B. However, overall the results from DDD estimates (Table 7) suggest that the wage gain among NIS respondents were higher than the wage gain among LPS respondents. This is consistent DD results (Tables 3 and 4). 3.3 Why did the legalization premium change? Thus, the results suggest a difference in the legalization premium: between those legalized through smallscale programs, or family ties (i.e. NIS immigrants) and those who were legalized by IRCA (LPS immigrants). In this section, we explore the potential reasons behind this difference in legalization premium. One reason behind the increased legalization premium may be an increased undocumented status penalty when the NIS respondents started their first U.S. job. For example, if the employer sanction provisions in the 1986 IRCA increased the undocumented status penalty, then the NIS respondents will have a lower wage in their first U.S. job. This in turn may explain why they have a bigger legalization premium. Thus, we compare the starting wages (i.e. wages on their first U.S. job) of undocumented immigrants from NIS and LPS samples. The regression equation is given by </w:t>
      </w:r>
      <w:r w:rsidRPr="007E038D">
        <w:t xml:space="preserve">[[EQUATION OMITTED]] </w:t>
      </w:r>
      <w:r w:rsidRPr="007E038D">
        <w:rPr>
          <w:sz w:val="6"/>
        </w:rPr>
        <w:t xml:space="preserve">Where </w:t>
      </w:r>
      <w:r w:rsidRPr="007E038D">
        <w:rPr>
          <w:rFonts w:ascii="Cambria Math" w:hAnsi="Cambria Math" w:cs="Cambria Math"/>
          <w:sz w:val="6"/>
        </w:rPr>
        <w:t>𝑊𝑊𝑖𝑖</w:t>
      </w:r>
      <w:r w:rsidRPr="007E038D">
        <w:rPr>
          <w:sz w:val="6"/>
        </w:rPr>
        <w:t xml:space="preserve"> is the real hourly wage, in the first U.S. job. </w:t>
      </w:r>
      <w:r w:rsidRPr="007E038D">
        <w:rPr>
          <w:rFonts w:ascii="Cambria Math" w:hAnsi="Cambria Math" w:cs="Cambria Math"/>
          <w:sz w:val="6"/>
        </w:rPr>
        <w:t>𝑌𝑌𝑖𝑖</w:t>
      </w:r>
      <w:r w:rsidRPr="007E038D">
        <w:rPr>
          <w:sz w:val="6"/>
        </w:rPr>
        <w:t xml:space="preserve"> represents a vector of control variables: age at the time of first job, total education (in years), and English ability. We also include source country dummies. Panel A of Table 8 presents the results from estimating equation (3). Estimates in column 1 suggest that NIS respondents earned 14.5% less than comparable LPS respondents. In column 2, we restrict the sample to EWI immigrants only. The differential remains 14.4%. In column 3, we further restrict the sample to EWI immigrants from Latin America only. The differential now is 15.9%. In all cases, the coefficient is significant at 1% level of significance. Column three to six presents the results for sample restricted to individuals with 12 years of less education. The result remains unchanged. In Panel B, we add dummies for year of first U.S. job, in addition to the control variables included in Panel A. Now there are no differences between the starting wages of NIS immigrants, and LPS respondents. This may suggest that the starting wages of the NIS respondents were depressed by the employer sanctions instituted by the IRCA. Once it is controlled for, the differential disappears15. Thus, these </w:t>
      </w:r>
      <w:r w:rsidRPr="007E038D">
        <w:rPr>
          <w:rStyle w:val="StyleUnderline"/>
        </w:rPr>
        <w:t>results suggest that a substantial part of</w:t>
      </w:r>
      <w:r>
        <w:rPr>
          <w:rStyle w:val="StyleUnderline"/>
        </w:rPr>
        <w:t xml:space="preserve"> </w:t>
      </w:r>
      <w:r w:rsidRPr="007E038D">
        <w:rPr>
          <w:rStyle w:val="StyleUnderline"/>
        </w:rPr>
        <w:t>higher increase in wages received by</w:t>
      </w:r>
      <w:r w:rsidRPr="007E038D">
        <w:rPr>
          <w:sz w:val="14"/>
        </w:rPr>
        <w:t xml:space="preserve"> NIS </w:t>
      </w:r>
      <w:r w:rsidRPr="007E038D">
        <w:rPr>
          <w:rStyle w:val="StyleUnderline"/>
        </w:rPr>
        <w:t>immigrants</w:t>
      </w:r>
      <w:r w:rsidRPr="007E038D">
        <w:rPr>
          <w:sz w:val="14"/>
        </w:rPr>
        <w:t xml:space="preserve"> (</w:t>
      </w:r>
      <w:r w:rsidRPr="007E038D">
        <w:rPr>
          <w:rStyle w:val="StyleUnderline"/>
        </w:rPr>
        <w:t>legalized</w:t>
      </w:r>
      <w:r w:rsidRPr="007E038D">
        <w:rPr>
          <w:sz w:val="14"/>
        </w:rPr>
        <w:t xml:space="preserve"> through family ties, or small-scale legalization programs) </w:t>
      </w:r>
      <w:r w:rsidRPr="007E038D">
        <w:rPr>
          <w:rStyle w:val="StyleUnderline"/>
        </w:rPr>
        <w:t>can be explained by</w:t>
      </w:r>
      <w:r w:rsidRPr="007E038D">
        <w:rPr>
          <w:sz w:val="14"/>
        </w:rPr>
        <w:t xml:space="preserve"> </w:t>
      </w:r>
      <w:r w:rsidRPr="007E038D">
        <w:rPr>
          <w:rStyle w:val="Emphasis"/>
        </w:rPr>
        <w:t>employer sanctions</w:t>
      </w:r>
      <w:r w:rsidRPr="007E038D">
        <w:rPr>
          <w:sz w:val="14"/>
        </w:rPr>
        <w:t xml:space="preserve"> brought on by the IRCA. </w:t>
      </w:r>
      <w:r w:rsidRPr="007E038D">
        <w:rPr>
          <w:rStyle w:val="StyleUnderline"/>
        </w:rPr>
        <w:t>The remaining part may be explained</w:t>
      </w:r>
      <w:r>
        <w:rPr>
          <w:rStyle w:val="StyleUnderline"/>
        </w:rPr>
        <w:t xml:space="preserve"> </w:t>
      </w:r>
      <w:r w:rsidRPr="007E038D">
        <w:rPr>
          <w:rStyle w:val="StyleUnderline"/>
        </w:rPr>
        <w:t xml:space="preserve">by </w:t>
      </w:r>
      <w:r w:rsidRPr="007E038D">
        <w:rPr>
          <w:rStyle w:val="Emphasis"/>
        </w:rPr>
        <w:t>supply shock</w:t>
      </w:r>
      <w:r w:rsidRPr="007E038D">
        <w:rPr>
          <w:sz w:val="14"/>
        </w:rPr>
        <w:t xml:space="preserve">. </w:t>
      </w:r>
      <w:r w:rsidRPr="00D50C1F">
        <w:rPr>
          <w:rStyle w:val="Emphasis"/>
          <w:highlight w:val="cyan"/>
        </w:rPr>
        <w:t>Large scale</w:t>
      </w:r>
      <w:r w:rsidRPr="00D50C1F">
        <w:rPr>
          <w:sz w:val="14"/>
          <w:highlight w:val="cyan"/>
        </w:rPr>
        <w:t xml:space="preserve"> </w:t>
      </w:r>
      <w:r w:rsidRPr="00D50C1F">
        <w:rPr>
          <w:rStyle w:val="StyleUnderline"/>
          <w:highlight w:val="cyan"/>
        </w:rPr>
        <w:t xml:space="preserve">amnesty programs </w:t>
      </w:r>
      <w:r w:rsidRPr="00D50C1F">
        <w:rPr>
          <w:rStyle w:val="Emphasis"/>
          <w:highlight w:val="cyan"/>
        </w:rPr>
        <w:t>increase</w:t>
      </w:r>
      <w:r w:rsidRPr="007E038D">
        <w:rPr>
          <w:rStyle w:val="Emphasis"/>
        </w:rPr>
        <w:t xml:space="preserve"> in </w:t>
      </w:r>
      <w:r w:rsidRPr="00D50C1F">
        <w:rPr>
          <w:rStyle w:val="Emphasis"/>
          <w:highlight w:val="cyan"/>
        </w:rPr>
        <w:t>supply</w:t>
      </w:r>
      <w:r w:rsidRPr="007E038D">
        <w:rPr>
          <w:rStyle w:val="Emphasis"/>
        </w:rPr>
        <w:t xml:space="preserve"> of documented workers</w:t>
      </w:r>
      <w:r w:rsidRPr="007E038D">
        <w:rPr>
          <w:rStyle w:val="StyleUnderline"/>
        </w:rPr>
        <w:t xml:space="preserve"> and </w:t>
      </w:r>
      <w:r w:rsidRPr="007E038D">
        <w:rPr>
          <w:rStyle w:val="Emphasis"/>
        </w:rPr>
        <w:t>reduce the supply of</w:t>
      </w:r>
      <w:r>
        <w:rPr>
          <w:rStyle w:val="Emphasis"/>
        </w:rPr>
        <w:t xml:space="preserve"> </w:t>
      </w:r>
      <w:r w:rsidRPr="007E038D">
        <w:rPr>
          <w:rStyle w:val="Emphasis"/>
        </w:rPr>
        <w:t xml:space="preserve">undocumented workers, </w:t>
      </w:r>
      <w:r w:rsidRPr="00D50C1F">
        <w:rPr>
          <w:rStyle w:val="Emphasis"/>
          <w:highlight w:val="cyan"/>
        </w:rPr>
        <w:t>in the short run</w:t>
      </w:r>
      <w:r w:rsidRPr="007E038D">
        <w:rPr>
          <w:sz w:val="14"/>
        </w:rPr>
        <w:t xml:space="preserve"> (KCC 2002). </w:t>
      </w:r>
      <w:r w:rsidRPr="007E038D">
        <w:rPr>
          <w:rStyle w:val="StyleUnderline"/>
        </w:rPr>
        <w:t xml:space="preserve">A number of other studies have documented that </w:t>
      </w:r>
      <w:r w:rsidRPr="00D50C1F">
        <w:rPr>
          <w:rStyle w:val="Emphasis"/>
          <w:highlight w:val="cyan"/>
        </w:rPr>
        <w:t>certain occupations</w:t>
      </w:r>
      <w:r w:rsidRPr="00D50C1F">
        <w:rPr>
          <w:rStyle w:val="StyleUnderline"/>
          <w:highlight w:val="cyan"/>
        </w:rPr>
        <w:t xml:space="preserve"> have a high </w:t>
      </w:r>
      <w:r w:rsidRPr="00D50C1F">
        <w:rPr>
          <w:rStyle w:val="Emphasis"/>
          <w:highlight w:val="cyan"/>
        </w:rPr>
        <w:t>density</w:t>
      </w:r>
      <w:r w:rsidRPr="00D50C1F">
        <w:rPr>
          <w:rStyle w:val="StyleUnderline"/>
          <w:highlight w:val="cyan"/>
        </w:rPr>
        <w:t xml:space="preserve"> of undocumented immigrants</w:t>
      </w:r>
      <w:r w:rsidRPr="007E038D">
        <w:rPr>
          <w:sz w:val="14"/>
        </w:rPr>
        <w:t xml:space="preserve"> (Gill and Long 1989; Taylor 1992; Massey et al. 1987; Kossoudji and Cobb-Clark 1996) </w:t>
      </w:r>
      <w:r w:rsidRPr="007E038D">
        <w:rPr>
          <w:rStyle w:val="StyleUnderline"/>
        </w:rPr>
        <w:t xml:space="preserve">possibly </w:t>
      </w:r>
      <w:r w:rsidRPr="00D50C1F">
        <w:rPr>
          <w:rStyle w:val="StyleUnderline"/>
          <w:highlight w:val="cyan"/>
        </w:rPr>
        <w:t xml:space="preserve">due to </w:t>
      </w:r>
      <w:r w:rsidRPr="00D50C1F">
        <w:rPr>
          <w:rStyle w:val="Emphasis"/>
          <w:highlight w:val="cyan"/>
        </w:rPr>
        <w:t>network effects</w:t>
      </w:r>
      <w:r w:rsidRPr="007E038D">
        <w:rPr>
          <w:sz w:val="14"/>
        </w:rPr>
        <w:t xml:space="preserve"> (Patel and Vella 2013). </w:t>
      </w:r>
      <w:r w:rsidRPr="007E038D">
        <w:rPr>
          <w:rStyle w:val="StyleUnderline"/>
        </w:rPr>
        <w:t>Passel</w:t>
      </w:r>
      <w:r w:rsidRPr="007E038D">
        <w:rPr>
          <w:sz w:val="14"/>
        </w:rPr>
        <w:t xml:space="preserve"> (2009) </w:t>
      </w:r>
      <w:r w:rsidRPr="007E038D">
        <w:rPr>
          <w:rStyle w:val="StyleUnderline"/>
        </w:rPr>
        <w:t>estimates that even though undocumented immigrants constituted only about 4.9% of the total civilian labor force;</w:t>
      </w:r>
      <w:r>
        <w:rPr>
          <w:rStyle w:val="StyleUnderline"/>
        </w:rPr>
        <w:t xml:space="preserve"> </w:t>
      </w:r>
      <w:r w:rsidRPr="007E038D">
        <w:rPr>
          <w:rStyle w:val="Emphasis"/>
        </w:rPr>
        <w:t>40%</w:t>
      </w:r>
      <w:r w:rsidRPr="007E038D">
        <w:rPr>
          <w:rStyle w:val="StyleUnderline"/>
        </w:rPr>
        <w:t xml:space="preserve"> of all brick-masons, block-masons, and stone-masons are undocumented immigrants. Similar concentrations</w:t>
      </w:r>
      <w:r>
        <w:rPr>
          <w:rStyle w:val="StyleUnderline"/>
        </w:rPr>
        <w:t xml:space="preserve"> </w:t>
      </w:r>
      <w:r w:rsidRPr="007E038D">
        <w:rPr>
          <w:rStyle w:val="StyleUnderline"/>
        </w:rPr>
        <w:t xml:space="preserve">can be found in </w:t>
      </w:r>
      <w:r w:rsidRPr="007E038D">
        <w:rPr>
          <w:rStyle w:val="Emphasis"/>
        </w:rPr>
        <w:t>other occupations</w:t>
      </w:r>
      <w:r w:rsidRPr="007E038D">
        <w:rPr>
          <w:sz w:val="14"/>
        </w:rPr>
        <w:t xml:space="preserve">, such as drywall installers, ceiling tile installers and tapers (37%), roofers (31%), construction helpers (28%), and construction laborers (27%) (Passel, 2009). These occupations are male dominated. In general, more than 10% of all workers employed in farming, cleaning, construction, and food preparation industries are undocumented immigrants. </w:t>
      </w:r>
    </w:p>
    <w:p w14:paraId="113A5415" w14:textId="78CFE157" w:rsidR="00AB153D" w:rsidRDefault="00AB153D" w:rsidP="00A17124">
      <w:pPr>
        <w:pStyle w:val="Heading2"/>
      </w:pPr>
      <w:r>
        <w:t>Violence</w:t>
      </w:r>
    </w:p>
    <w:p w14:paraId="62389052" w14:textId="5F891175" w:rsidR="00313BA1" w:rsidRDefault="00313BA1" w:rsidP="00ED3609">
      <w:pPr>
        <w:pStyle w:val="Heading3"/>
      </w:pPr>
      <w:r>
        <w:t>Note</w:t>
      </w:r>
    </w:p>
    <w:p w14:paraId="286FB08A" w14:textId="5FD45B59" w:rsidR="00313BA1" w:rsidRDefault="00313BA1" w:rsidP="00313BA1"/>
    <w:p w14:paraId="70C14E87" w14:textId="494EF73E" w:rsidR="00313BA1" w:rsidRPr="00313BA1" w:rsidRDefault="00313BA1" w:rsidP="00313BA1">
      <w:r>
        <w:t>Many answers to the Borders K apply</w:t>
      </w:r>
      <w:r w:rsidR="002259C2">
        <w:t xml:space="preserve"> to this version of the AFF</w:t>
      </w:r>
      <w:r>
        <w:t xml:space="preserve">. </w:t>
      </w:r>
    </w:p>
    <w:p w14:paraId="6679644E" w14:textId="019F958A" w:rsidR="00193109" w:rsidRDefault="00193109" w:rsidP="00ED3609">
      <w:pPr>
        <w:pStyle w:val="Heading3"/>
      </w:pPr>
      <w:r>
        <w:t>Impact Calc---1NC</w:t>
      </w:r>
    </w:p>
    <w:p w14:paraId="4502CD66" w14:textId="558C8E14" w:rsidR="00193109" w:rsidRPr="00193109" w:rsidRDefault="00193109" w:rsidP="00193109">
      <w:pPr>
        <w:pStyle w:val="Heading4"/>
      </w:pPr>
      <w:r>
        <w:t xml:space="preserve">Our impacts outweigh---prefer framing focused on </w:t>
      </w:r>
      <w:r>
        <w:rPr>
          <w:u w:val="single"/>
        </w:rPr>
        <w:t>util</w:t>
      </w:r>
      <w:r>
        <w:t xml:space="preserve"> and </w:t>
      </w:r>
      <w:r>
        <w:rPr>
          <w:u w:val="single"/>
        </w:rPr>
        <w:t>consequences</w:t>
      </w:r>
      <w:r>
        <w:t xml:space="preserve">. </w:t>
      </w:r>
    </w:p>
    <w:p w14:paraId="178EA7CF" w14:textId="77777777" w:rsidR="00193109" w:rsidRDefault="00193109" w:rsidP="00193109">
      <w:r>
        <w:t xml:space="preserve">Seth D. </w:t>
      </w:r>
      <w:r w:rsidRPr="00E1280B">
        <w:rPr>
          <w:b/>
        </w:rPr>
        <w:t>Baum &amp;</w:t>
      </w:r>
      <w:r>
        <w:t xml:space="preserve"> Anthony M. </w:t>
      </w:r>
      <w:r w:rsidRPr="00E1280B">
        <w:rPr>
          <w:b/>
        </w:rPr>
        <w:t>Barrett</w:t>
      </w:r>
      <w:r>
        <w:rPr>
          <w:b/>
        </w:rPr>
        <w:t xml:space="preserve"> </w:t>
      </w:r>
      <w:r w:rsidRPr="00E1280B">
        <w:rPr>
          <w:b/>
        </w:rPr>
        <w:t>18</w:t>
      </w:r>
      <w:r>
        <w:t>. Global Catastrophic Risk Institute. 2018. “Global Catastrophes: The Most Extreme Risks.” Risk in Extreme Environments: Preparing, Avoiding, Mitigating, and Managing, edited by Vicki Bier, Routledge, pp. 174–184.</w:t>
      </w:r>
    </w:p>
    <w:p w14:paraId="393BC509" w14:textId="7BE5FF4F" w:rsidR="00193109" w:rsidRPr="00193109" w:rsidRDefault="00193109" w:rsidP="00193109">
      <w:pPr>
        <w:rPr>
          <w:u w:val="single"/>
        </w:rPr>
      </w:pPr>
      <w:r w:rsidRPr="00E1280B">
        <w:rPr>
          <w:sz w:val="16"/>
        </w:rPr>
        <w:t xml:space="preserve">2. What Is GCR And Why Is It Important? </w:t>
      </w:r>
      <w:r w:rsidRPr="00E1280B">
        <w:rPr>
          <w:rStyle w:val="StyleUnderline"/>
        </w:rPr>
        <w:t xml:space="preserve">Taken </w:t>
      </w:r>
      <w:r w:rsidRPr="00E1280B">
        <w:rPr>
          <w:rStyle w:val="Emphasis"/>
        </w:rPr>
        <w:t>literally</w:t>
      </w:r>
      <w:r w:rsidRPr="00E1280B">
        <w:rPr>
          <w:rStyle w:val="StyleUnderline"/>
        </w:rPr>
        <w:t>, a global catastrophe can be any event that is in some way catastrophic across the</w:t>
      </w:r>
      <w:r>
        <w:rPr>
          <w:rStyle w:val="StyleUnderline"/>
        </w:rPr>
        <w:t xml:space="preserve"> </w:t>
      </w:r>
      <w:r w:rsidRPr="00E1280B">
        <w:rPr>
          <w:rStyle w:val="StyleUnderline"/>
        </w:rPr>
        <w:t>globe</w:t>
      </w:r>
      <w:r w:rsidRPr="00E1280B">
        <w:rPr>
          <w:sz w:val="16"/>
        </w:rPr>
        <w:t xml:space="preserve">. </w:t>
      </w:r>
      <w:r w:rsidRPr="00E1280B">
        <w:rPr>
          <w:rStyle w:val="StyleUnderline"/>
        </w:rPr>
        <w:t>This suggests a rather low threshold</w:t>
      </w:r>
      <w:r w:rsidRPr="00E1280B">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E1280B">
        <w:rPr>
          <w:rStyle w:val="StyleUnderline"/>
        </w:rPr>
        <w:t>However, in common usage</w:t>
      </w:r>
      <w:r w:rsidRPr="00753FC9">
        <w:rPr>
          <w:rStyle w:val="StyleUnderline"/>
          <w:highlight w:val="cyan"/>
        </w:rPr>
        <w:t>, a global catastrophe</w:t>
      </w:r>
      <w:r w:rsidRPr="00E1280B">
        <w:rPr>
          <w:rStyle w:val="StyleUnderline"/>
        </w:rPr>
        <w:t xml:space="preserve"> would be </w:t>
      </w:r>
      <w:r w:rsidRPr="00E1280B">
        <w:rPr>
          <w:rStyle w:val="Emphasis"/>
        </w:rPr>
        <w:t>catastrophic</w:t>
      </w:r>
      <w:r w:rsidRPr="00E1280B">
        <w:rPr>
          <w:rStyle w:val="StyleUnderline"/>
        </w:rPr>
        <w:t xml:space="preserve"> for a significant</w:t>
      </w:r>
      <w:r>
        <w:rPr>
          <w:rStyle w:val="StyleUnderline"/>
        </w:rPr>
        <w:t xml:space="preserve"> </w:t>
      </w:r>
      <w:r w:rsidRPr="00E1280B">
        <w:rPr>
          <w:rStyle w:val="StyleUnderline"/>
        </w:rPr>
        <w:t>portion of the globe</w:t>
      </w:r>
      <w:r w:rsidRPr="00E1280B">
        <w:rPr>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E1280B">
        <w:rPr>
          <w:rStyle w:val="StyleUnderline"/>
        </w:rPr>
        <w:t>Others have emphasized</w:t>
      </w:r>
      <w:r>
        <w:rPr>
          <w:rStyle w:val="StyleUnderline"/>
        </w:rPr>
        <w:t xml:space="preserve"> </w:t>
      </w:r>
      <w:r w:rsidRPr="00E1280B">
        <w:rPr>
          <w:rStyle w:val="StyleUnderline"/>
        </w:rPr>
        <w:t xml:space="preserve">catastrophes that cause </w:t>
      </w:r>
      <w:r w:rsidRPr="00E1280B">
        <w:rPr>
          <w:rStyle w:val="Emphasis"/>
        </w:rPr>
        <w:t xml:space="preserve">long-term </w:t>
      </w:r>
      <w:r w:rsidRPr="00753FC9">
        <w:rPr>
          <w:rStyle w:val="Emphasis"/>
          <w:highlight w:val="cyan"/>
        </w:rPr>
        <w:t>declines</w:t>
      </w:r>
      <w:r w:rsidRPr="00E1280B">
        <w:rPr>
          <w:rStyle w:val="Emphasis"/>
        </w:rPr>
        <w:t xml:space="preserve"> in the trajectory of </w:t>
      </w:r>
      <w:r w:rsidRPr="00753FC9">
        <w:rPr>
          <w:rStyle w:val="Emphasis"/>
          <w:highlight w:val="cyan"/>
        </w:rPr>
        <w:t>human civilization</w:t>
      </w:r>
      <w:r w:rsidRPr="00E1280B">
        <w:rPr>
          <w:sz w:val="16"/>
        </w:rPr>
        <w:t xml:space="preserve"> (Beckstead 2013), </w:t>
      </w:r>
      <w:r w:rsidRPr="00E1280B">
        <w:rPr>
          <w:rStyle w:val="StyleUnderline"/>
        </w:rPr>
        <w:t xml:space="preserve">that human civilization </w:t>
      </w:r>
      <w:r w:rsidRPr="00E1280B">
        <w:rPr>
          <w:rStyle w:val="Emphasis"/>
        </w:rPr>
        <w:t>does not recover from</w:t>
      </w:r>
      <w:r w:rsidRPr="00E1280B">
        <w:rPr>
          <w:sz w:val="16"/>
        </w:rPr>
        <w:t xml:space="preserve"> (Maher and Baum 2013), </w:t>
      </w:r>
      <w:r w:rsidRPr="00E1280B">
        <w:rPr>
          <w:rStyle w:val="StyleUnderline"/>
        </w:rPr>
        <w:t xml:space="preserve">that </w:t>
      </w:r>
      <w:r w:rsidRPr="00753FC9">
        <w:rPr>
          <w:rStyle w:val="StyleUnderline"/>
          <w:highlight w:val="cyan"/>
        </w:rPr>
        <w:t>drastically reduce</w:t>
      </w:r>
      <w:r w:rsidRPr="00E1280B">
        <w:rPr>
          <w:rStyle w:val="StyleUnderline"/>
        </w:rPr>
        <w:t xml:space="preserve"> humanity’s potential for </w:t>
      </w:r>
      <w:r w:rsidRPr="00753FC9">
        <w:rPr>
          <w:rStyle w:val="StyleUnderline"/>
          <w:highlight w:val="cyan"/>
        </w:rPr>
        <w:t>future achievements</w:t>
      </w:r>
      <w:r w:rsidRPr="00E1280B">
        <w:rPr>
          <w:sz w:val="16"/>
        </w:rPr>
        <w:t xml:space="preserve"> (</w:t>
      </w:r>
      <w:r w:rsidRPr="00E1280B">
        <w:rPr>
          <w:rStyle w:val="StyleUnderline"/>
        </w:rPr>
        <w:t>Bostrom</w:t>
      </w:r>
      <w:r w:rsidRPr="00E1280B">
        <w:rPr>
          <w:sz w:val="16"/>
        </w:rPr>
        <w:t xml:space="preserve"> 2002, </w:t>
      </w:r>
      <w:r w:rsidRPr="00E1280B">
        <w:rPr>
          <w:rStyle w:val="StyleUnderline"/>
        </w:rPr>
        <w:t>using the term “</w:t>
      </w:r>
      <w:r w:rsidRPr="00E1280B">
        <w:rPr>
          <w:rStyle w:val="Emphasis"/>
        </w:rPr>
        <w:t>existential</w:t>
      </w:r>
      <w:r>
        <w:rPr>
          <w:rStyle w:val="Emphasis"/>
        </w:rPr>
        <w:t xml:space="preserve"> </w:t>
      </w:r>
      <w:r w:rsidRPr="00E1280B">
        <w:rPr>
          <w:rStyle w:val="Emphasis"/>
        </w:rPr>
        <w:t>risk</w:t>
      </w:r>
      <w:r w:rsidRPr="00E1280B">
        <w:rPr>
          <w:rStyle w:val="StyleUnderline"/>
        </w:rPr>
        <w:t xml:space="preserve">”), </w:t>
      </w:r>
      <w:r w:rsidRPr="00753FC9">
        <w:rPr>
          <w:rStyle w:val="StyleUnderline"/>
          <w:highlight w:val="cyan"/>
        </w:rPr>
        <w:t>or</w:t>
      </w:r>
      <w:r w:rsidRPr="00E1280B">
        <w:rPr>
          <w:rStyle w:val="StyleUnderline"/>
        </w:rPr>
        <w:t xml:space="preserve"> that </w:t>
      </w:r>
      <w:r w:rsidRPr="00753FC9">
        <w:rPr>
          <w:rStyle w:val="StyleUnderline"/>
          <w:highlight w:val="cyan"/>
        </w:rPr>
        <w:t xml:space="preserve">result in </w:t>
      </w:r>
      <w:r w:rsidRPr="00753FC9">
        <w:rPr>
          <w:rStyle w:val="Emphasis"/>
          <w:highlight w:val="cyan"/>
        </w:rPr>
        <w:t>human extinction</w:t>
      </w:r>
      <w:r w:rsidRPr="00E1280B">
        <w:rPr>
          <w:sz w:val="16"/>
        </w:rPr>
        <w:t xml:space="preserve"> (Matheny 2007; Posner 2004). </w:t>
      </w:r>
      <w:r w:rsidRPr="00E1280B">
        <w:rPr>
          <w:rStyle w:val="StyleUnderline"/>
        </w:rPr>
        <w:t xml:space="preserve">A common theme across all these treatments of GCR is that </w:t>
      </w:r>
      <w:r w:rsidRPr="00753FC9">
        <w:rPr>
          <w:rStyle w:val="Emphasis"/>
          <w:highlight w:val="cyan"/>
        </w:rPr>
        <w:t>some</w:t>
      </w:r>
      <w:r w:rsidRPr="00E1280B">
        <w:rPr>
          <w:rStyle w:val="Emphasis"/>
        </w:rPr>
        <w:t xml:space="preserve"> catastrophes </w:t>
      </w:r>
      <w:r w:rsidRPr="00753FC9">
        <w:rPr>
          <w:rStyle w:val="Emphasis"/>
          <w:highlight w:val="cyan"/>
        </w:rPr>
        <w:t>are vastly more important than others</w:t>
      </w:r>
      <w:r w:rsidRPr="00E1280B">
        <w:rPr>
          <w:sz w:val="16"/>
        </w:rPr>
        <w:t xml:space="preserve">. Carl Sagan was perhaps the first to recognize this, in his commentary on nuclear winter (Sagan 1983). </w:t>
      </w:r>
      <w:r w:rsidRPr="00E1280B">
        <w:rPr>
          <w:rStyle w:val="StyleUnderline"/>
        </w:rPr>
        <w:t>Without nuclear winter, a global nuclear war might</w:t>
      </w:r>
      <w:r>
        <w:rPr>
          <w:rStyle w:val="StyleUnderline"/>
        </w:rPr>
        <w:t xml:space="preserve"> </w:t>
      </w:r>
      <w:r w:rsidRPr="00E1280B">
        <w:rPr>
          <w:rStyle w:val="StyleUnderline"/>
        </w:rPr>
        <w:t>kill several hundred million people. This is obviously a major catastrophe, but humanity would</w:t>
      </w:r>
      <w:r>
        <w:rPr>
          <w:rStyle w:val="StyleUnderline"/>
        </w:rPr>
        <w:t xml:space="preserve"> </w:t>
      </w:r>
      <w:r w:rsidRPr="00E1280B">
        <w:rPr>
          <w:rStyle w:val="StyleUnderline"/>
        </w:rPr>
        <w:t xml:space="preserve">presumably carry on. However, with </w:t>
      </w:r>
      <w:r w:rsidRPr="00E1280B">
        <w:rPr>
          <w:rStyle w:val="Emphasis"/>
        </w:rPr>
        <w:t>nuclear winter</w:t>
      </w:r>
      <w:r w:rsidRPr="00E1280B">
        <w:rPr>
          <w:sz w:val="16"/>
        </w:rPr>
        <w:t xml:space="preserve">, per Sagan, </w:t>
      </w:r>
      <w:r w:rsidRPr="00753FC9">
        <w:rPr>
          <w:rStyle w:val="Emphasis"/>
          <w:highlight w:val="cyan"/>
        </w:rPr>
        <w:t>humanity</w:t>
      </w:r>
      <w:r w:rsidRPr="00E1280B">
        <w:rPr>
          <w:rStyle w:val="Emphasis"/>
        </w:rPr>
        <w:t xml:space="preserve"> could go </w:t>
      </w:r>
      <w:r w:rsidRPr="00753FC9">
        <w:rPr>
          <w:rStyle w:val="Emphasis"/>
          <w:highlight w:val="cyan"/>
        </w:rPr>
        <w:t>extinct</w:t>
      </w:r>
      <w:r w:rsidRPr="00E1280B">
        <w:rPr>
          <w:rStyle w:val="StyleUnderline"/>
        </w:rPr>
        <w:t>. The</w:t>
      </w:r>
      <w:r>
        <w:rPr>
          <w:rStyle w:val="StyleUnderline"/>
        </w:rPr>
        <w:t xml:space="preserve"> </w:t>
      </w:r>
      <w:r w:rsidRPr="00E1280B">
        <w:rPr>
          <w:rStyle w:val="StyleUnderline"/>
        </w:rPr>
        <w:t xml:space="preserve">loss would be not just an additional four billion or so deaths, but the </w:t>
      </w:r>
      <w:r w:rsidRPr="00753FC9">
        <w:rPr>
          <w:rStyle w:val="StyleUnderline"/>
          <w:highlight w:val="cyan"/>
        </w:rPr>
        <w:t>loss</w:t>
      </w:r>
      <w:r w:rsidRPr="00E1280B">
        <w:rPr>
          <w:rStyle w:val="StyleUnderline"/>
        </w:rPr>
        <w:t xml:space="preserve"> of </w:t>
      </w:r>
      <w:r w:rsidRPr="00753FC9">
        <w:rPr>
          <w:rStyle w:val="Emphasis"/>
          <w:highlight w:val="cyan"/>
        </w:rPr>
        <w:t>all future generations</w:t>
      </w:r>
      <w:r w:rsidRPr="00753FC9">
        <w:rPr>
          <w:sz w:val="16"/>
          <w:highlight w:val="cyan"/>
        </w:rPr>
        <w:t>.</w:t>
      </w:r>
      <w:r w:rsidRPr="00E1280B">
        <w:rPr>
          <w:sz w:val="16"/>
        </w:rPr>
        <w:t xml:space="preserve"> To paraphrase Sagan, </w:t>
      </w:r>
      <w:r w:rsidRPr="00E1280B">
        <w:rPr>
          <w:rStyle w:val="StyleUnderline"/>
        </w:rPr>
        <w:t xml:space="preserve">the loss would be billions and billions of lives, or even </w:t>
      </w:r>
      <w:r w:rsidRPr="00E1280B">
        <w:rPr>
          <w:rStyle w:val="Emphasis"/>
        </w:rPr>
        <w:t>more</w:t>
      </w:r>
      <w:r w:rsidRPr="00E1280B">
        <w:rPr>
          <w:sz w:val="16"/>
        </w:rPr>
        <w:t xml:space="preserve">. </w:t>
      </w:r>
      <w:r w:rsidRPr="00E1280B">
        <w:rPr>
          <w:rStyle w:val="StyleUnderline"/>
        </w:rPr>
        <w:t xml:space="preserve">Sagan estimated </w:t>
      </w:r>
      <w:r w:rsidRPr="00753FC9">
        <w:rPr>
          <w:rStyle w:val="Emphasis"/>
          <w:highlight w:val="cyan"/>
        </w:rPr>
        <w:t>500 trillion lives</w:t>
      </w:r>
      <w:r w:rsidRPr="00E1280B">
        <w:rPr>
          <w:rStyle w:val="StyleUnderline"/>
        </w:rPr>
        <w:t>, assuming humanity would continue for ten million more</w:t>
      </w:r>
      <w:r>
        <w:rPr>
          <w:rStyle w:val="StyleUnderline"/>
        </w:rPr>
        <w:t xml:space="preserve"> </w:t>
      </w:r>
      <w:r w:rsidRPr="00E1280B">
        <w:rPr>
          <w:rStyle w:val="StyleUnderline"/>
        </w:rPr>
        <w:t>years, which he cited as typical for a successful species.</w:t>
      </w:r>
      <w:r>
        <w:rPr>
          <w:rStyle w:val="StyleUnderline"/>
        </w:rPr>
        <w:t xml:space="preserve"> </w:t>
      </w:r>
      <w:r w:rsidRPr="00E1280B">
        <w:rPr>
          <w:rStyle w:val="StyleUnderline"/>
        </w:rPr>
        <w:t xml:space="preserve">Sagan’s 500 trillion number </w:t>
      </w:r>
      <w:r w:rsidRPr="00753FC9">
        <w:rPr>
          <w:rStyle w:val="StyleUnderline"/>
          <w:highlight w:val="cyan"/>
        </w:rPr>
        <w:t>may</w:t>
      </w:r>
      <w:r w:rsidRPr="00E1280B">
        <w:rPr>
          <w:rStyle w:val="StyleUnderline"/>
        </w:rPr>
        <w:t xml:space="preserve"> even </w:t>
      </w:r>
      <w:r w:rsidRPr="00753FC9">
        <w:rPr>
          <w:rStyle w:val="StyleUnderline"/>
          <w:highlight w:val="cyan"/>
        </w:rPr>
        <w:t xml:space="preserve">be an </w:t>
      </w:r>
      <w:r w:rsidRPr="00753FC9">
        <w:rPr>
          <w:rStyle w:val="Emphasis"/>
          <w:highlight w:val="cyan"/>
        </w:rPr>
        <w:t>underestimate</w:t>
      </w:r>
      <w:r w:rsidRPr="00E1280B">
        <w:rPr>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E1280B">
        <w:rPr>
          <w:rStyle w:val="StyleUnderline"/>
        </w:rPr>
        <w:t>An open question in</w:t>
      </w:r>
      <w:r>
        <w:rPr>
          <w:rStyle w:val="StyleUnderline"/>
        </w:rPr>
        <w:t xml:space="preserve"> </w:t>
      </w:r>
      <w:r w:rsidRPr="00E1280B">
        <w:rPr>
          <w:rStyle w:val="StyleUnderline"/>
        </w:rPr>
        <w:t>astronomy is whether it is possible for the descendants of humanity to continue living for an</w:t>
      </w:r>
      <w:r>
        <w:rPr>
          <w:rStyle w:val="StyleUnderline"/>
        </w:rPr>
        <w:t xml:space="preserve"> </w:t>
      </w:r>
      <w:r w:rsidRPr="00E1280B">
        <w:rPr>
          <w:rStyle w:val="Emphasis"/>
        </w:rPr>
        <w:t>infinite length of time</w:t>
      </w:r>
      <w:r w:rsidRPr="00E1280B">
        <w:rPr>
          <w:rStyle w:val="StyleUnderline"/>
        </w:rPr>
        <w:t xml:space="preserve"> or instead merely an </w:t>
      </w:r>
      <w:r w:rsidRPr="00E1280B">
        <w:rPr>
          <w:rStyle w:val="Emphasis"/>
        </w:rPr>
        <w:t>astronomically large but finite</w:t>
      </w:r>
      <w:r w:rsidRPr="00E1280B">
        <w:rPr>
          <w:rStyle w:val="StyleUnderline"/>
        </w:rPr>
        <w:t xml:space="preserve"> length of time</w:t>
      </w:r>
      <w:r w:rsidRPr="00E1280B">
        <w:rPr>
          <w:sz w:val="16"/>
        </w:rPr>
        <w:t xml:space="preserve"> (see e.g. Ćirković 2002; Kaku 2005). Either way,</w:t>
      </w:r>
      <w:r w:rsidRPr="00E1280B">
        <w:rPr>
          <w:rStyle w:val="StyleUnderline"/>
        </w:rPr>
        <w:t xml:space="preserve"> the stakes with global catastrophes </w:t>
      </w:r>
      <w:r w:rsidRPr="00E1280B">
        <w:rPr>
          <w:rStyle w:val="Emphasis"/>
        </w:rPr>
        <w:t>could</w:t>
      </w:r>
      <w:r w:rsidRPr="00E1280B">
        <w:rPr>
          <w:rStyle w:val="StyleUnderline"/>
        </w:rPr>
        <w:t xml:space="preserve"> be </w:t>
      </w:r>
      <w:r w:rsidRPr="00E1280B">
        <w:rPr>
          <w:rStyle w:val="Emphasis"/>
        </w:rPr>
        <w:t>much larger</w:t>
      </w:r>
      <w:r>
        <w:rPr>
          <w:rStyle w:val="Emphasis"/>
        </w:rPr>
        <w:t xml:space="preserve"> </w:t>
      </w:r>
      <w:r w:rsidRPr="00E1280B">
        <w:rPr>
          <w:rStyle w:val="Emphasis"/>
        </w:rPr>
        <w:t>than the loss of 500 trillion lives.</w:t>
      </w:r>
      <w:r>
        <w:rPr>
          <w:rStyle w:val="Emphasis"/>
        </w:rPr>
        <w:t xml:space="preserve"> </w:t>
      </w:r>
      <w:r w:rsidRPr="00E1280B">
        <w:rPr>
          <w:rStyle w:val="StyleUnderline"/>
        </w:rPr>
        <w:t>Debates about the infinite vs. the merely astronomical are of theoretical interest</w:t>
      </w:r>
      <w:r w:rsidRPr="00E1280B">
        <w:rPr>
          <w:sz w:val="16"/>
        </w:rPr>
        <w:t xml:space="preserve"> (Ng 1991; Bossert et al. 2007), </w:t>
      </w:r>
      <w:r w:rsidRPr="00E1280B">
        <w:rPr>
          <w:rStyle w:val="StyleUnderline"/>
        </w:rPr>
        <w:t xml:space="preserve">but they have </w:t>
      </w:r>
      <w:r w:rsidRPr="00E1280B">
        <w:rPr>
          <w:rStyle w:val="Emphasis"/>
        </w:rPr>
        <w:t>limited practical significance</w:t>
      </w:r>
      <w:r w:rsidRPr="00E1280B">
        <w:rPr>
          <w:rStyle w:val="StyleUnderline"/>
        </w:rPr>
        <w:t>. This can be seen when</w:t>
      </w:r>
      <w:r>
        <w:rPr>
          <w:rStyle w:val="StyleUnderline"/>
        </w:rPr>
        <w:t xml:space="preserve"> </w:t>
      </w:r>
      <w:r w:rsidRPr="00E1280B">
        <w:rPr>
          <w:rStyle w:val="Emphasis"/>
        </w:rPr>
        <w:t xml:space="preserve">evaluating GCRs from a standard </w:t>
      </w:r>
      <w:r w:rsidRPr="00753FC9">
        <w:rPr>
          <w:rStyle w:val="Emphasis"/>
          <w:highlight w:val="cyan"/>
        </w:rPr>
        <w:t>risk-equals-probability-times-magnitude</w:t>
      </w:r>
      <w:r w:rsidRPr="00E1280B">
        <w:rPr>
          <w:rStyle w:val="Emphasis"/>
        </w:rPr>
        <w:t xml:space="preserve"> framework</w:t>
      </w:r>
      <w:r w:rsidRPr="00E1280B">
        <w:rPr>
          <w:rStyle w:val="StyleUnderline"/>
        </w:rPr>
        <w:t>. Using</w:t>
      </w:r>
      <w:r>
        <w:rPr>
          <w:rStyle w:val="StyleUnderline"/>
        </w:rPr>
        <w:t xml:space="preserve"> </w:t>
      </w:r>
      <w:r w:rsidRPr="00E1280B">
        <w:rPr>
          <w:rStyle w:val="StyleUnderline"/>
        </w:rPr>
        <w:t>Sagan’s 500 trillion lives estimate, it follows that reducing the probability of global catastrophe</w:t>
      </w:r>
      <w:r>
        <w:rPr>
          <w:rStyle w:val="StyleUnderline"/>
        </w:rPr>
        <w:t xml:space="preserve"> </w:t>
      </w:r>
      <w:r w:rsidRPr="00E1280B">
        <w:rPr>
          <w:rStyle w:val="StyleUnderline"/>
        </w:rPr>
        <w:t>by a mere one-in-500-trillion chance is of the same significance as saving one human life.</w:t>
      </w:r>
      <w:r>
        <w:rPr>
          <w:rStyle w:val="StyleUnderline"/>
        </w:rPr>
        <w:t xml:space="preserve"> </w:t>
      </w:r>
      <w:r w:rsidRPr="00E1280B">
        <w:rPr>
          <w:rStyle w:val="StyleUnderline"/>
        </w:rPr>
        <w:t xml:space="preserve">Phrased differently, </w:t>
      </w:r>
      <w:r w:rsidRPr="00753FC9">
        <w:rPr>
          <w:rStyle w:val="StyleUnderline"/>
          <w:highlight w:val="cyan"/>
        </w:rPr>
        <w:t xml:space="preserve">society should </w:t>
      </w:r>
      <w:r w:rsidRPr="00753FC9">
        <w:rPr>
          <w:rStyle w:val="Emphasis"/>
          <w:highlight w:val="cyan"/>
        </w:rPr>
        <w:t>try 500 trillion times harder to prevent</w:t>
      </w:r>
      <w:r w:rsidRPr="00E1280B">
        <w:rPr>
          <w:rStyle w:val="Emphasis"/>
        </w:rPr>
        <w:t xml:space="preserve"> a </w:t>
      </w:r>
      <w:r w:rsidRPr="00753FC9">
        <w:rPr>
          <w:rStyle w:val="Emphasis"/>
          <w:highlight w:val="cyan"/>
        </w:rPr>
        <w:t>global catastrophe</w:t>
      </w:r>
      <w:r>
        <w:rPr>
          <w:rStyle w:val="Emphasis"/>
        </w:rPr>
        <w:t xml:space="preserve"> </w:t>
      </w:r>
      <w:r w:rsidRPr="00753FC9">
        <w:rPr>
          <w:rStyle w:val="Emphasis"/>
          <w:highlight w:val="cyan"/>
        </w:rPr>
        <w:t>than</w:t>
      </w:r>
      <w:r w:rsidRPr="00E1280B">
        <w:rPr>
          <w:rStyle w:val="Emphasis"/>
        </w:rPr>
        <w:t xml:space="preserve"> it should </w:t>
      </w:r>
      <w:r w:rsidRPr="00753FC9">
        <w:rPr>
          <w:rStyle w:val="Emphasis"/>
          <w:highlight w:val="cyan"/>
        </w:rPr>
        <w:t>to save a person’s life</w:t>
      </w:r>
      <w:r w:rsidRPr="00E1280B">
        <w:rPr>
          <w:rStyle w:val="StyleUnderline"/>
        </w:rPr>
        <w:t>. Or, preventing one million deaths is equivalent to a one-in500-million</w:t>
      </w:r>
      <w:r>
        <w:rPr>
          <w:rStyle w:val="StyleUnderline"/>
        </w:rPr>
        <w:t xml:space="preserve"> </w:t>
      </w:r>
      <w:r w:rsidRPr="00E1280B">
        <w:rPr>
          <w:rStyle w:val="StyleUnderline"/>
        </w:rPr>
        <w:t xml:space="preserve">reduction in the probability of global catastrophe. This suggests society should </w:t>
      </w:r>
      <w:r w:rsidRPr="00E1280B">
        <w:rPr>
          <w:rStyle w:val="Emphasis"/>
        </w:rPr>
        <w:t>make</w:t>
      </w:r>
      <w:r>
        <w:rPr>
          <w:rStyle w:val="Emphasis"/>
        </w:rPr>
        <w:t xml:space="preserve"> </w:t>
      </w:r>
      <w:r w:rsidRPr="00E1280B">
        <w:rPr>
          <w:rStyle w:val="Emphasis"/>
        </w:rPr>
        <w:t>extremely large investment in GCR reduction, at the expense of virtually all other objectives.</w:t>
      </w:r>
      <w:r>
        <w:rPr>
          <w:rStyle w:val="Emphasis"/>
        </w:rPr>
        <w:t xml:space="preserve"> </w:t>
      </w:r>
      <w:r w:rsidRPr="00E1280B">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E1280B">
        <w:rPr>
          <w:rStyle w:val="StyleUnderline"/>
        </w:rPr>
        <w:t>society should be willing to spend</w:t>
      </w:r>
      <w:r w:rsidRPr="00E1280B">
        <w:rPr>
          <w:sz w:val="16"/>
        </w:rPr>
        <w:t xml:space="preserve"> at least that much to prevent a global catastrophe, which converts to being willing to spend at least </w:t>
      </w:r>
      <w:r w:rsidRPr="00E1280B">
        <w:rPr>
          <w:rStyle w:val="StyleUnderline"/>
        </w:rPr>
        <w:t>$1 million for a one-in-500-million</w:t>
      </w:r>
      <w:r>
        <w:rPr>
          <w:rStyle w:val="StyleUnderline"/>
        </w:rPr>
        <w:t xml:space="preserve"> </w:t>
      </w:r>
      <w:r w:rsidRPr="00E1280B">
        <w:rPr>
          <w:rStyle w:val="StyleUnderline"/>
        </w:rPr>
        <w:t>reduction in the probability of global catastrophe</w:t>
      </w:r>
      <w:r w:rsidRPr="00E1280B">
        <w:rPr>
          <w:sz w:val="16"/>
        </w:rPr>
        <w:t xml:space="preserve">. Thus </w:t>
      </w:r>
      <w:r w:rsidRPr="00E1280B">
        <w:rPr>
          <w:rStyle w:val="StyleUnderline"/>
        </w:rPr>
        <w:t>while reasonable disagreement exists on</w:t>
      </w:r>
      <w:r>
        <w:rPr>
          <w:rStyle w:val="StyleUnderline"/>
        </w:rPr>
        <w:t xml:space="preserve"> </w:t>
      </w:r>
      <w:r w:rsidRPr="00E1280B">
        <w:rPr>
          <w:rStyle w:val="StyleUnderline"/>
        </w:rPr>
        <w:t>how large of a VSL to use and how much to count future generations, even low-end positions</w:t>
      </w:r>
      <w:r>
        <w:rPr>
          <w:rStyle w:val="StyleUnderline"/>
        </w:rPr>
        <w:t xml:space="preserve"> </w:t>
      </w:r>
      <w:r w:rsidRPr="00E1280B">
        <w:rPr>
          <w:rStyle w:val="StyleUnderline"/>
        </w:rPr>
        <w:t xml:space="preserve">suggest </w:t>
      </w:r>
      <w:r w:rsidRPr="00E1280B">
        <w:rPr>
          <w:rStyle w:val="Emphasis"/>
        </w:rPr>
        <w:t>vast resource allocations</w:t>
      </w:r>
      <w:r w:rsidRPr="00E1280B">
        <w:rPr>
          <w:rStyle w:val="StyleUnderline"/>
        </w:rPr>
        <w:t xml:space="preserve"> should be redirected to reducing GCR. This conclusion is only</w:t>
      </w:r>
      <w:r>
        <w:rPr>
          <w:rStyle w:val="StyleUnderline"/>
        </w:rPr>
        <w:t xml:space="preserve"> </w:t>
      </w:r>
      <w:r w:rsidRPr="00E1280B">
        <w:rPr>
          <w:rStyle w:val="Emphasis"/>
        </w:rPr>
        <w:t>strengthened</w:t>
      </w:r>
      <w:r w:rsidRPr="00E1280B">
        <w:rPr>
          <w:rStyle w:val="StyleUnderline"/>
        </w:rPr>
        <w:t xml:space="preserve"> when considering the </w:t>
      </w:r>
      <w:r w:rsidRPr="00E1280B">
        <w:rPr>
          <w:rStyle w:val="Emphasis"/>
        </w:rPr>
        <w:t>astronomical size of the stakes</w:t>
      </w:r>
      <w:r w:rsidRPr="00E1280B">
        <w:rPr>
          <w:sz w:val="16"/>
        </w:rPr>
        <w:t xml:space="preserve">, but the same point holds either way. The bottom line is that, </w:t>
      </w:r>
      <w:r w:rsidRPr="00E1280B">
        <w:rPr>
          <w:rStyle w:val="StyleUnderline"/>
        </w:rPr>
        <w:t>as long as something along the lines of the standard riskequals-probability-times-magnitude</w:t>
      </w:r>
      <w:r>
        <w:rPr>
          <w:rStyle w:val="StyleUnderline"/>
        </w:rPr>
        <w:t xml:space="preserve"> </w:t>
      </w:r>
      <w:r w:rsidRPr="00E1280B">
        <w:rPr>
          <w:rStyle w:val="StyleUnderline"/>
        </w:rPr>
        <w:t xml:space="preserve">framework is being used, then </w:t>
      </w:r>
      <w:r w:rsidRPr="00E1280B">
        <w:rPr>
          <w:rStyle w:val="Emphasis"/>
        </w:rPr>
        <w:t>even tiny GCR reductions</w:t>
      </w:r>
      <w:r>
        <w:rPr>
          <w:rStyle w:val="StyleUnderline"/>
        </w:rPr>
        <w:t xml:space="preserve"> </w:t>
      </w:r>
      <w:r w:rsidRPr="00E1280B">
        <w:rPr>
          <w:rStyle w:val="StyleUnderline"/>
        </w:rPr>
        <w:t>merit significant effort. This point holds especially strongly for risks of catastrophes that would</w:t>
      </w:r>
      <w:r>
        <w:rPr>
          <w:rStyle w:val="StyleUnderline"/>
        </w:rPr>
        <w:t xml:space="preserve"> </w:t>
      </w:r>
      <w:r w:rsidRPr="00E1280B">
        <w:rPr>
          <w:rStyle w:val="StyleUnderline"/>
        </w:rPr>
        <w:t xml:space="preserve">cause </w:t>
      </w:r>
      <w:r w:rsidRPr="00E1280B">
        <w:rPr>
          <w:rStyle w:val="Emphasis"/>
        </w:rPr>
        <w:t>permanent harm to global human civilization</w:t>
      </w:r>
      <w:r w:rsidRPr="00E1280B">
        <w:rPr>
          <w:rStyle w:val="StyleUnderline"/>
        </w:rPr>
        <w:t>.</w:t>
      </w:r>
      <w:r>
        <w:rPr>
          <w:rStyle w:val="StyleUnderline"/>
        </w:rPr>
        <w:t xml:space="preserve"> </w:t>
      </w:r>
      <w:r w:rsidRPr="00E1280B">
        <w:rPr>
          <w:rStyle w:val="StyleUnderline"/>
        </w:rPr>
        <w:t>The discussion thus far has assumed that all human lives are valued equally. This assumption</w:t>
      </w:r>
      <w:r>
        <w:rPr>
          <w:rStyle w:val="StyleUnderline"/>
        </w:rPr>
        <w:t xml:space="preserve"> </w:t>
      </w:r>
      <w:r w:rsidRPr="00E1280B">
        <w:rPr>
          <w:rStyle w:val="StyleUnderline"/>
        </w:rPr>
        <w:t xml:space="preserve">is </w:t>
      </w:r>
      <w:r w:rsidRPr="00E1280B">
        <w:rPr>
          <w:rStyle w:val="Emphasis"/>
        </w:rPr>
        <w:t>not universally held</w:t>
      </w:r>
      <w:r w:rsidRPr="00E1280B">
        <w:rPr>
          <w:sz w:val="16"/>
        </w:rPr>
        <w:t xml:space="preserve">. </w:t>
      </w:r>
      <w:r w:rsidRPr="00E1280B">
        <w:rPr>
          <w:rStyle w:val="StyleUnderline"/>
        </w:rPr>
        <w:t>People often value some people more than others</w:t>
      </w:r>
      <w:r w:rsidRPr="00E1280B">
        <w:rPr>
          <w:sz w:val="16"/>
        </w:rPr>
        <w:t xml:space="preserve">, favoring themselves, their family and friends, their compatriots, their generation, or others whom they identify with. </w:t>
      </w:r>
      <w:r w:rsidRPr="00E1280B">
        <w:rPr>
          <w:rStyle w:val="StyleUnderline"/>
        </w:rPr>
        <w:t>Great debates rage on across moral philosophy, economics, and other fields about how much</w:t>
      </w:r>
      <w:r>
        <w:rPr>
          <w:rStyle w:val="StyleUnderline"/>
        </w:rPr>
        <w:t xml:space="preserve"> </w:t>
      </w:r>
      <w:r w:rsidRPr="00E1280B">
        <w:rPr>
          <w:rStyle w:val="StyleUnderline"/>
        </w:rPr>
        <w:t>people should value others</w:t>
      </w:r>
      <w:r w:rsidRPr="00E1280B">
        <w:rPr>
          <w:sz w:val="16"/>
        </w:rPr>
        <w:t xml:space="preserve"> who are distant in space, time, or social relation, as well as the unborn members of future generations. </w:t>
      </w:r>
      <w:r w:rsidRPr="00E1280B">
        <w:rPr>
          <w:rStyle w:val="StyleUnderline"/>
        </w:rPr>
        <w:t>This debate is crucial</w:t>
      </w:r>
      <w:r w:rsidRPr="00E1280B">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753FC9">
        <w:rPr>
          <w:rStyle w:val="StyleUnderline"/>
          <w:highlight w:val="cyan"/>
        </w:rPr>
        <w:t xml:space="preserve">While everyone has the right to their </w:t>
      </w:r>
      <w:r w:rsidRPr="00753FC9">
        <w:rPr>
          <w:rStyle w:val="Emphasis"/>
          <w:highlight w:val="cyan"/>
        </w:rPr>
        <w:t>own views</w:t>
      </w:r>
      <w:r w:rsidRPr="00E1280B">
        <w:rPr>
          <w:rStyle w:val="Emphasis"/>
        </w:rPr>
        <w:t xml:space="preserve"> and feelings</w:t>
      </w:r>
      <w:r w:rsidRPr="00E1280B">
        <w:rPr>
          <w:sz w:val="16"/>
        </w:rPr>
        <w:t xml:space="preserve">, we find that </w:t>
      </w:r>
      <w:r w:rsidRPr="00753FC9">
        <w:rPr>
          <w:rStyle w:val="StyleUnderline"/>
          <w:highlight w:val="cyan"/>
        </w:rPr>
        <w:t xml:space="preserve">the strongest arguments are for the </w:t>
      </w:r>
      <w:r w:rsidRPr="00753FC9">
        <w:rPr>
          <w:rStyle w:val="Emphasis"/>
          <w:highlight w:val="cyan"/>
        </w:rPr>
        <w:t>widely held position</w:t>
      </w:r>
      <w:r w:rsidRPr="00753FC9">
        <w:rPr>
          <w:rStyle w:val="StyleUnderline"/>
          <w:highlight w:val="cyan"/>
        </w:rPr>
        <w:t xml:space="preserve"> that </w:t>
      </w:r>
      <w:r w:rsidRPr="00753FC9">
        <w:rPr>
          <w:rStyle w:val="Emphasis"/>
          <w:highlight w:val="cyan"/>
        </w:rPr>
        <w:t>all human lives should be valued equally</w:t>
      </w:r>
      <w:r w:rsidRPr="00E1280B">
        <w:rPr>
          <w:rStyle w:val="StyleUnderline"/>
        </w:rPr>
        <w:t>.</w:t>
      </w:r>
      <w:r w:rsidRPr="00E1280B">
        <w:rPr>
          <w:sz w:val="16"/>
        </w:rPr>
        <w:t xml:space="preserve"> This position is succinctly stated in the United States Declaration of Independence, updated in the 1848 Declaration of Sentiments: “We hold these truths to be self-evident: that all men and 3 women are created equal”. </w:t>
      </w:r>
      <w:r w:rsidRPr="00E1280B">
        <w:rPr>
          <w:rStyle w:val="StyleUnderline"/>
        </w:rPr>
        <w:t>Philosophers speak of an agent-neutral, objective “view from</w:t>
      </w:r>
      <w:r>
        <w:rPr>
          <w:rStyle w:val="StyleUnderline"/>
        </w:rPr>
        <w:t xml:space="preserve"> </w:t>
      </w:r>
      <w:r w:rsidRPr="00E1280B">
        <w:rPr>
          <w:rStyle w:val="StyleUnderline"/>
        </w:rPr>
        <w:t>nowhere”</w:t>
      </w:r>
      <w:r w:rsidRPr="00E1280B">
        <w:rPr>
          <w:sz w:val="16"/>
        </w:rPr>
        <w:t xml:space="preserve"> (Nagel 1986) </w:t>
      </w:r>
      <w:r w:rsidRPr="00E1280B">
        <w:rPr>
          <w:rStyle w:val="StyleUnderline"/>
        </w:rPr>
        <w:t xml:space="preserve">or </w:t>
      </w:r>
      <w:r w:rsidRPr="00753FC9">
        <w:rPr>
          <w:rStyle w:val="StyleUnderline"/>
          <w:highlight w:val="cyan"/>
        </w:rPr>
        <w:t>a “veil of ignorance”</w:t>
      </w:r>
      <w:r w:rsidRPr="00E1280B">
        <w:rPr>
          <w:sz w:val="16"/>
        </w:rPr>
        <w:t xml:space="preserve"> (Rawls 1971) </w:t>
      </w:r>
      <w:r w:rsidRPr="00753FC9">
        <w:rPr>
          <w:rStyle w:val="StyleUnderline"/>
          <w:highlight w:val="cyan"/>
        </w:rPr>
        <w:t>in which each</w:t>
      </w:r>
      <w:r w:rsidRPr="00E1280B">
        <w:rPr>
          <w:rStyle w:val="StyleUnderline"/>
        </w:rPr>
        <w:t xml:space="preserve"> person </w:t>
      </w:r>
      <w:r w:rsidRPr="00753FC9">
        <w:rPr>
          <w:rStyle w:val="StyleUnderline"/>
          <w:highlight w:val="cyan"/>
        </w:rPr>
        <w:t xml:space="preserve">considers what is best for society </w:t>
      </w:r>
      <w:r w:rsidRPr="00753FC9">
        <w:rPr>
          <w:rStyle w:val="Emphasis"/>
          <w:highlight w:val="cyan"/>
        </w:rPr>
        <w:t>irrespective of which member</w:t>
      </w:r>
      <w:r w:rsidRPr="00E1280B">
        <w:rPr>
          <w:rStyle w:val="Emphasis"/>
        </w:rPr>
        <w:t xml:space="preserve"> of society </w:t>
      </w:r>
      <w:r w:rsidRPr="00753FC9">
        <w:rPr>
          <w:rStyle w:val="Emphasis"/>
          <w:highlight w:val="cyan"/>
        </w:rPr>
        <w:t>they happen to be</w:t>
      </w:r>
      <w:r w:rsidRPr="00E1280B">
        <w:rPr>
          <w:sz w:val="16"/>
        </w:rPr>
        <w:t xml:space="preserve">. </w:t>
      </w:r>
      <w:r w:rsidRPr="00E1280B">
        <w:rPr>
          <w:rStyle w:val="StyleUnderline"/>
        </w:rPr>
        <w:t>Such a</w:t>
      </w:r>
      <w:r>
        <w:rPr>
          <w:rStyle w:val="StyleUnderline"/>
        </w:rPr>
        <w:t xml:space="preserve"> </w:t>
      </w:r>
      <w:r w:rsidRPr="00E1280B">
        <w:rPr>
          <w:rStyle w:val="StyleUnderline"/>
        </w:rPr>
        <w:t xml:space="preserve">perspective </w:t>
      </w:r>
      <w:r w:rsidRPr="00E1280B">
        <w:rPr>
          <w:rStyle w:val="Emphasis"/>
        </w:rPr>
        <w:t xml:space="preserve">suggests </w:t>
      </w:r>
      <w:r w:rsidRPr="00753FC9">
        <w:rPr>
          <w:rStyle w:val="Emphasis"/>
          <w:highlight w:val="cyan"/>
        </w:rPr>
        <w:t>valuing everyone equally</w:t>
      </w:r>
      <w:r w:rsidRPr="00E1280B">
        <w:rPr>
          <w:rStyle w:val="StyleUnderline"/>
        </w:rPr>
        <w:t>, regardless of who they are or where or when they</w:t>
      </w:r>
      <w:r>
        <w:rPr>
          <w:rStyle w:val="StyleUnderline"/>
        </w:rPr>
        <w:t xml:space="preserve"> </w:t>
      </w:r>
      <w:r w:rsidRPr="00E1280B">
        <w:rPr>
          <w:rStyle w:val="StyleUnderline"/>
        </w:rPr>
        <w:t xml:space="preserve">live. This in turn </w:t>
      </w:r>
      <w:r w:rsidRPr="00753FC9">
        <w:rPr>
          <w:rStyle w:val="StyleUnderline"/>
          <w:highlight w:val="cyan"/>
        </w:rPr>
        <w:t xml:space="preserve">suggests a </w:t>
      </w:r>
      <w:r w:rsidRPr="00753FC9">
        <w:rPr>
          <w:rStyle w:val="Emphasis"/>
          <w:highlight w:val="cyan"/>
        </w:rPr>
        <w:t>very high value for reducing GCR</w:t>
      </w:r>
      <w:r w:rsidRPr="00E1280B">
        <w:rPr>
          <w:rStyle w:val="StyleUnderline"/>
        </w:rPr>
        <w:t>, or a high degree of priority for</w:t>
      </w:r>
      <w:r>
        <w:rPr>
          <w:rStyle w:val="StyleUnderline"/>
        </w:rPr>
        <w:t xml:space="preserve"> </w:t>
      </w:r>
      <w:r w:rsidRPr="00E1280B">
        <w:rPr>
          <w:rStyle w:val="StyleUnderline"/>
        </w:rPr>
        <w:t>GCR reduction efforts.</w:t>
      </w:r>
      <w:r>
        <w:rPr>
          <w:rStyle w:val="StyleUnderline"/>
        </w:rPr>
        <w:t xml:space="preserve"> </w:t>
      </w:r>
      <w:r w:rsidRPr="00E1280B">
        <w:rPr>
          <w:sz w:val="16"/>
        </w:rPr>
        <w:t xml:space="preserve">3. Challenges To Analyzing GCR Given the goal of reducing GCR, one must know what the risks are and how they can be reduced. This requires diving into the details of the risks themselves—details that we largely skip in this paper—but it also requires attention to a few analytical challenges. The first challenge is the largely unprecedented nature of global catastrophes. Simply put, modern human civilization has never before ended. There have been several recent global catastrophes of some significance, the World Wars and the 1918 flu among them, but these clearly did not knock civilization out. Earlier catastrophes, including the prehistoric mass extinction events, the Toba volcanic eruption, and even the Black Death plague, all occurred before modern civilization existed. The GCR analyst is thus left to study risks of events that are in some way untested or unproven. But </w:t>
      </w:r>
      <w:r w:rsidRPr="00E1280B">
        <w:rPr>
          <w:rStyle w:val="StyleUnderline"/>
        </w:rPr>
        <w:t>the lack of historical precedent does not necessarily</w:t>
      </w:r>
      <w:r>
        <w:rPr>
          <w:rStyle w:val="StyleUnderline"/>
        </w:rPr>
        <w:t xml:space="preserve"> </w:t>
      </w:r>
      <w:r w:rsidRPr="00E1280B">
        <w:rPr>
          <w:rStyle w:val="StyleUnderline"/>
        </w:rPr>
        <w:t>imply a lack of ongoing risk.</w:t>
      </w:r>
      <w:r w:rsidRPr="00E1280B">
        <w:rPr>
          <w:sz w:val="16"/>
        </w:rPr>
        <w:t xml:space="preserve"> Indeed, </w:t>
      </w:r>
      <w:r w:rsidRPr="00E1280B">
        <w:rPr>
          <w:rStyle w:val="StyleUnderline"/>
        </w:rPr>
        <w:t xml:space="preserve">the biggest mistake of </w:t>
      </w:r>
      <w:r w:rsidRPr="00E1280B">
        <w:rPr>
          <w:rStyle w:val="Emphasis"/>
        </w:rPr>
        <w:t>naïve</w:t>
      </w:r>
      <w:r w:rsidRPr="00E1280B">
        <w:rPr>
          <w:rStyle w:val="StyleUnderline"/>
        </w:rPr>
        <w:t xml:space="preserve"> GCR analysis is to posit that,</w:t>
      </w:r>
      <w:r>
        <w:rPr>
          <w:rStyle w:val="StyleUnderline"/>
        </w:rPr>
        <w:t xml:space="preserve"> </w:t>
      </w:r>
      <w:r w:rsidRPr="00E1280B">
        <w:rPr>
          <w:rStyle w:val="StyleUnderline"/>
        </w:rPr>
        <w:t>because no global catastrophe has previously occurred, therefore none will occur. This mistake</w:t>
      </w:r>
      <w:r>
        <w:rPr>
          <w:rStyle w:val="StyleUnderline"/>
        </w:rPr>
        <w:t xml:space="preserve"> </w:t>
      </w:r>
      <w:r w:rsidRPr="00E1280B">
        <w:rPr>
          <w:rStyle w:val="StyleUnderline"/>
        </w:rPr>
        <w:t>comes in at least three forms.</w:t>
      </w:r>
      <w:r>
        <w:rPr>
          <w:rStyle w:val="StyleUnderline"/>
        </w:rPr>
        <w:t xml:space="preserve"> </w:t>
      </w:r>
      <w:r w:rsidRPr="00E1280B">
        <w:rPr>
          <w:sz w:val="16"/>
        </w:rPr>
        <w:t xml:space="preserve">The first and most obviously false form is to claim that unprecedented events never occur. In our world of social and technological innovation, it is easy to see that this claim is false. But accounting for it in risk analysis still requires some care. One approach is to use what is known in probability theory as zero-failure data (Hanley 1983; Bailey 1997; Quigley and Revie 2011). Suppose that no catastrophe has occurred over n prior time periods—for example, there has been no nuclear war in the 65 years since two countries have had nuclear weapons. (The second country to build nuclear weapons was the Soviet Union, in 1949.) It can thus be said that there have been zero failures of nuclear deterrence in 65 cases. An approximate upper bound can then be estimated for the probability p of nuclear deterrence failure, i.e. the probability of nuclear war, occurring within an upcoming year. Specifically, p lies within the interval [0, u] with (1 – α) confidence, where u = 1 – α(1/n) gives the upper limit of the confidence interval. Thus for 95% confidence (α = 0.05), u = 1-0.05(1/65) = 0.05, meaning that there is a 95% chance that the probability of nuclear war within an upcoming year is somewhere between 0 and 0.05. Note that this calculation assumes (perhaps erroneously) that the 65 non-failures are independent random trials and that p is approximately constant over time, but it nonetheless provides a starting point for estimating the probability of unprecedented events. Barrett et al. (2013) uses a similar approach as part of a validation check of a broader risk analysis of U.S.-Russia nuclear war. The second form of the mistake is to posit that the ongoing existence of human civilization proves that global catastrophes will not occur. It is true that civilization’s continued existence despite some past threats should provide some comfort, but it should only provide some comfort. Consider this: if a global catastrophe had previously occurred, nobody would still be around to ponder the matter (at least for catastrophes causing human extinction). The fact of being able to observe one’s continued survival is contingent upon having survived. While it is easy to see that this is a mistake, it is harder to correct for it. Again, it requires careful application of probability theory, correcting for what is known as an observation selection effect (Bostrom 2002b, Ćirković 4 et al. 2010). The basic idea is to build the existence of the observer into probability estimates for catastrophes that would eliminate future observers. The result is probability estimates unbiased by the observer’s existence, with global catastrophe probability estimates typically revised upwards. The third form of the mistake is to posit that, because humanity has survived previous catastrophes, or risks of catastrophes, therefore it will survive future ones. This mistake is especially pervasive in discussions of nuclear war. </w:t>
      </w:r>
      <w:r w:rsidRPr="00753FC9">
        <w:rPr>
          <w:rStyle w:val="StyleUnderline"/>
          <w:highlight w:val="cyan"/>
        </w:rPr>
        <w:t>People</w:t>
      </w:r>
      <w:r w:rsidRPr="00E1280B">
        <w:rPr>
          <w:rStyle w:val="StyleUnderline"/>
        </w:rPr>
        <w:t xml:space="preserve"> sometimes </w:t>
      </w:r>
      <w:r w:rsidRPr="00753FC9">
        <w:rPr>
          <w:rStyle w:val="StyleUnderline"/>
          <w:highlight w:val="cyan"/>
        </w:rPr>
        <w:t>observe</w:t>
      </w:r>
      <w:r w:rsidRPr="00E1280B">
        <w:rPr>
          <w:rStyle w:val="StyleUnderline"/>
        </w:rPr>
        <w:t xml:space="preserve"> that </w:t>
      </w:r>
      <w:r w:rsidRPr="00753FC9">
        <w:rPr>
          <w:rStyle w:val="StyleUnderline"/>
          <w:highlight w:val="cyan"/>
        </w:rPr>
        <w:t>no nuclear war has ever occurred</w:t>
      </w:r>
      <w:r w:rsidRPr="00E1280B">
        <w:rPr>
          <w:rStyle w:val="StyleUnderline"/>
        </w:rPr>
        <w:t xml:space="preserve"> and cite this as evidence to conclude that therefore nuclear deterrence and the</w:t>
      </w:r>
      <w:r>
        <w:rPr>
          <w:rStyle w:val="StyleUnderline"/>
        </w:rPr>
        <w:t xml:space="preserve"> </w:t>
      </w:r>
      <w:r w:rsidRPr="00E1280B">
        <w:rPr>
          <w:rStyle w:val="StyleUnderline"/>
        </w:rPr>
        <w:t xml:space="preserve">fear of mutually assured destruction will </w:t>
      </w:r>
      <w:r w:rsidRPr="00E1280B">
        <w:rPr>
          <w:rStyle w:val="Emphasis"/>
        </w:rPr>
        <w:t xml:space="preserve">indefinitely continue to keep the world safe </w:t>
      </w:r>
      <w:r w:rsidRPr="00E1280B">
        <w:rPr>
          <w:sz w:val="16"/>
        </w:rPr>
        <w:t xml:space="preserve">(for discussion see Sagan and Waltz 2013). </w:t>
      </w:r>
      <w:r w:rsidRPr="00753FC9">
        <w:rPr>
          <w:rStyle w:val="StyleUnderline"/>
          <w:highlight w:val="cyan"/>
        </w:rPr>
        <w:t xml:space="preserve">But there have been several </w:t>
      </w:r>
      <w:r w:rsidRPr="00753FC9">
        <w:rPr>
          <w:rStyle w:val="Emphasis"/>
          <w:highlight w:val="cyan"/>
        </w:rPr>
        <w:t>near misses</w:t>
      </w:r>
      <w:r w:rsidRPr="00E1280B">
        <w:rPr>
          <w:sz w:val="16"/>
        </w:rPr>
        <w:t xml:space="preserve">, </w:t>
      </w:r>
      <w:r w:rsidRPr="00E1280B">
        <w:rPr>
          <w:rStyle w:val="StyleUnderline"/>
        </w:rPr>
        <w:t>from the 1962</w:t>
      </w:r>
      <w:r>
        <w:rPr>
          <w:rStyle w:val="StyleUnderline"/>
        </w:rPr>
        <w:t xml:space="preserve"> </w:t>
      </w:r>
      <w:r w:rsidRPr="00E1280B">
        <w:rPr>
          <w:rStyle w:val="StyleUnderline"/>
        </w:rPr>
        <w:t>Cuban missile crisis to the 1995 Norwegian rocket incident, and there is no guarantee that</w:t>
      </w:r>
      <w:r>
        <w:rPr>
          <w:rStyle w:val="StyleUnderline"/>
        </w:rPr>
        <w:t xml:space="preserve"> </w:t>
      </w:r>
      <w:r w:rsidRPr="00E1280B">
        <w:rPr>
          <w:rStyle w:val="StyleUnderline"/>
        </w:rPr>
        <w:t xml:space="preserve">nuclear war will be avoided into the distant future. </w:t>
      </w:r>
      <w:r w:rsidRPr="00753FC9">
        <w:rPr>
          <w:rStyle w:val="StyleUnderline"/>
          <w:highlight w:val="cyan"/>
        </w:rPr>
        <w:t xml:space="preserve">Similarly, </w:t>
      </w:r>
      <w:r w:rsidRPr="00753FC9">
        <w:rPr>
          <w:rStyle w:val="Emphasis"/>
          <w:highlight w:val="cyan"/>
        </w:rPr>
        <w:t>just because no pandemic</w:t>
      </w:r>
      <w:r w:rsidRPr="00E1280B">
        <w:rPr>
          <w:rStyle w:val="StyleUnderline"/>
        </w:rPr>
        <w:t xml:space="preserve"> has </w:t>
      </w:r>
      <w:r w:rsidRPr="00753FC9">
        <w:rPr>
          <w:rStyle w:val="StyleUnderline"/>
          <w:highlight w:val="cyan"/>
        </w:rPr>
        <w:t>ever killed the majority</w:t>
      </w:r>
      <w:r w:rsidRPr="00E1280B">
        <w:rPr>
          <w:rStyle w:val="StyleUnderline"/>
        </w:rPr>
        <w:t xml:space="preserve"> of people</w:t>
      </w:r>
      <w:r w:rsidRPr="00E1280B">
        <w:rPr>
          <w:sz w:val="16"/>
        </w:rPr>
        <w:t xml:space="preserve"> (Black Death killed about 22%), </w:t>
      </w:r>
      <w:r w:rsidRPr="00753FC9">
        <w:rPr>
          <w:rStyle w:val="StyleUnderline"/>
          <w:highlight w:val="cyan"/>
        </w:rPr>
        <w:t>or</w:t>
      </w:r>
      <w:r w:rsidRPr="00E1280B">
        <w:rPr>
          <w:rStyle w:val="StyleUnderline"/>
        </w:rPr>
        <w:t xml:space="preserve"> just because early </w:t>
      </w:r>
      <w:r w:rsidRPr="00753FC9">
        <w:rPr>
          <w:rStyle w:val="StyleUnderline"/>
          <w:highlight w:val="cyan"/>
        </w:rPr>
        <w:t>predictions about</w:t>
      </w:r>
      <w:r w:rsidRPr="00E1280B">
        <w:rPr>
          <w:rStyle w:val="StyleUnderline"/>
        </w:rPr>
        <w:t xml:space="preserve"> the rise of </w:t>
      </w:r>
      <w:r w:rsidRPr="00753FC9">
        <w:rPr>
          <w:rStyle w:val="Emphasis"/>
          <w:highlight w:val="cyan"/>
        </w:rPr>
        <w:t>a</w:t>
      </w:r>
      <w:r w:rsidRPr="00E1280B">
        <w:rPr>
          <w:rStyle w:val="Emphasis"/>
        </w:rPr>
        <w:t xml:space="preserve">rtificial </w:t>
      </w:r>
      <w:r w:rsidRPr="00753FC9">
        <w:rPr>
          <w:rStyle w:val="Emphasis"/>
          <w:highlight w:val="cyan"/>
        </w:rPr>
        <w:t>i</w:t>
      </w:r>
      <w:r w:rsidRPr="00E1280B">
        <w:rPr>
          <w:rStyle w:val="Emphasis"/>
        </w:rPr>
        <w:t>ntelligence</w:t>
      </w:r>
      <w:r w:rsidRPr="00E1280B">
        <w:rPr>
          <w:rStyle w:val="StyleUnderline"/>
        </w:rPr>
        <w:t xml:space="preserve"> </w:t>
      </w:r>
      <w:r w:rsidRPr="00753FC9">
        <w:rPr>
          <w:rStyle w:val="StyleUnderline"/>
          <w:highlight w:val="cyan"/>
        </w:rPr>
        <w:t>proved false</w:t>
      </w:r>
      <w:r w:rsidRPr="00E1280B">
        <w:rPr>
          <w:sz w:val="16"/>
        </w:rPr>
        <w:t xml:space="preserve"> (they expected human-level AI within decades that have long since come and gone; see Crevier 1993; McCorduck 2004), </w:t>
      </w:r>
      <w:r w:rsidRPr="00753FC9">
        <w:rPr>
          <w:rStyle w:val="StyleUnderline"/>
          <w:highlight w:val="cyan"/>
        </w:rPr>
        <w:t xml:space="preserve">it </w:t>
      </w:r>
      <w:r w:rsidRPr="00753FC9">
        <w:rPr>
          <w:rStyle w:val="Emphasis"/>
          <w:highlight w:val="cyan"/>
        </w:rPr>
        <w:t>does not</w:t>
      </w:r>
      <w:r>
        <w:rPr>
          <w:rStyle w:val="Emphasis"/>
        </w:rPr>
        <w:t xml:space="preserve"> </w:t>
      </w:r>
      <w:r w:rsidRPr="00E1280B">
        <w:rPr>
          <w:rStyle w:val="Emphasis"/>
        </w:rPr>
        <w:t xml:space="preserve">necessarily </w:t>
      </w:r>
      <w:r w:rsidRPr="00753FC9">
        <w:rPr>
          <w:rStyle w:val="Emphasis"/>
          <w:highlight w:val="cyan"/>
        </w:rPr>
        <w:t>follow that no pandemics would be so lethal</w:t>
      </w:r>
      <w:r w:rsidRPr="00753FC9">
        <w:rPr>
          <w:rStyle w:val="StyleUnderline"/>
          <w:highlight w:val="cyan"/>
        </w:rPr>
        <w:t>, or that AI cannot reach</w:t>
      </w:r>
      <w:r w:rsidRPr="00E1280B">
        <w:rPr>
          <w:rStyle w:val="StyleUnderline"/>
        </w:rPr>
        <w:t xml:space="preserve"> the lofty heights</w:t>
      </w:r>
      <w:r>
        <w:rPr>
          <w:rStyle w:val="StyleUnderline"/>
        </w:rPr>
        <w:t xml:space="preserve"> </w:t>
      </w:r>
      <w:r w:rsidRPr="00E1280B">
        <w:rPr>
          <w:rStyle w:val="StyleUnderline"/>
        </w:rPr>
        <w:t xml:space="preserve">of the </w:t>
      </w:r>
      <w:r w:rsidRPr="00753FC9">
        <w:rPr>
          <w:rStyle w:val="StyleUnderline"/>
          <w:highlight w:val="cyan"/>
        </w:rPr>
        <w:t xml:space="preserve">early predictions. </w:t>
      </w:r>
      <w:r w:rsidRPr="00753FC9">
        <w:rPr>
          <w:rStyle w:val="Emphasis"/>
          <w:highlight w:val="cyan"/>
        </w:rPr>
        <w:t>Careful risk analysis</w:t>
      </w:r>
      <w:r w:rsidRPr="00753FC9">
        <w:rPr>
          <w:sz w:val="16"/>
          <w:highlight w:val="cyan"/>
        </w:rPr>
        <w:t xml:space="preserve"> </w:t>
      </w:r>
      <w:r w:rsidRPr="00753FC9">
        <w:rPr>
          <w:rStyle w:val="StyleUnderline"/>
          <w:highlight w:val="cyan"/>
        </w:rPr>
        <w:t>can correct</w:t>
      </w:r>
      <w:r w:rsidRPr="00E1280B">
        <w:rPr>
          <w:sz w:val="16"/>
        </w:rPr>
        <w:t xml:space="preserve"> for the third form </w:t>
      </w:r>
      <w:r w:rsidRPr="00753FC9">
        <w:rPr>
          <w:rStyle w:val="StyleUnderline"/>
          <w:highlight w:val="cyan"/>
        </w:rPr>
        <w:t xml:space="preserve">by looking at the </w:t>
      </w:r>
      <w:r w:rsidRPr="00753FC9">
        <w:rPr>
          <w:rStyle w:val="Emphasis"/>
          <w:highlight w:val="cyan"/>
        </w:rPr>
        <w:t>full sequences of events</w:t>
      </w:r>
      <w:r>
        <w:rPr>
          <w:rStyle w:val="StyleUnderline"/>
        </w:rPr>
        <w:t xml:space="preserve"> </w:t>
      </w:r>
      <w:r w:rsidRPr="00E1280B">
        <w:rPr>
          <w:rStyle w:val="StyleUnderline"/>
        </w:rPr>
        <w:t>that would lead to particular global catastrophes</w:t>
      </w:r>
      <w:r w:rsidRPr="00E1280B">
        <w:rPr>
          <w:sz w:val="16"/>
        </w:rPr>
        <w:t xml:space="preserve">. For example, </w:t>
      </w:r>
      <w:r w:rsidRPr="00E1280B">
        <w:rPr>
          <w:rStyle w:val="StyleUnderline"/>
        </w:rPr>
        <w:t>nuclear weapons in the United</w:t>
      </w:r>
      <w:r>
        <w:rPr>
          <w:rStyle w:val="StyleUnderline"/>
        </w:rPr>
        <w:t xml:space="preserve"> </w:t>
      </w:r>
      <w:r w:rsidRPr="00E1280B">
        <w:rPr>
          <w:rStyle w:val="StyleUnderline"/>
        </w:rPr>
        <w:t>States are launched following a sequence of decisions</w:t>
      </w:r>
      <w:r w:rsidRPr="00E1280B">
        <w:rPr>
          <w:sz w:val="16"/>
        </w:rPr>
        <w:t xml:space="preserve"> by increasingly high ranking officials, ultimately including the President. </w:t>
      </w:r>
      <w:r w:rsidRPr="00753FC9">
        <w:rPr>
          <w:rStyle w:val="StyleUnderline"/>
          <w:highlight w:val="cyan"/>
        </w:rPr>
        <w:t>This</w:t>
      </w:r>
      <w:r w:rsidRPr="00E1280B">
        <w:rPr>
          <w:sz w:val="16"/>
        </w:rPr>
        <w:t xml:space="preserve"> decision sequence </w:t>
      </w:r>
      <w:r w:rsidRPr="00753FC9">
        <w:rPr>
          <w:rStyle w:val="StyleUnderline"/>
          <w:highlight w:val="cyan"/>
        </w:rPr>
        <w:t xml:space="preserve">can be </w:t>
      </w:r>
      <w:r w:rsidRPr="00753FC9">
        <w:rPr>
          <w:rStyle w:val="Emphasis"/>
          <w:highlight w:val="cyan"/>
        </w:rPr>
        <w:t>built into a risk model</w:t>
      </w:r>
      <w:r w:rsidRPr="00E1280B">
        <w:rPr>
          <w:sz w:val="16"/>
        </w:rPr>
        <w:t xml:space="preserve">, </w:t>
      </w:r>
      <w:r w:rsidRPr="00E1280B">
        <w:rPr>
          <w:rStyle w:val="StyleUnderline"/>
        </w:rPr>
        <w:t>with</w:t>
      </w:r>
      <w:r>
        <w:rPr>
          <w:rStyle w:val="StyleUnderline"/>
        </w:rPr>
        <w:t xml:space="preserve"> </w:t>
      </w:r>
      <w:r w:rsidRPr="00E1280B">
        <w:rPr>
          <w:rStyle w:val="StyleUnderline"/>
        </w:rPr>
        <w:t xml:space="preserve">model parameters </w:t>
      </w:r>
      <w:r w:rsidRPr="00753FC9">
        <w:rPr>
          <w:rStyle w:val="Emphasis"/>
          <w:highlight w:val="cyan"/>
        </w:rPr>
        <w:t>estimated</w:t>
      </w:r>
      <w:r w:rsidRPr="00753FC9">
        <w:rPr>
          <w:rStyle w:val="StyleUnderline"/>
          <w:highlight w:val="cyan"/>
        </w:rPr>
        <w:t xml:space="preserve"> from </w:t>
      </w:r>
      <w:r w:rsidRPr="00753FC9">
        <w:rPr>
          <w:rStyle w:val="Emphasis"/>
          <w:highlight w:val="cyan"/>
        </w:rPr>
        <w:t>historical data</w:t>
      </w:r>
      <w:r w:rsidRPr="00E1280B">
        <w:rPr>
          <w:rStyle w:val="StyleUnderline"/>
        </w:rPr>
        <w:t xml:space="preserve"> on how often each step in the decision sequence</w:t>
      </w:r>
      <w:r>
        <w:rPr>
          <w:rStyle w:val="StyleUnderline"/>
        </w:rPr>
        <w:t xml:space="preserve"> </w:t>
      </w:r>
      <w:r w:rsidRPr="00E1280B">
        <w:rPr>
          <w:rStyle w:val="StyleUnderline"/>
        </w:rPr>
        <w:t>has been reached</w:t>
      </w:r>
      <w:r w:rsidRPr="00E1280B">
        <w:rPr>
          <w:sz w:val="16"/>
        </w:rPr>
        <w:t xml:space="preserve"> (Barrett et al. 2013). </w:t>
      </w:r>
      <w:r w:rsidRPr="00E1280B">
        <w:rPr>
          <w:rStyle w:val="StyleUnderline"/>
        </w:rPr>
        <w:t>The more often near misses have occurred, and the nearer</w:t>
      </w:r>
      <w:r>
        <w:rPr>
          <w:rStyle w:val="StyleUnderline"/>
        </w:rPr>
        <w:t xml:space="preserve"> </w:t>
      </w:r>
      <w:r w:rsidRPr="00E1280B">
        <w:rPr>
          <w:rStyle w:val="StyleUnderline"/>
        </w:rPr>
        <w:t xml:space="preserve">the misses were, the </w:t>
      </w:r>
      <w:r w:rsidRPr="00E1280B">
        <w:rPr>
          <w:rStyle w:val="Emphasis"/>
        </w:rPr>
        <w:t>higher the probability of an eventual “hit” in the form of a nuclear war</w:t>
      </w:r>
      <w:r w:rsidRPr="00E1280B">
        <w:rPr>
          <w:rStyle w:val="StyleUnderline"/>
        </w:rPr>
        <w:t>. The</w:t>
      </w:r>
      <w:r>
        <w:rPr>
          <w:rStyle w:val="StyleUnderline"/>
        </w:rPr>
        <w:t xml:space="preserve"> </w:t>
      </w:r>
      <w:r w:rsidRPr="00E1280B">
        <w:rPr>
          <w:rStyle w:val="StyleUnderline"/>
        </w:rPr>
        <w:t xml:space="preserve">same analytic structure can be applied to </w:t>
      </w:r>
      <w:r w:rsidRPr="00E1280B">
        <w:rPr>
          <w:rStyle w:val="Emphasis"/>
        </w:rPr>
        <w:t>other GCRs</w:t>
      </w:r>
      <w:r w:rsidRPr="00E1280B">
        <w:rPr>
          <w:rStyle w:val="StyleUnderline"/>
        </w:rPr>
        <w:t>.</w:t>
      </w:r>
    </w:p>
    <w:p w14:paraId="3985115C" w14:textId="4870A618" w:rsidR="00DA17A8" w:rsidRDefault="00DA17A8" w:rsidP="00ED3609">
      <w:pPr>
        <w:pStyle w:val="Heading3"/>
      </w:pPr>
      <w:r>
        <w:t>Impact Calc---Consequences</w:t>
      </w:r>
    </w:p>
    <w:p w14:paraId="5D86E78E" w14:textId="77777777" w:rsidR="00DA17A8" w:rsidRDefault="00DA17A8" w:rsidP="00DA17A8">
      <w:pPr>
        <w:pStyle w:val="Heading4"/>
      </w:pPr>
      <w:r>
        <w:rPr>
          <w:u w:val="single"/>
        </w:rPr>
        <w:t>C</w:t>
      </w:r>
      <w:r w:rsidRPr="008A62B9">
        <w:rPr>
          <w:u w:val="single"/>
        </w:rPr>
        <w:t>onsequences</w:t>
      </w:r>
      <w:r w:rsidRPr="008A62B9">
        <w:t xml:space="preserve"> </w:t>
      </w:r>
      <w:r>
        <w:t xml:space="preserve">first – focus on morality is complicity with injustice </w:t>
      </w:r>
    </w:p>
    <w:p w14:paraId="1B6E11F9" w14:textId="77777777" w:rsidR="00DA17A8" w:rsidRPr="00730634" w:rsidRDefault="00DA17A8" w:rsidP="00DA17A8">
      <w:r w:rsidRPr="00730634">
        <w:rPr>
          <w:rStyle w:val="Style13ptBold"/>
        </w:rPr>
        <w:t>Issac 2</w:t>
      </w:r>
      <w:r w:rsidRPr="00730634">
        <w:t xml:space="preserve"> (Jeffrey C. Isaac, James H. Rudy Professor of Political Science and Director of the Center for the Study of Democracy and Public Life at Indiana University, Spring 2002, Dissent, Vol. 49, No. 2)</w:t>
      </w:r>
    </w:p>
    <w:p w14:paraId="68B450B3" w14:textId="77777777" w:rsidR="00DA17A8" w:rsidRDefault="00DA17A8" w:rsidP="00DA17A8">
      <w:pPr>
        <w:rPr>
          <w:rStyle w:val="StyleUnderline"/>
          <w:bdr w:val="single" w:sz="4" w:space="0" w:color="auto"/>
        </w:rPr>
      </w:pPr>
      <w:r w:rsidRPr="008A62B9">
        <w:rPr>
          <w:sz w:val="16"/>
          <w:szCs w:val="16"/>
        </w:rPr>
        <w:t xml:space="preserve">As writers such as Niccolo Machiavelli, Max Weber, Reinhold Niebuhr, and Hannah Arendt have taught, an </w:t>
      </w:r>
      <w:r w:rsidRPr="002876EB">
        <w:rPr>
          <w:highlight w:val="cyan"/>
          <w:u w:val="single"/>
        </w:rPr>
        <w:t xml:space="preserve">unyielding concern with moral goodness </w:t>
      </w:r>
      <w:r w:rsidRPr="002876EB">
        <w:rPr>
          <w:highlight w:val="cyan"/>
          <w:u w:val="single"/>
          <w:bdr w:val="single" w:sz="4" w:space="0" w:color="auto"/>
        </w:rPr>
        <w:t>undercuts</w:t>
      </w:r>
      <w:r w:rsidRPr="008A62B9">
        <w:rPr>
          <w:sz w:val="16"/>
          <w:szCs w:val="16"/>
        </w:rPr>
        <w:t xml:space="preserve"> political </w:t>
      </w:r>
      <w:r w:rsidRPr="002876EB">
        <w:rPr>
          <w:highlight w:val="cyan"/>
          <w:u w:val="single"/>
          <w:bdr w:val="single" w:sz="4" w:space="0" w:color="auto"/>
        </w:rPr>
        <w:t>responsibility.</w:t>
      </w:r>
      <w:r w:rsidRPr="008A62B9">
        <w:rPr>
          <w:sz w:val="16"/>
          <w:szCs w:val="16"/>
        </w:rPr>
        <w:t xml:space="preserve"> The concern may be morally laudable, reflecting a kind of personal integrity, but it suffers from three fatal flaws: (1) </w:t>
      </w:r>
      <w:r w:rsidRPr="008A62B9">
        <w:rPr>
          <w:u w:val="single"/>
        </w:rPr>
        <w:t>It fails to see that</w:t>
      </w:r>
      <w:r w:rsidRPr="008A62B9">
        <w:rPr>
          <w:rStyle w:val="StyleUnderline"/>
        </w:rPr>
        <w:t xml:space="preserve"> </w:t>
      </w:r>
      <w:r w:rsidRPr="002876EB">
        <w:rPr>
          <w:rStyle w:val="StyleUnderline"/>
          <w:highlight w:val="cyan"/>
        </w:rPr>
        <w:t>the purity of</w:t>
      </w:r>
      <w:r w:rsidRPr="008A62B9">
        <w:rPr>
          <w:sz w:val="16"/>
          <w:szCs w:val="16"/>
        </w:rPr>
        <w:t xml:space="preserve"> one's </w:t>
      </w:r>
      <w:r w:rsidRPr="002876EB">
        <w:rPr>
          <w:highlight w:val="cyan"/>
          <w:u w:val="single"/>
        </w:rPr>
        <w:t xml:space="preserve">intention </w:t>
      </w:r>
      <w:r w:rsidRPr="002876EB">
        <w:rPr>
          <w:highlight w:val="cyan"/>
          <w:u w:val="single"/>
          <w:bdr w:val="single" w:sz="4" w:space="0" w:color="auto"/>
        </w:rPr>
        <w:t>does not ensure</w:t>
      </w:r>
      <w:r w:rsidRPr="008A62B9">
        <w:rPr>
          <w:sz w:val="16"/>
          <w:szCs w:val="16"/>
        </w:rPr>
        <w:t xml:space="preserve"> the </w:t>
      </w:r>
      <w:r w:rsidRPr="002876EB">
        <w:rPr>
          <w:highlight w:val="cyan"/>
          <w:u w:val="single"/>
        </w:rPr>
        <w:t>achievement</w:t>
      </w:r>
      <w:r w:rsidRPr="008A62B9">
        <w:rPr>
          <w:u w:val="single"/>
        </w:rPr>
        <w:t xml:space="preserve"> of what one intends.</w:t>
      </w:r>
      <w:r w:rsidRPr="008A62B9">
        <w:rPr>
          <w:sz w:val="16"/>
          <w:szCs w:val="16"/>
        </w:rPr>
        <w:t xml:space="preserve"> Abjuring violence or refusing to make common cause with morally compromised parties may seem like the right thing; but </w:t>
      </w:r>
      <w:r w:rsidRPr="008A62B9">
        <w:rPr>
          <w:u w:val="single"/>
        </w:rPr>
        <w:t>if such tactics entail impotence,</w:t>
      </w:r>
      <w:r w:rsidRPr="008A62B9">
        <w:rPr>
          <w:sz w:val="16"/>
          <w:szCs w:val="16"/>
        </w:rPr>
        <w:t xml:space="preserve"> then </w:t>
      </w:r>
      <w:r w:rsidRPr="002876EB">
        <w:rPr>
          <w:highlight w:val="cyan"/>
          <w:u w:val="single"/>
        </w:rPr>
        <w:t>it is hard to view them as serving</w:t>
      </w:r>
      <w:r w:rsidRPr="008A62B9">
        <w:rPr>
          <w:u w:val="single"/>
        </w:rPr>
        <w:t xml:space="preserve"> any </w:t>
      </w:r>
      <w:r w:rsidRPr="002876EB">
        <w:rPr>
          <w:highlight w:val="cyan"/>
          <w:u w:val="single"/>
        </w:rPr>
        <w:t xml:space="preserve">moral good </w:t>
      </w:r>
      <w:r w:rsidRPr="002876EB">
        <w:rPr>
          <w:highlight w:val="cyan"/>
          <w:u w:val="single"/>
          <w:bdr w:val="single" w:sz="4" w:space="0" w:color="auto"/>
        </w:rPr>
        <w:t>beyond</w:t>
      </w:r>
      <w:r w:rsidRPr="002876EB">
        <w:rPr>
          <w:rStyle w:val="StyleUnderline"/>
          <w:highlight w:val="cyan"/>
          <w:bdr w:val="single" w:sz="4" w:space="0" w:color="auto"/>
        </w:rPr>
        <w:t xml:space="preserve"> the clean conscience</w:t>
      </w:r>
      <w:r w:rsidRPr="002876EB">
        <w:rPr>
          <w:rStyle w:val="StyleUnderline"/>
          <w:highlight w:val="cyan"/>
        </w:rPr>
        <w:t xml:space="preserve"> of</w:t>
      </w:r>
      <w:r w:rsidRPr="008A62B9">
        <w:rPr>
          <w:sz w:val="16"/>
          <w:szCs w:val="16"/>
        </w:rPr>
        <w:t xml:space="preserve"> their </w:t>
      </w:r>
      <w:r w:rsidRPr="002876EB">
        <w:rPr>
          <w:rStyle w:val="StyleUnderline"/>
          <w:highlight w:val="cyan"/>
        </w:rPr>
        <w:t>supporters;</w:t>
      </w:r>
      <w:r w:rsidRPr="008A62B9">
        <w:rPr>
          <w:sz w:val="16"/>
          <w:szCs w:val="16"/>
        </w:rPr>
        <w:t xml:space="preserve"> (2) it fails to see that </w:t>
      </w:r>
      <w:r w:rsidRPr="002876EB">
        <w:rPr>
          <w:b/>
          <w:highlight w:val="cyan"/>
          <w:u w:val="single"/>
        </w:rPr>
        <w:t xml:space="preserve">in a world of </w:t>
      </w:r>
      <w:r w:rsidRPr="002876EB">
        <w:rPr>
          <w:b/>
          <w:highlight w:val="cyan"/>
          <w:u w:val="single"/>
          <w:bdr w:val="single" w:sz="4" w:space="0" w:color="auto"/>
        </w:rPr>
        <w:t>real violence</w:t>
      </w:r>
      <w:r w:rsidRPr="008A62B9">
        <w:rPr>
          <w:sz w:val="16"/>
          <w:szCs w:val="16"/>
        </w:rPr>
        <w:t xml:space="preserve"> and injustice,</w:t>
      </w:r>
      <w:r w:rsidRPr="008A62B9">
        <w:rPr>
          <w:b/>
        </w:rPr>
        <w:t xml:space="preserve"> </w:t>
      </w:r>
      <w:r w:rsidRPr="002876EB">
        <w:rPr>
          <w:b/>
          <w:highlight w:val="cyan"/>
          <w:u w:val="single"/>
        </w:rPr>
        <w:t>moral purity is</w:t>
      </w:r>
      <w:r w:rsidRPr="008A62B9">
        <w:rPr>
          <w:sz w:val="16"/>
          <w:szCs w:val="16"/>
        </w:rPr>
        <w:t xml:space="preserve"> not simply a form of powerlessness; it is often a form of </w:t>
      </w:r>
      <w:r w:rsidRPr="002876EB">
        <w:rPr>
          <w:rStyle w:val="StyleUnderline"/>
          <w:highlight w:val="cyan"/>
          <w:bdr w:val="single" w:sz="4" w:space="0" w:color="auto"/>
        </w:rPr>
        <w:t>complicity in injustice.</w:t>
      </w:r>
      <w:r w:rsidRPr="008A62B9">
        <w:rPr>
          <w:sz w:val="16"/>
          <w:szCs w:val="16"/>
        </w:rPr>
        <w:t xml:space="preserve"> This is why, from the standpoint of politics--as opposed to religion--pacifism is always a potentially immoral stand. In categorically repudiating violence, it refuses in principle to oppose certain violent injustices with any effect; and (3) it fails to see that politics is as much about unintended consequences as it is about intentions; </w:t>
      </w:r>
      <w:r w:rsidRPr="002876EB">
        <w:rPr>
          <w:b/>
          <w:highlight w:val="cyan"/>
          <w:u w:val="single"/>
        </w:rPr>
        <w:t xml:space="preserve">it is the </w:t>
      </w:r>
      <w:r w:rsidRPr="002876EB">
        <w:rPr>
          <w:b/>
          <w:highlight w:val="cyan"/>
          <w:u w:val="single"/>
          <w:bdr w:val="single" w:sz="4" w:space="0" w:color="auto"/>
        </w:rPr>
        <w:t>effects of action,</w:t>
      </w:r>
      <w:r w:rsidRPr="002876EB">
        <w:rPr>
          <w:b/>
          <w:highlight w:val="cyan"/>
          <w:u w:val="single"/>
        </w:rPr>
        <w:t xml:space="preserve"> rather than the </w:t>
      </w:r>
      <w:r w:rsidRPr="002876EB">
        <w:rPr>
          <w:b/>
          <w:highlight w:val="cyan"/>
          <w:u w:val="single"/>
          <w:bdr w:val="single" w:sz="4" w:space="0" w:color="auto"/>
        </w:rPr>
        <w:t>motives of action,</w:t>
      </w:r>
      <w:r w:rsidRPr="002876EB">
        <w:rPr>
          <w:b/>
          <w:highlight w:val="cyan"/>
          <w:u w:val="single"/>
        </w:rPr>
        <w:t xml:space="preserve"> that is </w:t>
      </w:r>
      <w:r w:rsidRPr="002876EB">
        <w:rPr>
          <w:b/>
          <w:highlight w:val="cyan"/>
          <w:u w:val="single"/>
          <w:bdr w:val="single" w:sz="4" w:space="0" w:color="auto"/>
        </w:rPr>
        <w:t>most significant.</w:t>
      </w:r>
      <w:r w:rsidRPr="008A62B9">
        <w:rPr>
          <w:sz w:val="16"/>
          <w:szCs w:val="16"/>
        </w:rPr>
        <w:t xml:space="preserve"> Just as the alignment with "good" may engender impotence, 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2876EB">
        <w:rPr>
          <w:rStyle w:val="StyleUnderline"/>
          <w:highlight w:val="cyan"/>
        </w:rPr>
        <w:t>Moral absolutism</w:t>
      </w:r>
      <w:r w:rsidRPr="008A62B9">
        <w:rPr>
          <w:sz w:val="16"/>
          <w:szCs w:val="16"/>
        </w:rPr>
        <w:t xml:space="preserve"> inhibits this judgment. It alienates those who are not true believers. It </w:t>
      </w:r>
      <w:r w:rsidRPr="002876EB">
        <w:rPr>
          <w:rStyle w:val="StyleUnderline"/>
          <w:highlight w:val="cyan"/>
          <w:bdr w:val="single" w:sz="4" w:space="0" w:color="auto"/>
        </w:rPr>
        <w:t>promotes arrogance</w:t>
      </w:r>
      <w:r w:rsidRPr="008A62B9">
        <w:rPr>
          <w:sz w:val="16"/>
          <w:szCs w:val="16"/>
        </w:rPr>
        <w:t xml:space="preserve">. </w:t>
      </w:r>
      <w:r w:rsidRPr="002876EB">
        <w:rPr>
          <w:rStyle w:val="StyleUnderline"/>
          <w:highlight w:val="cyan"/>
        </w:rPr>
        <w:t>And</w:t>
      </w:r>
      <w:r w:rsidRPr="008A62B9">
        <w:rPr>
          <w:sz w:val="16"/>
          <w:szCs w:val="16"/>
        </w:rPr>
        <w:t xml:space="preserve"> it </w:t>
      </w:r>
      <w:r w:rsidRPr="002876EB">
        <w:rPr>
          <w:rStyle w:val="StyleUnderline"/>
          <w:highlight w:val="cyan"/>
          <w:bdr w:val="single" w:sz="4" w:space="0" w:color="auto"/>
        </w:rPr>
        <w:t>undermines</w:t>
      </w:r>
      <w:r w:rsidRPr="008A62B9">
        <w:rPr>
          <w:sz w:val="16"/>
          <w:szCs w:val="16"/>
        </w:rPr>
        <w:t xml:space="preserve"> political </w:t>
      </w:r>
      <w:r w:rsidRPr="002876EB">
        <w:rPr>
          <w:rStyle w:val="StyleUnderline"/>
          <w:highlight w:val="cyan"/>
          <w:bdr w:val="single" w:sz="4" w:space="0" w:color="auto"/>
        </w:rPr>
        <w:t>effectiveness.</w:t>
      </w:r>
    </w:p>
    <w:p w14:paraId="5BEF49BD" w14:textId="77777777" w:rsidR="00DA17A8" w:rsidRPr="00730634" w:rsidRDefault="00DA17A8" w:rsidP="00DA17A8">
      <w:pPr>
        <w:pStyle w:val="Heading4"/>
      </w:pPr>
      <w:r w:rsidRPr="00730634">
        <w:t xml:space="preserve">Their ethics are tautological – competing rights claims collapse – the only option is to maximize lives saved </w:t>
      </w:r>
    </w:p>
    <w:p w14:paraId="05ECC5E2" w14:textId="77777777" w:rsidR="00DA17A8" w:rsidRPr="008A62B9" w:rsidRDefault="00DA17A8" w:rsidP="00DA17A8">
      <w:r w:rsidRPr="008A62B9">
        <w:rPr>
          <w:b/>
        </w:rPr>
        <w:t>Gr</w:t>
      </w:r>
      <w:r>
        <w:rPr>
          <w:b/>
        </w:rPr>
        <w:t>eene</w:t>
      </w:r>
      <w:r w:rsidRPr="008A62B9">
        <w:rPr>
          <w:b/>
        </w:rPr>
        <w:t xml:space="preserve"> 10</w:t>
      </w:r>
      <w:r w:rsidRPr="008A62B9">
        <w:t xml:space="preserve"> (Joshua, Associate Professor of Social science in the Department of Psychology at Harvard University, “The Secret Joke of Kant’s Soul published in Moral Psychology: Historical and Contemporary Readings,” Historical and Contemporary Readings, </w:t>
      </w:r>
      <w:hyperlink r:id="rId38" w:history="1">
        <w:r w:rsidRPr="008A62B9">
          <w:rPr>
            <w:rStyle w:val="Hyperlink"/>
          </w:rPr>
          <w:t>www.fed.cuhk.edu.hk/~lchang/material/Evolutionary/Developmental/Greene-KantSoul.pdf</w:t>
        </w:r>
      </w:hyperlink>
      <w:r w:rsidRPr="008A62B9">
        <w:t>)</w:t>
      </w:r>
    </w:p>
    <w:p w14:paraId="677029FE" w14:textId="77777777" w:rsidR="00DA17A8" w:rsidRPr="008A62B9" w:rsidRDefault="00DA17A8" w:rsidP="00DA17A8">
      <w:pPr>
        <w:rPr>
          <w:sz w:val="16"/>
        </w:rPr>
      </w:pPr>
      <w:r w:rsidRPr="008A62B9">
        <w:rPr>
          <w:sz w:val="16"/>
        </w:rPr>
        <w:t xml:space="preserve">What </w:t>
      </w:r>
      <w:r w:rsidRPr="002876EB">
        <w:rPr>
          <w:b/>
          <w:highlight w:val="cyan"/>
          <w:u w:val="single"/>
          <w:bdr w:val="single" w:sz="4" w:space="0" w:color="auto" w:frame="1"/>
        </w:rPr>
        <w:t>turn-of-the-millennium science</w:t>
      </w:r>
      <w:r w:rsidRPr="002876EB">
        <w:rPr>
          <w:b/>
          <w:highlight w:val="cyan"/>
          <w:u w:val="single"/>
        </w:rPr>
        <w:t xml:space="preserve"> is telling us is that</w:t>
      </w:r>
      <w:r w:rsidRPr="008A62B9">
        <w:rPr>
          <w:sz w:val="16"/>
        </w:rPr>
        <w:t xml:space="preserve"> human </w:t>
      </w:r>
      <w:r w:rsidRPr="002876EB">
        <w:rPr>
          <w:b/>
          <w:highlight w:val="cyan"/>
          <w:u w:val="single"/>
        </w:rPr>
        <w:t>moral judgment is not a</w:t>
      </w:r>
      <w:r w:rsidRPr="008A62B9">
        <w:rPr>
          <w:sz w:val="16"/>
        </w:rPr>
        <w:t xml:space="preserve"> pristine </w:t>
      </w:r>
      <w:r w:rsidRPr="002876EB">
        <w:rPr>
          <w:b/>
          <w:highlight w:val="cyan"/>
          <w:u w:val="single"/>
          <w:bdr w:val="single" w:sz="4" w:space="0" w:color="auto" w:frame="1"/>
        </w:rPr>
        <w:t>rational enterprise</w:t>
      </w:r>
      <w:r w:rsidRPr="008A62B9">
        <w:rPr>
          <w:sz w:val="16"/>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8A62B9">
        <w:rPr>
          <w:u w:val="single"/>
        </w:rPr>
        <w:t xml:space="preserve">deontologists will remain </w:t>
      </w:r>
      <w:r w:rsidRPr="008A62B9">
        <w:rPr>
          <w:u w:val="single"/>
          <w:bdr w:val="single" w:sz="4" w:space="0" w:color="auto" w:frame="1"/>
        </w:rPr>
        <w:t>unmoved</w:t>
      </w:r>
      <w:r w:rsidRPr="008A62B9">
        <w:rPr>
          <w:u w:val="single"/>
        </w:rPr>
        <w:t xml:space="preserve"> by the arguments presented here.</w:t>
      </w:r>
      <w:r w:rsidRPr="008A62B9">
        <w:rPr>
          <w:sz w:val="16"/>
        </w:rPr>
        <w:t xml:space="preserve"> Instead, I suspect, </w:t>
      </w:r>
      <w:r w:rsidRPr="008A62B9">
        <w:rPr>
          <w:u w:val="single"/>
        </w:rPr>
        <w:t>they will insist that I have</w:t>
      </w:r>
      <w:r w:rsidRPr="008A62B9">
        <w:rPr>
          <w:sz w:val="16"/>
        </w:rPr>
        <w:t xml:space="preserve"> simply </w:t>
      </w:r>
      <w:r w:rsidRPr="008A62B9">
        <w:rPr>
          <w:u w:val="single"/>
          <w:bdr w:val="single" w:sz="4" w:space="0" w:color="auto" w:frame="1"/>
        </w:rPr>
        <w:t>misunderstood</w:t>
      </w:r>
      <w:r w:rsidRPr="008A62B9">
        <w:rPr>
          <w:sz w:val="16"/>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8A62B9">
        <w:rPr>
          <w:u w:val="single"/>
        </w:rPr>
        <w:t>The problem</w:t>
      </w:r>
      <w:r w:rsidRPr="008A62B9">
        <w:rPr>
          <w:sz w:val="16"/>
        </w:rPr>
        <w:t xml:space="preserve">, more specifically, </w:t>
      </w:r>
      <w:r w:rsidRPr="008A62B9">
        <w:rPr>
          <w:u w:val="single"/>
        </w:rPr>
        <w:t xml:space="preserve">is that </w:t>
      </w:r>
      <w:r w:rsidRPr="002876EB">
        <w:rPr>
          <w:highlight w:val="cyan"/>
          <w:u w:val="single"/>
        </w:rPr>
        <w:t>it defines deontology in</w:t>
      </w:r>
      <w:r w:rsidRPr="008A62B9">
        <w:rPr>
          <w:u w:val="single"/>
        </w:rPr>
        <w:t xml:space="preserve"> terms of </w:t>
      </w:r>
      <w:r w:rsidRPr="002876EB">
        <w:rPr>
          <w:highlight w:val="cyan"/>
          <w:u w:val="single"/>
        </w:rPr>
        <w:t>values that are not</w:t>
      </w:r>
      <w:r w:rsidRPr="008A62B9">
        <w:rPr>
          <w:u w:val="single"/>
        </w:rPr>
        <w:t xml:space="preserve"> distinctively </w:t>
      </w:r>
      <w:r w:rsidRPr="002876EB">
        <w:rPr>
          <w:highlight w:val="cyan"/>
          <w:u w:val="single"/>
          <w:bdr w:val="single" w:sz="4" w:space="0" w:color="auto" w:frame="1"/>
        </w:rPr>
        <w:t>deontological</w:t>
      </w:r>
      <w:r w:rsidRPr="008A62B9">
        <w:rPr>
          <w:sz w:val="16"/>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that </w:t>
      </w:r>
      <w:r w:rsidRPr="002876EB">
        <w:rPr>
          <w:highlight w:val="cyan"/>
          <w:u w:val="single"/>
        </w:rPr>
        <w:t>consequentialists</w:t>
      </w:r>
      <w:r w:rsidRPr="008A62B9">
        <w:rPr>
          <w:sz w:val="16"/>
        </w:rPr>
        <w:t xml:space="preserve">, as much as anyone else, </w:t>
      </w:r>
      <w:r w:rsidRPr="002876EB">
        <w:rPr>
          <w:highlight w:val="cyan"/>
          <w:u w:val="single"/>
        </w:rPr>
        <w:t xml:space="preserve">have </w:t>
      </w:r>
      <w:r w:rsidRPr="002876EB">
        <w:rPr>
          <w:highlight w:val="cyan"/>
          <w:u w:val="single"/>
          <w:bdr w:val="single" w:sz="4" w:space="0" w:color="auto" w:frame="1"/>
        </w:rPr>
        <w:t>respect</w:t>
      </w:r>
      <w:r w:rsidRPr="002876EB">
        <w:rPr>
          <w:highlight w:val="cyan"/>
          <w:u w:val="single"/>
        </w:rPr>
        <w:t xml:space="preserve"> for persons, are against</w:t>
      </w:r>
      <w:r w:rsidRPr="008A62B9">
        <w:rPr>
          <w:u w:val="single"/>
        </w:rPr>
        <w:t xml:space="preserve"> treating </w:t>
      </w:r>
      <w:r w:rsidRPr="002876EB">
        <w:rPr>
          <w:highlight w:val="cyan"/>
          <w:u w:val="single"/>
        </w:rPr>
        <w:t xml:space="preserve">people as </w:t>
      </w:r>
      <w:r w:rsidRPr="002876EB">
        <w:rPr>
          <w:highlight w:val="cyan"/>
          <w:u w:val="single"/>
          <w:bdr w:val="single" w:sz="4" w:space="0" w:color="auto" w:frame="1"/>
        </w:rPr>
        <w:t>mere objects</w:t>
      </w:r>
      <w:r w:rsidRPr="002876EB">
        <w:rPr>
          <w:highlight w:val="cyan"/>
          <w:u w:val="single"/>
        </w:rPr>
        <w:t>, wish to act for reasons that rational creatures</w:t>
      </w:r>
      <w:r w:rsidRPr="008A62B9">
        <w:rPr>
          <w:u w:val="single"/>
        </w:rPr>
        <w:t xml:space="preserve"> can </w:t>
      </w:r>
      <w:r w:rsidRPr="002876EB">
        <w:rPr>
          <w:highlight w:val="cyan"/>
          <w:u w:val="single"/>
        </w:rPr>
        <w:t>share</w:t>
      </w:r>
      <w:r w:rsidRPr="008A62B9">
        <w:rPr>
          <w:sz w:val="16"/>
        </w:rPr>
        <w:t xml:space="preserve">, etc. A consequentialist respects other persons, and refrains from treating them as mere objects, </w:t>
      </w:r>
      <w:r w:rsidRPr="002876EB">
        <w:rPr>
          <w:highlight w:val="cyan"/>
          <w:u w:val="single"/>
        </w:rPr>
        <w:t xml:space="preserve">by counting </w:t>
      </w:r>
      <w:r w:rsidRPr="002876EB">
        <w:rPr>
          <w:highlight w:val="cyan"/>
          <w:u w:val="single"/>
          <w:bdr w:val="single" w:sz="4" w:space="0" w:color="auto" w:frame="1"/>
        </w:rPr>
        <w:t>every person's well-being</w:t>
      </w:r>
      <w:r w:rsidRPr="008A62B9">
        <w:rPr>
          <w:u w:val="single"/>
        </w:rPr>
        <w:t xml:space="preserve"> in the decision-making process.</w:t>
      </w:r>
      <w:r w:rsidRPr="008A62B9">
        <w:rPr>
          <w:sz w:val="16"/>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2876EB">
        <w:rPr>
          <w:highlight w:val="cyan"/>
          <w:u w:val="single"/>
        </w:rPr>
        <w:t>If you ask</w:t>
      </w:r>
      <w:r w:rsidRPr="008A62B9">
        <w:rPr>
          <w:u w:val="single"/>
        </w:rPr>
        <w:t xml:space="preserve"> a deontological</w:t>
      </w:r>
      <w:r w:rsidRPr="008A62B9">
        <w:rPr>
          <w:sz w:val="16"/>
        </w:rPr>
        <w:t xml:space="preserve">ly-minded </w:t>
      </w:r>
      <w:r w:rsidRPr="008A62B9">
        <w:rPr>
          <w:u w:val="single"/>
        </w:rPr>
        <w:t xml:space="preserve">person </w:t>
      </w:r>
      <w:r w:rsidRPr="002876EB">
        <w:rPr>
          <w:highlight w:val="cyan"/>
          <w:u w:val="single"/>
        </w:rPr>
        <w:t>why it's wrong to push someone</w:t>
      </w:r>
      <w:r w:rsidRPr="008A62B9">
        <w:rPr>
          <w:u w:val="single"/>
        </w:rPr>
        <w:t xml:space="preserve"> in front of speeding trolley in order </w:t>
      </w:r>
      <w:r w:rsidRPr="002876EB">
        <w:rPr>
          <w:highlight w:val="cyan"/>
          <w:u w:val="single"/>
        </w:rPr>
        <w:t>to save five others</w:t>
      </w:r>
      <w:r w:rsidRPr="008A62B9">
        <w:rPr>
          <w:sz w:val="16"/>
        </w:rPr>
        <w:t xml:space="preserve">, you will get characteristically deontological </w:t>
      </w:r>
      <w:r w:rsidRPr="002876EB">
        <w:rPr>
          <w:highlight w:val="cyan"/>
          <w:u w:val="single"/>
        </w:rPr>
        <w:t>answers</w:t>
      </w:r>
      <w:r w:rsidRPr="008A62B9">
        <w:rPr>
          <w:sz w:val="16"/>
        </w:rPr>
        <w:t xml:space="preserve">. Some </w:t>
      </w:r>
      <w:r w:rsidRPr="002876EB">
        <w:rPr>
          <w:highlight w:val="cyan"/>
          <w:u w:val="single"/>
        </w:rPr>
        <w:t xml:space="preserve">will be </w:t>
      </w:r>
      <w:r w:rsidRPr="002876EB">
        <w:rPr>
          <w:highlight w:val="cyan"/>
          <w:u w:val="single"/>
          <w:bdr w:val="single" w:sz="4" w:space="0" w:color="auto" w:frame="1"/>
        </w:rPr>
        <w:t>tautological</w:t>
      </w:r>
      <w:r w:rsidRPr="008A62B9">
        <w:rPr>
          <w:u w:val="single"/>
        </w:rPr>
        <w:t>: "Because it's murder!" Others will be more sophisticated</w:t>
      </w:r>
      <w:r w:rsidRPr="008A62B9">
        <w:rPr>
          <w:sz w:val="16"/>
        </w:rPr>
        <w:t xml:space="preserve">: "The ends don't justify the means." "You have to respect people's rights." But, as we know, </w:t>
      </w:r>
      <w:r w:rsidRPr="008A62B9">
        <w:rPr>
          <w:u w:val="single"/>
        </w:rPr>
        <w:t xml:space="preserve">these </w:t>
      </w:r>
      <w:r w:rsidRPr="002876EB">
        <w:rPr>
          <w:highlight w:val="cyan"/>
          <w:u w:val="single"/>
        </w:rPr>
        <w:t>answers don't</w:t>
      </w:r>
      <w:r w:rsidRPr="008A62B9">
        <w:rPr>
          <w:u w:val="single"/>
        </w:rPr>
        <w:t xml:space="preserve"> really </w:t>
      </w:r>
      <w:r w:rsidRPr="002876EB">
        <w:rPr>
          <w:highlight w:val="cyan"/>
          <w:u w:val="single"/>
        </w:rPr>
        <w:t xml:space="preserve">explain </w:t>
      </w:r>
      <w:r w:rsidRPr="002876EB">
        <w:rPr>
          <w:highlight w:val="cyan"/>
          <w:u w:val="single"/>
          <w:bdr w:val="single" w:sz="4" w:space="0" w:color="auto" w:frame="1"/>
        </w:rPr>
        <w:t>anything</w:t>
      </w:r>
      <w:r w:rsidRPr="008A62B9">
        <w:rPr>
          <w:sz w:val="16"/>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2876EB">
        <w:rPr>
          <w:highlight w:val="cyan"/>
          <w:u w:val="single"/>
        </w:rPr>
        <w:t>there seems to be "something deeply right</w:t>
      </w:r>
      <w:r w:rsidRPr="008A62B9">
        <w:rPr>
          <w:u w:val="single"/>
        </w:rPr>
        <w:t xml:space="preserve">" about them </w:t>
      </w:r>
      <w:r w:rsidRPr="002876EB">
        <w:rPr>
          <w:highlight w:val="cyan"/>
          <w:u w:val="single"/>
        </w:rPr>
        <w:t>because they give voice to</w:t>
      </w:r>
      <w:r w:rsidRPr="008A62B9">
        <w:rPr>
          <w:u w:val="single"/>
        </w:rPr>
        <w:t xml:space="preserve"> powerful </w:t>
      </w:r>
      <w:r w:rsidRPr="002876EB">
        <w:rPr>
          <w:highlight w:val="cyan"/>
          <w:u w:val="single"/>
          <w:bdr w:val="single" w:sz="4" w:space="0" w:color="auto" w:frame="1"/>
        </w:rPr>
        <w:t>moral emotions</w:t>
      </w:r>
      <w:r w:rsidRPr="008A62B9">
        <w:rPr>
          <w:sz w:val="16"/>
        </w:rPr>
        <w:t xml:space="preserve">. But, as with many religious people's accounts of what's essential to religion, </w:t>
      </w:r>
      <w:r w:rsidRPr="002876EB">
        <w:rPr>
          <w:b/>
          <w:highlight w:val="cyan"/>
          <w:u w:val="single"/>
        </w:rPr>
        <w:t>they don't</w:t>
      </w:r>
      <w:r w:rsidRPr="008A62B9">
        <w:rPr>
          <w:sz w:val="16"/>
        </w:rPr>
        <w:t xml:space="preserve"> really </w:t>
      </w:r>
      <w:r w:rsidRPr="002876EB">
        <w:rPr>
          <w:b/>
          <w:highlight w:val="cyan"/>
          <w:u w:val="single"/>
        </w:rPr>
        <w:t>explain</w:t>
      </w:r>
      <w:r w:rsidRPr="008A62B9">
        <w:rPr>
          <w:sz w:val="16"/>
        </w:rPr>
        <w:t xml:space="preserve"> what's distinctive about </w:t>
      </w:r>
      <w:r w:rsidRPr="002876EB">
        <w:rPr>
          <w:b/>
          <w:highlight w:val="cyan"/>
          <w:u w:val="single"/>
        </w:rPr>
        <w:t>the philosophy in question</w:t>
      </w:r>
      <w:r w:rsidRPr="008A62B9">
        <w:rPr>
          <w:sz w:val="16"/>
        </w:rPr>
        <w:t>.</w:t>
      </w:r>
    </w:p>
    <w:p w14:paraId="24A0BA7E" w14:textId="77777777" w:rsidR="00DA17A8" w:rsidRPr="00DA17A8" w:rsidRDefault="00DA17A8" w:rsidP="00DA17A8"/>
    <w:p w14:paraId="60D0A41D" w14:textId="12E51F47" w:rsidR="00DA17A8" w:rsidRDefault="00DA17A8" w:rsidP="00ED3609">
      <w:pPr>
        <w:pStyle w:val="Heading3"/>
      </w:pPr>
      <w:r>
        <w:t>Impact Calc---Util</w:t>
      </w:r>
    </w:p>
    <w:p w14:paraId="07B74114" w14:textId="77777777" w:rsidR="00DA17A8" w:rsidRPr="006C3D9F" w:rsidRDefault="00DA17A8" w:rsidP="00DA17A8">
      <w:pPr>
        <w:pStyle w:val="Heading4"/>
      </w:pPr>
      <w:r w:rsidRPr="006C3D9F">
        <w:t xml:space="preserve">Reducing existential risk </w:t>
      </w:r>
      <w:r w:rsidRPr="006C3D9F">
        <w:rPr>
          <w:u w:val="single"/>
        </w:rPr>
        <w:t>by even a tiny amount</w:t>
      </w:r>
      <w:r w:rsidRPr="006C3D9F">
        <w:t xml:space="preserve"> outweighs </w:t>
      </w:r>
      <w:r w:rsidRPr="006C3D9F">
        <w:rPr>
          <w:u w:val="single"/>
        </w:rPr>
        <w:t>every other impact</w:t>
      </w:r>
    </w:p>
    <w:p w14:paraId="1C48597C" w14:textId="77777777" w:rsidR="00DA17A8" w:rsidRPr="004E1670" w:rsidRDefault="00DA17A8" w:rsidP="00DA17A8">
      <w:r w:rsidRPr="00674034">
        <w:rPr>
          <w:rStyle w:val="Style13ptBold"/>
          <w:rFonts w:eastAsiaTheme="majorEastAsia"/>
        </w:rPr>
        <w:t>Bostrom 11</w:t>
      </w:r>
      <w:r>
        <w:t xml:space="preserve"> — </w:t>
      </w:r>
      <w:r w:rsidRPr="004E1670">
        <w:t>Nick Bostrom, Professor in the Faculty of Philosophy &amp; Oxford Martin School, Director of the Future of Humanity Institute, and Director of the Programme on the Impacts of Future Technology at the University of Oxford, recipient of the 2009 Eugene R. Gannon Award for the Continued Pursuit of Human Advancement, holds a Ph.D. in Philosophy from the London School of Economics, 2011 (“The Concept of Existential Risk,” Draft of a Paper published on ExistentialRisk.com, Available Online at http://www.existentialrisk.com/concept.html, Accessed 07-04-2011)</w:t>
      </w:r>
    </w:p>
    <w:p w14:paraId="1E9DACE3" w14:textId="77777777" w:rsidR="00DA17A8" w:rsidRPr="00E35DF7" w:rsidRDefault="00DA17A8" w:rsidP="00DA17A8">
      <w:pPr>
        <w:rPr>
          <w:sz w:val="16"/>
        </w:rPr>
      </w:pPr>
      <w:r w:rsidRPr="00E35DF7">
        <w:rPr>
          <w:sz w:val="16"/>
        </w:rPr>
        <w:t xml:space="preserve">Holding probability constant, risks become more serious as we move toward the upper-right region of figure 2. </w:t>
      </w:r>
      <w:r w:rsidRPr="00674034">
        <w:rPr>
          <w:rStyle w:val="StyleUnderline"/>
        </w:rPr>
        <w:t xml:space="preserve">For any fixed probability, </w:t>
      </w:r>
      <w:r w:rsidRPr="002876EB">
        <w:rPr>
          <w:rStyle w:val="Emphasis"/>
          <w:highlight w:val="cyan"/>
        </w:rPr>
        <w:t>existential risks are</w:t>
      </w:r>
      <w:r w:rsidRPr="00E35DF7">
        <w:rPr>
          <w:sz w:val="16"/>
        </w:rPr>
        <w:t xml:space="preserve"> thus </w:t>
      </w:r>
      <w:r w:rsidRPr="002876EB">
        <w:rPr>
          <w:rStyle w:val="Emphasis"/>
          <w:highlight w:val="cyan"/>
        </w:rPr>
        <w:t>more serious than other risk categories</w:t>
      </w:r>
      <w:r w:rsidRPr="00E35DF7">
        <w:rPr>
          <w:sz w:val="16"/>
        </w:rPr>
        <w:t xml:space="preserve">. But just how much more serious might not be intuitively obvious. </w:t>
      </w:r>
      <w:r w:rsidRPr="00674034">
        <w:rPr>
          <w:rStyle w:val="StyleUnderline"/>
        </w:rPr>
        <w:t>One might think we could get a grip on how bad an existential catastrophe would be by considering some of the worst historical disasters we can think of</w:t>
      </w:r>
      <w:r w:rsidRPr="00E35DF7">
        <w:rPr>
          <w:sz w:val="16"/>
        </w:rPr>
        <w:t>—such as the two world wars, the Spanish flu pandemic, or the Holocaust—</w:t>
      </w:r>
      <w:r w:rsidRPr="00674034">
        <w:rPr>
          <w:rStyle w:val="StyleUnderline"/>
        </w:rPr>
        <w:t>and then imagining something just a bit worse.</w:t>
      </w:r>
      <w:r>
        <w:rPr>
          <w:rStyle w:val="StyleUnderline"/>
        </w:rPr>
        <w:t xml:space="preserve"> </w:t>
      </w:r>
      <w:r w:rsidRPr="00674034">
        <w:rPr>
          <w:rStyle w:val="StyleUnderline"/>
        </w:rPr>
        <w:t xml:space="preserve">Yet if we look at global population statistics over time, we find that these horrible events of the past century </w:t>
      </w:r>
      <w:r w:rsidRPr="00674034">
        <w:rPr>
          <w:rStyle w:val="Emphasis"/>
        </w:rPr>
        <w:t>fail to register</w:t>
      </w:r>
      <w:r w:rsidRPr="00E35DF7">
        <w:rPr>
          <w:sz w:val="16"/>
        </w:rPr>
        <w:t xml:space="preserve"> (figure 3). [Graphic Omitted] Figure 3: World population over the last century. Calamities such as the Spanish flu pandemic, the two world wars, and the Holocaust scarcely register. (If one stares hard at the graph, one can perhaps just barely make out a slight temporary reduction in the rate of growth of the world population during these events.) But </w:t>
      </w:r>
      <w:r w:rsidRPr="00674034">
        <w:rPr>
          <w:rStyle w:val="StyleUnderline"/>
        </w:rPr>
        <w:t>even this reflection fails to bring out the seriousness of existential risk.</w:t>
      </w:r>
      <w:r>
        <w:rPr>
          <w:rStyle w:val="StyleUnderline"/>
        </w:rPr>
        <w:t xml:space="preserve"> </w:t>
      </w:r>
      <w:r w:rsidRPr="002876EB">
        <w:rPr>
          <w:rStyle w:val="StyleUnderline"/>
          <w:highlight w:val="cyan"/>
        </w:rPr>
        <w:t xml:space="preserve">What makes existential catastrophes </w:t>
      </w:r>
      <w:r w:rsidRPr="002876EB">
        <w:rPr>
          <w:rStyle w:val="Emphasis"/>
          <w:highlight w:val="cyan"/>
        </w:rPr>
        <w:t>especially bad</w:t>
      </w:r>
      <w:r w:rsidRPr="002876EB">
        <w:rPr>
          <w:rStyle w:val="StyleUnderline"/>
          <w:highlight w:val="cyan"/>
        </w:rPr>
        <w:t xml:space="preserve"> is</w:t>
      </w:r>
      <w:r w:rsidRPr="00E35DF7">
        <w:rPr>
          <w:sz w:val="16"/>
        </w:rPr>
        <w:t xml:space="preserve"> not that they would show up robustly on a plot like the one in figure 3, causing a precipitous drop in world population or average quality of life. Instead, their significance lies primarily in </w:t>
      </w:r>
      <w:r w:rsidRPr="002876EB">
        <w:rPr>
          <w:rStyle w:val="StyleUnderline"/>
          <w:highlight w:val="cyan"/>
        </w:rPr>
        <w:t>the fact</w:t>
      </w:r>
      <w:r w:rsidRPr="00674034">
        <w:rPr>
          <w:rStyle w:val="StyleUnderline"/>
        </w:rPr>
        <w:t xml:space="preserve"> that </w:t>
      </w:r>
      <w:r w:rsidRPr="002876EB">
        <w:rPr>
          <w:rStyle w:val="StyleUnderline"/>
          <w:highlight w:val="cyan"/>
        </w:rPr>
        <w:t xml:space="preserve">they would </w:t>
      </w:r>
      <w:r w:rsidRPr="002876EB">
        <w:rPr>
          <w:rStyle w:val="Emphasis"/>
          <w:highlight w:val="cyan"/>
        </w:rPr>
        <w:t>destroy the future</w:t>
      </w:r>
      <w:r w:rsidRPr="00E35DF7">
        <w:rPr>
          <w:sz w:val="16"/>
        </w:rPr>
        <w:t xml:space="preserve">. The philosopher Derek Parfit made a similar point with the following thought experiment: I believe that if we destroy mankind, as we now can, this outcome will be much worse than most people think. </w:t>
      </w:r>
      <w:r w:rsidRPr="00730634">
        <w:rPr>
          <w:rStyle w:val="StyleUnderline"/>
        </w:rPr>
        <w:t>Compare three outcomes</w:t>
      </w:r>
      <w:r w:rsidRPr="00730634">
        <w:rPr>
          <w:sz w:val="16"/>
        </w:rPr>
        <w:t xml:space="preserve">: </w:t>
      </w:r>
      <w:r w:rsidRPr="00730634">
        <w:rPr>
          <w:rStyle w:val="StyleUnderline"/>
        </w:rPr>
        <w:t>(1) Peace</w:t>
      </w:r>
      <w:r w:rsidRPr="00730634">
        <w:rPr>
          <w:sz w:val="16"/>
        </w:rPr>
        <w:t xml:space="preserve">. </w:t>
      </w:r>
      <w:r w:rsidRPr="00730634">
        <w:rPr>
          <w:rStyle w:val="StyleUnderline"/>
        </w:rPr>
        <w:t>(2) A nuclear war that kills 99% of the world’s existing population</w:t>
      </w:r>
      <w:r w:rsidRPr="00730634">
        <w:rPr>
          <w:sz w:val="16"/>
        </w:rPr>
        <w:t xml:space="preserve">. </w:t>
      </w:r>
      <w:r w:rsidRPr="00730634">
        <w:rPr>
          <w:rStyle w:val="StyleUnderline"/>
        </w:rPr>
        <w:t>(3) A nuclear war that kills 100%</w:t>
      </w:r>
      <w:r w:rsidRPr="00730634">
        <w:rPr>
          <w:sz w:val="16"/>
        </w:rPr>
        <w:t xml:space="preserve">. </w:t>
      </w:r>
      <w:r w:rsidRPr="00730634">
        <w:rPr>
          <w:rStyle w:val="StyleUnderline"/>
        </w:rPr>
        <w:t>(2) would be worse than (1), and (3) would be worse than (2)</w:t>
      </w:r>
      <w:r w:rsidRPr="00730634">
        <w:rPr>
          <w:sz w:val="16"/>
        </w:rPr>
        <w:t xml:space="preserve">. Which is the greater of these two differences? Most people believe that the greater difference is between (1) and (2). I believe that </w:t>
      </w:r>
      <w:r w:rsidRPr="00730634">
        <w:rPr>
          <w:rStyle w:val="StyleUnderline"/>
        </w:rPr>
        <w:t xml:space="preserve">the difference between (2) and (3) is </w:t>
      </w:r>
      <w:r w:rsidRPr="00730634">
        <w:rPr>
          <w:rStyle w:val="Emphasis"/>
        </w:rPr>
        <w:t>very much greater</w:t>
      </w:r>
      <w:r w:rsidRPr="00730634">
        <w:rPr>
          <w:sz w:val="16"/>
        </w:rPr>
        <w:t>. …</w:t>
      </w:r>
      <w:r w:rsidRPr="00E35DF7">
        <w:rPr>
          <w:sz w:val="16"/>
        </w:rPr>
        <w:t xml:space="preserve"> </w:t>
      </w:r>
      <w:r w:rsidRPr="002876EB">
        <w:rPr>
          <w:rStyle w:val="StyleUnderline"/>
          <w:highlight w:val="cyan"/>
        </w:rPr>
        <w:t>The Earth will remain habitable for</w:t>
      </w:r>
      <w:r w:rsidRPr="00674034">
        <w:rPr>
          <w:rStyle w:val="StyleUnderline"/>
        </w:rPr>
        <w:t xml:space="preserve"> at least </w:t>
      </w:r>
      <w:r w:rsidRPr="002876EB">
        <w:rPr>
          <w:rStyle w:val="StyleUnderline"/>
          <w:highlight w:val="cyan"/>
        </w:rPr>
        <w:t>another billion years</w:t>
      </w:r>
      <w:r w:rsidRPr="00674034">
        <w:rPr>
          <w:rStyle w:val="StyleUnderline"/>
        </w:rPr>
        <w:t>.</w:t>
      </w:r>
      <w:r>
        <w:rPr>
          <w:rStyle w:val="StyleUnderline"/>
        </w:rPr>
        <w:t xml:space="preserve"> </w:t>
      </w:r>
      <w:r w:rsidRPr="002876EB">
        <w:rPr>
          <w:rStyle w:val="StyleUnderline"/>
          <w:highlight w:val="cyan"/>
        </w:rPr>
        <w:t>Civilization began only a few thousand years ago</w:t>
      </w:r>
      <w:r w:rsidRPr="00674034">
        <w:rPr>
          <w:rStyle w:val="StyleUnderline"/>
        </w:rPr>
        <w:t>.</w:t>
      </w:r>
      <w:r>
        <w:rPr>
          <w:rStyle w:val="StyleUnderline"/>
        </w:rPr>
        <w:t xml:space="preserve"> </w:t>
      </w:r>
      <w:r w:rsidRPr="00674034">
        <w:rPr>
          <w:rStyle w:val="StyleUnderline"/>
        </w:rPr>
        <w:t xml:space="preserve">If we do not destroy mankind, </w:t>
      </w:r>
      <w:r w:rsidRPr="002876EB">
        <w:rPr>
          <w:rStyle w:val="StyleUnderline"/>
          <w:highlight w:val="cyan"/>
        </w:rPr>
        <w:t>these</w:t>
      </w:r>
      <w:r w:rsidRPr="00674034">
        <w:rPr>
          <w:rStyle w:val="StyleUnderline"/>
        </w:rPr>
        <w:t xml:space="preserve"> few thousand </w:t>
      </w:r>
      <w:r w:rsidRPr="002876EB">
        <w:rPr>
          <w:rStyle w:val="StyleUnderline"/>
          <w:highlight w:val="cyan"/>
        </w:rPr>
        <w:t>years may be</w:t>
      </w:r>
      <w:r w:rsidRPr="00674034">
        <w:rPr>
          <w:rStyle w:val="StyleUnderline"/>
        </w:rPr>
        <w:t xml:space="preserve"> </w:t>
      </w:r>
      <w:r w:rsidRPr="002876EB">
        <w:rPr>
          <w:rStyle w:val="StyleUnderline"/>
          <w:highlight w:val="cyan"/>
        </w:rPr>
        <w:t xml:space="preserve">only </w:t>
      </w:r>
      <w:r w:rsidRPr="002876EB">
        <w:rPr>
          <w:rStyle w:val="Emphasis"/>
          <w:highlight w:val="cyan"/>
        </w:rPr>
        <w:t>a tiny fraction of</w:t>
      </w:r>
      <w:r w:rsidRPr="00674034">
        <w:rPr>
          <w:rStyle w:val="Emphasis"/>
        </w:rPr>
        <w:t xml:space="preserve"> the whole of civilized </w:t>
      </w:r>
      <w:r w:rsidRPr="002876EB">
        <w:rPr>
          <w:rStyle w:val="Emphasis"/>
          <w:highlight w:val="cyan"/>
        </w:rPr>
        <w:t>human history</w:t>
      </w:r>
      <w:r w:rsidRPr="00730634">
        <w:rPr>
          <w:rStyle w:val="StyleUnderline"/>
        </w:rPr>
        <w:t>. The difference between (2) and (3) may</w:t>
      </w:r>
      <w:r w:rsidRPr="00730634">
        <w:rPr>
          <w:sz w:val="16"/>
        </w:rPr>
        <w:t xml:space="preserve"> thus </w:t>
      </w:r>
      <w:r w:rsidRPr="00730634">
        <w:rPr>
          <w:rStyle w:val="StyleUnderline"/>
        </w:rPr>
        <w:t xml:space="preserve">be the difference between this tiny fraction and </w:t>
      </w:r>
      <w:r w:rsidRPr="00730634">
        <w:rPr>
          <w:rStyle w:val="Emphasis"/>
        </w:rPr>
        <w:t>all of the rest of this history</w:t>
      </w:r>
      <w:r w:rsidRPr="00730634">
        <w:rPr>
          <w:rStyle w:val="StyleUnderline"/>
        </w:rPr>
        <w:t>. If we compare this possible</w:t>
      </w:r>
      <w:r w:rsidRPr="00674034">
        <w:rPr>
          <w:rStyle w:val="StyleUnderline"/>
        </w:rPr>
        <w:t xml:space="preserve"> history to a day, what has occurred so far is only </w:t>
      </w:r>
      <w:r w:rsidRPr="00674034">
        <w:rPr>
          <w:rStyle w:val="Emphasis"/>
        </w:rPr>
        <w:t>a fraction of a second</w:t>
      </w:r>
      <w:r w:rsidRPr="00E35DF7">
        <w:rPr>
          <w:sz w:val="16"/>
        </w:rPr>
        <w:t xml:space="preserve">. (10: 453-454) </w:t>
      </w:r>
      <w:r w:rsidRPr="00674034">
        <w:rPr>
          <w:rStyle w:val="StyleUnderline"/>
        </w:rPr>
        <w:t>To calculate the loss associated with an existential catastrophe, we must consider how much value would come to exist in its absence.</w:t>
      </w:r>
      <w:r>
        <w:rPr>
          <w:rStyle w:val="StyleUnderline"/>
        </w:rPr>
        <w:t xml:space="preserve"> </w:t>
      </w:r>
      <w:r w:rsidRPr="00674034">
        <w:rPr>
          <w:rStyle w:val="StyleUnderline"/>
        </w:rPr>
        <w:t xml:space="preserve">It turns out that </w:t>
      </w:r>
      <w:r w:rsidRPr="002876EB">
        <w:rPr>
          <w:rStyle w:val="Emphasis"/>
          <w:highlight w:val="cyan"/>
        </w:rPr>
        <w:t>the</w:t>
      </w:r>
      <w:r w:rsidRPr="00674034">
        <w:rPr>
          <w:rStyle w:val="Emphasis"/>
        </w:rPr>
        <w:t xml:space="preserve"> ultimate </w:t>
      </w:r>
      <w:r w:rsidRPr="002876EB">
        <w:rPr>
          <w:rStyle w:val="Emphasis"/>
          <w:highlight w:val="cyan"/>
        </w:rPr>
        <w:t>potential for Earth</w:t>
      </w:r>
      <w:r w:rsidRPr="00674034">
        <w:rPr>
          <w:rStyle w:val="Emphasis"/>
        </w:rPr>
        <w:t xml:space="preserve">-originating intelligent </w:t>
      </w:r>
      <w:r w:rsidRPr="002876EB">
        <w:rPr>
          <w:rStyle w:val="Emphasis"/>
          <w:highlight w:val="cyan"/>
        </w:rPr>
        <w:t>life is</w:t>
      </w:r>
      <w:r w:rsidRPr="00674034">
        <w:rPr>
          <w:rStyle w:val="Emphasis"/>
        </w:rPr>
        <w:t xml:space="preserve"> literally </w:t>
      </w:r>
      <w:r w:rsidRPr="002876EB">
        <w:rPr>
          <w:rStyle w:val="Emphasis"/>
          <w:highlight w:val="cyan"/>
        </w:rPr>
        <w:t>astronomical</w:t>
      </w:r>
      <w:r w:rsidRPr="00E35DF7">
        <w:rPr>
          <w:sz w:val="16"/>
        </w:rPr>
        <w:t xml:space="preserve">. One gets a large number even if one confines one’s consideration to the potential for biological human beings living on </w:t>
      </w:r>
      <w:r w:rsidRPr="00730634">
        <w:rPr>
          <w:sz w:val="16"/>
        </w:rPr>
        <w:t xml:space="preserve">Earth. </w:t>
      </w:r>
      <w:r w:rsidRPr="00730634">
        <w:rPr>
          <w:rStyle w:val="StyleUnderline"/>
        </w:rPr>
        <w:t>If we suppose</w:t>
      </w:r>
      <w:r w:rsidRPr="00730634">
        <w:rPr>
          <w:sz w:val="16"/>
        </w:rPr>
        <w:t xml:space="preserve"> with Parfit </w:t>
      </w:r>
      <w:r w:rsidRPr="00730634">
        <w:rPr>
          <w:rStyle w:val="StyleUnderline"/>
        </w:rPr>
        <w:t>that our planet will remain habitable for at least another billion years</w:t>
      </w:r>
      <w:r w:rsidRPr="00730634">
        <w:rPr>
          <w:sz w:val="16"/>
        </w:rPr>
        <w:t xml:space="preserve">, </w:t>
      </w:r>
      <w:r w:rsidRPr="00730634">
        <w:rPr>
          <w:rStyle w:val="StyleUnderline"/>
        </w:rPr>
        <w:t>and</w:t>
      </w:r>
      <w:r w:rsidRPr="00730634">
        <w:rPr>
          <w:sz w:val="16"/>
        </w:rPr>
        <w:t xml:space="preserve"> we assume </w:t>
      </w:r>
      <w:r w:rsidRPr="00730634">
        <w:rPr>
          <w:rStyle w:val="StyleUnderline"/>
        </w:rPr>
        <w:t>that at least one billion people could live on it sustainably</w:t>
      </w:r>
      <w:r w:rsidRPr="00730634">
        <w:rPr>
          <w:sz w:val="16"/>
        </w:rPr>
        <w:t xml:space="preserve">, </w:t>
      </w:r>
      <w:r w:rsidRPr="00730634">
        <w:rPr>
          <w:rStyle w:val="StyleUnderline"/>
        </w:rPr>
        <w:t xml:space="preserve">then the potential exist for at least </w:t>
      </w:r>
      <w:r w:rsidRPr="00730634">
        <w:rPr>
          <w:rStyle w:val="Emphasis"/>
        </w:rPr>
        <w:t>10</w:t>
      </w:r>
      <w:r>
        <w:rPr>
          <w:rStyle w:val="Emphasis"/>
        </w:rPr>
        <w:t>^(</w:t>
      </w:r>
      <w:r w:rsidRPr="00730634">
        <w:rPr>
          <w:rStyle w:val="StyleUnderline"/>
        </w:rPr>
        <w:t>18</w:t>
      </w:r>
      <w:r>
        <w:rPr>
          <w:rStyle w:val="StyleUnderline"/>
        </w:rPr>
        <w:t>)</w:t>
      </w:r>
      <w:r w:rsidRPr="00730634">
        <w:rPr>
          <w:rStyle w:val="Emphasis"/>
        </w:rPr>
        <w:t xml:space="preserve"> human lives</w:t>
      </w:r>
      <w:r w:rsidRPr="00730634">
        <w:rPr>
          <w:rStyle w:val="StyleUnderline"/>
        </w:rPr>
        <w:t>.</w:t>
      </w:r>
      <w:r>
        <w:rPr>
          <w:rStyle w:val="StyleUnderline"/>
        </w:rPr>
        <w:t xml:space="preserve"> </w:t>
      </w:r>
      <w:r w:rsidRPr="002876EB">
        <w:rPr>
          <w:rStyle w:val="StyleUnderline"/>
          <w:highlight w:val="cyan"/>
        </w:rPr>
        <w:t>These lives could</w:t>
      </w:r>
      <w:r w:rsidRPr="00E35DF7">
        <w:rPr>
          <w:sz w:val="16"/>
        </w:rPr>
        <w:t xml:space="preserve"> also </w:t>
      </w:r>
      <w:r w:rsidRPr="002876EB">
        <w:rPr>
          <w:rStyle w:val="StyleUnderline"/>
          <w:highlight w:val="cyan"/>
        </w:rPr>
        <w:t>be</w:t>
      </w:r>
      <w:r w:rsidRPr="00674034">
        <w:rPr>
          <w:rStyle w:val="StyleUnderline"/>
        </w:rPr>
        <w:t xml:space="preserve"> </w:t>
      </w:r>
      <w:r w:rsidRPr="00674034">
        <w:rPr>
          <w:rStyle w:val="Emphasis"/>
        </w:rPr>
        <w:t xml:space="preserve">considerably </w:t>
      </w:r>
      <w:r w:rsidRPr="002876EB">
        <w:rPr>
          <w:rStyle w:val="Emphasis"/>
          <w:highlight w:val="cyan"/>
        </w:rPr>
        <w:t>better than the average contemporary</w:t>
      </w:r>
      <w:r w:rsidRPr="00674034">
        <w:rPr>
          <w:rStyle w:val="Emphasis"/>
        </w:rPr>
        <w:t xml:space="preserve"> human </w:t>
      </w:r>
      <w:r w:rsidRPr="002876EB">
        <w:rPr>
          <w:rStyle w:val="Emphasis"/>
          <w:highlight w:val="cyan"/>
        </w:rPr>
        <w:t>life</w:t>
      </w:r>
      <w:r w:rsidRPr="00674034">
        <w:rPr>
          <w:rStyle w:val="StyleUnderline"/>
        </w:rPr>
        <w:t xml:space="preserve">, </w:t>
      </w:r>
      <w:r w:rsidRPr="002876EB">
        <w:rPr>
          <w:rStyle w:val="StyleUnderline"/>
          <w:highlight w:val="cyan"/>
        </w:rPr>
        <w:t>which is</w:t>
      </w:r>
      <w:r w:rsidRPr="00674034">
        <w:rPr>
          <w:rStyle w:val="StyleUnderline"/>
        </w:rPr>
        <w:t xml:space="preserve"> so often </w:t>
      </w:r>
      <w:r w:rsidRPr="002876EB">
        <w:rPr>
          <w:rStyle w:val="StyleUnderline"/>
          <w:highlight w:val="cyan"/>
        </w:rPr>
        <w:t>marred by disease, poverty, injustice</w:t>
      </w:r>
      <w:r w:rsidRPr="00674034">
        <w:rPr>
          <w:rStyle w:val="StyleUnderline"/>
        </w:rPr>
        <w:t>, and various biological limitations that could be partly overcome through continuing technological and moral progress</w:t>
      </w:r>
      <w:r w:rsidRPr="00E35DF7">
        <w:rPr>
          <w:sz w:val="16"/>
        </w:rPr>
        <w:t xml:space="preserve">. However, </w:t>
      </w:r>
      <w:r w:rsidRPr="00674034">
        <w:rPr>
          <w:rStyle w:val="StyleUnderline"/>
        </w:rPr>
        <w:t>the relevant figure is not how many people could live on Earth but how many descendants we could have in total.</w:t>
      </w:r>
      <w:r>
        <w:rPr>
          <w:rStyle w:val="StyleUnderline"/>
        </w:rPr>
        <w:t xml:space="preserve"> </w:t>
      </w:r>
      <w:r w:rsidRPr="00674034">
        <w:rPr>
          <w:rStyle w:val="StyleUnderline"/>
        </w:rPr>
        <w:t>One lower bound of the number of biological human life-years in the future accessible universe</w:t>
      </w:r>
      <w:r w:rsidRPr="00E35DF7">
        <w:rPr>
          <w:sz w:val="16"/>
        </w:rPr>
        <w:t xml:space="preserve"> (based on current cosmological estimates) </w:t>
      </w:r>
      <w:r w:rsidRPr="00674034">
        <w:rPr>
          <w:rStyle w:val="StyleUnderline"/>
        </w:rPr>
        <w:t xml:space="preserve">is </w:t>
      </w:r>
      <w:r w:rsidRPr="00674034">
        <w:rPr>
          <w:rStyle w:val="Emphasis"/>
        </w:rPr>
        <w:t>10</w:t>
      </w:r>
      <w:r w:rsidRPr="00674034">
        <w:rPr>
          <w:rStyle w:val="StyleUnderline"/>
        </w:rPr>
        <w:t>34</w:t>
      </w:r>
      <w:r w:rsidRPr="00674034">
        <w:rPr>
          <w:rStyle w:val="Emphasis"/>
        </w:rPr>
        <w:t xml:space="preserve"> years</w:t>
      </w:r>
      <w:r w:rsidRPr="00E35DF7">
        <w:rPr>
          <w:sz w:val="16"/>
        </w:rPr>
        <w:t>.[10] Another estimate, which assumes that future minds will be mainly implemented in computational hardware instead of biological neuronal wetware, produces a lower bound of 10</w:t>
      </w:r>
      <w:r w:rsidRPr="00E35DF7">
        <w:rPr>
          <w:sz w:val="16"/>
          <w:vertAlign w:val="superscript"/>
        </w:rPr>
        <w:t>54</w:t>
      </w:r>
      <w:r w:rsidRPr="00E35DF7">
        <w:rPr>
          <w:sz w:val="16"/>
        </w:rPr>
        <w:t xml:space="preserve"> human-brain-emulation subjective life-years (or 10</w:t>
      </w:r>
      <w:r w:rsidRPr="00E35DF7">
        <w:rPr>
          <w:sz w:val="16"/>
          <w:vertAlign w:val="superscript"/>
        </w:rPr>
        <w:t>71</w:t>
      </w:r>
      <w:r w:rsidRPr="00E35DF7">
        <w:rPr>
          <w:sz w:val="16"/>
        </w:rPr>
        <w:t xml:space="preserve"> basic computational operations).(4)[11] </w:t>
      </w:r>
      <w:r w:rsidRPr="00674034">
        <w:rPr>
          <w:rStyle w:val="StyleUnderline"/>
        </w:rPr>
        <w:t>If we make the less conservative assumption that future civilizations could eventually press close to the absolute bounds of known physics</w:t>
      </w:r>
      <w:r w:rsidRPr="00E35DF7">
        <w:rPr>
          <w:sz w:val="16"/>
        </w:rPr>
        <w:t xml:space="preserve"> (using some as yet unimagined technology), </w:t>
      </w:r>
      <w:r w:rsidRPr="00674034">
        <w:rPr>
          <w:rStyle w:val="StyleUnderline"/>
        </w:rPr>
        <w:t xml:space="preserve">we get </w:t>
      </w:r>
      <w:r w:rsidRPr="00674034">
        <w:rPr>
          <w:rStyle w:val="Emphasis"/>
        </w:rPr>
        <w:t>radically higher estimates</w:t>
      </w:r>
      <w:r w:rsidRPr="00674034">
        <w:rPr>
          <w:rStyle w:val="StyleUnderline"/>
        </w:rPr>
        <w:t xml:space="preserve"> of the amount of computation and memory storage that is achievable and thus of the number of years of subjective experience that could be realized</w:t>
      </w:r>
      <w:r w:rsidRPr="00E35DF7">
        <w:rPr>
          <w:sz w:val="16"/>
        </w:rPr>
        <w:t xml:space="preserve">.[12] </w:t>
      </w:r>
      <w:r w:rsidRPr="00674034">
        <w:rPr>
          <w:rStyle w:val="StyleUnderline"/>
        </w:rPr>
        <w:t xml:space="preserve">Even </w:t>
      </w:r>
      <w:r w:rsidRPr="002876EB">
        <w:rPr>
          <w:rStyle w:val="StyleUnderline"/>
          <w:highlight w:val="cyan"/>
        </w:rPr>
        <w:t>if we use</w:t>
      </w:r>
      <w:r w:rsidRPr="00674034">
        <w:rPr>
          <w:rStyle w:val="StyleUnderline"/>
        </w:rPr>
        <w:t xml:space="preserve"> </w:t>
      </w:r>
      <w:r w:rsidRPr="00674034">
        <w:rPr>
          <w:rStyle w:val="Emphasis"/>
        </w:rPr>
        <w:t xml:space="preserve">the most </w:t>
      </w:r>
      <w:r w:rsidRPr="002876EB">
        <w:rPr>
          <w:rStyle w:val="Emphasis"/>
          <w:highlight w:val="cyan"/>
        </w:rPr>
        <w:t>conservative</w:t>
      </w:r>
      <w:r w:rsidRPr="00674034">
        <w:rPr>
          <w:rStyle w:val="Emphasis"/>
        </w:rPr>
        <w:t xml:space="preserve"> of these </w:t>
      </w:r>
      <w:r w:rsidRPr="002876EB">
        <w:rPr>
          <w:rStyle w:val="Emphasis"/>
          <w:highlight w:val="cyan"/>
        </w:rPr>
        <w:t>estimates</w:t>
      </w:r>
      <w:r w:rsidRPr="00730634">
        <w:t>, which entirely ignores the possibility of space colonization and software minds,</w:t>
      </w:r>
      <w:r w:rsidRPr="00674034">
        <w:rPr>
          <w:rStyle w:val="StyleUnderline"/>
        </w:rPr>
        <w:t xml:space="preserve"> </w:t>
      </w:r>
      <w:r w:rsidRPr="002876EB">
        <w:rPr>
          <w:rStyle w:val="StyleUnderline"/>
          <w:highlight w:val="cyan"/>
        </w:rPr>
        <w:t>we find</w:t>
      </w:r>
      <w:r w:rsidRPr="00674034">
        <w:rPr>
          <w:rStyle w:val="StyleUnderline"/>
        </w:rPr>
        <w:t xml:space="preserve"> that </w:t>
      </w:r>
      <w:r w:rsidRPr="002876EB">
        <w:rPr>
          <w:rStyle w:val="Emphasis"/>
          <w:highlight w:val="cyan"/>
        </w:rPr>
        <w:t>the</w:t>
      </w:r>
      <w:r w:rsidRPr="00674034">
        <w:rPr>
          <w:rStyle w:val="Emphasis"/>
        </w:rPr>
        <w:t xml:space="preserve"> expected </w:t>
      </w:r>
      <w:r w:rsidRPr="002876EB">
        <w:rPr>
          <w:rStyle w:val="Emphasis"/>
          <w:highlight w:val="cyan"/>
        </w:rPr>
        <w:t>loss of an existential catastrophe is greater than</w:t>
      </w:r>
      <w:r w:rsidRPr="00674034">
        <w:rPr>
          <w:rStyle w:val="Emphasis"/>
        </w:rPr>
        <w:t xml:space="preserve"> the value of </w:t>
      </w:r>
      <w:r w:rsidRPr="002876EB">
        <w:rPr>
          <w:rStyle w:val="Emphasis"/>
          <w:highlight w:val="cyan"/>
        </w:rPr>
        <w:t>10^(</w:t>
      </w:r>
      <w:r w:rsidRPr="002876EB">
        <w:rPr>
          <w:rStyle w:val="StyleUnderline"/>
          <w:highlight w:val="cyan"/>
        </w:rPr>
        <w:t>18)</w:t>
      </w:r>
      <w:r w:rsidRPr="002876EB">
        <w:rPr>
          <w:rStyle w:val="Emphasis"/>
          <w:highlight w:val="cyan"/>
        </w:rPr>
        <w:t xml:space="preserve"> human lives</w:t>
      </w:r>
      <w:r w:rsidRPr="00674034">
        <w:rPr>
          <w:rStyle w:val="StyleUnderline"/>
        </w:rPr>
        <w:t>.</w:t>
      </w:r>
      <w:r>
        <w:rPr>
          <w:rStyle w:val="StyleUnderline"/>
        </w:rPr>
        <w:t xml:space="preserve"> </w:t>
      </w:r>
      <w:r w:rsidRPr="00674034">
        <w:rPr>
          <w:rStyle w:val="StyleUnderline"/>
        </w:rPr>
        <w:t xml:space="preserve">This implies that </w:t>
      </w:r>
      <w:r w:rsidRPr="002876EB">
        <w:rPr>
          <w:rStyle w:val="Emphasis"/>
          <w:highlight w:val="cyan"/>
        </w:rPr>
        <w:t>the</w:t>
      </w:r>
      <w:r w:rsidRPr="00674034">
        <w:rPr>
          <w:rStyle w:val="Emphasis"/>
        </w:rPr>
        <w:t xml:space="preserve"> expected </w:t>
      </w:r>
      <w:r w:rsidRPr="002876EB">
        <w:rPr>
          <w:rStyle w:val="Emphasis"/>
          <w:highlight w:val="cyan"/>
        </w:rPr>
        <w:t>value of reducing existential risk by</w:t>
      </w:r>
      <w:r w:rsidRPr="00674034">
        <w:rPr>
          <w:rStyle w:val="Emphasis"/>
        </w:rPr>
        <w:t xml:space="preserve"> a mere </w:t>
      </w:r>
      <w:r w:rsidRPr="002876EB">
        <w:rPr>
          <w:rStyle w:val="Emphasis"/>
          <w:highlight w:val="cyan"/>
        </w:rPr>
        <w:t>one millionth of one percent</w:t>
      </w:r>
      <w:r w:rsidRPr="00674034">
        <w:rPr>
          <w:rStyle w:val="Emphasis"/>
        </w:rPr>
        <w:t xml:space="preserve">age point </w:t>
      </w:r>
      <w:r w:rsidRPr="002876EB">
        <w:rPr>
          <w:rStyle w:val="Emphasis"/>
          <w:highlight w:val="cyan"/>
        </w:rPr>
        <w:t>is</w:t>
      </w:r>
      <w:r w:rsidRPr="00674034">
        <w:rPr>
          <w:rStyle w:val="Emphasis"/>
        </w:rPr>
        <w:t xml:space="preserve"> at least </w:t>
      </w:r>
      <w:r w:rsidRPr="002876EB">
        <w:rPr>
          <w:rStyle w:val="Emphasis"/>
          <w:highlight w:val="cyan"/>
        </w:rPr>
        <w:t>ten times the value of a billion human lives</w:t>
      </w:r>
      <w:r w:rsidRPr="00674034">
        <w:rPr>
          <w:rStyle w:val="StyleUnderline"/>
        </w:rPr>
        <w:t>.</w:t>
      </w:r>
      <w:r>
        <w:rPr>
          <w:rStyle w:val="StyleUnderline"/>
        </w:rPr>
        <w:t xml:space="preserve"> </w:t>
      </w:r>
      <w:r w:rsidRPr="00674034">
        <w:rPr>
          <w:rStyle w:val="StyleUnderline"/>
        </w:rPr>
        <w:t>The more technologically comprehensive estimate of 1054 human-brain-emulation subjective life-years</w:t>
      </w:r>
      <w:r w:rsidRPr="00E35DF7">
        <w:rPr>
          <w:sz w:val="16"/>
        </w:rPr>
        <w:t xml:space="preserve"> (or 1052 lives of ordinary length) </w:t>
      </w:r>
      <w:r w:rsidRPr="00674034">
        <w:rPr>
          <w:rStyle w:val="StyleUnderline"/>
        </w:rPr>
        <w:t>makes the same point even more starkly.</w:t>
      </w:r>
      <w:r>
        <w:rPr>
          <w:rStyle w:val="StyleUnderline"/>
        </w:rPr>
        <w:t xml:space="preserve"> </w:t>
      </w:r>
      <w:r w:rsidRPr="002876EB">
        <w:rPr>
          <w:rStyle w:val="StyleUnderline"/>
          <w:highlight w:val="cyan"/>
        </w:rPr>
        <w:t>Even if we give this</w:t>
      </w:r>
      <w:r w:rsidRPr="00674034">
        <w:rPr>
          <w:rStyle w:val="StyleUnderline"/>
        </w:rPr>
        <w:t xml:space="preserve"> allegedly </w:t>
      </w:r>
      <w:r w:rsidRPr="002876EB">
        <w:rPr>
          <w:rStyle w:val="StyleUnderline"/>
          <w:highlight w:val="cyan"/>
        </w:rPr>
        <w:t>lower bound</w:t>
      </w:r>
      <w:r w:rsidRPr="00674034">
        <w:rPr>
          <w:rStyle w:val="StyleUnderline"/>
        </w:rPr>
        <w:t xml:space="preserve"> on the cumulative output potential of a technologically mature civilization </w:t>
      </w:r>
      <w:r w:rsidRPr="002876EB">
        <w:rPr>
          <w:rStyle w:val="Emphasis"/>
          <w:highlight w:val="cyan"/>
        </w:rPr>
        <w:t>a</w:t>
      </w:r>
      <w:r w:rsidRPr="00674034">
        <w:rPr>
          <w:rStyle w:val="Emphasis"/>
        </w:rPr>
        <w:t xml:space="preserve"> mere </w:t>
      </w:r>
      <w:r w:rsidRPr="002876EB">
        <w:rPr>
          <w:rStyle w:val="Emphasis"/>
          <w:highlight w:val="cyan"/>
        </w:rPr>
        <w:t>1% chance of being correct</w:t>
      </w:r>
      <w:r w:rsidRPr="002876EB">
        <w:rPr>
          <w:rStyle w:val="StyleUnderline"/>
          <w:highlight w:val="cyan"/>
        </w:rPr>
        <w:t>, we find</w:t>
      </w:r>
      <w:r w:rsidRPr="00674034">
        <w:rPr>
          <w:rStyle w:val="StyleUnderline"/>
        </w:rPr>
        <w:t xml:space="preserve"> that </w:t>
      </w:r>
      <w:r w:rsidRPr="002876EB">
        <w:rPr>
          <w:rStyle w:val="Emphasis"/>
          <w:highlight w:val="cyan"/>
        </w:rPr>
        <w:t>the expected value of reducing existential risk by</w:t>
      </w:r>
      <w:r w:rsidRPr="00674034">
        <w:rPr>
          <w:rStyle w:val="Emphasis"/>
        </w:rPr>
        <w:t xml:space="preserve"> a mere </w:t>
      </w:r>
      <w:r w:rsidRPr="002876EB">
        <w:rPr>
          <w:rStyle w:val="Emphasis"/>
          <w:highlight w:val="cyan"/>
        </w:rPr>
        <w:t>one billionth of one billionth of one percent</w:t>
      </w:r>
      <w:r w:rsidRPr="00674034">
        <w:rPr>
          <w:rStyle w:val="Emphasis"/>
        </w:rPr>
        <w:t xml:space="preserve">age </w:t>
      </w:r>
      <w:r w:rsidRPr="002876EB">
        <w:rPr>
          <w:rStyle w:val="Emphasis"/>
          <w:highlight w:val="cyan"/>
        </w:rPr>
        <w:t>point is worth a hundred billion times as much as a billion human lives</w:t>
      </w:r>
      <w:r w:rsidRPr="00E35DF7">
        <w:rPr>
          <w:sz w:val="16"/>
        </w:rPr>
        <w:t xml:space="preserve">. One might consequently argue that </w:t>
      </w:r>
      <w:r w:rsidRPr="00674034">
        <w:rPr>
          <w:rStyle w:val="Emphasis"/>
        </w:rPr>
        <w:t>even the tiniest reduction of existential risk has an expected value greater than that of the definite provision of any “ordinary” good, such as the direct benefit of saving 1 billion lives</w:t>
      </w:r>
      <w:r w:rsidRPr="00E35DF7">
        <w:rPr>
          <w:sz w:val="16"/>
        </w:rPr>
        <w:t xml:space="preserve">. And, further, that </w:t>
      </w:r>
      <w:r w:rsidRPr="00674034">
        <w:rPr>
          <w:rStyle w:val="StyleUnderline"/>
        </w:rPr>
        <w:t>the absolute value of the indirect effect of saving 1 billion lives on the total cumulative amount of existential risk</w:t>
      </w:r>
      <w:r w:rsidRPr="00E35DF7">
        <w:rPr>
          <w:sz w:val="16"/>
        </w:rPr>
        <w:t>—positive or negative—</w:t>
      </w:r>
      <w:r w:rsidRPr="00674034">
        <w:rPr>
          <w:rStyle w:val="StyleUnderline"/>
        </w:rPr>
        <w:t>is almost certainly larger than the positive value of the direct benefit of such an action</w:t>
      </w:r>
      <w:r w:rsidRPr="00E35DF7">
        <w:rPr>
          <w:sz w:val="16"/>
        </w:rPr>
        <w:t>.[13]</w:t>
      </w:r>
    </w:p>
    <w:p w14:paraId="7AED9698" w14:textId="77777777" w:rsidR="00DA17A8" w:rsidRPr="00DA17A8" w:rsidRDefault="00DA17A8" w:rsidP="00DA17A8"/>
    <w:p w14:paraId="06E91FA4" w14:textId="60CE2E3C" w:rsidR="00193109" w:rsidRDefault="00193109" w:rsidP="00ED3609">
      <w:pPr>
        <w:pStyle w:val="Heading3"/>
      </w:pPr>
      <w:r>
        <w:t>Politics of Pity Turn---1NC</w:t>
      </w:r>
    </w:p>
    <w:p w14:paraId="6858439B" w14:textId="4D50B27F" w:rsidR="00193109" w:rsidRDefault="00193109" w:rsidP="00193109">
      <w:pPr>
        <w:pStyle w:val="Heading4"/>
      </w:pPr>
      <w:r>
        <w:t xml:space="preserve">The AFF replaces a politics of securitization with a politics of pity---this reifies the most violent forms of sovereignty by making them invisible.  </w:t>
      </w:r>
    </w:p>
    <w:p w14:paraId="7EB2363F" w14:textId="5F47EE13" w:rsidR="00193109" w:rsidRDefault="00193109" w:rsidP="00193109">
      <w:r w:rsidRPr="00193109">
        <w:t xml:space="preserve">George </w:t>
      </w:r>
      <w:r w:rsidRPr="00193109">
        <w:rPr>
          <w:b/>
        </w:rPr>
        <w:t>May 17</w:t>
      </w:r>
      <w:r>
        <w:t>. National University of Singapore. 07-22-17. “Securitized Victims: The Implications of Divergent Narratives on Undocumented Migration and Human Trafficking.” UN-ACT International Mixed Migration Seminar on: Irregular Migrants, Refugees or Victims of Human-Trafficking? Analysis, Advocacy and Assistance between Categorizations and (Self-) Identifications. http://un-act.org/wp-content/uploads/2017/07/Securitized-Victims.pdf</w:t>
      </w:r>
    </w:p>
    <w:p w14:paraId="688CE415" w14:textId="7CC26F18" w:rsidR="00193109" w:rsidRPr="00193109" w:rsidRDefault="00193109" w:rsidP="00193109">
      <w:r w:rsidRPr="00052976">
        <w:rPr>
          <w:sz w:val="16"/>
        </w:rPr>
        <w:t>1.2. Politics of Pity and the Framing of Trafficking Victimhood</w:t>
      </w:r>
      <w:r w:rsidR="00052976" w:rsidRPr="00052976">
        <w:rPr>
          <w:sz w:val="16"/>
        </w:rPr>
        <w:t xml:space="preserve"> </w:t>
      </w:r>
      <w:r w:rsidRPr="007D6C90">
        <w:rPr>
          <w:rStyle w:val="StyleUnderline"/>
          <w:highlight w:val="cyan"/>
        </w:rPr>
        <w:t>While some migrant</w:t>
      </w:r>
      <w:r w:rsidRPr="00052976">
        <w:rPr>
          <w:rStyle w:val="StyleUnderline"/>
        </w:rPr>
        <w:t xml:space="preserve"> categorie</w:t>
      </w:r>
      <w:r w:rsidRPr="007D6C90">
        <w:rPr>
          <w:rStyle w:val="StyleUnderline"/>
          <w:highlight w:val="cyan"/>
        </w:rPr>
        <w:t>s</w:t>
      </w:r>
      <w:r w:rsidRPr="00052976">
        <w:rPr>
          <w:rStyle w:val="StyleUnderline"/>
        </w:rPr>
        <w:t xml:space="preserve"> </w:t>
      </w:r>
      <w:r w:rsidRPr="007D6C90">
        <w:rPr>
          <w:rStyle w:val="StyleUnderline"/>
          <w:highlight w:val="cyan"/>
        </w:rPr>
        <w:t xml:space="preserve">are represented as threats, others are represented as </w:t>
      </w:r>
      <w:r w:rsidRPr="007D6C90">
        <w:rPr>
          <w:rStyle w:val="Emphasis"/>
          <w:highlight w:val="cyan"/>
        </w:rPr>
        <w:t>under</w:t>
      </w:r>
      <w:r w:rsidR="00052976" w:rsidRPr="007D6C90">
        <w:rPr>
          <w:rStyle w:val="Emphasis"/>
          <w:highlight w:val="cyan"/>
        </w:rPr>
        <w:t xml:space="preserve"> </w:t>
      </w:r>
      <w:r w:rsidRPr="007D6C90">
        <w:rPr>
          <w:rStyle w:val="Emphasis"/>
          <w:highlight w:val="cyan"/>
        </w:rPr>
        <w:t xml:space="preserve">threat </w:t>
      </w:r>
      <w:r w:rsidRPr="007D6C90">
        <w:rPr>
          <w:rStyle w:val="StyleUnderline"/>
          <w:highlight w:val="cyan"/>
        </w:rPr>
        <w:t xml:space="preserve">and in need of </w:t>
      </w:r>
      <w:r w:rsidRPr="007D6C90">
        <w:rPr>
          <w:rStyle w:val="Emphasis"/>
          <w:highlight w:val="cyan"/>
        </w:rPr>
        <w:t>rescue</w:t>
      </w:r>
      <w:r w:rsidRPr="00052976">
        <w:rPr>
          <w:sz w:val="16"/>
        </w:rPr>
        <w:t xml:space="preserve">. </w:t>
      </w:r>
      <w:r w:rsidRPr="00052976">
        <w:rPr>
          <w:rStyle w:val="StyleUnderline"/>
        </w:rPr>
        <w:t xml:space="preserve">Those who fall into these categories of victimhood are </w:t>
      </w:r>
      <w:r w:rsidRPr="007D6C90">
        <w:rPr>
          <w:rStyle w:val="StyleUnderline"/>
          <w:highlight w:val="cyan"/>
        </w:rPr>
        <w:t>framed</w:t>
      </w:r>
      <w:r w:rsidR="00052976" w:rsidRPr="007D6C90">
        <w:rPr>
          <w:rStyle w:val="StyleUnderline"/>
          <w:highlight w:val="cyan"/>
        </w:rPr>
        <w:t xml:space="preserve"> </w:t>
      </w:r>
      <w:r w:rsidRPr="007D6C90">
        <w:rPr>
          <w:rStyle w:val="StyleUnderline"/>
          <w:highlight w:val="cyan"/>
        </w:rPr>
        <w:t xml:space="preserve">as </w:t>
      </w:r>
      <w:r w:rsidRPr="007D6C90">
        <w:rPr>
          <w:rStyle w:val="Emphasis"/>
          <w:highlight w:val="cyan"/>
        </w:rPr>
        <w:t>innocent</w:t>
      </w:r>
      <w:r w:rsidRPr="007D6C90">
        <w:rPr>
          <w:rStyle w:val="StyleUnderline"/>
          <w:highlight w:val="cyan"/>
        </w:rPr>
        <w:t xml:space="preserve"> and objects of </w:t>
      </w:r>
      <w:r w:rsidRPr="007D6C90">
        <w:rPr>
          <w:rStyle w:val="Emphasis"/>
          <w:highlight w:val="cyan"/>
        </w:rPr>
        <w:t>pity</w:t>
      </w:r>
      <w:r w:rsidRPr="00052976">
        <w:rPr>
          <w:sz w:val="16"/>
        </w:rPr>
        <w:t>, profoundly unfree and devoid of agency (Andrijasevic, 2014;</w:t>
      </w:r>
      <w:r w:rsidR="00052976" w:rsidRPr="00052976">
        <w:rPr>
          <w:sz w:val="16"/>
        </w:rPr>
        <w:t xml:space="preserve"> </w:t>
      </w:r>
      <w:r w:rsidRPr="00052976">
        <w:rPr>
          <w:sz w:val="16"/>
        </w:rPr>
        <w:t xml:space="preserve">Aradau, 2004; Snajdr, 2013). </w:t>
      </w:r>
      <w:r w:rsidRPr="00052976">
        <w:rPr>
          <w:rStyle w:val="StyleUnderline"/>
        </w:rPr>
        <w:t xml:space="preserve">Such representations appeal to humanitarian instincts and </w:t>
      </w:r>
      <w:r w:rsidRPr="00052976">
        <w:rPr>
          <w:rStyle w:val="Emphasis"/>
        </w:rPr>
        <w:t>pity</w:t>
      </w:r>
      <w:r w:rsidR="00052976" w:rsidRPr="00052976">
        <w:rPr>
          <w:sz w:val="16"/>
        </w:rPr>
        <w:t xml:space="preserve"> </w:t>
      </w:r>
      <w:r w:rsidRPr="00052976">
        <w:rPr>
          <w:rStyle w:val="StyleUnderline"/>
        </w:rPr>
        <w:t>to motivate action</w:t>
      </w:r>
      <w:r w:rsidRPr="00052976">
        <w:rPr>
          <w:sz w:val="16"/>
        </w:rPr>
        <w:t>. As Doezema (1999) argued many early counter-trafficking movements</w:t>
      </w:r>
      <w:r w:rsidR="00052976" w:rsidRPr="00052976">
        <w:rPr>
          <w:sz w:val="16"/>
        </w:rPr>
        <w:t xml:space="preserve"> </w:t>
      </w:r>
      <w:r w:rsidRPr="00052976">
        <w:rPr>
          <w:sz w:val="16"/>
        </w:rPr>
        <w:t>were founded on ‘the paradigmatic image of a young and naïve innocent lured or deceived by</w:t>
      </w:r>
      <w:r w:rsidR="00052976" w:rsidRPr="00052976">
        <w:rPr>
          <w:sz w:val="16"/>
        </w:rPr>
        <w:t xml:space="preserve"> </w:t>
      </w:r>
      <w:r w:rsidRPr="00052976">
        <w:rPr>
          <w:sz w:val="16"/>
        </w:rPr>
        <w:t xml:space="preserve">evil traffickers into a life of sordid horror from which escape is nearly impossible.’ </w:t>
      </w:r>
      <w:r w:rsidRPr="00052976">
        <w:rPr>
          <w:rStyle w:val="StyleUnderline"/>
        </w:rPr>
        <w:t>Several</w:t>
      </w:r>
      <w:r w:rsidR="00052976">
        <w:rPr>
          <w:rStyle w:val="StyleUnderline"/>
        </w:rPr>
        <w:t xml:space="preserve"> </w:t>
      </w:r>
      <w:r w:rsidRPr="00052976">
        <w:rPr>
          <w:rStyle w:val="StyleUnderline"/>
        </w:rPr>
        <w:t xml:space="preserve">scholars have demonstrated that despite efforts of many advocates to move beyond </w:t>
      </w:r>
      <w:r w:rsidRPr="00052976">
        <w:rPr>
          <w:rStyle w:val="Emphasis"/>
        </w:rPr>
        <w:t>simplistic</w:t>
      </w:r>
      <w:r w:rsidR="00052976">
        <w:rPr>
          <w:rStyle w:val="Emphasis"/>
        </w:rPr>
        <w:t xml:space="preserve"> </w:t>
      </w:r>
      <w:r w:rsidRPr="00052976">
        <w:rPr>
          <w:rStyle w:val="Emphasis"/>
        </w:rPr>
        <w:t>representations</w:t>
      </w:r>
      <w:r w:rsidRPr="00052976">
        <w:rPr>
          <w:rStyle w:val="StyleUnderline"/>
        </w:rPr>
        <w:t xml:space="preserve"> of victimhood, </w:t>
      </w:r>
      <w:r w:rsidRPr="0059626E">
        <w:rPr>
          <w:rStyle w:val="StyleUnderline"/>
          <w:highlight w:val="cyan"/>
        </w:rPr>
        <w:t>the image of the ‘perfect victim’</w:t>
      </w:r>
      <w:r w:rsidRPr="00052976">
        <w:rPr>
          <w:rStyle w:val="StyleUnderline"/>
        </w:rPr>
        <w:t xml:space="preserve"> still </w:t>
      </w:r>
      <w:r w:rsidRPr="0059626E">
        <w:rPr>
          <w:rStyle w:val="StyleUnderline"/>
          <w:highlight w:val="cyan"/>
        </w:rPr>
        <w:t xml:space="preserve">pervades </w:t>
      </w:r>
      <w:r w:rsidRPr="0059626E">
        <w:rPr>
          <w:rStyle w:val="Emphasis"/>
          <w:highlight w:val="cyan"/>
        </w:rPr>
        <w:t>public</w:t>
      </w:r>
      <w:r w:rsidR="00052976" w:rsidRPr="0059626E">
        <w:rPr>
          <w:rStyle w:val="Emphasis"/>
          <w:highlight w:val="cyan"/>
        </w:rPr>
        <w:t xml:space="preserve"> </w:t>
      </w:r>
      <w:r w:rsidRPr="0059626E">
        <w:rPr>
          <w:rStyle w:val="Emphasis"/>
          <w:highlight w:val="cyan"/>
        </w:rPr>
        <w:t>discourse and policy</w:t>
      </w:r>
      <w:r w:rsidRPr="00052976">
        <w:rPr>
          <w:rStyle w:val="Emphasis"/>
        </w:rPr>
        <w:t xml:space="preserve"> arenas</w:t>
      </w:r>
      <w:r w:rsidRPr="00052976">
        <w:rPr>
          <w:sz w:val="16"/>
        </w:rPr>
        <w:t xml:space="preserve"> (Andrijasevic, 2014; Uy, 2011). Uy (2011), for example, argues</w:t>
      </w:r>
      <w:r w:rsidR="00052976" w:rsidRPr="00052976">
        <w:rPr>
          <w:sz w:val="16"/>
        </w:rPr>
        <w:t xml:space="preserve"> </w:t>
      </w:r>
      <w:r w:rsidRPr="00052976">
        <w:rPr>
          <w:sz w:val="16"/>
        </w:rPr>
        <w:t>it is the ‘idea of saving the helpless, beaten, sexually abused, victimized, Third-world woman</w:t>
      </w:r>
      <w:r w:rsidR="00052976" w:rsidRPr="00052976">
        <w:rPr>
          <w:sz w:val="16"/>
        </w:rPr>
        <w:t xml:space="preserve"> </w:t>
      </w:r>
      <w:r w:rsidRPr="00052976">
        <w:rPr>
          <w:sz w:val="16"/>
        </w:rPr>
        <w:t xml:space="preserve">and child’ that motivates much political action on trafficking. </w:t>
      </w:r>
      <w:r w:rsidRPr="00052976">
        <w:rPr>
          <w:rStyle w:val="StyleUnderline"/>
        </w:rPr>
        <w:t xml:space="preserve">This politics of pity </w:t>
      </w:r>
      <w:r w:rsidRPr="0059626E">
        <w:rPr>
          <w:rStyle w:val="StyleUnderline"/>
          <w:highlight w:val="cyan"/>
        </w:rPr>
        <w:t>proceeds</w:t>
      </w:r>
      <w:r w:rsidR="00052976" w:rsidRPr="0059626E">
        <w:rPr>
          <w:rStyle w:val="StyleUnderline"/>
          <w:highlight w:val="cyan"/>
        </w:rPr>
        <w:t xml:space="preserve"> </w:t>
      </w:r>
      <w:r w:rsidRPr="0059626E">
        <w:rPr>
          <w:rStyle w:val="StyleUnderline"/>
          <w:highlight w:val="cyan"/>
        </w:rPr>
        <w:t>through ‘identification of… unfortunates whose cause is</w:t>
      </w:r>
      <w:r w:rsidRPr="00052976">
        <w:rPr>
          <w:rStyle w:val="StyleUnderline"/>
        </w:rPr>
        <w:t xml:space="preserve"> to be </w:t>
      </w:r>
      <w:r w:rsidRPr="0059626E">
        <w:rPr>
          <w:rStyle w:val="Emphasis"/>
          <w:highlight w:val="cyan"/>
        </w:rPr>
        <w:t>judged politically worthy’</w:t>
      </w:r>
      <w:r w:rsidRPr="00052976">
        <w:rPr>
          <w:sz w:val="16"/>
        </w:rPr>
        <w:t xml:space="preserve"> </w:t>
      </w:r>
      <w:r w:rsidRPr="00052976">
        <w:rPr>
          <w:rStyle w:val="StyleUnderline"/>
        </w:rPr>
        <w:t>of</w:t>
      </w:r>
      <w:r w:rsidR="00052976">
        <w:rPr>
          <w:rStyle w:val="StyleUnderline"/>
        </w:rPr>
        <w:t xml:space="preserve"> </w:t>
      </w:r>
      <w:r w:rsidRPr="00052976">
        <w:rPr>
          <w:rStyle w:val="StyleUnderline"/>
        </w:rPr>
        <w:t>rescue. Their suffering tends to be framed in the starkest possible manner, ‘as recognisable,</w:t>
      </w:r>
      <w:r w:rsidR="00052976">
        <w:rPr>
          <w:rStyle w:val="StyleUnderline"/>
        </w:rPr>
        <w:t xml:space="preserve"> </w:t>
      </w:r>
      <w:r w:rsidRPr="00052976">
        <w:rPr>
          <w:rStyle w:val="StyleUnderline"/>
        </w:rPr>
        <w:t>something the spectators can identify and sympathise with’</w:t>
      </w:r>
      <w:r w:rsidRPr="00052976">
        <w:rPr>
          <w:sz w:val="16"/>
        </w:rPr>
        <w:t xml:space="preserve"> (Aradau, 2004). Moreover,</w:t>
      </w:r>
      <w:r w:rsidR="00052976" w:rsidRPr="00052976">
        <w:rPr>
          <w:sz w:val="16"/>
        </w:rPr>
        <w:t xml:space="preserve"> </w:t>
      </w:r>
      <w:r w:rsidRPr="00052976">
        <w:rPr>
          <w:sz w:val="16"/>
        </w:rPr>
        <w:t>representations of trafficking victimhood tend to conform to a familiar narrative in which:</w:t>
      </w:r>
      <w:r w:rsidR="00052976" w:rsidRPr="00052976">
        <w:rPr>
          <w:sz w:val="16"/>
        </w:rPr>
        <w:t xml:space="preserve"> </w:t>
      </w:r>
      <w:r w:rsidRPr="00052976">
        <w:rPr>
          <w:sz w:val="16"/>
        </w:rPr>
        <w:t>… deception is followed by coercion into prostitution, subsequently the plot moves</w:t>
      </w:r>
      <w:r w:rsidR="00052976" w:rsidRPr="00052976">
        <w:rPr>
          <w:sz w:val="16"/>
        </w:rPr>
        <w:t xml:space="preserve"> </w:t>
      </w:r>
      <w:r w:rsidRPr="00052976">
        <w:rPr>
          <w:sz w:val="16"/>
        </w:rPr>
        <w:t>into the tragedy of sexual slavery, which in turn is resolved through the rescue of the</w:t>
      </w:r>
      <w:r w:rsidR="00052976" w:rsidRPr="00052976">
        <w:rPr>
          <w:sz w:val="16"/>
        </w:rPr>
        <w:t xml:space="preserve"> </w:t>
      </w:r>
      <w:r w:rsidRPr="00052976">
        <w:rPr>
          <w:sz w:val="16"/>
        </w:rPr>
        <w:t>victim by the police, an NGO or a benevolent client. (Andrijasevic, 2014, p. 18)</w:t>
      </w:r>
      <w:r w:rsidR="00052976" w:rsidRPr="00052976">
        <w:rPr>
          <w:sz w:val="16"/>
        </w:rPr>
        <w:t xml:space="preserve"> </w:t>
      </w:r>
      <w:r w:rsidRPr="00052976">
        <w:rPr>
          <w:sz w:val="16"/>
        </w:rPr>
        <w:t xml:space="preserve">Scholars and advocates have argued that </w:t>
      </w:r>
      <w:r w:rsidRPr="0059626E">
        <w:rPr>
          <w:rStyle w:val="StyleUnderline"/>
          <w:highlight w:val="cyan"/>
        </w:rPr>
        <w:t>pity politics</w:t>
      </w:r>
      <w:r w:rsidRPr="00052976">
        <w:rPr>
          <w:rStyle w:val="StyleUnderline"/>
        </w:rPr>
        <w:t xml:space="preserve"> – and the victim-making narratives that</w:t>
      </w:r>
      <w:r w:rsidR="00052976">
        <w:rPr>
          <w:rStyle w:val="StyleUnderline"/>
        </w:rPr>
        <w:t xml:space="preserve"> </w:t>
      </w:r>
      <w:r w:rsidRPr="00052976">
        <w:rPr>
          <w:rStyle w:val="StyleUnderline"/>
        </w:rPr>
        <w:t xml:space="preserve">accompany it – often </w:t>
      </w:r>
      <w:r w:rsidRPr="0059626E">
        <w:rPr>
          <w:rStyle w:val="StyleUnderline"/>
          <w:highlight w:val="cyan"/>
        </w:rPr>
        <w:t xml:space="preserve">belie the </w:t>
      </w:r>
      <w:r w:rsidRPr="0059626E">
        <w:rPr>
          <w:rStyle w:val="Emphasis"/>
          <w:highlight w:val="cyan"/>
        </w:rPr>
        <w:t>agency of migrants</w:t>
      </w:r>
      <w:r w:rsidRPr="00052976">
        <w:rPr>
          <w:sz w:val="16"/>
        </w:rPr>
        <w:t xml:space="preserve"> as well as the ethnographic realities of</w:t>
      </w:r>
      <w:r w:rsidR="00052976" w:rsidRPr="00052976">
        <w:rPr>
          <w:sz w:val="16"/>
        </w:rPr>
        <w:t xml:space="preserve"> </w:t>
      </w:r>
      <w:r w:rsidRPr="00052976">
        <w:rPr>
          <w:sz w:val="16"/>
        </w:rPr>
        <w:t xml:space="preserve">much exploitation and trafficking (Snajdr, 2013). Others have detailed how </w:t>
      </w:r>
      <w:r w:rsidRPr="00052976">
        <w:rPr>
          <w:rStyle w:val="StyleUnderline"/>
        </w:rPr>
        <w:t>reductive</w:t>
      </w:r>
      <w:r w:rsidR="00052976">
        <w:rPr>
          <w:rStyle w:val="StyleUnderline"/>
        </w:rPr>
        <w:t xml:space="preserve"> </w:t>
      </w:r>
      <w:r w:rsidRPr="00052976">
        <w:rPr>
          <w:rStyle w:val="StyleUnderline"/>
        </w:rPr>
        <w:t>representations of victimhood</w:t>
      </w:r>
      <w:r w:rsidRPr="00052976">
        <w:rPr>
          <w:sz w:val="16"/>
        </w:rPr>
        <w:t xml:space="preserve"> impede comprehensive understanding of trafficking amongst</w:t>
      </w:r>
      <w:r w:rsidR="00052976" w:rsidRPr="00052976">
        <w:rPr>
          <w:sz w:val="16"/>
        </w:rPr>
        <w:t xml:space="preserve"> </w:t>
      </w:r>
      <w:r w:rsidRPr="00052976">
        <w:rPr>
          <w:sz w:val="16"/>
        </w:rPr>
        <w:t xml:space="preserve">publics and policy-makers, and </w:t>
      </w:r>
      <w:r w:rsidRPr="00052976">
        <w:rPr>
          <w:rStyle w:val="StyleUnderline"/>
        </w:rPr>
        <w:t xml:space="preserve">can </w:t>
      </w:r>
      <w:r w:rsidRPr="0059626E">
        <w:rPr>
          <w:rStyle w:val="StyleUnderline"/>
          <w:highlight w:val="cyan"/>
        </w:rPr>
        <w:t xml:space="preserve">result in </w:t>
      </w:r>
      <w:r w:rsidRPr="0059626E">
        <w:rPr>
          <w:rStyle w:val="Emphasis"/>
          <w:highlight w:val="cyan"/>
        </w:rPr>
        <w:t>myopic</w:t>
      </w:r>
      <w:r w:rsidRPr="00052976">
        <w:rPr>
          <w:sz w:val="16"/>
        </w:rPr>
        <w:t xml:space="preserve"> anti-trafficking </w:t>
      </w:r>
      <w:r w:rsidRPr="0059626E">
        <w:rPr>
          <w:rStyle w:val="Emphasis"/>
          <w:highlight w:val="cyan"/>
        </w:rPr>
        <w:t>policies</w:t>
      </w:r>
      <w:r w:rsidRPr="00052976">
        <w:rPr>
          <w:sz w:val="16"/>
        </w:rPr>
        <w:t xml:space="preserve"> (Wallinger,</w:t>
      </w:r>
      <w:r w:rsidR="00052976" w:rsidRPr="00052976">
        <w:rPr>
          <w:sz w:val="16"/>
        </w:rPr>
        <w:t xml:space="preserve"> </w:t>
      </w:r>
      <w:r w:rsidRPr="00052976">
        <w:rPr>
          <w:sz w:val="16"/>
        </w:rPr>
        <w:t xml:space="preserve">2010; Wilson &amp; O’Brien, 2016). Moreover, </w:t>
      </w:r>
      <w:r w:rsidRPr="00052976">
        <w:rPr>
          <w:rStyle w:val="StyleUnderline"/>
        </w:rPr>
        <w:t xml:space="preserve">the pity politics has been </w:t>
      </w:r>
      <w:r w:rsidRPr="0059626E">
        <w:rPr>
          <w:rStyle w:val="StyleUnderline"/>
          <w:highlight w:val="cyan"/>
        </w:rPr>
        <w:t>used as a premise for</w:t>
      </w:r>
      <w:r w:rsidR="00052976" w:rsidRPr="0059626E">
        <w:rPr>
          <w:rStyle w:val="StyleUnderline"/>
          <w:highlight w:val="cyan"/>
        </w:rPr>
        <w:t xml:space="preserve"> </w:t>
      </w:r>
      <w:r w:rsidRPr="0059626E">
        <w:rPr>
          <w:rStyle w:val="Emphasis"/>
          <w:highlight w:val="cyan"/>
        </w:rPr>
        <w:t>crackdowns on</w:t>
      </w:r>
      <w:r w:rsidRPr="00052976">
        <w:rPr>
          <w:sz w:val="16"/>
        </w:rPr>
        <w:t xml:space="preserve"> prostitution and </w:t>
      </w:r>
      <w:r w:rsidRPr="0059626E">
        <w:rPr>
          <w:rStyle w:val="Emphasis"/>
          <w:highlight w:val="cyan"/>
        </w:rPr>
        <w:t>immigration</w:t>
      </w:r>
      <w:r w:rsidRPr="00052976">
        <w:rPr>
          <w:sz w:val="16"/>
        </w:rPr>
        <w:t xml:space="preserve"> (Anderson, 2007; Anderson, O'Dowd, &amp; Wilson,</w:t>
      </w:r>
      <w:r w:rsidR="00052976" w:rsidRPr="00052976">
        <w:rPr>
          <w:sz w:val="16"/>
        </w:rPr>
        <w:t xml:space="preserve"> </w:t>
      </w:r>
      <w:r w:rsidRPr="00052976">
        <w:rPr>
          <w:sz w:val="16"/>
        </w:rPr>
        <w:t>2003; Wallinger, 2010).</w:t>
      </w:r>
      <w:r w:rsidR="00052976" w:rsidRPr="00052976">
        <w:rPr>
          <w:sz w:val="16"/>
        </w:rPr>
        <w:t xml:space="preserve"> </w:t>
      </w:r>
      <w:r w:rsidRPr="00052976">
        <w:rPr>
          <w:sz w:val="16"/>
        </w:rPr>
        <w:t>1.3. Reconciling Threat and Victim</w:t>
      </w:r>
      <w:r w:rsidR="00052976" w:rsidRPr="00052976">
        <w:rPr>
          <w:sz w:val="16"/>
        </w:rPr>
        <w:t xml:space="preserve"> </w:t>
      </w:r>
      <w:r w:rsidRPr="00052976">
        <w:rPr>
          <w:sz w:val="16"/>
        </w:rPr>
        <w:t>How representation of trafficking victimhood can exist alongside more general securitization</w:t>
      </w:r>
      <w:r w:rsidR="00052976" w:rsidRPr="00052976">
        <w:rPr>
          <w:sz w:val="16"/>
        </w:rPr>
        <w:t xml:space="preserve"> </w:t>
      </w:r>
      <w:r w:rsidRPr="00052976">
        <w:rPr>
          <w:sz w:val="16"/>
        </w:rPr>
        <w:t xml:space="preserve">of migration has also received scholarly attention (Aradau, 2004, 2008; Yea, 2015). </w:t>
      </w:r>
      <w:r w:rsidRPr="0059626E">
        <w:rPr>
          <w:rStyle w:val="StyleUnderline"/>
          <w:highlight w:val="cyan"/>
        </w:rPr>
        <w:t>While</w:t>
      </w:r>
      <w:r w:rsidR="00052976" w:rsidRPr="0059626E">
        <w:rPr>
          <w:rStyle w:val="StyleUnderline"/>
        </w:rPr>
        <w:t xml:space="preserve"> </w:t>
      </w:r>
      <w:r w:rsidRPr="0059626E">
        <w:rPr>
          <w:rStyle w:val="StyleUnderline"/>
        </w:rPr>
        <w:t>narratives</w:t>
      </w:r>
      <w:r w:rsidRPr="00052976">
        <w:rPr>
          <w:rStyle w:val="StyleUnderline"/>
        </w:rPr>
        <w:t xml:space="preserve"> of </w:t>
      </w:r>
      <w:r w:rsidRPr="0059626E">
        <w:rPr>
          <w:rStyle w:val="StyleUnderline"/>
          <w:highlight w:val="cyan"/>
        </w:rPr>
        <w:t>victimhood</w:t>
      </w:r>
      <w:r w:rsidRPr="00052976">
        <w:rPr>
          <w:rStyle w:val="StyleUnderline"/>
        </w:rPr>
        <w:t xml:space="preserve"> </w:t>
      </w:r>
      <w:r w:rsidRPr="0059626E">
        <w:rPr>
          <w:rStyle w:val="StyleUnderline"/>
          <w:highlight w:val="cyan"/>
        </w:rPr>
        <w:t xml:space="preserve">have been used to </w:t>
      </w:r>
      <w:r w:rsidRPr="0059626E">
        <w:rPr>
          <w:rStyle w:val="Emphasis"/>
          <w:highlight w:val="cyan"/>
        </w:rPr>
        <w:t>counter securitizing frames</w:t>
      </w:r>
      <w:r w:rsidRPr="0059626E">
        <w:rPr>
          <w:rStyle w:val="StyleUnderline"/>
          <w:highlight w:val="cyan"/>
        </w:rPr>
        <w:t xml:space="preserve"> by </w:t>
      </w:r>
      <w:r w:rsidRPr="0059626E">
        <w:rPr>
          <w:rStyle w:val="Emphasis"/>
          <w:highlight w:val="cyan"/>
        </w:rPr>
        <w:t>emphasizing</w:t>
      </w:r>
      <w:r w:rsidR="00052976" w:rsidRPr="0059626E">
        <w:rPr>
          <w:rStyle w:val="Emphasis"/>
          <w:highlight w:val="cyan"/>
        </w:rPr>
        <w:t xml:space="preserve"> </w:t>
      </w:r>
      <w:r w:rsidRPr="0059626E">
        <w:rPr>
          <w:rStyle w:val="Emphasis"/>
          <w:highlight w:val="cyan"/>
        </w:rPr>
        <w:t>exploitative practices</w:t>
      </w:r>
      <w:r w:rsidRPr="00052976">
        <w:rPr>
          <w:rStyle w:val="Emphasis"/>
        </w:rPr>
        <w:t xml:space="preserve"> migrants encounter</w:t>
      </w:r>
      <w:r w:rsidRPr="00052976">
        <w:rPr>
          <w:rStyle w:val="StyleUnderline"/>
        </w:rPr>
        <w:t xml:space="preserve">, </w:t>
      </w:r>
      <w:r w:rsidRPr="0059626E">
        <w:rPr>
          <w:rStyle w:val="StyleUnderline"/>
          <w:highlight w:val="cyan"/>
        </w:rPr>
        <w:t xml:space="preserve">they have </w:t>
      </w:r>
      <w:r w:rsidRPr="0059626E">
        <w:rPr>
          <w:rStyle w:val="Emphasis"/>
          <w:highlight w:val="cyan"/>
        </w:rPr>
        <w:t>not always proven effective</w:t>
      </w:r>
      <w:r w:rsidRPr="00052976">
        <w:rPr>
          <w:sz w:val="16"/>
        </w:rPr>
        <w:t xml:space="preserve"> (Aradau,</w:t>
      </w:r>
      <w:r w:rsidR="00052976" w:rsidRPr="00052976">
        <w:rPr>
          <w:sz w:val="16"/>
        </w:rPr>
        <w:t xml:space="preserve"> </w:t>
      </w:r>
      <w:r w:rsidRPr="00052976">
        <w:rPr>
          <w:sz w:val="16"/>
        </w:rPr>
        <w:t xml:space="preserve">2008; Yea, 2015). </w:t>
      </w:r>
      <w:r w:rsidRPr="0059626E">
        <w:rPr>
          <w:rStyle w:val="StyleUnderline"/>
          <w:highlight w:val="cyan"/>
        </w:rPr>
        <w:t>Against a backdrop of securitization</w:t>
      </w:r>
      <w:r w:rsidRPr="00052976">
        <w:rPr>
          <w:rStyle w:val="StyleUnderline"/>
        </w:rPr>
        <w:t xml:space="preserve"> – which tends to exaggerate and</w:t>
      </w:r>
      <w:r w:rsidR="00052976">
        <w:rPr>
          <w:rStyle w:val="StyleUnderline"/>
        </w:rPr>
        <w:t xml:space="preserve"> </w:t>
      </w:r>
      <w:r w:rsidRPr="00052976">
        <w:rPr>
          <w:rStyle w:val="StyleUnderline"/>
        </w:rPr>
        <w:t xml:space="preserve">distort the agency of migrants – </w:t>
      </w:r>
      <w:r w:rsidRPr="0059626E">
        <w:rPr>
          <w:rStyle w:val="StyleUnderline"/>
          <w:highlight w:val="cyan"/>
        </w:rPr>
        <w:t xml:space="preserve">the politics of pity facilitates a species of </w:t>
      </w:r>
      <w:r w:rsidRPr="0059626E">
        <w:rPr>
          <w:rStyle w:val="Emphasis"/>
          <w:highlight w:val="cyan"/>
        </w:rPr>
        <w:t>exceptionalism</w:t>
      </w:r>
      <w:r w:rsidR="00052976" w:rsidRPr="0059626E">
        <w:rPr>
          <w:rStyle w:val="StyleUnderline"/>
          <w:highlight w:val="cyan"/>
        </w:rPr>
        <w:t xml:space="preserve"> </w:t>
      </w:r>
      <w:r w:rsidRPr="0059626E">
        <w:rPr>
          <w:rStyle w:val="StyleUnderline"/>
          <w:highlight w:val="cyan"/>
        </w:rPr>
        <w:t>whereby rights and protections are conferred onto those deemed vulnerable to the most</w:t>
      </w:r>
      <w:r w:rsidR="00052976" w:rsidRPr="0059626E">
        <w:rPr>
          <w:rStyle w:val="StyleUnderline"/>
          <w:highlight w:val="cyan"/>
        </w:rPr>
        <w:t xml:space="preserve"> </w:t>
      </w:r>
      <w:r w:rsidRPr="0059626E">
        <w:rPr>
          <w:rStyle w:val="Emphasis"/>
          <w:highlight w:val="cyan"/>
        </w:rPr>
        <w:t>egregious</w:t>
      </w:r>
      <w:r w:rsidRPr="00052976">
        <w:rPr>
          <w:rStyle w:val="StyleUnderline"/>
        </w:rPr>
        <w:t xml:space="preserve"> forms of </w:t>
      </w:r>
      <w:r w:rsidRPr="0059626E">
        <w:rPr>
          <w:rStyle w:val="StyleUnderline"/>
          <w:highlight w:val="cyan"/>
        </w:rPr>
        <w:t>exploitation</w:t>
      </w:r>
      <w:r w:rsidRPr="00052976">
        <w:rPr>
          <w:sz w:val="16"/>
        </w:rPr>
        <w:t xml:space="preserve"> (Yea, 2015). Yea (2015, p. 1082) notes that in Singaporean</w:t>
      </w:r>
      <w:r w:rsidR="00052976" w:rsidRPr="00052976">
        <w:rPr>
          <w:sz w:val="16"/>
        </w:rPr>
        <w:t xml:space="preserve"> </w:t>
      </w:r>
      <w:r w:rsidRPr="00052976">
        <w:rPr>
          <w:sz w:val="16"/>
        </w:rPr>
        <w:t>public discourse on trafficking:</w:t>
      </w:r>
      <w:r w:rsidR="00052976" w:rsidRPr="00052976">
        <w:rPr>
          <w:sz w:val="16"/>
        </w:rPr>
        <w:t xml:space="preserve"> </w:t>
      </w:r>
      <w:r w:rsidRPr="00052976">
        <w:rPr>
          <w:sz w:val="16"/>
        </w:rPr>
        <w:t>While the experience of those deemed threats to society and the potential exploitation</w:t>
      </w:r>
      <w:r w:rsidR="00052976" w:rsidRPr="00052976">
        <w:rPr>
          <w:sz w:val="16"/>
        </w:rPr>
        <w:t xml:space="preserve"> </w:t>
      </w:r>
      <w:r w:rsidRPr="00052976">
        <w:rPr>
          <w:sz w:val="16"/>
        </w:rPr>
        <w:t xml:space="preserve">they face is obfuscated through dehumanization, </w:t>
      </w:r>
      <w:r w:rsidRPr="0059626E">
        <w:rPr>
          <w:rStyle w:val="StyleUnderline"/>
          <w:highlight w:val="cyan"/>
        </w:rPr>
        <w:t>a</w:t>
      </w:r>
      <w:r w:rsidRPr="0059626E">
        <w:rPr>
          <w:sz w:val="16"/>
          <w:highlight w:val="cyan"/>
        </w:rPr>
        <w:t xml:space="preserve"> </w:t>
      </w:r>
      <w:r w:rsidRPr="0059626E">
        <w:rPr>
          <w:rStyle w:val="Emphasis"/>
          <w:highlight w:val="cyan"/>
        </w:rPr>
        <w:t>select group</w:t>
      </w:r>
      <w:r w:rsidRPr="0059626E">
        <w:rPr>
          <w:sz w:val="16"/>
          <w:highlight w:val="cyan"/>
        </w:rPr>
        <w:t xml:space="preserve"> </w:t>
      </w:r>
      <w:r w:rsidRPr="0059626E">
        <w:rPr>
          <w:rStyle w:val="StyleUnderline"/>
          <w:highlight w:val="cyan"/>
        </w:rPr>
        <w:t>are rendered</w:t>
      </w:r>
      <w:r w:rsidR="00052976" w:rsidRPr="0059626E">
        <w:rPr>
          <w:sz w:val="16"/>
          <w:highlight w:val="cyan"/>
        </w:rPr>
        <w:t xml:space="preserve"> </w:t>
      </w:r>
      <w:r w:rsidRPr="0059626E">
        <w:rPr>
          <w:sz w:val="16"/>
          <w:highlight w:val="cyan"/>
        </w:rPr>
        <w:t>“</w:t>
      </w:r>
      <w:r w:rsidRPr="0059626E">
        <w:rPr>
          <w:rStyle w:val="Emphasis"/>
          <w:highlight w:val="cyan"/>
        </w:rPr>
        <w:t>human</w:t>
      </w:r>
      <w:r w:rsidRPr="00052976">
        <w:rPr>
          <w:sz w:val="16"/>
        </w:rPr>
        <w:t xml:space="preserve">”; </w:t>
      </w:r>
      <w:r w:rsidRPr="00052976">
        <w:rPr>
          <w:rStyle w:val="StyleUnderline"/>
        </w:rPr>
        <w:t>to be accepted as vulnerable, exploited or, perhaps, victimised because they</w:t>
      </w:r>
      <w:r w:rsidR="00052976">
        <w:rPr>
          <w:rStyle w:val="StyleUnderline"/>
        </w:rPr>
        <w:t xml:space="preserve"> </w:t>
      </w:r>
      <w:r w:rsidRPr="00052976">
        <w:rPr>
          <w:rStyle w:val="StyleUnderline"/>
        </w:rPr>
        <w:t xml:space="preserve">are marked as </w:t>
      </w:r>
      <w:r w:rsidRPr="00052976">
        <w:rPr>
          <w:rStyle w:val="Emphasis"/>
        </w:rPr>
        <w:t>damaged</w:t>
      </w:r>
      <w:r w:rsidRPr="00052976">
        <w:rPr>
          <w:rStyle w:val="StyleUnderline"/>
        </w:rPr>
        <w:t xml:space="preserve">, </w:t>
      </w:r>
      <w:r w:rsidRPr="00052976">
        <w:rPr>
          <w:rStyle w:val="Emphasis"/>
        </w:rPr>
        <w:t>innocent</w:t>
      </w:r>
      <w:r w:rsidRPr="00052976">
        <w:rPr>
          <w:rStyle w:val="StyleUnderline"/>
        </w:rPr>
        <w:t xml:space="preserve">, </w:t>
      </w:r>
      <w:r w:rsidRPr="00052976">
        <w:rPr>
          <w:rStyle w:val="Emphasis"/>
        </w:rPr>
        <w:t>poor</w:t>
      </w:r>
      <w:r w:rsidRPr="00052976">
        <w:rPr>
          <w:rStyle w:val="StyleUnderline"/>
        </w:rPr>
        <w:t xml:space="preserve">, </w:t>
      </w:r>
      <w:r w:rsidRPr="00052976">
        <w:rPr>
          <w:rStyle w:val="Emphasis"/>
        </w:rPr>
        <w:t>powerless</w:t>
      </w:r>
      <w:r w:rsidRPr="00052976">
        <w:rPr>
          <w:rStyle w:val="StyleUnderline"/>
        </w:rPr>
        <w:t xml:space="preserve"> or </w:t>
      </w:r>
      <w:r w:rsidRPr="00052976">
        <w:rPr>
          <w:rStyle w:val="Emphasis"/>
        </w:rPr>
        <w:t>tragic</w:t>
      </w:r>
      <w:r w:rsidRPr="00052976">
        <w:rPr>
          <w:rStyle w:val="StyleUnderline"/>
        </w:rPr>
        <w:t>.</w:t>
      </w:r>
      <w:r w:rsidR="00052976">
        <w:rPr>
          <w:rStyle w:val="StyleUnderline"/>
        </w:rPr>
        <w:t xml:space="preserve"> </w:t>
      </w:r>
      <w:r w:rsidRPr="00052976">
        <w:rPr>
          <w:sz w:val="16"/>
        </w:rPr>
        <w:t>While narratives of trafficking victimhood diverge starkly from those of illegal migrant</w:t>
      </w:r>
      <w:r w:rsidR="00052976" w:rsidRPr="00052976">
        <w:rPr>
          <w:sz w:val="16"/>
        </w:rPr>
        <w:t xml:space="preserve"> </w:t>
      </w:r>
      <w:r w:rsidRPr="00052976">
        <w:rPr>
          <w:sz w:val="16"/>
        </w:rPr>
        <w:t xml:space="preserve">threats, </w:t>
      </w:r>
      <w:r w:rsidRPr="00052976">
        <w:rPr>
          <w:rStyle w:val="StyleUnderline"/>
        </w:rPr>
        <w:t xml:space="preserve">the realities of exploitation of irregular migrants are often not so clear-cut: </w:t>
      </w:r>
      <w:r w:rsidRPr="0059626E">
        <w:rPr>
          <w:rStyle w:val="StyleUnderline"/>
          <w:highlight w:val="cyan"/>
        </w:rPr>
        <w:t>neither</w:t>
      </w:r>
      <w:r w:rsidR="00052976" w:rsidRPr="0059626E">
        <w:rPr>
          <w:rStyle w:val="StyleUnderline"/>
          <w:highlight w:val="cyan"/>
        </w:rPr>
        <w:t xml:space="preserve"> </w:t>
      </w:r>
      <w:r w:rsidRPr="0059626E">
        <w:rPr>
          <w:rStyle w:val="StyleUnderline"/>
          <w:highlight w:val="cyan"/>
        </w:rPr>
        <w:t>frame</w:t>
      </w:r>
      <w:r w:rsidRPr="00052976">
        <w:rPr>
          <w:rStyle w:val="StyleUnderline"/>
        </w:rPr>
        <w:t xml:space="preserve"> – for the most part – </w:t>
      </w:r>
      <w:r w:rsidRPr="0059626E">
        <w:rPr>
          <w:rStyle w:val="StyleUnderline"/>
          <w:highlight w:val="cyan"/>
        </w:rPr>
        <w:t xml:space="preserve">depicts the </w:t>
      </w:r>
      <w:r w:rsidRPr="0059626E">
        <w:rPr>
          <w:rStyle w:val="Emphasis"/>
          <w:highlight w:val="cyan"/>
        </w:rPr>
        <w:t>complex amalgam of</w:t>
      </w:r>
      <w:r w:rsidRPr="00052976">
        <w:rPr>
          <w:rStyle w:val="Emphasis"/>
        </w:rPr>
        <w:t xml:space="preserve"> contribution, </w:t>
      </w:r>
      <w:r w:rsidRPr="0059626E">
        <w:rPr>
          <w:rStyle w:val="Emphasis"/>
          <w:highlight w:val="cyan"/>
        </w:rPr>
        <w:t>agency, criminality,</w:t>
      </w:r>
      <w:r w:rsidR="00052976" w:rsidRPr="0059626E">
        <w:rPr>
          <w:rStyle w:val="Emphasis"/>
          <w:highlight w:val="cyan"/>
        </w:rPr>
        <w:t xml:space="preserve"> </w:t>
      </w:r>
      <w:r w:rsidRPr="0059626E">
        <w:rPr>
          <w:rStyle w:val="Emphasis"/>
          <w:highlight w:val="cyan"/>
        </w:rPr>
        <w:t>vulnerability</w:t>
      </w:r>
      <w:r w:rsidRPr="00052976">
        <w:rPr>
          <w:rStyle w:val="Emphasis"/>
        </w:rPr>
        <w:t xml:space="preserve">, victimhood </w:t>
      </w:r>
      <w:r w:rsidRPr="0059626E">
        <w:rPr>
          <w:rStyle w:val="Emphasis"/>
          <w:highlight w:val="cyan"/>
        </w:rPr>
        <w:t>and suffering</w:t>
      </w:r>
      <w:r w:rsidRPr="00052976">
        <w:rPr>
          <w:sz w:val="16"/>
        </w:rPr>
        <w:t xml:space="preserve"> </w:t>
      </w:r>
      <w:r w:rsidRPr="00052976">
        <w:rPr>
          <w:rStyle w:val="StyleUnderline"/>
        </w:rPr>
        <w:t>that characterize the journeys of many</w:t>
      </w:r>
      <w:r w:rsidRPr="00052976">
        <w:rPr>
          <w:sz w:val="16"/>
        </w:rPr>
        <w:t xml:space="preserve"> exploited</w:t>
      </w:r>
      <w:r w:rsidR="00052976" w:rsidRPr="00052976">
        <w:rPr>
          <w:sz w:val="16"/>
        </w:rPr>
        <w:t xml:space="preserve"> </w:t>
      </w:r>
      <w:r w:rsidRPr="00052976">
        <w:rPr>
          <w:sz w:val="16"/>
        </w:rPr>
        <w:t>migrants (Snajdr, 2013; Wallinger, 2010). Moreover, both frames can engender problematic</w:t>
      </w:r>
      <w:r w:rsidR="00052976" w:rsidRPr="00052976">
        <w:rPr>
          <w:sz w:val="16"/>
        </w:rPr>
        <w:t xml:space="preserve"> </w:t>
      </w:r>
      <w:r w:rsidRPr="00052976">
        <w:rPr>
          <w:sz w:val="16"/>
        </w:rPr>
        <w:t>policies and disempower those who experience exploitation; their coexistence can also cause</w:t>
      </w:r>
      <w:r w:rsidR="00052976" w:rsidRPr="00052976">
        <w:rPr>
          <w:sz w:val="16"/>
        </w:rPr>
        <w:t xml:space="preserve"> </w:t>
      </w:r>
      <w:r w:rsidRPr="00052976">
        <w:rPr>
          <w:sz w:val="16"/>
        </w:rPr>
        <w:t xml:space="preserve">confusion and/or pathological categorization (Wallinger, 2010). </w:t>
      </w:r>
      <w:r w:rsidRPr="00052976">
        <w:rPr>
          <w:rStyle w:val="StyleUnderline"/>
        </w:rPr>
        <w:t>Nevertheless, both security</w:t>
      </w:r>
      <w:r w:rsidR="00052976">
        <w:rPr>
          <w:rStyle w:val="StyleUnderline"/>
        </w:rPr>
        <w:t xml:space="preserve"> </w:t>
      </w:r>
      <w:r w:rsidRPr="00052976">
        <w:rPr>
          <w:rStyle w:val="StyleUnderline"/>
        </w:rPr>
        <w:t xml:space="preserve">and pity politics remain </w:t>
      </w:r>
      <w:r w:rsidRPr="00052976">
        <w:rPr>
          <w:rStyle w:val="Emphasis"/>
        </w:rPr>
        <w:t>prevalent features</w:t>
      </w:r>
      <w:r w:rsidRPr="00052976">
        <w:rPr>
          <w:rStyle w:val="StyleUnderline"/>
        </w:rPr>
        <w:t xml:space="preserve"> of public discourse on irregular migration</w:t>
      </w:r>
      <w:r w:rsidRPr="00052976">
        <w:rPr>
          <w:sz w:val="16"/>
        </w:rPr>
        <w:t xml:space="preserve"> and</w:t>
      </w:r>
      <w:r w:rsidR="00052976" w:rsidRPr="00052976">
        <w:rPr>
          <w:sz w:val="16"/>
        </w:rPr>
        <w:t xml:space="preserve"> </w:t>
      </w:r>
      <w:r w:rsidRPr="00052976">
        <w:rPr>
          <w:sz w:val="16"/>
        </w:rPr>
        <w:t>human trafficking respectively.</w:t>
      </w:r>
    </w:p>
    <w:p w14:paraId="5A04CD40" w14:textId="20316DC8" w:rsidR="00AB153D" w:rsidRDefault="00ED3609" w:rsidP="00ED3609">
      <w:pPr>
        <w:pStyle w:val="Heading3"/>
      </w:pPr>
      <w:r>
        <w:t xml:space="preserve">AT: </w:t>
      </w:r>
      <w:r w:rsidR="000E553E">
        <w:t>Discourse K</w:t>
      </w:r>
      <w:r w:rsidR="00F00EAB">
        <w:t>---1NC</w:t>
      </w:r>
    </w:p>
    <w:p w14:paraId="45309C17" w14:textId="6D32B07B" w:rsidR="000E553E" w:rsidRDefault="000E553E" w:rsidP="000E553E">
      <w:pPr>
        <w:pStyle w:val="Heading4"/>
      </w:pPr>
      <w:r>
        <w:t xml:space="preserve">Securitization is inadequate in explaining restrictive immigration policy---AND, rejecting securitization isn’t sufficient to solve violent exclusion of migrants. </w:t>
      </w:r>
    </w:p>
    <w:p w14:paraId="497FEAE9" w14:textId="519DD90F" w:rsidR="000E553E" w:rsidRDefault="000E553E" w:rsidP="000E553E">
      <w:r>
        <w:t xml:space="preserve">Christina </w:t>
      </w:r>
      <w:r w:rsidRPr="000E553E">
        <w:rPr>
          <w:b/>
        </w:rPr>
        <w:t>Boswell 07</w:t>
      </w:r>
      <w:r>
        <w:t>. University of Edinburgh. 09/2007. “Migration Control in Europe After 9/11: Explaining the Absence of Securitization.” JCMS: Journal of Common Market Studies, vol. 45, no. 3, pp. 589–610.</w:t>
      </w:r>
    </w:p>
    <w:p w14:paraId="4D2726CD" w14:textId="4CFE1B73" w:rsidR="000E553E" w:rsidRDefault="000E553E" w:rsidP="000E553E">
      <w:pPr>
        <w:rPr>
          <w:sz w:val="16"/>
        </w:rPr>
      </w:pPr>
      <w:r w:rsidRPr="00313BA1">
        <w:rPr>
          <w:sz w:val="16"/>
        </w:rPr>
        <w:t xml:space="preserve">Now </w:t>
      </w:r>
      <w:r w:rsidRPr="0059626E">
        <w:rPr>
          <w:rStyle w:val="StyleUnderline"/>
          <w:highlight w:val="cyan"/>
        </w:rPr>
        <w:t>while</w:t>
      </w:r>
      <w:r w:rsidRPr="00313BA1">
        <w:rPr>
          <w:rStyle w:val="StyleUnderline"/>
        </w:rPr>
        <w:t xml:space="preserve"> there may be some evidence that </w:t>
      </w:r>
      <w:r w:rsidRPr="0059626E">
        <w:rPr>
          <w:rStyle w:val="StyleUnderline"/>
          <w:highlight w:val="cyan"/>
        </w:rPr>
        <w:t>securitization has</w:t>
      </w:r>
      <w:r w:rsidR="00313BA1" w:rsidRPr="0059626E">
        <w:rPr>
          <w:rStyle w:val="StyleUnderline"/>
          <w:highlight w:val="cyan"/>
        </w:rPr>
        <w:t xml:space="preserve"> </w:t>
      </w:r>
      <w:r w:rsidRPr="0059626E">
        <w:rPr>
          <w:rStyle w:val="StyleUnderline"/>
          <w:highlight w:val="cyan"/>
        </w:rPr>
        <w:t>occurred</w:t>
      </w:r>
      <w:r w:rsidRPr="00313BA1">
        <w:rPr>
          <w:rStyle w:val="StyleUnderline"/>
        </w:rPr>
        <w:t xml:space="preserve"> in a number of cases, some </w:t>
      </w:r>
      <w:r w:rsidRPr="0059626E">
        <w:rPr>
          <w:rStyle w:val="Emphasis"/>
          <w:highlight w:val="cyan"/>
        </w:rPr>
        <w:t>caution</w:t>
      </w:r>
      <w:r w:rsidRPr="0059626E">
        <w:rPr>
          <w:rStyle w:val="StyleUnderline"/>
          <w:highlight w:val="cyan"/>
        </w:rPr>
        <w:t xml:space="preserve"> is needed in employing the</w:t>
      </w:r>
      <w:r w:rsidR="00313BA1" w:rsidRPr="0059626E">
        <w:rPr>
          <w:rStyle w:val="StyleUnderline"/>
          <w:highlight w:val="cyan"/>
        </w:rPr>
        <w:t xml:space="preserve"> </w:t>
      </w:r>
      <w:r w:rsidRPr="0059626E">
        <w:rPr>
          <w:rStyle w:val="StyleUnderline"/>
          <w:highlight w:val="cyan"/>
        </w:rPr>
        <w:t xml:space="preserve">concept as a </w:t>
      </w:r>
      <w:r w:rsidRPr="0059626E">
        <w:rPr>
          <w:rStyle w:val="Emphasis"/>
          <w:highlight w:val="cyan"/>
        </w:rPr>
        <w:t>guide for empirical enquiry</w:t>
      </w:r>
      <w:r w:rsidRPr="00313BA1">
        <w:rPr>
          <w:sz w:val="16"/>
        </w:rPr>
        <w:t xml:space="preserve">. </w:t>
      </w:r>
      <w:r w:rsidRPr="0059626E">
        <w:rPr>
          <w:rStyle w:val="StyleUnderline"/>
          <w:highlight w:val="cyan"/>
        </w:rPr>
        <w:t>Limiting</w:t>
      </w:r>
      <w:r w:rsidRPr="00313BA1">
        <w:rPr>
          <w:rStyle w:val="StyleUnderline"/>
        </w:rPr>
        <w:t xml:space="preserve"> the focus of </w:t>
      </w:r>
      <w:r w:rsidRPr="0059626E">
        <w:rPr>
          <w:rStyle w:val="StyleUnderline"/>
          <w:highlight w:val="cyan"/>
        </w:rPr>
        <w:t>research</w:t>
      </w:r>
      <w:r w:rsidR="00313BA1" w:rsidRPr="0059626E">
        <w:rPr>
          <w:rStyle w:val="StyleUnderline"/>
          <w:highlight w:val="cyan"/>
        </w:rPr>
        <w:t xml:space="preserve"> </w:t>
      </w:r>
      <w:r w:rsidRPr="0059626E">
        <w:rPr>
          <w:rStyle w:val="StyleUnderline"/>
          <w:highlight w:val="cyan"/>
        </w:rPr>
        <w:t>to</w:t>
      </w:r>
      <w:r w:rsidRPr="00313BA1">
        <w:rPr>
          <w:rStyle w:val="StyleUnderline"/>
        </w:rPr>
        <w:t xml:space="preserve"> processes of </w:t>
      </w:r>
      <w:r w:rsidRPr="0059626E">
        <w:rPr>
          <w:rStyle w:val="StyleUnderline"/>
          <w:highlight w:val="cyan"/>
        </w:rPr>
        <w:t xml:space="preserve">securitization may </w:t>
      </w:r>
      <w:r w:rsidRPr="0059626E">
        <w:rPr>
          <w:rStyle w:val="Emphasis"/>
          <w:highlight w:val="cyan"/>
        </w:rPr>
        <w:t>constrain observation of alternative</w:t>
      </w:r>
      <w:r w:rsidR="00313BA1" w:rsidRPr="0059626E">
        <w:rPr>
          <w:rStyle w:val="Emphasis"/>
          <w:highlight w:val="cyan"/>
        </w:rPr>
        <w:t xml:space="preserve"> </w:t>
      </w:r>
      <w:r w:rsidRPr="0059626E">
        <w:rPr>
          <w:rStyle w:val="Emphasis"/>
          <w:highlight w:val="cyan"/>
        </w:rPr>
        <w:t>trajectories in</w:t>
      </w:r>
      <w:r w:rsidRPr="00313BA1">
        <w:rPr>
          <w:rStyle w:val="Emphasis"/>
        </w:rPr>
        <w:t xml:space="preserve"> the </w:t>
      </w:r>
      <w:r w:rsidRPr="0059626E">
        <w:rPr>
          <w:rStyle w:val="Emphasis"/>
          <w:highlight w:val="cyan"/>
        </w:rPr>
        <w:t>framing</w:t>
      </w:r>
      <w:r w:rsidRPr="00313BA1">
        <w:rPr>
          <w:rStyle w:val="Emphasis"/>
        </w:rPr>
        <w:t xml:space="preserve"> of migration issues</w:t>
      </w:r>
      <w:r w:rsidRPr="00313BA1">
        <w:rPr>
          <w:sz w:val="16"/>
        </w:rPr>
        <w:t xml:space="preserve">. And </w:t>
      </w:r>
      <w:r w:rsidRPr="00313BA1">
        <w:rPr>
          <w:rStyle w:val="StyleUnderline"/>
        </w:rPr>
        <w:t>one can certainly</w:t>
      </w:r>
      <w:r w:rsidR="00313BA1">
        <w:rPr>
          <w:rStyle w:val="StyleUnderline"/>
        </w:rPr>
        <w:t xml:space="preserve"> </w:t>
      </w:r>
      <w:r w:rsidRPr="00313BA1">
        <w:rPr>
          <w:rStyle w:val="StyleUnderline"/>
        </w:rPr>
        <w:t xml:space="preserve">imagine possible scenarios under which politics would </w:t>
      </w:r>
      <w:r w:rsidRPr="00313BA1">
        <w:rPr>
          <w:rStyle w:val="Emphasis"/>
        </w:rPr>
        <w:t>not</w:t>
      </w:r>
      <w:r w:rsidRPr="00313BA1">
        <w:rPr>
          <w:rStyle w:val="StyleUnderline"/>
        </w:rPr>
        <w:t xml:space="preserve"> have an interest</w:t>
      </w:r>
      <w:r w:rsidR="00313BA1">
        <w:rPr>
          <w:rStyle w:val="StyleUnderline"/>
        </w:rPr>
        <w:t xml:space="preserve"> </w:t>
      </w:r>
      <w:r w:rsidRPr="00313BA1">
        <w:rPr>
          <w:rStyle w:val="StyleUnderline"/>
        </w:rPr>
        <w:t xml:space="preserve">in securitization – for example where this would create unfeasible </w:t>
      </w:r>
      <w:r w:rsidRPr="00313BA1">
        <w:rPr>
          <w:rStyle w:val="Emphasis"/>
        </w:rPr>
        <w:t>expectations</w:t>
      </w:r>
      <w:r w:rsidR="00313BA1">
        <w:rPr>
          <w:rStyle w:val="StyleUnderline"/>
        </w:rPr>
        <w:t xml:space="preserve"> </w:t>
      </w:r>
      <w:r w:rsidRPr="00313BA1">
        <w:rPr>
          <w:rStyle w:val="StyleUnderline"/>
        </w:rPr>
        <w:t>about the state’s capacity to control migration, or where it would</w:t>
      </w:r>
      <w:r w:rsidR="00313BA1">
        <w:rPr>
          <w:rStyle w:val="StyleUnderline"/>
        </w:rPr>
        <w:t xml:space="preserve"> </w:t>
      </w:r>
      <w:r w:rsidRPr="00313BA1">
        <w:rPr>
          <w:rStyle w:val="StyleUnderline"/>
        </w:rPr>
        <w:t xml:space="preserve">conflict with </w:t>
      </w:r>
      <w:r w:rsidRPr="00313BA1">
        <w:rPr>
          <w:rStyle w:val="Emphasis"/>
        </w:rPr>
        <w:t>other goals</w:t>
      </w:r>
      <w:r w:rsidRPr="00313BA1">
        <w:rPr>
          <w:rStyle w:val="StyleUnderline"/>
        </w:rPr>
        <w:t xml:space="preserve"> of the liberal state</w:t>
      </w:r>
      <w:r w:rsidRPr="00313BA1">
        <w:rPr>
          <w:sz w:val="16"/>
        </w:rPr>
        <w:t xml:space="preserve"> (Boswell, 2007). </w:t>
      </w:r>
      <w:r w:rsidRPr="00313BA1">
        <w:rPr>
          <w:rStyle w:val="StyleUnderline"/>
        </w:rPr>
        <w:t>In other words,</w:t>
      </w:r>
      <w:r w:rsidR="00313BA1">
        <w:rPr>
          <w:rStyle w:val="StyleUnderline"/>
        </w:rPr>
        <w:t xml:space="preserve"> </w:t>
      </w:r>
      <w:r w:rsidRPr="0059626E">
        <w:rPr>
          <w:rStyle w:val="StyleUnderline"/>
          <w:highlight w:val="cyan"/>
        </w:rPr>
        <w:t xml:space="preserve">there is no reason to expect politics to be driven </w:t>
      </w:r>
      <w:r w:rsidRPr="0059626E">
        <w:rPr>
          <w:rStyle w:val="Emphasis"/>
          <w:highlight w:val="cyan"/>
        </w:rPr>
        <w:t>exclusively</w:t>
      </w:r>
      <w:r w:rsidRPr="0059626E">
        <w:rPr>
          <w:rStyle w:val="StyleUnderline"/>
          <w:highlight w:val="cyan"/>
        </w:rPr>
        <w:t xml:space="preserve"> by</w:t>
      </w:r>
      <w:r w:rsidRPr="00313BA1">
        <w:rPr>
          <w:rStyle w:val="StyleUnderline"/>
        </w:rPr>
        <w:t xml:space="preserve"> an interest</w:t>
      </w:r>
      <w:r w:rsidR="00313BA1">
        <w:rPr>
          <w:rStyle w:val="StyleUnderline"/>
        </w:rPr>
        <w:t xml:space="preserve"> </w:t>
      </w:r>
      <w:r w:rsidRPr="00313BA1">
        <w:rPr>
          <w:rStyle w:val="StyleUnderline"/>
        </w:rPr>
        <w:t xml:space="preserve">in </w:t>
      </w:r>
      <w:r w:rsidRPr="0059626E">
        <w:rPr>
          <w:rStyle w:val="StyleUnderline"/>
          <w:highlight w:val="cyan"/>
        </w:rPr>
        <w:t xml:space="preserve">encouraging </w:t>
      </w:r>
      <w:r w:rsidRPr="0059626E">
        <w:rPr>
          <w:rStyle w:val="Emphasis"/>
          <w:highlight w:val="cyan"/>
        </w:rPr>
        <w:t>public unease</w:t>
      </w:r>
      <w:r w:rsidRPr="0059626E">
        <w:rPr>
          <w:rStyle w:val="StyleUnderline"/>
          <w:highlight w:val="cyan"/>
        </w:rPr>
        <w:t xml:space="preserve"> or</w:t>
      </w:r>
      <w:r w:rsidRPr="00313BA1">
        <w:rPr>
          <w:rStyle w:val="StyleUnderline"/>
        </w:rPr>
        <w:t xml:space="preserve"> introducing </w:t>
      </w:r>
      <w:r w:rsidRPr="0059626E">
        <w:rPr>
          <w:rStyle w:val="StyleUnderline"/>
          <w:highlight w:val="cyan"/>
        </w:rPr>
        <w:t xml:space="preserve">more </w:t>
      </w:r>
      <w:r w:rsidRPr="0059626E">
        <w:rPr>
          <w:rStyle w:val="Emphasis"/>
          <w:highlight w:val="cyan"/>
        </w:rPr>
        <w:t>stringent security measures</w:t>
      </w:r>
      <w:r w:rsidRPr="00313BA1">
        <w:rPr>
          <w:rStyle w:val="StyleUnderline"/>
        </w:rPr>
        <w:t>.</w:t>
      </w:r>
      <w:r w:rsidR="00313BA1">
        <w:rPr>
          <w:rStyle w:val="StyleUnderline"/>
        </w:rPr>
        <w:t xml:space="preserve"> </w:t>
      </w:r>
      <w:r w:rsidRPr="00313BA1">
        <w:rPr>
          <w:sz w:val="16"/>
        </w:rPr>
        <w:t>For this reason, I prefer to enquire first into the more general issue of</w:t>
      </w:r>
      <w:r w:rsidR="00313BA1" w:rsidRPr="00313BA1">
        <w:rPr>
          <w:sz w:val="16"/>
        </w:rPr>
        <w:t xml:space="preserve"> </w:t>
      </w:r>
      <w:r w:rsidRPr="00313BA1">
        <w:rPr>
          <w:sz w:val="16"/>
        </w:rPr>
        <w:t>how migration issues have been framed and how this construction was</w:t>
      </w:r>
      <w:r w:rsidR="00313BA1" w:rsidRPr="00313BA1">
        <w:rPr>
          <w:sz w:val="16"/>
        </w:rPr>
        <w:t xml:space="preserve"> </w:t>
      </w:r>
      <w:r w:rsidRPr="00313BA1">
        <w:rPr>
          <w:sz w:val="16"/>
        </w:rPr>
        <w:t>affected by debates following 9/11, rather than presupposing that this</w:t>
      </w:r>
      <w:r w:rsidR="00313BA1" w:rsidRPr="00313BA1">
        <w:rPr>
          <w:sz w:val="16"/>
        </w:rPr>
        <w:t xml:space="preserve"> </w:t>
      </w:r>
      <w:r w:rsidRPr="00313BA1">
        <w:rPr>
          <w:sz w:val="16"/>
        </w:rPr>
        <w:t>framing took the form of securitization (though this may well turn out to be</w:t>
      </w:r>
      <w:r w:rsidR="00313BA1" w:rsidRPr="00313BA1">
        <w:rPr>
          <w:sz w:val="16"/>
        </w:rPr>
        <w:t xml:space="preserve"> </w:t>
      </w:r>
      <w:r w:rsidRPr="00313BA1">
        <w:rPr>
          <w:sz w:val="16"/>
        </w:rPr>
        <w:t>the case).</w:t>
      </w:r>
      <w:r w:rsidR="00313BA1" w:rsidRPr="00313BA1">
        <w:rPr>
          <w:sz w:val="16"/>
        </w:rPr>
        <w:t xml:space="preserve"> </w:t>
      </w:r>
      <w:r w:rsidRPr="00313BA1">
        <w:rPr>
          <w:sz w:val="16"/>
        </w:rPr>
        <w:t>The second level at which securitization may be said to occur is that of</w:t>
      </w:r>
      <w:r w:rsidR="00313BA1" w:rsidRPr="00313BA1">
        <w:rPr>
          <w:sz w:val="16"/>
        </w:rPr>
        <w:t xml:space="preserve"> </w:t>
      </w:r>
      <w:r w:rsidRPr="00313BA1">
        <w:rPr>
          <w:sz w:val="16"/>
        </w:rPr>
        <w:t>policy practice. This refers to the activities of those parts of the administration</w:t>
      </w:r>
      <w:r w:rsidR="00313BA1" w:rsidRPr="00313BA1">
        <w:rPr>
          <w:sz w:val="16"/>
        </w:rPr>
        <w:t xml:space="preserve"> </w:t>
      </w:r>
      <w:r w:rsidRPr="00313BA1">
        <w:rPr>
          <w:sz w:val="16"/>
        </w:rPr>
        <w:t>involved in the elaboration and implementation of collectively binding</w:t>
      </w:r>
      <w:r w:rsidR="00313BA1" w:rsidRPr="00313BA1">
        <w:rPr>
          <w:sz w:val="16"/>
        </w:rPr>
        <w:t xml:space="preserve"> </w:t>
      </w:r>
      <w:r w:rsidRPr="00313BA1">
        <w:rPr>
          <w:sz w:val="16"/>
        </w:rPr>
        <w:t>decisions on questions of immigration and internal security. Unlike in the</w:t>
      </w:r>
      <w:r w:rsidR="00313BA1" w:rsidRPr="00313BA1">
        <w:rPr>
          <w:sz w:val="16"/>
        </w:rPr>
        <w:t xml:space="preserve"> </w:t>
      </w:r>
      <w:r w:rsidRPr="00313BA1">
        <w:rPr>
          <w:sz w:val="16"/>
        </w:rPr>
        <w:t>case of politics, these agencies are not primarily occupied with securing</w:t>
      </w:r>
      <w:r w:rsidR="00313BA1" w:rsidRPr="00313BA1">
        <w:rPr>
          <w:sz w:val="16"/>
        </w:rPr>
        <w:t xml:space="preserve"> </w:t>
      </w:r>
      <w:r w:rsidRPr="00313BA1">
        <w:rPr>
          <w:sz w:val="16"/>
        </w:rPr>
        <w:t>public legitimacy; rather, their activities must be understood as guided by a</w:t>
      </w:r>
      <w:r w:rsidR="00313BA1" w:rsidRPr="00313BA1">
        <w:rPr>
          <w:sz w:val="16"/>
        </w:rPr>
        <w:t xml:space="preserve"> </w:t>
      </w:r>
      <w:r w:rsidRPr="00313BA1">
        <w:rPr>
          <w:sz w:val="16"/>
        </w:rPr>
        <w:t>rather different conception of organizational interest. The securitization literature</w:t>
      </w:r>
      <w:r w:rsidR="00313BA1" w:rsidRPr="00313BA1">
        <w:rPr>
          <w:sz w:val="16"/>
        </w:rPr>
        <w:t xml:space="preserve"> </w:t>
      </w:r>
      <w:r w:rsidRPr="00313BA1">
        <w:rPr>
          <w:sz w:val="16"/>
        </w:rPr>
        <w:t>seems to offer two possible theories of the content of this organizational</w:t>
      </w:r>
      <w:r w:rsidR="00313BA1" w:rsidRPr="00313BA1">
        <w:rPr>
          <w:sz w:val="16"/>
        </w:rPr>
        <w:t xml:space="preserve"> </w:t>
      </w:r>
      <w:r w:rsidRPr="00313BA1">
        <w:rPr>
          <w:sz w:val="16"/>
        </w:rPr>
        <w:t>interest, both implicitly based on a power-maximizing logic. The first</w:t>
      </w:r>
      <w:r w:rsidR="00313BA1" w:rsidRPr="00313BA1">
        <w:rPr>
          <w:sz w:val="16"/>
        </w:rPr>
        <w:t xml:space="preserve"> </w:t>
      </w:r>
      <w:r w:rsidRPr="00313BA1">
        <w:rPr>
          <w:sz w:val="16"/>
        </w:rPr>
        <w:t>is that security agencies have a basic interest in colonizing other areas:</w:t>
      </w:r>
      <w:r w:rsidR="00313BA1" w:rsidRPr="00313BA1">
        <w:rPr>
          <w:sz w:val="16"/>
        </w:rPr>
        <w:t xml:space="preserve"> </w:t>
      </w:r>
      <w:r w:rsidRPr="00313BA1">
        <w:rPr>
          <w:sz w:val="16"/>
        </w:rPr>
        <w:t>expanding their influence through exporting their technologies and practices</w:t>
      </w:r>
      <w:r w:rsidR="00313BA1" w:rsidRPr="00313BA1">
        <w:rPr>
          <w:sz w:val="16"/>
        </w:rPr>
        <w:t xml:space="preserve"> </w:t>
      </w:r>
      <w:r w:rsidRPr="00313BA1">
        <w:rPr>
          <w:sz w:val="16"/>
        </w:rPr>
        <w:t>into other policy domains (Bigo, 2002; Tsoukala, 2005, p. 165). Securitization</w:t>
      </w:r>
      <w:r w:rsidR="00313BA1" w:rsidRPr="00313BA1">
        <w:rPr>
          <w:sz w:val="16"/>
        </w:rPr>
        <w:t xml:space="preserve"> </w:t>
      </w:r>
      <w:r w:rsidRPr="00313BA1">
        <w:rPr>
          <w:sz w:val="16"/>
        </w:rPr>
        <w:t>thus occurs as security professionals infiltrate the field of migration,</w:t>
      </w:r>
      <w:r w:rsidR="00313BA1" w:rsidRPr="00313BA1">
        <w:rPr>
          <w:sz w:val="16"/>
        </w:rPr>
        <w:t xml:space="preserve"> </w:t>
      </w:r>
      <w:r w:rsidRPr="00313BA1">
        <w:rPr>
          <w:sz w:val="16"/>
        </w:rPr>
        <w:t>applying policing and surveillance methods. They are abetted in this by the</w:t>
      </w:r>
      <w:r w:rsidR="00313BA1" w:rsidRPr="00313BA1">
        <w:rPr>
          <w:sz w:val="16"/>
        </w:rPr>
        <w:t xml:space="preserve"> </w:t>
      </w:r>
      <w:r w:rsidRPr="00313BA1">
        <w:rPr>
          <w:sz w:val="16"/>
        </w:rPr>
        <w:t>symbolic capital acquired through the legitimization of security approaches</w:t>
      </w:r>
      <w:r w:rsidR="00313BA1" w:rsidRPr="00313BA1">
        <w:rPr>
          <w:sz w:val="16"/>
        </w:rPr>
        <w:t xml:space="preserve"> </w:t>
      </w:r>
      <w:r w:rsidRPr="00313BA1">
        <w:rPr>
          <w:sz w:val="16"/>
        </w:rPr>
        <w:t>in public discourse. The second related theory is that these agencies attempt</w:t>
      </w:r>
      <w:r w:rsidR="00313BA1" w:rsidRPr="00313BA1">
        <w:rPr>
          <w:sz w:val="16"/>
        </w:rPr>
        <w:t xml:space="preserve"> </w:t>
      </w:r>
      <w:r w:rsidRPr="00313BA1">
        <w:rPr>
          <w:sz w:val="16"/>
        </w:rPr>
        <w:t>to expand their power through avoiding scrutiny: they engage in ‘venueshopping’</w:t>
      </w:r>
      <w:r w:rsidR="00313BA1" w:rsidRPr="00313BA1">
        <w:rPr>
          <w:sz w:val="16"/>
        </w:rPr>
        <w:t xml:space="preserve"> </w:t>
      </w:r>
      <w:r w:rsidRPr="00313BA1">
        <w:rPr>
          <w:sz w:val="16"/>
        </w:rPr>
        <w:t>to liberate themselves from domestic constraints generated by</w:t>
      </w:r>
      <w:r w:rsidR="00313BA1" w:rsidRPr="00313BA1">
        <w:rPr>
          <w:sz w:val="16"/>
        </w:rPr>
        <w:t xml:space="preserve"> </w:t>
      </w:r>
      <w:r w:rsidRPr="00313BA1">
        <w:rPr>
          <w:sz w:val="16"/>
        </w:rPr>
        <w:t>democratic institutions (Guiraudon, 2000). In this case, securitization occurs</w:t>
      </w:r>
      <w:r w:rsidR="00313BA1" w:rsidRPr="00313BA1">
        <w:rPr>
          <w:sz w:val="16"/>
        </w:rPr>
        <w:t xml:space="preserve"> </w:t>
      </w:r>
      <w:r w:rsidRPr="00313BA1">
        <w:rPr>
          <w:sz w:val="16"/>
        </w:rPr>
        <w:t>at the EU level as security professionals ‘go European’ to avoid parliamentary</w:t>
      </w:r>
      <w:r w:rsidR="00313BA1" w:rsidRPr="00313BA1">
        <w:rPr>
          <w:sz w:val="16"/>
        </w:rPr>
        <w:t xml:space="preserve"> </w:t>
      </w:r>
      <w:r w:rsidRPr="00313BA1">
        <w:rPr>
          <w:sz w:val="16"/>
        </w:rPr>
        <w:t>scrutiny or judicial accountability that would impede their activities at</w:t>
      </w:r>
      <w:r w:rsidR="00313BA1" w:rsidRPr="00313BA1">
        <w:rPr>
          <w:sz w:val="16"/>
        </w:rPr>
        <w:t xml:space="preserve"> </w:t>
      </w:r>
      <w:r w:rsidRPr="00313BA1">
        <w:rPr>
          <w:sz w:val="16"/>
        </w:rPr>
        <w:t xml:space="preserve">the national level. </w:t>
      </w:r>
      <w:r w:rsidRPr="00313BA1">
        <w:rPr>
          <w:rStyle w:val="StyleUnderline"/>
        </w:rPr>
        <w:t xml:space="preserve">In contrast to the colonization thesis, the notion of </w:t>
      </w:r>
      <w:r w:rsidRPr="00313BA1">
        <w:rPr>
          <w:rStyle w:val="Emphasis"/>
        </w:rPr>
        <w:t>venue</w:t>
      </w:r>
      <w:r w:rsidR="00313BA1">
        <w:rPr>
          <w:rStyle w:val="Emphasis"/>
        </w:rPr>
        <w:t>-</w:t>
      </w:r>
      <w:r w:rsidRPr="00313BA1">
        <w:rPr>
          <w:rStyle w:val="Emphasis"/>
        </w:rPr>
        <w:t>shopping</w:t>
      </w:r>
      <w:r w:rsidR="00313BA1" w:rsidRPr="00313BA1">
        <w:rPr>
          <w:sz w:val="16"/>
        </w:rPr>
        <w:t xml:space="preserve"> </w:t>
      </w:r>
      <w:r w:rsidRPr="00313BA1">
        <w:rPr>
          <w:rStyle w:val="StyleUnderline"/>
        </w:rPr>
        <w:t xml:space="preserve">implies that security </w:t>
      </w:r>
      <w:r w:rsidRPr="0059626E">
        <w:rPr>
          <w:rStyle w:val="StyleUnderline"/>
          <w:highlight w:val="cyan"/>
        </w:rPr>
        <w:t>professionals can</w:t>
      </w:r>
      <w:r w:rsidRPr="00313BA1">
        <w:rPr>
          <w:sz w:val="16"/>
        </w:rPr>
        <w:t xml:space="preserve"> and indeed often do, </w:t>
      </w:r>
      <w:r w:rsidRPr="00313BA1">
        <w:rPr>
          <w:rStyle w:val="StyleUnderline"/>
        </w:rPr>
        <w:t xml:space="preserve">manage to </w:t>
      </w:r>
      <w:r w:rsidRPr="0059626E">
        <w:rPr>
          <w:rStyle w:val="StyleUnderline"/>
          <w:highlight w:val="cyan"/>
        </w:rPr>
        <w:t xml:space="preserve">expand power through </w:t>
      </w:r>
      <w:r w:rsidRPr="0059626E">
        <w:rPr>
          <w:rStyle w:val="Emphasis"/>
          <w:highlight w:val="cyan"/>
        </w:rPr>
        <w:t>avoiding</w:t>
      </w:r>
      <w:r w:rsidRPr="00313BA1">
        <w:rPr>
          <w:sz w:val="16"/>
        </w:rPr>
        <w:t xml:space="preserve"> </w:t>
      </w:r>
      <w:r w:rsidRPr="00313BA1">
        <w:rPr>
          <w:rStyle w:val="StyleUnderline"/>
        </w:rPr>
        <w:t xml:space="preserve">being the object of </w:t>
      </w:r>
      <w:r w:rsidRPr="0059626E">
        <w:rPr>
          <w:rStyle w:val="StyleUnderline"/>
          <w:highlight w:val="cyan"/>
        </w:rPr>
        <w:t>public debate</w:t>
      </w:r>
      <w:r w:rsidR="00313BA1">
        <w:rPr>
          <w:rStyle w:val="StyleUnderline"/>
        </w:rPr>
        <w:t xml:space="preserve"> </w:t>
      </w:r>
      <w:r w:rsidRPr="00313BA1">
        <w:rPr>
          <w:rStyle w:val="StyleUnderline"/>
        </w:rPr>
        <w:t xml:space="preserve">– in other words, precisely </w:t>
      </w:r>
      <w:r w:rsidRPr="0059626E">
        <w:rPr>
          <w:rStyle w:val="StyleUnderline"/>
          <w:highlight w:val="cyan"/>
        </w:rPr>
        <w:t xml:space="preserve">by </w:t>
      </w:r>
      <w:r w:rsidRPr="0059626E">
        <w:rPr>
          <w:rStyle w:val="Emphasis"/>
          <w:highlight w:val="cyan"/>
        </w:rPr>
        <w:t>freeing themselves</w:t>
      </w:r>
      <w:r w:rsidRPr="0059626E">
        <w:rPr>
          <w:rStyle w:val="StyleUnderline"/>
          <w:highlight w:val="cyan"/>
        </w:rPr>
        <w:t xml:space="preserve"> from the </w:t>
      </w:r>
      <w:r w:rsidRPr="0059626E">
        <w:rPr>
          <w:rStyle w:val="Emphasis"/>
          <w:highlight w:val="cyan"/>
        </w:rPr>
        <w:t>requirement of</w:t>
      </w:r>
      <w:r w:rsidR="00313BA1">
        <w:rPr>
          <w:rStyle w:val="Emphasis"/>
        </w:rPr>
        <w:t xml:space="preserve"> </w:t>
      </w:r>
      <w:r w:rsidRPr="00313BA1">
        <w:rPr>
          <w:rStyle w:val="Emphasis"/>
        </w:rPr>
        <w:t xml:space="preserve">public </w:t>
      </w:r>
      <w:r w:rsidRPr="0059626E">
        <w:rPr>
          <w:rStyle w:val="Emphasis"/>
          <w:highlight w:val="cyan"/>
        </w:rPr>
        <w:t>legitimation</w:t>
      </w:r>
      <w:r w:rsidRPr="00313BA1">
        <w:rPr>
          <w:rStyle w:val="Emphasis"/>
        </w:rPr>
        <w:t>.</w:t>
      </w:r>
      <w:r w:rsidR="00313BA1">
        <w:rPr>
          <w:rStyle w:val="Emphasis"/>
        </w:rPr>
        <w:t xml:space="preserve"> </w:t>
      </w:r>
      <w:r w:rsidRPr="00313BA1">
        <w:rPr>
          <w:rStyle w:val="StyleUnderline"/>
        </w:rPr>
        <w:t>The thesis about securitization at the level of practice appears to be</w:t>
      </w:r>
      <w:r w:rsidR="00313BA1">
        <w:rPr>
          <w:rStyle w:val="StyleUnderline"/>
        </w:rPr>
        <w:t xml:space="preserve"> </w:t>
      </w:r>
      <w:r w:rsidRPr="00313BA1">
        <w:rPr>
          <w:rStyle w:val="Emphasis"/>
        </w:rPr>
        <w:t>plausible</w:t>
      </w:r>
      <w:r w:rsidRPr="00313BA1">
        <w:rPr>
          <w:sz w:val="16"/>
        </w:rPr>
        <w:t xml:space="preserve"> as an account of many areas of European migration policy. </w:t>
      </w:r>
      <w:r w:rsidRPr="00313BA1">
        <w:rPr>
          <w:rStyle w:val="StyleUnderline"/>
        </w:rPr>
        <w:t>But</w:t>
      </w:r>
      <w:r w:rsidRPr="00313BA1">
        <w:rPr>
          <w:sz w:val="16"/>
        </w:rPr>
        <w:t xml:space="preserve"> as in</w:t>
      </w:r>
      <w:r w:rsidR="00313BA1" w:rsidRPr="00313BA1">
        <w:rPr>
          <w:sz w:val="16"/>
        </w:rPr>
        <w:t xml:space="preserve"> </w:t>
      </w:r>
      <w:r w:rsidRPr="00313BA1">
        <w:rPr>
          <w:sz w:val="16"/>
        </w:rPr>
        <w:t xml:space="preserve">the previous case, we should be aware that </w:t>
      </w:r>
      <w:r w:rsidRPr="00313BA1">
        <w:rPr>
          <w:rStyle w:val="StyleUnderline"/>
        </w:rPr>
        <w:t xml:space="preserve">this describes just </w:t>
      </w:r>
      <w:r w:rsidRPr="00313BA1">
        <w:rPr>
          <w:rStyle w:val="Emphasis"/>
        </w:rPr>
        <w:t>one possible</w:t>
      </w:r>
      <w:r w:rsidR="00313BA1">
        <w:rPr>
          <w:rStyle w:val="Emphasis"/>
        </w:rPr>
        <w:t xml:space="preserve"> </w:t>
      </w:r>
      <w:r w:rsidRPr="00313BA1">
        <w:rPr>
          <w:rStyle w:val="Emphasis"/>
        </w:rPr>
        <w:t>pattern</w:t>
      </w:r>
      <w:r w:rsidRPr="00313BA1">
        <w:rPr>
          <w:rStyle w:val="StyleUnderline"/>
        </w:rPr>
        <w:t xml:space="preserve"> of organizational behaviour. In fact, a significant body of literature in</w:t>
      </w:r>
      <w:r w:rsidR="00313BA1">
        <w:rPr>
          <w:rStyle w:val="StyleUnderline"/>
        </w:rPr>
        <w:t xml:space="preserve"> </w:t>
      </w:r>
      <w:r w:rsidRPr="00313BA1">
        <w:rPr>
          <w:rStyle w:val="StyleUnderline"/>
        </w:rPr>
        <w:t xml:space="preserve">organizational sociology has shown that </w:t>
      </w:r>
      <w:r w:rsidRPr="0059626E">
        <w:rPr>
          <w:rStyle w:val="StyleUnderline"/>
          <w:highlight w:val="cyan"/>
        </w:rPr>
        <w:t xml:space="preserve">organizations are </w:t>
      </w:r>
      <w:r w:rsidRPr="0059626E">
        <w:rPr>
          <w:rStyle w:val="Emphasis"/>
          <w:highlight w:val="cyan"/>
        </w:rPr>
        <w:t>not exclusively</w:t>
      </w:r>
      <w:r w:rsidR="00313BA1" w:rsidRPr="0059626E">
        <w:rPr>
          <w:rStyle w:val="Emphasis"/>
          <w:highlight w:val="cyan"/>
        </w:rPr>
        <w:t xml:space="preserve"> </w:t>
      </w:r>
      <w:r w:rsidRPr="0059626E">
        <w:rPr>
          <w:rStyle w:val="Emphasis"/>
          <w:highlight w:val="cyan"/>
        </w:rPr>
        <w:t>interested in power-maximization</w:t>
      </w:r>
      <w:r w:rsidRPr="00313BA1">
        <w:rPr>
          <w:rStyle w:val="StyleUnderline"/>
        </w:rPr>
        <w:t>, as the securitization literature implies.</w:t>
      </w:r>
      <w:r w:rsidR="00313BA1">
        <w:rPr>
          <w:rStyle w:val="StyleUnderline"/>
        </w:rPr>
        <w:t xml:space="preserve"> </w:t>
      </w:r>
      <w:r w:rsidRPr="0059626E">
        <w:rPr>
          <w:rStyle w:val="StyleUnderline"/>
        </w:rPr>
        <w:t>Rather</w:t>
      </w:r>
      <w:r w:rsidRPr="00313BA1">
        <w:rPr>
          <w:rStyle w:val="StyleUnderline"/>
        </w:rPr>
        <w:t xml:space="preserve">, they are concerned to avoid </w:t>
      </w:r>
      <w:r w:rsidRPr="00313BA1">
        <w:rPr>
          <w:rStyle w:val="Emphasis"/>
        </w:rPr>
        <w:t>uncertainty</w:t>
      </w:r>
      <w:r w:rsidRPr="00313BA1">
        <w:rPr>
          <w:sz w:val="16"/>
        </w:rPr>
        <w:t xml:space="preserve"> </w:t>
      </w:r>
      <w:r w:rsidRPr="00313BA1">
        <w:rPr>
          <w:rStyle w:val="StyleUnderline"/>
        </w:rPr>
        <w:t xml:space="preserve">and generate </w:t>
      </w:r>
      <w:r w:rsidRPr="00313BA1">
        <w:rPr>
          <w:rStyle w:val="Emphasis"/>
        </w:rPr>
        <w:t>commitment</w:t>
      </w:r>
      <w:r w:rsidR="00313BA1" w:rsidRPr="00313BA1">
        <w:rPr>
          <w:sz w:val="16"/>
        </w:rPr>
        <w:t xml:space="preserve"> </w:t>
      </w:r>
      <w:r w:rsidRPr="00313BA1">
        <w:rPr>
          <w:rStyle w:val="StyleUnderline"/>
        </w:rPr>
        <w:t>from members through consolidating roles and routines within the organization</w:t>
      </w:r>
      <w:r w:rsidR="00313BA1">
        <w:rPr>
          <w:rStyle w:val="StyleUnderline"/>
        </w:rPr>
        <w:t xml:space="preserve"> </w:t>
      </w:r>
      <w:r w:rsidRPr="00313BA1">
        <w:rPr>
          <w:sz w:val="16"/>
        </w:rPr>
        <w:t>(Scott, 1995; DiMaggio and Powell, 1991; March and Olsen, 1994).</w:t>
      </w:r>
      <w:r w:rsidR="00313BA1" w:rsidRPr="00313BA1">
        <w:rPr>
          <w:sz w:val="16"/>
        </w:rPr>
        <w:t xml:space="preserve"> </w:t>
      </w:r>
      <w:r w:rsidRPr="00313BA1">
        <w:rPr>
          <w:rStyle w:val="StyleUnderline"/>
        </w:rPr>
        <w:t>Moreover, the definition of organizational interests and strategies is mediated</w:t>
      </w:r>
      <w:r w:rsidR="00313BA1">
        <w:rPr>
          <w:rStyle w:val="StyleUnderline"/>
        </w:rPr>
        <w:t xml:space="preserve"> </w:t>
      </w:r>
      <w:r w:rsidRPr="00313BA1">
        <w:rPr>
          <w:rStyle w:val="StyleUnderline"/>
        </w:rPr>
        <w:t xml:space="preserve">by the </w:t>
      </w:r>
      <w:r w:rsidRPr="00313BA1">
        <w:rPr>
          <w:rStyle w:val="Emphasis"/>
        </w:rPr>
        <w:t>cognitive frames</w:t>
      </w:r>
      <w:r w:rsidRPr="00313BA1">
        <w:rPr>
          <w:sz w:val="16"/>
        </w:rPr>
        <w:t xml:space="preserve"> </w:t>
      </w:r>
      <w:r w:rsidRPr="00313BA1">
        <w:rPr>
          <w:rStyle w:val="StyleUnderline"/>
        </w:rPr>
        <w:t>through which organizations make sense of their</w:t>
      </w:r>
      <w:r w:rsidR="00313BA1">
        <w:rPr>
          <w:rStyle w:val="StyleUnderline"/>
        </w:rPr>
        <w:t xml:space="preserve"> </w:t>
      </w:r>
      <w:r w:rsidRPr="00313BA1">
        <w:rPr>
          <w:rStyle w:val="StyleUnderline"/>
        </w:rPr>
        <w:t>environments</w:t>
      </w:r>
      <w:r w:rsidRPr="00313BA1">
        <w:rPr>
          <w:sz w:val="16"/>
        </w:rPr>
        <w:t xml:space="preserve"> (Hedberg, 1981; Dery, 1986; Weick and Bougon, 1986). </w:t>
      </w:r>
      <w:r w:rsidRPr="0059626E">
        <w:rPr>
          <w:rStyle w:val="StyleUnderline"/>
          <w:highlight w:val="cyan"/>
        </w:rPr>
        <w:t>Thus</w:t>
      </w:r>
      <w:r w:rsidR="00313BA1" w:rsidRPr="0059626E">
        <w:rPr>
          <w:rStyle w:val="StyleUnderline"/>
          <w:highlight w:val="cyan"/>
        </w:rPr>
        <w:t xml:space="preserve"> </w:t>
      </w:r>
      <w:r w:rsidRPr="0059626E">
        <w:rPr>
          <w:rStyle w:val="StyleUnderline"/>
          <w:highlight w:val="cyan"/>
        </w:rPr>
        <w:t xml:space="preserve">power-seeking behaviour does not reliably emerge </w:t>
      </w:r>
      <w:r w:rsidRPr="0059626E">
        <w:rPr>
          <w:rStyle w:val="StyleUnderline"/>
        </w:rPr>
        <w:t>from</w:t>
      </w:r>
      <w:r w:rsidRPr="00313BA1">
        <w:rPr>
          <w:rStyle w:val="StyleUnderline"/>
        </w:rPr>
        <w:t xml:space="preserve"> an ontological condition</w:t>
      </w:r>
      <w:r w:rsidR="00313BA1">
        <w:rPr>
          <w:rStyle w:val="StyleUnderline"/>
        </w:rPr>
        <w:t xml:space="preserve"> </w:t>
      </w:r>
      <w:r w:rsidRPr="00313BA1">
        <w:rPr>
          <w:rStyle w:val="StyleUnderline"/>
        </w:rPr>
        <w:t>of organizations and their environments</w:t>
      </w:r>
      <w:r w:rsidRPr="00313BA1">
        <w:rPr>
          <w:sz w:val="16"/>
        </w:rPr>
        <w:t xml:space="preserve">. </w:t>
      </w:r>
      <w:r w:rsidRPr="0059626E">
        <w:rPr>
          <w:rStyle w:val="Emphasis"/>
          <w:highlight w:val="cyan"/>
        </w:rPr>
        <w:t>Immigration agencies</w:t>
      </w:r>
      <w:r w:rsidRPr="0059626E">
        <w:rPr>
          <w:sz w:val="16"/>
          <w:highlight w:val="cyan"/>
        </w:rPr>
        <w:t xml:space="preserve"> </w:t>
      </w:r>
      <w:r w:rsidRPr="0059626E">
        <w:rPr>
          <w:rStyle w:val="StyleUnderline"/>
          <w:highlight w:val="cyan"/>
        </w:rPr>
        <w:t>may be</w:t>
      </w:r>
      <w:r w:rsidR="00313BA1" w:rsidRPr="0059626E">
        <w:rPr>
          <w:rStyle w:val="StyleUnderline"/>
          <w:highlight w:val="cyan"/>
        </w:rPr>
        <w:t xml:space="preserve"> </w:t>
      </w:r>
      <w:r w:rsidRPr="0059626E">
        <w:rPr>
          <w:rStyle w:val="StyleUnderline"/>
          <w:highlight w:val="cyan"/>
        </w:rPr>
        <w:t>motivated by alternative logics</w:t>
      </w:r>
      <w:r w:rsidRPr="00313BA1">
        <w:rPr>
          <w:rStyle w:val="StyleUnderline"/>
        </w:rPr>
        <w:t xml:space="preserve"> of action, possibly </w:t>
      </w:r>
      <w:r w:rsidRPr="0059626E">
        <w:rPr>
          <w:rStyle w:val="StyleUnderline"/>
          <w:highlight w:val="cyan"/>
        </w:rPr>
        <w:t xml:space="preserve">even </w:t>
      </w:r>
      <w:r w:rsidRPr="0059626E">
        <w:rPr>
          <w:rStyle w:val="Emphasis"/>
          <w:highlight w:val="cyan"/>
        </w:rPr>
        <w:t>avoiding</w:t>
      </w:r>
      <w:r w:rsidRPr="00313BA1">
        <w:rPr>
          <w:rStyle w:val="Emphasis"/>
        </w:rPr>
        <w:t xml:space="preserve"> the acquisition</w:t>
      </w:r>
      <w:r w:rsidR="00313BA1">
        <w:rPr>
          <w:rStyle w:val="Emphasis"/>
        </w:rPr>
        <w:t xml:space="preserve"> </w:t>
      </w:r>
      <w:r w:rsidRPr="00313BA1">
        <w:rPr>
          <w:rStyle w:val="Emphasis"/>
        </w:rPr>
        <w:t xml:space="preserve">of </w:t>
      </w:r>
      <w:r w:rsidRPr="0059626E">
        <w:rPr>
          <w:rStyle w:val="Emphasis"/>
          <w:highlight w:val="cyan"/>
        </w:rPr>
        <w:t>new tech</w:t>
      </w:r>
      <w:r w:rsidRPr="0059626E">
        <w:rPr>
          <w:rStyle w:val="Emphasis"/>
        </w:rPr>
        <w:t>n</w:t>
      </w:r>
      <w:r w:rsidRPr="00313BA1">
        <w:rPr>
          <w:rStyle w:val="Emphasis"/>
        </w:rPr>
        <w:t>ologies</w:t>
      </w:r>
      <w:r w:rsidRPr="00313BA1">
        <w:rPr>
          <w:sz w:val="16"/>
        </w:rPr>
        <w:t xml:space="preserve"> </w:t>
      </w:r>
      <w:r w:rsidRPr="00313BA1">
        <w:rPr>
          <w:rStyle w:val="StyleUnderline"/>
        </w:rPr>
        <w:t xml:space="preserve">or practices </w:t>
      </w:r>
      <w:r w:rsidRPr="0059626E">
        <w:rPr>
          <w:rStyle w:val="StyleUnderline"/>
          <w:highlight w:val="cyan"/>
        </w:rPr>
        <w:t>that</w:t>
      </w:r>
      <w:r w:rsidRPr="00313BA1">
        <w:rPr>
          <w:rStyle w:val="StyleUnderline"/>
        </w:rPr>
        <w:t xml:space="preserve"> might </w:t>
      </w:r>
      <w:r w:rsidRPr="0059626E">
        <w:rPr>
          <w:rStyle w:val="StyleUnderline"/>
          <w:highlight w:val="cyan"/>
        </w:rPr>
        <w:t>reveal inconsistencies in</w:t>
      </w:r>
      <w:r w:rsidR="00313BA1" w:rsidRPr="0059626E">
        <w:rPr>
          <w:rStyle w:val="StyleUnderline"/>
          <w:highlight w:val="cyan"/>
        </w:rPr>
        <w:t xml:space="preserve"> </w:t>
      </w:r>
      <w:r w:rsidRPr="0059626E">
        <w:rPr>
          <w:rStyle w:val="StyleUnderline"/>
          <w:highlight w:val="cyan"/>
        </w:rPr>
        <w:t>goals</w:t>
      </w:r>
      <w:r w:rsidRPr="00313BA1">
        <w:rPr>
          <w:rStyle w:val="StyleUnderline"/>
        </w:rPr>
        <w:t xml:space="preserve"> or deficits in implementation. </w:t>
      </w:r>
      <w:r w:rsidRPr="0059626E">
        <w:rPr>
          <w:rStyle w:val="StyleUnderline"/>
          <w:highlight w:val="cyan"/>
        </w:rPr>
        <w:t xml:space="preserve">The implication is that one </w:t>
      </w:r>
      <w:r w:rsidRPr="0059626E">
        <w:rPr>
          <w:rStyle w:val="Emphasis"/>
          <w:highlight w:val="cyan"/>
        </w:rPr>
        <w:t>should not</w:t>
      </w:r>
      <w:r w:rsidR="00313BA1" w:rsidRPr="0059626E">
        <w:rPr>
          <w:rStyle w:val="Emphasis"/>
          <w:highlight w:val="cyan"/>
        </w:rPr>
        <w:t xml:space="preserve"> </w:t>
      </w:r>
      <w:r w:rsidRPr="0059626E">
        <w:rPr>
          <w:rStyle w:val="Emphasis"/>
          <w:highlight w:val="cyan"/>
        </w:rPr>
        <w:t>read too much rationality into organizational action</w:t>
      </w:r>
      <w:r w:rsidRPr="00313BA1">
        <w:rPr>
          <w:sz w:val="16"/>
        </w:rPr>
        <w:t xml:space="preserve"> (Luhmann, 2003). </w:t>
      </w:r>
      <w:r w:rsidRPr="0059626E">
        <w:rPr>
          <w:rStyle w:val="StyleUnderline"/>
          <w:highlight w:val="cyan"/>
        </w:rPr>
        <w:t>We</w:t>
      </w:r>
      <w:r w:rsidR="00313BA1" w:rsidRPr="0059626E">
        <w:rPr>
          <w:rStyle w:val="StyleUnderline"/>
          <w:highlight w:val="cyan"/>
        </w:rPr>
        <w:t xml:space="preserve"> </w:t>
      </w:r>
      <w:r w:rsidRPr="0059626E">
        <w:rPr>
          <w:rStyle w:val="StyleUnderline"/>
          <w:highlight w:val="cyan"/>
        </w:rPr>
        <w:t>should be</w:t>
      </w:r>
      <w:r w:rsidRPr="00313BA1">
        <w:rPr>
          <w:rStyle w:val="StyleUnderline"/>
        </w:rPr>
        <w:t xml:space="preserve"> equally </w:t>
      </w:r>
      <w:r w:rsidRPr="0059626E">
        <w:rPr>
          <w:rStyle w:val="StyleUnderline"/>
          <w:highlight w:val="cyan"/>
        </w:rPr>
        <w:t>cautious about</w:t>
      </w:r>
      <w:r w:rsidRPr="00313BA1">
        <w:rPr>
          <w:rStyle w:val="StyleUnderline"/>
        </w:rPr>
        <w:t xml:space="preserve"> adopting the notion of </w:t>
      </w:r>
      <w:r w:rsidRPr="0059626E">
        <w:rPr>
          <w:rStyle w:val="Emphasis"/>
          <w:highlight w:val="cyan"/>
        </w:rPr>
        <w:t>securitization</w:t>
      </w:r>
      <w:r w:rsidRPr="00313BA1">
        <w:rPr>
          <w:rStyle w:val="StyleUnderline"/>
        </w:rPr>
        <w:t>, or a</w:t>
      </w:r>
      <w:r w:rsidR="00313BA1">
        <w:rPr>
          <w:rStyle w:val="StyleUnderline"/>
        </w:rPr>
        <w:t xml:space="preserve"> </w:t>
      </w:r>
      <w:r w:rsidRPr="00313BA1">
        <w:rPr>
          <w:rStyle w:val="StyleUnderline"/>
        </w:rPr>
        <w:t>power-seeking theory of organizational action, as a concept for guiding</w:t>
      </w:r>
      <w:r w:rsidR="00313BA1">
        <w:rPr>
          <w:rStyle w:val="StyleUnderline"/>
        </w:rPr>
        <w:t xml:space="preserve"> </w:t>
      </w:r>
      <w:r w:rsidRPr="00313BA1">
        <w:rPr>
          <w:rStyle w:val="StyleUnderline"/>
        </w:rPr>
        <w:t>empirical enquiry.</w:t>
      </w:r>
      <w:r w:rsidR="00313BA1">
        <w:rPr>
          <w:rStyle w:val="StyleUnderline"/>
        </w:rPr>
        <w:t xml:space="preserve"> </w:t>
      </w:r>
      <w:r w:rsidRPr="00313BA1">
        <w:rPr>
          <w:sz w:val="16"/>
        </w:rPr>
        <w:t>Finally, we should consider the relation between these two levels. As</w:t>
      </w:r>
      <w:r w:rsidR="00313BA1" w:rsidRPr="00313BA1">
        <w:rPr>
          <w:sz w:val="16"/>
        </w:rPr>
        <w:t xml:space="preserve"> </w:t>
      </w:r>
      <w:r w:rsidRPr="00313BA1">
        <w:rPr>
          <w:sz w:val="16"/>
        </w:rPr>
        <w:t xml:space="preserve">mentioned, </w:t>
      </w:r>
      <w:r w:rsidRPr="00313BA1">
        <w:rPr>
          <w:rStyle w:val="StyleUnderline"/>
        </w:rPr>
        <w:t>securitization in discourse can legitimize the use of certain security</w:t>
      </w:r>
      <w:r w:rsidR="00313BA1">
        <w:rPr>
          <w:rStyle w:val="StyleUnderline"/>
        </w:rPr>
        <w:t xml:space="preserve"> </w:t>
      </w:r>
      <w:r w:rsidRPr="00313BA1">
        <w:rPr>
          <w:rStyle w:val="StyleUnderline"/>
        </w:rPr>
        <w:t xml:space="preserve">practices. </w:t>
      </w:r>
      <w:r w:rsidRPr="0059626E">
        <w:rPr>
          <w:rStyle w:val="StyleUnderline"/>
          <w:highlight w:val="cyan"/>
        </w:rPr>
        <w:t>But</w:t>
      </w:r>
      <w:r w:rsidRPr="00313BA1">
        <w:rPr>
          <w:rStyle w:val="StyleUnderline"/>
        </w:rPr>
        <w:t xml:space="preserve"> this public </w:t>
      </w:r>
      <w:r w:rsidRPr="0059626E">
        <w:rPr>
          <w:rStyle w:val="StyleUnderline"/>
          <w:highlight w:val="cyan"/>
        </w:rPr>
        <w:t xml:space="preserve">legitimation </w:t>
      </w:r>
      <w:r w:rsidRPr="0059626E">
        <w:rPr>
          <w:rStyle w:val="Emphasis"/>
          <w:highlight w:val="cyan"/>
        </w:rPr>
        <w:t>does not have to be a precondition</w:t>
      </w:r>
      <w:r w:rsidR="00313BA1" w:rsidRPr="0059626E">
        <w:rPr>
          <w:rStyle w:val="Emphasis"/>
          <w:highlight w:val="cyan"/>
        </w:rPr>
        <w:t xml:space="preserve"> </w:t>
      </w:r>
      <w:r w:rsidRPr="0059626E">
        <w:rPr>
          <w:rStyle w:val="Emphasis"/>
          <w:highlight w:val="cyan"/>
        </w:rPr>
        <w:t>for</w:t>
      </w:r>
      <w:r w:rsidRPr="00313BA1">
        <w:rPr>
          <w:rStyle w:val="Emphasis"/>
        </w:rPr>
        <w:t xml:space="preserve"> such </w:t>
      </w:r>
      <w:r w:rsidRPr="0059626E">
        <w:rPr>
          <w:rStyle w:val="Emphasis"/>
          <w:highlight w:val="cyan"/>
        </w:rPr>
        <w:t>practices</w:t>
      </w:r>
      <w:r w:rsidRPr="00313BA1">
        <w:rPr>
          <w:sz w:val="16"/>
        </w:rPr>
        <w:t xml:space="preserve">. </w:t>
      </w:r>
      <w:r w:rsidRPr="00313BA1">
        <w:rPr>
          <w:rStyle w:val="StyleUnderline"/>
        </w:rPr>
        <w:t>Indeed, administrative agencies may have substantial</w:t>
      </w:r>
      <w:r w:rsidR="00313BA1">
        <w:rPr>
          <w:rStyle w:val="StyleUnderline"/>
        </w:rPr>
        <w:t xml:space="preserve"> </w:t>
      </w:r>
      <w:r w:rsidRPr="00313BA1">
        <w:rPr>
          <w:rStyle w:val="StyleUnderline"/>
        </w:rPr>
        <w:t>scope for action without being held accountable to public or judicial scrutiny.</w:t>
      </w:r>
      <w:r w:rsidR="00313BA1">
        <w:rPr>
          <w:rStyle w:val="StyleUnderline"/>
        </w:rPr>
        <w:t xml:space="preserve"> </w:t>
      </w:r>
      <w:r w:rsidRPr="00313BA1">
        <w:rPr>
          <w:sz w:val="16"/>
        </w:rPr>
        <w:t xml:space="preserve">Again, </w:t>
      </w:r>
      <w:r w:rsidRPr="00313BA1">
        <w:rPr>
          <w:rStyle w:val="StyleUnderline"/>
        </w:rPr>
        <w:t>the precise scope of this freedom to act will be a matter of how issues</w:t>
      </w:r>
      <w:r w:rsidR="00313BA1">
        <w:rPr>
          <w:rStyle w:val="StyleUnderline"/>
        </w:rPr>
        <w:t xml:space="preserve"> </w:t>
      </w:r>
      <w:r w:rsidRPr="00313BA1">
        <w:rPr>
          <w:rStyle w:val="StyleUnderline"/>
        </w:rPr>
        <w:t>are framed in public debate. Demands for accountability in public debates</w:t>
      </w:r>
      <w:r w:rsidR="00313BA1">
        <w:rPr>
          <w:rStyle w:val="StyleUnderline"/>
        </w:rPr>
        <w:t xml:space="preserve"> </w:t>
      </w:r>
      <w:r w:rsidRPr="00313BA1">
        <w:rPr>
          <w:rStyle w:val="StyleUnderline"/>
        </w:rPr>
        <w:t xml:space="preserve">may only surface </w:t>
      </w:r>
      <w:r w:rsidRPr="00313BA1">
        <w:rPr>
          <w:rStyle w:val="Emphasis"/>
        </w:rPr>
        <w:t>sporadically</w:t>
      </w:r>
      <w:r w:rsidRPr="00313BA1">
        <w:rPr>
          <w:rStyle w:val="StyleUnderline"/>
        </w:rPr>
        <w:t xml:space="preserve"> and not necessarily as a function of the </w:t>
      </w:r>
      <w:r w:rsidRPr="00313BA1">
        <w:rPr>
          <w:rStyle w:val="Emphasis"/>
        </w:rPr>
        <w:t>societal</w:t>
      </w:r>
      <w:r w:rsidR="00313BA1">
        <w:rPr>
          <w:rStyle w:val="Emphasis"/>
        </w:rPr>
        <w:t xml:space="preserve"> </w:t>
      </w:r>
      <w:r w:rsidRPr="00313BA1">
        <w:rPr>
          <w:rStyle w:val="Emphasis"/>
        </w:rPr>
        <w:t>impact</w:t>
      </w:r>
      <w:r w:rsidRPr="00313BA1">
        <w:rPr>
          <w:rStyle w:val="StyleUnderline"/>
        </w:rPr>
        <w:t xml:space="preserve"> of decisions being taken.</w:t>
      </w:r>
      <w:r w:rsidR="00313BA1">
        <w:rPr>
          <w:rStyle w:val="StyleUnderline"/>
        </w:rPr>
        <w:t xml:space="preserve"> </w:t>
      </w:r>
      <w:r w:rsidRPr="00313BA1">
        <w:rPr>
          <w:rStyle w:val="StyleUnderline"/>
        </w:rPr>
        <w:t>In short, the insights of the critical security studies literature offer a useful</w:t>
      </w:r>
      <w:r w:rsidR="00313BA1">
        <w:rPr>
          <w:rStyle w:val="StyleUnderline"/>
        </w:rPr>
        <w:t xml:space="preserve"> </w:t>
      </w:r>
      <w:r w:rsidRPr="00313BA1">
        <w:rPr>
          <w:rStyle w:val="StyleUnderline"/>
        </w:rPr>
        <w:t>way of thinking about the political agendas underlying the framing of migration</w:t>
      </w:r>
      <w:r w:rsidR="00313BA1">
        <w:rPr>
          <w:rStyle w:val="StyleUnderline"/>
        </w:rPr>
        <w:t xml:space="preserve"> </w:t>
      </w:r>
      <w:r w:rsidRPr="00313BA1">
        <w:rPr>
          <w:rStyle w:val="StyleUnderline"/>
        </w:rPr>
        <w:t>issues in public discourse, as well as the expansionist tendencies of many</w:t>
      </w:r>
      <w:r w:rsidR="00313BA1">
        <w:rPr>
          <w:rStyle w:val="StyleUnderline"/>
        </w:rPr>
        <w:t xml:space="preserve"> </w:t>
      </w:r>
      <w:r w:rsidRPr="00313BA1">
        <w:rPr>
          <w:rStyle w:val="StyleUnderline"/>
        </w:rPr>
        <w:t>security agencies</w:t>
      </w:r>
      <w:r w:rsidRPr="00313BA1">
        <w:rPr>
          <w:sz w:val="16"/>
        </w:rPr>
        <w:t xml:space="preserve">. </w:t>
      </w:r>
      <w:r w:rsidRPr="00313BA1">
        <w:rPr>
          <w:rStyle w:val="StyleUnderline"/>
        </w:rPr>
        <w:t>However, adopting the theory’s assumptions about politics</w:t>
      </w:r>
      <w:r w:rsidR="00313BA1">
        <w:rPr>
          <w:rStyle w:val="StyleUnderline"/>
        </w:rPr>
        <w:t xml:space="preserve"> </w:t>
      </w:r>
      <w:r w:rsidRPr="00313BA1">
        <w:rPr>
          <w:rStyle w:val="StyleUnderline"/>
        </w:rPr>
        <w:t xml:space="preserve">and organizations as a heuristic device is </w:t>
      </w:r>
      <w:r w:rsidRPr="00313BA1">
        <w:rPr>
          <w:rStyle w:val="Emphasis"/>
        </w:rPr>
        <w:t>problematic</w:t>
      </w:r>
      <w:r w:rsidRPr="00313BA1">
        <w:rPr>
          <w:sz w:val="16"/>
        </w:rPr>
        <w:t xml:space="preserve">. </w:t>
      </w:r>
      <w:r w:rsidRPr="00313BA1">
        <w:rPr>
          <w:rStyle w:val="StyleUnderline"/>
        </w:rPr>
        <w:t>It obscures possible</w:t>
      </w:r>
      <w:r w:rsidR="00313BA1" w:rsidRPr="00313BA1">
        <w:rPr>
          <w:sz w:val="16"/>
        </w:rPr>
        <w:t xml:space="preserve"> </w:t>
      </w:r>
      <w:r w:rsidRPr="0059626E">
        <w:rPr>
          <w:rStyle w:val="Emphasis"/>
          <w:highlight w:val="cyan"/>
        </w:rPr>
        <w:t>alternative</w:t>
      </w:r>
      <w:r w:rsidRPr="00313BA1">
        <w:rPr>
          <w:rStyle w:val="Emphasis"/>
        </w:rPr>
        <w:t xml:space="preserve"> patterns of </w:t>
      </w:r>
      <w:r w:rsidRPr="0059626E">
        <w:rPr>
          <w:rStyle w:val="Emphasis"/>
          <w:highlight w:val="cyan"/>
        </w:rPr>
        <w:t>issue-framing</w:t>
      </w:r>
      <w:r w:rsidRPr="00313BA1">
        <w:rPr>
          <w:sz w:val="16"/>
        </w:rPr>
        <w:t xml:space="preserve"> </w:t>
      </w:r>
      <w:r w:rsidRPr="00313BA1">
        <w:rPr>
          <w:rStyle w:val="StyleUnderline"/>
        </w:rPr>
        <w:t xml:space="preserve">in public discourse and </w:t>
      </w:r>
      <w:r w:rsidRPr="0059626E">
        <w:rPr>
          <w:rStyle w:val="StyleUnderline"/>
          <w:highlight w:val="cyan"/>
        </w:rPr>
        <w:t>takes for granted</w:t>
      </w:r>
      <w:r w:rsidR="00313BA1" w:rsidRPr="0059626E">
        <w:rPr>
          <w:rStyle w:val="StyleUnderline"/>
          <w:highlight w:val="cyan"/>
        </w:rPr>
        <w:t xml:space="preserve"> </w:t>
      </w:r>
      <w:r w:rsidRPr="0059626E">
        <w:rPr>
          <w:rStyle w:val="StyleUnderline"/>
          <w:highlight w:val="cyan"/>
        </w:rPr>
        <w:t xml:space="preserve">a </w:t>
      </w:r>
      <w:r w:rsidRPr="0059626E">
        <w:rPr>
          <w:rStyle w:val="Emphasis"/>
          <w:highlight w:val="cyan"/>
        </w:rPr>
        <w:t>uniform rationality</w:t>
      </w:r>
      <w:r w:rsidRPr="0059626E">
        <w:rPr>
          <w:rStyle w:val="StyleUnderline"/>
          <w:highlight w:val="cyan"/>
        </w:rPr>
        <w:t xml:space="preserve"> in explaining</w:t>
      </w:r>
      <w:r w:rsidRPr="00313BA1">
        <w:rPr>
          <w:rStyle w:val="StyleUnderline"/>
        </w:rPr>
        <w:t xml:space="preserve"> organizational </w:t>
      </w:r>
      <w:r w:rsidRPr="0059626E">
        <w:rPr>
          <w:rStyle w:val="StyleUnderline"/>
          <w:highlight w:val="cyan"/>
        </w:rPr>
        <w:t>action</w:t>
      </w:r>
      <w:r w:rsidRPr="00313BA1">
        <w:rPr>
          <w:sz w:val="16"/>
        </w:rPr>
        <w:t>. I shall return to</w:t>
      </w:r>
      <w:r w:rsidR="00313BA1" w:rsidRPr="00313BA1">
        <w:rPr>
          <w:sz w:val="16"/>
        </w:rPr>
        <w:t xml:space="preserve"> </w:t>
      </w:r>
      <w:r w:rsidRPr="00313BA1">
        <w:rPr>
          <w:sz w:val="16"/>
        </w:rPr>
        <w:t>these points in the final section.</w:t>
      </w:r>
    </w:p>
    <w:p w14:paraId="4B6FDAF3" w14:textId="47296898" w:rsidR="00F00EAB" w:rsidRDefault="00F00EAB" w:rsidP="00F00EAB">
      <w:pPr>
        <w:pStyle w:val="Heading3"/>
      </w:pPr>
      <w:r>
        <w:t>AT: Discourse K---2NC</w:t>
      </w:r>
    </w:p>
    <w:p w14:paraId="7886C683" w14:textId="01AF0409" w:rsidR="0059626E" w:rsidRDefault="0059626E" w:rsidP="0059626E">
      <w:pPr>
        <w:pStyle w:val="Heading4"/>
      </w:pPr>
      <w:r>
        <w:t xml:space="preserve">Securitizing speech acts are not causal---no spillover. </w:t>
      </w:r>
    </w:p>
    <w:p w14:paraId="657A82C1" w14:textId="77777777" w:rsidR="0059626E" w:rsidRPr="000757E0" w:rsidRDefault="0059626E" w:rsidP="0059626E">
      <w:r w:rsidRPr="000757E0">
        <w:t xml:space="preserve">Stacie E. </w:t>
      </w:r>
      <w:r w:rsidRPr="000757E0">
        <w:rPr>
          <w:b/>
        </w:rPr>
        <w:t>Goddard &amp;</w:t>
      </w:r>
      <w:r w:rsidRPr="000757E0">
        <w:t xml:space="preserve"> Ronald R. </w:t>
      </w:r>
      <w:r w:rsidRPr="000757E0">
        <w:rPr>
          <w:b/>
        </w:rPr>
        <w:t>Krebs 15</w:t>
      </w:r>
      <w:r w:rsidRPr="000757E0">
        <w:t>, Goddard, Jane Bishop Associate Professor of Political Science at Wellesley College; Krebs, Beverly and Richard Fink Professor in the Liberal Arts and Associate Professor of Political Science at the University of Minnesota, “Securitization Forum: The Transatlantic Divide: Why Securitization Has Not Secured a Place in American IR, Why It Should, and How It Can,” Duck of Minerva, 9-18-2015, http://duckofminerva.com/2015/09/securitization-forum-the-transatlantic-divide-why-securitization-has-not-secured-a-place-in-american-ir-why-it-should-and-how-it-can.html</w:t>
      </w:r>
    </w:p>
    <w:p w14:paraId="6467ADE3" w14:textId="4AD43928" w:rsidR="0059626E" w:rsidRPr="00F00EAB" w:rsidRDefault="0059626E" w:rsidP="00F00EAB">
      <w:r w:rsidRPr="00FA587F">
        <w:rPr>
          <w:sz w:val="14"/>
        </w:rPr>
        <w:t xml:space="preserve">Securitization theory has rightly garnered much attention among European scholars of international relations. Its basic claims are powerful: that security threats are not given, but require active construction; that the boundaries of “security” are malleable; that the declaration that a certain problem lies within the realm of security is itself a productive political act; and that “security” issues hold a trump card, demanding disproportionate resources and silencing alternative perspectives. Securitization thus highlights a familiar, even ubiquitous, political process that had received little attention in the international relations or comparative foreign policy literatures. It gave scholars a theoretical language, if not quite a set of coherent theoretical tools, with which to make sense of how a diverse set of issues, from migration to narcotics flows to global climate change, sometimes came to be treated as matters of national and global security and thereby—and this is where securitization’s critical edge came to the fore—impeded reasoned political debate. No surprise that, as Jarrod and Eric observe, securitization has been the focus of so many articles in the EJIR—and even more in such journals as the Review of International Studies and Security Dialogue. But </w:t>
      </w:r>
      <w:r w:rsidRPr="000D2AA5">
        <w:rPr>
          <w:rStyle w:val="StyleUnderline"/>
        </w:rPr>
        <w:t>there are (good) substantive and</w:t>
      </w:r>
      <w:r w:rsidRPr="00FA587F">
        <w:rPr>
          <w:sz w:val="14"/>
        </w:rPr>
        <w:t xml:space="preserve"> (not so good) </w:t>
      </w:r>
      <w:r w:rsidRPr="000D2AA5">
        <w:rPr>
          <w:rStyle w:val="StyleUnderline"/>
        </w:rPr>
        <w:t xml:space="preserve">sociological reasons that </w:t>
      </w:r>
      <w:r w:rsidRPr="00727EEF">
        <w:rPr>
          <w:rStyle w:val="Emphasis"/>
          <w:highlight w:val="cyan"/>
        </w:rPr>
        <w:t>securitization has failed to gain traction in North America</w:t>
      </w:r>
      <w:r w:rsidRPr="00FA587F">
        <w:rPr>
          <w:sz w:val="14"/>
        </w:rPr>
        <w:t xml:space="preserve">. First, and </w:t>
      </w:r>
      <w:r w:rsidRPr="000D2AA5">
        <w:rPr>
          <w:rStyle w:val="StyleUnderline"/>
        </w:rPr>
        <w:t>most important, securitization describes a process but leaves us well short of (a) a fully specified causal theory that (b) takes proper account of the politics of rhetorical contestation</w:t>
      </w:r>
      <w:r w:rsidRPr="00FA587F">
        <w:rPr>
          <w:sz w:val="14"/>
        </w:rPr>
        <w:t xml:space="preserve">. According to the foundational theorists of the Copenhagen School, actors, usually elites, transform the social order from one of normal, everyday politics into a Schmittian world of crisis by identifying a dire threat to the political community. </w:t>
      </w:r>
      <w:r w:rsidRPr="002C2AD2">
        <w:rPr>
          <w:rStyle w:val="StyleUnderline"/>
        </w:rPr>
        <w:t xml:space="preserve">They conceive of this “securitizing move” in linguistic terms, as a </w:t>
      </w:r>
      <w:r w:rsidRPr="0053157D">
        <w:rPr>
          <w:rStyle w:val="StyleUnderline"/>
        </w:rPr>
        <w:t>speech act</w:t>
      </w:r>
      <w:r w:rsidRPr="00FA587F">
        <w:rPr>
          <w:sz w:val="14"/>
        </w:rPr>
        <w:t xml:space="preserve">. As Ole Waever (1995: 55) argues, “By saying it [security], something is done (as in betting, a promise, naming a ship). . . . [T]he word ‘security’ is the act . . .” [emphasis added]. Securitization is a powerful discursive process that constitutes social reality. Countless articles and books have traced this process, and its consequences, in particular policy domains. </w:t>
      </w:r>
      <w:r w:rsidRPr="002C2AD2">
        <w:rPr>
          <w:rStyle w:val="StyleUnderline"/>
        </w:rPr>
        <w:t xml:space="preserve">Securitization presents itself as a </w:t>
      </w:r>
      <w:r w:rsidRPr="00727EEF">
        <w:rPr>
          <w:rStyle w:val="Emphasis"/>
          <w:highlight w:val="cyan"/>
        </w:rPr>
        <w:t>causal</w:t>
      </w:r>
      <w:r w:rsidRPr="002C2AD2">
        <w:rPr>
          <w:rStyle w:val="StyleUnderline"/>
        </w:rPr>
        <w:t xml:space="preserve"> account. But its </w:t>
      </w:r>
      <w:r w:rsidRPr="00727EEF">
        <w:rPr>
          <w:rStyle w:val="Emphasis"/>
          <w:highlight w:val="cyan"/>
        </w:rPr>
        <w:t>mechanisms remain obscure</w:t>
      </w:r>
      <w:r w:rsidRPr="00727EEF">
        <w:rPr>
          <w:rStyle w:val="StyleUnderline"/>
          <w:highlight w:val="cyan"/>
        </w:rPr>
        <w:t>, as do</w:t>
      </w:r>
      <w:r w:rsidRPr="002C2AD2">
        <w:rPr>
          <w:rStyle w:val="StyleUnderline"/>
        </w:rPr>
        <w:t xml:space="preserve"> the </w:t>
      </w:r>
      <w:r w:rsidRPr="00727EEF">
        <w:rPr>
          <w:rStyle w:val="Emphasis"/>
          <w:highlight w:val="cyan"/>
        </w:rPr>
        <w:t>conditions</w:t>
      </w:r>
      <w:r w:rsidRPr="002C2AD2">
        <w:rPr>
          <w:rStyle w:val="StyleUnderline"/>
        </w:rPr>
        <w:t xml:space="preserve"> under which it operates</w:t>
      </w:r>
      <w:r w:rsidRPr="00FA587F">
        <w:rPr>
          <w:sz w:val="14"/>
        </w:rPr>
        <w:t xml:space="preserve">. Why is speaking security so powerful? </w:t>
      </w:r>
      <w:r w:rsidRPr="002C2AD2">
        <w:rPr>
          <w:rStyle w:val="StyleUnderline"/>
        </w:rPr>
        <w:t xml:space="preserve">How do mere words twist and transform the social order? Does the invocation of security prompt a visceral emotional response? Are speech acts persuasive, by using well-known tropes to convince audiences that they must seek protection? Or does securitization operate through the politics of rhetorical coercion, silencing potential opponents? In securitization accounts, </w:t>
      </w:r>
      <w:r w:rsidRPr="00727EEF">
        <w:rPr>
          <w:rStyle w:val="Emphasis"/>
          <w:highlight w:val="cyan"/>
        </w:rPr>
        <w:t>speech acts</w:t>
      </w:r>
      <w:r w:rsidRPr="002C2AD2">
        <w:rPr>
          <w:rStyle w:val="StyleUnderline"/>
        </w:rPr>
        <w:t xml:space="preserve"> often </w:t>
      </w:r>
      <w:r w:rsidRPr="00727EEF">
        <w:rPr>
          <w:rStyle w:val="StyleUnderline"/>
          <w:highlight w:val="cyan"/>
        </w:rPr>
        <w:t>seem</w:t>
      </w:r>
      <w:r w:rsidRPr="002C2AD2">
        <w:rPr>
          <w:rStyle w:val="StyleUnderline"/>
        </w:rPr>
        <w:t xml:space="preserve"> to be </w:t>
      </w:r>
      <w:r w:rsidRPr="00727EEF">
        <w:rPr>
          <w:rStyle w:val="Emphasis"/>
          <w:highlight w:val="cyan"/>
        </w:rPr>
        <w:t>magical incantations</w:t>
      </w:r>
      <w:r w:rsidRPr="00727EEF">
        <w:rPr>
          <w:rStyle w:val="StyleUnderline"/>
          <w:highlight w:val="cyan"/>
        </w:rPr>
        <w:t xml:space="preserve"> that upend normal politics</w:t>
      </w:r>
      <w:r w:rsidRPr="002C2AD2">
        <w:rPr>
          <w:rStyle w:val="StyleUnderline"/>
        </w:rPr>
        <w:t xml:space="preserve"> through pathways shrouded in mystery</w:t>
      </w:r>
      <w:r w:rsidRPr="00FA587F">
        <w:rPr>
          <w:sz w:val="14"/>
        </w:rPr>
        <w:t xml:space="preserve">. </w:t>
      </w:r>
      <w:r w:rsidRPr="00FF110C">
        <w:rPr>
          <w:rStyle w:val="StyleUnderline"/>
        </w:rPr>
        <w:t xml:space="preserve">Equally unclear is why </w:t>
      </w:r>
      <w:r w:rsidRPr="00727EEF">
        <w:rPr>
          <w:rStyle w:val="Emphasis"/>
          <w:highlight w:val="cyan"/>
        </w:rPr>
        <w:t>some</w:t>
      </w:r>
      <w:r w:rsidRPr="00FF110C">
        <w:rPr>
          <w:rStyle w:val="StyleUnderline"/>
        </w:rPr>
        <w:t xml:space="preserve"> securitizing moves </w:t>
      </w:r>
      <w:r w:rsidRPr="00727EEF">
        <w:rPr>
          <w:rStyle w:val="StyleUnderline"/>
          <w:highlight w:val="cyan"/>
        </w:rPr>
        <w:t>resonate</w:t>
      </w:r>
      <w:r w:rsidRPr="00FF110C">
        <w:rPr>
          <w:rStyle w:val="StyleUnderline"/>
        </w:rPr>
        <w:t xml:space="preserve">, while </w:t>
      </w:r>
      <w:r w:rsidRPr="00727EEF">
        <w:rPr>
          <w:rStyle w:val="StyleUnderline"/>
          <w:highlight w:val="cyan"/>
        </w:rPr>
        <w:t xml:space="preserve">others [are </w:t>
      </w:r>
      <w:r w:rsidRPr="00727EEF">
        <w:rPr>
          <w:rStyle w:val="Emphasis"/>
          <w:highlight w:val="cyan"/>
        </w:rPr>
        <w:t>ignored</w:t>
      </w:r>
      <w:r>
        <w:rPr>
          <w:rStyle w:val="StyleUnderline"/>
        </w:rPr>
        <w:t>]</w:t>
      </w:r>
      <w:r w:rsidRPr="0015464C">
        <w:t xml:space="preserve"> </w:t>
      </w:r>
      <w:r w:rsidRPr="0015464C">
        <w:rPr>
          <w:strike/>
        </w:rPr>
        <w:t>fall on deaf ears</w:t>
      </w:r>
      <w:r w:rsidRPr="0015464C">
        <w:t xml:space="preserve">. </w:t>
      </w:r>
      <w:r w:rsidRPr="00FF110C">
        <w:rPr>
          <w:rStyle w:val="StyleUnderline"/>
        </w:rPr>
        <w:t>Certainly not all attempts to construct threats succeed</w:t>
      </w:r>
      <w:r w:rsidRPr="00FA587F">
        <w:rPr>
          <w:sz w:val="14"/>
        </w:rPr>
        <w:t xml:space="preserve">, and this is true of both traditional military concerns as well as “new” security issues. </w:t>
      </w:r>
      <w:r w:rsidRPr="00727EEF">
        <w:rPr>
          <w:rStyle w:val="StyleUnderline"/>
          <w:highlight w:val="cyan"/>
        </w:rPr>
        <w:t>Both neocons</w:t>
      </w:r>
      <w:r w:rsidRPr="00FF110C">
        <w:rPr>
          <w:rStyle w:val="StyleUnderline"/>
        </w:rPr>
        <w:t xml:space="preserve">ervatives </w:t>
      </w:r>
      <w:r w:rsidRPr="00727EEF">
        <w:rPr>
          <w:rStyle w:val="StyleUnderline"/>
          <w:highlight w:val="cyan"/>
        </w:rPr>
        <w:t>and</w:t>
      </w:r>
      <w:r w:rsidRPr="00FF110C">
        <w:rPr>
          <w:rStyle w:val="StyleUnderline"/>
        </w:rPr>
        <w:t xml:space="preserve"> structural </w:t>
      </w:r>
      <w:r w:rsidRPr="00727EEF">
        <w:rPr>
          <w:rStyle w:val="StyleUnderline"/>
          <w:highlight w:val="cyan"/>
        </w:rPr>
        <w:t>realists</w:t>
      </w:r>
      <w:r w:rsidRPr="00FF110C">
        <w:rPr>
          <w:rStyle w:val="StyleUnderline"/>
        </w:rPr>
        <w:t xml:space="preserve"> in the U</w:t>
      </w:r>
      <w:r w:rsidRPr="00FA587F">
        <w:rPr>
          <w:sz w:val="14"/>
        </w:rPr>
        <w:t xml:space="preserve">nited </w:t>
      </w:r>
      <w:r w:rsidRPr="00FF110C">
        <w:rPr>
          <w:rStyle w:val="StyleUnderline"/>
        </w:rPr>
        <w:t>S</w:t>
      </w:r>
      <w:r w:rsidRPr="00FA587F">
        <w:rPr>
          <w:sz w:val="14"/>
        </w:rPr>
        <w:t xml:space="preserve">tates </w:t>
      </w:r>
      <w:r w:rsidRPr="00727EEF">
        <w:rPr>
          <w:rStyle w:val="StyleUnderline"/>
          <w:highlight w:val="cyan"/>
        </w:rPr>
        <w:t>have long insisted</w:t>
      </w:r>
      <w:r w:rsidRPr="00FF110C">
        <w:rPr>
          <w:rStyle w:val="StyleUnderline"/>
        </w:rPr>
        <w:t xml:space="preserve"> that </w:t>
      </w:r>
      <w:r w:rsidRPr="00727EEF">
        <w:rPr>
          <w:rStyle w:val="Emphasis"/>
          <w:highlight w:val="cyan"/>
        </w:rPr>
        <w:t>conflict with China is inevitable</w:t>
      </w:r>
      <w:r w:rsidRPr="00727EEF">
        <w:rPr>
          <w:rStyle w:val="StyleUnderline"/>
          <w:highlight w:val="cyan"/>
        </w:rPr>
        <w:t>, yet</w:t>
      </w:r>
      <w:r w:rsidRPr="00FF110C">
        <w:rPr>
          <w:rStyle w:val="StyleUnderline"/>
        </w:rPr>
        <w:t xml:space="preserve"> China has </w:t>
      </w:r>
      <w:r w:rsidRPr="00727EEF">
        <w:rPr>
          <w:rStyle w:val="StyleUnderline"/>
          <w:highlight w:val="cyan"/>
        </w:rPr>
        <w:t>over</w:t>
      </w:r>
      <w:r w:rsidRPr="00FF110C">
        <w:rPr>
          <w:rStyle w:val="StyleUnderline"/>
        </w:rPr>
        <w:t xml:space="preserve"> the last </w:t>
      </w:r>
      <w:r w:rsidRPr="00727EEF">
        <w:rPr>
          <w:rStyle w:val="Emphasis"/>
          <w:highlight w:val="cyan"/>
        </w:rPr>
        <w:t>25 years</w:t>
      </w:r>
      <w:r w:rsidRPr="00727EEF">
        <w:rPr>
          <w:rStyle w:val="StyleUnderline"/>
          <w:highlight w:val="cyan"/>
        </w:rPr>
        <w:t xml:space="preserve"> been more opportunity than threat</w:t>
      </w:r>
      <w:r w:rsidRPr="00EE5EA0">
        <w:rPr>
          <w:rStyle w:val="StyleUnderline"/>
        </w:rPr>
        <w:t xml:space="preserve"> in</w:t>
      </w:r>
      <w:r w:rsidRPr="00FF110C">
        <w:rPr>
          <w:rStyle w:val="StyleUnderline"/>
        </w:rPr>
        <w:t xml:space="preserve"> US political </w:t>
      </w:r>
      <w:r w:rsidRPr="00727EEF">
        <w:rPr>
          <w:rStyle w:val="StyleUnderline"/>
          <w:highlight w:val="cyan"/>
        </w:rPr>
        <w:t>discourse</w:t>
      </w:r>
      <w:r w:rsidRPr="00FF110C">
        <w:rPr>
          <w:rStyle w:val="StyleUnderline"/>
        </w:rPr>
        <w:t>—</w:t>
      </w:r>
      <w:r w:rsidRPr="00727EEF">
        <w:rPr>
          <w:rStyle w:val="Emphasis"/>
          <w:highlight w:val="cyan"/>
        </w:rPr>
        <w:t>despite</w:t>
      </w:r>
      <w:r w:rsidRPr="00FF110C">
        <w:rPr>
          <w:rStyle w:val="StyleUnderline"/>
        </w:rPr>
        <w:t xml:space="preserve"> these </w:t>
      </w:r>
      <w:r w:rsidRPr="00727EEF">
        <w:rPr>
          <w:rStyle w:val="Emphasis"/>
          <w:highlight w:val="cyan"/>
        </w:rPr>
        <w:t>vigorous and persistent securitizing moves</w:t>
      </w:r>
      <w:r w:rsidRPr="00FA587F">
        <w:rPr>
          <w:sz w:val="14"/>
        </w:rPr>
        <w:t xml:space="preserve">. </w:t>
      </w:r>
      <w:r w:rsidRPr="00BB79C5">
        <w:rPr>
          <w:rStyle w:val="StyleUnderline"/>
        </w:rPr>
        <w:t xml:space="preserve">In very recent years, the balance has shifted, and the China threat has started to catch on: </w:t>
      </w:r>
      <w:r w:rsidRPr="00727EEF">
        <w:rPr>
          <w:rStyle w:val="Emphasis"/>
          <w:highlight w:val="cyan"/>
        </w:rPr>
        <w:t>linguistic processes</w:t>
      </w:r>
      <w:r w:rsidRPr="00BB79C5">
        <w:rPr>
          <w:rStyle w:val="Emphasis"/>
        </w:rPr>
        <w:t xml:space="preserve"> alone </w:t>
      </w:r>
      <w:r w:rsidRPr="00727EEF">
        <w:rPr>
          <w:rStyle w:val="Emphasis"/>
          <w:highlight w:val="cyan"/>
        </w:rPr>
        <w:t>cannot account</w:t>
      </w:r>
      <w:r w:rsidRPr="00B52925">
        <w:rPr>
          <w:rStyle w:val="Emphasis"/>
        </w:rPr>
        <w:t xml:space="preserve"> for this</w:t>
      </w:r>
      <w:r w:rsidRPr="00BB79C5">
        <w:rPr>
          <w:rStyle w:val="Emphasis"/>
        </w:rPr>
        <w:t xml:space="preserve"> change</w:t>
      </w:r>
      <w:r w:rsidRPr="00FA587F">
        <w:rPr>
          <w:sz w:val="14"/>
        </w:rPr>
        <w:t xml:space="preserve">. The US military has repeatedly declared that global climate change has profound implications for national security—but that has hardly cast aside climate change deniers, many of whom are ironically foreign policy hawks supposedly deferential to the uniformed military. Authoritative speakers have varied in the efficacy of their securitizing moves. While George W. Bush powerfully framed the events of 9/11 as a global war against American values, Franklin Delano Roosevelt, a more gifted orator, struggled to convince a skeptical public that Germany presented an imminent threat to the United States. </w:t>
      </w:r>
      <w:r w:rsidRPr="00BB79C5">
        <w:rPr>
          <w:rStyle w:val="StyleUnderline"/>
        </w:rPr>
        <w:t xml:space="preserve">After thirty years as an active research program, securitization theory has </w:t>
      </w:r>
      <w:r w:rsidRPr="003C4803">
        <w:rPr>
          <w:rStyle w:val="Emphasis"/>
        </w:rPr>
        <w:t>hardly begun to offer acceptable answers</w:t>
      </w:r>
      <w:r w:rsidRPr="00BB79C5">
        <w:rPr>
          <w:rStyle w:val="StyleUnderline"/>
        </w:rPr>
        <w:t xml:space="preserve"> to these questions. </w:t>
      </w:r>
      <w:r w:rsidRPr="00727EEF">
        <w:rPr>
          <w:rStyle w:val="Emphasis"/>
          <w:highlight w:val="cyan"/>
        </w:rPr>
        <w:t>Brief references to “facilitating conditions” won’t cut it</w:t>
      </w:r>
      <w:r w:rsidRPr="00BB79C5">
        <w:rPr>
          <w:rStyle w:val="StyleUnderline"/>
        </w:rPr>
        <w:t>. You don’t have to subscribe to a covering-law conception of theory to find these questions important or to find securitization’s answers unsatisfying</w:t>
      </w:r>
      <w:r w:rsidRPr="00FA587F">
        <w:rPr>
          <w:sz w:val="14"/>
        </w:rPr>
        <w:t xml:space="preserve">. A large part of the problem, we believe, lies in securitization’s silence on the politics of security. Its foundations in speech act theory have yielded an oddly apolitical theoretical framework. In its seminal formulation, the Copenhagen school emphasized the internal linguistic rules that must be followed for a speech act to be recognized as competent. Yet as Thierry Balzacq argues, </w:t>
      </w:r>
      <w:r w:rsidRPr="00954BE5">
        <w:rPr>
          <w:rStyle w:val="StyleUnderline"/>
        </w:rPr>
        <w:t>by treating securitization as a purely rule-driven process</w:t>
      </w:r>
      <w:r w:rsidRPr="00FA587F">
        <w:rPr>
          <w:sz w:val="14"/>
        </w:rPr>
        <w:t xml:space="preserve">, the Copenhagen school </w:t>
      </w:r>
      <w:r w:rsidRPr="00954BE5">
        <w:rPr>
          <w:rStyle w:val="StyleUnderline"/>
        </w:rPr>
        <w:t>ignores the politics of securitization</w:t>
      </w:r>
      <w:r w:rsidRPr="00FA587F">
        <w:rPr>
          <w:sz w:val="14"/>
        </w:rPr>
        <w:t xml:space="preserve">, reducing “security to a conventional procedure such as marriage or betting in which the ‘felicity circumstances’ (conditions of success) must fully prevail for the act to go through” (2005:172). </w:t>
      </w:r>
      <w:r w:rsidRPr="00727EEF">
        <w:rPr>
          <w:rStyle w:val="StyleUnderline"/>
          <w:highlight w:val="cyan"/>
        </w:rPr>
        <w:t>Absent</w:t>
      </w:r>
      <w:r w:rsidRPr="00954BE5">
        <w:rPr>
          <w:rStyle w:val="StyleUnderline"/>
        </w:rPr>
        <w:t xml:space="preserve"> from this picture </w:t>
      </w:r>
      <w:r w:rsidRPr="00727EEF">
        <w:rPr>
          <w:rStyle w:val="StyleUnderline"/>
          <w:highlight w:val="cyan"/>
        </w:rPr>
        <w:t>are</w:t>
      </w:r>
      <w:r w:rsidRPr="00954BE5">
        <w:rPr>
          <w:rStyle w:val="StyleUnderline"/>
        </w:rPr>
        <w:t xml:space="preserve"> fierce rhetorical battles, </w:t>
      </w:r>
      <w:r w:rsidRPr="00727EEF">
        <w:rPr>
          <w:rStyle w:val="StyleUnderline"/>
          <w:highlight w:val="cyan"/>
        </w:rPr>
        <w:t>where coalitions counter securitizing moves</w:t>
      </w:r>
      <w:r w:rsidRPr="00954BE5">
        <w:rPr>
          <w:rStyle w:val="StyleUnderline"/>
        </w:rPr>
        <w:t xml:space="preserve"> with their own appeals that strike more or less deeply at underlying narratives. Absent as well are the </w:t>
      </w:r>
      <w:r w:rsidRPr="00727EEF">
        <w:rPr>
          <w:rStyle w:val="StyleUnderline"/>
          <w:highlight w:val="cyan"/>
        </w:rPr>
        <w:t>public intellectuals and media, who</w:t>
      </w:r>
      <w:r w:rsidRPr="00954BE5">
        <w:rPr>
          <w:rStyle w:val="StyleUnderline"/>
        </w:rPr>
        <w:t xml:space="preserve"> question and </w:t>
      </w:r>
      <w:r w:rsidRPr="00727EEF">
        <w:rPr>
          <w:rStyle w:val="StyleUnderline"/>
          <w:highlight w:val="cyan"/>
        </w:rPr>
        <w:t>critique</w:t>
      </w:r>
      <w:r w:rsidRPr="00954BE5">
        <w:rPr>
          <w:rStyle w:val="StyleUnderline"/>
        </w:rPr>
        <w:t xml:space="preserve"> securitizing moves</w:t>
      </w:r>
      <w:r w:rsidRPr="00FA587F">
        <w:rPr>
          <w:sz w:val="14"/>
        </w:rPr>
        <w:t xml:space="preserve"> sometimes (and not others), </w:t>
      </w:r>
      <w:r w:rsidRPr="00954BE5">
        <w:rPr>
          <w:rStyle w:val="StyleUnderline"/>
        </w:rPr>
        <w:t xml:space="preserve">sometimes to good effect (and </w:t>
      </w:r>
      <w:r w:rsidRPr="00727EEF">
        <w:rPr>
          <w:rStyle w:val="StyleUnderline"/>
          <w:highlight w:val="cyan"/>
        </w:rPr>
        <w:t>sometimes with little impact</w:t>
      </w:r>
      <w:r w:rsidRPr="00954BE5">
        <w:rPr>
          <w:rStyle w:val="StyleUnderline"/>
        </w:rPr>
        <w:t>)</w:t>
      </w:r>
      <w:r w:rsidRPr="00FA587F">
        <w:rPr>
          <w:sz w:val="14"/>
        </w:rPr>
        <w:t xml:space="preserve">. </w:t>
      </w:r>
      <w:r w:rsidRPr="00727EEF">
        <w:rPr>
          <w:rStyle w:val="StyleUnderline"/>
          <w:highlight w:val="cyan"/>
        </w:rPr>
        <w:t xml:space="preserve">The </w:t>
      </w:r>
      <w:r w:rsidRPr="00727EEF">
        <w:rPr>
          <w:rStyle w:val="Emphasis"/>
          <w:highlight w:val="cyan"/>
        </w:rPr>
        <w:t>audience</w:t>
      </w:r>
      <w:r w:rsidRPr="00954BE5">
        <w:rPr>
          <w:rStyle w:val="StyleUnderline"/>
        </w:rPr>
        <w:t xml:space="preserve"> itself—whether the mass public or a narrower elite stratum—</w:t>
      </w:r>
      <w:r w:rsidRPr="00727EEF">
        <w:rPr>
          <w:rStyle w:val="StyleUnderline"/>
          <w:highlight w:val="cyan"/>
        </w:rPr>
        <w:t xml:space="preserve">is </w:t>
      </w:r>
      <w:r w:rsidRPr="00727EEF">
        <w:rPr>
          <w:rStyle w:val="Emphasis"/>
          <w:highlight w:val="cyan"/>
        </w:rPr>
        <w:t>stripped of</w:t>
      </w:r>
      <w:r w:rsidRPr="000804FB">
        <w:rPr>
          <w:rStyle w:val="Emphasis"/>
        </w:rPr>
        <w:t xml:space="preserve"> all </w:t>
      </w:r>
      <w:r w:rsidRPr="00727EEF">
        <w:rPr>
          <w:rStyle w:val="Emphasis"/>
          <w:highlight w:val="cyan"/>
        </w:rPr>
        <w:t>agency</w:t>
      </w:r>
      <w:r w:rsidRPr="00FA587F">
        <w:rPr>
          <w:sz w:val="14"/>
        </w:rPr>
        <w:t xml:space="preserve">. </w:t>
      </w:r>
      <w:r w:rsidRPr="00727EEF">
        <w:rPr>
          <w:rStyle w:val="StyleUnderline"/>
          <w:highlight w:val="cyan"/>
        </w:rPr>
        <w:t>Speaking security</w:t>
      </w:r>
      <w:r w:rsidRPr="00954BE5">
        <w:rPr>
          <w:rStyle w:val="StyleUnderline"/>
        </w:rPr>
        <w:t xml:space="preserve">, even when the performance is competent, </w:t>
      </w:r>
      <w:r w:rsidRPr="00727EEF">
        <w:rPr>
          <w:rStyle w:val="Emphasis"/>
          <w:highlight w:val="cyan"/>
        </w:rPr>
        <w:t>does not sweep this politics away</w:t>
      </w:r>
      <w:r w:rsidRPr="00FA587F">
        <w:rPr>
          <w:sz w:val="14"/>
        </w:rPr>
        <w:t xml:space="preserve">. Only by delving into this politics can we shed light on the mysteries of securitization. We see rhetorical politics as constituted less by singular “securitizing moves” than by “contentious conversation”—to use Charles Tilly’s phrase. To this end, we would urge securitization theorists, as we recently have elsewhere, to move towards a “pragmatic” model that rests on four analytical wagers: that actors are both strategic and social; that legitimation works by imparting meaning to political action; that legitimation is laced through with contestation; and that the power of language emerges through contentious dialogue. We are heartened that our ambivalence about securitization—the ways in which we find it by turns appealing and dissatisfying—and our vision for how to move forward have in the last decade been echoed by (mostly) European colleagues. These critics have laid out a research agenda that would, if taken up, produce more satisfying, and more deeply political, theoretical accounts. In our own work, both individual and collective, we have tried to advance that research agenda. So long as securitization theorists resist defining the theory’s scope and mechanisms, and so long as it remains wedded to apolitical underpinnings, we think it unlikely to gain a broad following on this side of the pond. </w:t>
      </w:r>
      <w:r w:rsidRPr="008D546D">
        <w:rPr>
          <w:rStyle w:val="StyleUnderline"/>
        </w:rPr>
        <w:t>Second, securitization has been held back by another way in which it is apolitical</w:t>
      </w:r>
      <w:r w:rsidRPr="00FA587F">
        <w:rPr>
          <w:sz w:val="14"/>
        </w:rPr>
        <w:t xml:space="preserve">—this time thanks to its Schmittian commitments and political vision. </w:t>
      </w:r>
      <w:r w:rsidRPr="008D546D">
        <w:rPr>
          <w:rStyle w:val="StyleUnderline"/>
        </w:rPr>
        <w:t>Successful securitization, in seminal accounts, replaces normal patterns of politics with the world of the exception</w:t>
      </w:r>
      <w:r w:rsidRPr="00FA587F">
        <w:rPr>
          <w:sz w:val="14"/>
        </w:rPr>
        <w:t xml:space="preserve">, in which contest has no place. </w:t>
      </w:r>
      <w:r w:rsidRPr="00EB2FF2">
        <w:rPr>
          <w:rStyle w:val="StyleUnderline"/>
        </w:rPr>
        <w:t xml:space="preserve">They imagine security as the ultimate trump card. But, in reality, the divide is not nearly so stark. Security </w:t>
      </w:r>
      <w:r w:rsidRPr="00727EEF">
        <w:rPr>
          <w:rStyle w:val="Emphasis"/>
          <w:highlight w:val="cyan"/>
        </w:rPr>
        <w:t>does not crowd out</w:t>
      </w:r>
      <w:r w:rsidRPr="00177323">
        <w:rPr>
          <w:rStyle w:val="Emphasis"/>
        </w:rPr>
        <w:t xml:space="preserve"> all </w:t>
      </w:r>
      <w:r w:rsidRPr="00727EEF">
        <w:rPr>
          <w:rStyle w:val="Emphasis"/>
          <w:highlight w:val="cyan"/>
        </w:rPr>
        <w:t>other spending priorities</w:t>
      </w:r>
      <w:r w:rsidRPr="00EB2FF2">
        <w:rPr>
          <w:rStyle w:val="StyleUnderline"/>
        </w:rPr>
        <w:t xml:space="preserve">—or states would spend on nothing but defense and “securitized” issues. </w:t>
      </w:r>
      <w:r w:rsidRPr="00727EEF">
        <w:rPr>
          <w:rStyle w:val="Emphasis"/>
          <w:highlight w:val="cyan"/>
        </w:rPr>
        <w:t>Nor</w:t>
      </w:r>
      <w:r w:rsidRPr="00EB2FF2">
        <w:rPr>
          <w:rStyle w:val="StyleUnderline"/>
        </w:rPr>
        <w:t xml:space="preserve"> does simply declaring something a matter of national security </w:t>
      </w:r>
      <w:r w:rsidRPr="00727EEF">
        <w:rPr>
          <w:rStyle w:val="Emphasis"/>
          <w:highlight w:val="cyan"/>
        </w:rPr>
        <w:t>guarantee</w:t>
      </w:r>
      <w:r w:rsidRPr="00177323">
        <w:rPr>
          <w:rStyle w:val="Emphasis"/>
        </w:rPr>
        <w:t xml:space="preserve"> its </w:t>
      </w:r>
      <w:r w:rsidRPr="00727EEF">
        <w:rPr>
          <w:rStyle w:val="Emphasis"/>
          <w:highlight w:val="cyan"/>
        </w:rPr>
        <w:t>funding</w:t>
      </w:r>
      <w:r w:rsidRPr="00FA587F">
        <w:rPr>
          <w:sz w:val="14"/>
        </w:rPr>
        <w:t xml:space="preserve">—or global climate change counter-measures, including research on renewable energies, would be well-funded. </w:t>
      </w:r>
      <w:r w:rsidRPr="00EB2FF2">
        <w:rPr>
          <w:rStyle w:val="StyleUnderline"/>
        </w:rPr>
        <w:t>Nor are security issues somehow aloof from politics: politics has never truly stopped “at the water’s edge.” Securitization considers only the politics of security. Its strangely dichotomous optic cannot see or make sense of the politics within security</w:t>
      </w:r>
      <w:r w:rsidRPr="00FA587F">
        <w:rPr>
          <w:sz w:val="14"/>
        </w:rPr>
        <w:t xml:space="preserve">. In ignoring the politics within security, securitization is of course in good company. Realists of all stripes have paid little attention to domestic political contest, except as a distraction from structural imperatives. But while realism is unquestionably a powerful first-cut, </w:t>
      </w:r>
      <w:r w:rsidRPr="00EB2FF2">
        <w:rPr>
          <w:rStyle w:val="StyleUnderline"/>
        </w:rPr>
        <w:t>this inattention to the politics within security is also among the reasons so many have found it wanting</w:t>
      </w:r>
      <w:r w:rsidRPr="00FA587F">
        <w:rPr>
          <w:sz w:val="14"/>
        </w:rPr>
        <w:t xml:space="preserve">. As Arnold Wolfers long ago observed, some degree of insecurity is the normal state of affairs. But “some may find the danger to which they are exposed entirely normal and in line with their modest security expectations while others consider it unbearable to live with these same dangers.” And states, he further argues, do not actually maximize security—almost ever. “Even when there has been no question that armaments would mean more security, the cost in taxes, the reduction in social benefits, or the sheer discomfort involved have militated effectively against further effort” (1962:151, 153). </w:t>
      </w:r>
      <w:r w:rsidRPr="00610683">
        <w:rPr>
          <w:rStyle w:val="StyleUnderline"/>
        </w:rPr>
        <w:t>A securitization perspective renders all this politics within security inexplicable. And yet</w:t>
      </w:r>
      <w:r w:rsidRPr="00FA587F">
        <w:rPr>
          <w:sz w:val="14"/>
        </w:rPr>
        <w:t xml:space="preserve">, as Wolfers saw half a century ago, </w:t>
      </w:r>
      <w:r w:rsidRPr="00610683">
        <w:rPr>
          <w:rStyle w:val="StyleUnderline"/>
        </w:rPr>
        <w:t>it is crucial</w:t>
      </w:r>
      <w:r w:rsidRPr="00FA587F">
        <w:rPr>
          <w:sz w:val="14"/>
        </w:rPr>
        <w:t>.</w:t>
      </w:r>
    </w:p>
    <w:p w14:paraId="1A5F1697" w14:textId="7B540198" w:rsidR="0035488F" w:rsidRDefault="0035488F" w:rsidP="0035488F">
      <w:pPr>
        <w:pStyle w:val="Heading3"/>
      </w:pPr>
      <w:r>
        <w:t>AT: Threat Inflation</w:t>
      </w:r>
      <w:r w:rsidR="00DA17A8">
        <w:t>---1NC</w:t>
      </w:r>
    </w:p>
    <w:p w14:paraId="319F8B09" w14:textId="1A73F668" w:rsidR="0035488F" w:rsidRPr="00363FCE" w:rsidRDefault="0035488F" w:rsidP="0035488F">
      <w:pPr>
        <w:pStyle w:val="Heading4"/>
      </w:pPr>
      <w:r>
        <w:t xml:space="preserve">Our authors accurately assess risks. </w:t>
      </w:r>
    </w:p>
    <w:p w14:paraId="50A5A2AC" w14:textId="4DF7781D" w:rsidR="0035488F" w:rsidRPr="0035488F" w:rsidRDefault="0035488F" w:rsidP="0035488F">
      <w:r w:rsidRPr="0035488F">
        <w:t xml:space="preserve">Earl C. </w:t>
      </w:r>
      <w:r w:rsidRPr="0035488F">
        <w:rPr>
          <w:b/>
        </w:rPr>
        <w:t xml:space="preserve">Ravenal </w:t>
      </w:r>
      <w:r>
        <w:rPr>
          <w:b/>
        </w:rPr>
        <w:t>0</w:t>
      </w:r>
      <w:r w:rsidRPr="0035488F">
        <w:rPr>
          <w:b/>
        </w:rPr>
        <w:t>9</w:t>
      </w:r>
      <w:r w:rsidRPr="0035488F">
        <w:t>. Distinguished senior fellow in foreign policy studies @ Cato, is professor emeritus of the Georgetown University School of Foreign Service. He is an expert on NATO, defense strategy, and the defense budget. He is the author of Designing Defense for a New World Order. 2009. “What's Empire Got to Do with It? The Derivation of America's Foreign Policy.” Critical Review: An Interdisciplinary Journal of Politics and Society 21.1 (2009) 21-75.</w:t>
      </w:r>
    </w:p>
    <w:p w14:paraId="5D69744D" w14:textId="2EA6DB62" w:rsidR="0035488F" w:rsidRPr="0035488F" w:rsidRDefault="0035488F" w:rsidP="0035488F">
      <w:pPr>
        <w:rPr>
          <w:u w:val="single"/>
        </w:rPr>
      </w:pPr>
      <w:r w:rsidRPr="002876EB">
        <w:rPr>
          <w:rStyle w:val="StyleUnderline"/>
          <w:highlight w:val="cyan"/>
        </w:rPr>
        <w:t>The</w:t>
      </w:r>
      <w:r>
        <w:rPr>
          <w:rStyle w:val="StyleUnderline"/>
        </w:rPr>
        <w:t xml:space="preserve"> underlying </w:t>
      </w:r>
      <w:r w:rsidRPr="002876EB">
        <w:rPr>
          <w:rStyle w:val="StyleUnderline"/>
          <w:highlight w:val="cyan"/>
        </w:rPr>
        <w:t>notion of “</w:t>
      </w:r>
      <w:r>
        <w:rPr>
          <w:rStyle w:val="StyleUnderline"/>
        </w:rPr>
        <w:t xml:space="preserve">the </w:t>
      </w:r>
      <w:r w:rsidRPr="002876EB">
        <w:rPr>
          <w:rStyle w:val="StyleUnderline"/>
          <w:highlight w:val="cyan"/>
        </w:rPr>
        <w:t xml:space="preserve">security bureaucracies . . . looking for new enemies” is </w:t>
      </w:r>
      <w:r>
        <w:rPr>
          <w:rStyle w:val="StyleUnderline"/>
        </w:rPr>
        <w:t xml:space="preserve">a </w:t>
      </w:r>
      <w:r w:rsidRPr="002876EB">
        <w:rPr>
          <w:rStyle w:val="Emphasis"/>
          <w:highlight w:val="cyan"/>
        </w:rPr>
        <w:t xml:space="preserve">threadbare </w:t>
      </w:r>
      <w:r>
        <w:rPr>
          <w:rStyle w:val="Emphasis"/>
        </w:rPr>
        <w:t>concept</w:t>
      </w:r>
      <w:r>
        <w:rPr>
          <w:sz w:val="12"/>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2876EB">
        <w:rPr>
          <w:rStyle w:val="StyleUnderline"/>
          <w:highlight w:val="cyan"/>
        </w:rPr>
        <w:t>What is missing from</w:t>
      </w:r>
      <w:r>
        <w:rPr>
          <w:sz w:val="12"/>
        </w:rPr>
        <w:t xml:space="preserve"> most analysts’ </w:t>
      </w:r>
      <w:r w:rsidRPr="002876EB">
        <w:rPr>
          <w:rStyle w:val="StyleUnderline"/>
          <w:highlight w:val="cyan"/>
        </w:rPr>
        <w:t>claims of “threat inflation,”</w:t>
      </w:r>
      <w:r>
        <w:rPr>
          <w:rStyle w:val="StyleUnderline"/>
        </w:rPr>
        <w:t xml:space="preserve"> however, </w:t>
      </w:r>
      <w:r w:rsidRPr="002876EB">
        <w:rPr>
          <w:rStyle w:val="StyleUnderline"/>
          <w:highlight w:val="cyan"/>
        </w:rPr>
        <w:t xml:space="preserve">is </w:t>
      </w:r>
      <w:r>
        <w:rPr>
          <w:rStyle w:val="Emphasis"/>
        </w:rPr>
        <w:t xml:space="preserve">a convincing theory of </w:t>
      </w:r>
      <w:r w:rsidRPr="002876EB">
        <w:rPr>
          <w:rStyle w:val="Emphasis"/>
          <w:highlight w:val="cyan"/>
        </w:rPr>
        <w:t>why</w:t>
      </w:r>
      <w:r>
        <w:rPr>
          <w:sz w:val="12"/>
        </w:rPr>
        <w:t xml:space="preserve">, say, </w:t>
      </w:r>
      <w:r>
        <w:rPr>
          <w:rStyle w:val="StyleUnderline"/>
        </w:rPr>
        <w:t>the</w:t>
      </w:r>
      <w:r>
        <w:rPr>
          <w:sz w:val="12"/>
        </w:rPr>
        <w:t xml:space="preserve"> American </w:t>
      </w:r>
      <w:r>
        <w:rPr>
          <w:rStyle w:val="StyleUnderline"/>
        </w:rPr>
        <w:t>government</w:t>
      </w:r>
      <w:r>
        <w:rPr>
          <w:sz w:val="12"/>
        </w:rPr>
        <w:t xml:space="preserve"> significantly(not merely in excusable rhetoric) </w:t>
      </w:r>
      <w:r>
        <w:rPr>
          <w:rStyle w:val="StyleUnderline"/>
        </w:rPr>
        <w:t>might magnify and even invent threats</w:t>
      </w:r>
      <w:r>
        <w:rPr>
          <w:sz w:val="12"/>
        </w:rPr>
        <w:t xml:space="preserve"> (and, more seriously, act on such inflated threat estimates). 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 In the nation’s capital, vested interests, such as the law enforcement bureaucracies . . . routinely take advantage of “crises”to satisfy parochial desires. Similarly, many corporations use crises to get pet projects— a.k.a. pork—funded by the government. And national security crises, because of people’s fears, are especially ripe opportunities to grab largesse. (Ibid., 182)¶ Thus, “</w:t>
      </w:r>
      <w:r>
        <w:rPr>
          <w:u w:val="single"/>
        </w:rPr>
        <w:t>bureaucratic-politics” theory</w:t>
      </w:r>
      <w:r>
        <w:rPr>
          <w:sz w:val="12"/>
        </w:rPr>
        <w:t xml:space="preserve">, which once made several reputa- tions (such as those of Richard Neustadt, Morton Halperin, and Graham Allison) in defense-intellectual circles, and spawned an entire sub-industry within the field of international relations,5 </w:t>
      </w:r>
      <w:r>
        <w:rPr>
          <w:u w:val="single"/>
        </w:rPr>
        <w:t>is put into the service of dismissing putative security threats as imaginary</w:t>
      </w:r>
      <w:r>
        <w:rPr>
          <w:sz w:val="12"/>
        </w:rPr>
        <w:t xml:space="preserve">. So, too, can a surprisingly cognate theory, “public choice,”6 which can be considered the right-wing analog of the “bureaucratic-politics” model, and is a preferred interpretation of governmental decision- making among libertarian observers. As Eland (2004, 203) summarizes:¶ Public-choice theory argues [that] the government itself can develop sepa- 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 There is, in this statement of public-choice theory, a certain ambiguity, and a certain degree of contradiction: Bureaucrats are supposedly, at the same time, subservient to societal interest groups and autonomous from society in general.¶ 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 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 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 My treatment of “role” differs from that of the bureaucratic-politics theorists, whose model of the derivation of foreign policy depends heavily, and acknowledgedly, on a narrow and specific identification of the role- 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Roles (all theorists state) give rise to “expectations” of performance. My point is that </w:t>
      </w:r>
      <w:r>
        <w:rPr>
          <w:u w:val="single"/>
        </w:rPr>
        <w:t xml:space="preserve">virtually every governmental role, and especially </w:t>
      </w:r>
      <w:r w:rsidRPr="002876EB">
        <w:rPr>
          <w:highlight w:val="cyan"/>
          <w:u w:val="single"/>
        </w:rPr>
        <w:t>national-security roles</w:t>
      </w:r>
      <w:r>
        <w:rPr>
          <w:sz w:val="12"/>
        </w:rPr>
        <w:t xml:space="preserve">, </w:t>
      </w:r>
      <w:r>
        <w:rPr>
          <w:u w:val="single"/>
        </w:rPr>
        <w:t xml:space="preserve">and particularly the roles of the uniformed mili- tary, </w:t>
      </w:r>
      <w:r w:rsidRPr="002876EB">
        <w:rPr>
          <w:highlight w:val="cyan"/>
          <w:u w:val="single"/>
        </w:rPr>
        <w:t>embody</w:t>
      </w:r>
      <w:r>
        <w:rPr>
          <w:sz w:val="12"/>
        </w:rPr>
        <w:t xml:space="preserve"> expectations of devotion to the “national interest”; rational- ity in the derivation of policy at every functional level; and </w:t>
      </w:r>
      <w:r w:rsidRPr="002876EB">
        <w:rPr>
          <w:rStyle w:val="Emphasis"/>
          <w:highlight w:val="cyan"/>
        </w:rPr>
        <w:t>objectivity</w:t>
      </w:r>
      <w:r w:rsidRPr="002876EB">
        <w:rPr>
          <w:highlight w:val="cyan"/>
          <w:u w:val="single"/>
        </w:rPr>
        <w:t xml:space="preserve"> in the treatment of</w:t>
      </w:r>
      <w:r>
        <w:rPr>
          <w:u w:val="single"/>
        </w:rPr>
        <w:t xml:space="preserve"> parameters, especially external parameters such as “</w:t>
      </w:r>
      <w:r w:rsidRPr="002876EB">
        <w:rPr>
          <w:highlight w:val="cyan"/>
          <w:u w:val="single"/>
        </w:rPr>
        <w:t>threats</w:t>
      </w:r>
      <w:r>
        <w:rPr>
          <w:u w:val="single"/>
        </w:rPr>
        <w:t>” and the power and capabilities of other nations.</w:t>
      </w:r>
      <w:r>
        <w:rPr>
          <w:sz w:val="12"/>
        </w:rPr>
        <w:t xml:space="preserve">¶ </w:t>
      </w:r>
      <w:r>
        <w:rPr>
          <w:u w:val="single"/>
        </w:rPr>
        <w:t>Sub-rational models</w:t>
      </w:r>
      <w:r>
        <w:rPr>
          <w:sz w:val="12"/>
        </w:rPr>
        <w:t xml:space="preserve"> (such as “public choice”) </w:t>
      </w:r>
      <w:r>
        <w:rPr>
          <w:u w:val="single"/>
        </w:rPr>
        <w:t>fail</w:t>
      </w:r>
      <w:r>
        <w:rPr>
          <w:sz w:val="12"/>
        </w:rPr>
        <w:t xml:space="preserve"> </w:t>
      </w:r>
      <w:r>
        <w:rPr>
          <w:u w:val="single"/>
        </w:rPr>
        <w:t>to take into account even a partial dedication to the “national” interest</w:t>
      </w:r>
      <w:r>
        <w:rPr>
          <w:sz w:val="12"/>
        </w:rPr>
        <w:t xml:space="preserve"> (</w:t>
      </w:r>
      <w:r>
        <w:rPr>
          <w:u w:val="single"/>
        </w:rPr>
        <w:t>or even the possibility that the national interest may be honestly misconceived in more paro- chial terms). In contrast, an official’s role connects the individual to the (state-level) process, and moderates the</w:t>
      </w:r>
      <w:r>
        <w:rPr>
          <w:sz w:val="12"/>
        </w:rPr>
        <w:t xml:space="preserve"> (perhaps otherwise) </w:t>
      </w:r>
      <w:r>
        <w:rPr>
          <w:u w:val="single"/>
        </w:rPr>
        <w:t xml:space="preserve">self-seeking impulses of the individual. Role-derived behavior </w:t>
      </w:r>
      <w:r w:rsidRPr="002876EB">
        <w:rPr>
          <w:highlight w:val="cyan"/>
          <w:u w:val="single"/>
        </w:rPr>
        <w:t xml:space="preserve">tends to be </w:t>
      </w:r>
      <w:r>
        <w:rPr>
          <w:u w:val="single"/>
        </w:rPr>
        <w:t xml:space="preserve">formalized and codified; relatively </w:t>
      </w:r>
      <w:r w:rsidRPr="002876EB">
        <w:rPr>
          <w:highlight w:val="cyan"/>
          <w:u w:val="single"/>
        </w:rPr>
        <w:t>transparent and</w:t>
      </w:r>
      <w:r>
        <w:rPr>
          <w:u w:val="single"/>
        </w:rPr>
        <w:t xml:space="preserve"> at least </w:t>
      </w:r>
      <w:r w:rsidRPr="002876EB">
        <w:rPr>
          <w:rStyle w:val="Emphasis"/>
          <w:highlight w:val="cyan"/>
        </w:rPr>
        <w:t>peer-reviewed</w:t>
      </w:r>
      <w:r>
        <w:rPr>
          <w:u w:val="single"/>
        </w:rPr>
        <w:t>, so as to be consistent with expectations; surviving the particular individual and trans- mitted to successors and ancillaries; measured against a standard and thus corrigible; defined in terms of the performed function and therefore derived from the state function; and uncorrrupt, because personal cheating and even egregious aggrandizement are conspicuously discouraged</w:t>
      </w:r>
      <w:r>
        <w:rPr>
          <w:sz w:val="12"/>
        </w:rPr>
        <w:t xml:space="preserve">.¶ My own direct observation suggests that </w:t>
      </w:r>
      <w:r w:rsidRPr="002876EB">
        <w:rPr>
          <w:highlight w:val="cyan"/>
          <w:u w:val="single"/>
        </w:rPr>
        <w:t xml:space="preserve">defense decision-makers </w:t>
      </w:r>
      <w:r>
        <w:rPr>
          <w:u w:val="single"/>
        </w:rPr>
        <w:t xml:space="preserve">attempt to </w:t>
      </w:r>
      <w:r w:rsidRPr="002876EB">
        <w:rPr>
          <w:highlight w:val="cyan"/>
          <w:u w:val="single"/>
        </w:rPr>
        <w:t xml:space="preserve">“frame” </w:t>
      </w:r>
      <w:r>
        <w:rPr>
          <w:u w:val="single"/>
        </w:rPr>
        <w:t xml:space="preserve">the structure of the </w:t>
      </w:r>
      <w:r w:rsidRPr="002876EB">
        <w:rPr>
          <w:highlight w:val="cyan"/>
          <w:u w:val="single"/>
        </w:rPr>
        <w:t xml:space="preserve">problems </w:t>
      </w:r>
      <w:r>
        <w:rPr>
          <w:u w:val="single"/>
        </w:rPr>
        <w:t xml:space="preserve">that they try to solve </w:t>
      </w:r>
      <w:r w:rsidRPr="002876EB">
        <w:rPr>
          <w:highlight w:val="cyan"/>
          <w:u w:val="single"/>
        </w:rPr>
        <w:t xml:space="preserve">on the basis of </w:t>
      </w:r>
      <w:r>
        <w:rPr>
          <w:u w:val="single"/>
        </w:rPr>
        <w:t xml:space="preserve">the </w:t>
      </w:r>
      <w:r>
        <w:rPr>
          <w:rStyle w:val="Emphasis"/>
        </w:rPr>
        <w:t xml:space="preserve">most </w:t>
      </w:r>
      <w:r w:rsidRPr="002876EB">
        <w:rPr>
          <w:rStyle w:val="Emphasis"/>
          <w:highlight w:val="cyan"/>
        </w:rPr>
        <w:t>accurate intelligence</w:t>
      </w:r>
      <w:r w:rsidRPr="002876EB">
        <w:rPr>
          <w:highlight w:val="cyan"/>
          <w:u w:val="single"/>
        </w:rPr>
        <w:t xml:space="preserve">. They </w:t>
      </w:r>
      <w:r w:rsidRPr="002876EB">
        <w:rPr>
          <w:rStyle w:val="Emphasis"/>
          <w:highlight w:val="cyan"/>
        </w:rPr>
        <w:t>make it their business to know</w:t>
      </w:r>
      <w:r w:rsidRPr="002876EB">
        <w:rPr>
          <w:highlight w:val="cyan"/>
          <w:u w:val="single"/>
        </w:rPr>
        <w:t xml:space="preserve"> where </w:t>
      </w:r>
      <w:r>
        <w:rPr>
          <w:u w:val="single"/>
        </w:rPr>
        <w:t xml:space="preserve">the </w:t>
      </w:r>
      <w:r w:rsidRPr="002876EB">
        <w:rPr>
          <w:highlight w:val="cyan"/>
          <w:u w:val="single"/>
        </w:rPr>
        <w:t xml:space="preserve">threats come from. Thus, threats </w:t>
      </w:r>
      <w:r w:rsidRPr="002876EB">
        <w:rPr>
          <w:rStyle w:val="Emphasis"/>
          <w:highlight w:val="cyan"/>
        </w:rPr>
        <w:t>are not “socially constructed</w:t>
      </w:r>
      <w:r>
        <w:rPr>
          <w:u w:val="single"/>
        </w:rPr>
        <w:t xml:space="preserve">” </w:t>
      </w:r>
      <w:r>
        <w:rPr>
          <w:sz w:val="12"/>
        </w:rPr>
        <w:t>(even though, of course, some values are).¶ A major reason for the rationality, and the objectivity, of the process is that much security planning is done, not in vaguely undefined circum- stances that offer scope for idiosyncratic, subjective behavior, but rather in structured and reviewed organizational frameworks. Non-rationalities (which are bad for understanding and prediction) tend to get filtered out.</w:t>
      </w:r>
      <w:r>
        <w:rPr>
          <w:u w:val="single"/>
        </w:rPr>
        <w:t xml:space="preserve"> </w:t>
      </w:r>
      <w:r w:rsidRPr="002876EB">
        <w:rPr>
          <w:rStyle w:val="Emphasis"/>
          <w:highlight w:val="cyan"/>
        </w:rPr>
        <w:t>People are fired for presenting skewed analysis</w:t>
      </w:r>
      <w:r w:rsidRPr="002876EB">
        <w:rPr>
          <w:highlight w:val="cyan"/>
          <w:u w:val="single"/>
        </w:rPr>
        <w:t xml:space="preserve"> </w:t>
      </w:r>
      <w:r>
        <w:rPr>
          <w:u w:val="single"/>
        </w:rPr>
        <w:t xml:space="preserve">and for making bad predictions. This is </w:t>
      </w:r>
      <w:r w:rsidRPr="002876EB">
        <w:rPr>
          <w:highlight w:val="cyan"/>
          <w:u w:val="single"/>
        </w:rPr>
        <w:t>because something important is riding on the</w:t>
      </w:r>
      <w:r>
        <w:rPr>
          <w:u w:val="single"/>
        </w:rPr>
        <w:t xml:space="preserve"> causal analysis and the contingent </w:t>
      </w:r>
      <w:r w:rsidRPr="002876EB">
        <w:rPr>
          <w:highlight w:val="cyan"/>
          <w:u w:val="single"/>
        </w:rPr>
        <w:t>prediction</w:t>
      </w:r>
      <w:r>
        <w:rPr>
          <w:u w:val="single"/>
        </w:rPr>
        <w:t xml:space="preserve">. </w:t>
      </w:r>
      <w:r>
        <w:rPr>
          <w:sz w:val="12"/>
        </w:rPr>
        <w:t>For these reasons, “</w:t>
      </w:r>
      <w:r>
        <w:rPr>
          <w:u w:val="single"/>
        </w:rPr>
        <w:t>public choice” does not have the “feel” of reality to many critics who have participated in the structure of defense decision-making. In that structure</w:t>
      </w:r>
      <w:r>
        <w:rPr>
          <w:sz w:val="12"/>
        </w:rPr>
        <w:t>, obvious, and even not-so-obvious,</w:t>
      </w:r>
      <w:r>
        <w:rPr>
          <w:u w:val="single"/>
        </w:rPr>
        <w:t>“</w:t>
      </w:r>
      <w:r w:rsidRPr="002876EB">
        <w:rPr>
          <w:highlight w:val="cyan"/>
          <w:u w:val="single"/>
        </w:rPr>
        <w:t>rent-seeking” would</w:t>
      </w:r>
      <w:r>
        <w:rPr>
          <w:u w:val="single"/>
        </w:rPr>
        <w:t xml:space="preserve"> not only be shameful; it would present a </w:t>
      </w:r>
      <w:r>
        <w:rPr>
          <w:rStyle w:val="Emphasis"/>
        </w:rPr>
        <w:t xml:space="preserve">severe </w:t>
      </w:r>
      <w:r w:rsidRPr="002876EB">
        <w:rPr>
          <w:rStyle w:val="Emphasis"/>
          <w:highlight w:val="cyan"/>
        </w:rPr>
        <w:t xml:space="preserve">risk </w:t>
      </w:r>
      <w:r>
        <w:rPr>
          <w:rStyle w:val="Emphasis"/>
        </w:rPr>
        <w:t xml:space="preserve">of </w:t>
      </w:r>
      <w:r w:rsidRPr="002876EB">
        <w:rPr>
          <w:rStyle w:val="Emphasis"/>
          <w:highlight w:val="cyan"/>
        </w:rPr>
        <w:t>career termination</w:t>
      </w:r>
      <w:r>
        <w:rPr>
          <w:u w:val="single"/>
        </w:rPr>
        <w:t>.</w:t>
      </w:r>
      <w:r>
        <w:rPr>
          <w:sz w:val="12"/>
        </w:rPr>
        <w:t xml:space="preserve"> And, as mentioned, the defense bureaucracy is hardly a productive place for truly talented rent-seekers to operatecompared to opportunities for personal profit in the commercial world. A bureaucrat’s very self-placement in these reaches of government testi- fies either to a sincere commitment to the national interest or to a lack of sufficient imagination to exploit opportunities for personal profit.</w:t>
      </w:r>
    </w:p>
    <w:p w14:paraId="2A11965A" w14:textId="384FD2B6" w:rsidR="00DA17A8" w:rsidRDefault="00DA17A8" w:rsidP="00DA17A8">
      <w:pPr>
        <w:pStyle w:val="Heading3"/>
      </w:pPr>
      <w:r>
        <w:t>AT: Threat Inflation---2NC</w:t>
      </w:r>
    </w:p>
    <w:p w14:paraId="79119776" w14:textId="5507ECA2" w:rsidR="0035488F" w:rsidRDefault="00DA17A8" w:rsidP="0035488F">
      <w:pPr>
        <w:pStyle w:val="Heading4"/>
      </w:pPr>
      <w:r>
        <w:t>O</w:t>
      </w:r>
      <w:r w:rsidR="004E391B">
        <w:t xml:space="preserve">verestimation is </w:t>
      </w:r>
      <w:r w:rsidR="004E391B">
        <w:rPr>
          <w:u w:val="single"/>
        </w:rPr>
        <w:t>good</w:t>
      </w:r>
      <w:r w:rsidR="004E391B" w:rsidRPr="004E391B">
        <w:t>---</w:t>
      </w:r>
      <w:r w:rsidR="004E391B">
        <w:rPr>
          <w:u w:val="single"/>
        </w:rPr>
        <w:t>especially</w:t>
      </w:r>
      <w:r w:rsidR="004E391B" w:rsidRPr="004E391B">
        <w:t xml:space="preserve"> </w:t>
      </w:r>
      <w:r w:rsidR="004E391B">
        <w:t xml:space="preserve">when recommending </w:t>
      </w:r>
      <w:r w:rsidR="0035488F" w:rsidRPr="004E391B">
        <w:rPr>
          <w:u w:val="single"/>
        </w:rPr>
        <w:t xml:space="preserve">government </w:t>
      </w:r>
      <w:r w:rsidR="004E391B" w:rsidRPr="004E391B">
        <w:rPr>
          <w:u w:val="single"/>
        </w:rPr>
        <w:t>action</w:t>
      </w:r>
      <w:r w:rsidR="004E391B">
        <w:t>---l</w:t>
      </w:r>
      <w:r w:rsidR="0035488F">
        <w:t>aw of large numbers negates their defense</w:t>
      </w:r>
      <w:r w:rsidR="004E391B">
        <w:t xml:space="preserve">, which </w:t>
      </w:r>
      <w:r w:rsidR="0035488F">
        <w:t xml:space="preserve">plays into systematic tendencies to underestimate unlikely events. </w:t>
      </w:r>
    </w:p>
    <w:p w14:paraId="2C0DEA41" w14:textId="2163381F" w:rsidR="00DA17A8" w:rsidRDefault="00DA17A8" w:rsidP="00DA17A8">
      <w:r>
        <w:t>--gambler's fallacy is true/not a fallacy in the context of society-scale processes like immigration because of the way law of large numbers works across disjunctive scenarios for events that would individually be considered low probability-high magnitude</w:t>
      </w:r>
    </w:p>
    <w:p w14:paraId="766CC018" w14:textId="3C4670BB" w:rsidR="00DA17A8" w:rsidRPr="00DA17A8" w:rsidRDefault="00DA17A8" w:rsidP="00DA17A8">
      <w:r>
        <w:t>--"law of large numbers" should be interpreted as "mathematically inevitable despite invisible threshold"</w:t>
      </w:r>
    </w:p>
    <w:p w14:paraId="32EC9443" w14:textId="77777777" w:rsidR="0035488F" w:rsidRDefault="0035488F" w:rsidP="0035488F">
      <w:r>
        <w:rPr>
          <w:b/>
        </w:rPr>
        <w:t>Lipsitch et al. 17</w:t>
      </w:r>
      <w:r>
        <w:t>. Center for Communicable Disease Dynamics, Department of Epidemiology and Department of Immunology and Infectious Diseases. 05/2017. “Underprotection of Unpredictable Statistical Lives Compared to Predictable Ones: Underprotection of Unpredictable Statistical Lives.” Risk Analysis, vol. 37, no. 5, pp. 893–904.</w:t>
      </w:r>
    </w:p>
    <w:p w14:paraId="7CAC4CF7" w14:textId="66556001" w:rsidR="0035488F" w:rsidRPr="0035488F" w:rsidRDefault="0035488F" w:rsidP="0035488F">
      <w:pPr>
        <w:rPr>
          <w:sz w:val="16"/>
        </w:rPr>
      </w:pPr>
      <w:r>
        <w:rPr>
          <w:sz w:val="16"/>
        </w:rPr>
        <w:t xml:space="preserve">1. INTRODUCTION An ongoing ethical debate concerns whether it is justifiable to take more care to protect identified lives than to protect statistical lives.(1) For an agent facing a decision, identified lives that will be lost/saved by the decision are those of individuals whose identity is known to the agent, while statistical lives are lives of individuals whose identities are unknown to the agent, but will be lost/saved by that agent’s decision. A canonical treatment of the distinction is given by Thomas Schelling: “Let a 6-year-old girl with brown hair need thousands of dollars for an operation that will prolong her life until Christmas, and the post office will be swamped with nickels and dimes to save her. But let it be reported that without a sales tax the hospital facilities in Massachusetts will deteriorate and cause a barely perceptible increase in preventable deaths—not many will drop a tear or reach for their checkbook.”(2) </w:t>
      </w:r>
      <w:r>
        <w:rPr>
          <w:rStyle w:val="StyleUnderline"/>
        </w:rPr>
        <w:t xml:space="preserve">In many situations, </w:t>
      </w:r>
      <w:r w:rsidRPr="002876EB">
        <w:rPr>
          <w:rStyle w:val="StyleUnderline"/>
          <w:highlight w:val="cyan"/>
        </w:rPr>
        <w:t>people are less inclined to bear a</w:t>
      </w:r>
      <w:r w:rsidRPr="002876EB">
        <w:rPr>
          <w:sz w:val="16"/>
          <w:highlight w:val="cyan"/>
        </w:rPr>
        <w:t xml:space="preserve"> </w:t>
      </w:r>
      <w:r w:rsidRPr="002876EB">
        <w:rPr>
          <w:rStyle w:val="Emphasis"/>
          <w:highlight w:val="cyan"/>
        </w:rPr>
        <w:t>particular cost</w:t>
      </w:r>
      <w:r>
        <w:rPr>
          <w:rStyle w:val="StyleUnderline"/>
        </w:rPr>
        <w:t xml:space="preserve"> or exert a</w:t>
      </w:r>
      <w:r>
        <w:rPr>
          <w:sz w:val="16"/>
        </w:rPr>
        <w:t xml:space="preserve"> </w:t>
      </w:r>
      <w:r>
        <w:rPr>
          <w:rStyle w:val="Emphasis"/>
        </w:rPr>
        <w:t>particular effort</w:t>
      </w:r>
      <w:r>
        <w:rPr>
          <w:sz w:val="16"/>
        </w:rPr>
        <w:t xml:space="preserve"> </w:t>
      </w:r>
      <w:r w:rsidRPr="002876EB">
        <w:rPr>
          <w:rStyle w:val="StyleUnderline"/>
          <w:highlight w:val="cyan"/>
        </w:rPr>
        <w:t>to protect</w:t>
      </w:r>
      <w:r w:rsidRPr="002876EB">
        <w:rPr>
          <w:sz w:val="16"/>
          <w:highlight w:val="cyan"/>
        </w:rPr>
        <w:t xml:space="preserve"> </w:t>
      </w:r>
      <w:r w:rsidRPr="00BE563F">
        <w:rPr>
          <w:rStyle w:val="Emphasis"/>
        </w:rPr>
        <w:t>statistical lives</w:t>
      </w:r>
      <w:r>
        <w:rPr>
          <w:sz w:val="16"/>
        </w:rPr>
        <w:t xml:space="preserve"> </w:t>
      </w:r>
      <w:r>
        <w:rPr>
          <w:rStyle w:val="StyleUnderline"/>
        </w:rPr>
        <w:t xml:space="preserve">than to protect the same number of </w:t>
      </w:r>
      <w:r>
        <w:rPr>
          <w:rStyle w:val="Emphasis"/>
        </w:rPr>
        <w:t>identified lives</w:t>
      </w:r>
      <w:r>
        <w:rPr>
          <w:sz w:val="16"/>
        </w:rPr>
        <w:t xml:space="preserve">. Hereafter, when we speak of care taken to protect lives, we mean the amount of money or effort an agent is willing to expend to prevent a particular threat to those lives. In economics, Schelling’s work established the initially controversial proposition that the value of life could be quantified, leading ultimately to a number of refinements about how best to quantify the value of life and craft policies that used such valuations. In ethics, however, </w:t>
      </w:r>
      <w:r>
        <w:rPr>
          <w:rStyle w:val="StyleUnderline"/>
        </w:rPr>
        <w:t>the debate about identifiable versus statistical lives concerns the justifiability of this differential care</w:t>
      </w:r>
      <w:r>
        <w:rPr>
          <w:sz w:val="16"/>
        </w:rPr>
        <w:t xml:space="preserve">. Here we draw attention to a further, unexplored instance of differential care taken to protect two kinds of statistical lives. We claim </w:t>
      </w:r>
      <w:r>
        <w:rPr>
          <w:rStyle w:val="StyleUnderline"/>
        </w:rPr>
        <w:t xml:space="preserve">there are reasons to expect agents to take a </w:t>
      </w:r>
      <w:r>
        <w:rPr>
          <w:rStyle w:val="Emphasis"/>
        </w:rPr>
        <w:t>lower level of care</w:t>
      </w:r>
      <w:r>
        <w:rPr>
          <w:sz w:val="16"/>
        </w:rPr>
        <w:t xml:space="preserve"> </w:t>
      </w:r>
      <w:r>
        <w:rPr>
          <w:rStyle w:val="StyleUnderline"/>
        </w:rPr>
        <w:t>for</w:t>
      </w:r>
      <w:r>
        <w:rPr>
          <w:sz w:val="16"/>
        </w:rPr>
        <w:t xml:space="preserve"> what we call </w:t>
      </w:r>
      <w:r w:rsidRPr="002876EB">
        <w:rPr>
          <w:rStyle w:val="Emphasis"/>
          <w:highlight w:val="cyan"/>
        </w:rPr>
        <w:t>unpredictable</w:t>
      </w:r>
      <w:r w:rsidRPr="002876EB">
        <w:rPr>
          <w:sz w:val="16"/>
          <w:highlight w:val="cyan"/>
        </w:rPr>
        <w:t xml:space="preserve"> </w:t>
      </w:r>
      <w:r w:rsidRPr="002876EB">
        <w:rPr>
          <w:rStyle w:val="StyleUnderline"/>
          <w:highlight w:val="cyan"/>
        </w:rPr>
        <w:t>statistical lives</w:t>
      </w:r>
      <w:r>
        <w:rPr>
          <w:rStyle w:val="StyleUnderline"/>
        </w:rPr>
        <w:t xml:space="preserve">—statistical lives whose loss is </w:t>
      </w:r>
      <w:r>
        <w:rPr>
          <w:rStyle w:val="Emphasis"/>
        </w:rPr>
        <w:t>probabilistically very small</w:t>
      </w:r>
      <w:r>
        <w:rPr>
          <w:sz w:val="16"/>
        </w:rPr>
        <w:t>—</w:t>
      </w:r>
      <w:r>
        <w:rPr>
          <w:rStyle w:val="StyleUnderline"/>
        </w:rPr>
        <w:t xml:space="preserve">relative to the same expected number of </w:t>
      </w:r>
      <w:r>
        <w:rPr>
          <w:rStyle w:val="Emphasis"/>
        </w:rPr>
        <w:t>predictable statistical lives</w:t>
      </w:r>
      <w:r>
        <w:rPr>
          <w:rStyle w:val="StyleUnderline"/>
        </w:rPr>
        <w:t>, in much the same way as there is a lower level of care for statistical lives simpliciter relative to the same number of identified lives</w:t>
      </w:r>
      <w:r>
        <w:rPr>
          <w:sz w:val="16"/>
        </w:rPr>
        <w:t xml:space="preserve">. There is thus an analogous ethical debate to be had on whether this is justified; moreover, we claim that </w:t>
      </w:r>
      <w:r>
        <w:rPr>
          <w:rStyle w:val="StyleUnderline"/>
        </w:rPr>
        <w:t xml:space="preserve">regardless of whether individuals may be </w:t>
      </w:r>
      <w:r>
        <w:rPr>
          <w:rStyle w:val="Emphasis"/>
        </w:rPr>
        <w:t>ethically justified in some cases</w:t>
      </w:r>
      <w:r>
        <w:rPr>
          <w:sz w:val="16"/>
        </w:rPr>
        <w:t xml:space="preserve"> </w:t>
      </w:r>
      <w:r>
        <w:rPr>
          <w:rStyle w:val="StyleUnderline"/>
        </w:rPr>
        <w:t>in taking reduced care for unpredictable lives,</w:t>
      </w:r>
      <w:r>
        <w:rPr>
          <w:sz w:val="16"/>
        </w:rPr>
        <w:t xml:space="preserve"> </w:t>
      </w:r>
      <w:r>
        <w:rPr>
          <w:rStyle w:val="StyleUnderline"/>
        </w:rPr>
        <w:t xml:space="preserve">there may be sound reasons for </w:t>
      </w:r>
      <w:r>
        <w:rPr>
          <w:rStyle w:val="Emphasis"/>
        </w:rPr>
        <w:t xml:space="preserve">social policy to discourage </w:t>
      </w:r>
      <w:r w:rsidRPr="002876EB">
        <w:rPr>
          <w:rStyle w:val="Emphasis"/>
          <w:highlight w:val="cyan"/>
        </w:rPr>
        <w:t>such behavior</w:t>
      </w:r>
      <w:r>
        <w:rPr>
          <w:sz w:val="16"/>
        </w:rPr>
        <w:t xml:space="preserve">. We begin by defining predictable and unpredictable statistical lives. We then describe two different reasons why agents may take lesser care for unpredictable statistical lives: (1) difficulties in estimating the probability of rare events; and (2) rational incentives to reduce care for unpredictable statistical lives, relative to the care an agent would take for equivalent, predictable statistical lives. We make two lines of argument about the consequences of these differential levels of care. First, we suggest that </w:t>
      </w:r>
      <w:r>
        <w:rPr>
          <w:rStyle w:val="StyleUnderline"/>
        </w:rPr>
        <w:t xml:space="preserve">reduced care for unpredictable statistical lives </w:t>
      </w:r>
      <w:r w:rsidRPr="002876EB">
        <w:rPr>
          <w:rStyle w:val="StyleUnderline"/>
          <w:highlight w:val="cyan"/>
        </w:rPr>
        <w:t xml:space="preserve">is </w:t>
      </w:r>
      <w:r w:rsidRPr="002876EB">
        <w:rPr>
          <w:rStyle w:val="Emphasis"/>
          <w:highlight w:val="cyan"/>
        </w:rPr>
        <w:t>ethically unjustified</w:t>
      </w:r>
      <w:r>
        <w:rPr>
          <w:sz w:val="16"/>
        </w:rPr>
        <w:t xml:space="preserve">. Second, we argue that </w:t>
      </w:r>
      <w:r>
        <w:rPr>
          <w:rStyle w:val="StyleUnderline"/>
        </w:rPr>
        <w:t xml:space="preserve">regardless of whether an individual agent can ethically justify taking a lower level of care for unpredictable than predictable </w:t>
      </w:r>
      <w:r w:rsidRPr="00BE563F">
        <w:rPr>
          <w:rStyle w:val="StyleUnderline"/>
        </w:rPr>
        <w:t xml:space="preserve">statistical lives, </w:t>
      </w:r>
      <w:r w:rsidRPr="00BE563F">
        <w:rPr>
          <w:rStyle w:val="Emphasis"/>
        </w:rPr>
        <w:t>society</w:t>
      </w:r>
      <w:r w:rsidRPr="00BE563F">
        <w:rPr>
          <w:rStyle w:val="StyleUnderline"/>
        </w:rPr>
        <w:t xml:space="preserve"> has a legitimate interest in </w:t>
      </w:r>
      <w:r w:rsidRPr="00BE563F">
        <w:rPr>
          <w:rStyle w:val="Emphasis"/>
        </w:rPr>
        <w:t>discouraging this reduced care</w:t>
      </w:r>
      <w:r w:rsidRPr="00BE563F">
        <w:rPr>
          <w:rStyle w:val="StyleUnderline"/>
        </w:rPr>
        <w:t xml:space="preserve">. </w:t>
      </w:r>
      <w:r w:rsidRPr="00BE563F">
        <w:rPr>
          <w:sz w:val="12"/>
        </w:rPr>
        <w:t>2. DEFINITIONS: UNPREDICTABLE VERSUS PREDICTABLE STATISTICAL LIVES For an agent facing a decision that could affect statistical lives, let us distinguish between two cases. The agent faces a decision about unpredictable statistical lives in the case where unless the agent acts in a certain way there is a low probability p &lt;&lt; 50% that all of these individuals’ lives will be lost, and with the remaining probability 1 – p their lives will be unaffected by the decision. A case of unpredictable statistical lives at stake would be the bystanders who die in</w:t>
      </w:r>
      <w:r>
        <w:rPr>
          <w:sz w:val="12"/>
        </w:rPr>
        <w:t xml:space="preserve"> an explosion at a factory, and the decision for the firm that owns the factory is whether to install a safety system that reduces the probability of such an explosion (we call the decision to install such a system “mitigation”). Most likely the number of lives lost will be 0, regardless of the firm’s decision, because an accident is improbable with or without mitigation. However, without mitigation there may be an explosion with L lives lost. The key point for unpredictable statistical lives is that, more likely than not, the number of lives affected by the decision is 0 (because p &lt; 50%), while the expected number of lives affected is pL, which could be large. The effect of the decision on the fate of the L people is unpredictable in the sense that either it will kill all of them or it will affect none of them. To simplify exposition, we make the following assumptions, none of them necessary for our argument: (i) we assume that the number of lives to be lost as a result of an explosion is fixed at L, rather than having some uncertainty in magnitude; (ii) we consider only death and no other harms of the explosion; and (iii) we consider completely effective mitigation, which eliminates the risk that the L lives will be lost. In contrast, many other kinds of decisions involve predictable statistical lives. Preventing the daily release of a highly toxic effluent from a factory will reduce the risk of death to those in the neighborhood of the factory, and although the exact number of lives to be saved cannot be predicted, it is safe to say that (if one has an adequate understanding of the toxicity and exposure of the population) the actual number of deaths prevented will be comparable in magnitude to the expected number predicted by an appropriate statistical model. This occurs because, in the case of toxic exposures, the number of people exposed is (approximately) fixed, and each person’s probability of dying given that he or she is exposed is (approximately) constant and independent of whether the others die from the exposure. The law of large numbers—which applies to large numbers of independent events—makes it very likely that the number actually affected will be close to the expected or average number affected. Our definition of unpredictable has two particular features. First, the predictability of a set of statistical lives is defined from the perspective of a particular agent whose action will affect whether the lives are lost or not. For most of this article that agent will be a firm, which either will or will not have an accident at the factory it runs. As we note later, another agent that could make a decision affecting these lives is the national government, for example, through legally requiring safety measures at all factories of a certain type, including the one belonging to this firm. In such a case, the lives that are unpredictable from the firm’s perspective may become more predictable from the government’s perspective because across a whole country the expected number of accidents may approach or even exceed 1. The law of large numbers may apply at larger scales of aggregation, such as a country, even when it does not to an individual firm. In this situation, the most likely outcome is that there will be an accident in some factory during the year, even if the most likely outcome for any individual factory is no accident. We explore the consequences of this difference in perspective below. Second, unpredictability in our sense does not require that the probability the agent’s decision will affect lives is unknown, only that is low. It may be universally known and agreed by all parties that the probability of an accident at a factory in any given year without mitigation is 1%. We believe this situation is unlikely in practice, but we emphasize that the key point of unpredictability as we use it is that the probability of the harmful event is low. 3. REASONS WHY UNPREDICTABLE STATISTICAL LIVES MIGHT RECEIVE DIFFERENT LEVELS OF CARE FROM PREDICTABLE ONES The degree of care taken to protect unpredictable statistical lives will depend on the capacity of agents to estimate accurately the risks of lowprobability events, and on their incentives to act on these estimates. Therefore, </w:t>
      </w:r>
      <w:r w:rsidRPr="002876EB">
        <w:rPr>
          <w:rStyle w:val="StyleUnderline"/>
          <w:highlight w:val="cyan"/>
        </w:rPr>
        <w:t xml:space="preserve">a systematic tendency to </w:t>
      </w:r>
      <w:r w:rsidRPr="002876EB">
        <w:rPr>
          <w:rStyle w:val="Emphasis"/>
          <w:highlight w:val="cyan"/>
        </w:rPr>
        <w:t>underestimate low probabilities</w:t>
      </w:r>
      <w:r w:rsidRPr="002876EB">
        <w:rPr>
          <w:rStyle w:val="StyleUnderline"/>
          <w:highlight w:val="cyan"/>
        </w:rPr>
        <w:t>, or</w:t>
      </w:r>
      <w:r>
        <w:rPr>
          <w:rStyle w:val="StyleUnderline"/>
        </w:rPr>
        <w:t xml:space="preserve"> rational </w:t>
      </w:r>
      <w:r w:rsidRPr="002876EB">
        <w:rPr>
          <w:rStyle w:val="StyleUnderline"/>
          <w:highlight w:val="cyan"/>
        </w:rPr>
        <w:t>incentives to act as if</w:t>
      </w:r>
      <w:r>
        <w:rPr>
          <w:rStyle w:val="StyleUnderline"/>
        </w:rPr>
        <w:t xml:space="preserve"> the </w:t>
      </w:r>
      <w:r w:rsidRPr="002876EB">
        <w:rPr>
          <w:rStyle w:val="StyleUnderline"/>
          <w:highlight w:val="cyan"/>
        </w:rPr>
        <w:t>probabilities</w:t>
      </w:r>
      <w:r>
        <w:rPr>
          <w:rStyle w:val="StyleUnderline"/>
        </w:rPr>
        <w:t xml:space="preserve"> associated with harming unpredictable statistical lives </w:t>
      </w:r>
      <w:r w:rsidRPr="002876EB">
        <w:rPr>
          <w:rStyle w:val="StyleUnderline"/>
          <w:highlight w:val="cyan"/>
        </w:rPr>
        <w:t>were</w:t>
      </w:r>
      <w:r w:rsidRPr="002876EB">
        <w:rPr>
          <w:sz w:val="16"/>
          <w:highlight w:val="cyan"/>
        </w:rPr>
        <w:t xml:space="preserve"> </w:t>
      </w:r>
      <w:r w:rsidRPr="002876EB">
        <w:rPr>
          <w:rStyle w:val="Emphasis"/>
          <w:highlight w:val="cyan"/>
        </w:rPr>
        <w:t>lower</w:t>
      </w:r>
      <w:r>
        <w:rPr>
          <w:rStyle w:val="Emphasis"/>
        </w:rPr>
        <w:t xml:space="preserve"> than an agent’s</w:t>
      </w:r>
      <w:r>
        <w:rPr>
          <w:sz w:val="16"/>
        </w:rPr>
        <w:t xml:space="preserve"> own </w:t>
      </w:r>
      <w:r>
        <w:rPr>
          <w:rStyle w:val="Emphasis"/>
        </w:rPr>
        <w:t>best estimate</w:t>
      </w:r>
      <w:r>
        <w:rPr>
          <w:sz w:val="16"/>
        </w:rPr>
        <w:t xml:space="preserve"> </w:t>
      </w:r>
      <w:r>
        <w:rPr>
          <w:rStyle w:val="StyleUnderline"/>
        </w:rPr>
        <w:t xml:space="preserve">of these probabilities, </w:t>
      </w:r>
      <w:r w:rsidRPr="002876EB">
        <w:rPr>
          <w:rStyle w:val="StyleUnderline"/>
          <w:highlight w:val="cyan"/>
        </w:rPr>
        <w:t>could induce</w:t>
      </w:r>
      <w:r w:rsidRPr="002876EB">
        <w:rPr>
          <w:sz w:val="16"/>
          <w:highlight w:val="cyan"/>
        </w:rPr>
        <w:t xml:space="preserve"> </w:t>
      </w:r>
      <w:r w:rsidRPr="002876EB">
        <w:rPr>
          <w:rStyle w:val="Emphasis"/>
          <w:highlight w:val="cyan"/>
        </w:rPr>
        <w:t>lower</w:t>
      </w:r>
      <w:r>
        <w:rPr>
          <w:rStyle w:val="Emphasis"/>
        </w:rPr>
        <w:t xml:space="preserve"> levels of </w:t>
      </w:r>
      <w:r w:rsidRPr="002876EB">
        <w:rPr>
          <w:rStyle w:val="Emphasis"/>
          <w:highlight w:val="cyan"/>
        </w:rPr>
        <w:t>care</w:t>
      </w:r>
      <w:r w:rsidRPr="002876EB">
        <w:rPr>
          <w:sz w:val="16"/>
          <w:highlight w:val="cyan"/>
        </w:rPr>
        <w:t xml:space="preserve"> </w:t>
      </w:r>
      <w:r w:rsidRPr="002876EB">
        <w:rPr>
          <w:rStyle w:val="StyleUnderline"/>
          <w:highlight w:val="cyan"/>
        </w:rPr>
        <w:t>for unpredictable</w:t>
      </w:r>
      <w:r>
        <w:rPr>
          <w:rStyle w:val="StyleUnderline"/>
        </w:rPr>
        <w:t xml:space="preserve"> statistical </w:t>
      </w:r>
      <w:r w:rsidRPr="002876EB">
        <w:rPr>
          <w:rStyle w:val="StyleUnderline"/>
          <w:highlight w:val="cyan"/>
        </w:rPr>
        <w:t>lives</w:t>
      </w:r>
      <w:r>
        <w:rPr>
          <w:sz w:val="16"/>
        </w:rPr>
        <w:t xml:space="preserve">. We argue that </w:t>
      </w:r>
      <w:r>
        <w:rPr>
          <w:rStyle w:val="StyleUnderline"/>
        </w:rPr>
        <w:t xml:space="preserve">both are often operative. </w:t>
      </w:r>
      <w:r>
        <w:rPr>
          <w:sz w:val="16"/>
        </w:rPr>
        <w:t xml:space="preserve">3.1. Tendency to Underestimate Low Probabilities </w:t>
      </w:r>
      <w:r>
        <w:rPr>
          <w:rStyle w:val="StyleUnderline"/>
        </w:rPr>
        <w:t>When an event happens rarely, it is</w:t>
      </w:r>
      <w:r>
        <w:rPr>
          <w:sz w:val="16"/>
        </w:rPr>
        <w:t xml:space="preserve"> </w:t>
      </w:r>
      <w:r>
        <w:rPr>
          <w:rStyle w:val="Emphasis"/>
        </w:rPr>
        <w:t>hard to estimate</w:t>
      </w:r>
      <w:r>
        <w:rPr>
          <w:sz w:val="16"/>
        </w:rPr>
        <w:t xml:space="preserve"> the </w:t>
      </w:r>
      <w:r>
        <w:rPr>
          <w:rStyle w:val="Emphasis"/>
        </w:rPr>
        <w:t>probability</w:t>
      </w:r>
      <w:r>
        <w:rPr>
          <w:sz w:val="16"/>
        </w:rPr>
        <w:t xml:space="preserve"> that such an event will occur in a defined time period. </w:t>
      </w:r>
      <w:r>
        <w:rPr>
          <w:rStyle w:val="StyleUnderline"/>
        </w:rPr>
        <w:t>This is intuitively clear because there will typically be small amounts of data</w:t>
      </w:r>
      <w:r>
        <w:rPr>
          <w:sz w:val="16"/>
        </w:rPr>
        <w:t xml:space="preserve"> available for rare events (with the exception of events, such as earthquakes, for which long-timescale geologic or written records exist), </w:t>
      </w:r>
      <w:r>
        <w:rPr>
          <w:rStyle w:val="StyleUnderline"/>
        </w:rPr>
        <w:t>and there may be legitimate uncertainty</w:t>
      </w:r>
      <w:r>
        <w:rPr>
          <w:sz w:val="16"/>
        </w:rPr>
        <w:t xml:space="preserve"> about the relevance of the data that do exist. In the case of a factory explosion, well-informed experts may differ on the question of whether the history of such explosions can be used to estimate a probability for an explosion in a particular factory, which may differ from those in the historical record in many ways, including design, maintenance, staffing, and the like. While some might argue that an estimate of the probability of explosion in the factory of interest should be based on the rate of explosions in all factories in the country in question over the last decade, others might argue that only the record of the last three years for factories built by the same contractor should be relevant. This tradeoff of direct relevance against sample size may, in the extreme, lead to a shrinking of the relevant historical record to include only very few factories, at which point we cannot trust the law of large numbers to ensure that the observed rate is close to the true rate—indeed it may be that none has experienced an explosion. The estimation of probabilities from events that have never happened raises particular problems, which we discuss below. For now, we note that disagreements about the relevant historical experience may lead either to overestimates or underestimates of the probability of a rare event. </w:t>
      </w:r>
      <w:r>
        <w:rPr>
          <w:rStyle w:val="StyleUnderline"/>
        </w:rPr>
        <w:t>A recent such controversy</w:t>
      </w:r>
      <w:r>
        <w:rPr>
          <w:sz w:val="16"/>
        </w:rPr>
        <w:t xml:space="preserve"> that exemplifies this problem </w:t>
      </w:r>
      <w:r>
        <w:rPr>
          <w:rStyle w:val="StyleUnderline"/>
        </w:rPr>
        <w:t>is a debate over the probability of an</w:t>
      </w:r>
      <w:r>
        <w:rPr>
          <w:sz w:val="16"/>
        </w:rPr>
        <w:t xml:space="preserve"> </w:t>
      </w:r>
      <w:r>
        <w:rPr>
          <w:rStyle w:val="Emphasis"/>
        </w:rPr>
        <w:t>accidental influenza pandemic</w:t>
      </w:r>
      <w:r>
        <w:rPr>
          <w:sz w:val="16"/>
        </w:rPr>
        <w:t xml:space="preserve"> </w:t>
      </w:r>
      <w:r>
        <w:rPr>
          <w:rStyle w:val="StyleUnderline"/>
        </w:rPr>
        <w:t>by</w:t>
      </w:r>
      <w:r>
        <w:rPr>
          <w:sz w:val="16"/>
        </w:rPr>
        <w:t xml:space="preserve"> </w:t>
      </w:r>
      <w:r>
        <w:rPr>
          <w:rStyle w:val="Emphasis"/>
        </w:rPr>
        <w:t>experiments</w:t>
      </w:r>
      <w:r>
        <w:rPr>
          <w:sz w:val="16"/>
        </w:rPr>
        <w:t xml:space="preserve"> to enhance the transmissibility of avian influenza viruses: </w:t>
      </w:r>
      <w:r>
        <w:rPr>
          <w:rStyle w:val="StyleUnderline"/>
        </w:rPr>
        <w:t xml:space="preserve">critics have estimated the probability at around </w:t>
      </w:r>
      <w:r>
        <w:rPr>
          <w:rStyle w:val="Emphasis"/>
        </w:rPr>
        <w:t>1 in 1,000 to 1 in 10,000 for a single year of research in a single laboratory</w:t>
      </w:r>
      <w:r>
        <w:rPr>
          <w:sz w:val="16"/>
        </w:rPr>
        <w:t xml:space="preserve">,(3) while one of the scientists who performs such experiments argues that the true probability is 1 in 33 billion.(4) This figure has been disputed by those who provided the original estimate(5) and by another commentator.(6) At least one of these estimates must be far from correct. While disagreement about data sources—as well as a number of other cognitive biases we discuss below—may lead to errors in either direction in estimating rare-event probabilities, </w:t>
      </w:r>
      <w:r>
        <w:rPr>
          <w:rStyle w:val="StyleUnderline"/>
        </w:rPr>
        <w:t xml:space="preserve">several factors specifically tend to produce </w:t>
      </w:r>
      <w:r>
        <w:rPr>
          <w:rStyle w:val="Emphasis"/>
        </w:rPr>
        <w:t>underestimates</w:t>
      </w:r>
      <w:r>
        <w:rPr>
          <w:rStyle w:val="StyleUnderline"/>
        </w:rPr>
        <w:t xml:space="preserve"> of these probabilities</w:t>
      </w:r>
      <w:r>
        <w:rPr>
          <w:sz w:val="16"/>
        </w:rPr>
        <w:t xml:space="preserve">. </w:t>
      </w:r>
      <w:r>
        <w:rPr>
          <w:rStyle w:val="StyleUnderline"/>
        </w:rPr>
        <w:t xml:space="preserve">The first, which is independent of the approach used, is the problem of </w:t>
      </w:r>
      <w:r w:rsidRPr="002876EB">
        <w:rPr>
          <w:rStyle w:val="Emphasis"/>
          <w:highlight w:val="cyan"/>
        </w:rPr>
        <w:t>model misspecification</w:t>
      </w:r>
      <w:r>
        <w:rPr>
          <w:sz w:val="16"/>
        </w:rPr>
        <w:t xml:space="preserve">. </w:t>
      </w:r>
      <w:r w:rsidRPr="002876EB">
        <w:rPr>
          <w:rStyle w:val="StyleUnderline"/>
          <w:highlight w:val="cyan"/>
        </w:rPr>
        <w:t>When estimating</w:t>
      </w:r>
      <w:r>
        <w:rPr>
          <w:rStyle w:val="StyleUnderline"/>
        </w:rPr>
        <w:t xml:space="preserve"> the probability of </w:t>
      </w:r>
      <w:r w:rsidRPr="002876EB">
        <w:rPr>
          <w:rStyle w:val="StyleUnderline"/>
          <w:highlight w:val="cyan"/>
        </w:rPr>
        <w:t>a</w:t>
      </w:r>
      <w:r>
        <w:rPr>
          <w:rStyle w:val="StyleUnderline"/>
        </w:rPr>
        <w:t xml:space="preserve"> very </w:t>
      </w:r>
      <w:r w:rsidRPr="002876EB">
        <w:rPr>
          <w:rStyle w:val="StyleUnderline"/>
          <w:highlight w:val="cyan"/>
        </w:rPr>
        <w:t>unlikely event, the probability of</w:t>
      </w:r>
      <w:r>
        <w:rPr>
          <w:rStyle w:val="StyleUnderline"/>
        </w:rPr>
        <w:t xml:space="preserve"> an </w:t>
      </w:r>
      <w:r w:rsidRPr="002876EB">
        <w:rPr>
          <w:rStyle w:val="StyleUnderline"/>
          <w:highlight w:val="cyan"/>
        </w:rPr>
        <w:t>inaccurate calculation leading to</w:t>
      </w:r>
      <w:r w:rsidRPr="00BE563F">
        <w:rPr>
          <w:rStyle w:val="StyleUnderline"/>
        </w:rPr>
        <w:t xml:space="preserve"> a substantial </w:t>
      </w:r>
      <w:r w:rsidRPr="002876EB">
        <w:rPr>
          <w:rStyle w:val="StyleUnderline"/>
          <w:highlight w:val="cyan"/>
        </w:rPr>
        <w:t>underestimate</w:t>
      </w:r>
      <w:r w:rsidRPr="00BE563F">
        <w:rPr>
          <w:rStyle w:val="StyleUnderline"/>
        </w:rPr>
        <w:t xml:space="preserve"> of the risk</w:t>
      </w:r>
      <w:r w:rsidRPr="00BE563F">
        <w:rPr>
          <w:sz w:val="16"/>
        </w:rPr>
        <w:t xml:space="preserve"> (due to an error in model or in arithmetic) </w:t>
      </w:r>
      <w:r w:rsidRPr="002876EB">
        <w:rPr>
          <w:rStyle w:val="StyleUnderline"/>
          <w:highlight w:val="cyan"/>
        </w:rPr>
        <w:t>may exceed the probability</w:t>
      </w:r>
      <w:r w:rsidRPr="00BE563F">
        <w:rPr>
          <w:rStyle w:val="StyleUnderline"/>
        </w:rPr>
        <w:t xml:space="preserve"> of the event</w:t>
      </w:r>
      <w:r>
        <w:rPr>
          <w:rStyle w:val="StyleUnderline"/>
        </w:rPr>
        <w:t xml:space="preserve"> </w:t>
      </w:r>
      <w:r w:rsidRPr="002876EB">
        <w:rPr>
          <w:rStyle w:val="StyleUnderline"/>
          <w:highlight w:val="cyan"/>
        </w:rPr>
        <w:t xml:space="preserve">estimated by the analyst, making the estimate </w:t>
      </w:r>
      <w:r w:rsidRPr="002876EB">
        <w:rPr>
          <w:rStyle w:val="Emphasis"/>
          <w:highlight w:val="cyan"/>
        </w:rPr>
        <w:t>unreliably low</w:t>
      </w:r>
      <w:r w:rsidRPr="002876EB">
        <w:rPr>
          <w:sz w:val="16"/>
          <w:highlight w:val="cyan"/>
        </w:rPr>
        <w:t xml:space="preserve"> </w:t>
      </w:r>
      <w:r w:rsidRPr="002876EB">
        <w:rPr>
          <w:rStyle w:val="StyleUnderline"/>
          <w:highlight w:val="cyan"/>
        </w:rPr>
        <w:t xml:space="preserve">in a way that </w:t>
      </w:r>
      <w:r w:rsidRPr="002876EB">
        <w:rPr>
          <w:rStyle w:val="Emphasis"/>
          <w:highlight w:val="cyan"/>
        </w:rPr>
        <w:t>may not be recognized</w:t>
      </w:r>
      <w:r>
        <w:rPr>
          <w:rStyle w:val="Emphasis"/>
        </w:rPr>
        <w:t xml:space="preserve"> by the analyst</w:t>
      </w:r>
      <w:r>
        <w:rPr>
          <w:sz w:val="16"/>
        </w:rPr>
        <w:t xml:space="preserve">.(7) </w:t>
      </w:r>
      <w:r>
        <w:rPr>
          <w:rStyle w:val="StyleUnderline"/>
        </w:rPr>
        <w:t xml:space="preserve">Other factors are particular to the </w:t>
      </w:r>
      <w:r>
        <w:rPr>
          <w:rStyle w:val="Emphasis"/>
        </w:rPr>
        <w:t>method used</w:t>
      </w:r>
      <w:r>
        <w:rPr>
          <w:rStyle w:val="StyleUnderline"/>
        </w:rPr>
        <w:t xml:space="preserve"> to estimate such probabilities</w:t>
      </w:r>
      <w:r>
        <w:rPr>
          <w:sz w:val="16"/>
        </w:rPr>
        <w:t xml:space="preserve">. </w:t>
      </w:r>
      <w:r w:rsidRPr="002876EB">
        <w:rPr>
          <w:rStyle w:val="Emphasis"/>
          <w:highlight w:val="cyan"/>
        </w:rPr>
        <w:t>Logistic regression</w:t>
      </w:r>
      <w:r>
        <w:rPr>
          <w:sz w:val="16"/>
        </w:rPr>
        <w:t xml:space="preserve">, </w:t>
      </w:r>
      <w:r>
        <w:rPr>
          <w:rStyle w:val="StyleUnderline"/>
        </w:rPr>
        <w:t>a commonly used statistical method for estimating the probability of rare events</w:t>
      </w:r>
      <w:r>
        <w:rPr>
          <w:sz w:val="16"/>
        </w:rPr>
        <w:t xml:space="preserve"> from large data sets, </w:t>
      </w:r>
      <w:r w:rsidRPr="002876EB">
        <w:rPr>
          <w:rStyle w:val="StyleUnderline"/>
          <w:highlight w:val="cyan"/>
        </w:rPr>
        <w:t xml:space="preserve">has been shown to </w:t>
      </w:r>
      <w:r w:rsidRPr="002876EB">
        <w:rPr>
          <w:rStyle w:val="Emphasis"/>
          <w:highlight w:val="cyan"/>
        </w:rPr>
        <w:t>systematically underestimate</w:t>
      </w:r>
      <w:r>
        <w:rPr>
          <w:sz w:val="16"/>
        </w:rPr>
        <w:t xml:space="preserve"> such </w:t>
      </w:r>
      <w:r w:rsidRPr="002876EB">
        <w:rPr>
          <w:rStyle w:val="Emphasis"/>
          <w:highlight w:val="cyan"/>
        </w:rPr>
        <w:t>probabilities</w:t>
      </w:r>
      <w:r>
        <w:rPr>
          <w:sz w:val="16"/>
        </w:rPr>
        <w:t xml:space="preserve">.(8) </w:t>
      </w:r>
      <w:r>
        <w:rPr>
          <w:rStyle w:val="StyleUnderline"/>
        </w:rPr>
        <w:t>Moreover</w:t>
      </w:r>
      <w:r>
        <w:rPr>
          <w:sz w:val="16"/>
        </w:rPr>
        <w:t xml:space="preserve">, </w:t>
      </w:r>
      <w:r>
        <w:rPr>
          <w:rStyle w:val="StyleUnderline"/>
        </w:rPr>
        <w:t xml:space="preserve">the use of </w:t>
      </w:r>
      <w:r w:rsidRPr="002876EB">
        <w:rPr>
          <w:rStyle w:val="Emphasis"/>
          <w:highlight w:val="cyan"/>
        </w:rPr>
        <w:t>point estimates</w:t>
      </w:r>
      <w:r>
        <w:rPr>
          <w:sz w:val="16"/>
        </w:rPr>
        <w:t xml:space="preserve"> </w:t>
      </w:r>
      <w:r>
        <w:rPr>
          <w:rStyle w:val="StyleUnderline"/>
        </w:rPr>
        <w:t xml:space="preserve">to represent probabilities </w:t>
      </w:r>
      <w:r w:rsidRPr="002876EB">
        <w:rPr>
          <w:rStyle w:val="StyleUnderline"/>
          <w:highlight w:val="cyan"/>
        </w:rPr>
        <w:t>tend</w:t>
      </w:r>
      <w:r>
        <w:rPr>
          <w:rStyle w:val="StyleUnderline"/>
        </w:rPr>
        <w:t xml:space="preserve">s </w:t>
      </w:r>
      <w:r w:rsidRPr="002876EB">
        <w:rPr>
          <w:rStyle w:val="StyleUnderline"/>
          <w:highlight w:val="cyan"/>
        </w:rPr>
        <w:t>to</w:t>
      </w:r>
      <w:r>
        <w:rPr>
          <w:rStyle w:val="StyleUnderline"/>
        </w:rPr>
        <w:t xml:space="preserve"> lead risk analysts to </w:t>
      </w:r>
      <w:r w:rsidRPr="002876EB">
        <w:rPr>
          <w:rStyle w:val="StyleUnderline"/>
          <w:highlight w:val="cyan"/>
        </w:rPr>
        <w:t>underestimate</w:t>
      </w:r>
      <w:r>
        <w:rPr>
          <w:rStyle w:val="StyleUnderline"/>
        </w:rPr>
        <w:t xml:space="preserve"> low probabilities</w:t>
      </w:r>
      <w:r>
        <w:rPr>
          <w:sz w:val="16"/>
        </w:rPr>
        <w:t xml:space="preserve">. Hansson writes:(9) “Consider, for instance, an estimate that the probability of an explosion in a certain pressure vessel in the next year is 10−5. This probability may be 2 × 10−5 too low (i.e., the correct value may be 3 × 10–5), but it cannot be 2 × 10−5 too high (since it cannot be negative). </w:t>
      </w:r>
      <w:r>
        <w:rPr>
          <w:rStyle w:val="StyleUnderline"/>
        </w:rPr>
        <w:t>Due to</w:t>
      </w:r>
      <w:r>
        <w:rPr>
          <w:sz w:val="16"/>
        </w:rPr>
        <w:t xml:space="preserve"> this </w:t>
      </w:r>
      <w:r>
        <w:rPr>
          <w:rStyle w:val="StyleUnderline"/>
        </w:rPr>
        <w:t>asymmetry, a risk-benefit analysis based exclusively on the central, most probable estimate can be expected to be more risk-prone than the ‘risk-neutral’ ideal of consistently maximized expected utility</w:t>
      </w:r>
      <w:r>
        <w:rPr>
          <w:sz w:val="12"/>
        </w:rPr>
        <w:t xml:space="preserve">.”4 This problem is particularly acute when estimating probabilities of events that have not yet occurred.(10) If in x factory-years of experience there have been no explosions, the maximum-likelihood estimate of the probability of an explosion in any given year is zero. This estimate is uncertain, but all of the uncertainty lies to the right of the maximum-likelihood estimate. Thus, use of the maximum-likelihood point estimate in this case may very well underestimate the true risk, and cannot overestimate it. As noted above, debates about which historical context is directly relevant to estimating a probability can lead to whittling down of the historical record to such an extent that there are indeed zero events of the sort whose probability is being estimated. 3.2. Rational Incentives Putting aside the difficulties in estimating a risk to unpredictable statistical lives, what are the rational incentives for that agent to take appropriate levels of care to mitigate that risk? Specifically, will the level of care taken for unpredictable lives be equivalent to that taken when an equal number of predictable statistical lives are at stake? In this section, we concentrate on the behavior of a risk-neutral, profit-maximizing firm as the agent in question, and consider its rational incentives. We identify two economic conditions that may provide an incentive to this firm to invest less to mitigate risks to unpredictable statistical lives than it would to protect the same number of predictable statistical lives. These conditions are: (a) limited liability, which reduces the amount of financial risk to firms in the event of a lowprobability, high-consequence accident and (b) competition from firms that do not choose to mitigate the risk to unpredictable lives, which may make it unprofitable for any firm to compete in the marketplace if it does mitigate that risk. 3.2.1. Limited Liability The system of limited liability, according to which a firm cannot lose more than its net assets if it goes bankrupt, generates an incentive to firms to underinvest in measures to mitigate risks that might lead to bankruptcy, or equivalently to overinvest in risky activities that may lead to bankruptcy. In liability law,(11,12) this is called the “judgment-proof problem,”(13) in which liability for the damage caused by an accident will harm the firm only up to a certain level, normally its total assets, leaving the victims or society to pay the remaining costs.(14) For risks that involve a liability exceeding the firm’s assets, the firm has a financial incentive to treat the risks as if they involved a lesser amount of liability—equal to the firm’s net assets. The judgment-proof problem arises in the context of accident risk only for low-probability, high-consequence events, which typically involve unpredictable statistical lives. It applies only to high-consequence events because it applies only when the liabilities incurred by an accident exceed the firm’s total net assets, which will, for a firm of considerable size, mean that many lives have been lost. It applies only to low-probability events because measures to reduce the risk of high-probability, high-consequence accidents would be worthwhile to avoid a high probability of bankruptcy. The judgment-proof problem thus tends to arise in contexts surrounding measures considered by an agent to protect statistical lives that are unpredictable from the agent’s perspective. 3.2.2. Competition from Nonmitigating Firms Suppose that a firm that is a monopolist faces a decision about spending money to mitigate a risk to a number of unpredictable statistical lives. Its risk Underprotection of Unpredictable Statistical Lives 5 analysis finds that its expected profits if it mitigates that risk are larger than if it does not. If it expects to make an adequate profit even after accounting for the costs of mitigating, it would mitigate. Now suppose that the firm was competing against other firms that did not mitigate. Such firms might have fewer assets and the protection of limited liability, so they do not mitigate because of the judgment-proof problem. Alternatively, they may underestimate the probabilities due to one or more of the factors described in Section 3.1, and may therefore believe (incorrectly) that mitigation is not cost effective in expectation. In theory, rational agents who observe that they are making different probability estimates would update until they agree; in practice, such observation is difficult and such consensus is unlikely. In this case, the nonmitigating competitors will have lower costs and will be able to offer the product at a lower price, reducing the profits of our firm. Our firm might then face a situation where its expected return is negative whether it mitigates or not because its gross profits at the lower price set by the nonmitigating competitor(s) are inadequate to support the cost of mitigation. It would then withdraw from the market, leaving the market to the nonmitigating firms.5 Notably, firms that choose not to mitigate would be very likely to survive and prosper for years, even decades, in a situation where the true probability of an accident is only (say) 1% per year because on average an accident would happen to such a firm only once every 100 years. The same competitive dynamics might occur within a firm. If two analysts within different divisions of a large firm differ in their estimates of a low probability, one estimating the correct figure of 1%, and leading her division to mitigate or withdraw from a market, while the other erroneously estimates the probability, thinking it is 0.1%, leading her division to avoid mitigation and stay in the market, the second analyst’s division will most likely outperform the first analyst’s division for decades, the length of these analysts’ (and their bosses’) careers.(11) Performance bonuses, normally paid for annual performance with no clawback provisions if performance is disastrous in future years, provide incentives to maximize shortterm performance. This is another aspect of the difficulty of predicting rare events: an agent who systematically underestimates small probabilities will usually not be proved wrong in any short span of time, and indeed may be rewarded for these underestimates. Similar incentives have been identified in the financial sector where money rather than lives is at risk.(15) In summary, those firms that overestimate or correctly estimate the risk may be driven out of the industry by those that underestimate or discount the risk because the latter firms will set the lowest price in the market and will remain profitable, potentially for many years, before facing the consequences of their error. This phenomenon shows some similarity to the “winner’s curse” in auction theory(16) and to the related “unilateralist’s curse.”(17) 3.2.3. Numerical Illustration The example in this section illustrates with numbers the operations of these economic incentives .We consider three cases in which a self-interested, riskneutral firm might make decisions about statistical lives. The firm operates a factory that, each year the factory is in operation, creates a risk (to be specified further below) in which each of L people are exposed to a probability p of death. The family of each of the people who die as a result of the factory’s operation will be able to successfully sue the firm, costing the firm C dollars for each death. Throughout our examples, p = 1%, L = 2,000 people, and C = $1 million. The firm faces a choice of whether to operate a safety device, at a cost of M per year, which completely prevents the risk of harm to the L people. The gross profits the firm makes from the products of the factory, if it is a monopolist and can set a price for its goods, will be G, excluding the cost of mitigation and of liability. If, however, there are other firms in the marketplace that do not mitigate, competition from these firms will cause the price of goods to fall such that the firm only makes gross profits (before liability and mitigation cost) G’&lt; G. The firm has total net assets W. Throughout our examples, M = $5 million, G = $10 million, and G’ = $4 million. W varies as described below. Table I shows three cases, which differ in the mechanism by which the factory’s operations lead to deaths (Case I: predictable, Cases II and III: unpredictable), and the firm’s net assets (Cases I and II equal, Case III higher). In Case I, the lives are put at risk through leakage of an effluent that will poison the water in a nearby community of 2,000 people, causing the death of approximately 20 members of the community. Whether the effluent kills any individual is independent of whether it kills other individuals. Thus, the deaths are predictable, in the sense that approximately 20 lives will be lost as the result of operating the factory for a year if the safety device is not installed. In Cases II and III, there is instead a 1% probability of a massive explosion at the factory that would kill 2,000 people; their deaths are unpredictable in that either all 2,000 will die (with probability 1%) or none will (with probability 99%). The difference between them is that in Case II, the accident would result in liability claims that exceed the firm’s assets, leading to bankruptcy. The firm would lose all its assets W = $300 million, but no more, in line with the limited liability that prevails in most developed countries.(14) In Case III, by contrast, the firm has more assets (W = $2.5 billion) and would not be bankrupted by the claims resulting from the accident. We show in what follows that a risk-neutral firm would run the mitigation system in Case I, but it would not in Case II. In Case III, the firm would choose to mitigate if it were a monopolist, but in a competitive market might choose not to, or might leave the industry, leaving other firms to run similar factories without mitigation. These conclusions depend on the values of the particular parameters in the example, and our examples amount to an “existence proof” that there are circumstances in which these different choices would be rational. In the Appendix, we give the general conditions, which suffice to produce this behavior. In Case I, the firm’s assets are $300 million, and running the factory for a year leads to release of an acutely toxic effluent, which is expected to result in the deaths of 20 exposed people who live downstream from the factory. The expected costs of compensation are $1 million per death. The firm thus predictably faces around $20 million per year in legal liability if it does not mitigate, which it can reduce to 0 by mitigation. Here it is easy to see that mitigation at a cost of $5 million to avoid $20 million in liability costs is a good investment, so the firm will mitigate. Similar arithmetic applies for Case I if, instead of being a monopolist, the firm is in a competitive industry competing against some firms that do not mitigate. Gross profits are lower, leading to lower net profits (in fact, net losses) whether or not the firm mitigates. Even so, the firm does better with mitigation than without. The situation with a competitive industry and nonmitigating competitors is of less interest here, as each firm facing the decision whether or not to mitigate will see that nonmitigation will lead to predictable large losses, so there might be no nonmitigating competitor in this scenario. Overall, Case I shows that when the statistical lives at stake are predictable, under a certain set of assumptions about the costs and benefits, the risk-neutral firm will mitigate. Case II considers a firm that also has assets of $300 million, but a different mechanism by which lives may be lost from the factory’s activity. Here, lives are lost in a low-probability (1%), highconsequence (2,000 lives) accident, with the same expected lives at stake. Here the expected net profits for a mitigating firm are as in Case I, since the mitigation removes the accident risk and with it the liability risks. For a nonmitigating firm, expected net profits are a weighted average of losing the entire assets of the firm (with probability 1%) and making a profit of $10 million (with probability 99%). Here, bankruptcy laws limit the firm’s losses in the event of an accident to its net assets of $300 million, much less than the $2 billion in damage if the accident occurs. The limited liability system externalizes the risk above and beyond the firm’s assets onto society, thereby subsidizing risk taking by firms.(12) Here the subsidy is sufficiently large that, even in expectation, the firm will do better by not mitigating the risk than by mitigating it. Its expected losses from accident risk are not the expected legal liabilities pCL = $20 million, but the expected amount it would lose, which is equal to its assets times the probability of the accident, pW = $3 million. These expected losses are not sufficient to offset the certain costs of mitigation. Thus, a risk-neutral firm would not mitigate. Now consider Case III, where all assumptions are as in Case II, except that the firm has much larger assets of W = 2.5 billion. These assets exceed the liability in the event of the accident, so the firm will not go bankrupt if the accident occurs. The firm will therefore face the full cost of its accident liability, unsubsidized by limited liability laws.(14) Without such a subsidy, if the firm is a monopolist, it will face higher expected net profits from mitigating than not, as in Case I, and will mitigate. If the firm is in an industry with nonmitigating competitors, however, it will expect to lose money whether or not it mitigates. In such a setting, a risk-neutral firm would withdraw from the industry because it was not profitable in expectation— in effect, it would be driven out of business by its nonmitigating competitors, leaving only nonmitigators in the industry. We have compared three cases in which an expected 20 lives are at risk from the activities of a firm. In Case I, the firm has an incentive to spend money to prevent the risk to these lives, and this incentive occurs because the risks are predictable and thus subject to the law of large numbers, which ensures that with near certainty the number of lives lost without mitigation will be approximately 20. With the particular assumptions we have made about the costs and benefits of mitigation, the firm will choose to mitigate rather than suffer the financial losses resulting from those 20 deaths. In Cases II and III, the lost lives are unpredictable: with 1% probability, 2,000 lives are lost, and with high probability none are; in expectation the number lost is 20. The costs of mitigation in these cases remain the same. In Case II, the firm’s limited assets, combined with the bankruptcy laws that limit liability to the assets of a firm, create a subsidy for taking the risk of an accident, and the firm chooses not to mitigate, a phenomenon well-known in liability law.(12) In Case III, we have increased the assets of the firm so that the subsidy from limited liability does not operate, and we find that the firm will likely withdraw from the market, as its expected profits are negative whether or not it mitigates. Above, we described several reasons why some other firms might underestimate the (difficult-to-estimate) probability of an accident, and based on that estimate (or on other variations in the economics of those firms) will choose to stay in the industry and not to mitigate. Even if they are wrong, they will most likely prosper for years or decades before an accident occurs. Thus, the marketplace will be left to nonmitigators. Thus, competition in Case III, or the subsidy from the liability system in Case II, both create incentives to undervalue unpredictable statistical lives, relative to the same number of predictable ones. 4. ASSUMPTIONS </w:t>
      </w:r>
      <w:r>
        <w:rPr>
          <w:rStyle w:val="StyleUnderline"/>
        </w:rPr>
        <w:t>Considering the decisions of a self-interested firm permits straightforward calculations about the consequences of various decisions</w:t>
      </w:r>
      <w:r>
        <w:rPr>
          <w:sz w:val="16"/>
        </w:rPr>
        <w:t xml:space="preserve"> and the resulting incentives. </w:t>
      </w:r>
      <w:r>
        <w:rPr>
          <w:rStyle w:val="StyleUnderline"/>
        </w:rPr>
        <w:t xml:space="preserve">However, profit-seeking firms are not the only agents that take low-probability, highconsequence risks. Such risks may also be taken by </w:t>
      </w:r>
      <w:r>
        <w:rPr>
          <w:rStyle w:val="Emphasis"/>
        </w:rPr>
        <w:t>scientists</w:t>
      </w:r>
      <w:r>
        <w:rPr>
          <w:sz w:val="16"/>
        </w:rPr>
        <w:t xml:space="preserve"> </w:t>
      </w:r>
      <w:r>
        <w:rPr>
          <w:rStyle w:val="StyleUnderline"/>
        </w:rPr>
        <w:t>and</w:t>
      </w:r>
      <w:r>
        <w:rPr>
          <w:sz w:val="16"/>
        </w:rPr>
        <w:t xml:space="preserve"> their </w:t>
      </w:r>
      <w:r>
        <w:rPr>
          <w:rStyle w:val="Emphasis"/>
        </w:rPr>
        <w:t>nonprofit research institutes</w:t>
      </w:r>
      <w:r>
        <w:rPr>
          <w:rStyle w:val="StyleUnderline"/>
        </w:rPr>
        <w:t xml:space="preserve">(17) and by </w:t>
      </w:r>
      <w:r w:rsidRPr="002876EB">
        <w:rPr>
          <w:rStyle w:val="Emphasis"/>
          <w:highlight w:val="cyan"/>
        </w:rPr>
        <w:t>national government</w:t>
      </w:r>
      <w:r w:rsidRPr="00BE563F">
        <w:rPr>
          <w:rStyle w:val="Emphasis"/>
        </w:rPr>
        <w:t>s</w:t>
      </w:r>
      <w:r>
        <w:rPr>
          <w:sz w:val="16"/>
        </w:rPr>
        <w:t xml:space="preserve"> </w:t>
      </w:r>
      <w:r>
        <w:rPr>
          <w:rStyle w:val="StyleUnderline"/>
        </w:rPr>
        <w:t xml:space="preserve">in the areas of </w:t>
      </w:r>
      <w:r>
        <w:rPr>
          <w:rStyle w:val="Emphasis"/>
        </w:rPr>
        <w:t>defense</w:t>
      </w:r>
      <w:r>
        <w:rPr>
          <w:rStyle w:val="StyleUnderline"/>
        </w:rPr>
        <w:t xml:space="preserve">, </w:t>
      </w:r>
      <w:r>
        <w:rPr>
          <w:rStyle w:val="Emphasis"/>
        </w:rPr>
        <w:t>environmental engineering</w:t>
      </w:r>
      <w:r>
        <w:rPr>
          <w:sz w:val="16"/>
        </w:rPr>
        <w:t xml:space="preserve">,(17) </w:t>
      </w:r>
      <w:r>
        <w:rPr>
          <w:rStyle w:val="StyleUnderline"/>
        </w:rPr>
        <w:t>and</w:t>
      </w:r>
      <w:r>
        <w:rPr>
          <w:sz w:val="16"/>
        </w:rPr>
        <w:t xml:space="preserve"> </w:t>
      </w:r>
      <w:r>
        <w:rPr>
          <w:rStyle w:val="Emphasis"/>
        </w:rPr>
        <w:t>science policy</w:t>
      </w:r>
      <w:r>
        <w:rPr>
          <w:sz w:val="16"/>
        </w:rPr>
        <w:t xml:space="preserve">.(18) </w:t>
      </w:r>
      <w:r w:rsidRPr="002876EB">
        <w:rPr>
          <w:rStyle w:val="StyleUnderline"/>
          <w:highlight w:val="cyan"/>
        </w:rPr>
        <w:t>Agents</w:t>
      </w:r>
      <w:r>
        <w:rPr>
          <w:rStyle w:val="StyleUnderline"/>
        </w:rPr>
        <w:t xml:space="preserve"> in these fields might </w:t>
      </w:r>
      <w:r w:rsidRPr="002876EB">
        <w:rPr>
          <w:rStyle w:val="StyleUnderline"/>
          <w:highlight w:val="cyan"/>
        </w:rPr>
        <w:t>face</w:t>
      </w:r>
      <w:r>
        <w:rPr>
          <w:sz w:val="16"/>
        </w:rPr>
        <w:t xml:space="preserve"> </w:t>
      </w:r>
      <w:r>
        <w:rPr>
          <w:rStyle w:val="Emphasis"/>
        </w:rPr>
        <w:t xml:space="preserve">unduly </w:t>
      </w:r>
      <w:r w:rsidRPr="002876EB">
        <w:rPr>
          <w:rStyle w:val="Emphasis"/>
          <w:highlight w:val="cyan"/>
        </w:rPr>
        <w:t>weak incentives to</w:t>
      </w:r>
      <w:r>
        <w:rPr>
          <w:rStyle w:val="Emphasis"/>
        </w:rPr>
        <w:t xml:space="preserve"> invest in </w:t>
      </w:r>
      <w:r w:rsidRPr="002876EB">
        <w:rPr>
          <w:rStyle w:val="Emphasis"/>
          <w:highlight w:val="cyan"/>
        </w:rPr>
        <w:t>hedge</w:t>
      </w:r>
      <w:r>
        <w:rPr>
          <w:rStyle w:val="Emphasis"/>
        </w:rPr>
        <w:t>s</w:t>
      </w:r>
      <w:r>
        <w:rPr>
          <w:sz w:val="16"/>
        </w:rPr>
        <w:t xml:space="preserve"> </w:t>
      </w:r>
      <w:r w:rsidRPr="00BE563F">
        <w:rPr>
          <w:rStyle w:val="StyleUnderline"/>
        </w:rPr>
        <w:t>against events that have low probability during any particular term of office</w:t>
      </w:r>
      <w:r w:rsidRPr="00BE563F">
        <w:rPr>
          <w:sz w:val="16"/>
        </w:rPr>
        <w:t xml:space="preserve">— </w:t>
      </w:r>
      <w:r w:rsidRPr="00BE563F">
        <w:rPr>
          <w:rStyle w:val="StyleUnderline"/>
        </w:rPr>
        <w:t>an</w:t>
      </w:r>
      <w:r w:rsidRPr="00BE563F">
        <w:rPr>
          <w:sz w:val="16"/>
        </w:rPr>
        <w:t xml:space="preserve"> </w:t>
      </w:r>
      <w:r w:rsidRPr="00BE563F">
        <w:rPr>
          <w:rStyle w:val="Emphasis"/>
        </w:rPr>
        <w:t>influenza pandemic</w:t>
      </w:r>
      <w:r w:rsidRPr="00BE563F">
        <w:rPr>
          <w:sz w:val="16"/>
        </w:rPr>
        <w:t xml:space="preserve">, </w:t>
      </w:r>
      <w:r w:rsidRPr="00BE563F">
        <w:rPr>
          <w:rStyle w:val="StyleUnderline"/>
        </w:rPr>
        <w:t>an</w:t>
      </w:r>
      <w:r w:rsidRPr="00BE563F">
        <w:rPr>
          <w:sz w:val="16"/>
        </w:rPr>
        <w:t xml:space="preserve"> </w:t>
      </w:r>
      <w:r w:rsidRPr="00BE563F">
        <w:rPr>
          <w:rStyle w:val="Emphasis"/>
        </w:rPr>
        <w:t>asteroid impact</w:t>
      </w:r>
      <w:r w:rsidRPr="00BE563F">
        <w:rPr>
          <w:sz w:val="16"/>
        </w:rPr>
        <w:t xml:space="preserve">, </w:t>
      </w:r>
      <w:r w:rsidRPr="00BE563F">
        <w:rPr>
          <w:rStyle w:val="StyleUnderline"/>
        </w:rPr>
        <w:t xml:space="preserve">or the like because the same resources could be put into activities that are more likely to provide </w:t>
      </w:r>
      <w:r w:rsidRPr="00BE563F">
        <w:rPr>
          <w:rStyle w:val="Emphasis"/>
        </w:rPr>
        <w:t>short-term benefits.</w:t>
      </w:r>
      <w:r w:rsidRPr="00BE563F">
        <w:rPr>
          <w:sz w:val="16"/>
        </w:rPr>
        <w:t xml:space="preserve"> In these fields</w:t>
      </w:r>
      <w:r>
        <w:rPr>
          <w:sz w:val="16"/>
        </w:rPr>
        <w:t xml:space="preserve"> too, </w:t>
      </w:r>
      <w:r w:rsidRPr="002876EB">
        <w:rPr>
          <w:rStyle w:val="StyleUnderline"/>
          <w:highlight w:val="cyan"/>
        </w:rPr>
        <w:t>low-probability events</w:t>
      </w:r>
      <w:r>
        <w:rPr>
          <w:rStyle w:val="StyleUnderline"/>
        </w:rPr>
        <w:t xml:space="preserve"> are</w:t>
      </w:r>
      <w:r>
        <w:rPr>
          <w:sz w:val="16"/>
        </w:rPr>
        <w:t xml:space="preserve">, by definition, </w:t>
      </w:r>
      <w:r>
        <w:rPr>
          <w:rStyle w:val="StyleUnderline"/>
        </w:rPr>
        <w:t xml:space="preserve">rare, and therefore </w:t>
      </w:r>
      <w:r w:rsidRPr="002876EB">
        <w:rPr>
          <w:rStyle w:val="StyleUnderline"/>
          <w:highlight w:val="cyan"/>
        </w:rPr>
        <w:t xml:space="preserve">do not </w:t>
      </w:r>
      <w:r w:rsidRPr="00BE563F">
        <w:rPr>
          <w:rStyle w:val="StyleUnderline"/>
        </w:rPr>
        <w:t xml:space="preserve">provide a </w:t>
      </w:r>
      <w:r w:rsidRPr="00BE563F">
        <w:rPr>
          <w:rStyle w:val="Emphasis"/>
        </w:rPr>
        <w:t xml:space="preserve">strong </w:t>
      </w:r>
      <w:r w:rsidRPr="002876EB">
        <w:rPr>
          <w:rStyle w:val="Emphasis"/>
          <w:highlight w:val="cyan"/>
        </w:rPr>
        <w:t>check</w:t>
      </w:r>
      <w:r w:rsidRPr="00BE563F">
        <w:rPr>
          <w:rStyle w:val="StyleUnderline"/>
        </w:rPr>
        <w:t xml:space="preserve"> on the</w:t>
      </w:r>
      <w:r>
        <w:rPr>
          <w:rStyle w:val="StyleUnderline"/>
        </w:rPr>
        <w:t xml:space="preserve"> actions of </w:t>
      </w:r>
      <w:r w:rsidRPr="002876EB">
        <w:rPr>
          <w:rStyle w:val="StyleUnderline"/>
          <w:highlight w:val="cyan"/>
        </w:rPr>
        <w:t>agents who</w:t>
      </w:r>
      <w:r>
        <w:rPr>
          <w:rStyle w:val="StyleUnderline"/>
        </w:rPr>
        <w:t xml:space="preserve">, for whatever reason, choose to take on risks of low-probability accidents or to </w:t>
      </w:r>
      <w:r w:rsidRPr="002876EB">
        <w:rPr>
          <w:rStyle w:val="Emphasis"/>
          <w:highlight w:val="cyan"/>
        </w:rPr>
        <w:t>forego prep</w:t>
      </w:r>
      <w:r w:rsidRPr="00BE563F">
        <w:rPr>
          <w:rStyle w:val="Emphasis"/>
        </w:rPr>
        <w:t>aration</w:t>
      </w:r>
      <w:r>
        <w:rPr>
          <w:rStyle w:val="Emphasis"/>
        </w:rPr>
        <w:t xml:space="preserve"> for low-probability catastrophes</w:t>
      </w:r>
      <w:r>
        <w:rPr>
          <w:rStyle w:val="StyleUnderline"/>
        </w:rPr>
        <w:t xml:space="preserve">. </w:t>
      </w:r>
      <w:r>
        <w:rPr>
          <w:sz w:val="16"/>
        </w:rPr>
        <w:t xml:space="preserve">This discussion has suggested that there are circumstances in which rational agents will care less for unpredictable statistical lives than for predictable ones. For the limited liability scenario, the legal literature suggests the problem is real, and that indeed corporations make decisions about their structure precisely to make the most hazardous subsidiaries the most asset-poor, and to use debt financing to further reduce the assets of corporations that risk unpredictable accidents.(12,14) We are unaware of systematic empirical evidence about the extent to which competitive pressures prompt such undervaluing. We have focused largely on factors that tend to induce agents to take less care to protect unpredictable statistical lives than predictable ones. In particular cases, there may be other factors whose effects on levels of care taken by an agent could produce greater protection for either predictable or unpredictable lives. Behavioral economists have cataloged a long list of ways in which humans tend to estimate risk relative to some objective standard. Cognitive biases may lead to either overestimation or underestimation of any particular risk, and thus could have complex effects on the degree of care taken for predictable or unpredictable statistical lives. For example, </w:t>
      </w:r>
      <w:r w:rsidRPr="002876EB">
        <w:rPr>
          <w:rStyle w:val="StyleUnderline"/>
          <w:highlight w:val="cyan"/>
        </w:rPr>
        <w:t>the</w:t>
      </w:r>
      <w:r w:rsidRPr="002876EB">
        <w:rPr>
          <w:sz w:val="16"/>
          <w:highlight w:val="cyan"/>
        </w:rPr>
        <w:t xml:space="preserve"> </w:t>
      </w:r>
      <w:r w:rsidRPr="002876EB">
        <w:rPr>
          <w:rStyle w:val="Emphasis"/>
          <w:highlight w:val="cyan"/>
        </w:rPr>
        <w:t>availability heuristic</w:t>
      </w:r>
      <w:r>
        <w:rPr>
          <w:sz w:val="16"/>
        </w:rPr>
        <w:t xml:space="preserve">,(19) in which risks that are more easily accessed in memory are considered more serious, </w:t>
      </w:r>
      <w:r>
        <w:rPr>
          <w:rStyle w:val="StyleUnderline"/>
        </w:rPr>
        <w:t xml:space="preserve">may </w:t>
      </w:r>
      <w:r w:rsidRPr="002876EB">
        <w:rPr>
          <w:rStyle w:val="StyleUnderline"/>
          <w:highlight w:val="cyan"/>
        </w:rPr>
        <w:t>lead to</w:t>
      </w:r>
      <w:r>
        <w:rPr>
          <w:rStyle w:val="StyleUnderline"/>
        </w:rPr>
        <w:t xml:space="preserve"> overestimation of highly available risks and </w:t>
      </w:r>
      <w:r w:rsidRPr="002876EB">
        <w:rPr>
          <w:rStyle w:val="StyleUnderline"/>
          <w:highlight w:val="cyan"/>
        </w:rPr>
        <w:t>underestimation</w:t>
      </w:r>
      <w:r>
        <w:rPr>
          <w:rStyle w:val="StyleUnderline"/>
        </w:rPr>
        <w:t xml:space="preserve"> of those less available</w:t>
      </w:r>
      <w:r>
        <w:rPr>
          <w:sz w:val="16"/>
        </w:rPr>
        <w:t xml:space="preserve"> </w:t>
      </w:r>
      <w:r>
        <w:rPr>
          <w:rStyle w:val="StyleUnderline"/>
        </w:rPr>
        <w:t>to the agent</w:t>
      </w:r>
      <w:r>
        <w:rPr>
          <w:sz w:val="16"/>
        </w:rPr>
        <w:t xml:space="preserve">. </w:t>
      </w:r>
      <w:r>
        <w:rPr>
          <w:rStyle w:val="StyleUnderline"/>
        </w:rPr>
        <w:t>The tendency to greater concern about risks that are more</w:t>
      </w:r>
      <w:r>
        <w:rPr>
          <w:sz w:val="16"/>
        </w:rPr>
        <w:t xml:space="preserve"> </w:t>
      </w:r>
      <w:r>
        <w:rPr>
          <w:rStyle w:val="Emphasis"/>
        </w:rPr>
        <w:t>inspiring of dread</w:t>
      </w:r>
      <w:r>
        <w:rPr>
          <w:sz w:val="16"/>
        </w:rPr>
        <w:t xml:space="preserve"> </w:t>
      </w:r>
      <w:r>
        <w:rPr>
          <w:rStyle w:val="StyleUnderline"/>
        </w:rPr>
        <w:t>or more</w:t>
      </w:r>
      <w:r>
        <w:rPr>
          <w:sz w:val="16"/>
        </w:rPr>
        <w:t xml:space="preserve"> </w:t>
      </w:r>
      <w:r>
        <w:rPr>
          <w:rStyle w:val="Emphasis"/>
        </w:rPr>
        <w:t>unfamiliar</w:t>
      </w:r>
      <w:r>
        <w:rPr>
          <w:sz w:val="16"/>
        </w:rPr>
        <w:t xml:space="preserve">(20) </w:t>
      </w:r>
      <w:r>
        <w:rPr>
          <w:rStyle w:val="StyleUnderline"/>
        </w:rPr>
        <w:t>may</w:t>
      </w:r>
      <w:r>
        <w:rPr>
          <w:sz w:val="16"/>
        </w:rPr>
        <w:t xml:space="preserve"> similarly </w:t>
      </w:r>
      <w:r>
        <w:rPr>
          <w:rStyle w:val="StyleUnderline"/>
        </w:rPr>
        <w:t>function</w:t>
      </w:r>
      <w:r>
        <w:rPr>
          <w:sz w:val="16"/>
        </w:rPr>
        <w:t xml:space="preserve"> in either direction, depending on the characteristics of the particular risk in question. Overall, some such cognitive biases may point more often in one direction than another, but to the extent that many such biases are operative, they will increase the range of risk estimates made by individuals, and (unless firms can systematically avoid the biases of individuals) also by firms. Firms might take into account costs from harming statistical lives beyond the liability costs, such as reputational effects. Firms with a reputation for causing damage to bystanders might lose sales, while those with “clean” reputations might be able to charge a price premium. Particularly in industries with strong brand identity, association with catastrophes could cause long-term harm to a brand, and this harm might be much smaller for the smaller events associated with predictable statistical lives. For example, an airline official stated recently that painting over an airplane’s logo after the plane was involved in a crash (and while it is on the runway exposed to media attention), in order to reduce the association of the brand with a disastrous event, is ”routine practice used all over the world.”(21) It would be interesting to consider further how such considerations would affect the care taken for unpredictable lives. On one hand, the brand itself has finite value, so the limited liability effect would still hold for very large catastrophes. On the other, for medium-sized unpredictable events, not large enough to cause bankruptcy but large enough to cause major damage to the brand above and beyond liability costs, it is possible that such reputational considerations would increase the degree of care taken for unpredictable lives. It would also be interesting to further investigate whether there is a general pattern such that lowprobability, high-consequence disasters have greater reputational effects than more routine forms of damage to statistical lives, such as pollution. We have established here that there are certain conditions under which rational firms will underprotect unpredictable statistical lives, but empirical and theoretical work remains to be done to identify how frequently these conditions obtain and how wide is the explanatory power of this consideration for firms’ actual behavior. In summary, there are many sources of “noise” in the estimation of probabilities and the incentives to act on risks. How to address these is an open question, but in many cases we find it hard to identify a systematic direction of bias induced by such noise. The mechanisms that form the focus of this article, by contrast, have a clear direction in favoring care for predictable over unpredictable statistical lives. Underprotection of Unpredictable Statistical Lives 9 5. ETHICAL AND POLICY IMPLICATIONS We have claimed that unpredictable statistical lives may often be protected less than predictable ones. If we stipulate that there are cases where some of the mechanisms we describe lead to underprotection of unpredictable statistical lives, relative to predictable ones, </w:t>
      </w:r>
      <w:r>
        <w:rPr>
          <w:rStyle w:val="StyleUnderline"/>
        </w:rPr>
        <w:t>we see</w:t>
      </w:r>
      <w:r>
        <w:rPr>
          <w:sz w:val="16"/>
        </w:rPr>
        <w:t xml:space="preserve"> </w:t>
      </w:r>
      <w:r>
        <w:rPr>
          <w:rStyle w:val="Emphasis"/>
        </w:rPr>
        <w:t>no reason</w:t>
      </w:r>
      <w:r>
        <w:rPr>
          <w:sz w:val="16"/>
        </w:rPr>
        <w:t xml:space="preserve"> </w:t>
      </w:r>
      <w:r>
        <w:rPr>
          <w:rStyle w:val="StyleUnderline"/>
        </w:rPr>
        <w:t>why this is</w:t>
      </w:r>
      <w:r>
        <w:rPr>
          <w:sz w:val="16"/>
        </w:rPr>
        <w:t xml:space="preserve"> </w:t>
      </w:r>
      <w:r>
        <w:rPr>
          <w:rStyle w:val="Emphasis"/>
        </w:rPr>
        <w:t>ethically justifiable</w:t>
      </w:r>
      <w:r>
        <w:rPr>
          <w:sz w:val="16"/>
        </w:rPr>
        <w:t xml:space="preserve">. </w:t>
      </w:r>
      <w:r w:rsidRPr="002876EB">
        <w:rPr>
          <w:rStyle w:val="StyleUnderline"/>
          <w:highlight w:val="cyan"/>
        </w:rPr>
        <w:t>As long as</w:t>
      </w:r>
      <w:r>
        <w:rPr>
          <w:rStyle w:val="StyleUnderline"/>
        </w:rPr>
        <w:t xml:space="preserve"> an agent’s </w:t>
      </w:r>
      <w:r w:rsidRPr="002876EB">
        <w:rPr>
          <w:rStyle w:val="StyleUnderline"/>
          <w:highlight w:val="cyan"/>
        </w:rPr>
        <w:t>decisions are guided by</w:t>
      </w:r>
      <w:r>
        <w:rPr>
          <w:rStyle w:val="StyleUnderline"/>
        </w:rPr>
        <w:t xml:space="preserve"> the </w:t>
      </w:r>
      <w:r w:rsidRPr="002876EB">
        <w:rPr>
          <w:rStyle w:val="Emphasis"/>
          <w:highlight w:val="cyan"/>
        </w:rPr>
        <w:t>expected value</w:t>
      </w:r>
      <w:r>
        <w:rPr>
          <w:rStyle w:val="Emphasis"/>
        </w:rPr>
        <w:t xml:space="preserve"> of their actions</w:t>
      </w:r>
      <w:r>
        <w:rPr>
          <w:rStyle w:val="StyleUnderline"/>
        </w:rPr>
        <w:t xml:space="preserve">—a </w:t>
      </w:r>
      <w:r>
        <w:rPr>
          <w:rStyle w:val="Emphasis"/>
        </w:rPr>
        <w:t>key tenet</w:t>
      </w:r>
      <w:r>
        <w:rPr>
          <w:sz w:val="16"/>
        </w:rPr>
        <w:t xml:space="preserve"> </w:t>
      </w:r>
      <w:r>
        <w:rPr>
          <w:rStyle w:val="StyleUnderline"/>
        </w:rPr>
        <w:t>for</w:t>
      </w:r>
      <w:r>
        <w:rPr>
          <w:sz w:val="16"/>
        </w:rPr>
        <w:t xml:space="preserve"> most, if not all, modern forms of </w:t>
      </w:r>
      <w:r>
        <w:rPr>
          <w:rStyle w:val="StyleUnderline"/>
        </w:rPr>
        <w:t>consequentialist ethics</w:t>
      </w:r>
      <w:r>
        <w:rPr>
          <w:sz w:val="16"/>
        </w:rPr>
        <w:t>6—</w:t>
      </w:r>
      <w:r w:rsidRPr="002876EB">
        <w:rPr>
          <w:rStyle w:val="StyleUnderline"/>
          <w:highlight w:val="cyan"/>
        </w:rPr>
        <w:t>and the value of</w:t>
      </w:r>
      <w:r>
        <w:rPr>
          <w:rStyle w:val="StyleUnderline"/>
        </w:rPr>
        <w:t xml:space="preserve"> a number of </w:t>
      </w:r>
      <w:r w:rsidRPr="002876EB">
        <w:rPr>
          <w:rStyle w:val="StyleUnderline"/>
          <w:highlight w:val="cyan"/>
        </w:rPr>
        <w:t xml:space="preserve">lives </w:t>
      </w:r>
      <w:r w:rsidRPr="002876EB">
        <w:rPr>
          <w:rStyle w:val="Emphasis"/>
          <w:highlight w:val="cyan"/>
        </w:rPr>
        <w:t>scales linearly with the number</w:t>
      </w:r>
      <w:r>
        <w:rPr>
          <w:rStyle w:val="Emphasis"/>
        </w:rPr>
        <w:t xml:space="preserve"> affected</w:t>
      </w:r>
      <w:r>
        <w:rPr>
          <w:sz w:val="16"/>
        </w:rPr>
        <w:t>—</w:t>
      </w:r>
      <w:r w:rsidRPr="002876EB">
        <w:rPr>
          <w:rStyle w:val="StyleUnderline"/>
          <w:highlight w:val="cyan"/>
        </w:rPr>
        <w:t xml:space="preserve">they are </w:t>
      </w:r>
      <w:r w:rsidRPr="002876EB">
        <w:rPr>
          <w:rStyle w:val="Emphasis"/>
          <w:highlight w:val="cyan"/>
        </w:rPr>
        <w:t>committed</w:t>
      </w:r>
      <w:r w:rsidRPr="002876EB">
        <w:rPr>
          <w:rStyle w:val="StyleUnderline"/>
          <w:highlight w:val="cyan"/>
        </w:rPr>
        <w:t xml:space="preserve"> to </w:t>
      </w:r>
      <w:r w:rsidRPr="002876EB">
        <w:rPr>
          <w:rStyle w:val="Emphasis"/>
          <w:highlight w:val="cyan"/>
        </w:rPr>
        <w:t>not treating statistical persons differently by virtue of</w:t>
      </w:r>
      <w:r>
        <w:rPr>
          <w:rStyle w:val="Emphasis"/>
        </w:rPr>
        <w:t xml:space="preserve"> their </w:t>
      </w:r>
      <w:r w:rsidRPr="002876EB">
        <w:rPr>
          <w:rStyle w:val="Emphasis"/>
          <w:highlight w:val="cyan"/>
        </w:rPr>
        <w:t>predictability</w:t>
      </w:r>
      <w:r>
        <w:rPr>
          <w:sz w:val="16"/>
        </w:rPr>
        <w:t xml:space="preserve">.(24) </w:t>
      </w:r>
      <w:r>
        <w:rPr>
          <w:rStyle w:val="StyleUnderline"/>
        </w:rPr>
        <w:t>Our definition of unpredictability is related to Keeney’s definition of catastrophes,</w:t>
      </w:r>
      <w:r>
        <w:rPr>
          <w:sz w:val="16"/>
        </w:rPr>
        <w:t xml:space="preserve"> in a paper noting the opposition between risk equity and risk aversion;(25) the literature on catastrophe aversion versus risk equity(26–29) considers issues related to but distinct from those considered in this article. The ethical justification for reasoning based on expected number of statistical lives at stake has been questioned or qualified by the argument that agents have justifiable reasons to take greater care for some statistical lives than others. An agent may have greater, or stronger, duties of care to some persons than to others;(30) prevention of risks that engender fear(31) or arise from morally culpable causes of harm (e.g., fires from arson)(31) may deserve greater care. There may be an ethical difference between jeopardizing statistical lives by acts of commission and by acts of omission or by acts that do or do not involve violation of an individual’s autonomy,(32) even if the same number of statistical lives would be jeopardized. Given these complexities, we do not claim that all statistical lives should receive equal weight under all conditions. However, the predictable statistical lives that receive greater care in the example of this article do not seem to meet any of the conditions enumerated above—special obligation, greater fearsomeness, greater culpability, commission versus omission, or violation of autonomy—that have been argued to justify differential care. In the absence of such a distinction, </w:t>
      </w:r>
      <w:r>
        <w:rPr>
          <w:rStyle w:val="StyleUnderline"/>
        </w:rPr>
        <w:t xml:space="preserve">the mere fact of unpredictability per se </w:t>
      </w:r>
      <w:r>
        <w:rPr>
          <w:rStyle w:val="Emphasis"/>
        </w:rPr>
        <w:t>cannot justify a lower degree of care for unpredictable statistical lives</w:t>
      </w:r>
      <w:r>
        <w:rPr>
          <w:sz w:val="16"/>
        </w:rPr>
        <w:t xml:space="preserve">. </w:t>
      </w:r>
      <w:r>
        <w:rPr>
          <w:rStyle w:val="StyleUnderline"/>
        </w:rPr>
        <w:t xml:space="preserve">It has become a central principle of risk-benefit analysis that risk can be quantified as </w:t>
      </w:r>
      <w:r>
        <w:rPr>
          <w:rStyle w:val="Emphasis"/>
        </w:rPr>
        <w:t>probability times consequence</w:t>
      </w:r>
      <w:r>
        <w:rPr>
          <w:sz w:val="16"/>
        </w:rPr>
        <w:t xml:space="preserve">; </w:t>
      </w:r>
      <w:r>
        <w:rPr>
          <w:rStyle w:val="StyleUnderline"/>
        </w:rPr>
        <w:t>indeed, this principle was first established in the context of nuclear power accidents, classic low probability, high-consequence events</w:t>
      </w:r>
      <w:r>
        <w:rPr>
          <w:sz w:val="16"/>
        </w:rPr>
        <w:t xml:space="preserve">.(33) </w:t>
      </w:r>
      <w:r>
        <w:rPr>
          <w:rStyle w:val="StyleUnderline"/>
        </w:rPr>
        <w:t xml:space="preserve">In the absence of reasons to depart from this approach, the principle of equal treatment would seem to dictate </w:t>
      </w:r>
      <w:r>
        <w:rPr>
          <w:rStyle w:val="Emphasis"/>
        </w:rPr>
        <w:t>equal treatment of predictable and unpredictable statistical lives.</w:t>
      </w:r>
      <w:r>
        <w:rPr>
          <w:rStyle w:val="StyleUnderline"/>
        </w:rPr>
        <w:t xml:space="preserve"> Whether or not an</w:t>
      </w:r>
      <w:r>
        <w:rPr>
          <w:sz w:val="16"/>
        </w:rPr>
        <w:t xml:space="preserve"> </w:t>
      </w:r>
      <w:r>
        <w:rPr>
          <w:rStyle w:val="Emphasis"/>
        </w:rPr>
        <w:t>agent</w:t>
      </w:r>
      <w:r>
        <w:rPr>
          <w:sz w:val="16"/>
        </w:rPr>
        <w:t xml:space="preserve"> </w:t>
      </w:r>
      <w:r>
        <w:rPr>
          <w:rStyle w:val="StyleUnderline"/>
        </w:rPr>
        <w:t xml:space="preserve">is ethically justified in providing lesser care for unpredictable than predictable statistical lives, </w:t>
      </w:r>
      <w:r>
        <w:rPr>
          <w:rStyle w:val="Emphasis"/>
        </w:rPr>
        <w:t>society as a whole</w:t>
      </w:r>
      <w:r>
        <w:rPr>
          <w:sz w:val="16"/>
        </w:rPr>
        <w:t xml:space="preserve"> </w:t>
      </w:r>
      <w:r>
        <w:rPr>
          <w:rStyle w:val="StyleUnderline"/>
        </w:rPr>
        <w:t>is</w:t>
      </w:r>
      <w:r>
        <w:rPr>
          <w:sz w:val="16"/>
        </w:rPr>
        <w:t xml:space="preserve"> often ethically and indeed </w:t>
      </w:r>
      <w:r>
        <w:rPr>
          <w:rStyle w:val="Emphasis"/>
        </w:rPr>
        <w:t>prudentially justified</w:t>
      </w:r>
      <w:r>
        <w:rPr>
          <w:sz w:val="16"/>
        </w:rPr>
        <w:t xml:space="preserve"> </w:t>
      </w:r>
      <w:r>
        <w:rPr>
          <w:rStyle w:val="StyleUnderline"/>
        </w:rPr>
        <w:t xml:space="preserve">in inducing agents within society to treat them </w:t>
      </w:r>
      <w:r>
        <w:rPr>
          <w:rStyle w:val="Emphasis"/>
        </w:rPr>
        <w:t>equally</w:t>
      </w:r>
      <w:r>
        <w:rPr>
          <w:sz w:val="16"/>
        </w:rPr>
        <w:t xml:space="preserve">. </w:t>
      </w:r>
      <w:r>
        <w:rPr>
          <w:rStyle w:val="StyleUnderline"/>
        </w:rPr>
        <w:t xml:space="preserve">This is because </w:t>
      </w:r>
      <w:r w:rsidRPr="002876EB">
        <w:rPr>
          <w:rStyle w:val="StyleUnderline"/>
          <w:highlight w:val="cyan"/>
        </w:rPr>
        <w:t>lives</w:t>
      </w:r>
      <w:r>
        <w:rPr>
          <w:rStyle w:val="StyleUnderline"/>
        </w:rPr>
        <w:t xml:space="preserve"> that are </w:t>
      </w:r>
      <w:r w:rsidRPr="002876EB">
        <w:rPr>
          <w:rStyle w:val="StyleUnderline"/>
          <w:highlight w:val="cyan"/>
        </w:rPr>
        <w:t>unpredictable from</w:t>
      </w:r>
      <w:r>
        <w:rPr>
          <w:rStyle w:val="StyleUnderline"/>
        </w:rPr>
        <w:t xml:space="preserve"> the perspective of </w:t>
      </w:r>
      <w:r w:rsidRPr="002876EB">
        <w:rPr>
          <w:rStyle w:val="StyleUnderline"/>
          <w:highlight w:val="cyan"/>
        </w:rPr>
        <w:t xml:space="preserve">any </w:t>
      </w:r>
      <w:r w:rsidRPr="00BE563F">
        <w:rPr>
          <w:rStyle w:val="StyleUnderline"/>
        </w:rPr>
        <w:t>individual</w:t>
      </w:r>
      <w:r>
        <w:rPr>
          <w:rStyle w:val="StyleUnderline"/>
        </w:rPr>
        <w:t xml:space="preserve"> </w:t>
      </w:r>
      <w:r w:rsidRPr="002876EB">
        <w:rPr>
          <w:rStyle w:val="StyleUnderline"/>
          <w:highlight w:val="cyan"/>
        </w:rPr>
        <w:t>agent may be predictable from the perspective of a</w:t>
      </w:r>
      <w:r>
        <w:rPr>
          <w:sz w:val="16"/>
        </w:rPr>
        <w:t xml:space="preserve"> </w:t>
      </w:r>
      <w:r>
        <w:rPr>
          <w:rStyle w:val="Emphasis"/>
        </w:rPr>
        <w:t>society or</w:t>
      </w:r>
      <w:r>
        <w:rPr>
          <w:sz w:val="16"/>
        </w:rPr>
        <w:t xml:space="preserve"> a national </w:t>
      </w:r>
      <w:r w:rsidRPr="002876EB">
        <w:rPr>
          <w:rStyle w:val="Emphasis"/>
          <w:highlight w:val="cyan"/>
        </w:rPr>
        <w:t>government</w:t>
      </w:r>
      <w:r>
        <w:rPr>
          <w:sz w:val="16"/>
        </w:rPr>
        <w:t xml:space="preserve">. To continue our example, an accident that has a probability of 1% at any given factory is unlikely in each factory, but if there are enough factories within one jurisdiction, an accident at some factory might be quite likely. If there were 300 factories within a jurisdiction, each incurring a risk of an accident killing 2,000 people with a probability of 1%, then the expected number of deaths within the jurisdiction would be 6,000, and the probability of at least one accident in a given year would be large—1– (0.99)300 or approximately 95%. If society values each of these lives at $1 million, to continue our example, it should be willing to pay $1 million to protect each life, or $6 billion, more than the 300 x $5 million = $1.5 billion that mitigation would cost. In short, in a situation that produces a calculation under Case II or Case III for an individual firm and may induce underprotection of unpredictable lives, the equivalent calculation for the society would be similar to Case I, where the lives are predictable, and would result in a judgment that mitigation is worth the cost. While mitigation might not be in the interest of a risk-neutral firm, it would be cost effective for the society as a whole. In this sense, </w:t>
      </w:r>
      <w:r w:rsidRPr="002876EB">
        <w:rPr>
          <w:rStyle w:val="StyleUnderline"/>
          <w:highlight w:val="cyan"/>
        </w:rPr>
        <w:t>an agent’s decision not to mitigate</w:t>
      </w:r>
      <w:r>
        <w:rPr>
          <w:rStyle w:val="StyleUnderline"/>
        </w:rPr>
        <w:t xml:space="preserve"> a risk to lives that are from its perspective unpredictable </w:t>
      </w:r>
      <w:r w:rsidRPr="002876EB">
        <w:rPr>
          <w:rStyle w:val="StyleUnderline"/>
          <w:highlight w:val="cyan"/>
        </w:rPr>
        <w:t>is a</w:t>
      </w:r>
      <w:r>
        <w:rPr>
          <w:rStyle w:val="StyleUnderline"/>
        </w:rPr>
        <w:t xml:space="preserve"> form of </w:t>
      </w:r>
      <w:r w:rsidRPr="002876EB">
        <w:rPr>
          <w:rStyle w:val="Emphasis"/>
          <w:highlight w:val="cyan"/>
        </w:rPr>
        <w:t>market failure</w:t>
      </w:r>
      <w:r>
        <w:rPr>
          <w:sz w:val="16"/>
        </w:rPr>
        <w:t xml:space="preserve"> </w:t>
      </w:r>
      <w:r>
        <w:rPr>
          <w:rStyle w:val="StyleUnderline"/>
        </w:rPr>
        <w:t xml:space="preserve">because the agent has </w:t>
      </w:r>
      <w:r>
        <w:rPr>
          <w:rStyle w:val="Emphasis"/>
        </w:rPr>
        <w:t>incentives to act as if the risk were smaller than it truly is</w:t>
      </w:r>
      <w:r>
        <w:rPr>
          <w:sz w:val="16"/>
        </w:rPr>
        <w:t xml:space="preserve">. </w:t>
      </w:r>
      <w:r>
        <w:rPr>
          <w:rStyle w:val="StyleUnderline"/>
        </w:rPr>
        <w:t xml:space="preserve">This can produce behavior that is privately advantageous to the agent but </w:t>
      </w:r>
      <w:r>
        <w:rPr>
          <w:rStyle w:val="Emphasis"/>
        </w:rPr>
        <w:t>socially disadvantageous</w:t>
      </w:r>
      <w:r>
        <w:rPr>
          <w:rStyle w:val="StyleUnderline"/>
        </w:rPr>
        <w:t>.</w:t>
      </w:r>
      <w:r>
        <w:rPr>
          <w:sz w:val="16"/>
        </w:rPr>
        <w:t xml:space="preserve"> </w:t>
      </w:r>
      <w:r>
        <w:rPr>
          <w:rStyle w:val="StyleUnderline"/>
        </w:rPr>
        <w:t>Since the agent cannot compensate society fully in the case of an accident</w:t>
      </w:r>
      <w:r>
        <w:rPr>
          <w:sz w:val="16"/>
        </w:rPr>
        <w:t xml:space="preserve">, </w:t>
      </w:r>
      <w:r>
        <w:rPr>
          <w:rStyle w:val="StyleUnderline"/>
        </w:rPr>
        <w:t>running</w:t>
      </w:r>
      <w:r>
        <w:rPr>
          <w:sz w:val="16"/>
        </w:rPr>
        <w:t xml:space="preserve"> the factory </w:t>
      </w:r>
      <w:r>
        <w:rPr>
          <w:rStyle w:val="StyleUnderline"/>
        </w:rPr>
        <w:t>without mitigation</w:t>
      </w:r>
      <w:r>
        <w:rPr>
          <w:sz w:val="16"/>
        </w:rPr>
        <w:t xml:space="preserve"> </w:t>
      </w:r>
      <w:r>
        <w:rPr>
          <w:rStyle w:val="StyleUnderline"/>
        </w:rPr>
        <w:t xml:space="preserve">is </w:t>
      </w:r>
      <w:r w:rsidRPr="002876EB">
        <w:rPr>
          <w:rStyle w:val="StyleUnderline"/>
          <w:highlight w:val="cyan"/>
        </w:rPr>
        <w:t>imposing an</w:t>
      </w:r>
      <w:r>
        <w:rPr>
          <w:sz w:val="16"/>
        </w:rPr>
        <w:t xml:space="preserve"> (</w:t>
      </w:r>
      <w:r w:rsidRPr="002876EB">
        <w:rPr>
          <w:rStyle w:val="Emphasis"/>
          <w:highlight w:val="cyan"/>
        </w:rPr>
        <w:t>unpredictable probabilistic</w:t>
      </w:r>
      <w:r w:rsidRPr="00BE563F">
        <w:rPr>
          <w:sz w:val="16"/>
        </w:rPr>
        <w:t xml:space="preserve">) </w:t>
      </w:r>
      <w:r w:rsidRPr="002876EB">
        <w:rPr>
          <w:rStyle w:val="Emphasis"/>
          <w:highlight w:val="cyan"/>
        </w:rPr>
        <w:t>externality</w:t>
      </w:r>
      <w:r>
        <w:rPr>
          <w:sz w:val="16"/>
        </w:rPr>
        <w:t xml:space="preserve">. As with externalities that are the result of predictable statistical behavior—such as 10 Lipsitch, Evans, and Cotton-Barratt pollution—these are appropriate targets for social regulation.(34,35) In cases where such underinvestment occurs, </w:t>
      </w:r>
      <w:r>
        <w:rPr>
          <w:rStyle w:val="StyleUnderline"/>
        </w:rPr>
        <w:t xml:space="preserve">society (or the state) has reason to design </w:t>
      </w:r>
      <w:r>
        <w:rPr>
          <w:rStyle w:val="Emphasis"/>
        </w:rPr>
        <w:t>interventions and regulation</w:t>
      </w:r>
      <w:r>
        <w:rPr>
          <w:rStyle w:val="StyleUnderline"/>
        </w:rPr>
        <w:t xml:space="preserve"> that account for the special, and often overlooked, status of these lives in decision making</w:t>
      </w:r>
      <w:r>
        <w:rPr>
          <w:sz w:val="16"/>
        </w:rPr>
        <w:t xml:space="preserve">. </w:t>
      </w:r>
      <w:r>
        <w:rPr>
          <w:sz w:val="12"/>
        </w:rPr>
        <w:t xml:space="preserve">A number of approaches could be considered for such interventions. Each of the following approaches has been discussed as a potential solution to the judgment-proof problem, and in principle each could also be applied to other situations of underinvestment in mitigating low-probability risks including protection of unpredictable statistical lives. One approach is regulation (e.g., environmental, health, and safety regulation), in which the state requires investments in risk mitigation that are socially efficient but may not be efficient for each firm in the absence of regulation. Alternatively, firms engaged in certain risky activities that might be subject to these incentives for underinvestment might be compelled to purchase liability insurance.(36) This solution has the advantage that it places the burden of estimating the risk on the insurer and/or reinsurers, who (a) are specialists in risk estimation who should be aware of the pitfalls described above and (b) have incentives to estimate risks correctly. Since they usually have more capital and (like governments) are exposed to more independent risks, that which is unpredictable from the perspective of the firm, may become predictable from the perspective of the insurer. Requiring liability insurance is controversial because holding liability insurance itself creates moral hazard by externalizing risk to the insurer, and may itself incentivize inadequate care-taking, in particular if the insurer has limited ability to observe the actions of the insured.(13) For example, if mitigation involves buying and installing a technological system, it may be relatively easy for the insurer to observe and thereby charge a premium reflecting the actual probability of harm. If mitigation is harder to observe, the firm may take less care than the insurer thinks it is taking, and not be caught doing so. This could lead to the firm’s taking much less care to mitigate than if its own assets were on the line—a classic example of moral hazard. Thus, the feasibility of requiring liability insurance depends on the particular kind of risk and the types of mitigation involved, which help to determine the level of concern about moral hazard. Other possible responses to the judgment-proof problem include taxation, prohibiting the purchase of liability insurance (the opposite of compelling it), and criminal liability.(12) Each of these approaches could in principle be extended to other situations in which some factor other than the judgment-proof problem prompts inadequate care. Each, however, has particular social and economic implications, and choosing from among them is beyond our scope. In some cases, at least, the very agents that would have an incentive not to mitigate risks to unpredictable statistical lives might, with equal rationality, favor regulation that requires all agents to undertake such mitigation. This seems particularly plausible for some kinds of accidents (e.g., nuclear meltdown, or a high-consequence accident from biological research), where the agents performing the risky activity anticipate that such an accident, even if caused by a competitor, would lead to a crackdown on the whole industry, including one’s own activity (e.g., governments might defund nuclear power or curtail biological research). This may provide an incentive for participants to call for regulation, since with a large enough industry, the collective externality on each agent from the other agents’ risky activity would be considerable, even if each agent were willing to accept the small incremental contribution he made to the total risk of an accident. This is reminiscent of Hardin’s slogan of “mutual coercion, mutually agreed upon” to solve the tragedy of the commons.(37) Notably, regulation requiring mitigation by all participants would (if compliance were assured) also remove the incentive not to mitigate because of competition from a nonmitigating competitor. We have argued that agents with the power to make decisions affecting unpredictable statistical lives will do so differently, in many situations, from similarly situated agents facing decisions affecting predictable ones. Factors prompting these differences include statistical challenges in estimating improbable risks as well as rational incentives to neglect low-probability risks. While some of these factors may induce either over- or underprotection of unpredictable lives, many of them specifically spur underprotection of unpredictable lives, relative to the same number of predictable lives. </w:t>
      </w:r>
      <w:r>
        <w:rPr>
          <w:rStyle w:val="StyleUnderline"/>
        </w:rPr>
        <w:t>Ethically, there appears to be no justifiable basis for such differential care</w:t>
      </w:r>
      <w:r>
        <w:rPr>
          <w:sz w:val="16"/>
        </w:rPr>
        <w:t xml:space="preserve">. Moreover, </w:t>
      </w:r>
      <w:r w:rsidRPr="002876EB">
        <w:rPr>
          <w:rStyle w:val="StyleUnderline"/>
          <w:highlight w:val="cyan"/>
        </w:rPr>
        <w:t>lives</w:t>
      </w:r>
      <w:r>
        <w:rPr>
          <w:rStyle w:val="StyleUnderline"/>
        </w:rPr>
        <w:t xml:space="preserve"> that are unpredictable from the perspective of any individual agent </w:t>
      </w:r>
      <w:r w:rsidRPr="002876EB">
        <w:rPr>
          <w:rStyle w:val="StyleUnderline"/>
          <w:highlight w:val="cyan"/>
        </w:rPr>
        <w:t xml:space="preserve">may be predictable from the perspective of a society because the </w:t>
      </w:r>
      <w:r w:rsidRPr="002876EB">
        <w:rPr>
          <w:rStyle w:val="Emphasis"/>
          <w:highlight w:val="cyan"/>
        </w:rPr>
        <w:t>law of large numbers</w:t>
      </w:r>
      <w:r w:rsidRPr="002876EB">
        <w:rPr>
          <w:rStyle w:val="StyleUnderline"/>
          <w:highlight w:val="cyan"/>
        </w:rPr>
        <w:t xml:space="preserve"> applies across </w:t>
      </w:r>
      <w:r w:rsidRPr="002876EB">
        <w:rPr>
          <w:rStyle w:val="Emphasis"/>
          <w:highlight w:val="cyan"/>
        </w:rPr>
        <w:t>many low probability risks,</w:t>
      </w:r>
      <w:r w:rsidRPr="002876EB">
        <w:rPr>
          <w:rStyle w:val="StyleUnderline"/>
          <w:highlight w:val="cyan"/>
        </w:rPr>
        <w:t xml:space="preserve"> although</w:t>
      </w:r>
      <w:r>
        <w:rPr>
          <w:rStyle w:val="StyleUnderline"/>
        </w:rPr>
        <w:t xml:space="preserve"> it does </w:t>
      </w:r>
      <w:r w:rsidRPr="002876EB">
        <w:rPr>
          <w:rStyle w:val="StyleUnderline"/>
          <w:highlight w:val="cyan"/>
        </w:rPr>
        <w:t>not</w:t>
      </w:r>
      <w:r>
        <w:rPr>
          <w:rStyle w:val="StyleUnderline"/>
        </w:rPr>
        <w:t xml:space="preserve"> apply to </w:t>
      </w:r>
      <w:r w:rsidRPr="002876EB">
        <w:rPr>
          <w:rStyle w:val="StyleUnderline"/>
          <w:highlight w:val="cyan"/>
        </w:rPr>
        <w:t>any individual one</w:t>
      </w:r>
      <w:r>
        <w:rPr>
          <w:sz w:val="16"/>
        </w:rPr>
        <w:t>. Further consideration is needed to address what means of redress may be appropriate to address the ethical and policy issues raised here.</w:t>
      </w:r>
    </w:p>
    <w:p w14:paraId="107DD64D" w14:textId="36FFDFD2" w:rsidR="00A17124" w:rsidRDefault="00A17124" w:rsidP="00A17124">
      <w:pPr>
        <w:pStyle w:val="Heading2"/>
      </w:pPr>
      <w:r>
        <w:t>Addons</w:t>
      </w:r>
    </w:p>
    <w:p w14:paraId="4A9AAF9E" w14:textId="51C0888D" w:rsidR="00A17124" w:rsidRDefault="00A17124" w:rsidP="00A17124">
      <w:pPr>
        <w:pStyle w:val="Heading3"/>
      </w:pPr>
      <w:r>
        <w:t>AT: Aging Addon</w:t>
      </w:r>
    </w:p>
    <w:p w14:paraId="70830B01" w14:textId="2D407675" w:rsidR="00D03C67" w:rsidRPr="00BE4191" w:rsidRDefault="00BE4191" w:rsidP="00D03C67">
      <w:pPr>
        <w:pStyle w:val="Heading4"/>
      </w:pPr>
      <w:r>
        <w:t xml:space="preserve">No impact to aging---AND, population growth’s </w:t>
      </w:r>
      <w:r>
        <w:rPr>
          <w:u w:val="single"/>
        </w:rPr>
        <w:t>already favoring</w:t>
      </w:r>
      <w:r>
        <w:t xml:space="preserve"> the US. </w:t>
      </w:r>
    </w:p>
    <w:p w14:paraId="6E4A0DBC" w14:textId="77777777" w:rsidR="00D03C67" w:rsidRDefault="00D03C67" w:rsidP="00D03C67">
      <w:r>
        <w:t xml:space="preserve">Paul S. </w:t>
      </w:r>
      <w:r w:rsidRPr="00260445">
        <w:rPr>
          <w:b/>
        </w:rPr>
        <w:t>Hewitt 07</w:t>
      </w:r>
      <w:r>
        <w:t xml:space="preserve">. Deputy Commissioner for Policy, United States Social Security Administration. 2007. “The Geopolitics of Global Aging.” Harvard Generations Policy Journal. </w:t>
      </w:r>
      <w:hyperlink r:id="rId39" w:history="1">
        <w:r w:rsidRPr="00CB150D">
          <w:rPr>
            <w:rStyle w:val="Hyperlink"/>
          </w:rPr>
          <w:t>http://genpolicy.com/wordpress/wp-content/themes/spacio/pdfs/boomers/geopolitics.pdf</w:t>
        </w:r>
      </w:hyperlink>
    </w:p>
    <w:p w14:paraId="0328C653" w14:textId="7FA6E2D3" w:rsidR="00D03C67" w:rsidRPr="00BE4191" w:rsidRDefault="00D03C67" w:rsidP="00BE4191">
      <w:r w:rsidRPr="00BE4191">
        <w:rPr>
          <w:sz w:val="16"/>
        </w:rPr>
        <w:t xml:space="preserve">Even </w:t>
      </w:r>
      <w:r w:rsidRPr="0059626E">
        <w:rPr>
          <w:rStyle w:val="StyleUnderline"/>
          <w:highlight w:val="cyan"/>
        </w:rPr>
        <w:t>as America girds for</w:t>
      </w:r>
      <w:r w:rsidRPr="00D03C67">
        <w:rPr>
          <w:rStyle w:val="StyleUnderline"/>
        </w:rPr>
        <w:t xml:space="preserve"> the</w:t>
      </w:r>
      <w:r w:rsidR="00BE4191">
        <w:rPr>
          <w:rStyle w:val="StyleUnderline"/>
        </w:rPr>
        <w:t xml:space="preserve"> </w:t>
      </w:r>
      <w:r w:rsidRPr="00D03C67">
        <w:rPr>
          <w:rStyle w:val="StyleUnderline"/>
        </w:rPr>
        <w:t xml:space="preserve">approaching wave of </w:t>
      </w:r>
      <w:r w:rsidRPr="0059626E">
        <w:rPr>
          <w:rStyle w:val="StyleUnderline"/>
          <w:highlight w:val="cyan"/>
        </w:rPr>
        <w:t>baby</w:t>
      </w:r>
      <w:r w:rsidR="00BE4191" w:rsidRPr="0059626E">
        <w:rPr>
          <w:rStyle w:val="StyleUnderline"/>
          <w:highlight w:val="cyan"/>
        </w:rPr>
        <w:t xml:space="preserve"> </w:t>
      </w:r>
      <w:r w:rsidRPr="0059626E">
        <w:rPr>
          <w:rStyle w:val="StyleUnderline"/>
          <w:highlight w:val="cyan"/>
        </w:rPr>
        <w:t>boomer retirements</w:t>
      </w:r>
      <w:r w:rsidRPr="00D03C67">
        <w:rPr>
          <w:rStyle w:val="StyleUnderline"/>
        </w:rPr>
        <w:t>, a</w:t>
      </w:r>
      <w:r w:rsidRPr="00BE4191">
        <w:rPr>
          <w:sz w:val="16"/>
        </w:rPr>
        <w:t xml:space="preserve"> </w:t>
      </w:r>
      <w:r w:rsidRPr="0059626E">
        <w:rPr>
          <w:rStyle w:val="Emphasis"/>
          <w:highlight w:val="cyan"/>
        </w:rPr>
        <w:t>far more significant</w:t>
      </w:r>
      <w:r w:rsidRPr="0059626E">
        <w:rPr>
          <w:rStyle w:val="StyleUnderline"/>
          <w:highlight w:val="cyan"/>
        </w:rPr>
        <w:t>, and</w:t>
      </w:r>
      <w:r w:rsidRPr="0059626E">
        <w:rPr>
          <w:sz w:val="16"/>
          <w:highlight w:val="cyan"/>
        </w:rPr>
        <w:t xml:space="preserve"> </w:t>
      </w:r>
      <w:r w:rsidRPr="0059626E">
        <w:rPr>
          <w:rStyle w:val="Emphasis"/>
          <w:highlight w:val="cyan"/>
        </w:rPr>
        <w:t>stunningly</w:t>
      </w:r>
      <w:r w:rsidR="00BE4191" w:rsidRPr="0059626E">
        <w:rPr>
          <w:rStyle w:val="Emphasis"/>
          <w:highlight w:val="cyan"/>
        </w:rPr>
        <w:t xml:space="preserve"> </w:t>
      </w:r>
      <w:r w:rsidRPr="0059626E">
        <w:rPr>
          <w:rStyle w:val="Emphasis"/>
          <w:highlight w:val="cyan"/>
        </w:rPr>
        <w:t>counterintuitive</w:t>
      </w:r>
      <w:r w:rsidRPr="00D03C67">
        <w:rPr>
          <w:rStyle w:val="StyleUnderline"/>
        </w:rPr>
        <w:t xml:space="preserve">, </w:t>
      </w:r>
      <w:r w:rsidRPr="00D03C67">
        <w:rPr>
          <w:rStyle w:val="Emphasis"/>
        </w:rPr>
        <w:t>demographic development</w:t>
      </w:r>
      <w:r w:rsidRPr="00BE4191">
        <w:rPr>
          <w:sz w:val="16"/>
        </w:rPr>
        <w:t xml:space="preserve"> </w:t>
      </w:r>
      <w:r w:rsidRPr="00D03C67">
        <w:rPr>
          <w:rStyle w:val="StyleUnderline"/>
        </w:rPr>
        <w:t>is</w:t>
      </w:r>
      <w:r w:rsidR="00BE4191">
        <w:rPr>
          <w:rStyle w:val="StyleUnderline"/>
        </w:rPr>
        <w:t xml:space="preserve"> </w:t>
      </w:r>
      <w:r w:rsidRPr="00D03C67">
        <w:rPr>
          <w:rStyle w:val="StyleUnderline"/>
        </w:rPr>
        <w:t xml:space="preserve">underway: </w:t>
      </w:r>
      <w:r w:rsidRPr="0059626E">
        <w:rPr>
          <w:rStyle w:val="StyleUnderline"/>
          <w:highlight w:val="cyan"/>
        </w:rPr>
        <w:t>the rest of the world is aging much faster</w:t>
      </w:r>
      <w:r w:rsidR="00BE4191" w:rsidRPr="0059626E">
        <w:rPr>
          <w:rStyle w:val="StyleUnderline"/>
          <w:highlight w:val="cyan"/>
        </w:rPr>
        <w:t xml:space="preserve"> </w:t>
      </w:r>
      <w:r w:rsidRPr="0059626E">
        <w:rPr>
          <w:rStyle w:val="StyleUnderline"/>
          <w:highlight w:val="cyan"/>
        </w:rPr>
        <w:t>than we are</w:t>
      </w:r>
      <w:r w:rsidRPr="00D03C67">
        <w:rPr>
          <w:rStyle w:val="StyleUnderline"/>
        </w:rPr>
        <w:t xml:space="preserve">. </w:t>
      </w:r>
      <w:r w:rsidRPr="0059626E">
        <w:rPr>
          <w:rStyle w:val="StyleUnderline"/>
          <w:highlight w:val="cyan"/>
        </w:rPr>
        <w:t>America’s</w:t>
      </w:r>
      <w:r w:rsidRPr="00D03C67">
        <w:rPr>
          <w:rStyle w:val="StyleUnderline"/>
        </w:rPr>
        <w:t xml:space="preserve"> median </w:t>
      </w:r>
      <w:r w:rsidRPr="0059626E">
        <w:rPr>
          <w:rStyle w:val="StyleUnderline"/>
          <w:highlight w:val="cyan"/>
        </w:rPr>
        <w:t>age will rise by a</w:t>
      </w:r>
      <w:r w:rsidRPr="0059626E">
        <w:rPr>
          <w:sz w:val="16"/>
          <w:highlight w:val="cyan"/>
        </w:rPr>
        <w:t xml:space="preserve"> </w:t>
      </w:r>
      <w:r w:rsidRPr="0059626E">
        <w:rPr>
          <w:rStyle w:val="Emphasis"/>
          <w:highlight w:val="cyan"/>
        </w:rPr>
        <w:t>scant</w:t>
      </w:r>
      <w:r w:rsidR="00BE4191" w:rsidRPr="0059626E">
        <w:rPr>
          <w:rStyle w:val="Emphasis"/>
          <w:highlight w:val="cyan"/>
        </w:rPr>
        <w:t xml:space="preserve"> </w:t>
      </w:r>
      <w:r w:rsidRPr="0059626E">
        <w:rPr>
          <w:rStyle w:val="Emphasis"/>
          <w:highlight w:val="cyan"/>
        </w:rPr>
        <w:t>3.6 years</w:t>
      </w:r>
      <w:r w:rsidRPr="00BE4191">
        <w:rPr>
          <w:sz w:val="16"/>
        </w:rPr>
        <w:t xml:space="preserve"> during the first half of the twenty-first century,1</w:t>
      </w:r>
      <w:r w:rsidR="00BE4191" w:rsidRPr="00BE4191">
        <w:rPr>
          <w:sz w:val="16"/>
        </w:rPr>
        <w:t xml:space="preserve"> </w:t>
      </w:r>
      <w:r w:rsidRPr="00D03C67">
        <w:rPr>
          <w:rStyle w:val="Emphasis"/>
        </w:rPr>
        <w:t>half</w:t>
      </w:r>
      <w:r w:rsidRPr="00BE4191">
        <w:rPr>
          <w:sz w:val="16"/>
        </w:rPr>
        <w:t xml:space="preserve"> </w:t>
      </w:r>
      <w:r w:rsidRPr="00D03C67">
        <w:rPr>
          <w:rStyle w:val="StyleUnderline"/>
        </w:rPr>
        <w:t>the rate of the previous 50 years</w:t>
      </w:r>
      <w:r w:rsidRPr="00BE4191">
        <w:rPr>
          <w:sz w:val="16"/>
        </w:rPr>
        <w:t>, according</w:t>
      </w:r>
      <w:r w:rsidR="00BE4191" w:rsidRPr="00BE4191">
        <w:rPr>
          <w:sz w:val="16"/>
        </w:rPr>
        <w:t xml:space="preserve"> </w:t>
      </w:r>
      <w:r w:rsidRPr="00BE4191">
        <w:rPr>
          <w:sz w:val="16"/>
        </w:rPr>
        <w:t>to the US Census Bureau, and less than any other</w:t>
      </w:r>
      <w:r w:rsidR="00BE4191" w:rsidRPr="00BE4191">
        <w:rPr>
          <w:sz w:val="16"/>
        </w:rPr>
        <w:t xml:space="preserve"> </w:t>
      </w:r>
      <w:r w:rsidRPr="00BE4191">
        <w:rPr>
          <w:sz w:val="16"/>
        </w:rPr>
        <w:t>country in the world except, possibly, Luxembourg.</w:t>
      </w:r>
      <w:r w:rsidR="00BE4191" w:rsidRPr="00BE4191">
        <w:rPr>
          <w:sz w:val="16"/>
        </w:rPr>
        <w:t xml:space="preserve"> </w:t>
      </w:r>
      <w:r w:rsidRPr="00D03C67">
        <w:rPr>
          <w:rStyle w:val="StyleUnderline"/>
        </w:rPr>
        <w:t xml:space="preserve">During this period, the median age of </w:t>
      </w:r>
      <w:r w:rsidRPr="0059626E">
        <w:rPr>
          <w:rStyle w:val="StyleUnderline"/>
          <w:highlight w:val="cyan"/>
        </w:rPr>
        <w:t>the</w:t>
      </w:r>
      <w:r w:rsidRPr="0059626E">
        <w:rPr>
          <w:sz w:val="16"/>
          <w:highlight w:val="cyan"/>
        </w:rPr>
        <w:t xml:space="preserve"> </w:t>
      </w:r>
      <w:r w:rsidRPr="0059626E">
        <w:rPr>
          <w:rStyle w:val="Emphasis"/>
          <w:highlight w:val="cyan"/>
        </w:rPr>
        <w:t>world</w:t>
      </w:r>
      <w:r w:rsidRPr="00BE4191">
        <w:rPr>
          <w:sz w:val="16"/>
        </w:rPr>
        <w:t xml:space="preserve"> </w:t>
      </w:r>
      <w:r w:rsidRPr="00D03C67">
        <w:rPr>
          <w:rStyle w:val="StyleUnderline"/>
        </w:rPr>
        <w:t>is on</w:t>
      </w:r>
      <w:r w:rsidR="00BE4191">
        <w:rPr>
          <w:rStyle w:val="StyleUnderline"/>
        </w:rPr>
        <w:t xml:space="preserve"> </w:t>
      </w:r>
      <w:r w:rsidRPr="00D03C67">
        <w:rPr>
          <w:rStyle w:val="StyleUnderline"/>
        </w:rPr>
        <w:t>track to</w:t>
      </w:r>
      <w:r w:rsidRPr="00BE4191">
        <w:rPr>
          <w:sz w:val="16"/>
        </w:rPr>
        <w:t xml:space="preserve"> </w:t>
      </w:r>
      <w:r w:rsidRPr="00D03C67">
        <w:rPr>
          <w:rStyle w:val="Emphasis"/>
        </w:rPr>
        <w:t xml:space="preserve">rise </w:t>
      </w:r>
      <w:r w:rsidRPr="0059626E">
        <w:rPr>
          <w:rStyle w:val="Emphasis"/>
          <w:highlight w:val="cyan"/>
        </w:rPr>
        <w:t>by 9.7</w:t>
      </w:r>
      <w:r w:rsidRPr="00D03C67">
        <w:rPr>
          <w:rStyle w:val="Emphasis"/>
        </w:rPr>
        <w:t xml:space="preserve"> years</w:t>
      </w:r>
      <w:r w:rsidRPr="00D03C67">
        <w:rPr>
          <w:rStyle w:val="StyleUnderline"/>
        </w:rPr>
        <w:t xml:space="preserve">, while </w:t>
      </w:r>
      <w:r w:rsidRPr="0059626E">
        <w:rPr>
          <w:rStyle w:val="Emphasis"/>
          <w:highlight w:val="cyan"/>
        </w:rPr>
        <w:t>China</w:t>
      </w:r>
      <w:r w:rsidRPr="0059626E">
        <w:rPr>
          <w:rStyle w:val="StyleUnderline"/>
          <w:highlight w:val="cyan"/>
        </w:rPr>
        <w:t xml:space="preserve"> and </w:t>
      </w:r>
      <w:r w:rsidRPr="0059626E">
        <w:rPr>
          <w:rStyle w:val="Emphasis"/>
          <w:highlight w:val="cyan"/>
        </w:rPr>
        <w:t>India</w:t>
      </w:r>
      <w:r w:rsidRPr="00D03C67">
        <w:rPr>
          <w:rStyle w:val="StyleUnderline"/>
        </w:rPr>
        <w:t xml:space="preserve"> can expect increases of </w:t>
      </w:r>
      <w:r w:rsidRPr="0059626E">
        <w:rPr>
          <w:rStyle w:val="Emphasis"/>
          <w:highlight w:val="cyan"/>
        </w:rPr>
        <w:t>13.8</w:t>
      </w:r>
      <w:r w:rsidR="00BE4191" w:rsidRPr="0059626E">
        <w:rPr>
          <w:sz w:val="16"/>
          <w:highlight w:val="cyan"/>
        </w:rPr>
        <w:t xml:space="preserve"> </w:t>
      </w:r>
      <w:r w:rsidRPr="0059626E">
        <w:rPr>
          <w:rStyle w:val="StyleUnderline"/>
          <w:highlight w:val="cyan"/>
        </w:rPr>
        <w:t>and</w:t>
      </w:r>
      <w:r w:rsidRPr="0059626E">
        <w:rPr>
          <w:sz w:val="16"/>
          <w:highlight w:val="cyan"/>
        </w:rPr>
        <w:t xml:space="preserve"> </w:t>
      </w:r>
      <w:r w:rsidRPr="0059626E">
        <w:rPr>
          <w:rStyle w:val="Emphasis"/>
          <w:highlight w:val="cyan"/>
        </w:rPr>
        <w:t>14.3</w:t>
      </w:r>
      <w:r w:rsidRPr="00D03C67">
        <w:rPr>
          <w:rStyle w:val="Emphasis"/>
        </w:rPr>
        <w:t xml:space="preserve"> years</w:t>
      </w:r>
      <w:r w:rsidRPr="00D03C67">
        <w:rPr>
          <w:rStyle w:val="StyleUnderline"/>
        </w:rPr>
        <w:t>,</w:t>
      </w:r>
      <w:r w:rsidRPr="00BE4191">
        <w:rPr>
          <w:sz w:val="16"/>
        </w:rPr>
        <w:t xml:space="preserve"> </w:t>
      </w:r>
      <w:r w:rsidRPr="00D03C67">
        <w:rPr>
          <w:rStyle w:val="Emphasis"/>
        </w:rPr>
        <w:t>respectively</w:t>
      </w:r>
      <w:r w:rsidRPr="00BE4191">
        <w:rPr>
          <w:sz w:val="16"/>
        </w:rPr>
        <w:t>.2</w:t>
      </w:r>
      <w:r w:rsidR="00BE4191" w:rsidRPr="00BE4191">
        <w:rPr>
          <w:sz w:val="16"/>
        </w:rPr>
        <w:t xml:space="preserve"> </w:t>
      </w:r>
      <w:r w:rsidRPr="00D03C67">
        <w:rPr>
          <w:rStyle w:val="StyleUnderline"/>
        </w:rPr>
        <w:t>What are we to make of these trends?</w:t>
      </w:r>
      <w:r w:rsidR="00BE4191">
        <w:rPr>
          <w:rStyle w:val="StyleUnderline"/>
        </w:rPr>
        <w:t xml:space="preserve"> </w:t>
      </w:r>
      <w:r w:rsidRPr="00D03C67">
        <w:rPr>
          <w:rStyle w:val="StyleUnderline"/>
        </w:rPr>
        <w:t>We can be certain of one thing: global aging will fundamentally reorder our</w:t>
      </w:r>
      <w:r w:rsidR="00BE4191">
        <w:rPr>
          <w:rStyle w:val="StyleUnderline"/>
        </w:rPr>
        <w:t xml:space="preserve"> </w:t>
      </w:r>
      <w:r w:rsidRPr="00D03C67">
        <w:rPr>
          <w:rStyle w:val="StyleUnderline"/>
        </w:rPr>
        <w:t>world.</w:t>
      </w:r>
      <w:r w:rsidRPr="00BE4191">
        <w:rPr>
          <w:sz w:val="16"/>
        </w:rPr>
        <w:t xml:space="preserve"> No region or individual will entirely escape its pervasive effects on economies,</w:t>
      </w:r>
      <w:r w:rsidR="00BE4191" w:rsidRPr="00BE4191">
        <w:rPr>
          <w:sz w:val="16"/>
        </w:rPr>
        <w:t xml:space="preserve"> </w:t>
      </w:r>
      <w:r w:rsidRPr="00BE4191">
        <w:rPr>
          <w:sz w:val="16"/>
        </w:rPr>
        <w:t>financial systems, government budgets, and even military establishments.</w:t>
      </w:r>
      <w:r w:rsidR="00BE4191" w:rsidRPr="00BE4191">
        <w:rPr>
          <w:sz w:val="16"/>
        </w:rPr>
        <w:t xml:space="preserve"> </w:t>
      </w:r>
      <w:r w:rsidRPr="00BE4191">
        <w:rPr>
          <w:sz w:val="16"/>
        </w:rPr>
        <w:t>Successfully adapting to these myriad challenges will require the recalibration of</w:t>
      </w:r>
      <w:r w:rsidR="00BE4191" w:rsidRPr="00BE4191">
        <w:rPr>
          <w:sz w:val="16"/>
        </w:rPr>
        <w:t xml:space="preserve"> </w:t>
      </w:r>
      <w:r w:rsidRPr="00BE4191">
        <w:rPr>
          <w:sz w:val="16"/>
        </w:rPr>
        <w:t>everything from individual life plans to international security alliances.</w:t>
      </w:r>
      <w:r w:rsidR="00BE4191" w:rsidRPr="00BE4191">
        <w:rPr>
          <w:sz w:val="16"/>
        </w:rPr>
        <w:t xml:space="preserve"> </w:t>
      </w:r>
      <w:r w:rsidRPr="00BE4191">
        <w:rPr>
          <w:sz w:val="16"/>
        </w:rPr>
        <w:t>Global aging already has opened up a yawning worldwide generation gap,</w:t>
      </w:r>
      <w:r w:rsidR="00BE4191" w:rsidRPr="00BE4191">
        <w:rPr>
          <w:sz w:val="16"/>
        </w:rPr>
        <w:t xml:space="preserve"> </w:t>
      </w:r>
      <w:r w:rsidRPr="00BE4191">
        <w:rPr>
          <w:sz w:val="16"/>
        </w:rPr>
        <w:t>in which the richest and most developed countries have aged much more than the poorest and least-developed. Today, the difference in the median ages of</w:t>
      </w:r>
      <w:r w:rsidR="00BE4191" w:rsidRPr="00BE4191">
        <w:rPr>
          <w:sz w:val="16"/>
        </w:rPr>
        <w:t xml:space="preserve"> </w:t>
      </w:r>
      <w:r w:rsidRPr="00BE4191">
        <w:rPr>
          <w:sz w:val="16"/>
        </w:rPr>
        <w:t>the world’s youngest and oldest societies, Yemen and Japan, stands at 27 years—</w:t>
      </w:r>
      <w:r w:rsidR="00BE4191" w:rsidRPr="00BE4191">
        <w:rPr>
          <w:sz w:val="16"/>
        </w:rPr>
        <w:t xml:space="preserve"> </w:t>
      </w:r>
      <w:r w:rsidRPr="00BE4191">
        <w:rPr>
          <w:sz w:val="16"/>
        </w:rPr>
        <w:t>up from 3.4 years in 1950. Yet, by 2025, the typical Yemeni will be 32 years</w:t>
      </w:r>
      <w:r w:rsidR="00BE4191" w:rsidRPr="00BE4191">
        <w:rPr>
          <w:sz w:val="16"/>
        </w:rPr>
        <w:t xml:space="preserve"> </w:t>
      </w:r>
      <w:r w:rsidRPr="00BE4191">
        <w:rPr>
          <w:sz w:val="16"/>
        </w:rPr>
        <w:t>younger than the typical European and 34 years younger than the typical Japanese.</w:t>
      </w:r>
      <w:r w:rsidR="00BE4191" w:rsidRPr="00BE4191">
        <w:rPr>
          <w:sz w:val="16"/>
        </w:rPr>
        <w:t xml:space="preserve"> </w:t>
      </w:r>
      <w:r w:rsidRPr="00BE4191">
        <w:rPr>
          <w:sz w:val="16"/>
        </w:rPr>
        <w:t>Significantly, countries on both sides of this generational divide will</w:t>
      </w:r>
      <w:r w:rsidR="00BE4191" w:rsidRPr="00BE4191">
        <w:rPr>
          <w:sz w:val="16"/>
        </w:rPr>
        <w:t xml:space="preserve"> </w:t>
      </w:r>
      <w:r w:rsidRPr="00BE4191">
        <w:rPr>
          <w:sz w:val="16"/>
        </w:rPr>
        <w:t>become sources of economic and political upheaval. A rapidly aging Europe</w:t>
      </w:r>
      <w:r w:rsidR="00BE4191" w:rsidRPr="00BE4191">
        <w:rPr>
          <w:sz w:val="16"/>
        </w:rPr>
        <w:t xml:space="preserve"> </w:t>
      </w:r>
      <w:r w:rsidRPr="00BE4191">
        <w:rPr>
          <w:sz w:val="16"/>
        </w:rPr>
        <w:t>and Japan will struggle under the growing weight of</w:t>
      </w:r>
      <w:r w:rsidR="00BE4191" w:rsidRPr="00BE4191">
        <w:rPr>
          <w:sz w:val="16"/>
        </w:rPr>
        <w:t xml:space="preserve"> </w:t>
      </w:r>
      <w:r w:rsidRPr="00BE4191">
        <w:rPr>
          <w:sz w:val="16"/>
        </w:rPr>
        <w:t>unsustainable old-age benefit promises amid economies</w:t>
      </w:r>
      <w:r w:rsidR="00BE4191" w:rsidRPr="00BE4191">
        <w:rPr>
          <w:sz w:val="16"/>
        </w:rPr>
        <w:t xml:space="preserve"> </w:t>
      </w:r>
      <w:r w:rsidRPr="00BE4191">
        <w:rPr>
          <w:sz w:val="16"/>
        </w:rPr>
        <w:t>made anemic by labor shortages and shrinking</w:t>
      </w:r>
      <w:r w:rsidR="00BE4191" w:rsidRPr="00BE4191">
        <w:rPr>
          <w:sz w:val="16"/>
        </w:rPr>
        <w:t xml:space="preserve"> </w:t>
      </w:r>
      <w:r w:rsidRPr="00BE4191">
        <w:rPr>
          <w:sz w:val="16"/>
        </w:rPr>
        <w:t>numbers of consumers. At the same time, the world’s</w:t>
      </w:r>
      <w:r w:rsidR="00BE4191" w:rsidRPr="00BE4191">
        <w:rPr>
          <w:sz w:val="16"/>
        </w:rPr>
        <w:t xml:space="preserve"> </w:t>
      </w:r>
      <w:r w:rsidRPr="00BE4191">
        <w:rPr>
          <w:sz w:val="16"/>
        </w:rPr>
        <w:t>youngest regions—most notably, sub-Saharan Africa</w:t>
      </w:r>
      <w:r w:rsidR="00BE4191" w:rsidRPr="00BE4191">
        <w:rPr>
          <w:sz w:val="16"/>
        </w:rPr>
        <w:t xml:space="preserve"> </w:t>
      </w:r>
      <w:r w:rsidRPr="00BE4191">
        <w:rPr>
          <w:sz w:val="16"/>
        </w:rPr>
        <w:t>and the greater Middle East—will experience a glut</w:t>
      </w:r>
      <w:r w:rsidR="00BE4191" w:rsidRPr="00BE4191">
        <w:rPr>
          <w:sz w:val="16"/>
        </w:rPr>
        <w:t xml:space="preserve"> </w:t>
      </w:r>
      <w:r w:rsidRPr="00BE4191">
        <w:rPr>
          <w:sz w:val="16"/>
        </w:rPr>
        <w:t>of youth that will overburden fragile social systems</w:t>
      </w:r>
      <w:r w:rsidR="00BE4191" w:rsidRPr="00BE4191">
        <w:rPr>
          <w:sz w:val="16"/>
        </w:rPr>
        <w:t xml:space="preserve"> </w:t>
      </w:r>
      <w:r w:rsidRPr="00BE4191">
        <w:rPr>
          <w:sz w:val="16"/>
        </w:rPr>
        <w:t>already reeling from widespread unemployment and</w:t>
      </w:r>
      <w:r w:rsidR="00BE4191" w:rsidRPr="00BE4191">
        <w:rPr>
          <w:sz w:val="16"/>
        </w:rPr>
        <w:t xml:space="preserve"> </w:t>
      </w:r>
      <w:r w:rsidRPr="00BE4191">
        <w:rPr>
          <w:sz w:val="16"/>
        </w:rPr>
        <w:t>deteriorating public services.</w:t>
      </w:r>
      <w:r w:rsidR="00BE4191" w:rsidRPr="00BE4191">
        <w:rPr>
          <w:sz w:val="16"/>
        </w:rPr>
        <w:t xml:space="preserve"> </w:t>
      </w:r>
      <w:r w:rsidRPr="00BE4191">
        <w:rPr>
          <w:sz w:val="16"/>
        </w:rPr>
        <w:t>A third group of nations—the economically important</w:t>
      </w:r>
      <w:r w:rsidR="00BE4191" w:rsidRPr="00BE4191">
        <w:rPr>
          <w:sz w:val="16"/>
        </w:rPr>
        <w:t xml:space="preserve"> </w:t>
      </w:r>
      <w:r w:rsidRPr="00BE4191">
        <w:rPr>
          <w:sz w:val="16"/>
        </w:rPr>
        <w:t>emerging markets, including China, India and</w:t>
      </w:r>
      <w:r w:rsidR="00BE4191" w:rsidRPr="00BE4191">
        <w:rPr>
          <w:sz w:val="16"/>
        </w:rPr>
        <w:t xml:space="preserve"> </w:t>
      </w:r>
      <w:r w:rsidRPr="00BE4191">
        <w:rPr>
          <w:sz w:val="16"/>
        </w:rPr>
        <w:t>most of Southeast Asia and Latin America—will grow</w:t>
      </w:r>
      <w:r w:rsidR="00BE4191" w:rsidRPr="00BE4191">
        <w:rPr>
          <w:sz w:val="16"/>
        </w:rPr>
        <w:t xml:space="preserve"> </w:t>
      </w:r>
      <w:r w:rsidRPr="00BE4191">
        <w:rPr>
          <w:sz w:val="16"/>
        </w:rPr>
        <w:t>old amidst the throes of industrialization and urbanization.</w:t>
      </w:r>
      <w:r w:rsidR="00BE4191" w:rsidRPr="00BE4191">
        <w:rPr>
          <w:sz w:val="16"/>
        </w:rPr>
        <w:t xml:space="preserve"> </w:t>
      </w:r>
      <w:r w:rsidRPr="00BE4191">
        <w:rPr>
          <w:sz w:val="16"/>
        </w:rPr>
        <w:t>For these societies, rapid and sustained economic</w:t>
      </w:r>
      <w:r w:rsidR="00BE4191" w:rsidRPr="00BE4191">
        <w:rPr>
          <w:sz w:val="16"/>
        </w:rPr>
        <w:t xml:space="preserve"> </w:t>
      </w:r>
      <w:r w:rsidRPr="00BE4191">
        <w:rPr>
          <w:sz w:val="16"/>
        </w:rPr>
        <w:t>growth will be increasingly necessary in order to avert</w:t>
      </w:r>
      <w:r w:rsidR="00BE4191" w:rsidRPr="00BE4191">
        <w:rPr>
          <w:sz w:val="16"/>
        </w:rPr>
        <w:t xml:space="preserve"> </w:t>
      </w:r>
      <w:r w:rsidRPr="00BE4191">
        <w:rPr>
          <w:sz w:val="16"/>
        </w:rPr>
        <w:t>politically destabilizing levels of unemployment and</w:t>
      </w:r>
      <w:r w:rsidR="00BE4191" w:rsidRPr="00BE4191">
        <w:rPr>
          <w:sz w:val="16"/>
        </w:rPr>
        <w:t xml:space="preserve"> </w:t>
      </w:r>
      <w:r w:rsidRPr="00BE4191">
        <w:rPr>
          <w:sz w:val="16"/>
        </w:rPr>
        <w:t>economic inequality in the near term, and devastating</w:t>
      </w:r>
      <w:r w:rsidR="00BE4191" w:rsidRPr="00BE4191">
        <w:rPr>
          <w:sz w:val="16"/>
        </w:rPr>
        <w:t xml:space="preserve"> </w:t>
      </w:r>
      <w:r w:rsidRPr="00BE4191">
        <w:rPr>
          <w:sz w:val="16"/>
        </w:rPr>
        <w:t>aging crises only a few decades thereafter.</w:t>
      </w:r>
      <w:r w:rsidR="00BE4191" w:rsidRPr="00BE4191">
        <w:rPr>
          <w:sz w:val="16"/>
        </w:rPr>
        <w:t xml:space="preserve"> </w:t>
      </w:r>
      <w:r w:rsidRPr="0059626E">
        <w:rPr>
          <w:rStyle w:val="Emphasis"/>
          <w:highlight w:val="cyan"/>
        </w:rPr>
        <w:t>Only America</w:t>
      </w:r>
      <w:r w:rsidRPr="0059626E">
        <w:rPr>
          <w:sz w:val="16"/>
          <w:highlight w:val="cyan"/>
        </w:rPr>
        <w:t xml:space="preserve"> </w:t>
      </w:r>
      <w:r w:rsidRPr="0059626E">
        <w:rPr>
          <w:rStyle w:val="StyleUnderline"/>
          <w:highlight w:val="cyan"/>
        </w:rPr>
        <w:t xml:space="preserve">will remain, </w:t>
      </w:r>
      <w:r w:rsidRPr="0059626E">
        <w:rPr>
          <w:rStyle w:val="Emphasis"/>
          <w:highlight w:val="cyan"/>
        </w:rPr>
        <w:t>comparatively speaking</w:t>
      </w:r>
      <w:r w:rsidRPr="0059626E">
        <w:rPr>
          <w:sz w:val="16"/>
          <w:highlight w:val="cyan"/>
        </w:rPr>
        <w:t>,</w:t>
      </w:r>
      <w:r w:rsidR="00BE4191" w:rsidRPr="0059626E">
        <w:rPr>
          <w:sz w:val="16"/>
          <w:highlight w:val="cyan"/>
        </w:rPr>
        <w:t xml:space="preserve"> </w:t>
      </w:r>
      <w:r w:rsidRPr="0059626E">
        <w:rPr>
          <w:rStyle w:val="StyleUnderline"/>
          <w:highlight w:val="cyan"/>
        </w:rPr>
        <w:t xml:space="preserve">an </w:t>
      </w:r>
      <w:r w:rsidRPr="0059626E">
        <w:rPr>
          <w:rStyle w:val="Emphasis"/>
          <w:highlight w:val="cyan"/>
        </w:rPr>
        <w:t>island of tranquility</w:t>
      </w:r>
      <w:r w:rsidRPr="00BE4191">
        <w:rPr>
          <w:rStyle w:val="StyleUnderline"/>
        </w:rPr>
        <w:t xml:space="preserve"> in this </w:t>
      </w:r>
      <w:r w:rsidRPr="00BE4191">
        <w:rPr>
          <w:rStyle w:val="Emphasis"/>
        </w:rPr>
        <w:t>turbulent demographic</w:t>
      </w:r>
      <w:r w:rsidR="00BE4191">
        <w:rPr>
          <w:rStyle w:val="Emphasis"/>
        </w:rPr>
        <w:t xml:space="preserve"> </w:t>
      </w:r>
      <w:r w:rsidRPr="00BE4191">
        <w:rPr>
          <w:rStyle w:val="Emphasis"/>
        </w:rPr>
        <w:t>sea</w:t>
      </w:r>
      <w:r w:rsidRPr="00BE4191">
        <w:rPr>
          <w:sz w:val="16"/>
        </w:rPr>
        <w:t>. And even then, our exception will be temporary—as the vigorous</w:t>
      </w:r>
      <w:r w:rsidR="00BE4191" w:rsidRPr="00BE4191">
        <w:rPr>
          <w:sz w:val="16"/>
        </w:rPr>
        <w:t xml:space="preserve"> </w:t>
      </w:r>
      <w:r w:rsidRPr="00BE4191">
        <w:rPr>
          <w:sz w:val="16"/>
        </w:rPr>
        <w:t>population growth forecast for the next 50 years eventually peters out, allowing</w:t>
      </w:r>
      <w:r w:rsidR="00BE4191" w:rsidRPr="00BE4191">
        <w:rPr>
          <w:sz w:val="16"/>
        </w:rPr>
        <w:t xml:space="preserve"> </w:t>
      </w:r>
      <w:r w:rsidRPr="00BE4191">
        <w:rPr>
          <w:sz w:val="16"/>
        </w:rPr>
        <w:t>aging in the US to begin in earnest.</w:t>
      </w:r>
    </w:p>
    <w:p w14:paraId="62437BF0" w14:textId="76AAFF45" w:rsidR="00260445" w:rsidRDefault="00260445" w:rsidP="00260445">
      <w:pPr>
        <w:pStyle w:val="Heading4"/>
      </w:pPr>
      <w:r>
        <w:t xml:space="preserve">AFF isn’t big enough to reverse population trends. </w:t>
      </w:r>
    </w:p>
    <w:p w14:paraId="11916264" w14:textId="77777777" w:rsidR="00260445" w:rsidRDefault="00260445" w:rsidP="00260445">
      <w:r>
        <w:t xml:space="preserve">Mark L. </w:t>
      </w:r>
      <w:r w:rsidRPr="004B48E3">
        <w:rPr>
          <w:b/>
        </w:rPr>
        <w:t>Haas 07</w:t>
      </w:r>
      <w:r>
        <w:t>. Assistant Professor of Political Science at Duquesne University. 2007. “A Geriatric Peace? The Future of U.S. Power in a World of Aging Populations.” International Security, vol. 32, no. 1, pp. 112–147.</w:t>
      </w:r>
    </w:p>
    <w:p w14:paraId="190FE358" w14:textId="0FE0A6AF" w:rsidR="00260445" w:rsidRPr="00260445" w:rsidRDefault="00260445" w:rsidP="00260445">
      <w:r w:rsidRPr="00776C99">
        <w:rPr>
          <w:rStyle w:val="StyleUnderline"/>
          <w:highlight w:val="cyan"/>
        </w:rPr>
        <w:t xml:space="preserve">While </w:t>
      </w:r>
      <w:r w:rsidRPr="00776C99">
        <w:rPr>
          <w:rStyle w:val="Emphasis"/>
          <w:highlight w:val="cyan"/>
        </w:rPr>
        <w:t>fertility rates</w:t>
      </w:r>
      <w:r w:rsidRPr="00F05867">
        <w:rPr>
          <w:rStyle w:val="StyleUnderline"/>
        </w:rPr>
        <w:t xml:space="preserve"> in developed countries have </w:t>
      </w:r>
      <w:r w:rsidRPr="00776C99">
        <w:rPr>
          <w:rStyle w:val="Emphasis"/>
          <w:highlight w:val="cyan"/>
        </w:rPr>
        <w:t>plummeted</w:t>
      </w:r>
      <w:r w:rsidRPr="00776C99">
        <w:rPr>
          <w:rStyle w:val="StyleUnderline"/>
          <w:highlight w:val="cyan"/>
        </w:rPr>
        <w:t xml:space="preserve">, </w:t>
      </w:r>
      <w:r w:rsidRPr="00776C99">
        <w:rPr>
          <w:rStyle w:val="Emphasis"/>
          <w:highlight w:val="cyan"/>
        </w:rPr>
        <w:t>life expectancies</w:t>
      </w:r>
      <w:r w:rsidR="00F05867" w:rsidRPr="00776C99">
        <w:rPr>
          <w:rStyle w:val="StyleUnderline"/>
          <w:highlight w:val="cyan"/>
        </w:rPr>
        <w:t xml:space="preserve"> </w:t>
      </w:r>
      <w:r w:rsidRPr="00776C99">
        <w:rPr>
          <w:rStyle w:val="StyleUnderline"/>
          <w:highlight w:val="cyan"/>
        </w:rPr>
        <w:t xml:space="preserve">have </w:t>
      </w:r>
      <w:r w:rsidRPr="00776C99">
        <w:rPr>
          <w:rStyle w:val="Emphasis"/>
          <w:highlight w:val="cyan"/>
        </w:rPr>
        <w:t>greatly increased</w:t>
      </w:r>
      <w:r w:rsidRPr="00F05867">
        <w:rPr>
          <w:sz w:val="16"/>
        </w:rPr>
        <w:t xml:space="preserve"> (see Table 2).10 </w:t>
      </w:r>
      <w:r w:rsidRPr="00F05867">
        <w:rPr>
          <w:rStyle w:val="StyleUnderline"/>
        </w:rPr>
        <w:t>Sixty-</w:t>
      </w:r>
      <w:r w:rsidR="00F05867" w:rsidRPr="00F05867">
        <w:rPr>
          <w:rStyle w:val="StyleUnderline"/>
        </w:rPr>
        <w:t>fi</w:t>
      </w:r>
      <w:r w:rsidRPr="00F05867">
        <w:rPr>
          <w:rStyle w:val="StyleUnderline"/>
        </w:rPr>
        <w:t>ve-year-olds and over are, as</w:t>
      </w:r>
      <w:r w:rsidR="00F05867">
        <w:rPr>
          <w:rStyle w:val="StyleUnderline"/>
        </w:rPr>
        <w:t xml:space="preserve"> </w:t>
      </w:r>
      <w:r w:rsidRPr="00F05867">
        <w:rPr>
          <w:rStyle w:val="StyleUnderline"/>
        </w:rPr>
        <w:t>a result, the most rapidly growing age group in the great powers today, and</w:t>
      </w:r>
      <w:r w:rsidR="00F05867">
        <w:rPr>
          <w:rStyle w:val="StyleUnderline"/>
        </w:rPr>
        <w:t xml:space="preserve"> </w:t>
      </w:r>
      <w:r w:rsidRPr="00F05867">
        <w:rPr>
          <w:rStyle w:val="StyleUnderline"/>
        </w:rPr>
        <w:t>80-year-olds and over are the fastest growing group within this population</w:t>
      </w:r>
      <w:r w:rsidRPr="00F05867">
        <w:rPr>
          <w:sz w:val="16"/>
        </w:rPr>
        <w:t>. As</w:t>
      </w:r>
      <w:r w:rsidR="00F05867" w:rsidRPr="00F05867">
        <w:rPr>
          <w:sz w:val="16"/>
        </w:rPr>
        <w:t xml:space="preserve"> </w:t>
      </w:r>
      <w:r w:rsidRPr="00F05867">
        <w:rPr>
          <w:sz w:val="16"/>
        </w:rPr>
        <w:t>post–World War II baby boom generations around the world age, the number</w:t>
      </w:r>
      <w:r w:rsidR="00F05867" w:rsidRPr="00F05867">
        <w:rPr>
          <w:sz w:val="16"/>
        </w:rPr>
        <w:t xml:space="preserve"> </w:t>
      </w:r>
      <w:r w:rsidRPr="00F05867">
        <w:rPr>
          <w:sz w:val="16"/>
        </w:rPr>
        <w:t xml:space="preserve">of senior citizens will grow dramatically in coming decades. </w:t>
      </w:r>
      <w:r w:rsidRPr="00776C99">
        <w:rPr>
          <w:rStyle w:val="StyleUnderline"/>
          <w:highlight w:val="cyan"/>
        </w:rPr>
        <w:t>Only</w:t>
      </w:r>
      <w:r w:rsidRPr="00776C99">
        <w:rPr>
          <w:sz w:val="16"/>
          <w:highlight w:val="cyan"/>
        </w:rPr>
        <w:t xml:space="preserve"> </w:t>
      </w:r>
      <w:r w:rsidRPr="00776C99">
        <w:rPr>
          <w:rStyle w:val="Emphasis"/>
          <w:highlight w:val="cyan"/>
        </w:rPr>
        <w:t>major boosts</w:t>
      </w:r>
      <w:r w:rsidR="00F05867" w:rsidRPr="00F05867">
        <w:rPr>
          <w:sz w:val="16"/>
        </w:rPr>
        <w:t xml:space="preserve"> </w:t>
      </w:r>
      <w:r w:rsidRPr="00F05867">
        <w:rPr>
          <w:rStyle w:val="StyleUnderline"/>
        </w:rPr>
        <w:t>in</w:t>
      </w:r>
      <w:r w:rsidRPr="00F05867">
        <w:rPr>
          <w:sz w:val="16"/>
        </w:rPr>
        <w:t xml:space="preserve"> fertility levels or </w:t>
      </w:r>
      <w:r w:rsidRPr="00F05867">
        <w:rPr>
          <w:rStyle w:val="StyleUnderline"/>
        </w:rPr>
        <w:t>immigration rates</w:t>
      </w:r>
      <w:r w:rsidRPr="00F05867">
        <w:rPr>
          <w:sz w:val="16"/>
        </w:rPr>
        <w:t xml:space="preserve"> (or some worldwide calamity) </w:t>
      </w:r>
      <w:r w:rsidRPr="00776C99">
        <w:rPr>
          <w:rStyle w:val="StyleUnderline"/>
          <w:highlight w:val="cyan"/>
        </w:rPr>
        <w:t>will prevent</w:t>
      </w:r>
      <w:r w:rsidR="00F05867" w:rsidRPr="00776C99">
        <w:rPr>
          <w:rStyle w:val="StyleUnderline"/>
          <w:highlight w:val="cyan"/>
        </w:rPr>
        <w:t xml:space="preserve"> </w:t>
      </w:r>
      <w:r w:rsidRPr="00776C99">
        <w:rPr>
          <w:rStyle w:val="StyleUnderline"/>
          <w:highlight w:val="cyan"/>
        </w:rPr>
        <w:t xml:space="preserve">this otherwise </w:t>
      </w:r>
      <w:r w:rsidRPr="00776C99">
        <w:rPr>
          <w:rStyle w:val="Emphasis"/>
          <w:highlight w:val="cyan"/>
        </w:rPr>
        <w:t>inevitable rise in the number of elderly</w:t>
      </w:r>
      <w:r w:rsidRPr="00F05867">
        <w:rPr>
          <w:sz w:val="16"/>
        </w:rPr>
        <w:t xml:space="preserve"> from resulting in</w:t>
      </w:r>
      <w:r w:rsidR="00F05867" w:rsidRPr="00F05867">
        <w:rPr>
          <w:sz w:val="16"/>
        </w:rPr>
        <w:t xml:space="preserve"> </w:t>
      </w:r>
      <w:r w:rsidRPr="00F05867">
        <w:rPr>
          <w:sz w:val="16"/>
        </w:rPr>
        <w:t>signi</w:t>
      </w:r>
      <w:r w:rsidR="00F05867" w:rsidRPr="00F05867">
        <w:rPr>
          <w:sz w:val="16"/>
        </w:rPr>
        <w:t>fi</w:t>
      </w:r>
      <w:r w:rsidRPr="00F05867">
        <w:rPr>
          <w:sz w:val="16"/>
        </w:rPr>
        <w:t xml:space="preserve">cant increases in states’ median ages. </w:t>
      </w:r>
      <w:r w:rsidRPr="00F05867">
        <w:rPr>
          <w:rStyle w:val="StyleUnderline"/>
        </w:rPr>
        <w:t>Rising fertility rates, however,</w:t>
      </w:r>
      <w:r w:rsidR="00F05867" w:rsidRPr="00F05867">
        <w:rPr>
          <w:rStyle w:val="StyleUnderline"/>
        </w:rPr>
        <w:t xml:space="preserve"> </w:t>
      </w:r>
      <w:r w:rsidRPr="00F05867">
        <w:rPr>
          <w:rStyle w:val="StyleUnderline"/>
        </w:rPr>
        <w:t>would represent a reversal of a centuries-long trend in the industrialized</w:t>
      </w:r>
      <w:r w:rsidR="00F05867" w:rsidRPr="00F05867">
        <w:rPr>
          <w:rStyle w:val="StyleUnderline"/>
        </w:rPr>
        <w:t xml:space="preserve"> </w:t>
      </w:r>
      <w:r w:rsidRPr="00F05867">
        <w:rPr>
          <w:rStyle w:val="StyleUnderline"/>
        </w:rPr>
        <w:t>world, and one that has existed in many states despite the presence of pronatalist</w:t>
      </w:r>
      <w:r w:rsidR="00F05867" w:rsidRPr="00F05867">
        <w:rPr>
          <w:rStyle w:val="StyleUnderline"/>
        </w:rPr>
        <w:t xml:space="preserve"> </w:t>
      </w:r>
      <w:r w:rsidRPr="00F05867">
        <w:rPr>
          <w:rStyle w:val="StyleUnderline"/>
        </w:rPr>
        <w:t>governmental policies.11 Immigration rates in the great powers for the</w:t>
      </w:r>
      <w:r w:rsidR="00F05867" w:rsidRPr="00F05867">
        <w:rPr>
          <w:rStyle w:val="StyleUnderline"/>
        </w:rPr>
        <w:t xml:space="preserve"> next fifty years </w:t>
      </w:r>
      <w:r w:rsidR="00F05867" w:rsidRPr="00776C99">
        <w:rPr>
          <w:rStyle w:val="StyleUnderline"/>
          <w:highlight w:val="cyan"/>
        </w:rPr>
        <w:t xml:space="preserve">would have to be </w:t>
      </w:r>
      <w:r w:rsidR="00F05867" w:rsidRPr="00776C99">
        <w:rPr>
          <w:rStyle w:val="Emphasis"/>
          <w:highlight w:val="cyan"/>
        </w:rPr>
        <w:t>orders of magnitude higher</w:t>
      </w:r>
      <w:r w:rsidR="00F05867" w:rsidRPr="00776C99">
        <w:rPr>
          <w:sz w:val="16"/>
          <w:highlight w:val="cyan"/>
        </w:rPr>
        <w:t xml:space="preserve"> </w:t>
      </w:r>
      <w:r w:rsidR="00F05867" w:rsidRPr="00776C99">
        <w:rPr>
          <w:rStyle w:val="StyleUnderline"/>
          <w:highlight w:val="cyan"/>
        </w:rPr>
        <w:t>than historical levels to prevent population aging</w:t>
      </w:r>
      <w:r w:rsidR="00F05867" w:rsidRPr="00F05867">
        <w:rPr>
          <w:sz w:val="16"/>
        </w:rPr>
        <w:t xml:space="preserve">.12 </w:t>
      </w:r>
      <w:r w:rsidR="00F05867" w:rsidRPr="00776C99">
        <w:rPr>
          <w:rStyle w:val="StyleUnderline"/>
          <w:highlight w:val="cyan"/>
        </w:rPr>
        <w:t>Aging</w:t>
      </w:r>
      <w:r w:rsidR="00F05867" w:rsidRPr="00F05867">
        <w:rPr>
          <w:rStyle w:val="StyleUnderline"/>
        </w:rPr>
        <w:t xml:space="preserve"> in the most powerful actors in the</w:t>
      </w:r>
      <w:r w:rsidR="00F05867">
        <w:rPr>
          <w:rStyle w:val="StyleUnderline"/>
        </w:rPr>
        <w:t xml:space="preserve"> </w:t>
      </w:r>
      <w:r w:rsidR="00F05867" w:rsidRPr="00F05867">
        <w:rPr>
          <w:rStyle w:val="StyleUnderline"/>
        </w:rPr>
        <w:t xml:space="preserve">system </w:t>
      </w:r>
      <w:r w:rsidR="00F05867" w:rsidRPr="00776C99">
        <w:rPr>
          <w:rStyle w:val="StyleUnderline"/>
          <w:highlight w:val="cyan"/>
        </w:rPr>
        <w:t>is, in short, a</w:t>
      </w:r>
      <w:r w:rsidR="00F05867" w:rsidRPr="00F05867">
        <w:rPr>
          <w:sz w:val="16"/>
        </w:rPr>
        <w:t xml:space="preserve"> virtual </w:t>
      </w:r>
      <w:r w:rsidR="00F05867" w:rsidRPr="00776C99">
        <w:rPr>
          <w:rStyle w:val="Emphasis"/>
          <w:highlight w:val="cyan"/>
        </w:rPr>
        <w:t>inevitability</w:t>
      </w:r>
      <w:r w:rsidR="00F05867" w:rsidRPr="00F05867">
        <w:rPr>
          <w:sz w:val="16"/>
        </w:rPr>
        <w:t xml:space="preserve"> (see Tables 3 and 4 for statistical details).</w:t>
      </w:r>
    </w:p>
    <w:p w14:paraId="070F7B59" w14:textId="6F05C752" w:rsidR="00D03C67" w:rsidRDefault="00D03C67" w:rsidP="00A17124">
      <w:pPr>
        <w:pStyle w:val="Heading3"/>
      </w:pPr>
      <w:r>
        <w:t>AT: Aging Addon---</w:t>
      </w:r>
      <w:r w:rsidR="00776C99">
        <w:t>UQ</w:t>
      </w:r>
    </w:p>
    <w:p w14:paraId="217B0629" w14:textId="1A1F9411" w:rsidR="00D03C67" w:rsidRDefault="00D03C67" w:rsidP="00D03C67">
      <w:pPr>
        <w:pStyle w:val="Heading4"/>
      </w:pPr>
      <w:r>
        <w:t xml:space="preserve">US immigration rates already ensure demographic dominance. </w:t>
      </w:r>
      <w:r w:rsidR="00776C99">
        <w:t xml:space="preserve">The AFF only reinforces an existing trend. </w:t>
      </w:r>
    </w:p>
    <w:p w14:paraId="07A81AAE" w14:textId="77777777" w:rsidR="00D03C67" w:rsidRDefault="00D03C67" w:rsidP="00D03C67">
      <w:r w:rsidRPr="00CB56B2">
        <w:rPr>
          <w:b/>
        </w:rPr>
        <w:t>Libicki et al. 11</w:t>
      </w:r>
      <w:r>
        <w:t>. Martin C. Libicki, Howard J. Shatz, Julie E. Taylor, researchers at RAND. 2011. Global Demographic Change and Its Implications for Military Power. RAND.</w:t>
      </w:r>
    </w:p>
    <w:p w14:paraId="2C24F941" w14:textId="1D0D27B2" w:rsidR="00D03C67" w:rsidRPr="00D03C67" w:rsidRDefault="00D03C67" w:rsidP="00D03C67">
      <w:r w:rsidRPr="005E7F33">
        <w:rPr>
          <w:sz w:val="16"/>
        </w:rPr>
        <w:t xml:space="preserve">The Once and Future Indispensable Nation </w:t>
      </w:r>
      <w:r w:rsidRPr="00776C99">
        <w:rPr>
          <w:rStyle w:val="StyleUnderline"/>
          <w:highlight w:val="cyan"/>
        </w:rPr>
        <w:t xml:space="preserve">The </w:t>
      </w:r>
      <w:r w:rsidRPr="00776C99">
        <w:rPr>
          <w:rStyle w:val="Emphasis"/>
          <w:highlight w:val="cyan"/>
        </w:rPr>
        <w:t>U</w:t>
      </w:r>
      <w:r w:rsidRPr="00F05867">
        <w:rPr>
          <w:rStyle w:val="StyleUnderline"/>
        </w:rPr>
        <w:t xml:space="preserve">nited </w:t>
      </w:r>
      <w:r w:rsidRPr="00776C99">
        <w:rPr>
          <w:rStyle w:val="Emphasis"/>
          <w:highlight w:val="cyan"/>
        </w:rPr>
        <w:t>S</w:t>
      </w:r>
      <w:r w:rsidRPr="00F05867">
        <w:rPr>
          <w:rStyle w:val="StyleUnderline"/>
        </w:rPr>
        <w:t xml:space="preserve">tates </w:t>
      </w:r>
      <w:r w:rsidRPr="00776C99">
        <w:rPr>
          <w:rStyle w:val="StyleUnderline"/>
          <w:highlight w:val="cyan"/>
        </w:rPr>
        <w:t xml:space="preserve">is likely to </w:t>
      </w:r>
      <w:r w:rsidRPr="00776C99">
        <w:rPr>
          <w:rStyle w:val="Emphasis"/>
          <w:highlight w:val="cyan"/>
        </w:rPr>
        <w:t>remain</w:t>
      </w:r>
      <w:r w:rsidRPr="005E7F33">
        <w:rPr>
          <w:sz w:val="16"/>
        </w:rPr>
        <w:t xml:space="preserve"> an </w:t>
      </w:r>
      <w:r w:rsidRPr="00776C99">
        <w:rPr>
          <w:rStyle w:val="Emphasis"/>
          <w:highlight w:val="cyan"/>
        </w:rPr>
        <w:t>indispensable</w:t>
      </w:r>
      <w:r w:rsidRPr="005E7F33">
        <w:rPr>
          <w:sz w:val="16"/>
        </w:rPr>
        <w:t xml:space="preserve"> </w:t>
      </w:r>
      <w:r w:rsidRPr="00F05867">
        <w:rPr>
          <w:rStyle w:val="StyleUnderline"/>
        </w:rPr>
        <w:t>nation for the protection</w:t>
      </w:r>
      <w:r>
        <w:rPr>
          <w:rStyle w:val="StyleUnderline"/>
        </w:rPr>
        <w:t xml:space="preserve"> </w:t>
      </w:r>
      <w:r w:rsidRPr="00F05867">
        <w:rPr>
          <w:rStyle w:val="StyleUnderline"/>
        </w:rPr>
        <w:t>of international stability and liberal</w:t>
      </w:r>
      <w:r w:rsidRPr="005E7F33">
        <w:rPr>
          <w:sz w:val="16"/>
        </w:rPr>
        <w:t xml:space="preserve"> (Western) </w:t>
      </w:r>
      <w:r w:rsidRPr="00F05867">
        <w:rPr>
          <w:rStyle w:val="StyleUnderline"/>
        </w:rPr>
        <w:t xml:space="preserve">norms </w:t>
      </w:r>
      <w:r w:rsidRPr="00776C99">
        <w:rPr>
          <w:rStyle w:val="StyleUnderline"/>
          <w:highlight w:val="cyan"/>
        </w:rPr>
        <w:t>through</w:t>
      </w:r>
      <w:r>
        <w:rPr>
          <w:rStyle w:val="StyleUnderline"/>
        </w:rPr>
        <w:t xml:space="preserve"> </w:t>
      </w:r>
      <w:r w:rsidRPr="00F05867">
        <w:rPr>
          <w:rStyle w:val="StyleUnderline"/>
        </w:rPr>
        <w:t xml:space="preserve">at least the middle of </w:t>
      </w:r>
      <w:r w:rsidRPr="00776C99">
        <w:rPr>
          <w:rStyle w:val="StyleUnderline"/>
          <w:highlight w:val="cyan"/>
        </w:rPr>
        <w:t>the century</w:t>
      </w:r>
      <w:r w:rsidRPr="00776C99">
        <w:rPr>
          <w:sz w:val="16"/>
          <w:highlight w:val="cyan"/>
        </w:rPr>
        <w:t xml:space="preserve">. </w:t>
      </w:r>
      <w:r w:rsidRPr="00776C99">
        <w:rPr>
          <w:rStyle w:val="Emphasis"/>
          <w:highlight w:val="cyan"/>
        </w:rPr>
        <w:t>Among the world’s rich countries</w:t>
      </w:r>
      <w:r w:rsidRPr="00776C99">
        <w:rPr>
          <w:rStyle w:val="StyleUnderline"/>
          <w:highlight w:val="cyan"/>
        </w:rPr>
        <w:t xml:space="preserve">, </w:t>
      </w:r>
      <w:r w:rsidRPr="00776C99">
        <w:rPr>
          <w:rStyle w:val="Emphasis"/>
          <w:highlight w:val="cyan"/>
        </w:rPr>
        <w:t>no country</w:t>
      </w:r>
      <w:r w:rsidRPr="005E7F33">
        <w:rPr>
          <w:sz w:val="16"/>
        </w:rPr>
        <w:t xml:space="preserve"> (apart from tiny Israel) </w:t>
      </w:r>
      <w:r w:rsidRPr="00776C99">
        <w:rPr>
          <w:rStyle w:val="Emphasis"/>
          <w:highlight w:val="cyan"/>
        </w:rPr>
        <w:t>has a higher birthrate.</w:t>
      </w:r>
      <w:r w:rsidRPr="00776C99">
        <w:rPr>
          <w:sz w:val="16"/>
          <w:highlight w:val="cyan"/>
        </w:rPr>
        <w:t xml:space="preserve"> </w:t>
      </w:r>
      <w:r w:rsidRPr="00776C99">
        <w:rPr>
          <w:rStyle w:val="StyleUnderline"/>
          <w:highlight w:val="cyan"/>
        </w:rPr>
        <w:t xml:space="preserve">The countries with higher </w:t>
      </w:r>
      <w:r w:rsidRPr="00776C99">
        <w:rPr>
          <w:rStyle w:val="Emphasis"/>
          <w:highlight w:val="cyan"/>
        </w:rPr>
        <w:t>immigration</w:t>
      </w:r>
      <w:r w:rsidRPr="00F05867">
        <w:rPr>
          <w:rStyle w:val="StyleUnderline"/>
        </w:rPr>
        <w:t xml:space="preserve"> rates, such as Canada and Australia, </w:t>
      </w:r>
      <w:r w:rsidRPr="00776C99">
        <w:rPr>
          <w:rStyle w:val="StyleUnderline"/>
          <w:highlight w:val="cyan"/>
        </w:rPr>
        <w:t xml:space="preserve">have </w:t>
      </w:r>
      <w:r w:rsidRPr="00776C99">
        <w:rPr>
          <w:rStyle w:val="Emphasis"/>
          <w:highlight w:val="cyan"/>
        </w:rPr>
        <w:t>far lower birthrates</w:t>
      </w:r>
      <w:r w:rsidRPr="00F05867">
        <w:rPr>
          <w:rStyle w:val="StyleUnderline"/>
        </w:rPr>
        <w:t xml:space="preserve"> than the United States</w:t>
      </w:r>
      <w:r w:rsidRPr="005E7F33">
        <w:rPr>
          <w:sz w:val="16"/>
        </w:rPr>
        <w:t xml:space="preserve">. As noted in Chapter One, the U.S. working-age cohort is likely to constitute a growing percentage of the total manpower of the Atlantic alliance (essentially NATO) and the Pacific alliances (Australia, New Zealand, Japan, South Korea, and Taiwan). This says two things. First, the United States will become an even more dominant partner in both alliances—although it is already very dominant today. Second, the incremental capability available from U.S. allies is likely to decline compared with what the United States can generate on its own. As it is, the United States can rarely count on the proportionate contribution of its allies. With rare exceptions (e.g., Greece and Turkey), they spend a smaller percentage of their GDP on defense, and they tend to spend it less efficiently (e.g., by maintaining garrisoned forces that cannot deploy easily). When it comes to supporting U.S. wars of choice, many tend to make their own choices and opt out. True, a great deal can change over 40 years. Our allies may invest more of their wealth in their militaries. Issues may arise in which they feel more solidarity with us. But the demographic trends are fairly well locked in, thus limiting the amount of manpower they can contribute to the commonweal, variations in spirit notwithstanding. The available manpower of U.S. allies has been in relative decline for several decades. In the global war on terrorism, when the United States needed troops on multiple fronts to suppress internal rebellions, the significance of shrinking allied troop levels was keenly felt. Should the United States cast about for a new alliance structure with rising states (e.g., India)? If one assumes that the affluent countries that would support liberal Western norms in 2050 are the same countries that support it today, then the decline in their share of global population and hence in the global income represented by such countries should be cause for concern if these norms are to be sup-ported by power. These new alliance structures need not be formalized in the same way that NATO was—a response to history, geography, and extant threats. NATO worked because the Soviet Union was next door. But when the interests of the United States and its major allies diverged—the Suez crisis (1956) being a good example—the United States had no problem squeezing its friends (Israel, France, and Great Britain) to get them to leave Egypt. Nevertheless, a growing recognition that the United States and many emerging countries share enough of the same values coupled with our willingness to share global leadership with them (as we now do with current allies) could be helpful. It may go a long way to recruiting more power to stand behind our goals of international stability and liberal norms. </w:t>
      </w:r>
      <w:r w:rsidRPr="005E7F33">
        <w:rPr>
          <w:rStyle w:val="StyleUnderline"/>
        </w:rPr>
        <w:t xml:space="preserve">U.S. </w:t>
      </w:r>
      <w:r w:rsidRPr="00776C99">
        <w:rPr>
          <w:rStyle w:val="StyleUnderline"/>
          <w:highlight w:val="cyan"/>
        </w:rPr>
        <w:t xml:space="preserve">power is almost certainly apt to </w:t>
      </w:r>
      <w:r w:rsidRPr="00776C99">
        <w:rPr>
          <w:rStyle w:val="Emphasis"/>
          <w:highlight w:val="cyan"/>
        </w:rPr>
        <w:t>grow vis-à-vis Russia</w:t>
      </w:r>
      <w:r w:rsidRPr="005E7F33">
        <w:rPr>
          <w:rStyle w:val="StyleUnderline"/>
        </w:rPr>
        <w:t>, a</w:t>
      </w:r>
      <w:r>
        <w:rPr>
          <w:rStyle w:val="StyleUnderline"/>
        </w:rPr>
        <w:t xml:space="preserve"> </w:t>
      </w:r>
      <w:r w:rsidRPr="005E7F33">
        <w:rPr>
          <w:rStyle w:val="StyleUnderline"/>
        </w:rPr>
        <w:t xml:space="preserve">country with </w:t>
      </w:r>
      <w:r w:rsidRPr="005E7F33">
        <w:rPr>
          <w:rStyle w:val="Emphasis"/>
        </w:rPr>
        <w:t>low birthrates</w:t>
      </w:r>
      <w:r w:rsidRPr="005E7F33">
        <w:rPr>
          <w:rStyle w:val="StyleUnderline"/>
        </w:rPr>
        <w:t xml:space="preserve">, little propensity to </w:t>
      </w:r>
      <w:r w:rsidRPr="005E7F33">
        <w:rPr>
          <w:rStyle w:val="Emphasis"/>
        </w:rPr>
        <w:t>attract immigrants</w:t>
      </w:r>
      <w:r w:rsidRPr="005E7F33">
        <w:rPr>
          <w:sz w:val="16"/>
        </w:rPr>
        <w:t xml:space="preserve"> </w:t>
      </w:r>
      <w:r w:rsidRPr="005E7F33">
        <w:rPr>
          <w:rStyle w:val="StyleUnderline"/>
        </w:rPr>
        <w:t xml:space="preserve">(or tolerate the immigrants it gets), and serious </w:t>
      </w:r>
      <w:r w:rsidRPr="005E7F33">
        <w:rPr>
          <w:rStyle w:val="Emphasis"/>
        </w:rPr>
        <w:t>health problems</w:t>
      </w:r>
      <w:r w:rsidRPr="005E7F33">
        <w:rPr>
          <w:rStyle w:val="StyleUnderline"/>
        </w:rPr>
        <w:t>.</w:t>
      </w:r>
      <w:r w:rsidRPr="005E7F33">
        <w:rPr>
          <w:sz w:val="16"/>
        </w:rPr>
        <w:t xml:space="preserve"> The health problems may abate.2 But the demographic hole that Russia has fallen into over the last 20 years will be difficult to pull out of even if Russia’s birthrates creep upward (as they seem to have been doing since 2006). As noted, within current borders, Russia could become one-third Muslim by 2050, which may well affect its self-definition, orientation, and cohesion.3 Since Russia has increasingly become a petro-state (more precisely a hydrocarbon state, given its vast natural gas reserves), its future prosperity is unlikely to be broadly based (compared to, say, Japan’s). Although Russia’s population decline contrasts with rising (albeit decelerating) populations in countries to its south, Russia’s neighbors to its west and southwest share Russia’s demographic trends. Thus, </w:t>
      </w:r>
      <w:r w:rsidRPr="005E7F33">
        <w:rPr>
          <w:rStyle w:val="StyleUnderline"/>
        </w:rPr>
        <w:t>Russia’s power vis-à-vis such countries</w:t>
      </w:r>
      <w:r w:rsidRPr="005E7F33">
        <w:rPr>
          <w:sz w:val="16"/>
        </w:rPr>
        <w:t xml:space="preserve"> (and correspondingly its ability to make mischief) </w:t>
      </w:r>
      <w:r w:rsidRPr="005E7F33">
        <w:rPr>
          <w:rStyle w:val="StyleUnderline"/>
        </w:rPr>
        <w:t>is</w:t>
      </w:r>
      <w:r w:rsidRPr="005E7F33">
        <w:rPr>
          <w:sz w:val="16"/>
        </w:rPr>
        <w:t xml:space="preserve"> un</w:t>
      </w:r>
      <w:r w:rsidRPr="005E7F33">
        <w:rPr>
          <w:rStyle w:val="StyleUnderline"/>
        </w:rPr>
        <w:t>likely to</w:t>
      </w:r>
      <w:r w:rsidRPr="005E7F33">
        <w:rPr>
          <w:sz w:val="16"/>
        </w:rPr>
        <w:t xml:space="preserve"> fall, even if its numbers </w:t>
      </w:r>
      <w:r w:rsidRPr="005E7F33">
        <w:rPr>
          <w:rStyle w:val="Emphasis"/>
        </w:rPr>
        <w:t>decline relative to U.S. numbers</w:t>
      </w:r>
      <w:r w:rsidRPr="005E7F33">
        <w:rPr>
          <w:sz w:val="16"/>
        </w:rPr>
        <w:t xml:space="preserve">. </w:t>
      </w:r>
    </w:p>
    <w:p w14:paraId="4856D771" w14:textId="6AACED10" w:rsidR="00A17124" w:rsidRDefault="00A17124" w:rsidP="00A17124">
      <w:pPr>
        <w:pStyle w:val="Heading3"/>
      </w:pPr>
      <w:r>
        <w:t>AT: Aging Addon---Defense</w:t>
      </w:r>
    </w:p>
    <w:p w14:paraId="4B9A6350" w14:textId="6B5EB7C8" w:rsidR="00F05867" w:rsidRDefault="00D03C67" w:rsidP="00F05867">
      <w:pPr>
        <w:pStyle w:val="Heading4"/>
      </w:pPr>
      <w:r>
        <w:t>Aging crisis won’t cause war</w:t>
      </w:r>
      <w:r w:rsidR="00BE4191">
        <w:t xml:space="preserve">---other countries will age much </w:t>
      </w:r>
      <w:r w:rsidR="00BC268D">
        <w:t xml:space="preserve">faster than the US so none of them will be able to mount a challenge. </w:t>
      </w:r>
    </w:p>
    <w:p w14:paraId="7CE0C44F" w14:textId="77777777" w:rsidR="00F05867" w:rsidRDefault="00F05867" w:rsidP="00F05867">
      <w:r>
        <w:t xml:space="preserve">Mark L. </w:t>
      </w:r>
      <w:r w:rsidRPr="004B48E3">
        <w:rPr>
          <w:b/>
        </w:rPr>
        <w:t>Haas 07</w:t>
      </w:r>
      <w:r>
        <w:t>. Assistant Professor of Political Science at Duquesne University. 2007. “A Geriatric Peace? The Future of U.S. Power in a World of Aging Populations.” International Security, vol. 32, no. 1, pp. 112–147.</w:t>
      </w:r>
    </w:p>
    <w:p w14:paraId="31BB95BE" w14:textId="323CB048" w:rsidR="00F05867" w:rsidRPr="00BE4191" w:rsidRDefault="00F05867" w:rsidP="00F05867">
      <w:pPr>
        <w:rPr>
          <w:rStyle w:val="StyleUnderline"/>
        </w:rPr>
      </w:pPr>
      <w:r w:rsidRPr="00776C99">
        <w:rPr>
          <w:rStyle w:val="StyleUnderline"/>
          <w:highlight w:val="cyan"/>
        </w:rPr>
        <w:t>Global</w:t>
      </w:r>
      <w:r w:rsidRPr="00BE4191">
        <w:rPr>
          <w:rStyle w:val="StyleUnderline"/>
        </w:rPr>
        <w:t xml:space="preserve"> </w:t>
      </w:r>
      <w:r w:rsidRPr="00776C99">
        <w:rPr>
          <w:rStyle w:val="StyleUnderline"/>
        </w:rPr>
        <w:t>population</w:t>
      </w:r>
      <w:r w:rsidRPr="00BE4191">
        <w:rPr>
          <w:rStyle w:val="StyleUnderline"/>
        </w:rPr>
        <w:t xml:space="preserve"> </w:t>
      </w:r>
      <w:r w:rsidRPr="00776C99">
        <w:rPr>
          <w:rStyle w:val="StyleUnderline"/>
          <w:highlight w:val="cyan"/>
        </w:rPr>
        <w:t xml:space="preserve">aging will </w:t>
      </w:r>
      <w:r w:rsidRPr="00776C99">
        <w:rPr>
          <w:rStyle w:val="Emphasis"/>
          <w:highlight w:val="cyan"/>
        </w:rPr>
        <w:t>in</w:t>
      </w:r>
      <w:r w:rsidR="00BE4191" w:rsidRPr="00776C99">
        <w:rPr>
          <w:rStyle w:val="Emphasis"/>
          <w:highlight w:val="cyan"/>
        </w:rPr>
        <w:t>fl</w:t>
      </w:r>
      <w:r w:rsidRPr="00776C99">
        <w:rPr>
          <w:rStyle w:val="Emphasis"/>
          <w:highlight w:val="cyan"/>
        </w:rPr>
        <w:t>uence</w:t>
      </w:r>
      <w:r w:rsidRPr="00BE4191">
        <w:rPr>
          <w:rStyle w:val="Emphasis"/>
        </w:rPr>
        <w:t xml:space="preserve"> U.S. </w:t>
      </w:r>
      <w:r w:rsidRPr="00776C99">
        <w:rPr>
          <w:rStyle w:val="Emphasis"/>
          <w:highlight w:val="cyan"/>
        </w:rPr>
        <w:t>foreign policies</w:t>
      </w:r>
      <w:r w:rsidRPr="00BE4191">
        <w:rPr>
          <w:rStyle w:val="StyleUnderline"/>
        </w:rPr>
        <w:t xml:space="preserve"> in </w:t>
      </w:r>
      <w:r w:rsidR="00BE4191" w:rsidRPr="00BE4191">
        <w:rPr>
          <w:rStyle w:val="StyleUnderline"/>
        </w:rPr>
        <w:t>fi</w:t>
      </w:r>
      <w:r w:rsidRPr="00BE4191">
        <w:rPr>
          <w:rStyle w:val="StyleUnderline"/>
        </w:rPr>
        <w:t>ve major</w:t>
      </w:r>
      <w:r w:rsidR="00BE4191">
        <w:rPr>
          <w:rStyle w:val="StyleUnderline"/>
        </w:rPr>
        <w:t xml:space="preserve"> </w:t>
      </w:r>
      <w:r w:rsidRPr="00BE4191">
        <w:rPr>
          <w:rStyle w:val="StyleUnderline"/>
        </w:rPr>
        <w:t>ways in coming decades</w:t>
      </w:r>
      <w:r w:rsidRPr="00BE4191">
        <w:rPr>
          <w:sz w:val="16"/>
        </w:rPr>
        <w:t xml:space="preserve">. First, </w:t>
      </w:r>
      <w:r w:rsidRPr="00776C99">
        <w:rPr>
          <w:rStyle w:val="StyleUnderline"/>
          <w:highlight w:val="cyan"/>
        </w:rPr>
        <w:t>this phenomenon will be a</w:t>
      </w:r>
      <w:r w:rsidRPr="00776C99">
        <w:rPr>
          <w:sz w:val="16"/>
          <w:highlight w:val="cyan"/>
        </w:rPr>
        <w:t xml:space="preserve"> </w:t>
      </w:r>
      <w:r w:rsidRPr="00776C99">
        <w:rPr>
          <w:rStyle w:val="Emphasis"/>
          <w:highlight w:val="cyan"/>
        </w:rPr>
        <w:t>potent force</w:t>
      </w:r>
      <w:r w:rsidRPr="00776C99">
        <w:rPr>
          <w:sz w:val="16"/>
          <w:highlight w:val="cyan"/>
        </w:rPr>
        <w:t xml:space="preserve"> </w:t>
      </w:r>
      <w:r w:rsidRPr="00776C99">
        <w:rPr>
          <w:rStyle w:val="StyleUnderline"/>
          <w:highlight w:val="cyan"/>
        </w:rPr>
        <w:t>for the</w:t>
      </w:r>
      <w:r w:rsidR="00BE4191" w:rsidRPr="00776C99">
        <w:rPr>
          <w:rStyle w:val="StyleUnderline"/>
          <w:highlight w:val="cyan"/>
        </w:rPr>
        <w:t xml:space="preserve"> </w:t>
      </w:r>
      <w:r w:rsidRPr="00776C99">
        <w:rPr>
          <w:rStyle w:val="StyleUnderline"/>
          <w:highlight w:val="cyan"/>
        </w:rPr>
        <w:t xml:space="preserve">continuation of </w:t>
      </w:r>
      <w:r w:rsidRPr="00776C99">
        <w:rPr>
          <w:rStyle w:val="Emphasis"/>
          <w:highlight w:val="cyan"/>
        </w:rPr>
        <w:t>U.S. power dominance</w:t>
      </w:r>
      <w:r w:rsidRPr="00BE4191">
        <w:rPr>
          <w:rStyle w:val="StyleUnderline"/>
        </w:rPr>
        <w:t>, both economic and military</w:t>
      </w:r>
      <w:r w:rsidRPr="00BE4191">
        <w:rPr>
          <w:sz w:val="16"/>
        </w:rPr>
        <w:t>. Aging</w:t>
      </w:r>
      <w:r w:rsidR="00BE4191" w:rsidRPr="00BE4191">
        <w:rPr>
          <w:sz w:val="16"/>
        </w:rPr>
        <w:t xml:space="preserve"> </w:t>
      </w:r>
      <w:r w:rsidRPr="00BE4191">
        <w:rPr>
          <w:sz w:val="16"/>
        </w:rPr>
        <w:t>populations are likely to result in the slowdown of states’ economic growth at</w:t>
      </w:r>
      <w:r w:rsidR="00BE4191" w:rsidRPr="00BE4191">
        <w:rPr>
          <w:sz w:val="16"/>
        </w:rPr>
        <w:t xml:space="preserve"> </w:t>
      </w:r>
      <w:r w:rsidRPr="00BE4191">
        <w:rPr>
          <w:sz w:val="16"/>
        </w:rPr>
        <w:t>the same time that governments face substantial pressure to pay for massive</w:t>
      </w:r>
      <w:r w:rsidR="00BE4191" w:rsidRPr="00BE4191">
        <w:rPr>
          <w:sz w:val="16"/>
        </w:rPr>
        <w:t xml:space="preserve"> </w:t>
      </w:r>
      <w:r w:rsidRPr="00BE4191">
        <w:rPr>
          <w:sz w:val="16"/>
        </w:rPr>
        <w:t>new expenditures for elderly care. This double economic dilemma will create</w:t>
      </w:r>
      <w:r w:rsidR="00BE4191" w:rsidRPr="00BE4191">
        <w:rPr>
          <w:sz w:val="16"/>
        </w:rPr>
        <w:t xml:space="preserve"> </w:t>
      </w:r>
      <w:r w:rsidRPr="00BE4191">
        <w:rPr>
          <w:sz w:val="16"/>
        </w:rPr>
        <w:t xml:space="preserve">such an austere </w:t>
      </w:r>
      <w:r w:rsidR="00BE4191" w:rsidRPr="00BE4191">
        <w:rPr>
          <w:sz w:val="16"/>
        </w:rPr>
        <w:t>fi</w:t>
      </w:r>
      <w:r w:rsidRPr="00BE4191">
        <w:rPr>
          <w:sz w:val="16"/>
        </w:rPr>
        <w:t xml:space="preserve">scal environment that the </w:t>
      </w:r>
      <w:r w:rsidRPr="00776C99">
        <w:rPr>
          <w:rStyle w:val="StyleUnderline"/>
          <w:highlight w:val="cyan"/>
        </w:rPr>
        <w:t>other great powers will</w:t>
      </w:r>
      <w:r w:rsidRPr="00776C99">
        <w:rPr>
          <w:sz w:val="16"/>
          <w:highlight w:val="cyan"/>
        </w:rPr>
        <w:t xml:space="preserve"> </w:t>
      </w:r>
      <w:r w:rsidRPr="00776C99">
        <w:rPr>
          <w:rStyle w:val="Emphasis"/>
          <w:highlight w:val="cyan"/>
        </w:rPr>
        <w:t>lack the resources</w:t>
      </w:r>
      <w:r w:rsidR="00BE4191">
        <w:rPr>
          <w:rStyle w:val="StyleUnderline"/>
        </w:rPr>
        <w:t xml:space="preserve"> </w:t>
      </w:r>
      <w:r w:rsidRPr="00BE4191">
        <w:rPr>
          <w:rStyle w:val="StyleUnderline"/>
        </w:rPr>
        <w:t xml:space="preserve">necessary </w:t>
      </w:r>
      <w:r w:rsidRPr="00776C99">
        <w:rPr>
          <w:rStyle w:val="StyleUnderline"/>
          <w:highlight w:val="cyan"/>
        </w:rPr>
        <w:t xml:space="preserve">to </w:t>
      </w:r>
      <w:r w:rsidRPr="00776C99">
        <w:rPr>
          <w:rStyle w:val="Emphasis"/>
          <w:highlight w:val="cyan"/>
        </w:rPr>
        <w:t>overtake the U</w:t>
      </w:r>
      <w:r w:rsidRPr="00BE4191">
        <w:rPr>
          <w:sz w:val="16"/>
        </w:rPr>
        <w:t xml:space="preserve">nited </w:t>
      </w:r>
      <w:r w:rsidRPr="00776C99">
        <w:rPr>
          <w:rStyle w:val="Emphasis"/>
          <w:highlight w:val="cyan"/>
        </w:rPr>
        <w:t>S</w:t>
      </w:r>
      <w:r w:rsidRPr="00BE4191">
        <w:rPr>
          <w:sz w:val="16"/>
        </w:rPr>
        <w:t xml:space="preserve">tates’ </w:t>
      </w:r>
      <w:r w:rsidRPr="00776C99">
        <w:rPr>
          <w:rStyle w:val="Emphasis"/>
          <w:highlight w:val="cyan"/>
        </w:rPr>
        <w:t>huge power lead</w:t>
      </w:r>
      <w:r w:rsidRPr="00BE4191">
        <w:rPr>
          <w:rStyle w:val="StyleUnderline"/>
        </w:rPr>
        <w:t xml:space="preserve">. </w:t>
      </w:r>
      <w:r w:rsidRPr="00776C99">
        <w:rPr>
          <w:rStyle w:val="StyleUnderline"/>
          <w:highlight w:val="cyan"/>
        </w:rPr>
        <w:t>Investments</w:t>
      </w:r>
      <w:r w:rsidR="00BE4191">
        <w:rPr>
          <w:rStyle w:val="StyleUnderline"/>
        </w:rPr>
        <w:t xml:space="preserve"> </w:t>
      </w:r>
      <w:r w:rsidRPr="00776C99">
        <w:rPr>
          <w:rStyle w:val="StyleUnderline"/>
        </w:rPr>
        <w:t>designed</w:t>
      </w:r>
      <w:r w:rsidRPr="00BE4191">
        <w:rPr>
          <w:rStyle w:val="StyleUnderline"/>
        </w:rPr>
        <w:t xml:space="preserve"> to improve overall economic growth </w:t>
      </w:r>
      <w:r w:rsidRPr="00776C99">
        <w:rPr>
          <w:rStyle w:val="StyleUnderline"/>
          <w:highlight w:val="cyan"/>
        </w:rPr>
        <w:t>and purchases of military</w:t>
      </w:r>
      <w:r w:rsidR="00BE4191" w:rsidRPr="00776C99">
        <w:rPr>
          <w:rStyle w:val="StyleUnderline"/>
          <w:highlight w:val="cyan"/>
        </w:rPr>
        <w:t xml:space="preserve"> </w:t>
      </w:r>
      <w:r w:rsidRPr="00776C99">
        <w:rPr>
          <w:rStyle w:val="StyleUnderline"/>
          <w:highlight w:val="cyan"/>
        </w:rPr>
        <w:t xml:space="preserve">weaponry will be </w:t>
      </w:r>
      <w:r w:rsidRPr="00776C99">
        <w:rPr>
          <w:rStyle w:val="Emphasis"/>
          <w:highlight w:val="cyan"/>
        </w:rPr>
        <w:t>crowded out</w:t>
      </w:r>
      <w:r w:rsidRPr="00BE4191">
        <w:rPr>
          <w:rStyle w:val="StyleUnderline"/>
        </w:rPr>
        <w:t>.</w:t>
      </w:r>
      <w:r w:rsidRPr="00BE4191">
        <w:rPr>
          <w:sz w:val="16"/>
        </w:rPr>
        <w:t xml:space="preserve"> Compounding these dif</w:t>
      </w:r>
      <w:r w:rsidR="00BE4191" w:rsidRPr="00BE4191">
        <w:rPr>
          <w:sz w:val="16"/>
        </w:rPr>
        <w:t>fi</w:t>
      </w:r>
      <w:r w:rsidRPr="00BE4191">
        <w:rPr>
          <w:sz w:val="16"/>
        </w:rPr>
        <w:t xml:space="preserve">culties, </w:t>
      </w:r>
      <w:r w:rsidRPr="00BE4191">
        <w:rPr>
          <w:rStyle w:val="StyleUnderline"/>
        </w:rPr>
        <w:t>although the</w:t>
      </w:r>
      <w:r w:rsidR="00BE4191">
        <w:rPr>
          <w:rStyle w:val="StyleUnderline"/>
        </w:rPr>
        <w:t xml:space="preserve"> </w:t>
      </w:r>
      <w:r w:rsidRPr="00BE4191">
        <w:rPr>
          <w:rStyle w:val="StyleUnderline"/>
        </w:rPr>
        <w:t>United States is growing older, it is</w:t>
      </w:r>
      <w:r w:rsidRPr="00BE4191">
        <w:rPr>
          <w:sz w:val="16"/>
        </w:rPr>
        <w:t xml:space="preserve"> </w:t>
      </w:r>
      <w:r w:rsidRPr="00BE4191">
        <w:rPr>
          <w:rStyle w:val="StyleUnderline"/>
        </w:rPr>
        <w:t>doing so to a</w:t>
      </w:r>
      <w:r w:rsidRPr="00BE4191">
        <w:rPr>
          <w:sz w:val="16"/>
        </w:rPr>
        <w:t xml:space="preserve"> </w:t>
      </w:r>
      <w:r w:rsidRPr="00BE4191">
        <w:rPr>
          <w:rStyle w:val="Emphasis"/>
        </w:rPr>
        <w:t>lesser extent</w:t>
      </w:r>
      <w:r w:rsidRPr="00BE4191">
        <w:rPr>
          <w:sz w:val="16"/>
        </w:rPr>
        <w:t xml:space="preserve"> </w:t>
      </w:r>
      <w:r w:rsidRPr="00BE4191">
        <w:rPr>
          <w:rStyle w:val="StyleUnderline"/>
        </w:rPr>
        <w:t>and</w:t>
      </w:r>
      <w:r w:rsidRPr="00BE4191">
        <w:rPr>
          <w:sz w:val="16"/>
        </w:rPr>
        <w:t xml:space="preserve"> </w:t>
      </w:r>
      <w:r w:rsidRPr="00BE4191">
        <w:rPr>
          <w:rStyle w:val="Emphasis"/>
        </w:rPr>
        <w:t>less quickly</w:t>
      </w:r>
      <w:r w:rsidR="00BE4191">
        <w:rPr>
          <w:rStyle w:val="Emphasis"/>
        </w:rPr>
        <w:t xml:space="preserve"> </w:t>
      </w:r>
      <w:r w:rsidRPr="00BE4191">
        <w:rPr>
          <w:rStyle w:val="Emphasis"/>
        </w:rPr>
        <w:t>than all the other great powers</w:t>
      </w:r>
      <w:r w:rsidRPr="00BE4191">
        <w:rPr>
          <w:sz w:val="16"/>
        </w:rPr>
        <w:t xml:space="preserve">. </w:t>
      </w:r>
      <w:r w:rsidRPr="00BE4191">
        <w:rPr>
          <w:rStyle w:val="StyleUnderline"/>
        </w:rPr>
        <w:t xml:space="preserve">Consequently, the economic and </w:t>
      </w:r>
      <w:r w:rsidR="00BE4191" w:rsidRPr="00BE4191">
        <w:rPr>
          <w:rStyle w:val="StyleUnderline"/>
        </w:rPr>
        <w:t>fi</w:t>
      </w:r>
      <w:r w:rsidRPr="00BE4191">
        <w:rPr>
          <w:rStyle w:val="StyleUnderline"/>
        </w:rPr>
        <w:t>scal costs for</w:t>
      </w:r>
      <w:r w:rsidR="00BE4191">
        <w:rPr>
          <w:rStyle w:val="StyleUnderline"/>
        </w:rPr>
        <w:t xml:space="preserve"> </w:t>
      </w:r>
      <w:r w:rsidRPr="00BE4191">
        <w:rPr>
          <w:rStyle w:val="StyleUnderline"/>
        </w:rPr>
        <w:t>the United States created by social aging</w:t>
      </w:r>
      <w:r w:rsidRPr="00BE4191">
        <w:rPr>
          <w:sz w:val="16"/>
        </w:rPr>
        <w:t xml:space="preserve"> (although staggering, </w:t>
      </w:r>
      <w:r w:rsidRPr="00BE4191">
        <w:rPr>
          <w:rStyle w:val="StyleUnderline"/>
        </w:rPr>
        <w:t>especially for</w:t>
      </w:r>
      <w:r w:rsidR="00BE4191">
        <w:rPr>
          <w:rStyle w:val="StyleUnderline"/>
        </w:rPr>
        <w:t xml:space="preserve"> </w:t>
      </w:r>
      <w:r w:rsidRPr="00BE4191">
        <w:rPr>
          <w:rStyle w:val="StyleUnderline"/>
        </w:rPr>
        <w:t>health care</w:t>
      </w:r>
      <w:r w:rsidRPr="00BE4191">
        <w:rPr>
          <w:sz w:val="16"/>
        </w:rPr>
        <w:t xml:space="preserve">) </w:t>
      </w:r>
      <w:r w:rsidRPr="00BE4191">
        <w:rPr>
          <w:rStyle w:val="StyleUnderline"/>
        </w:rPr>
        <w:t xml:space="preserve">will be </w:t>
      </w:r>
      <w:r w:rsidRPr="00BE4191">
        <w:rPr>
          <w:rStyle w:val="Emphasis"/>
        </w:rPr>
        <w:t>signi</w:t>
      </w:r>
      <w:r w:rsidR="00BE4191" w:rsidRPr="00BE4191">
        <w:rPr>
          <w:rStyle w:val="Emphasis"/>
        </w:rPr>
        <w:t>fi</w:t>
      </w:r>
      <w:r w:rsidRPr="00BE4191">
        <w:rPr>
          <w:rStyle w:val="Emphasis"/>
        </w:rPr>
        <w:t>cantly lower</w:t>
      </w:r>
      <w:r w:rsidRPr="00BE4191">
        <w:rPr>
          <w:sz w:val="16"/>
        </w:rPr>
        <w:t xml:space="preserve"> </w:t>
      </w:r>
      <w:r w:rsidRPr="00BE4191">
        <w:rPr>
          <w:rStyle w:val="StyleUnderline"/>
        </w:rPr>
        <w:t>for it than for potential competitors.</w:t>
      </w:r>
      <w:r w:rsidR="00BE4191">
        <w:rPr>
          <w:rStyle w:val="StyleUnderline"/>
        </w:rPr>
        <w:t xml:space="preserve"> </w:t>
      </w:r>
      <w:r w:rsidRPr="00BE4191">
        <w:rPr>
          <w:rStyle w:val="StyleUnderline"/>
        </w:rPr>
        <w:t>Global aging is</w:t>
      </w:r>
      <w:r w:rsidRPr="00BE4191">
        <w:rPr>
          <w:sz w:val="16"/>
        </w:rPr>
        <w:t xml:space="preserve"> therefore not only </w:t>
      </w:r>
      <w:r w:rsidRPr="00BE4191">
        <w:rPr>
          <w:rStyle w:val="StyleUnderline"/>
        </w:rPr>
        <w:t>likely to</w:t>
      </w:r>
      <w:r w:rsidRPr="00BE4191">
        <w:rPr>
          <w:sz w:val="16"/>
        </w:rPr>
        <w:t xml:space="preserve"> </w:t>
      </w:r>
      <w:r w:rsidRPr="00BE4191">
        <w:rPr>
          <w:rStyle w:val="Emphasis"/>
        </w:rPr>
        <w:t>extend</w:t>
      </w:r>
      <w:r w:rsidRPr="00BE4191">
        <w:rPr>
          <w:sz w:val="16"/>
        </w:rPr>
        <w:t xml:space="preserve"> U.S. </w:t>
      </w:r>
      <w:r w:rsidRPr="00BE4191">
        <w:rPr>
          <w:rStyle w:val="Emphasis"/>
        </w:rPr>
        <w:t>hegemony</w:t>
      </w:r>
      <w:r w:rsidRPr="00BE4191">
        <w:rPr>
          <w:sz w:val="16"/>
        </w:rPr>
        <w:t xml:space="preserve"> (</w:t>
      </w:r>
      <w:r w:rsidRPr="00BE4191">
        <w:rPr>
          <w:rStyle w:val="StyleUnderline"/>
        </w:rPr>
        <w:t>because the</w:t>
      </w:r>
      <w:r w:rsidR="00BE4191">
        <w:rPr>
          <w:rStyle w:val="StyleUnderline"/>
        </w:rPr>
        <w:t xml:space="preserve"> </w:t>
      </w:r>
      <w:r w:rsidRPr="00BE4191">
        <w:rPr>
          <w:rStyle w:val="StyleUnderline"/>
        </w:rPr>
        <w:t>other major powers will lack the resources necessary to overtake the United</w:t>
      </w:r>
      <w:r w:rsidR="00BE4191">
        <w:rPr>
          <w:rStyle w:val="StyleUnderline"/>
        </w:rPr>
        <w:t xml:space="preserve"> </w:t>
      </w:r>
      <w:r w:rsidRPr="00BE4191">
        <w:rPr>
          <w:rStyle w:val="StyleUnderline"/>
        </w:rPr>
        <w:t>States’ economic and military power lead</w:t>
      </w:r>
      <w:r w:rsidRPr="00BE4191">
        <w:rPr>
          <w:sz w:val="16"/>
        </w:rPr>
        <w:t>), but deepen it as these others states</w:t>
      </w:r>
      <w:r w:rsidR="00BE4191" w:rsidRPr="00BE4191">
        <w:rPr>
          <w:sz w:val="16"/>
        </w:rPr>
        <w:t xml:space="preserve"> </w:t>
      </w:r>
      <w:r w:rsidRPr="00BE4191">
        <w:rPr>
          <w:sz w:val="16"/>
        </w:rPr>
        <w:t xml:space="preserve">are likely to fall even farther behind the United States. Thus </w:t>
      </w:r>
      <w:r w:rsidRPr="00776C99">
        <w:rPr>
          <w:rStyle w:val="StyleUnderline"/>
          <w:highlight w:val="cyan"/>
        </w:rPr>
        <w:t>despite</w:t>
      </w:r>
      <w:r w:rsidRPr="00BE4191">
        <w:rPr>
          <w:rStyle w:val="StyleUnderline"/>
        </w:rPr>
        <w:t xml:space="preserve"> much recent</w:t>
      </w:r>
      <w:r w:rsidR="00BE4191">
        <w:rPr>
          <w:rStyle w:val="StyleUnderline"/>
        </w:rPr>
        <w:t xml:space="preserve"> </w:t>
      </w:r>
      <w:r w:rsidRPr="00776C99">
        <w:rPr>
          <w:rStyle w:val="StyleUnderline"/>
          <w:highlight w:val="cyan"/>
        </w:rPr>
        <w:t>discussion</w:t>
      </w:r>
      <w:r w:rsidRPr="00BE4191">
        <w:rPr>
          <w:rStyle w:val="StyleUnderline"/>
        </w:rPr>
        <w:t xml:space="preserve"> in the international relations literature and some policymaking</w:t>
      </w:r>
      <w:r w:rsidR="00BE4191">
        <w:rPr>
          <w:rStyle w:val="StyleUnderline"/>
        </w:rPr>
        <w:t xml:space="preserve"> </w:t>
      </w:r>
      <w:r w:rsidRPr="00BE4191">
        <w:rPr>
          <w:rStyle w:val="StyleUnderline"/>
        </w:rPr>
        <w:t xml:space="preserve">circles </w:t>
      </w:r>
      <w:r w:rsidRPr="00776C99">
        <w:rPr>
          <w:rStyle w:val="StyleUnderline"/>
          <w:highlight w:val="cyan"/>
        </w:rPr>
        <w:t>about the likelihood of</w:t>
      </w:r>
      <w:r w:rsidRPr="00776C99">
        <w:rPr>
          <w:sz w:val="16"/>
          <w:highlight w:val="cyan"/>
        </w:rPr>
        <w:t xml:space="preserve"> </w:t>
      </w:r>
      <w:r w:rsidRPr="00776C99">
        <w:rPr>
          <w:rStyle w:val="Emphasis"/>
          <w:highlight w:val="cyan"/>
        </w:rPr>
        <w:t>China</w:t>
      </w:r>
      <w:r w:rsidRPr="00BE4191">
        <w:rPr>
          <w:sz w:val="16"/>
        </w:rPr>
        <w:t xml:space="preserve"> (</w:t>
      </w:r>
      <w:r w:rsidRPr="00BE4191">
        <w:rPr>
          <w:rStyle w:val="StyleUnderline"/>
        </w:rPr>
        <w:t>and to a lesser extent the European</w:t>
      </w:r>
      <w:r w:rsidR="00BE4191">
        <w:rPr>
          <w:rStyle w:val="StyleUnderline"/>
        </w:rPr>
        <w:t xml:space="preserve"> </w:t>
      </w:r>
      <w:r w:rsidRPr="00BE4191">
        <w:rPr>
          <w:rStyle w:val="StyleUnderline"/>
        </w:rPr>
        <w:t>Union</w:t>
      </w:r>
      <w:r w:rsidRPr="00BE4191">
        <w:rPr>
          <w:sz w:val="16"/>
        </w:rPr>
        <w:t xml:space="preserve">) </w:t>
      </w:r>
      <w:r w:rsidRPr="00776C99">
        <w:rPr>
          <w:rStyle w:val="StyleUnderline"/>
          <w:highlight w:val="cyan"/>
        </w:rPr>
        <w:t>balancing U.S. power</w:t>
      </w:r>
      <w:r w:rsidRPr="00BE4191">
        <w:rPr>
          <w:rStyle w:val="StyleUnderline"/>
        </w:rPr>
        <w:t xml:space="preserve"> in coming decades, the realities of social </w:t>
      </w:r>
      <w:r w:rsidRPr="00776C99">
        <w:rPr>
          <w:rStyle w:val="StyleUnderline"/>
          <w:highlight w:val="cyan"/>
        </w:rPr>
        <w:t>aging</w:t>
      </w:r>
      <w:r w:rsidR="00BE4191">
        <w:rPr>
          <w:rStyle w:val="StyleUnderline"/>
        </w:rPr>
        <w:t xml:space="preserve"> </w:t>
      </w:r>
      <w:r w:rsidRPr="00BE4191">
        <w:rPr>
          <w:rStyle w:val="StyleUnderline"/>
        </w:rPr>
        <w:t xml:space="preserve">and its economic and military effects </w:t>
      </w:r>
      <w:r w:rsidRPr="00776C99">
        <w:rPr>
          <w:rStyle w:val="StyleUnderline"/>
          <w:highlight w:val="cyan"/>
        </w:rPr>
        <w:t xml:space="preserve">make such an outcome </w:t>
      </w:r>
      <w:r w:rsidRPr="00776C99">
        <w:rPr>
          <w:rStyle w:val="Emphasis"/>
          <w:highlight w:val="cyan"/>
        </w:rPr>
        <w:t>unlikely</w:t>
      </w:r>
      <w:r w:rsidRPr="00BE4191">
        <w:rPr>
          <w:rStyle w:val="StyleUnderline"/>
        </w:rPr>
        <w:t>.6</w:t>
      </w:r>
    </w:p>
    <w:p w14:paraId="3CC8F5FE" w14:textId="798F6191" w:rsidR="00D03C67" w:rsidRPr="004607AE" w:rsidRDefault="00BC268D" w:rsidP="00D03C67">
      <w:pPr>
        <w:pStyle w:val="Heading4"/>
      </w:pPr>
      <w:r>
        <w:t xml:space="preserve">This will result in a “geriatric peace.” </w:t>
      </w:r>
    </w:p>
    <w:p w14:paraId="0491EC04" w14:textId="77777777" w:rsidR="00D03C67" w:rsidRPr="004607AE" w:rsidRDefault="00D03C67" w:rsidP="00D03C67">
      <w:r w:rsidRPr="004607AE">
        <w:t xml:space="preserve">Howard W. </w:t>
      </w:r>
      <w:r w:rsidRPr="004607AE">
        <w:rPr>
          <w:b/>
        </w:rPr>
        <w:t>French 16</w:t>
      </w:r>
      <w:r w:rsidRPr="004607AE">
        <w:t>, HOWARD W. FRENCH is the author of China's Second Continent: How a Million Migrants are Building a New Empire in Africa, and the forthcoming Everything Under the Heavens: Empire, Tribute and the Future of Chinese Power., 6-1-2016, "China’s Twilight Years," Atlantic, https://www.theatlantic.com/magazine/archive/2016/06/chinas-twilight-years/480768/</w:t>
      </w:r>
    </w:p>
    <w:p w14:paraId="2F6E7D48" w14:textId="426AC1E0" w:rsidR="00D03C67" w:rsidRPr="00CB3EF7" w:rsidRDefault="00D03C67" w:rsidP="00F05867">
      <w:pPr>
        <w:rPr>
          <w:b/>
          <w:iCs/>
          <w:u w:val="single"/>
          <w:bdr w:val="single" w:sz="8" w:space="0" w:color="auto"/>
        </w:rPr>
      </w:pPr>
      <w:r w:rsidRPr="004607AE">
        <w:rPr>
          <w:sz w:val="14"/>
        </w:rPr>
        <w:t xml:space="preserve">The first debate, which is unfolding in America, concerns immigration. Republicans like Donald Trump and Ted Cruz have staked out some of the more radical positions in this debate, such as urging that the U.S. build a wall to keep out illegal immigrants and that it deport the millions who are already here. </w:t>
      </w:r>
      <w:r w:rsidRPr="002876EB">
        <w:rPr>
          <w:rStyle w:val="StyleUnderline"/>
          <w:highlight w:val="cyan"/>
        </w:rPr>
        <w:t>The</w:t>
      </w:r>
      <w:r w:rsidRPr="004607AE">
        <w:rPr>
          <w:sz w:val="14"/>
        </w:rPr>
        <w:t xml:space="preserve"> other </w:t>
      </w:r>
      <w:r w:rsidRPr="002876EB">
        <w:rPr>
          <w:rStyle w:val="StyleUnderline"/>
          <w:highlight w:val="cyan"/>
        </w:rPr>
        <w:t>debate</w:t>
      </w:r>
      <w:r w:rsidRPr="004607AE">
        <w:rPr>
          <w:sz w:val="14"/>
        </w:rPr>
        <w:t xml:space="preserve">, which is </w:t>
      </w:r>
      <w:r w:rsidRPr="004607AE">
        <w:rPr>
          <w:rStyle w:val="StyleUnderline"/>
        </w:rPr>
        <w:t xml:space="preserve">playing out </w:t>
      </w:r>
      <w:r w:rsidRPr="002876EB">
        <w:rPr>
          <w:rStyle w:val="StyleUnderline"/>
          <w:highlight w:val="cyan"/>
        </w:rPr>
        <w:t>in Beijing, is</w:t>
      </w:r>
      <w:r w:rsidRPr="004607AE">
        <w:rPr>
          <w:sz w:val="14"/>
        </w:rPr>
        <w:t xml:space="preserve"> about </w:t>
      </w:r>
      <w:r w:rsidRPr="002876EB">
        <w:rPr>
          <w:rStyle w:val="StyleUnderline"/>
          <w:highlight w:val="cyan"/>
        </w:rPr>
        <w:t xml:space="preserve">how </w:t>
      </w:r>
      <w:r w:rsidRPr="002876EB">
        <w:rPr>
          <w:rStyle w:val="Emphasis"/>
          <w:highlight w:val="cyan"/>
        </w:rPr>
        <w:t>big a navy</w:t>
      </w:r>
      <w:r w:rsidRPr="004607AE">
        <w:rPr>
          <w:rStyle w:val="Emphasis"/>
        </w:rPr>
        <w:t xml:space="preserve"> China should build</w:t>
      </w:r>
      <w:r w:rsidRPr="004607AE">
        <w:rPr>
          <w:rStyle w:val="StyleUnderline"/>
        </w:rPr>
        <w:t xml:space="preserve">, </w:t>
      </w:r>
      <w:r w:rsidRPr="002876EB">
        <w:rPr>
          <w:rStyle w:val="StyleUnderline"/>
          <w:highlight w:val="cyan"/>
        </w:rPr>
        <w:t>and how much it should</w:t>
      </w:r>
      <w:r w:rsidRPr="002876EB">
        <w:rPr>
          <w:sz w:val="14"/>
          <w:highlight w:val="cyan"/>
        </w:rPr>
        <w:t xml:space="preserve"> </w:t>
      </w:r>
      <w:r w:rsidRPr="002876EB">
        <w:rPr>
          <w:rStyle w:val="Emphasis"/>
          <w:highlight w:val="cyan"/>
        </w:rPr>
        <w:t>contest America</w:t>
      </w:r>
      <w:r w:rsidRPr="004607AE">
        <w:rPr>
          <w:rStyle w:val="Emphasis"/>
        </w:rPr>
        <w:t>’s primacy in the world’s oceans</w:t>
      </w:r>
      <w:r w:rsidRPr="004607AE">
        <w:rPr>
          <w:sz w:val="14"/>
        </w:rPr>
        <w:t xml:space="preserve">. To a degree scarcely suspected by most people, </w:t>
      </w:r>
      <w:r w:rsidRPr="002876EB">
        <w:rPr>
          <w:rStyle w:val="StyleUnderline"/>
          <w:highlight w:val="cyan"/>
        </w:rPr>
        <w:t>both</w:t>
      </w:r>
      <w:r w:rsidRPr="004607AE">
        <w:rPr>
          <w:rStyle w:val="StyleUnderline"/>
        </w:rPr>
        <w:t xml:space="preserve"> debates</w:t>
      </w:r>
      <w:r w:rsidRPr="004607AE">
        <w:rPr>
          <w:sz w:val="14"/>
        </w:rPr>
        <w:t>—and more generally, America’s chances of maintaining its standing in the world—</w:t>
      </w:r>
      <w:r w:rsidRPr="002876EB">
        <w:rPr>
          <w:rStyle w:val="StyleUnderline"/>
          <w:highlight w:val="cyan"/>
        </w:rPr>
        <w:t>are bound</w:t>
      </w:r>
      <w:r w:rsidRPr="004607AE">
        <w:rPr>
          <w:rStyle w:val="StyleUnderline"/>
        </w:rPr>
        <w:t xml:space="preserve"> up </w:t>
      </w:r>
      <w:r w:rsidRPr="002876EB">
        <w:rPr>
          <w:rStyle w:val="StyleUnderline"/>
          <w:highlight w:val="cyan"/>
        </w:rPr>
        <w:t>in</w:t>
      </w:r>
      <w:r w:rsidRPr="00255683">
        <w:rPr>
          <w:sz w:val="14"/>
        </w:rPr>
        <w:t xml:space="preserve"> the two</w:t>
      </w:r>
      <w:r w:rsidRPr="004607AE">
        <w:rPr>
          <w:sz w:val="14"/>
        </w:rPr>
        <w:t xml:space="preserve"> countries’ sharply contrasting </w:t>
      </w:r>
      <w:r w:rsidRPr="002876EB">
        <w:rPr>
          <w:rStyle w:val="Emphasis"/>
          <w:highlight w:val="cyan"/>
        </w:rPr>
        <w:t>population</w:t>
      </w:r>
      <w:r w:rsidRPr="004607AE">
        <w:rPr>
          <w:rStyle w:val="Emphasis"/>
        </w:rPr>
        <w:t xml:space="preserve"> dynamics</w:t>
      </w:r>
      <w:r w:rsidRPr="004607AE">
        <w:rPr>
          <w:sz w:val="14"/>
        </w:rPr>
        <w:t xml:space="preserve">. Under President Xi Jinping, China has until very recently appeared to be a global juggernaut—hugely expanding its economic and political relations with Africa; building artificial islands in the South China Sea, an immense body of water that it now proclaims almost entirely its own; launching the Asian Infrastructure Investment Bank, with ambitions to rival the World Bank. The new bank is expected to support a Chinese initiative called One Belt, One Road, a collection of rail, road, and port projects designed to lash China to the rest of Asia and even Europe. Projects like these aim not only to boost China’s already formidable commercial power but also to restore the global centrality that Chinese consider their birthright. FROM OUR JUNE 2016 ISSUE Try 2 FREE issues of The Atlantic SUBSCRIBE As if this were not enough to worry the U.S., </w:t>
      </w:r>
      <w:r w:rsidRPr="004607AE">
        <w:rPr>
          <w:rStyle w:val="StyleUnderline"/>
        </w:rPr>
        <w:t xml:space="preserve">China has also showed interest in </w:t>
      </w:r>
      <w:r w:rsidRPr="004607AE">
        <w:rPr>
          <w:rStyle w:val="Emphasis"/>
        </w:rPr>
        <w:t>moving into America’s backyard</w:t>
      </w:r>
      <w:r w:rsidRPr="004607AE">
        <w:rPr>
          <w:rStyle w:val="StyleUnderline"/>
        </w:rPr>
        <w:t xml:space="preserve">. Easily the most dramatic symbol of this appetite is a Chinese billionaire’s plan to </w:t>
      </w:r>
      <w:r w:rsidRPr="004607AE">
        <w:rPr>
          <w:rStyle w:val="Emphasis"/>
        </w:rPr>
        <w:t>build across Nicaragua a canal</w:t>
      </w:r>
      <w:r w:rsidRPr="004607AE">
        <w:rPr>
          <w:sz w:val="14"/>
        </w:rPr>
        <w:t xml:space="preserve"> that would dwarf the American-built Panama Canal. But this project is stalled, an apparent victim of recent stock-market crashes in China. Many economists believe that these market plunges are early manifestations of a historic slowdown in the Chinese economy, one that is bringing the country’s soaring growth rates down to earth after three decades of expansion. But the current slowdown pales in comparison with a looming societal crisis: In the years ahead, as China’s Baby Boomers reach retirement age, the country will transition from having a relatively youthful population, and an abundant workforce, to a population with far fewer people in their productive prime. The frightening scope of this decline is best expressed in numbers. China today boasts roughly five workers for every retiree. By 2040, this highly desirable ratio will have collapsed to about 1.6 to 1. From the start of this century to its midway point, the median age in China will go from under 30 to about 46, making China one of the older societies in the world. At the same time, the number of Chinese older than 65 is expected to rise from roughly 100 million in 2005 to more than 329 million in 2050—more than the combined populations of Germany, Japan, France, and Britain. China’s population will shrink to scarcely more than twice the size of America’s. The consequences for China’s finances are profound. With more people now exiting the workforce than entering it, many Chinese economists say that demographics are already becoming a drag on growth. More immediately alarming are the fiscal costs of having far more elderly people and far fewer young people, starting with the expense of creating the country’s first modern national pension system. Unlike residents of China’s prosperous eastern cities, hundreds of millions of peasants and migrant laborers have scant personal savings and rudimentary retirement coverage, if any. “One goal is to extend pension coverage to everyone,” says an economist with the Chinese Academy of Social Sciences, in Beijing. “But that will be very expensive, because most people haven’t paid anything into the system at all. Basically, what this means is a wealth transfer.” Providing health care to these same disadvantaged classes will also be vastly expensive. Mark L. Haas, a Duquesne University political scientist, has for some time warned of a looming contest between guns and canes—a variant on the old idea of guns versus butter—as the world’s major countries grapple with demographic change. </w:t>
      </w:r>
      <w:r w:rsidRPr="004607AE">
        <w:rPr>
          <w:rStyle w:val="StyleUnderline"/>
        </w:rPr>
        <w:t>“</w:t>
      </w:r>
      <w:r w:rsidRPr="002876EB">
        <w:rPr>
          <w:rStyle w:val="StyleUnderline"/>
          <w:highlight w:val="cyan"/>
        </w:rPr>
        <w:t>China’s</w:t>
      </w:r>
      <w:r w:rsidRPr="004607AE">
        <w:rPr>
          <w:rStyle w:val="StyleUnderline"/>
        </w:rPr>
        <w:t xml:space="preserve"> political </w:t>
      </w:r>
      <w:r w:rsidRPr="002876EB">
        <w:rPr>
          <w:rStyle w:val="StyleUnderline"/>
          <w:highlight w:val="cyan"/>
        </w:rPr>
        <w:t>leaders</w:t>
      </w:r>
      <w:r w:rsidRPr="004607AE">
        <w:rPr>
          <w:rStyle w:val="StyleUnderline"/>
        </w:rPr>
        <w:t xml:space="preserve"> beginning in roughly 2020 </w:t>
      </w:r>
      <w:r w:rsidRPr="002876EB">
        <w:rPr>
          <w:rStyle w:val="StyleUnderline"/>
          <w:highlight w:val="cyan"/>
        </w:rPr>
        <w:t>will</w:t>
      </w:r>
      <w:r w:rsidRPr="004607AE">
        <w:rPr>
          <w:rStyle w:val="StyleUnderline"/>
        </w:rPr>
        <w:t xml:space="preserve"> be </w:t>
      </w:r>
      <w:r w:rsidRPr="002876EB">
        <w:rPr>
          <w:rStyle w:val="StyleUnderline"/>
          <w:highlight w:val="cyan"/>
        </w:rPr>
        <w:t>face</w:t>
      </w:r>
      <w:r w:rsidRPr="004607AE">
        <w:rPr>
          <w:rStyle w:val="StyleUnderline"/>
        </w:rPr>
        <w:t xml:space="preserve">d with </w:t>
      </w:r>
      <w:r w:rsidRPr="002876EB">
        <w:rPr>
          <w:rStyle w:val="StyleUnderline"/>
          <w:highlight w:val="cyan"/>
        </w:rPr>
        <w:t>a</w:t>
      </w:r>
      <w:r w:rsidRPr="004607AE">
        <w:rPr>
          <w:rStyle w:val="StyleUnderline"/>
        </w:rPr>
        <w:t xml:space="preserve"> </w:t>
      </w:r>
      <w:r w:rsidRPr="004607AE">
        <w:rPr>
          <w:rStyle w:val="Emphasis"/>
        </w:rPr>
        <w:t xml:space="preserve">difficult </w:t>
      </w:r>
      <w:r w:rsidRPr="002876EB">
        <w:rPr>
          <w:rStyle w:val="Emphasis"/>
          <w:highlight w:val="cyan"/>
        </w:rPr>
        <w:t>choice</w:t>
      </w:r>
      <w:r w:rsidRPr="004607AE">
        <w:rPr>
          <w:sz w:val="14"/>
        </w:rPr>
        <w:t xml:space="preserve">: </w:t>
      </w:r>
      <w:r w:rsidRPr="004607AE">
        <w:rPr>
          <w:rStyle w:val="StyleUnderline"/>
        </w:rPr>
        <w:t>allow</w:t>
      </w:r>
      <w:r w:rsidRPr="004607AE">
        <w:rPr>
          <w:sz w:val="14"/>
        </w:rPr>
        <w:t xml:space="preserve"> </w:t>
      </w:r>
      <w:r w:rsidRPr="004607AE">
        <w:rPr>
          <w:rStyle w:val="Emphasis"/>
        </w:rPr>
        <w:t>growing</w:t>
      </w:r>
      <w:r w:rsidRPr="004607AE">
        <w:rPr>
          <w:sz w:val="14"/>
        </w:rPr>
        <w:t xml:space="preserve"> levels of </w:t>
      </w:r>
      <w:r w:rsidRPr="002876EB">
        <w:rPr>
          <w:rStyle w:val="Emphasis"/>
          <w:highlight w:val="cyan"/>
        </w:rPr>
        <w:t>poverty</w:t>
      </w:r>
      <w:r w:rsidRPr="004607AE">
        <w:rPr>
          <w:sz w:val="14"/>
        </w:rPr>
        <w:t xml:space="preserve"> within an exploding elderly population, </w:t>
      </w:r>
      <w:r w:rsidRPr="002876EB">
        <w:rPr>
          <w:rStyle w:val="StyleUnderline"/>
          <w:highlight w:val="cyan"/>
        </w:rPr>
        <w:t>or</w:t>
      </w:r>
      <w:r w:rsidRPr="004607AE">
        <w:rPr>
          <w:rStyle w:val="StyleUnderline"/>
        </w:rPr>
        <w:t xml:space="preserve"> provide the </w:t>
      </w:r>
      <w:r w:rsidRPr="002876EB">
        <w:rPr>
          <w:rStyle w:val="Emphasis"/>
          <w:highlight w:val="cyan"/>
        </w:rPr>
        <w:t>resources</w:t>
      </w:r>
      <w:r w:rsidRPr="004607AE">
        <w:rPr>
          <w:rStyle w:val="StyleUnderline"/>
        </w:rPr>
        <w:t xml:space="preserve"> necessary to</w:t>
      </w:r>
      <w:r w:rsidRPr="004607AE">
        <w:rPr>
          <w:sz w:val="14"/>
        </w:rPr>
        <w:t xml:space="preserve"> </w:t>
      </w:r>
      <w:r w:rsidRPr="004607AE">
        <w:rPr>
          <w:rStyle w:val="Emphasis"/>
        </w:rPr>
        <w:t>avoid this situation</w:t>
      </w:r>
      <w:r w:rsidRPr="004607AE">
        <w:rPr>
          <w:sz w:val="14"/>
        </w:rPr>
        <w:t xml:space="preserve">,” Haas writes in Political Demography. </w:t>
      </w:r>
      <w:r w:rsidRPr="004607AE">
        <w:rPr>
          <w:rStyle w:val="StyleUnderline"/>
        </w:rPr>
        <w:t xml:space="preserve">If China’s government decides </w:t>
      </w:r>
      <w:r w:rsidRPr="002876EB">
        <w:rPr>
          <w:rStyle w:val="StyleUnderline"/>
          <w:highlight w:val="cyan"/>
        </w:rPr>
        <w:t>in</w:t>
      </w:r>
      <w:r w:rsidRPr="004607AE">
        <w:rPr>
          <w:rStyle w:val="StyleUnderline"/>
        </w:rPr>
        <w:t xml:space="preserve"> favor of </w:t>
      </w:r>
      <w:r w:rsidRPr="002876EB">
        <w:rPr>
          <w:rStyle w:val="StyleUnderline"/>
          <w:highlight w:val="cyan"/>
        </w:rPr>
        <w:t>the latter option</w:t>
      </w:r>
      <w:r w:rsidRPr="004607AE">
        <w:rPr>
          <w:sz w:val="14"/>
        </w:rPr>
        <w:t xml:space="preserve">, Haas argues, </w:t>
      </w:r>
      <w:r w:rsidRPr="002876EB">
        <w:rPr>
          <w:rStyle w:val="Emphasis"/>
          <w:highlight w:val="cyan"/>
        </w:rPr>
        <w:t>American power will benefit</w:t>
      </w:r>
      <w:r w:rsidRPr="004607AE">
        <w:rPr>
          <w:sz w:val="14"/>
        </w:rPr>
        <w:t xml:space="preserve">. More broadly, </w:t>
      </w:r>
      <w:r w:rsidRPr="004607AE">
        <w:rPr>
          <w:rStyle w:val="StyleUnderline"/>
        </w:rPr>
        <w:t xml:space="preserve">he foresees </w:t>
      </w:r>
      <w:r w:rsidRPr="002876EB">
        <w:rPr>
          <w:rStyle w:val="StyleUnderline"/>
          <w:highlight w:val="cyan"/>
        </w:rPr>
        <w:t>a</w:t>
      </w:r>
      <w:r w:rsidRPr="004607AE">
        <w:rPr>
          <w:sz w:val="14"/>
        </w:rPr>
        <w:t xml:space="preserve"> </w:t>
      </w:r>
      <w:r w:rsidRPr="004607AE">
        <w:rPr>
          <w:rStyle w:val="Emphasis"/>
        </w:rPr>
        <w:t xml:space="preserve">coming </w:t>
      </w:r>
      <w:r w:rsidRPr="002876EB">
        <w:rPr>
          <w:rStyle w:val="Emphasis"/>
          <w:highlight w:val="cyan"/>
        </w:rPr>
        <w:t>“geriatric peace,”</w:t>
      </w:r>
      <w:r w:rsidRPr="004607AE">
        <w:rPr>
          <w:sz w:val="14"/>
        </w:rPr>
        <w:t xml:space="preserve"> </w:t>
      </w:r>
      <w:r w:rsidRPr="002876EB">
        <w:rPr>
          <w:rStyle w:val="StyleUnderline"/>
          <w:highlight w:val="cyan"/>
        </w:rPr>
        <w:t xml:space="preserve">as nations around the world find themselves </w:t>
      </w:r>
      <w:r w:rsidRPr="002876EB">
        <w:rPr>
          <w:rStyle w:val="Emphasis"/>
          <w:highlight w:val="cyan"/>
        </w:rPr>
        <w:t xml:space="preserve">too burdened to challenge America’s </w:t>
      </w:r>
      <w:r w:rsidRPr="004607AE">
        <w:rPr>
          <w:rStyle w:val="Emphasis"/>
        </w:rPr>
        <w:t xml:space="preserve">military </w:t>
      </w:r>
      <w:r w:rsidRPr="002876EB">
        <w:rPr>
          <w:rStyle w:val="Emphasis"/>
          <w:highlight w:val="cyan"/>
        </w:rPr>
        <w:t>preeminence</w:t>
      </w:r>
      <w:r w:rsidRPr="004607AE">
        <w:rPr>
          <w:rStyle w:val="Emphasis"/>
        </w:rPr>
        <w:t>.</w:t>
      </w:r>
    </w:p>
    <w:p w14:paraId="4D2710FE" w14:textId="1B078719" w:rsidR="00A17124" w:rsidRDefault="00A17124" w:rsidP="00A17124">
      <w:pPr>
        <w:pStyle w:val="Heading3"/>
      </w:pPr>
      <w:r>
        <w:t>AT: Disease Addon</w:t>
      </w:r>
    </w:p>
    <w:p w14:paraId="4BFE0BAF" w14:textId="77777777" w:rsidR="00B66AC4" w:rsidRPr="00585B78" w:rsidRDefault="00B66AC4" w:rsidP="00B66AC4">
      <w:pPr>
        <w:pStyle w:val="Heading4"/>
      </w:pPr>
      <w:r w:rsidRPr="00585B78">
        <w:t>Natural pandemics won’t cause human extinction</w:t>
      </w:r>
    </w:p>
    <w:p w14:paraId="6C13091F" w14:textId="516B54A6" w:rsidR="00B66AC4" w:rsidRDefault="00B66AC4" w:rsidP="00B66AC4">
      <w:r>
        <w:t xml:space="preserve">Sebastian </w:t>
      </w:r>
      <w:r>
        <w:rPr>
          <w:rStyle w:val="Style13ptBold"/>
        </w:rPr>
        <w:t>Farquhar</w:t>
      </w:r>
      <w:r>
        <w:t xml:space="preserve"> </w:t>
      </w:r>
      <w:r w:rsidR="002073E5" w:rsidRPr="002073E5">
        <w:rPr>
          <w:b/>
        </w:rPr>
        <w:t>17</w:t>
      </w:r>
      <w:r w:rsidR="002073E5">
        <w:t>. D</w:t>
      </w:r>
      <w:r>
        <w:t xml:space="preserve">irector at Oxford's Global Priorities Project, Owen Cotton-Barratt, a Lecturer in Mathematics at St Hugh’s College, Oxford, John Halstead, Stefan Schubert, Haydn Belfield, Andrew Snyder-Beattie, </w:t>
      </w:r>
      <w:r w:rsidR="002073E5">
        <w:t xml:space="preserve">01-23-17, </w:t>
      </w:r>
      <w:r>
        <w:t>"Existential Risk Diplomacy and Governance", GLOBAL PRIORITIES PROJECT 2017, https://www.fhi.ox.ac.uk/wp-content/uploads/Existential-Risks-2017-01-23.pdf</w:t>
      </w:r>
    </w:p>
    <w:p w14:paraId="3151CE38" w14:textId="77777777" w:rsidR="00B66AC4" w:rsidRPr="00585B78" w:rsidRDefault="00B66AC4" w:rsidP="00B66AC4">
      <w:pPr>
        <w:rPr>
          <w:sz w:val="16"/>
        </w:rPr>
      </w:pPr>
      <w:r>
        <w:rPr>
          <w:sz w:val="16"/>
        </w:rPr>
        <w:t>1.1.3 Engineered pandemics For most of human history, natural pandemics have posed the greatest risk of mass global</w:t>
      </w:r>
      <w:r>
        <w:rPr>
          <w:rStyle w:val="StyleUnderline"/>
        </w:rPr>
        <w:t xml:space="preserve"> </w:t>
      </w:r>
      <w:r>
        <w:rPr>
          <w:sz w:val="16"/>
        </w:rPr>
        <w:t>fatalities</w:t>
      </w:r>
      <w:r>
        <w:rPr>
          <w:rStyle w:val="StyleUnderline"/>
        </w:rPr>
        <w:t>.</w:t>
      </w:r>
      <w:r>
        <w:rPr>
          <w:sz w:val="16"/>
        </w:rPr>
        <w:t xml:space="preserve">37 However, there are some reasons to believe that </w:t>
      </w:r>
      <w:r w:rsidRPr="002876EB">
        <w:rPr>
          <w:rStyle w:val="Emphasis"/>
          <w:highlight w:val="cyan"/>
        </w:rPr>
        <w:t>natural pandemics are very unlikely to cause human extinction</w:t>
      </w:r>
      <w:r>
        <w:rPr>
          <w:sz w:val="16"/>
        </w:rPr>
        <w:t xml:space="preserve">. Analysis of the International Union for Conservation of Nature (IUCN) red list database has shown that </w:t>
      </w:r>
      <w:r w:rsidRPr="002876EB">
        <w:rPr>
          <w:rStyle w:val="StyleUnderline"/>
          <w:highlight w:val="cyan"/>
        </w:rPr>
        <w:t xml:space="preserve">of </w:t>
      </w:r>
      <w:r>
        <w:rPr>
          <w:rStyle w:val="StyleUnderline"/>
        </w:rPr>
        <w:t xml:space="preserve">the 833 recorded </w:t>
      </w:r>
      <w:r>
        <w:rPr>
          <w:sz w:val="16"/>
        </w:rPr>
        <w:t xml:space="preserve">plant and animal </w:t>
      </w:r>
      <w:r w:rsidRPr="002876EB">
        <w:rPr>
          <w:rStyle w:val="StyleUnderline"/>
          <w:highlight w:val="cyan"/>
        </w:rPr>
        <w:t>species extinctions</w:t>
      </w:r>
      <w:r>
        <w:rPr>
          <w:sz w:val="16"/>
        </w:rPr>
        <w:t xml:space="preserve"> known to have occurred </w:t>
      </w:r>
      <w:r>
        <w:rPr>
          <w:rStyle w:val="StyleUnderline"/>
        </w:rPr>
        <w:t xml:space="preserve">since 1500, </w:t>
      </w:r>
      <w:r w:rsidRPr="002876EB">
        <w:rPr>
          <w:rStyle w:val="StyleUnderline"/>
          <w:highlight w:val="cyan"/>
        </w:rPr>
        <w:t>less than 4%</w:t>
      </w:r>
      <w:r>
        <w:rPr>
          <w:rStyle w:val="StyleUnderline"/>
        </w:rPr>
        <w:t xml:space="preserve"> (31 species) </w:t>
      </w:r>
      <w:r w:rsidRPr="002876EB">
        <w:rPr>
          <w:rStyle w:val="StyleUnderline"/>
          <w:highlight w:val="cyan"/>
        </w:rPr>
        <w:t>were</w:t>
      </w:r>
      <w:r>
        <w:rPr>
          <w:rStyle w:val="StyleUnderline"/>
        </w:rPr>
        <w:t xml:space="preserve"> ascribed to </w:t>
      </w:r>
      <w:r w:rsidRPr="002876EB">
        <w:rPr>
          <w:rStyle w:val="StyleUnderline"/>
          <w:highlight w:val="cyan"/>
        </w:rPr>
        <w:t>infectious disease</w:t>
      </w:r>
      <w:r>
        <w:rPr>
          <w:sz w:val="16"/>
        </w:rPr>
        <w:t xml:space="preserve">.38 </w:t>
      </w:r>
      <w:r w:rsidRPr="002876EB">
        <w:rPr>
          <w:rStyle w:val="StyleUnderline"/>
          <w:highlight w:val="cyan"/>
        </w:rPr>
        <w:t>None</w:t>
      </w:r>
      <w:r>
        <w:rPr>
          <w:rStyle w:val="StyleUnderline"/>
        </w:rPr>
        <w:t xml:space="preserve"> of the mammals and amphibians on this list </w:t>
      </w:r>
      <w:r w:rsidRPr="002876EB">
        <w:rPr>
          <w:rStyle w:val="StyleUnderline"/>
          <w:highlight w:val="cyan"/>
        </w:rPr>
        <w:t>were globally dispersed, and other factors</w:t>
      </w:r>
      <w:r>
        <w:rPr>
          <w:rStyle w:val="StyleUnderline"/>
        </w:rPr>
        <w:t xml:space="preserve"> aside from infectious disease also </w:t>
      </w:r>
      <w:r w:rsidRPr="002876EB">
        <w:rPr>
          <w:rStyle w:val="StyleUnderline"/>
          <w:highlight w:val="cyan"/>
        </w:rPr>
        <w:t>contributed</w:t>
      </w:r>
      <w:r>
        <w:rPr>
          <w:rStyle w:val="StyleUnderline"/>
        </w:rPr>
        <w:t xml:space="preserve"> to their extinction. It therefore seems that </w:t>
      </w:r>
      <w:r w:rsidRPr="002876EB">
        <w:rPr>
          <w:rStyle w:val="StyleUnderline"/>
          <w:highlight w:val="cyan"/>
        </w:rPr>
        <w:t>our</w:t>
      </w:r>
      <w:r>
        <w:rPr>
          <w:rStyle w:val="StyleUnderline"/>
        </w:rPr>
        <w:t xml:space="preserve"> own </w:t>
      </w:r>
      <w:r w:rsidRPr="002876EB">
        <w:rPr>
          <w:rStyle w:val="StyleUnderline"/>
          <w:highlight w:val="cyan"/>
        </w:rPr>
        <w:t>species</w:t>
      </w:r>
      <w:r>
        <w:rPr>
          <w:rStyle w:val="StyleUnderline"/>
        </w:rPr>
        <w:t xml:space="preserve">, which </w:t>
      </w:r>
      <w:r w:rsidRPr="002876EB">
        <w:rPr>
          <w:rStyle w:val="StyleUnderline"/>
          <w:highlight w:val="cyan"/>
        </w:rPr>
        <w:t>is</w:t>
      </w:r>
      <w:r>
        <w:rPr>
          <w:rStyle w:val="StyleUnderline"/>
        </w:rPr>
        <w:t xml:space="preserve"> very </w:t>
      </w:r>
      <w:r w:rsidRPr="002876EB">
        <w:rPr>
          <w:rStyle w:val="Emphasis"/>
          <w:highlight w:val="cyan"/>
        </w:rPr>
        <w:t>numerous</w:t>
      </w:r>
      <w:r>
        <w:rPr>
          <w:rStyle w:val="StyleUnderline"/>
        </w:rPr>
        <w:t xml:space="preserve">, globally </w:t>
      </w:r>
      <w:r w:rsidRPr="002876EB">
        <w:rPr>
          <w:rStyle w:val="Emphasis"/>
          <w:highlight w:val="cyan"/>
        </w:rPr>
        <w:t>dispersed</w:t>
      </w:r>
      <w:r w:rsidRPr="002876EB">
        <w:rPr>
          <w:rStyle w:val="StyleUnderline"/>
          <w:highlight w:val="cyan"/>
        </w:rPr>
        <w:t>, and capable of</w:t>
      </w:r>
      <w:r>
        <w:rPr>
          <w:rStyle w:val="StyleUnderline"/>
        </w:rPr>
        <w:t xml:space="preserve"> a </w:t>
      </w:r>
      <w:r w:rsidRPr="002876EB">
        <w:rPr>
          <w:rStyle w:val="Emphasis"/>
          <w:highlight w:val="cyan"/>
        </w:rPr>
        <w:t>rational response</w:t>
      </w:r>
      <w:r>
        <w:rPr>
          <w:rStyle w:val="StyleUnderline"/>
        </w:rPr>
        <w:t xml:space="preserve"> to problems, </w:t>
      </w:r>
      <w:r w:rsidRPr="002876EB">
        <w:rPr>
          <w:rStyle w:val="Emphasis"/>
          <w:highlight w:val="cyan"/>
        </w:rPr>
        <w:t>is very unlikely to be killed off by a natural pandemic</w:t>
      </w:r>
      <w:r>
        <w:rPr>
          <w:sz w:val="16"/>
        </w:rPr>
        <w:t xml:space="preserve">. One underlying explanation for this is that </w:t>
      </w:r>
      <w:r w:rsidRPr="002876EB">
        <w:rPr>
          <w:rStyle w:val="StyleUnderline"/>
          <w:highlight w:val="cyan"/>
        </w:rPr>
        <w:t>highly lethal pathogens</w:t>
      </w:r>
      <w:r>
        <w:rPr>
          <w:rStyle w:val="StyleUnderline"/>
        </w:rPr>
        <w:t xml:space="preserve"> can </w:t>
      </w:r>
      <w:r w:rsidRPr="002876EB">
        <w:rPr>
          <w:rStyle w:val="StyleUnderline"/>
          <w:highlight w:val="cyan"/>
        </w:rPr>
        <w:t>kill their hosts before they</w:t>
      </w:r>
      <w:r>
        <w:rPr>
          <w:rStyle w:val="StyleUnderline"/>
        </w:rPr>
        <w:t xml:space="preserve"> have a chance to </w:t>
      </w:r>
      <w:r w:rsidRPr="002876EB">
        <w:rPr>
          <w:rStyle w:val="StyleUnderline"/>
          <w:highlight w:val="cyan"/>
        </w:rPr>
        <w:t xml:space="preserve">spread, so </w:t>
      </w:r>
      <w:r w:rsidRPr="002876EB">
        <w:rPr>
          <w:rStyle w:val="Emphasis"/>
          <w:highlight w:val="cyan"/>
        </w:rPr>
        <w:t>there is a selective pressure for pathogens not to be highly lethal</w:t>
      </w:r>
      <w:r>
        <w:rPr>
          <w:rStyle w:val="StyleUnderline"/>
        </w:rPr>
        <w:t>. Therefore, pathogens are likely to co-evolve with their hosts rather than kill all possible hosts</w:t>
      </w:r>
      <w:r>
        <w:rPr>
          <w:sz w:val="16"/>
        </w:rPr>
        <w:t>.39</w:t>
      </w:r>
    </w:p>
    <w:p w14:paraId="563F0DB7" w14:textId="2DD7BCFA" w:rsidR="00B66AC4" w:rsidRDefault="002073E5" w:rsidP="002073E5">
      <w:pPr>
        <w:pStyle w:val="Heading4"/>
      </w:pPr>
      <w:r>
        <w:t xml:space="preserve">Immigrants don’t spread diseases. </w:t>
      </w:r>
    </w:p>
    <w:p w14:paraId="0DB0411E" w14:textId="65534362" w:rsidR="002073E5" w:rsidRDefault="002073E5" w:rsidP="002073E5">
      <w:r>
        <w:t xml:space="preserve">Dave </w:t>
      </w:r>
      <w:r w:rsidRPr="00A92936">
        <w:rPr>
          <w:b/>
        </w:rPr>
        <w:t>Levitan 17</w:t>
      </w:r>
      <w:r>
        <w:t xml:space="preserve">. </w:t>
      </w:r>
      <w:r w:rsidR="00A92936">
        <w:t>Fournalist, focusing on science, health, and the environment for Popular Science</w:t>
      </w:r>
      <w:r>
        <w:t>. 4-19-2017. "When politicians link immigrants to disease, the science just doesn’t add up," Popular Science. https://www.popsci.com/politician-science-immigration</w:t>
      </w:r>
    </w:p>
    <w:p w14:paraId="48799C49" w14:textId="4C35D802" w:rsidR="002073E5" w:rsidRPr="002073E5" w:rsidRDefault="002073E5" w:rsidP="002073E5">
      <w:r w:rsidRPr="00CB3EF7">
        <w:rPr>
          <w:sz w:val="16"/>
        </w:rPr>
        <w:t xml:space="preserve">Perhaps it isn’t surprising that </w:t>
      </w:r>
      <w:r w:rsidRPr="00CB3EF7">
        <w:rPr>
          <w:rStyle w:val="StyleUnderline"/>
        </w:rPr>
        <w:t>Pat Bucha</w:t>
      </w:r>
      <w:r w:rsidRPr="00776C99">
        <w:rPr>
          <w:rStyle w:val="StyleUnderline"/>
          <w:highlight w:val="cyan"/>
        </w:rPr>
        <w:t xml:space="preserve">nan’s rhetoric on health and immigration </w:t>
      </w:r>
      <w:r w:rsidRPr="00776C99">
        <w:rPr>
          <w:rStyle w:val="Emphasis"/>
          <w:highlight w:val="cyan"/>
        </w:rPr>
        <w:t>isn’t</w:t>
      </w:r>
      <w:r w:rsidRPr="00776C99">
        <w:rPr>
          <w:sz w:val="16"/>
          <w:highlight w:val="cyan"/>
        </w:rPr>
        <w:t xml:space="preserve"> </w:t>
      </w:r>
      <w:r w:rsidRPr="00776C99">
        <w:rPr>
          <w:sz w:val="16"/>
        </w:rPr>
        <w:t xml:space="preserve">exactly </w:t>
      </w:r>
      <w:r w:rsidRPr="00776C99">
        <w:rPr>
          <w:rStyle w:val="Emphasis"/>
        </w:rPr>
        <w:t xml:space="preserve">scientifically </w:t>
      </w:r>
      <w:r w:rsidRPr="00776C99">
        <w:rPr>
          <w:rStyle w:val="Emphasis"/>
          <w:highlight w:val="cyan"/>
        </w:rPr>
        <w:t>sound</w:t>
      </w:r>
      <w:r w:rsidRPr="00CB3EF7">
        <w:rPr>
          <w:sz w:val="16"/>
        </w:rPr>
        <w:t>. Going back a bit further, here’s former Oklahoma senator Don Nickles during a 1993 Senate debate over trying to prevent HIV- positive foreigners from immigrating:</w:t>
      </w:r>
      <w:r w:rsidR="00CB3EF7" w:rsidRPr="00CB3EF7">
        <w:rPr>
          <w:sz w:val="16"/>
        </w:rPr>
        <w:t xml:space="preserve"> </w:t>
      </w:r>
      <w:r w:rsidRPr="00CB3EF7">
        <w:rPr>
          <w:sz w:val="16"/>
        </w:rPr>
        <w:t>The policy in question—preventing immigration of HIV- positive individuals—had been in place since 1987 (created by Senator Jesse Helms). The “countless” Americans, though, were a figment of Nickles’s imagination; it was estimated that in 1989, for example, fewer than a thousand HIV-positive immigrants would even seek entry into the United States. Given HIV’s limited modes of transmission, this was far from a public health crisis. Importantly, though, the demonizer really works: the policy Nickles spoke about remained in place all the way until 2009, when President Obama finally lifted the ban.</w:t>
      </w:r>
      <w:r w:rsidR="00CB3EF7" w:rsidRPr="00CB3EF7">
        <w:rPr>
          <w:sz w:val="16"/>
        </w:rPr>
        <w:t xml:space="preserve"> </w:t>
      </w:r>
      <w:r w:rsidRPr="00CB3EF7">
        <w:rPr>
          <w:sz w:val="16"/>
        </w:rPr>
        <w:t>We can continue to go back in time. In 1915, for example, a typhoid fever epidemic began in Mexico, spreading fear that it would penetrate the United States as well. Along with a growing nativist sentiment and concerns about immigrants from elsewhere in the world, this epidemic led to passage of the Immigration Act of 1917. That ignominious bit of legislation lumped in the presumably diseased “other” with a whole host of supposed undesirables rivaling the Blazing Saddles army of “mugs, pugs, thugs,” and so on:</w:t>
      </w:r>
      <w:r w:rsidR="00CB3EF7" w:rsidRPr="00CB3EF7">
        <w:rPr>
          <w:sz w:val="16"/>
        </w:rPr>
        <w:t xml:space="preserve"> </w:t>
      </w:r>
      <w:r w:rsidRPr="00CB3EF7">
        <w:rPr>
          <w:rStyle w:val="StyleUnderline"/>
        </w:rPr>
        <w:t>Of course, the fears that some politicians took advantage of at various points did at least have some basis in truth: there were occasional disease outbreaks in other countries less advanced</w:t>
      </w:r>
      <w:r w:rsidRPr="00CB3EF7">
        <w:rPr>
          <w:sz w:val="16"/>
        </w:rPr>
        <w:t xml:space="preserve"> than the United States, if one goes back far enough. </w:t>
      </w:r>
      <w:r w:rsidRPr="00CB3EF7">
        <w:rPr>
          <w:rStyle w:val="StyleUnderline"/>
        </w:rPr>
        <w:t>But the language of the</w:t>
      </w:r>
      <w:r w:rsidRPr="00CB3EF7">
        <w:rPr>
          <w:sz w:val="16"/>
        </w:rPr>
        <w:t xml:space="preserve"> </w:t>
      </w:r>
      <w:r w:rsidRPr="00CB3EF7">
        <w:rPr>
          <w:rStyle w:val="Emphasis"/>
        </w:rPr>
        <w:t>demonizer</w:t>
      </w:r>
      <w:r w:rsidRPr="00CB3EF7">
        <w:rPr>
          <w:sz w:val="16"/>
        </w:rPr>
        <w:t xml:space="preserve"> </w:t>
      </w:r>
      <w:r w:rsidRPr="00776C99">
        <w:rPr>
          <w:rStyle w:val="StyleUnderline"/>
        </w:rPr>
        <w:t xml:space="preserve">persisted </w:t>
      </w:r>
      <w:r w:rsidRPr="00776C99">
        <w:rPr>
          <w:rStyle w:val="Emphasis"/>
        </w:rPr>
        <w:t>long after many parts of the world had begun to change</w:t>
      </w:r>
      <w:r w:rsidRPr="00776C99">
        <w:rPr>
          <w:rStyle w:val="StyleUnderline"/>
        </w:rPr>
        <w:t>. In a 2002 paper on the “persistent association” of foreignness and disease in the United</w:t>
      </w:r>
      <w:r w:rsidRPr="00CB3EF7">
        <w:rPr>
          <w:rStyle w:val="StyleUnderline"/>
        </w:rPr>
        <w:t xml:space="preserve"> States, University of Michigan researchers Howard Markel and Alexandra Minna Stern wrote about how much of </w:t>
      </w:r>
      <w:r w:rsidRPr="00776C99">
        <w:rPr>
          <w:rStyle w:val="StyleUnderline"/>
          <w:highlight w:val="cyan"/>
        </w:rPr>
        <w:t xml:space="preserve">the developing world modernized and </w:t>
      </w:r>
      <w:r w:rsidRPr="00776C99">
        <w:rPr>
          <w:rStyle w:val="Emphasis"/>
          <w:highlight w:val="cyan"/>
        </w:rPr>
        <w:t>left the American rhetoric behind</w:t>
      </w:r>
      <w:r w:rsidRPr="00CB3EF7">
        <w:rPr>
          <w:sz w:val="16"/>
        </w:rPr>
        <w:t>:</w:t>
      </w:r>
      <w:r w:rsidR="00CB3EF7" w:rsidRPr="00CB3EF7">
        <w:rPr>
          <w:sz w:val="16"/>
        </w:rPr>
        <w:t xml:space="preserve"> </w:t>
      </w:r>
      <w:r w:rsidRPr="00CB3EF7">
        <w:rPr>
          <w:sz w:val="16"/>
        </w:rPr>
        <w:t xml:space="preserve">And yet, </w:t>
      </w:r>
      <w:r w:rsidRPr="00CB3EF7">
        <w:rPr>
          <w:rStyle w:val="StyleUnderline"/>
        </w:rPr>
        <w:t xml:space="preserve">half a century and more later, </w:t>
      </w:r>
      <w:r w:rsidRPr="00776C99">
        <w:rPr>
          <w:rStyle w:val="StyleUnderline"/>
          <w:highlight w:val="cyan"/>
        </w:rPr>
        <w:t>politicians</w:t>
      </w:r>
      <w:r w:rsidRPr="00CB3EF7">
        <w:rPr>
          <w:rStyle w:val="StyleUnderline"/>
        </w:rPr>
        <w:t xml:space="preserve"> continue to </w:t>
      </w:r>
      <w:r w:rsidRPr="00776C99">
        <w:rPr>
          <w:rStyle w:val="StyleUnderline"/>
          <w:highlight w:val="cyan"/>
        </w:rPr>
        <w:t xml:space="preserve">connect foreigners with disease, </w:t>
      </w:r>
      <w:r w:rsidRPr="00776C99">
        <w:rPr>
          <w:rStyle w:val="Emphasis"/>
          <w:highlight w:val="cyan"/>
        </w:rPr>
        <w:t>even when those foreigners</w:t>
      </w:r>
      <w:r w:rsidRPr="00CB3EF7">
        <w:rPr>
          <w:rStyle w:val="Emphasis"/>
        </w:rPr>
        <w:t xml:space="preserve"> may have </w:t>
      </w:r>
      <w:r w:rsidRPr="00776C99">
        <w:rPr>
          <w:rStyle w:val="Emphasis"/>
          <w:highlight w:val="cyan"/>
        </w:rPr>
        <w:t>grow</w:t>
      </w:r>
      <w:r w:rsidRPr="00CB3EF7">
        <w:rPr>
          <w:rStyle w:val="Emphasis"/>
        </w:rPr>
        <w:t xml:space="preserve">n </w:t>
      </w:r>
      <w:r w:rsidRPr="00776C99">
        <w:rPr>
          <w:rStyle w:val="Emphasis"/>
          <w:highlight w:val="cyan"/>
        </w:rPr>
        <w:t>up with better health care than the politician did</w:t>
      </w:r>
      <w:r w:rsidRPr="00776C99">
        <w:rPr>
          <w:rStyle w:val="Emphasis"/>
        </w:rPr>
        <w:t>.</w:t>
      </w:r>
      <w:r w:rsidR="00CB3EF7" w:rsidRPr="00776C99">
        <w:rPr>
          <w:rStyle w:val="Emphasis"/>
        </w:rPr>
        <w:t xml:space="preserve"> </w:t>
      </w:r>
      <w:r w:rsidRPr="00776C99">
        <w:rPr>
          <w:rStyle w:val="StyleUnderline"/>
        </w:rPr>
        <w:t xml:space="preserve">Again, </w:t>
      </w:r>
      <w:r w:rsidRPr="00776C99">
        <w:rPr>
          <w:rStyle w:val="StyleUnderline"/>
          <w:highlight w:val="cyan"/>
        </w:rPr>
        <w:t>the demonizer is an</w:t>
      </w:r>
      <w:r w:rsidRPr="00776C99">
        <w:rPr>
          <w:sz w:val="16"/>
          <w:highlight w:val="cyan"/>
        </w:rPr>
        <w:t xml:space="preserve"> </w:t>
      </w:r>
      <w:r w:rsidRPr="00776C99">
        <w:rPr>
          <w:rStyle w:val="Emphasis"/>
          <w:highlight w:val="cyan"/>
        </w:rPr>
        <w:t>easy tactic</w:t>
      </w:r>
      <w:r w:rsidRPr="00CB3EF7">
        <w:rPr>
          <w:rStyle w:val="Emphasis"/>
        </w:rPr>
        <w:t xml:space="preserve"> for politicians</w:t>
      </w:r>
      <w:r w:rsidRPr="00CB3EF7">
        <w:rPr>
          <w:sz w:val="16"/>
        </w:rPr>
        <w:t xml:space="preserve"> to use, </w:t>
      </w:r>
      <w:r w:rsidRPr="00CB3EF7">
        <w:rPr>
          <w:rStyle w:val="StyleUnderline"/>
        </w:rPr>
        <w:t xml:space="preserve">since the diseases in question can be scary and </w:t>
      </w:r>
      <w:r w:rsidRPr="00776C99">
        <w:rPr>
          <w:rStyle w:val="StyleUnderline"/>
          <w:highlight w:val="cyan"/>
        </w:rPr>
        <w:t>most people won’t know</w:t>
      </w:r>
      <w:r w:rsidRPr="00CB3EF7">
        <w:rPr>
          <w:rStyle w:val="StyleUnderline"/>
        </w:rPr>
        <w:t xml:space="preserve"> that </w:t>
      </w:r>
      <w:r w:rsidRPr="00776C99">
        <w:rPr>
          <w:rStyle w:val="StyleUnderline"/>
          <w:highlight w:val="cyan"/>
        </w:rPr>
        <w:t xml:space="preserve">they are </w:t>
      </w:r>
      <w:r w:rsidRPr="00776C99">
        <w:rPr>
          <w:rStyle w:val="Emphasis"/>
          <w:highlight w:val="cyan"/>
        </w:rPr>
        <w:t>exceptionally rare in immigrants</w:t>
      </w:r>
      <w:r w:rsidRPr="00776C99">
        <w:rPr>
          <w:rStyle w:val="StyleUnderline"/>
          <w:highlight w:val="cyan"/>
        </w:rPr>
        <w:t>, or that</w:t>
      </w:r>
      <w:r w:rsidRPr="00776C99">
        <w:rPr>
          <w:sz w:val="16"/>
          <w:highlight w:val="cyan"/>
        </w:rPr>
        <w:t xml:space="preserve"> </w:t>
      </w:r>
      <w:r w:rsidRPr="00776C99">
        <w:rPr>
          <w:rStyle w:val="Emphasis"/>
          <w:highlight w:val="cyan"/>
        </w:rPr>
        <w:t>vaccination rates</w:t>
      </w:r>
      <w:r w:rsidRPr="00776C99">
        <w:rPr>
          <w:sz w:val="16"/>
          <w:highlight w:val="cyan"/>
        </w:rPr>
        <w:t xml:space="preserve"> </w:t>
      </w:r>
      <w:r w:rsidRPr="00776C99">
        <w:rPr>
          <w:rStyle w:val="StyleUnderline"/>
          <w:highlight w:val="cyan"/>
        </w:rPr>
        <w:t>are</w:t>
      </w:r>
      <w:r w:rsidRPr="00CB3EF7">
        <w:rPr>
          <w:rStyle w:val="StyleUnderline"/>
        </w:rPr>
        <w:t xml:space="preserve"> actually</w:t>
      </w:r>
      <w:r w:rsidRPr="00CB3EF7">
        <w:rPr>
          <w:sz w:val="16"/>
        </w:rPr>
        <w:t xml:space="preserve"> </w:t>
      </w:r>
      <w:r w:rsidRPr="00776C99">
        <w:rPr>
          <w:rStyle w:val="Emphasis"/>
          <w:highlight w:val="cyan"/>
        </w:rPr>
        <w:t>better in other parts of the world</w:t>
      </w:r>
      <w:r w:rsidRPr="00CB3EF7">
        <w:rPr>
          <w:sz w:val="16"/>
        </w:rPr>
        <w:t xml:space="preserve">. Spotting this tactic is relatively easy, since it is generally limited to this particular scientific field: </w:t>
      </w:r>
      <w:r w:rsidRPr="00CB3EF7">
        <w:rPr>
          <w:rStyle w:val="StyleUnderline"/>
        </w:rPr>
        <w:t xml:space="preserve">if a politician warns that allowing foreigners in will spread a certain disease, </w:t>
      </w:r>
      <w:r w:rsidRPr="00CB3EF7">
        <w:rPr>
          <w:rStyle w:val="Emphasis"/>
        </w:rPr>
        <w:t>doubt the claim</w:t>
      </w:r>
      <w:r w:rsidRPr="00CB3EF7">
        <w:rPr>
          <w:sz w:val="16"/>
        </w:rPr>
        <w:t xml:space="preserve">. Check the actual modes of transmission of the disease, or the actual prevalence of that disease. </w:t>
      </w:r>
      <w:r w:rsidRPr="00776C99">
        <w:rPr>
          <w:rStyle w:val="Emphasis"/>
          <w:highlight w:val="cyan"/>
        </w:rPr>
        <w:t>The devil isn’t the immigrant; it’s</w:t>
      </w:r>
      <w:r w:rsidRPr="00CB3EF7">
        <w:rPr>
          <w:rStyle w:val="Emphasis"/>
        </w:rPr>
        <w:t xml:space="preserve"> in </w:t>
      </w:r>
      <w:r w:rsidRPr="00776C99">
        <w:rPr>
          <w:rStyle w:val="Emphasis"/>
          <w:highlight w:val="cyan"/>
        </w:rPr>
        <w:t>the details.</w:t>
      </w:r>
    </w:p>
    <w:p w14:paraId="72FD2DAA" w14:textId="7F84A445" w:rsidR="00A17124" w:rsidRDefault="00A17124" w:rsidP="00A17124">
      <w:pPr>
        <w:pStyle w:val="Heading3"/>
      </w:pPr>
      <w:r>
        <w:t>AT: Disease Addon---Defense</w:t>
      </w:r>
    </w:p>
    <w:p w14:paraId="50B79331" w14:textId="15CAE47F" w:rsidR="00B66AC4" w:rsidRDefault="00B66AC4" w:rsidP="00B66AC4">
      <w:pPr>
        <w:pStyle w:val="Heading4"/>
      </w:pPr>
      <w:r>
        <w:t>No disease impact</w:t>
      </w:r>
      <w:r w:rsidR="00CB3EF7">
        <w:t>---</w:t>
      </w:r>
    </w:p>
    <w:p w14:paraId="2D96B08B" w14:textId="3E77109F" w:rsidR="00B66AC4" w:rsidRDefault="00B66AC4" w:rsidP="00B66AC4">
      <w:pPr>
        <w:pStyle w:val="Heading4"/>
      </w:pPr>
      <w:r>
        <w:t>1</w:t>
      </w:r>
      <w:r w:rsidR="00CB3EF7">
        <w:t>. E</w:t>
      </w:r>
      <w:r>
        <w:t>mpirical record proves</w:t>
      </w:r>
      <w:r w:rsidR="00CB3EF7">
        <w:t>---</w:t>
      </w:r>
      <w:r>
        <w:t>out of 833 species extinctions since 1500, only 4% were caused by disease, and they were all weak and localized plant or animal species</w:t>
      </w:r>
      <w:r w:rsidR="00CB3EF7">
        <w:t>---</w:t>
      </w:r>
      <w:r>
        <w:t>none of them were globally dispersed or had the capacity to resist like humans</w:t>
      </w:r>
      <w:r w:rsidR="00CB3EF7">
        <w:t xml:space="preserve">. </w:t>
      </w:r>
    </w:p>
    <w:p w14:paraId="08FF9400" w14:textId="2AA65D3B" w:rsidR="00B66AC4" w:rsidRDefault="00B66AC4" w:rsidP="00B66AC4">
      <w:pPr>
        <w:pStyle w:val="Heading4"/>
      </w:pPr>
      <w:r>
        <w:t>2</w:t>
      </w:r>
      <w:r w:rsidR="00CB3EF7">
        <w:t>. B</w:t>
      </w:r>
      <w:r>
        <w:t>urnout</w:t>
      </w:r>
      <w:r w:rsidR="00CB3EF7">
        <w:t>---</w:t>
      </w:r>
      <w:r>
        <w:t>if a pathogen is highly lethal, it kills the host before it has time to spread</w:t>
      </w:r>
      <w:r w:rsidR="00CB3EF7">
        <w:t>---</w:t>
      </w:r>
      <w:r>
        <w:t>that creates evolutionary pressure towards less lethal diseases</w:t>
      </w:r>
      <w:r w:rsidR="00CB3EF7">
        <w:t xml:space="preserve">. </w:t>
      </w:r>
    </w:p>
    <w:p w14:paraId="7CA2477B" w14:textId="5864D0B1" w:rsidR="00B66AC4" w:rsidRPr="00B84E01" w:rsidRDefault="00B66AC4" w:rsidP="00CB3EF7">
      <w:pPr>
        <w:pStyle w:val="Heading4"/>
      </w:pPr>
      <w:r>
        <w:t>That’s Farquhar</w:t>
      </w:r>
      <w:r w:rsidR="00CB3EF7">
        <w:t xml:space="preserve">. </w:t>
      </w:r>
    </w:p>
    <w:p w14:paraId="789D474C" w14:textId="58540459" w:rsidR="00B66AC4" w:rsidRPr="00D41C32" w:rsidRDefault="00B66AC4" w:rsidP="00B66AC4">
      <w:pPr>
        <w:pStyle w:val="Heading4"/>
      </w:pPr>
      <w:bookmarkStart w:id="4" w:name="_Hlk477958685"/>
      <w:r>
        <w:t>Their evidence assumes a level of virulence that has literally never occurred</w:t>
      </w:r>
      <w:r w:rsidR="00CB3EF7">
        <w:t xml:space="preserve">. </w:t>
      </w:r>
    </w:p>
    <w:p w14:paraId="44C51423" w14:textId="77777777" w:rsidR="00B66AC4" w:rsidRPr="007B1902" w:rsidRDefault="00B66AC4" w:rsidP="00B66AC4">
      <w:r>
        <w:t xml:space="preserve">Wendy </w:t>
      </w:r>
      <w:r w:rsidRPr="006C5657">
        <w:rPr>
          <w:rStyle w:val="Style13ptBold"/>
        </w:rPr>
        <w:t>Orent 15</w:t>
      </w:r>
      <w:r>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14:paraId="0B7D7CFC" w14:textId="135B74FF" w:rsidR="00B66AC4" w:rsidRPr="00CB3EF7" w:rsidRDefault="00B66AC4" w:rsidP="00B66AC4">
      <w:pPr>
        <w:rPr>
          <w:sz w:val="10"/>
        </w:rPr>
      </w:pPr>
      <w:r w:rsidRPr="002876EB">
        <w:rPr>
          <w:rStyle w:val="StyleUnderline"/>
          <w:highlight w:val="cyan"/>
        </w:rPr>
        <w:t xml:space="preserve">Prophets of doom have been telling us for </w:t>
      </w:r>
      <w:r w:rsidRPr="002876EB">
        <w:rPr>
          <w:rStyle w:val="Emphasis"/>
          <w:highlight w:val="cyan"/>
        </w:rPr>
        <w:t>decades</w:t>
      </w:r>
      <w:r w:rsidRPr="002876EB">
        <w:rPr>
          <w:rStyle w:val="StyleUnderline"/>
          <w:highlight w:val="cyan"/>
        </w:rPr>
        <w:t xml:space="preserve"> that a </w:t>
      </w:r>
      <w:r w:rsidRPr="00286A24">
        <w:rPr>
          <w:rStyle w:val="StyleUnderline"/>
        </w:rPr>
        <w:t xml:space="preserve">deadly new </w:t>
      </w:r>
      <w:r w:rsidRPr="002876EB">
        <w:rPr>
          <w:rStyle w:val="StyleUnderline"/>
          <w:highlight w:val="cyan"/>
        </w:rPr>
        <w:t>pandemic</w:t>
      </w:r>
      <w:r w:rsidRPr="00416F2B">
        <w:rPr>
          <w:sz w:val="10"/>
        </w:rPr>
        <w:t xml:space="preserve"> — of bird flu, of SARS or MERS coronavirus, and now of Ebola — </w:t>
      </w:r>
      <w:r w:rsidRPr="002876EB">
        <w:rPr>
          <w:rStyle w:val="StyleUnderline"/>
          <w:highlight w:val="cyan"/>
        </w:rPr>
        <w:t xml:space="preserve">is on its way. </w:t>
      </w:r>
      <w:r w:rsidRPr="00286A24">
        <w:rPr>
          <w:rStyle w:val="Emphasis"/>
        </w:rPr>
        <w:t>Why are we still listening?</w:t>
      </w:r>
      <w:r w:rsidRPr="00416F2B">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7850EA">
        <w:rPr>
          <w:rStyle w:val="StyleUnderline"/>
        </w:rPr>
        <w:t>Nature ran a</w:t>
      </w:r>
      <w:r w:rsidRPr="00416F2B">
        <w:rPr>
          <w:sz w:val="10"/>
        </w:rPr>
        <w:t xml:space="preserve"> </w:t>
      </w:r>
      <w:r w:rsidRPr="007850EA">
        <w:rPr>
          <w:rStyle w:val="StyleUnderline"/>
        </w:rPr>
        <w:t>special</w:t>
      </w:r>
      <w:r w:rsidRPr="00416F2B">
        <w:rPr>
          <w:sz w:val="10"/>
        </w:rPr>
        <w:t xml:space="preserve"> </w:t>
      </w:r>
      <w:r w:rsidRPr="007850EA">
        <w:rPr>
          <w:rStyle w:val="StyleUnderline"/>
        </w:rPr>
        <w:t>section titled — “Avian flu: Are we ready?”</w:t>
      </w:r>
      <w:r w:rsidRPr="00416F2B">
        <w:rPr>
          <w:sz w:val="10"/>
        </w:rPr>
        <w:t xml:space="preserve"> — </w:t>
      </w:r>
      <w:r w:rsidRPr="007850EA">
        <w:rPr>
          <w:rStyle w:val="StyleUnderline"/>
        </w:rPr>
        <w:t>that began</w:t>
      </w:r>
      <w:r w:rsidRPr="00416F2B">
        <w:rPr>
          <w:sz w:val="10"/>
        </w:rPr>
        <w:t xml:space="preserve">, ominously, with the words “Trouble is brewing in the East” and went on to present a mock aftermath report </w:t>
      </w:r>
      <w:r w:rsidRPr="007850EA">
        <w:rPr>
          <w:rStyle w:val="StyleUnderline"/>
        </w:rPr>
        <w:t xml:space="preserve">detailing </w:t>
      </w:r>
      <w:r w:rsidRPr="007850EA">
        <w:rPr>
          <w:rStyle w:val="Emphasis"/>
        </w:rPr>
        <w:t>catastrophic civil breakdown</w:t>
      </w:r>
      <w:r w:rsidRPr="007850EA">
        <w:rPr>
          <w:rStyle w:val="StyleUnderline"/>
        </w:rPr>
        <w:t>.</w:t>
      </w:r>
      <w:r w:rsidRPr="00416F2B">
        <w:rPr>
          <w:sz w:val="10"/>
        </w:rPr>
        <w:t xml:space="preserve"> Robert Webster, a famous influenza virologist, told ABC News in 2006 that “society just can't accept the idea that 50%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may,” the article went on to paint a terrifying picture of the avian flu threat nonetheless. And such </w:t>
      </w:r>
      <w:r w:rsidRPr="002876EB">
        <w:rPr>
          <w:rStyle w:val="StyleUnderline"/>
          <w:highlight w:val="cyan"/>
        </w:rPr>
        <w:t>hysteria</w:t>
      </w:r>
      <w:r w:rsidRPr="007850EA">
        <w:rPr>
          <w:rStyle w:val="StyleUnderline"/>
        </w:rPr>
        <w:t xml:space="preserve"> still </w:t>
      </w:r>
      <w:r w:rsidRPr="002876EB">
        <w:rPr>
          <w:rStyle w:val="StyleUnderline"/>
          <w:highlight w:val="cyan"/>
        </w:rPr>
        <w:t>goes on</w:t>
      </w:r>
      <w:r w:rsidRPr="00416F2B">
        <w:rPr>
          <w:rStyle w:val="StyleUnderline"/>
        </w:rPr>
        <w:t>: Whether it's</w:t>
      </w:r>
      <w:r w:rsidRPr="007B1902">
        <w:rPr>
          <w:rStyle w:val="StyleUnderline"/>
        </w:rPr>
        <w:t xml:space="preserve"> </w:t>
      </w:r>
      <w:r w:rsidRPr="002876EB">
        <w:rPr>
          <w:rStyle w:val="StyleUnderline"/>
          <w:highlight w:val="cyan"/>
        </w:rPr>
        <w:t>over</w:t>
      </w:r>
      <w:r w:rsidRPr="007B1902">
        <w:rPr>
          <w:rStyle w:val="StyleUnderline"/>
        </w:rPr>
        <w:t xml:space="preserve"> the </w:t>
      </w:r>
      <w:r w:rsidRPr="002876EB">
        <w:rPr>
          <w:rStyle w:val="StyleUnderline"/>
          <w:highlight w:val="cyan"/>
        </w:rPr>
        <w:t>MERS</w:t>
      </w:r>
      <w:r w:rsidRPr="007B1902">
        <w:rPr>
          <w:rStyle w:val="StyleUnderline"/>
        </w:rPr>
        <w:t xml:space="preserve"> coronavirus</w:t>
      </w:r>
      <w:r w:rsidRPr="00416F2B">
        <w:rPr>
          <w:sz w:val="10"/>
        </w:rPr>
        <w:t xml:space="preserve">, a whole alphabet of chicken </w:t>
      </w:r>
      <w:r w:rsidRPr="007850EA">
        <w:rPr>
          <w:rStyle w:val="StyleUnderline"/>
        </w:rPr>
        <w:t>flu</w:t>
      </w:r>
      <w:r w:rsidRPr="007B1902">
        <w:rPr>
          <w:rStyle w:val="StyleUnderline"/>
        </w:rPr>
        <w:t xml:space="preserve"> viruses, </w:t>
      </w:r>
      <w:r w:rsidRPr="00416F2B">
        <w:rPr>
          <w:rStyle w:val="StyleUnderline"/>
        </w:rPr>
        <w:t xml:space="preserve">a real but </w:t>
      </w:r>
      <w:r w:rsidRPr="00416F2B">
        <w:rPr>
          <w:rStyle w:val="Emphasis"/>
        </w:rPr>
        <w:t>not very deadly</w:t>
      </w:r>
      <w:r w:rsidRPr="007B1902">
        <w:rPr>
          <w:rStyle w:val="StyleUnderline"/>
        </w:rPr>
        <w:t xml:space="preserve"> in</w:t>
      </w:r>
      <w:r w:rsidRPr="002876EB">
        <w:rPr>
          <w:rStyle w:val="Emphasis"/>
          <w:highlight w:val="cyan"/>
        </w:rPr>
        <w:t>flu</w:t>
      </w:r>
      <w:r w:rsidRPr="007B1902">
        <w:rPr>
          <w:rStyle w:val="StyleUnderline"/>
        </w:rPr>
        <w:t xml:space="preserve">enza pandemic </w:t>
      </w:r>
      <w:r w:rsidRPr="002876EB">
        <w:rPr>
          <w:rStyle w:val="StyleUnderline"/>
          <w:highlight w:val="cyan"/>
        </w:rPr>
        <w:t>in 2009, or</w:t>
      </w:r>
      <w:r w:rsidRPr="00416F2B">
        <w:rPr>
          <w:sz w:val="10"/>
        </w:rPr>
        <w:t xml:space="preserve"> a kerfuffle like the one </w:t>
      </w:r>
      <w:r w:rsidRPr="002876EB">
        <w:rPr>
          <w:rStyle w:val="StyleUnderline"/>
          <w:highlight w:val="cyan"/>
        </w:rPr>
        <w:t>in 2012 over</w:t>
      </w:r>
      <w:r w:rsidRPr="007B1902">
        <w:rPr>
          <w:rStyle w:val="StyleUnderline"/>
        </w:rPr>
        <w:t xml:space="preserve"> a scientist-crafted </w:t>
      </w:r>
      <w:r w:rsidRPr="002876EB">
        <w:rPr>
          <w:rStyle w:val="StyleUnderline"/>
          <w:highlight w:val="cyan"/>
        </w:rPr>
        <w:t>ferret flu</w:t>
      </w:r>
      <w:r w:rsidRPr="007B1902">
        <w:rPr>
          <w:rStyle w:val="StyleUnderline"/>
        </w:rPr>
        <w:t xml:space="preserve"> that also was supposed to be a pandemic threat.</w:t>
      </w:r>
      <w:r w:rsidRPr="00416F2B">
        <w:rPr>
          <w:sz w:val="10"/>
        </w:rPr>
        <w:t xml:space="preserve"> Along the way, virologist Nathan Wolfe published “The Viral Storm: the Dawn of a New Pandemic Age,” and David </w:t>
      </w:r>
      <w:r w:rsidRPr="002876EB">
        <w:rPr>
          <w:rStyle w:val="StyleUnderline"/>
          <w:highlight w:val="cyan"/>
        </w:rPr>
        <w:t>Quammen</w:t>
      </w:r>
      <w:r w:rsidRPr="002876EB">
        <w:rPr>
          <w:sz w:val="10"/>
          <w:highlight w:val="cyan"/>
        </w:rPr>
        <w:t xml:space="preserve"> </w:t>
      </w:r>
      <w:r w:rsidRPr="002876EB">
        <w:rPr>
          <w:rStyle w:val="StyleUnderline"/>
          <w:highlight w:val="cyan"/>
        </w:rPr>
        <w:t>warned</w:t>
      </w:r>
      <w:r w:rsidRPr="007B1902">
        <w:rPr>
          <w:rStyle w:val="StyleUnderline"/>
        </w:rPr>
        <w:t xml:space="preserve"> in his gripping “Spillover” </w:t>
      </w:r>
      <w:r w:rsidRPr="00416F2B">
        <w:rPr>
          <w:rStyle w:val="StyleUnderline"/>
        </w:rPr>
        <w:t>that some</w:t>
      </w:r>
      <w:r w:rsidRPr="007B1902">
        <w:rPr>
          <w:rStyle w:val="StyleUnderline"/>
        </w:rPr>
        <w:t xml:space="preserve"> new </w:t>
      </w:r>
      <w:r w:rsidRPr="002876EB">
        <w:rPr>
          <w:rStyle w:val="StyleUnderline"/>
          <w:highlight w:val="cyan"/>
        </w:rPr>
        <w:t>animal plague could</w:t>
      </w:r>
      <w:r w:rsidRPr="007B1902">
        <w:rPr>
          <w:rStyle w:val="StyleUnderline"/>
        </w:rPr>
        <w:t xml:space="preserve"> arise</w:t>
      </w:r>
      <w:r w:rsidRPr="00416F2B">
        <w:rPr>
          <w:sz w:val="10"/>
        </w:rPr>
        <w:t xml:space="preserve"> from the jungle </w:t>
      </w:r>
      <w:r w:rsidRPr="007B1902">
        <w:rPr>
          <w:rStyle w:val="StyleUnderline"/>
        </w:rPr>
        <w:t xml:space="preserve">and </w:t>
      </w:r>
      <w:r w:rsidRPr="002876EB">
        <w:rPr>
          <w:rStyle w:val="StyleUnderline"/>
          <w:highlight w:val="cyan"/>
        </w:rPr>
        <w:t>sweep</w:t>
      </w:r>
      <w:r w:rsidRPr="007B1902">
        <w:rPr>
          <w:rStyle w:val="StyleUnderline"/>
        </w:rPr>
        <w:t xml:space="preserve"> across </w:t>
      </w:r>
      <w:r w:rsidRPr="002876EB">
        <w:rPr>
          <w:rStyle w:val="StyleUnderline"/>
          <w:highlight w:val="cyan"/>
        </w:rPr>
        <w:t>the world</w:t>
      </w:r>
      <w:r w:rsidRPr="00BC4131">
        <w:rPr>
          <w:rStyle w:val="StyleUnderline"/>
        </w:rPr>
        <w:t>.</w:t>
      </w:r>
      <w:r w:rsidRPr="00BC4131">
        <w:rPr>
          <w:sz w:val="10"/>
        </w:rPr>
        <w:t xml:space="preserve"> And</w:t>
      </w:r>
      <w:r w:rsidRPr="00416F2B">
        <w:rPr>
          <w:sz w:val="10"/>
        </w:rPr>
        <w:t xml:space="preserve">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7B1902">
        <w:rPr>
          <w:rStyle w:val="StyleUnderline"/>
        </w:rPr>
        <w:t xml:space="preserve">The scientific world has changed since 2005. Now, </w:t>
      </w:r>
      <w:r w:rsidRPr="002876EB">
        <w:rPr>
          <w:rStyle w:val="Emphasis"/>
          <w:highlight w:val="cyan"/>
        </w:rPr>
        <w:t>most scientists understand</w:t>
      </w:r>
      <w:r w:rsidRPr="007B1902">
        <w:rPr>
          <w:rStyle w:val="StyleUnderline"/>
        </w:rPr>
        <w:t xml:space="preserve"> that </w:t>
      </w:r>
      <w:r w:rsidRPr="002876EB">
        <w:rPr>
          <w:rStyle w:val="Emphasis"/>
          <w:highlight w:val="cyan"/>
        </w:rPr>
        <w:t xml:space="preserve">there are significant </w:t>
      </w:r>
      <w:r w:rsidRPr="002876EB">
        <w:rPr>
          <w:rStyle w:val="Emphasis"/>
          <w:highlight w:val="cyan"/>
          <w:bdr w:val="single" w:sz="4" w:space="0" w:color="auto"/>
        </w:rPr>
        <w:t>physical and evolutionary barriers</w:t>
      </w:r>
      <w:r w:rsidRPr="002876EB">
        <w:rPr>
          <w:rStyle w:val="Emphasis"/>
          <w:highlight w:val="cyan"/>
        </w:rPr>
        <w:t xml:space="preserve"> to a</w:t>
      </w:r>
      <w:r w:rsidRPr="007B1902">
        <w:rPr>
          <w:rStyle w:val="StyleUnderline"/>
        </w:rPr>
        <w:t xml:space="preserve"> blood- and </w:t>
      </w:r>
      <w:r w:rsidRPr="007850EA">
        <w:rPr>
          <w:rStyle w:val="StyleUnderline"/>
        </w:rPr>
        <w:t xml:space="preserve">fluid-borne </w:t>
      </w:r>
      <w:r w:rsidRPr="002876EB">
        <w:rPr>
          <w:rStyle w:val="Emphasis"/>
          <w:highlight w:val="cyan"/>
        </w:rPr>
        <w:t>virus developing airborne transmission</w:t>
      </w:r>
      <w:r w:rsidRPr="00416F2B">
        <w:rPr>
          <w:sz w:val="10"/>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2876EB">
        <w:rPr>
          <w:rStyle w:val="StyleUnderline"/>
          <w:highlight w:val="cyan"/>
        </w:rPr>
        <w:t>There</w:t>
      </w:r>
      <w:r w:rsidRPr="007B1902">
        <w:rPr>
          <w:rStyle w:val="StyleUnderline"/>
        </w:rPr>
        <w:t xml:space="preserve"> probably </w:t>
      </w:r>
      <w:r w:rsidRPr="002876EB">
        <w:rPr>
          <w:rStyle w:val="StyleUnderline"/>
          <w:highlight w:val="cyan"/>
        </w:rPr>
        <w:t xml:space="preserve">will </w:t>
      </w:r>
      <w:r w:rsidRPr="002876EB">
        <w:rPr>
          <w:rStyle w:val="Emphasis"/>
          <w:highlight w:val="cyan"/>
        </w:rPr>
        <w:t>always be significant barriers</w:t>
      </w:r>
      <w:r w:rsidRPr="002876EB">
        <w:rPr>
          <w:rStyle w:val="StyleUnderline"/>
          <w:highlight w:val="cyan"/>
        </w:rPr>
        <w:t xml:space="preserve"> preventing</w:t>
      </w:r>
      <w:r w:rsidRPr="007B1902">
        <w:rPr>
          <w:rStyle w:val="StyleUnderline"/>
        </w:rPr>
        <w:t xml:space="preserve"> the easy </w:t>
      </w:r>
      <w:r w:rsidRPr="002876EB">
        <w:rPr>
          <w:rStyle w:val="StyleUnderline"/>
          <w:highlight w:val="cyan"/>
        </w:rPr>
        <w:t>adaptation</w:t>
      </w:r>
      <w:r w:rsidRPr="007B1902">
        <w:rPr>
          <w:rStyle w:val="StyleUnderline"/>
        </w:rPr>
        <w:t xml:space="preserve"> of an animal disease </w:t>
      </w:r>
      <w:r w:rsidRPr="002876EB">
        <w:rPr>
          <w:rStyle w:val="StyleUnderline"/>
          <w:highlight w:val="cyan"/>
        </w:rPr>
        <w:t xml:space="preserve">to </w:t>
      </w:r>
      <w:r w:rsidRPr="00416F2B">
        <w:rPr>
          <w:rStyle w:val="StyleUnderline"/>
        </w:rPr>
        <w:t xml:space="preserve">the </w:t>
      </w:r>
      <w:r w:rsidRPr="002876EB">
        <w:rPr>
          <w:rStyle w:val="StyleUnderline"/>
          <w:highlight w:val="cyan"/>
        </w:rPr>
        <w:t>human s</w:t>
      </w:r>
      <w:r w:rsidRPr="00416F2B">
        <w:rPr>
          <w:rStyle w:val="StyleUnderline"/>
        </w:rPr>
        <w:t>pecies.</w:t>
      </w:r>
      <w:r w:rsidRPr="00416F2B">
        <w:rPr>
          <w:sz w:val="10"/>
        </w:rPr>
        <w:t xml:space="preserve"> Furthermore, Racaniello insists that </w:t>
      </w:r>
      <w:r w:rsidRPr="002876EB">
        <w:rPr>
          <w:rStyle w:val="StyleUnderline"/>
          <w:highlight w:val="cyan"/>
        </w:rPr>
        <w:t xml:space="preserve">there are </w:t>
      </w:r>
      <w:r w:rsidRPr="002876EB">
        <w:rPr>
          <w:rStyle w:val="Emphasis"/>
          <w:highlight w:val="cyan"/>
        </w:rPr>
        <w:t>no recorded instances</w:t>
      </w:r>
      <w:r w:rsidRPr="002876EB">
        <w:rPr>
          <w:rStyle w:val="StyleUnderline"/>
          <w:highlight w:val="cyan"/>
        </w:rPr>
        <w:t xml:space="preserve"> of viruses that have adapted to humans</w:t>
      </w:r>
      <w:r w:rsidRPr="007B1902">
        <w:rPr>
          <w:rStyle w:val="StyleUnderline"/>
        </w:rPr>
        <w:t>, changing the way they are spread.</w:t>
      </w:r>
      <w:r>
        <w:rPr>
          <w:rStyle w:val="StyleUnderline"/>
        </w:rPr>
        <w:t xml:space="preserve"> </w:t>
      </w:r>
      <w:r w:rsidRPr="007B1902">
        <w:rPr>
          <w:rStyle w:val="StyleUnderline"/>
        </w:rPr>
        <w:t xml:space="preserve">So we need to stop listening to the doomsayers, and we need to do it now. </w:t>
      </w:r>
      <w:r w:rsidRPr="002876EB">
        <w:rPr>
          <w:rStyle w:val="Emphasis"/>
          <w:highlight w:val="cyan"/>
        </w:rPr>
        <w:t>Predictions of lethal pandemics have</w:t>
      </w:r>
      <w:r w:rsidRPr="00416F2B">
        <w:rPr>
          <w:sz w:val="10"/>
        </w:rPr>
        <w:t xml:space="preserve"> — </w:t>
      </w:r>
      <w:r w:rsidRPr="007B1902">
        <w:rPr>
          <w:rStyle w:val="StyleUnderline"/>
        </w:rPr>
        <w:t>since the swine flu fiasco of 1976</w:t>
      </w:r>
      <w:r w:rsidRPr="00416F2B">
        <w:rPr>
          <w:sz w:val="10"/>
        </w:rPr>
        <w:t xml:space="preserve">, when President Ford vowed to vaccinate “every man, woman and child in the United States” — </w:t>
      </w:r>
      <w:r w:rsidRPr="002876EB">
        <w:rPr>
          <w:rStyle w:val="Emphasis"/>
          <w:highlight w:val="cyan"/>
        </w:rPr>
        <w:t>always been wrong.</w:t>
      </w:r>
      <w:r w:rsidRPr="00416F2B">
        <w:rPr>
          <w:sz w:val="10"/>
        </w:rPr>
        <w:t xml:space="preserve"> </w:t>
      </w:r>
      <w:r w:rsidRPr="007B1902">
        <w:rPr>
          <w:rStyle w:val="StyleUnderline"/>
        </w:rPr>
        <w:t xml:space="preserve">Fear-mongering wastes our time and our emotions and diverts resources from where they should be directed </w:t>
      </w:r>
      <w:r w:rsidRPr="00416F2B">
        <w:rPr>
          <w:sz w:val="10"/>
        </w:rPr>
        <w:t>— in the case of Ebola, to the ongoing tragedy in West Africa. Americans have all but forgotten about Ebola now, because most people realize it isn't coming to a school or a shopping mall near you. But Sierra Leoneans and Liberians go on dying.</w:t>
      </w:r>
      <w:bookmarkEnd w:id="4"/>
    </w:p>
    <w:p w14:paraId="6830875E" w14:textId="62F11A30" w:rsidR="00B66AC4" w:rsidRPr="00731FDD" w:rsidRDefault="00B66AC4" w:rsidP="00B66AC4">
      <w:pPr>
        <w:pStyle w:val="Heading4"/>
      </w:pPr>
      <w:r>
        <w:t>Genetic variations and adaption solves</w:t>
      </w:r>
      <w:r w:rsidR="00CB3EF7">
        <w:t>---</w:t>
      </w:r>
      <w:r>
        <w:t>plus, no known disease has the potential to kill everyone</w:t>
      </w:r>
      <w:r w:rsidR="00CB3EF7">
        <w:t xml:space="preserve">. </w:t>
      </w:r>
    </w:p>
    <w:p w14:paraId="28C6075A" w14:textId="77777777" w:rsidR="00B66AC4" w:rsidRDefault="00B66AC4" w:rsidP="00B66AC4">
      <w:r>
        <w:t xml:space="preserve">Amesh </w:t>
      </w:r>
      <w:r w:rsidRPr="00E158EF">
        <w:rPr>
          <w:rStyle w:val="Style13ptBold"/>
        </w:rPr>
        <w:t>Adalja 16</w:t>
      </w:r>
      <w:r>
        <w:t>, infectious-disease physician at the University of Pittsburgh, 6/17/16, “Why Hasn't Disease Wiped out the Human Race?,” https://www.theatlantic.com/health/archive/2016/06/infectious-diseases-extinction/487514/</w:t>
      </w:r>
    </w:p>
    <w:p w14:paraId="1E9EE4AD" w14:textId="56867FF8" w:rsidR="00B66AC4" w:rsidRPr="00B66AC4" w:rsidRDefault="00B66AC4" w:rsidP="00B66AC4">
      <w:r w:rsidRPr="00E158EF">
        <w:rPr>
          <w:sz w:val="16"/>
        </w:rPr>
        <w:t xml:space="preserve">But </w:t>
      </w:r>
      <w:r w:rsidRPr="00E158EF">
        <w:rPr>
          <w:rStyle w:val="StyleUnderline"/>
        </w:rPr>
        <w:t>when people ask</w:t>
      </w:r>
      <w:r w:rsidRPr="00E158EF">
        <w:rPr>
          <w:sz w:val="16"/>
        </w:rPr>
        <w:t xml:space="preserve"> me </w:t>
      </w:r>
      <w:r w:rsidRPr="00E158EF">
        <w:rPr>
          <w:rStyle w:val="StyleUnderline"/>
        </w:rPr>
        <w:t xml:space="preserve">if I’m </w:t>
      </w:r>
      <w:r w:rsidRPr="0006112A">
        <w:rPr>
          <w:rStyle w:val="StyleUnderline"/>
        </w:rPr>
        <w:t>worried about infectious diseases, they’re</w:t>
      </w:r>
      <w:r w:rsidRPr="0006112A">
        <w:rPr>
          <w:sz w:val="16"/>
        </w:rPr>
        <w:t xml:space="preserve"> often </w:t>
      </w:r>
      <w:r w:rsidRPr="0006112A">
        <w:rPr>
          <w:rStyle w:val="StyleUnderline"/>
        </w:rPr>
        <w:t>not asking about the threat to human lives; they’re asking about</w:t>
      </w:r>
      <w:r w:rsidRPr="0006112A">
        <w:rPr>
          <w:sz w:val="16"/>
        </w:rPr>
        <w:t xml:space="preserve"> the threat to </w:t>
      </w:r>
      <w:r w:rsidRPr="0006112A">
        <w:rPr>
          <w:rStyle w:val="Emphasis"/>
        </w:rPr>
        <w:t>human life</w:t>
      </w:r>
      <w:r w:rsidRPr="0006112A">
        <w:rPr>
          <w:sz w:val="16"/>
        </w:rPr>
        <w:t xml:space="preserve">. With each outbreak of a headline-grabbing emerging infectious disease comes </w:t>
      </w:r>
      <w:r w:rsidRPr="0006112A">
        <w:rPr>
          <w:rStyle w:val="StyleUnderline"/>
        </w:rPr>
        <w:t xml:space="preserve">a fear of </w:t>
      </w:r>
      <w:r w:rsidRPr="0006112A">
        <w:rPr>
          <w:rStyle w:val="Emphasis"/>
        </w:rPr>
        <w:t>extinction itself</w:t>
      </w:r>
      <w:r w:rsidRPr="0006112A">
        <w:rPr>
          <w:rStyle w:val="StyleUnderline"/>
        </w:rPr>
        <w:t>. The fear envisions a large proportion of humans succumbing to infection, leaving no survivors or so few that the species can’t be sustained</w:t>
      </w:r>
      <w:r w:rsidRPr="0006112A">
        <w:rPr>
          <w:sz w:val="16"/>
        </w:rPr>
        <w:t xml:space="preserve">. I’m not afraid of this apocalyptic scenario, but I do understand the impulse. </w:t>
      </w:r>
      <w:r w:rsidRPr="0006112A">
        <w:rPr>
          <w:rStyle w:val="StyleUnderline"/>
        </w:rPr>
        <w:t>Worry about the end is a quintessentially human trait</w:t>
      </w:r>
      <w:r w:rsidRPr="0006112A">
        <w:rPr>
          <w:sz w:val="16"/>
        </w:rPr>
        <w:t xml:space="preserve">. Thankfully, </w:t>
      </w:r>
      <w:r w:rsidRPr="0006112A">
        <w:rPr>
          <w:rStyle w:val="Emphasis"/>
        </w:rPr>
        <w:t>so is our resilience</w:t>
      </w:r>
      <w:r w:rsidRPr="0006112A">
        <w:rPr>
          <w:sz w:val="16"/>
        </w:rPr>
        <w:t>.</w:t>
      </w:r>
      <w:r>
        <w:rPr>
          <w:sz w:val="16"/>
        </w:rPr>
        <w:t xml:space="preserve"> </w:t>
      </w:r>
      <w:r w:rsidRPr="002876EB">
        <w:rPr>
          <w:rStyle w:val="StyleUnderline"/>
          <w:highlight w:val="cyan"/>
        </w:rPr>
        <w:t>For most of</w:t>
      </w:r>
      <w:r w:rsidRPr="00E158EF">
        <w:rPr>
          <w:sz w:val="16"/>
        </w:rPr>
        <w:t xml:space="preserve"> mankind’s </w:t>
      </w:r>
      <w:r w:rsidRPr="002876EB">
        <w:rPr>
          <w:rStyle w:val="StyleUnderline"/>
          <w:highlight w:val="cyan"/>
        </w:rPr>
        <w:t>history</w:t>
      </w:r>
      <w:r w:rsidRPr="00E158EF">
        <w:rPr>
          <w:rStyle w:val="StyleUnderline"/>
        </w:rPr>
        <w:t xml:space="preserve">, infectious </w:t>
      </w:r>
      <w:r w:rsidRPr="002876EB">
        <w:rPr>
          <w:rStyle w:val="StyleUnderline"/>
          <w:highlight w:val="cyan"/>
        </w:rPr>
        <w:t>diseases were the existential threat</w:t>
      </w:r>
      <w:r w:rsidRPr="00E158EF">
        <w:rPr>
          <w:sz w:val="16"/>
        </w:rPr>
        <w:t xml:space="preserve">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r>
        <w:rPr>
          <w:sz w:val="16"/>
        </w:rPr>
        <w:t xml:space="preserve"> </w:t>
      </w:r>
      <w:r w:rsidRPr="00E158EF">
        <w:rPr>
          <w:rStyle w:val="StyleUnderline"/>
        </w:rPr>
        <w:t xml:space="preserve">Any </w:t>
      </w:r>
      <w:r w:rsidRPr="002876EB">
        <w:rPr>
          <w:rStyle w:val="StyleUnderline"/>
          <w:highlight w:val="cyan"/>
        </w:rPr>
        <w:t>yet</w:t>
      </w:r>
      <w:r w:rsidRPr="00E158EF">
        <w:rPr>
          <w:sz w:val="16"/>
        </w:rPr>
        <w:t xml:space="preserve">, of course, </w:t>
      </w:r>
      <w:r w:rsidRPr="002876EB">
        <w:rPr>
          <w:rStyle w:val="StyleUnderline"/>
          <w:highlight w:val="cyan"/>
        </w:rPr>
        <w:t>humanity continued to flourish</w:t>
      </w:r>
      <w:r w:rsidRPr="00E158EF">
        <w:rPr>
          <w:sz w:val="16"/>
        </w:rPr>
        <w:t>. Our species’ recent explosion in lifespan is almost exclusively the result of the control of infectious diseases through sanitation, vaccination, and antimicrobial therapies.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r>
        <w:rPr>
          <w:sz w:val="16"/>
        </w:rPr>
        <w:t xml:space="preserve"> </w:t>
      </w:r>
      <w:r w:rsidRPr="00E158EF">
        <w:rPr>
          <w:sz w:val="16"/>
        </w:rPr>
        <w:t xml:space="preserve">So </w:t>
      </w:r>
      <w:r w:rsidRPr="00E158EF">
        <w:rPr>
          <w:rStyle w:val="StyleUnderline"/>
        </w:rPr>
        <w:t>what would it take for a disease to wipe out humanity now?</w:t>
      </w:r>
      <w:r>
        <w:rPr>
          <w:sz w:val="16"/>
        </w:rPr>
        <w:t xml:space="preserve"> </w:t>
      </w:r>
      <w:r w:rsidRPr="00E158EF">
        <w:rPr>
          <w:sz w:val="16"/>
        </w:rPr>
        <w:t>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w:t>
      </w:r>
      <w:r>
        <w:rPr>
          <w:sz w:val="16"/>
        </w:rPr>
        <w:t xml:space="preserve"> </w:t>
      </w:r>
      <w:r w:rsidRPr="002876EB">
        <w:rPr>
          <w:rStyle w:val="StyleUnderline"/>
          <w:highlight w:val="cyan"/>
        </w:rPr>
        <w:t>Any</w:t>
      </w:r>
      <w:r w:rsidRPr="00E158EF">
        <w:rPr>
          <w:rStyle w:val="StyleUnderline"/>
        </w:rPr>
        <w:t xml:space="preserve"> </w:t>
      </w:r>
      <w:r w:rsidRPr="0006112A">
        <w:rPr>
          <w:rStyle w:val="StyleUnderline"/>
        </w:rPr>
        <w:t xml:space="preserve">apocalyptic </w:t>
      </w:r>
      <w:r w:rsidRPr="002876EB">
        <w:rPr>
          <w:rStyle w:val="StyleUnderline"/>
          <w:highlight w:val="cyan"/>
        </w:rPr>
        <w:t>pathogen would need</w:t>
      </w:r>
      <w:r w:rsidRPr="00E158EF">
        <w:rPr>
          <w:sz w:val="16"/>
        </w:rPr>
        <w:t xml:space="preserve"> to possess a very special combination of two attributes. First, it would have </w:t>
      </w:r>
      <w:r w:rsidRPr="002876EB">
        <w:rPr>
          <w:rStyle w:val="StyleUnderline"/>
          <w:highlight w:val="cyan"/>
        </w:rPr>
        <w:t>to be so unfamiliar</w:t>
      </w:r>
      <w:r w:rsidRPr="00E158EF">
        <w:rPr>
          <w:rStyle w:val="StyleUnderline"/>
        </w:rPr>
        <w:t xml:space="preserve"> that </w:t>
      </w:r>
      <w:r w:rsidRPr="002876EB">
        <w:rPr>
          <w:rStyle w:val="StyleUnderline"/>
          <w:highlight w:val="cyan"/>
        </w:rPr>
        <w:t>no</w:t>
      </w:r>
      <w:r w:rsidRPr="00E158EF">
        <w:rPr>
          <w:rStyle w:val="StyleUnderline"/>
        </w:rPr>
        <w:t xml:space="preserve"> existing therapy or </w:t>
      </w:r>
      <w:r w:rsidRPr="002876EB">
        <w:rPr>
          <w:rStyle w:val="StyleUnderline"/>
          <w:highlight w:val="cyan"/>
        </w:rPr>
        <w:t>vaccine could be applied</w:t>
      </w:r>
      <w:r w:rsidRPr="00E158EF">
        <w:rPr>
          <w:sz w:val="16"/>
        </w:rPr>
        <w:t xml:space="preserve"> to it. Second, </w:t>
      </w:r>
      <w:r w:rsidRPr="002876EB">
        <w:rPr>
          <w:rStyle w:val="StyleUnderline"/>
          <w:highlight w:val="cyan"/>
        </w:rPr>
        <w:t>it would need</w:t>
      </w:r>
      <w:r w:rsidRPr="00E158EF">
        <w:rPr>
          <w:rStyle w:val="StyleUnderline"/>
        </w:rPr>
        <w:t xml:space="preserve"> to have a </w:t>
      </w:r>
      <w:r w:rsidRPr="002876EB">
        <w:rPr>
          <w:rStyle w:val="StyleUnderline"/>
          <w:highlight w:val="cyan"/>
        </w:rPr>
        <w:t>high</w:t>
      </w:r>
      <w:r w:rsidRPr="00E158EF">
        <w:rPr>
          <w:rStyle w:val="StyleUnderline"/>
        </w:rPr>
        <w:t xml:space="preserve"> and surreptitious </w:t>
      </w:r>
      <w:r w:rsidRPr="002876EB">
        <w:rPr>
          <w:rStyle w:val="StyleUnderline"/>
          <w:highlight w:val="cyan"/>
        </w:rPr>
        <w:t>transmissibility before symptoms</w:t>
      </w:r>
      <w:r w:rsidRPr="00E158EF">
        <w:rPr>
          <w:sz w:val="16"/>
        </w:rPr>
        <w:t xml:space="preserve"> occur. The first is essential because </w:t>
      </w:r>
      <w:r w:rsidRPr="002876EB">
        <w:rPr>
          <w:rStyle w:val="StyleUnderline"/>
          <w:highlight w:val="cyan"/>
        </w:rPr>
        <w:t>any</w:t>
      </w:r>
      <w:r w:rsidRPr="00E158EF">
        <w:rPr>
          <w:rStyle w:val="StyleUnderline"/>
        </w:rPr>
        <w:t xml:space="preserve"> microbe from a </w:t>
      </w:r>
      <w:r w:rsidRPr="002876EB">
        <w:rPr>
          <w:rStyle w:val="StyleUnderline"/>
          <w:highlight w:val="cyan"/>
        </w:rPr>
        <w:t>known class</w:t>
      </w:r>
      <w:r w:rsidRPr="00E158EF">
        <w:rPr>
          <w:rStyle w:val="StyleUnderline"/>
        </w:rPr>
        <w:t xml:space="preserve"> of pathogens </w:t>
      </w:r>
      <w:r w:rsidRPr="002876EB">
        <w:rPr>
          <w:rStyle w:val="StyleUnderline"/>
          <w:highlight w:val="cyan"/>
        </w:rPr>
        <w:t>would</w:t>
      </w:r>
      <w:r w:rsidRPr="00E158EF">
        <w:rPr>
          <w:rStyle w:val="StyleUnderline"/>
        </w:rPr>
        <w:t>,</w:t>
      </w:r>
      <w:r w:rsidRPr="00E158EF">
        <w:rPr>
          <w:sz w:val="16"/>
        </w:rPr>
        <w:t xml:space="preserve"> by definition, </w:t>
      </w:r>
      <w:r w:rsidRPr="002876EB">
        <w:rPr>
          <w:rStyle w:val="StyleUnderline"/>
          <w:highlight w:val="cyan"/>
        </w:rPr>
        <w:t>have</w:t>
      </w:r>
      <w:r w:rsidRPr="00E158EF">
        <w:rPr>
          <w:rStyle w:val="StyleUnderline"/>
        </w:rPr>
        <w:t xml:space="preserve"> family members that could serve as </w:t>
      </w:r>
      <w:r w:rsidRPr="002876EB">
        <w:rPr>
          <w:rStyle w:val="StyleUnderline"/>
          <w:highlight w:val="cyan"/>
        </w:rPr>
        <w:t xml:space="preserve">models for </w:t>
      </w:r>
      <w:r w:rsidRPr="002876EB">
        <w:rPr>
          <w:rStyle w:val="Emphasis"/>
          <w:highlight w:val="cyan"/>
        </w:rPr>
        <w:t>containment and countermeasures</w:t>
      </w:r>
      <w:r w:rsidRPr="00E158EF">
        <w:rPr>
          <w:sz w:val="16"/>
        </w:rPr>
        <w:t>. The second would allow the hypothetical disease to spread without being detected by even the most astute clinicians.</w:t>
      </w:r>
      <w:r>
        <w:rPr>
          <w:sz w:val="16"/>
        </w:rPr>
        <w:t xml:space="preserve"> </w:t>
      </w:r>
      <w:r w:rsidRPr="00E158EF">
        <w:rPr>
          <w:sz w:val="16"/>
        </w:rPr>
        <w:t xml:space="preserve">The three infectious diseases most likely to be considered extinction-level threats in the world today—influenza, HIV, and Ebola—don’t meet these two requirements. Influenza, for instance, despite its well-established ability to kill on a large scale, its contagiousness, and its unrivaled ability to shift and drift away from our vaccines, is still what I would call a “known unknown.” </w:t>
      </w:r>
      <w:r w:rsidRPr="00E158EF">
        <w:rPr>
          <w:rStyle w:val="StyleUnderline"/>
        </w:rPr>
        <w:t>While there are many mysteries about how new flu strains emerge</w:t>
      </w:r>
      <w:r w:rsidRPr="00E158EF">
        <w:rPr>
          <w:sz w:val="16"/>
        </w:rPr>
        <w:t xml:space="preserve">, from at least the time of Hippocrates, </w:t>
      </w:r>
      <w:r w:rsidRPr="00E158EF">
        <w:rPr>
          <w:rStyle w:val="Emphasis"/>
        </w:rPr>
        <w:t>humans have been attuned to its risk</w:t>
      </w:r>
      <w:r w:rsidRPr="00E158EF">
        <w:rPr>
          <w:sz w:val="16"/>
        </w:rPr>
        <w:t>. And in the modern era, a full-fledged industry of influenza preparedness exists, with effective vaccine strategies and antiviral therapies.</w:t>
      </w:r>
      <w:r>
        <w:rPr>
          <w:sz w:val="16"/>
        </w:rPr>
        <w:t xml:space="preserve"> </w:t>
      </w:r>
      <w:r w:rsidRPr="00E158EF">
        <w:rPr>
          <w:sz w:val="16"/>
        </w:rPr>
        <w:t>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w:t>
      </w:r>
      <w:r>
        <w:rPr>
          <w:sz w:val="16"/>
        </w:rPr>
        <w:t xml:space="preserve"> </w:t>
      </w:r>
      <w:r w:rsidRPr="00E158EF">
        <w:rPr>
          <w:sz w:val="16"/>
        </w:rPr>
        <w:t>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w:t>
      </w:r>
      <w:r>
        <w:rPr>
          <w:sz w:val="16"/>
        </w:rPr>
        <w:t xml:space="preserve"> </w:t>
      </w:r>
      <w:r w:rsidRPr="00E158EF">
        <w:rPr>
          <w:sz w:val="16"/>
        </w:rPr>
        <w:t xml:space="preserve">Beyond those three, </w:t>
      </w:r>
      <w:r w:rsidRPr="002876EB">
        <w:rPr>
          <w:rStyle w:val="Emphasis"/>
          <w:highlight w:val="cyan"/>
        </w:rPr>
        <w:t>every other</w:t>
      </w:r>
      <w:r w:rsidRPr="00E158EF">
        <w:rPr>
          <w:rStyle w:val="Emphasis"/>
        </w:rPr>
        <w:t xml:space="preserve"> known </w:t>
      </w:r>
      <w:r w:rsidRPr="002876EB">
        <w:rPr>
          <w:rStyle w:val="Emphasis"/>
          <w:highlight w:val="cyan"/>
        </w:rPr>
        <w:t>disease</w:t>
      </w:r>
      <w:r w:rsidRPr="002876EB">
        <w:rPr>
          <w:rStyle w:val="StyleUnderline"/>
          <w:highlight w:val="cyan"/>
        </w:rPr>
        <w:t xml:space="preserve"> falls short</w:t>
      </w:r>
      <w:r w:rsidRPr="00E158EF">
        <w:rPr>
          <w:rStyle w:val="StyleUnderline"/>
        </w:rPr>
        <w:t xml:space="preserve"> of what seems required </w:t>
      </w:r>
      <w:r w:rsidRPr="002876EB">
        <w:rPr>
          <w:rStyle w:val="StyleUnderline"/>
          <w:highlight w:val="cyan"/>
        </w:rPr>
        <w:t>to wipe out humans</w:t>
      </w:r>
      <w:r w:rsidRPr="00E158EF">
        <w:rPr>
          <w:sz w:val="16"/>
        </w:rPr>
        <w:t xml:space="preserve">—which is, of course, why we’re still here. And </w:t>
      </w:r>
      <w:r w:rsidRPr="00E158EF">
        <w:rPr>
          <w:rStyle w:val="StyleUnderline"/>
        </w:rPr>
        <w:t>it’s not that diseases are ineffective</w:t>
      </w:r>
      <w:r w:rsidRPr="00E158EF">
        <w:rPr>
          <w:sz w:val="16"/>
        </w:rPr>
        <w:t xml:space="preserve">. On the contrary, </w:t>
      </w:r>
      <w:r w:rsidRPr="00E158EF">
        <w:rPr>
          <w:rStyle w:val="StyleUnderline"/>
        </w:rPr>
        <w:t>diseases’ failure to knock us out is a testament to just how resilient humans are</w:t>
      </w:r>
      <w:r w:rsidRPr="00E158EF">
        <w:rPr>
          <w:sz w:val="16"/>
        </w:rPr>
        <w:t xml:space="preserve">. Part of our evolutionary heritage is </w:t>
      </w:r>
      <w:r w:rsidRPr="002876EB">
        <w:rPr>
          <w:rStyle w:val="StyleUnderline"/>
          <w:highlight w:val="cyan"/>
        </w:rPr>
        <w:t>our immune system, one of the most complex</w:t>
      </w:r>
      <w:r w:rsidRPr="00E158EF">
        <w:rPr>
          <w:rStyle w:val="StyleUnderline"/>
        </w:rPr>
        <w:t xml:space="preserve"> on the planet, </w:t>
      </w:r>
      <w:r w:rsidRPr="002876EB">
        <w:rPr>
          <w:rStyle w:val="StyleUnderline"/>
          <w:highlight w:val="cyan"/>
        </w:rPr>
        <w:t>even without</w:t>
      </w:r>
      <w:r w:rsidRPr="00E158EF">
        <w:rPr>
          <w:rStyle w:val="StyleUnderline"/>
        </w:rPr>
        <w:t xml:space="preserve"> the benefit of vaccines or</w:t>
      </w:r>
      <w:r w:rsidRPr="00E158EF">
        <w:rPr>
          <w:sz w:val="16"/>
        </w:rPr>
        <w:t xml:space="preserve"> the helping hand of antimicrobial </w:t>
      </w:r>
      <w:r w:rsidRPr="002876EB">
        <w:rPr>
          <w:rStyle w:val="StyleUnderline"/>
          <w:highlight w:val="cyan"/>
        </w:rPr>
        <w:t>drugs</w:t>
      </w:r>
      <w:r w:rsidRPr="00E158EF">
        <w:rPr>
          <w:sz w:val="16"/>
        </w:rPr>
        <w:t xml:space="preserve">. </w:t>
      </w:r>
      <w:r w:rsidRPr="00E158EF">
        <w:rPr>
          <w:rStyle w:val="StyleUnderline"/>
        </w:rPr>
        <w:t>This system</w:t>
      </w:r>
      <w:r w:rsidRPr="00E158EF">
        <w:rPr>
          <w:sz w:val="16"/>
        </w:rPr>
        <w:t xml:space="preserve">, when </w:t>
      </w:r>
      <w:r w:rsidRPr="002876EB">
        <w:rPr>
          <w:rStyle w:val="Emphasis"/>
          <w:highlight w:val="cyan"/>
        </w:rPr>
        <w:t>viewed at a species level</w:t>
      </w:r>
      <w:r w:rsidRPr="002876EB">
        <w:rPr>
          <w:rStyle w:val="StyleUnderline"/>
          <w:highlight w:val="cyan"/>
        </w:rPr>
        <w:t>, can adapt to</w:t>
      </w:r>
      <w:r w:rsidRPr="00E158EF">
        <w:rPr>
          <w:sz w:val="16"/>
        </w:rPr>
        <w:t xml:space="preserve"> almost </w:t>
      </w:r>
      <w:r w:rsidRPr="002876EB">
        <w:rPr>
          <w:rStyle w:val="Emphasis"/>
          <w:highlight w:val="cyan"/>
        </w:rPr>
        <w:t>any enemy</w:t>
      </w:r>
      <w:r w:rsidRPr="00E158EF">
        <w:rPr>
          <w:rStyle w:val="Emphasis"/>
        </w:rPr>
        <w:t xml:space="preserve"> imaginable</w:t>
      </w:r>
      <w:r w:rsidRPr="00E158EF">
        <w:rPr>
          <w:rStyle w:val="StyleUnderline"/>
        </w:rPr>
        <w:t xml:space="preserve">. </w:t>
      </w:r>
      <w:r w:rsidRPr="002876EB">
        <w:rPr>
          <w:rStyle w:val="StyleUnderline"/>
          <w:highlight w:val="cyan"/>
        </w:rPr>
        <w:t>Coupled to genetic variations</w:t>
      </w:r>
      <w:r w:rsidRPr="00E158EF">
        <w:rPr>
          <w:rStyle w:val="StyleUnderline"/>
        </w:rPr>
        <w:t xml:space="preserve"> amongst humans</w:t>
      </w:r>
      <w:r w:rsidRPr="00E158EF">
        <w:rPr>
          <w:sz w:val="16"/>
        </w:rPr>
        <w:t>—which open up the possibility for a range of advantages, from imperviousness to infection to a tendency for mild symptoms—</w:t>
      </w:r>
      <w:r w:rsidRPr="00E158EF">
        <w:rPr>
          <w:rStyle w:val="StyleUnderline"/>
        </w:rPr>
        <w:t xml:space="preserve">this </w:t>
      </w:r>
      <w:r w:rsidRPr="002876EB">
        <w:rPr>
          <w:rStyle w:val="StyleUnderline"/>
          <w:highlight w:val="cyan"/>
        </w:rPr>
        <w:t>adaptability ensures</w:t>
      </w:r>
      <w:r w:rsidRPr="00E158EF">
        <w:rPr>
          <w:sz w:val="16"/>
        </w:rPr>
        <w:t xml:space="preserve"> that almost </w:t>
      </w:r>
      <w:r w:rsidRPr="002876EB">
        <w:rPr>
          <w:rStyle w:val="StyleUnderline"/>
          <w:highlight w:val="cyan"/>
        </w:rPr>
        <w:t>any</w:t>
      </w:r>
      <w:r w:rsidRPr="00E158EF">
        <w:rPr>
          <w:rStyle w:val="StyleUnderline"/>
        </w:rPr>
        <w:t xml:space="preserve"> infectious </w:t>
      </w:r>
      <w:r w:rsidRPr="002876EB">
        <w:rPr>
          <w:rStyle w:val="StyleUnderline"/>
          <w:highlight w:val="cyan"/>
        </w:rPr>
        <w:t>disease</w:t>
      </w:r>
      <w:r w:rsidRPr="00E158EF">
        <w:rPr>
          <w:rStyle w:val="StyleUnderline"/>
        </w:rPr>
        <w:t xml:space="preserve"> onslaught </w:t>
      </w:r>
      <w:r w:rsidRPr="002876EB">
        <w:rPr>
          <w:rStyle w:val="StyleUnderline"/>
          <w:highlight w:val="cyan"/>
        </w:rPr>
        <w:t xml:space="preserve">will </w:t>
      </w:r>
      <w:r w:rsidRPr="002876EB">
        <w:rPr>
          <w:rStyle w:val="Emphasis"/>
          <w:highlight w:val="cyan"/>
        </w:rPr>
        <w:t>leave a large</w:t>
      </w:r>
      <w:r w:rsidRPr="00E158EF">
        <w:rPr>
          <w:rStyle w:val="Emphasis"/>
        </w:rPr>
        <w:t xml:space="preserve"> proportion of the </w:t>
      </w:r>
      <w:r w:rsidRPr="002876EB">
        <w:rPr>
          <w:rStyle w:val="Emphasis"/>
          <w:highlight w:val="cyan"/>
        </w:rPr>
        <w:t>population alive to rebuild</w:t>
      </w:r>
      <w:r w:rsidRPr="00E158EF">
        <w:rPr>
          <w:rStyle w:val="StyleUnderline"/>
        </w:rPr>
        <w:t>, in contrast to the fictional Hollywood versions</w:t>
      </w:r>
      <w:r w:rsidRPr="00E158EF">
        <w:rPr>
          <w:sz w:val="16"/>
        </w:rPr>
        <w:t>.</w:t>
      </w:r>
      <w:r>
        <w:rPr>
          <w:sz w:val="16"/>
        </w:rPr>
        <w:t xml:space="preserve"> </w:t>
      </w:r>
      <w:r w:rsidRPr="00E158EF">
        <w:rPr>
          <w:sz w:val="16"/>
        </w:rPr>
        <w:t>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w:t>
      </w:r>
      <w:r>
        <w:rPr>
          <w:sz w:val="16"/>
        </w:rPr>
        <w:t xml:space="preserve"> </w:t>
      </w:r>
      <w:r w:rsidRPr="00E158EF">
        <w:rPr>
          <w:sz w:val="16"/>
        </w:rPr>
        <w:t>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w:t>
      </w:r>
      <w:r>
        <w:rPr>
          <w:sz w:val="16"/>
        </w:rPr>
        <w:t xml:space="preserve"> </w:t>
      </w:r>
      <w:r w:rsidRPr="00E158EF">
        <w:rPr>
          <w:rStyle w:val="StyleUnderline"/>
        </w:rPr>
        <w:t>When it comes to infectious diseases, I’m worried</w:t>
      </w:r>
      <w:r w:rsidRPr="00E158EF">
        <w:rPr>
          <w:sz w:val="16"/>
        </w:rPr>
        <w:t xml:space="preserve"> about the failure of institutions to understand the full impact of outbreaks. I’m worried about </w:t>
      </w:r>
      <w:r w:rsidRPr="00E158EF">
        <w:rPr>
          <w:rStyle w:val="StyleUnderline"/>
        </w:rPr>
        <w:t>countries that don’t have the infrastructure or resources</w:t>
      </w:r>
      <w:r w:rsidRPr="00E158EF">
        <w:rPr>
          <w:sz w:val="16"/>
        </w:rPr>
        <w:t xml:space="preserve"> to combat these outbreaks when they come. </w:t>
      </w:r>
      <w:r w:rsidRPr="00E158EF">
        <w:rPr>
          <w:rStyle w:val="StyleUnderline"/>
        </w:rPr>
        <w:t xml:space="preserve">But as long as we can keep adapting, </w:t>
      </w:r>
      <w:r w:rsidRPr="00E158EF">
        <w:rPr>
          <w:rStyle w:val="Emphasis"/>
        </w:rPr>
        <w:t>I’m not worried about the future of the human race</w:t>
      </w:r>
      <w:r>
        <w:t>.</w:t>
      </w:r>
    </w:p>
    <w:p w14:paraId="286CE066" w14:textId="79E831E5" w:rsidR="00A17124" w:rsidRDefault="00A17124" w:rsidP="00A17124">
      <w:pPr>
        <w:pStyle w:val="Heading3"/>
      </w:pPr>
      <w:r>
        <w:t>AT: Disease Addon---Immigrants Not Key</w:t>
      </w:r>
    </w:p>
    <w:p w14:paraId="5BCF06CA" w14:textId="23A06D64" w:rsidR="00A17124" w:rsidRDefault="00CB3EF7" w:rsidP="002D71B9">
      <w:pPr>
        <w:pStyle w:val="Heading4"/>
      </w:pPr>
      <w:r>
        <w:t>Illegal i</w:t>
      </w:r>
      <w:r w:rsidR="002D71B9">
        <w:t>mmigrants not key</w:t>
      </w:r>
      <w:r>
        <w:t xml:space="preserve">---legal immigrants are equally likely to spread disease, there has never been an immigrant-related outbreak, AND response solves. </w:t>
      </w:r>
    </w:p>
    <w:p w14:paraId="211560E8" w14:textId="0E60E168" w:rsidR="002D71B9" w:rsidRDefault="002D71B9" w:rsidP="002D71B9">
      <w:r>
        <w:t xml:space="preserve">Louis </w:t>
      </w:r>
      <w:r w:rsidRPr="002D71B9">
        <w:rPr>
          <w:b/>
        </w:rPr>
        <w:t>Jacobson 15</w:t>
      </w:r>
      <w:r>
        <w:t>. Jacobson is the senior correspondent for PolitiFact and a staff writer for the Tampa Bay Times. 7-23-2015. "Are illegal immigrants bringing ‘tremendous’ disease across the border, as Trump says? Unlikely," PolitiFact. http://www.politifact.com/truth-o-meter/article/2015/jul/23/are-illegal-immigrants-bringing-tremendous-diseas/</w:t>
      </w:r>
    </w:p>
    <w:p w14:paraId="3590C84C" w14:textId="4CDC55EC" w:rsidR="002D71B9" w:rsidRDefault="002D71B9" w:rsidP="002D71B9">
      <w:r w:rsidRPr="00CB3EF7">
        <w:rPr>
          <w:rStyle w:val="StyleUnderline"/>
        </w:rPr>
        <w:t xml:space="preserve">Are undocumented immigrants </w:t>
      </w:r>
      <w:r w:rsidRPr="00CB3EF7">
        <w:rPr>
          <w:rStyle w:val="Emphasis"/>
        </w:rPr>
        <w:t>bringing high levels of infectious disease</w:t>
      </w:r>
      <w:r w:rsidRPr="00CB3EF7">
        <w:rPr>
          <w:rStyle w:val="StyleUnderline"/>
        </w:rPr>
        <w:t xml:space="preserve"> into the United States?</w:t>
      </w:r>
      <w:r w:rsidRPr="00CB3EF7">
        <w:rPr>
          <w:sz w:val="16"/>
        </w:rPr>
        <w:t xml:space="preserve"> That’s one of the claims made by Republican presidential candidate Donald Trump, who has made opposition to illegal immigration one of the cornerstones of his campaign.</w:t>
      </w:r>
      <w:r w:rsidR="00CB3EF7" w:rsidRPr="00CB3EF7">
        <w:rPr>
          <w:sz w:val="16"/>
        </w:rPr>
        <w:t xml:space="preserve"> </w:t>
      </w:r>
      <w:r w:rsidRPr="00CB3EF7">
        <w:rPr>
          <w:sz w:val="16"/>
        </w:rPr>
        <w:t>"</w:t>
      </w:r>
      <w:r w:rsidRPr="00CB3EF7">
        <w:rPr>
          <w:rStyle w:val="StyleUnderline"/>
        </w:rPr>
        <w:t xml:space="preserve">Tremendous </w:t>
      </w:r>
      <w:r w:rsidRPr="00776C99">
        <w:rPr>
          <w:rStyle w:val="StyleUnderline"/>
          <w:highlight w:val="cyan"/>
        </w:rPr>
        <w:t>infectious disease</w:t>
      </w:r>
      <w:r w:rsidRPr="00CB3EF7">
        <w:rPr>
          <w:rStyle w:val="StyleUnderline"/>
        </w:rPr>
        <w:t xml:space="preserve"> is </w:t>
      </w:r>
      <w:r w:rsidRPr="00776C99">
        <w:rPr>
          <w:rStyle w:val="StyleUnderline"/>
          <w:highlight w:val="cyan"/>
        </w:rPr>
        <w:t>pouring across the border</w:t>
      </w:r>
      <w:r w:rsidRPr="00CB3EF7">
        <w:rPr>
          <w:rStyle w:val="StyleUnderline"/>
        </w:rPr>
        <w:t xml:space="preserve">," </w:t>
      </w:r>
      <w:r w:rsidRPr="00CB3EF7">
        <w:rPr>
          <w:rStyle w:val="Emphasis"/>
        </w:rPr>
        <w:t>Trump said</w:t>
      </w:r>
      <w:r w:rsidRPr="00CB3EF7">
        <w:rPr>
          <w:sz w:val="16"/>
        </w:rPr>
        <w:t xml:space="preserve"> in a statement released on July 6, 2015. "The United States has become a dumping ground for Mexico and, in fact, for many other parts of the world."</w:t>
      </w:r>
      <w:r w:rsidR="00CB3EF7" w:rsidRPr="00CB3EF7">
        <w:rPr>
          <w:sz w:val="16"/>
        </w:rPr>
        <w:t xml:space="preserve"> </w:t>
      </w:r>
      <w:r w:rsidRPr="00CB3EF7">
        <w:rPr>
          <w:rStyle w:val="StyleUnderline"/>
        </w:rPr>
        <w:t xml:space="preserve">This </w:t>
      </w:r>
      <w:r w:rsidRPr="00776C99">
        <w:rPr>
          <w:rStyle w:val="StyleUnderline"/>
          <w:highlight w:val="cyan"/>
        </w:rPr>
        <w:t>is</w:t>
      </w:r>
      <w:r w:rsidRPr="00CB3EF7">
        <w:rPr>
          <w:rStyle w:val="StyleUnderline"/>
        </w:rPr>
        <w:t xml:space="preserve"> the latest iteration of </w:t>
      </w:r>
      <w:r w:rsidRPr="00776C99">
        <w:rPr>
          <w:rStyle w:val="StyleUnderline"/>
          <w:highlight w:val="cyan"/>
        </w:rPr>
        <w:t xml:space="preserve">an </w:t>
      </w:r>
      <w:r w:rsidRPr="00776C99">
        <w:rPr>
          <w:rStyle w:val="Emphasis"/>
          <w:highlight w:val="cyan"/>
        </w:rPr>
        <w:t>old claim</w:t>
      </w:r>
      <w:r w:rsidRPr="00CB3EF7">
        <w:rPr>
          <w:rStyle w:val="StyleUnderline"/>
        </w:rPr>
        <w:t>.</w:t>
      </w:r>
      <w:r w:rsidR="00CB3EF7">
        <w:rPr>
          <w:rStyle w:val="StyleUnderline"/>
        </w:rPr>
        <w:t xml:space="preserve"> </w:t>
      </w:r>
      <w:r w:rsidRPr="00CB3EF7">
        <w:rPr>
          <w:sz w:val="16"/>
        </w:rPr>
        <w:t>Last year, we fact-checked a statement by Rep. Phil Gingrey, R-Ga., that there are "reports" of undocumented minors reaching the border "carrying deadly diseases such as … Ebola virus." Because the outbreak of Ebola was occurring in Africa -- rather than in Central America, where most of the unaccompanied children were coming from -- we rated the claim Pants on Fire.</w:t>
      </w:r>
      <w:r w:rsidR="00CB3EF7" w:rsidRPr="00CB3EF7">
        <w:rPr>
          <w:sz w:val="16"/>
        </w:rPr>
        <w:t xml:space="preserve"> </w:t>
      </w:r>
      <w:r w:rsidRPr="00CB3EF7">
        <w:rPr>
          <w:sz w:val="16"/>
        </w:rPr>
        <w:t>But Trump’s claim is broader. We wondered: Is he right about the threat to Americans’ health? We asked Trump’s camp for evidence, but they did not get back to us. We also asked the Centers for Disease Control, which referred us to the Department of Health and Human Services. HHS did not respond to our inquiries.</w:t>
      </w:r>
      <w:r w:rsidR="00CB3EF7" w:rsidRPr="00CB3EF7">
        <w:rPr>
          <w:sz w:val="16"/>
        </w:rPr>
        <w:t xml:space="preserve"> </w:t>
      </w:r>
      <w:r w:rsidRPr="00CB3EF7">
        <w:rPr>
          <w:sz w:val="16"/>
        </w:rPr>
        <w:t xml:space="preserve">So we sought guidance from medical experts. Their consensus was that </w:t>
      </w:r>
      <w:r w:rsidRPr="00776C99">
        <w:rPr>
          <w:rStyle w:val="StyleUnderline"/>
          <w:highlight w:val="cyan"/>
        </w:rPr>
        <w:t>there’s</w:t>
      </w:r>
      <w:r w:rsidRPr="00CB3EF7">
        <w:rPr>
          <w:rStyle w:val="StyleUnderline"/>
        </w:rPr>
        <w:t xml:space="preserve"> essentially </w:t>
      </w:r>
      <w:r w:rsidRPr="00776C99">
        <w:rPr>
          <w:rStyle w:val="StyleUnderline"/>
          <w:highlight w:val="cyan"/>
        </w:rPr>
        <w:t xml:space="preserve">no </w:t>
      </w:r>
      <w:r w:rsidRPr="00776C99">
        <w:rPr>
          <w:rStyle w:val="Emphasis"/>
          <w:highlight w:val="cyan"/>
        </w:rPr>
        <w:t>hard data</w:t>
      </w:r>
      <w:r w:rsidRPr="00776C99">
        <w:rPr>
          <w:sz w:val="16"/>
          <w:highlight w:val="cyan"/>
        </w:rPr>
        <w:t xml:space="preserve"> </w:t>
      </w:r>
      <w:r w:rsidRPr="00776C99">
        <w:rPr>
          <w:rStyle w:val="StyleUnderline"/>
          <w:highlight w:val="cyan"/>
        </w:rPr>
        <w:t>on the question</w:t>
      </w:r>
      <w:r w:rsidRPr="00CB3EF7">
        <w:rPr>
          <w:rStyle w:val="StyleUnderline"/>
        </w:rPr>
        <w:t xml:space="preserve"> of whether unusual levels of disease are flowing into the United States due to undocumented immigrants.</w:t>
      </w:r>
      <w:r w:rsidR="00CB3EF7" w:rsidRPr="00CB3EF7">
        <w:rPr>
          <w:sz w:val="16"/>
        </w:rPr>
        <w:t xml:space="preserve"> </w:t>
      </w:r>
      <w:r w:rsidRPr="00CB3EF7">
        <w:rPr>
          <w:sz w:val="16"/>
        </w:rPr>
        <w:t>For this reason, we aren’t putting Trump’s claim on the Truth-O-Meter, but we thought readers would be interested to hear what we found.</w:t>
      </w:r>
      <w:r w:rsidR="00CB3EF7" w:rsidRPr="00CB3EF7">
        <w:rPr>
          <w:sz w:val="16"/>
        </w:rPr>
        <w:t xml:space="preserve"> </w:t>
      </w:r>
      <w:r w:rsidRPr="00776C99">
        <w:rPr>
          <w:rStyle w:val="StyleUnderline"/>
          <w:highlight w:val="cyan"/>
        </w:rPr>
        <w:t>The CDC</w:t>
      </w:r>
      <w:r w:rsidRPr="00CB3EF7">
        <w:rPr>
          <w:sz w:val="16"/>
        </w:rPr>
        <w:t xml:space="preserve">, on its website, </w:t>
      </w:r>
      <w:r w:rsidRPr="00776C99">
        <w:rPr>
          <w:rStyle w:val="StyleUnderline"/>
          <w:highlight w:val="cyan"/>
        </w:rPr>
        <w:t>acknowledges</w:t>
      </w:r>
      <w:r w:rsidRPr="00CB3EF7">
        <w:rPr>
          <w:rStyle w:val="StyleUnderline"/>
        </w:rPr>
        <w:t xml:space="preserve"> that there’s a </w:t>
      </w:r>
      <w:r w:rsidRPr="00776C99">
        <w:rPr>
          <w:rStyle w:val="Emphasis"/>
          <w:highlight w:val="cyan"/>
        </w:rPr>
        <w:t>risk</w:t>
      </w:r>
      <w:r w:rsidRPr="00CB3EF7">
        <w:rPr>
          <w:sz w:val="16"/>
        </w:rPr>
        <w:t xml:space="preserve">, </w:t>
      </w:r>
      <w:r w:rsidRPr="00776C99">
        <w:rPr>
          <w:rStyle w:val="StyleUnderline"/>
          <w:highlight w:val="cyan"/>
        </w:rPr>
        <w:t>though</w:t>
      </w:r>
      <w:r w:rsidRPr="00CB3EF7">
        <w:rPr>
          <w:sz w:val="16"/>
        </w:rPr>
        <w:t xml:space="preserve"> it’s important to note that </w:t>
      </w:r>
      <w:r w:rsidRPr="00CB3EF7">
        <w:rPr>
          <w:rStyle w:val="StyleUnderline"/>
        </w:rPr>
        <w:t xml:space="preserve">the risk doesn’t stem exclusively from </w:t>
      </w:r>
      <w:r w:rsidRPr="00CB3EF7">
        <w:rPr>
          <w:rStyle w:val="Emphasis"/>
        </w:rPr>
        <w:t>undocumented</w:t>
      </w:r>
      <w:r w:rsidRPr="00CB3EF7">
        <w:rPr>
          <w:rStyle w:val="StyleUnderline"/>
        </w:rPr>
        <w:t xml:space="preserve"> immigrants</w:t>
      </w:r>
      <w:r w:rsidRPr="00CB3EF7">
        <w:rPr>
          <w:sz w:val="16"/>
        </w:rPr>
        <w:t xml:space="preserve">. </w:t>
      </w:r>
      <w:r w:rsidRPr="00CB3EF7">
        <w:rPr>
          <w:rStyle w:val="StyleUnderline"/>
        </w:rPr>
        <w:t xml:space="preserve">Indeed, </w:t>
      </w:r>
      <w:r w:rsidRPr="00776C99">
        <w:rPr>
          <w:rStyle w:val="StyleUnderline"/>
          <w:highlight w:val="cyan"/>
        </w:rPr>
        <w:t>they probably</w:t>
      </w:r>
      <w:r w:rsidRPr="00CB3EF7">
        <w:rPr>
          <w:rStyle w:val="StyleUnderline"/>
        </w:rPr>
        <w:t xml:space="preserve"> represent </w:t>
      </w:r>
      <w:r w:rsidRPr="00776C99">
        <w:rPr>
          <w:rStyle w:val="StyleUnderline"/>
          <w:highlight w:val="cyan"/>
        </w:rPr>
        <w:t xml:space="preserve">a distinct </w:t>
      </w:r>
      <w:r w:rsidRPr="00776C99">
        <w:rPr>
          <w:rStyle w:val="Emphasis"/>
          <w:highlight w:val="cyan"/>
        </w:rPr>
        <w:t>minority</w:t>
      </w:r>
      <w:r w:rsidRPr="00CB3EF7">
        <w:rPr>
          <w:rStyle w:val="StyleUnderline"/>
        </w:rPr>
        <w:t xml:space="preserve"> of border crossers</w:t>
      </w:r>
      <w:r w:rsidRPr="00CB3EF7">
        <w:rPr>
          <w:sz w:val="16"/>
        </w:rPr>
        <w:t>. Approximately 300 million legal crossings take place from Mexico into the United States annually along the 1,969-mile border, and about 15 million Americans visit Mexico each year, according to CDC.</w:t>
      </w:r>
      <w:r w:rsidR="00CB3EF7" w:rsidRPr="00CB3EF7">
        <w:rPr>
          <w:sz w:val="16"/>
        </w:rPr>
        <w:t xml:space="preserve"> </w:t>
      </w:r>
      <w:r w:rsidRPr="00CB3EF7">
        <w:rPr>
          <w:sz w:val="16"/>
        </w:rPr>
        <w:t>"The sheer number of people who live, work, and travel between the United States and Mexico has led to a sharing of culture and commerce, as well as the easy transportation of infectious diseases," CDC writes on its website. "The large movement of people across the United States and Mexico border has led to an increase in health issues, particularly infectious diseases such as tuberculosis."</w:t>
      </w:r>
      <w:r w:rsidR="00CB3EF7" w:rsidRPr="00CB3EF7">
        <w:rPr>
          <w:sz w:val="16"/>
        </w:rPr>
        <w:t xml:space="preserve"> </w:t>
      </w:r>
      <w:r w:rsidRPr="00CB3EF7">
        <w:rPr>
          <w:sz w:val="16"/>
        </w:rPr>
        <w:t>For this reason, CDC and its Mexican counterpart have established a disease-surveillance infrastructure on the border.</w:t>
      </w:r>
      <w:r w:rsidR="00CB3EF7" w:rsidRPr="00CB3EF7">
        <w:rPr>
          <w:sz w:val="16"/>
        </w:rPr>
        <w:t xml:space="preserve"> </w:t>
      </w:r>
      <w:r w:rsidRPr="00CB3EF7">
        <w:rPr>
          <w:sz w:val="16"/>
        </w:rPr>
        <w:t>CDC specifically cites the possibility of the cross-border movement of "HIV, measles, pertussis, rubella, rabies, hepatitis A, influenza, tuberculosis, shigellosis, syphilis, Mycobacterium bovis infection, brucellosis, and foodborne diseases, such as infections associated with raw cheese and produce," though vaccination has helped reduce the risk.</w:t>
      </w:r>
      <w:r w:rsidR="00CB3EF7" w:rsidRPr="00CB3EF7">
        <w:rPr>
          <w:sz w:val="16"/>
        </w:rPr>
        <w:t xml:space="preserve"> </w:t>
      </w:r>
      <w:r w:rsidRPr="00CB3EF7">
        <w:rPr>
          <w:sz w:val="16"/>
        </w:rPr>
        <w:t xml:space="preserve">So </w:t>
      </w:r>
      <w:r w:rsidRPr="00CB3EF7">
        <w:rPr>
          <w:rStyle w:val="StyleUnderline"/>
        </w:rPr>
        <w:t xml:space="preserve">what outbreaks have been reported at the border? </w:t>
      </w:r>
      <w:r w:rsidRPr="00CB3EF7">
        <w:rPr>
          <w:rStyle w:val="Emphasis"/>
        </w:rPr>
        <w:t>Not many</w:t>
      </w:r>
      <w:r w:rsidRPr="00CB3EF7">
        <w:rPr>
          <w:sz w:val="16"/>
        </w:rPr>
        <w:t>.</w:t>
      </w:r>
      <w:r w:rsidR="00CB3EF7" w:rsidRPr="00CB3EF7">
        <w:rPr>
          <w:sz w:val="16"/>
        </w:rPr>
        <w:t xml:space="preserve"> </w:t>
      </w:r>
      <w:r w:rsidRPr="00CB3EF7">
        <w:rPr>
          <w:sz w:val="16"/>
        </w:rPr>
        <w:t>In July 2014, when a surge of undocumented minors from Central America was heading toward the U.S.-Mexico border, a union that represents border patrol officers announced that an agent had been diagnosed with scabies while processing such migrants. Scabies is an itchy skin condition caused by a mite that is highly contagious, though also easily treated, according to the Mayo Clinic. It’s analogous to head lice.</w:t>
      </w:r>
      <w:r w:rsidR="00CB3EF7" w:rsidRPr="00CB3EF7">
        <w:rPr>
          <w:sz w:val="16"/>
        </w:rPr>
        <w:t xml:space="preserve"> </w:t>
      </w:r>
      <w:r w:rsidRPr="00CB3EF7">
        <w:rPr>
          <w:sz w:val="16"/>
        </w:rPr>
        <w:t>A more serious risk -- if it materialized, which it hasn’t -- is tuberculosis. Tuberculosis is more common in other countries it is in the United States. But border officials are well aware of the threat and are on the lookout.</w:t>
      </w:r>
      <w:r w:rsidR="00CB3EF7" w:rsidRPr="00CB3EF7">
        <w:rPr>
          <w:sz w:val="16"/>
        </w:rPr>
        <w:t xml:space="preserve"> </w:t>
      </w:r>
      <w:r w:rsidRPr="00CB3EF7">
        <w:rPr>
          <w:sz w:val="16"/>
        </w:rPr>
        <w:t>A spokesman for the HHS Administration for Children and Families told NBC News in 2014 that "when children come into the Department of Health and Human Services program, they are given a well-child exam and given all needed childhood vaccinations to protect against communicable diseases. They are also screened for tuberculosis, and receive a mental health exam. If children are determined to have any communicable disease or have been exposed to a communicable disease, they are placed in a program or facility that has the capacity to quarantine."</w:t>
      </w:r>
      <w:r w:rsidR="00CB3EF7" w:rsidRPr="00CB3EF7">
        <w:rPr>
          <w:sz w:val="16"/>
        </w:rPr>
        <w:t xml:space="preserve"> </w:t>
      </w:r>
      <w:r w:rsidRPr="00CB3EF7">
        <w:rPr>
          <w:sz w:val="16"/>
        </w:rPr>
        <w:t>Meanwhile, Mark Ward of Texas Children’s Hospital, who is president of the Texas Pediatric Society, told NBC that "as might be expected from children that had endured long journeys, they are tired," and some had common diarrheal and respiratory illnesses. Martin Garza, a Texas pediatrician who is caring for immigrants in McAllen, Texas, concurred, telling NBC that "they have common colds and other respiratory infections that kids get every day, stomach pain and constipation or diarrhea."</w:t>
      </w:r>
      <w:r w:rsidR="00CB3EF7" w:rsidRPr="00CB3EF7">
        <w:rPr>
          <w:sz w:val="16"/>
        </w:rPr>
        <w:t xml:space="preserve"> </w:t>
      </w:r>
      <w:r w:rsidRPr="00CB3EF7">
        <w:rPr>
          <w:rStyle w:val="StyleUnderline"/>
        </w:rPr>
        <w:t>The experts</w:t>
      </w:r>
      <w:r w:rsidRPr="00CB3EF7">
        <w:rPr>
          <w:sz w:val="16"/>
        </w:rPr>
        <w:t xml:space="preserve"> we contacted </w:t>
      </w:r>
      <w:r w:rsidRPr="00CB3EF7">
        <w:rPr>
          <w:rStyle w:val="Emphasis"/>
        </w:rPr>
        <w:t>agreed</w:t>
      </w:r>
      <w:r w:rsidRPr="00CB3EF7">
        <w:rPr>
          <w:sz w:val="16"/>
        </w:rPr>
        <w:t xml:space="preserve"> </w:t>
      </w:r>
      <w:r w:rsidRPr="00CB3EF7">
        <w:rPr>
          <w:rStyle w:val="StyleUnderline"/>
        </w:rPr>
        <w:t xml:space="preserve">that </w:t>
      </w:r>
      <w:r w:rsidRPr="00776C99">
        <w:rPr>
          <w:rStyle w:val="StyleUnderline"/>
          <w:highlight w:val="cyan"/>
        </w:rPr>
        <w:t xml:space="preserve">there is </w:t>
      </w:r>
      <w:r w:rsidRPr="00776C99">
        <w:rPr>
          <w:rStyle w:val="Emphasis"/>
          <w:highlight w:val="cyan"/>
        </w:rPr>
        <w:t>no evidence of a massive influx of infections across the border</w:t>
      </w:r>
      <w:r w:rsidRPr="00CB3EF7">
        <w:rPr>
          <w:rStyle w:val="Emphasis"/>
        </w:rPr>
        <w:t>.</w:t>
      </w:r>
      <w:r w:rsidR="00CB3EF7">
        <w:rPr>
          <w:rStyle w:val="Emphasis"/>
        </w:rPr>
        <w:t xml:space="preserve"> </w:t>
      </w:r>
      <w:r w:rsidRPr="00CB3EF7">
        <w:rPr>
          <w:sz w:val="16"/>
        </w:rPr>
        <w:t>"</w:t>
      </w:r>
      <w:r w:rsidRPr="00CB3EF7">
        <w:rPr>
          <w:rStyle w:val="StyleUnderline"/>
        </w:rPr>
        <w:t xml:space="preserve">There is </w:t>
      </w:r>
      <w:r w:rsidRPr="00CB3EF7">
        <w:rPr>
          <w:rStyle w:val="Emphasis"/>
        </w:rPr>
        <w:t xml:space="preserve">no evidence </w:t>
      </w:r>
      <w:r w:rsidRPr="00776C99">
        <w:rPr>
          <w:rStyle w:val="Emphasis"/>
          <w:highlight w:val="cyan"/>
        </w:rPr>
        <w:t>whatsoever</w:t>
      </w:r>
      <w:r w:rsidRPr="00CB3EF7">
        <w:rPr>
          <w:rStyle w:val="Emphasis"/>
        </w:rPr>
        <w:t xml:space="preserve"> that this is so</w:t>
      </w:r>
      <w:r w:rsidRPr="00CB3EF7">
        <w:rPr>
          <w:sz w:val="16"/>
        </w:rPr>
        <w:t>," said Arthur Caplan, director of the division of medical ethics at New York University’s Langone Medical Center. "</w:t>
      </w:r>
      <w:r w:rsidRPr="00776C99">
        <w:rPr>
          <w:rStyle w:val="Emphasis"/>
          <w:highlight w:val="cyan"/>
        </w:rPr>
        <w:t>No study or survey shows this</w:t>
      </w:r>
      <w:r w:rsidRPr="00776C99">
        <w:rPr>
          <w:rStyle w:val="StyleUnderline"/>
          <w:highlight w:val="cyan"/>
        </w:rPr>
        <w:t xml:space="preserve">. There is </w:t>
      </w:r>
      <w:r w:rsidRPr="00776C99">
        <w:rPr>
          <w:rStyle w:val="Emphasis"/>
          <w:highlight w:val="cyan"/>
        </w:rPr>
        <w:t>no outbreak</w:t>
      </w:r>
      <w:r w:rsidRPr="00CB3EF7">
        <w:rPr>
          <w:rStyle w:val="StyleUnderline"/>
        </w:rPr>
        <w:t xml:space="preserve"> or </w:t>
      </w:r>
      <w:r w:rsidRPr="00CB3EF7">
        <w:rPr>
          <w:rStyle w:val="Emphasis"/>
        </w:rPr>
        <w:t xml:space="preserve">bump in disease </w:t>
      </w:r>
      <w:r w:rsidRPr="00776C99">
        <w:rPr>
          <w:rStyle w:val="Emphasis"/>
          <w:highlight w:val="cyan"/>
        </w:rPr>
        <w:t>attributable to immigrants</w:t>
      </w:r>
      <w:r w:rsidRPr="00CB3EF7">
        <w:rPr>
          <w:rStyle w:val="StyleUnderline"/>
        </w:rPr>
        <w:t>."</w:t>
      </w:r>
      <w:r w:rsidR="00CB3EF7">
        <w:rPr>
          <w:rStyle w:val="StyleUnderline"/>
        </w:rPr>
        <w:t xml:space="preserve"> </w:t>
      </w:r>
      <w:r w:rsidRPr="00CB3EF7">
        <w:rPr>
          <w:sz w:val="16"/>
        </w:rPr>
        <w:t>Thomas Fekete, the section chief for infectious diseases at the Temple University School of Medicine, agreed.</w:t>
      </w:r>
      <w:r w:rsidR="00CB3EF7" w:rsidRPr="00CB3EF7">
        <w:rPr>
          <w:sz w:val="16"/>
        </w:rPr>
        <w:t xml:space="preserve"> </w:t>
      </w:r>
      <w:r w:rsidRPr="00CB3EF7">
        <w:rPr>
          <w:sz w:val="16"/>
        </w:rPr>
        <w:t>"</w:t>
      </w:r>
      <w:r w:rsidRPr="00CB3EF7">
        <w:rPr>
          <w:rStyle w:val="StyleUnderline"/>
        </w:rPr>
        <w:t xml:space="preserve">When it comes to the health of immigrants, </w:t>
      </w:r>
      <w:r w:rsidRPr="00776C99">
        <w:rPr>
          <w:rStyle w:val="StyleUnderline"/>
          <w:highlight w:val="cyan"/>
        </w:rPr>
        <w:t xml:space="preserve">it is </w:t>
      </w:r>
      <w:r w:rsidRPr="00776C99">
        <w:rPr>
          <w:rStyle w:val="Emphasis"/>
          <w:highlight w:val="cyan"/>
        </w:rPr>
        <w:t>possible</w:t>
      </w:r>
      <w:r w:rsidRPr="00CB3EF7">
        <w:rPr>
          <w:rStyle w:val="StyleUnderline"/>
        </w:rPr>
        <w:t xml:space="preserve"> that </w:t>
      </w:r>
      <w:r w:rsidRPr="00776C99">
        <w:rPr>
          <w:rStyle w:val="StyleUnderline"/>
          <w:highlight w:val="cyan"/>
        </w:rPr>
        <w:t>undocumented folks have more health conditions</w:t>
      </w:r>
      <w:r w:rsidRPr="00CB3EF7">
        <w:rPr>
          <w:rStyle w:val="StyleUnderline"/>
        </w:rPr>
        <w:t xml:space="preserve"> that warrant concern, </w:t>
      </w:r>
      <w:r w:rsidRPr="00776C99">
        <w:rPr>
          <w:rStyle w:val="StyleUnderline"/>
          <w:highlight w:val="cyan"/>
        </w:rPr>
        <w:t xml:space="preserve">but I do not know of a </w:t>
      </w:r>
      <w:r w:rsidRPr="00776C99">
        <w:rPr>
          <w:rStyle w:val="Emphasis"/>
          <w:highlight w:val="cyan"/>
        </w:rPr>
        <w:t>scientific or quantitative assessment</w:t>
      </w:r>
      <w:r w:rsidRPr="00CB3EF7">
        <w:rPr>
          <w:sz w:val="16"/>
        </w:rPr>
        <w:t>," Fekete said. "</w:t>
      </w:r>
      <w:r w:rsidRPr="00776C99">
        <w:rPr>
          <w:rStyle w:val="StyleUnderline"/>
          <w:highlight w:val="cyan"/>
        </w:rPr>
        <w:t>Workers are</w:t>
      </w:r>
      <w:r w:rsidRPr="00CB3EF7">
        <w:rPr>
          <w:rStyle w:val="StyleUnderline"/>
        </w:rPr>
        <w:t xml:space="preserve"> probably </w:t>
      </w:r>
      <w:r w:rsidRPr="00776C99">
        <w:rPr>
          <w:rStyle w:val="StyleUnderline"/>
          <w:highlight w:val="cyan"/>
        </w:rPr>
        <w:t xml:space="preserve">in </w:t>
      </w:r>
      <w:r w:rsidRPr="00776C99">
        <w:rPr>
          <w:rStyle w:val="Emphasis"/>
          <w:highlight w:val="cyan"/>
        </w:rPr>
        <w:t>decent health</w:t>
      </w:r>
      <w:r w:rsidRPr="00776C99">
        <w:rPr>
          <w:sz w:val="16"/>
          <w:highlight w:val="cyan"/>
        </w:rPr>
        <w:t xml:space="preserve"> </w:t>
      </w:r>
      <w:r w:rsidRPr="00776C99">
        <w:rPr>
          <w:rStyle w:val="StyleUnderline"/>
          <w:highlight w:val="cyan"/>
        </w:rPr>
        <w:t>as the work</w:t>
      </w:r>
      <w:r w:rsidRPr="00CB3EF7">
        <w:rPr>
          <w:rStyle w:val="StyleUnderline"/>
        </w:rPr>
        <w:t xml:space="preserve"> itself </w:t>
      </w:r>
      <w:r w:rsidRPr="00776C99">
        <w:rPr>
          <w:rStyle w:val="StyleUnderline"/>
          <w:highlight w:val="cyan"/>
        </w:rPr>
        <w:t xml:space="preserve">is </w:t>
      </w:r>
      <w:r w:rsidRPr="00776C99">
        <w:rPr>
          <w:rStyle w:val="Emphasis"/>
          <w:highlight w:val="cyan"/>
        </w:rPr>
        <w:t>arduous</w:t>
      </w:r>
      <w:r w:rsidRPr="00CB3EF7">
        <w:rPr>
          <w:sz w:val="16"/>
        </w:rPr>
        <w:t>. But there are some illnesses that occur more commonly in poor countries, such as tuberculosis, and some that occur more commonly because of farming or lifestyle issues, such as cysticercosis. But the notion that the Mexican government is orchestrating the movement of sick Mexicans to the U.S. is wacky."</w:t>
      </w:r>
      <w:r w:rsidR="00CB3EF7" w:rsidRPr="00CB3EF7">
        <w:rPr>
          <w:sz w:val="16"/>
        </w:rPr>
        <w:t xml:space="preserve"> </w:t>
      </w:r>
      <w:r w:rsidRPr="00CB3EF7">
        <w:rPr>
          <w:sz w:val="16"/>
        </w:rPr>
        <w:t>He added, "</w:t>
      </w:r>
      <w:r w:rsidRPr="00776C99">
        <w:rPr>
          <w:rStyle w:val="StyleUnderline"/>
          <w:highlight w:val="cyan"/>
        </w:rPr>
        <w:t>Even if their health is</w:t>
      </w:r>
      <w:r w:rsidRPr="00CB3EF7">
        <w:rPr>
          <w:rStyle w:val="StyleUnderline"/>
        </w:rPr>
        <w:t xml:space="preserve"> in some ways </w:t>
      </w:r>
      <w:r w:rsidRPr="00776C99">
        <w:rPr>
          <w:rStyle w:val="StyleUnderline"/>
          <w:highlight w:val="cyan"/>
        </w:rPr>
        <w:t>worse</w:t>
      </w:r>
      <w:r w:rsidRPr="00CB3EF7">
        <w:rPr>
          <w:rStyle w:val="StyleUnderline"/>
        </w:rPr>
        <w:t xml:space="preserve"> than ours, </w:t>
      </w:r>
      <w:r w:rsidRPr="00776C99">
        <w:rPr>
          <w:rStyle w:val="StyleUnderline"/>
          <w:highlight w:val="cyan"/>
        </w:rPr>
        <w:t xml:space="preserve">we </w:t>
      </w:r>
      <w:r w:rsidRPr="00776C99">
        <w:rPr>
          <w:rStyle w:val="Emphasis"/>
          <w:highlight w:val="cyan"/>
        </w:rPr>
        <w:t>have the capacity to deal with this and produce minimum drag on our economy</w:t>
      </w:r>
      <w:r w:rsidRPr="00CB3EF7">
        <w:rPr>
          <w:sz w:val="16"/>
        </w:rPr>
        <w:t>."</w:t>
      </w:r>
    </w:p>
    <w:p w14:paraId="2A2DAF0C" w14:textId="5C914A4D" w:rsidR="00D2454C" w:rsidRDefault="00D2454C" w:rsidP="00CB3EF7">
      <w:pPr>
        <w:pStyle w:val="Heading3"/>
      </w:pPr>
      <w:r>
        <w:t>AT: Inequality Addon</w:t>
      </w:r>
    </w:p>
    <w:p w14:paraId="24141E58" w14:textId="77777777" w:rsidR="00D2454C" w:rsidRPr="00037738" w:rsidRDefault="00D2454C" w:rsidP="00D2454C">
      <w:pPr>
        <w:pStyle w:val="Heading4"/>
      </w:pPr>
      <w:r w:rsidRPr="00037738">
        <w:rPr>
          <w:u w:val="single"/>
        </w:rPr>
        <w:t>No connection</w:t>
      </w:r>
      <w:r w:rsidRPr="00037738">
        <w:t xml:space="preserve"> between inequality and conflict </w:t>
      </w:r>
    </w:p>
    <w:p w14:paraId="32DCCDCB" w14:textId="77777777" w:rsidR="00D2454C" w:rsidRPr="00037738" w:rsidRDefault="00D2454C" w:rsidP="00D2454C">
      <w:r w:rsidRPr="00037738">
        <w:t xml:space="preserve">Elise </w:t>
      </w:r>
      <w:r w:rsidRPr="00037738">
        <w:rPr>
          <w:rStyle w:val="Style13ptBold"/>
        </w:rPr>
        <w:t>Must 16</w:t>
      </w:r>
      <w:r w:rsidRPr="00037738">
        <w:t>, PhD student at LSE, this was her PhD thesis, “When and how does inequality cause conflict? Group dynamics, perceptions and natural resources”, http://etheses.lse.ac.uk/3438/1/Must_When_and_how_does_inequality.pdf</w:t>
      </w:r>
    </w:p>
    <w:p w14:paraId="5BCFA495" w14:textId="77777777" w:rsidR="00D2454C" w:rsidRPr="00037738" w:rsidRDefault="00D2454C" w:rsidP="00D2454C">
      <w:pPr>
        <w:rPr>
          <w:sz w:val="12"/>
        </w:rPr>
      </w:pPr>
      <w:r w:rsidRPr="002876EB">
        <w:rPr>
          <w:rStyle w:val="StyleUnderline"/>
          <w:highlight w:val="cyan"/>
        </w:rPr>
        <w:t>Does economic inequality lead to conflict</w:t>
      </w:r>
      <w:r w:rsidRPr="00037738">
        <w:rPr>
          <w:rStyle w:val="StyleUnderline"/>
        </w:rPr>
        <w:t xml:space="preserve">? </w:t>
      </w:r>
      <w:r w:rsidRPr="00037738">
        <w:rPr>
          <w:sz w:val="12"/>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2876EB">
        <w:rPr>
          <w:rStyle w:val="Emphasis"/>
          <w:highlight w:val="cyan"/>
        </w:rPr>
        <w:t>results remained mixed</w:t>
      </w:r>
      <w:r w:rsidRPr="00037738">
        <w:rPr>
          <w:sz w:val="12"/>
        </w:rPr>
        <w:t xml:space="preserve">. Despite countless qualitative studies asserting that inequality is a major reason for conflict outbreak, </w:t>
      </w:r>
      <w:r w:rsidRPr="00037738">
        <w:rPr>
          <w:rStyle w:val="StyleUnderline"/>
        </w:rPr>
        <w:t xml:space="preserve">quantitative </w:t>
      </w:r>
      <w:r w:rsidRPr="002876EB">
        <w:rPr>
          <w:rStyle w:val="StyleUnderline"/>
          <w:highlight w:val="cyan"/>
        </w:rPr>
        <w:t xml:space="preserve">studies </w:t>
      </w:r>
      <w:r w:rsidRPr="002876EB">
        <w:rPr>
          <w:rStyle w:val="Emphasis"/>
          <w:highlight w:val="cyan"/>
        </w:rPr>
        <w:t>struggled to establish a firm relationship</w:t>
      </w:r>
      <w:r w:rsidRPr="00037738">
        <w:rPr>
          <w:rStyle w:val="Emphasis"/>
        </w:rPr>
        <w:t xml:space="preserve"> between the two</w:t>
      </w:r>
      <w:r w:rsidRPr="00037738">
        <w:rPr>
          <w:sz w:val="12"/>
        </w:rPr>
        <w:t xml:space="preserve"> (Blattman and Miguel 2010, Cramer 2005, Lichbach 1989). </w:t>
      </w:r>
      <w:r w:rsidRPr="00037738">
        <w:rPr>
          <w:rStyle w:val="StyleUnderline"/>
        </w:rPr>
        <w:t xml:space="preserve">These </w:t>
      </w:r>
      <w:r w:rsidRPr="002876EB">
        <w:rPr>
          <w:rStyle w:val="StyleUnderline"/>
          <w:highlight w:val="cyan"/>
        </w:rPr>
        <w:t>quantitative studies</w:t>
      </w:r>
      <w:r w:rsidRPr="00037738">
        <w:rPr>
          <w:sz w:val="12"/>
        </w:rPr>
        <w:t xml:space="preserve">, including the most influential ones by Collier and Hoeffler (2004) and Fearon and Laitin (2003), </w:t>
      </w:r>
      <w:r w:rsidRPr="002876EB">
        <w:rPr>
          <w:rStyle w:val="StyleUnderline"/>
          <w:highlight w:val="cyan"/>
        </w:rPr>
        <w:t xml:space="preserve">rely on analysis of </w:t>
      </w:r>
      <w:r w:rsidRPr="002876EB">
        <w:rPr>
          <w:rStyle w:val="Emphasis"/>
          <w:highlight w:val="cyan"/>
        </w:rPr>
        <w:t>individual measures</w:t>
      </w:r>
      <w:r w:rsidRPr="00037738">
        <w:rPr>
          <w:rStyle w:val="StyleUnderline"/>
        </w:rPr>
        <w:t xml:space="preserve"> of inequality</w:t>
      </w:r>
      <w:r w:rsidRPr="00037738">
        <w:rPr>
          <w:sz w:val="12"/>
        </w:rPr>
        <w:t xml:space="preserve">. </w:t>
      </w:r>
      <w:r w:rsidRPr="002876EB">
        <w:rPr>
          <w:rStyle w:val="Emphasis"/>
          <w:highlight w:val="cyan"/>
        </w:rPr>
        <w:t>However</w:t>
      </w:r>
      <w:r w:rsidRPr="00037738">
        <w:rPr>
          <w:sz w:val="12"/>
        </w:rPr>
        <w:t xml:space="preserve">, as most prominently set forth by Frances Stewart, </w:t>
      </w:r>
      <w:r w:rsidRPr="002876EB">
        <w:rPr>
          <w:rStyle w:val="StyleUnderline"/>
          <w:highlight w:val="cyan"/>
        </w:rPr>
        <w:t xml:space="preserve">it is </w:t>
      </w:r>
      <w:r w:rsidRPr="002876EB">
        <w:rPr>
          <w:rStyle w:val="Emphasis"/>
          <w:highlight w:val="cyan"/>
        </w:rPr>
        <w:t>minority groups</w:t>
      </w:r>
      <w:r w:rsidRPr="00037738">
        <w:rPr>
          <w:rStyle w:val="StyleUnderline"/>
        </w:rPr>
        <w:t xml:space="preserve"> or </w:t>
      </w:r>
      <w:r w:rsidRPr="00037738">
        <w:rPr>
          <w:rStyle w:val="Emphasis"/>
        </w:rPr>
        <w:t>collectives of individuals</w:t>
      </w:r>
      <w:r w:rsidRPr="00037738">
        <w:rPr>
          <w:sz w:val="12"/>
        </w:rPr>
        <w:t xml:space="preserve"> </w:t>
      </w:r>
      <w:r w:rsidRPr="002876EB">
        <w:rPr>
          <w:rStyle w:val="StyleUnderline"/>
          <w:highlight w:val="cyan"/>
        </w:rPr>
        <w:t>who rebel</w:t>
      </w:r>
      <w:r w:rsidRPr="00037738">
        <w:rPr>
          <w:rStyle w:val="StyleUnderline"/>
        </w:rPr>
        <w:t xml:space="preserve">, </w:t>
      </w:r>
      <w:r w:rsidRPr="002876EB">
        <w:rPr>
          <w:rStyle w:val="Emphasis"/>
          <w:highlight w:val="cyan"/>
        </w:rPr>
        <w:t>not the whole population</w:t>
      </w:r>
      <w:r w:rsidRPr="00037738">
        <w:rPr>
          <w:rStyle w:val="StyleUnderline"/>
        </w:rPr>
        <w:t>, nor individuals</w:t>
      </w:r>
      <w:r w:rsidRPr="00037738">
        <w:rPr>
          <w:sz w:val="12"/>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Promising as these </w:t>
      </w:r>
      <w:r w:rsidRPr="002876EB">
        <w:rPr>
          <w:rStyle w:val="StyleUnderline"/>
          <w:highlight w:val="cyan"/>
        </w:rPr>
        <w:t>studies</w:t>
      </w:r>
      <w:r w:rsidRPr="00037738">
        <w:rPr>
          <w:sz w:val="12"/>
        </w:rPr>
        <w:t xml:space="preserve"> are, they nevertheless </w:t>
      </w:r>
      <w:r w:rsidRPr="00037738">
        <w:rPr>
          <w:rStyle w:val="StyleUnderline"/>
        </w:rPr>
        <w:t>neglect a potential crucial part of the inequality-conflict causal chain</w:t>
      </w:r>
      <w:r w:rsidRPr="00037738">
        <w:rPr>
          <w:sz w:val="12"/>
        </w:rPr>
        <w:t xml:space="preserve">. </w:t>
      </w:r>
      <w:r w:rsidRPr="00037738">
        <w:rPr>
          <w:rStyle w:val="StyleUnderline"/>
        </w:rPr>
        <w:t>Seemingly all studies</w:t>
      </w:r>
      <w:r w:rsidRPr="00037738">
        <w:rPr>
          <w:sz w:val="12"/>
        </w:rPr>
        <w:t xml:space="preserve"> of inequality and conflict, including those measuring group inequalities, </w:t>
      </w:r>
      <w:r w:rsidRPr="002876EB">
        <w:rPr>
          <w:rStyle w:val="Emphasis"/>
          <w:highlight w:val="cyan"/>
        </w:rPr>
        <w:t>are based on objective inequalities</w:t>
      </w:r>
      <w:r w:rsidRPr="002876EB">
        <w:rPr>
          <w:sz w:val="12"/>
          <w:highlight w:val="cyan"/>
        </w:rPr>
        <w:t>.</w:t>
      </w:r>
      <w:r w:rsidRPr="00037738">
        <w:rPr>
          <w:sz w:val="12"/>
        </w:rPr>
        <w:t xml:space="preserve"> </w:t>
      </w:r>
      <w:r w:rsidRPr="002876EB">
        <w:rPr>
          <w:rStyle w:val="StyleUnderline"/>
          <w:highlight w:val="cyan"/>
        </w:rPr>
        <w:t>Yet</w:t>
      </w:r>
      <w:r w:rsidRPr="00037738">
        <w:rPr>
          <w:sz w:val="12"/>
        </w:rPr>
        <w:t>, as Stewart (2010, 14) herself notes, ‘</w:t>
      </w:r>
      <w:r w:rsidRPr="002876EB">
        <w:rPr>
          <w:rStyle w:val="StyleUnderline"/>
          <w:highlight w:val="cyan"/>
        </w:rPr>
        <w:t xml:space="preserve">People take action because of </w:t>
      </w:r>
      <w:r w:rsidRPr="002876EB">
        <w:rPr>
          <w:rStyle w:val="Emphasis"/>
          <w:highlight w:val="cyan"/>
        </w:rPr>
        <w:t>perceived injustices</w:t>
      </w:r>
      <w:r w:rsidRPr="00037738">
        <w:rPr>
          <w:sz w:val="12"/>
        </w:rPr>
        <w:t xml:space="preserve"> </w:t>
      </w:r>
      <w:r w:rsidRPr="002876EB">
        <w:rPr>
          <w:rStyle w:val="StyleUnderline"/>
          <w:highlight w:val="cyan"/>
        </w:rPr>
        <w:t xml:space="preserve">rather than because of </w:t>
      </w:r>
      <w:r w:rsidRPr="002876EB">
        <w:rPr>
          <w:rStyle w:val="Emphasis"/>
          <w:highlight w:val="cyan"/>
        </w:rPr>
        <w:t>measured statistical inequalities</w:t>
      </w:r>
      <w:r w:rsidRPr="002876EB">
        <w:rPr>
          <w:sz w:val="12"/>
          <w:highlight w:val="cyan"/>
        </w:rPr>
        <w:t xml:space="preserve"> </w:t>
      </w:r>
      <w:r w:rsidRPr="002876EB">
        <w:rPr>
          <w:rStyle w:val="StyleUnderline"/>
          <w:highlight w:val="cyan"/>
        </w:rPr>
        <w:t xml:space="preserve">of which they </w:t>
      </w:r>
      <w:r w:rsidRPr="002876EB">
        <w:rPr>
          <w:rStyle w:val="Emphasis"/>
          <w:highlight w:val="cyan"/>
        </w:rPr>
        <w:t>might not be aware</w:t>
      </w:r>
      <w:r w:rsidRPr="00037738">
        <w:rPr>
          <w:sz w:val="12"/>
        </w:rPr>
        <w:t xml:space="preserve">’. Economic inequality measured by the </w:t>
      </w:r>
      <w:r w:rsidRPr="002876EB">
        <w:rPr>
          <w:rStyle w:val="Emphasis"/>
          <w:highlight w:val="cyan"/>
        </w:rPr>
        <w:t>Gini coefficient</w:t>
      </w:r>
      <w:r w:rsidRPr="00037738">
        <w:rPr>
          <w:sz w:val="12"/>
        </w:rPr>
        <w:t xml:space="preserve">, or by local GDP </w:t>
      </w:r>
      <w:r w:rsidRPr="00037738">
        <w:rPr>
          <w:rStyle w:val="StyleUnderline"/>
        </w:rPr>
        <w:t>data</w:t>
      </w:r>
      <w:r w:rsidRPr="00037738">
        <w:rPr>
          <w:sz w:val="12"/>
        </w:rPr>
        <w:t xml:space="preserve">, is </w:t>
      </w:r>
      <w:r w:rsidRPr="00037738">
        <w:rPr>
          <w:rStyle w:val="StyleUnderline"/>
        </w:rPr>
        <w:t>most commonly used as proxies</w:t>
      </w:r>
      <w:r w:rsidRPr="00037738">
        <w:rPr>
          <w:sz w:val="12"/>
        </w:rPr>
        <w:t xml:space="preserve">, </w:t>
      </w:r>
      <w:r w:rsidRPr="002876EB">
        <w:rPr>
          <w:rStyle w:val="StyleUnderline"/>
          <w:highlight w:val="cyan"/>
        </w:rPr>
        <w:t xml:space="preserve">leaving completely aside how economic inequality is </w:t>
      </w:r>
      <w:r w:rsidRPr="002876EB">
        <w:rPr>
          <w:rStyle w:val="Emphasis"/>
          <w:highlight w:val="cyan"/>
        </w:rPr>
        <w:t>actually interpreted and perceived</w:t>
      </w:r>
      <w:r w:rsidRPr="00037738">
        <w:rPr>
          <w:rStyle w:val="Emphasis"/>
        </w:rPr>
        <w:t xml:space="preserve"> by both groups and individuals</w:t>
      </w:r>
      <w:r w:rsidRPr="00037738">
        <w:rPr>
          <w:sz w:val="12"/>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While </w:t>
      </w:r>
      <w:r w:rsidRPr="002876EB">
        <w:rPr>
          <w:rStyle w:val="StyleUnderline"/>
          <w:highlight w:val="cyan"/>
        </w:rPr>
        <w:t>cross-country analyses</w:t>
      </w:r>
      <w:r w:rsidRPr="00037738">
        <w:rPr>
          <w:rStyle w:val="StyleUnderline"/>
        </w:rPr>
        <w:t xml:space="preserve"> of conflict </w:t>
      </w:r>
      <w:r w:rsidRPr="002876EB">
        <w:rPr>
          <w:rStyle w:val="StyleUnderline"/>
          <w:highlight w:val="cyan"/>
        </w:rPr>
        <w:t xml:space="preserve">have </w:t>
      </w:r>
      <w:r w:rsidRPr="002876EB">
        <w:rPr>
          <w:rStyle w:val="Emphasis"/>
          <w:highlight w:val="cyan"/>
        </w:rPr>
        <w:t>neglected perceptions</w:t>
      </w:r>
      <w:r w:rsidRPr="00037738">
        <w:rPr>
          <w:rStyle w:val="Emphasis"/>
        </w:rPr>
        <w:t xml:space="preserve"> of inequality</w:t>
      </w:r>
      <w:r w:rsidRPr="00037738">
        <w:rPr>
          <w:sz w:val="12"/>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My main argument is that in order to better capture the role of inequality in inducing civil conflict, </w:t>
      </w:r>
      <w:r w:rsidRPr="00037738">
        <w:rPr>
          <w:rStyle w:val="StyleUnderline"/>
        </w:rPr>
        <w:t>measures have to account for relevant groups as well as for the perception of inequality in these groups</w:t>
      </w:r>
      <w:r w:rsidRPr="00037738">
        <w:rPr>
          <w:sz w:val="12"/>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r w:rsidRPr="002876EB">
        <w:rPr>
          <w:rStyle w:val="StyleUnderline"/>
          <w:highlight w:val="cyan"/>
        </w:rPr>
        <w:t>Analysing data for the period 1989 to 2014</w:t>
      </w:r>
      <w:r w:rsidRPr="00037738">
        <w:rPr>
          <w:rStyle w:val="StyleUnderline"/>
        </w:rPr>
        <w:t xml:space="preserve"> from the World Values Survey (WVS), I find that</w:t>
      </w:r>
      <w:r w:rsidRPr="00037738">
        <w:rPr>
          <w:sz w:val="12"/>
        </w:rPr>
        <w:t xml:space="preserve"> countries with a high level of perceived regional economic inequality have an elevated risk of civil war outbreak. On the other hand, </w:t>
      </w:r>
      <w:r w:rsidRPr="002876EB">
        <w:rPr>
          <w:rStyle w:val="Emphasis"/>
          <w:highlight w:val="cyan"/>
        </w:rPr>
        <w:t>mere objective regional economic inequalities do not have any significant effect</w:t>
      </w:r>
      <w:r w:rsidRPr="00037738">
        <w:rPr>
          <w:sz w:val="12"/>
        </w:rPr>
        <w:t>. The group aspect remains essential, as neither objective nor perceived individual inequality is linked to increased civil conflict risk.</w:t>
      </w:r>
    </w:p>
    <w:p w14:paraId="00706101" w14:textId="0E3707B1" w:rsidR="00D2454C" w:rsidRDefault="00D2454C" w:rsidP="00D2454C">
      <w:pPr>
        <w:pStyle w:val="Heading3"/>
      </w:pPr>
      <w:r>
        <w:t>AT: Inequality Addon---AT: Solt</w:t>
      </w:r>
    </w:p>
    <w:p w14:paraId="4FCF3A7A" w14:textId="18790816" w:rsidR="00D2454C" w:rsidRPr="00037738" w:rsidRDefault="00D2454C" w:rsidP="00D2454C">
      <w:pPr>
        <w:pStyle w:val="Heading4"/>
      </w:pPr>
      <w:r w:rsidRPr="00037738">
        <w:t>Solt uses Gini coefficients to measure inequality</w:t>
      </w:r>
      <w:r>
        <w:t xml:space="preserve">. </w:t>
      </w:r>
    </w:p>
    <w:p w14:paraId="5C034757" w14:textId="77777777" w:rsidR="00D2454C" w:rsidRPr="00037738" w:rsidRDefault="00D2454C" w:rsidP="00D2454C">
      <w:pPr>
        <w:rPr>
          <w:sz w:val="16"/>
        </w:rPr>
      </w:pPr>
      <w:r w:rsidRPr="00037738">
        <w:rPr>
          <w:rStyle w:val="Style13ptBold"/>
        </w:rPr>
        <w:t xml:space="preserve">Solt 11 </w:t>
      </w:r>
      <w:r w:rsidRPr="00037738">
        <w:t xml:space="preserve">– Frederick Solt, Ph.D. in Political Science from University of North Carolina at Chapel Hill, currently Associate Professor of Political Science at the University of Iowa, Assistant Professor, Departments of Political Science and Sociology, Southern Illinois at the time of publication (“Diversionary Nationalism: Economic Inequality and the Formation of National Pride,” </w:t>
      </w:r>
      <w:r w:rsidRPr="00037738">
        <w:rPr>
          <w:i/>
        </w:rPr>
        <w:t>The Journal of Politics</w:t>
      </w:r>
      <w:r w:rsidRPr="00037738">
        <w:t>, Vol. 73, No. 3, pgs. 821-830, July 2011, Available to Subscribing Institutions)</w:t>
      </w:r>
    </w:p>
    <w:p w14:paraId="04D4B976" w14:textId="77777777" w:rsidR="00D2454C" w:rsidRPr="00037738" w:rsidRDefault="00D2454C" w:rsidP="00D2454C">
      <w:pPr>
        <w:rPr>
          <w:sz w:val="12"/>
        </w:rPr>
      </w:pPr>
      <w:r w:rsidRPr="00037738">
        <w:rPr>
          <w:sz w:val="12"/>
        </w:rPr>
        <w:t xml:space="preserve">Economic Inequality. Scholarship on the effects of economic inequality on nationalism and other political phenomena has suffered from a dearth of comparable data, but the recent release of the Standardized World Income Inequality Database (SWIID) provides a solution to this problem. Based on data from the Luxembourg Income Survey and the United Nations University World Institute for Development Economics Research, the SWIID maximizes the comparability of data on income inequality across the broadest possible sample of countries and years (Solt 2009). </w:t>
      </w:r>
      <w:r w:rsidRPr="002876EB">
        <w:rPr>
          <w:rStyle w:val="Emphasis"/>
          <w:highlight w:val="cyan"/>
        </w:rPr>
        <w:t>I use the</w:t>
      </w:r>
      <w:r w:rsidRPr="00037738">
        <w:rPr>
          <w:sz w:val="12"/>
        </w:rPr>
        <w:t xml:space="preserve"> SWIID </w:t>
      </w:r>
      <w:r w:rsidRPr="002876EB">
        <w:rPr>
          <w:rStyle w:val="Emphasis"/>
          <w:highlight w:val="cyan"/>
        </w:rPr>
        <w:t>measure of the Gini index of net income inequality</w:t>
      </w:r>
      <w:r w:rsidRPr="00037738">
        <w:rPr>
          <w:sz w:val="12"/>
        </w:rPr>
        <w:t xml:space="preserve">, </w:t>
      </w:r>
      <w:r w:rsidRPr="00037738">
        <w:rPr>
          <w:rStyle w:val="StyleUnderline"/>
        </w:rPr>
        <w:t>which has a theoretical range from 0, indicating that each household receives an equal share of income after taxes and government transfers, to 100, indicating that a single household receives all net income</w:t>
      </w:r>
      <w:r w:rsidRPr="00037738">
        <w:rPr>
          <w:sz w:val="12"/>
        </w:rPr>
        <w:t xml:space="preserve">. Among the countries and years examined in this study, </w:t>
      </w:r>
      <w:r w:rsidRPr="002876EB">
        <w:rPr>
          <w:rStyle w:val="StyleUnderline"/>
          <w:highlight w:val="cyan"/>
        </w:rPr>
        <w:t>the Gini index ranged from about 21</w:t>
      </w:r>
      <w:r w:rsidRPr="00037738">
        <w:rPr>
          <w:sz w:val="12"/>
        </w:rPr>
        <w:t xml:space="preserve"> (e.g., Sweden in 1982) </w:t>
      </w:r>
      <w:r w:rsidRPr="002876EB">
        <w:rPr>
          <w:rStyle w:val="StyleUnderline"/>
          <w:highlight w:val="cyan"/>
        </w:rPr>
        <w:t>to over 60</w:t>
      </w:r>
      <w:r w:rsidRPr="00037738">
        <w:rPr>
          <w:sz w:val="12"/>
        </w:rPr>
        <w:t xml:space="preserve"> (e.g., South Africa in 2001).</w:t>
      </w:r>
    </w:p>
    <w:p w14:paraId="6FDBAA13" w14:textId="77777777" w:rsidR="00D2454C" w:rsidRPr="00037738" w:rsidRDefault="00D2454C" w:rsidP="00D2454C"/>
    <w:p w14:paraId="59187C4F" w14:textId="7637F673" w:rsidR="00D2454C" w:rsidRPr="00037738" w:rsidRDefault="00D2454C" w:rsidP="00D2454C">
      <w:pPr>
        <w:pStyle w:val="Heading4"/>
      </w:pPr>
      <w:r w:rsidRPr="00037738">
        <w:t xml:space="preserve">That confounds their findings. </w:t>
      </w:r>
    </w:p>
    <w:p w14:paraId="1B65C1A3" w14:textId="77777777" w:rsidR="00D2454C" w:rsidRPr="00037738" w:rsidRDefault="00D2454C" w:rsidP="00D2454C">
      <w:r w:rsidRPr="00037738">
        <w:t xml:space="preserve">Christian </w:t>
      </w:r>
      <w:r w:rsidRPr="00037738">
        <w:rPr>
          <w:rStyle w:val="Style13ptBold"/>
        </w:rPr>
        <w:t>Houle 14</w:t>
      </w:r>
      <w:r w:rsidRPr="00037738">
        <w:t>, PhD, University of Rochester, political science professor @ MSU, winner of the 2011 Kellogg/Notre Dame Award for best paper in comparative politics presented at the MPSA convention, “Inequality, Economic Development, and Democratization”, https://christianhoule.files.wordpress.com/2014/06/houle-inequality-economic-development-and-democratization2.pdf</w:t>
      </w:r>
    </w:p>
    <w:p w14:paraId="702ED5DC" w14:textId="3BD9126E" w:rsidR="00D2454C" w:rsidRPr="00CB3EF7" w:rsidRDefault="00D2454C" w:rsidP="00D2454C">
      <w:pPr>
        <w:rPr>
          <w:sz w:val="16"/>
        </w:rPr>
      </w:pPr>
      <w:r w:rsidRPr="00037738">
        <w:rPr>
          <w:rStyle w:val="StyleUnderline"/>
        </w:rPr>
        <w:t>I use</w:t>
      </w:r>
      <w:r w:rsidRPr="00037738">
        <w:rPr>
          <w:sz w:val="16"/>
        </w:rPr>
        <w:t xml:space="preserve"> two </w:t>
      </w:r>
      <w:r w:rsidRPr="00037738">
        <w:rPr>
          <w:rStyle w:val="StyleUnderline"/>
        </w:rPr>
        <w:t>indicators of inequality</w:t>
      </w:r>
      <w:r w:rsidRPr="00037738">
        <w:rPr>
          <w:sz w:val="16"/>
        </w:rPr>
        <w:t xml:space="preserve">, both of </w:t>
      </w:r>
      <w:r w:rsidRPr="00037738">
        <w:rPr>
          <w:rStyle w:val="StyleUnderline"/>
        </w:rPr>
        <w:t>which measure interclass inequality</w:t>
      </w:r>
      <w:r w:rsidRPr="00037738">
        <w:rPr>
          <w:sz w:val="16"/>
        </w:rPr>
        <w:t xml:space="preserve">. The first is </w:t>
      </w:r>
      <w:r w:rsidRPr="00037738">
        <w:rPr>
          <w:rStyle w:val="Emphasis"/>
        </w:rPr>
        <w:t>the capital share</w:t>
      </w:r>
      <w:r w:rsidRPr="00037738">
        <w:rPr>
          <w:sz w:val="16"/>
        </w:rPr>
        <w:t xml:space="preserve"> </w:t>
      </w:r>
      <w:r w:rsidRPr="00037738">
        <w:rPr>
          <w:rStyle w:val="StyleUnderline"/>
        </w:rPr>
        <w:t>of the value added</w:t>
      </w:r>
      <w:r w:rsidRPr="00037738">
        <w:rPr>
          <w:sz w:val="16"/>
        </w:rPr>
        <w:t xml:space="preserve"> in the manufacturing sector. </w:t>
      </w:r>
      <w:r w:rsidRPr="00037738">
        <w:rPr>
          <w:rStyle w:val="StyleUnderline"/>
        </w:rPr>
        <w:t xml:space="preserve">Capital shares give the proportion of the value created within specific firms that </w:t>
      </w:r>
      <w:r w:rsidRPr="00037738">
        <w:rPr>
          <w:rStyle w:val="Emphasis"/>
        </w:rPr>
        <w:t>accrues to the owners</w:t>
      </w:r>
      <w:r w:rsidRPr="00037738">
        <w:rPr>
          <w:rStyle w:val="StyleUnderline"/>
        </w:rPr>
        <w:t xml:space="preserve"> of these specific firms</w:t>
      </w:r>
      <w:r w:rsidRPr="00037738">
        <w:rPr>
          <w:sz w:val="16"/>
        </w:rPr>
        <w:t xml:space="preserve">, </w:t>
      </w:r>
      <w:r w:rsidRPr="00037738">
        <w:rPr>
          <w:rStyle w:val="Emphasis"/>
        </w:rPr>
        <w:t>as opposed</w:t>
      </w:r>
      <w:r w:rsidRPr="00037738">
        <w:rPr>
          <w:rStyle w:val="StyleUnderline"/>
        </w:rPr>
        <w:t xml:space="preserve"> to the laborers</w:t>
      </w:r>
      <w:r w:rsidRPr="00037738">
        <w:rPr>
          <w:sz w:val="16"/>
        </w:rPr>
        <w:t xml:space="preserve">. </w:t>
      </w:r>
      <w:r w:rsidRPr="00037738">
        <w:rPr>
          <w:rStyle w:val="Emphasis"/>
        </w:rPr>
        <w:t>Low capital shares indicate low levels of inequality</w:t>
      </w:r>
      <w:r w:rsidRPr="00037738">
        <w:rPr>
          <w:sz w:val="16"/>
        </w:rPr>
        <w:t xml:space="preserve">. The data set has originally been assembled by Rodrik (1999) and updated by Ortega and Rodriguez (2006). </w:t>
      </w:r>
      <w:r w:rsidRPr="00037738">
        <w:rPr>
          <w:rStyle w:val="StyleUnderline"/>
        </w:rPr>
        <w:t>It is constructed from data collected by the United Nations Industrial Development Organization</w:t>
      </w:r>
      <w:r w:rsidRPr="00037738">
        <w:rPr>
          <w:sz w:val="16"/>
        </w:rPr>
        <w:t xml:space="preserve"> (UNIDO). Houle (forthcoming) extends it to almost all countries using multiple imputation. </w:t>
      </w:r>
      <w:r w:rsidRPr="00037738">
        <w:rPr>
          <w:rStyle w:val="StyleUnderline"/>
        </w:rPr>
        <w:t xml:space="preserve">Dunning (2008), Acemoglu and Robinson (2006), Przeworski et al. (2000), Haggard and Kaufman (2012), and Houle (2009) have </w:t>
      </w:r>
      <w:r w:rsidRPr="00037738">
        <w:rPr>
          <w:rStyle w:val="Emphasis"/>
        </w:rPr>
        <w:t>used that same source of capital shares to measure inequality</w:t>
      </w:r>
      <w:r w:rsidRPr="00037738">
        <w:rPr>
          <w:sz w:val="16"/>
        </w:rPr>
        <w:t>.16 According to Dunning, ”</w:t>
      </w:r>
      <w:r w:rsidRPr="00037738">
        <w:rPr>
          <w:rStyle w:val="StyleUnderline"/>
        </w:rPr>
        <w:t xml:space="preserve">capital shares represent the </w:t>
      </w:r>
      <w:r w:rsidRPr="00037738">
        <w:rPr>
          <w:rStyle w:val="Emphasis"/>
        </w:rPr>
        <w:t>best available cross-national indicator of private inequality</w:t>
      </w:r>
      <w:r w:rsidRPr="00037738">
        <w:rPr>
          <w:sz w:val="16"/>
        </w:rPr>
        <w:t xml:space="preserve"> ” (p.143). </w:t>
      </w:r>
      <w:r w:rsidRPr="00037738">
        <w:rPr>
          <w:rStyle w:val="StyleUnderline"/>
        </w:rPr>
        <w:t xml:space="preserve">Capital shares have several advantages over other measures of inequality, such as </w:t>
      </w:r>
      <w:r w:rsidRPr="00037738">
        <w:rPr>
          <w:rStyle w:val="Emphasis"/>
        </w:rPr>
        <w:t>Gini coefficients</w:t>
      </w:r>
      <w:r w:rsidRPr="00037738">
        <w:rPr>
          <w:sz w:val="16"/>
        </w:rPr>
        <w:t xml:space="preserve">. First of all, </w:t>
      </w:r>
      <w:r w:rsidRPr="00037738">
        <w:rPr>
          <w:rStyle w:val="StyleUnderline"/>
        </w:rPr>
        <w:t xml:space="preserve">capital shares, </w:t>
      </w:r>
      <w:r w:rsidRPr="00037738">
        <w:rPr>
          <w:rStyle w:val="Emphasis"/>
        </w:rPr>
        <w:t>unlike other measures</w:t>
      </w:r>
      <w:r w:rsidRPr="00037738">
        <w:rPr>
          <w:sz w:val="16"/>
        </w:rPr>
        <w:t xml:space="preserve">, </w:t>
      </w:r>
      <w:r w:rsidRPr="00037738">
        <w:rPr>
          <w:rStyle w:val="StyleUnderline"/>
        </w:rPr>
        <w:t xml:space="preserve">capture </w:t>
      </w:r>
      <w:r w:rsidRPr="00037738">
        <w:rPr>
          <w:rStyle w:val="Emphasis"/>
        </w:rPr>
        <w:t>interclass inequality</w:t>
      </w:r>
      <w:r w:rsidRPr="00037738">
        <w:rPr>
          <w:sz w:val="16"/>
        </w:rPr>
        <w:t xml:space="preserve">; inequality between the owners of the means of production and the laborers. It is thus closely related to the concept of class inequality of Karl Marx since it is based on the ownership of the means of production. In fact, according to Acemoglu and Robinson (2006), ”when the major conflict is between the rich and the poor, one variable that captures intergroup inequality is the share of labor income [which is one minus the capital share]” (p. 59). </w:t>
      </w:r>
      <w:r w:rsidRPr="002876EB">
        <w:rPr>
          <w:rStyle w:val="Emphasis"/>
          <w:highlight w:val="cyan"/>
        </w:rPr>
        <w:t>Gini indexes</w:t>
      </w:r>
      <w:r w:rsidRPr="00037738">
        <w:rPr>
          <w:sz w:val="16"/>
        </w:rPr>
        <w:t xml:space="preserve">, which is the main indicator used by previous authors, </w:t>
      </w:r>
      <w:r w:rsidRPr="002876EB">
        <w:rPr>
          <w:rStyle w:val="Emphasis"/>
          <w:highlight w:val="cyan"/>
        </w:rPr>
        <w:t>do not</w:t>
      </w:r>
      <w:r w:rsidRPr="002876EB">
        <w:rPr>
          <w:sz w:val="16"/>
          <w:highlight w:val="cyan"/>
        </w:rPr>
        <w:t xml:space="preserve"> </w:t>
      </w:r>
      <w:r w:rsidRPr="002876EB">
        <w:rPr>
          <w:rStyle w:val="StyleUnderline"/>
          <w:highlight w:val="cyan"/>
        </w:rPr>
        <w:t>capture inequality between social classes</w:t>
      </w:r>
      <w:r w:rsidRPr="00037738">
        <w:rPr>
          <w:sz w:val="16"/>
        </w:rPr>
        <w:t xml:space="preserve"> – </w:t>
      </w:r>
      <w:r w:rsidRPr="00037738">
        <w:rPr>
          <w:rStyle w:val="StyleUnderline"/>
        </w:rPr>
        <w:t>which is the concept of interest in the theoretical literature</w:t>
      </w:r>
      <w:r w:rsidRPr="00037738">
        <w:rPr>
          <w:sz w:val="16"/>
        </w:rPr>
        <w:t xml:space="preserve"> – </w:t>
      </w:r>
      <w:r w:rsidRPr="00037738">
        <w:rPr>
          <w:rStyle w:val="StyleUnderline"/>
        </w:rPr>
        <w:t>but the overall level of inequality in a society</w:t>
      </w:r>
      <w:r w:rsidRPr="00037738">
        <w:rPr>
          <w:sz w:val="16"/>
        </w:rPr>
        <w:t xml:space="preserve">. </w:t>
      </w:r>
      <w:r w:rsidRPr="002876EB">
        <w:rPr>
          <w:rStyle w:val="Emphasis"/>
          <w:highlight w:val="cyan"/>
        </w:rPr>
        <w:t>They are opaque and do not capture any particular cleavage</w:t>
      </w:r>
      <w:r w:rsidRPr="00037738">
        <w:rPr>
          <w:sz w:val="16"/>
        </w:rPr>
        <w:t xml:space="preserve">. A </w:t>
      </w:r>
      <w:r w:rsidRPr="002876EB">
        <w:rPr>
          <w:rStyle w:val="StyleUnderline"/>
          <w:highlight w:val="cyan"/>
        </w:rPr>
        <w:t>high Gini coefficient could</w:t>
      </w:r>
      <w:r w:rsidRPr="00037738">
        <w:rPr>
          <w:sz w:val="16"/>
        </w:rPr>
        <w:t xml:space="preserve">, for example, </w:t>
      </w:r>
      <w:r w:rsidRPr="002876EB">
        <w:rPr>
          <w:rStyle w:val="StyleUnderline"/>
          <w:highlight w:val="cyan"/>
        </w:rPr>
        <w:t>either indicate that inequality between social classes is high or that inequality among members of the same social classes is high</w:t>
      </w:r>
      <w:r w:rsidRPr="00037738">
        <w:rPr>
          <w:rStyle w:val="StyleUnderline"/>
        </w:rPr>
        <w:t>.</w:t>
      </w:r>
      <w:r w:rsidRPr="00037738">
        <w:rPr>
          <w:sz w:val="16"/>
        </w:rPr>
        <w:t xml:space="preserve"> </w:t>
      </w:r>
      <w:r w:rsidRPr="002876EB">
        <w:rPr>
          <w:rStyle w:val="Emphasis"/>
          <w:highlight w:val="cyan"/>
        </w:rPr>
        <w:t>These may have</w:t>
      </w:r>
      <w:r w:rsidRPr="00037738">
        <w:rPr>
          <w:rStyle w:val="Emphasis"/>
        </w:rPr>
        <w:t xml:space="preserve"> </w:t>
      </w:r>
      <w:r w:rsidRPr="002876EB">
        <w:rPr>
          <w:rStyle w:val="Emphasis"/>
          <w:highlight w:val="cyan"/>
        </w:rPr>
        <w:t>very different, and even opposite</w:t>
      </w:r>
      <w:r w:rsidRPr="00037738">
        <w:rPr>
          <w:rStyle w:val="Emphasis"/>
        </w:rPr>
        <w:t xml:space="preserve">, </w:t>
      </w:r>
      <w:r w:rsidRPr="002876EB">
        <w:rPr>
          <w:rStyle w:val="Emphasis"/>
          <w:highlight w:val="cyan"/>
        </w:rPr>
        <w:t>implications on regime stability.</w:t>
      </w:r>
      <w:r w:rsidRPr="00037738">
        <w:rPr>
          <w:sz w:val="16"/>
        </w:rPr>
        <w:t xml:space="preserve"> For example, one may argue that while between-class inequality spurs demand for democratization from the lower class, within-class inequality may actually decrease it by reducing its cohesiveness. </w:t>
      </w:r>
      <w:r w:rsidRPr="00037738">
        <w:rPr>
          <w:rStyle w:val="Emphasis"/>
        </w:rPr>
        <w:t>Gini coefficients confound these effects</w:t>
      </w:r>
      <w:r w:rsidRPr="00037738">
        <w:rPr>
          <w:sz w:val="16"/>
        </w:rPr>
        <w:t xml:space="preserve">. Moreover, </w:t>
      </w:r>
      <w:r w:rsidRPr="00037738">
        <w:rPr>
          <w:rStyle w:val="StyleUnderline"/>
        </w:rPr>
        <w:t>alternative indicators are not comparable across countries and even within countries over time</w:t>
      </w:r>
      <w:r w:rsidRPr="00037738">
        <w:rPr>
          <w:sz w:val="16"/>
        </w:rPr>
        <w:t xml:space="preserve">. </w:t>
      </w:r>
      <w:r w:rsidRPr="002876EB">
        <w:rPr>
          <w:rStyle w:val="StyleUnderline"/>
          <w:highlight w:val="cyan"/>
        </w:rPr>
        <w:t>Gini coefficients</w:t>
      </w:r>
      <w:r w:rsidRPr="00037738">
        <w:rPr>
          <w:rStyle w:val="StyleUnderline"/>
        </w:rPr>
        <w:t xml:space="preserve">, for example, </w:t>
      </w:r>
      <w:r w:rsidRPr="002876EB">
        <w:rPr>
          <w:rStyle w:val="StyleUnderline"/>
          <w:highlight w:val="cyan"/>
        </w:rPr>
        <w:t xml:space="preserve">are based on surveys </w:t>
      </w:r>
      <w:r w:rsidRPr="002876EB">
        <w:rPr>
          <w:rStyle w:val="Emphasis"/>
          <w:highlight w:val="cyan"/>
        </w:rPr>
        <w:t>conducted by the countries themselves</w:t>
      </w:r>
      <w:r w:rsidRPr="00037738">
        <w:rPr>
          <w:rStyle w:val="StyleUnderline"/>
        </w:rPr>
        <w:t xml:space="preserve">, </w:t>
      </w:r>
      <w:r w:rsidRPr="002876EB">
        <w:rPr>
          <w:rStyle w:val="StyleUnderline"/>
          <w:highlight w:val="cyan"/>
        </w:rPr>
        <w:t>using different definitions and methods</w:t>
      </w:r>
      <w:r w:rsidRPr="002876EB">
        <w:rPr>
          <w:sz w:val="16"/>
          <w:highlight w:val="cyan"/>
        </w:rPr>
        <w:t xml:space="preserve">. </w:t>
      </w:r>
      <w:r w:rsidRPr="002876EB">
        <w:rPr>
          <w:rStyle w:val="StyleUnderline"/>
          <w:highlight w:val="cyan"/>
        </w:rPr>
        <w:t xml:space="preserve">These sometimes even </w:t>
      </w:r>
      <w:r w:rsidRPr="002876EB">
        <w:rPr>
          <w:rStyle w:val="Emphasis"/>
          <w:highlight w:val="cyan"/>
        </w:rPr>
        <w:t>change within countries</w:t>
      </w:r>
      <w:r w:rsidRPr="00037738">
        <w:rPr>
          <w:rStyle w:val="StyleUnderline"/>
        </w:rPr>
        <w:t xml:space="preserve"> over time</w:t>
      </w:r>
      <w:r w:rsidRPr="00037738">
        <w:rPr>
          <w:sz w:val="16"/>
        </w:rPr>
        <w:t xml:space="preserve">. Surveys differ along many dimensions, but three are particularly important: (1) the unit of reference (e.g., household vs. individual); (2) the definition of revenues (e.g., expenditure vs. income); and (3) net vs. gross income. </w:t>
      </w:r>
      <w:r w:rsidRPr="002876EB">
        <w:rPr>
          <w:rStyle w:val="StyleUnderline"/>
          <w:highlight w:val="cyan"/>
        </w:rPr>
        <w:t xml:space="preserve">Gini coefficients are likely to </w:t>
      </w:r>
      <w:r w:rsidRPr="002876EB">
        <w:rPr>
          <w:rStyle w:val="Emphasis"/>
          <w:highlight w:val="cyan"/>
        </w:rPr>
        <w:t>differ widely</w:t>
      </w:r>
      <w:r w:rsidRPr="00037738">
        <w:rPr>
          <w:rStyle w:val="StyleUnderline"/>
        </w:rPr>
        <w:t xml:space="preserve"> depending on how they have been calculated</w:t>
      </w:r>
      <w:r w:rsidRPr="00037738">
        <w:rPr>
          <w:sz w:val="16"/>
        </w:rPr>
        <w:t xml:space="preserve"> (see Galbraith 2012; Solt 2009). For example, Gini indexes using net income are likely to indicate lower levels of inequality than those using gross income, and the size of the bias depends among other things on the extent to which the taxation and distribution systems are progressive. </w:t>
      </w:r>
      <w:r w:rsidRPr="00037738">
        <w:rPr>
          <w:rStyle w:val="StyleUnderline"/>
        </w:rPr>
        <w:t>By contrast, capital shares are calculated not based on national surveys, but on surveys distributed directly by the UNIDO to firms using similar definitions and method for all countries, making cross-country comparisons meaningful</w:t>
      </w:r>
      <w:r w:rsidRPr="00037738">
        <w:rPr>
          <w:sz w:val="16"/>
        </w:rPr>
        <w:t>. Another advantage of the capital shares data set of Ortega and Rodriguez (2006) is that it contains a relatively high proportion of the observations during the period it covers; about 70 percent when both democracies and autocracies are included in the sample.17 Other data sets typically have a higher proportion of missing values. For example, Houle (2009) notes that the widely used data set of Deininger and Squire (1996) contains only 11 percent of all the possible observations during the period covered. Even the recent article of Freeman and Quinn (2012) contains a maximum of 54 autocracies. Mine covers 123.18</w:t>
      </w:r>
    </w:p>
    <w:sectPr w:rsidR="00D2454C" w:rsidRPr="00CB3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Antiqua">
    <w:altName w:val="Book Antiqua"/>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C4E5B"/>
    <w:multiLevelType w:val="hybridMultilevel"/>
    <w:tmpl w:val="C0786D18"/>
    <w:lvl w:ilvl="0" w:tplc="810AB978">
      <w:start w:val="7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6212F3"/>
    <w:multiLevelType w:val="hybridMultilevel"/>
    <w:tmpl w:val="0EE02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thony Trufanov"/>
    <w:docVar w:name="RibbonPointer" w:val="304911032"/>
    <w:docVar w:name="VerbatimVersion" w:val="5.1"/>
  </w:docVars>
  <w:rsids>
    <w:rsidRoot w:val="00035463"/>
    <w:rsid w:val="0000300E"/>
    <w:rsid w:val="000107B2"/>
    <w:rsid w:val="000139A3"/>
    <w:rsid w:val="000157D7"/>
    <w:rsid w:val="0002292C"/>
    <w:rsid w:val="00030234"/>
    <w:rsid w:val="000346D4"/>
    <w:rsid w:val="00035463"/>
    <w:rsid w:val="0003719E"/>
    <w:rsid w:val="00037AAF"/>
    <w:rsid w:val="00050A8D"/>
    <w:rsid w:val="00052884"/>
    <w:rsid w:val="00052976"/>
    <w:rsid w:val="00057522"/>
    <w:rsid w:val="000639DD"/>
    <w:rsid w:val="0006430A"/>
    <w:rsid w:val="00080C66"/>
    <w:rsid w:val="00090960"/>
    <w:rsid w:val="000A0262"/>
    <w:rsid w:val="000A25F1"/>
    <w:rsid w:val="000A46C8"/>
    <w:rsid w:val="000B4BDF"/>
    <w:rsid w:val="000C54FC"/>
    <w:rsid w:val="000D545A"/>
    <w:rsid w:val="000D5B37"/>
    <w:rsid w:val="000E04C4"/>
    <w:rsid w:val="000E553E"/>
    <w:rsid w:val="000F11D6"/>
    <w:rsid w:val="000F3169"/>
    <w:rsid w:val="00100833"/>
    <w:rsid w:val="00104529"/>
    <w:rsid w:val="00105942"/>
    <w:rsid w:val="00107396"/>
    <w:rsid w:val="00113B60"/>
    <w:rsid w:val="00120935"/>
    <w:rsid w:val="00123BFC"/>
    <w:rsid w:val="001331C6"/>
    <w:rsid w:val="00144A4C"/>
    <w:rsid w:val="00146D31"/>
    <w:rsid w:val="001554AB"/>
    <w:rsid w:val="00155D32"/>
    <w:rsid w:val="0016407C"/>
    <w:rsid w:val="00170052"/>
    <w:rsid w:val="00176AB0"/>
    <w:rsid w:val="00177B7D"/>
    <w:rsid w:val="0018322D"/>
    <w:rsid w:val="001875E6"/>
    <w:rsid w:val="00193109"/>
    <w:rsid w:val="00197453"/>
    <w:rsid w:val="001B5776"/>
    <w:rsid w:val="001E2D79"/>
    <w:rsid w:val="001E527A"/>
    <w:rsid w:val="001F3036"/>
    <w:rsid w:val="001F3A22"/>
    <w:rsid w:val="001F78CE"/>
    <w:rsid w:val="002073E5"/>
    <w:rsid w:val="00220205"/>
    <w:rsid w:val="00221202"/>
    <w:rsid w:val="0022504D"/>
    <w:rsid w:val="002259C2"/>
    <w:rsid w:val="00226FF5"/>
    <w:rsid w:val="00236FE1"/>
    <w:rsid w:val="002466F3"/>
    <w:rsid w:val="002478C8"/>
    <w:rsid w:val="00251FC7"/>
    <w:rsid w:val="00254DDD"/>
    <w:rsid w:val="0025629B"/>
    <w:rsid w:val="00260445"/>
    <w:rsid w:val="002855A7"/>
    <w:rsid w:val="002873BF"/>
    <w:rsid w:val="002876EB"/>
    <w:rsid w:val="00295066"/>
    <w:rsid w:val="002A04BF"/>
    <w:rsid w:val="002A3EE0"/>
    <w:rsid w:val="002B10C2"/>
    <w:rsid w:val="002B146A"/>
    <w:rsid w:val="002B3864"/>
    <w:rsid w:val="002B4C44"/>
    <w:rsid w:val="002B5E17"/>
    <w:rsid w:val="002C6729"/>
    <w:rsid w:val="002D2E36"/>
    <w:rsid w:val="002D63FB"/>
    <w:rsid w:val="002D71B9"/>
    <w:rsid w:val="002E2F29"/>
    <w:rsid w:val="002E6DA9"/>
    <w:rsid w:val="002F7DCD"/>
    <w:rsid w:val="00300CB9"/>
    <w:rsid w:val="00306D55"/>
    <w:rsid w:val="00313BA1"/>
    <w:rsid w:val="00315690"/>
    <w:rsid w:val="00316B75"/>
    <w:rsid w:val="003213D1"/>
    <w:rsid w:val="00325646"/>
    <w:rsid w:val="00341E77"/>
    <w:rsid w:val="003460F2"/>
    <w:rsid w:val="003506ED"/>
    <w:rsid w:val="00351646"/>
    <w:rsid w:val="0035488F"/>
    <w:rsid w:val="00357B10"/>
    <w:rsid w:val="0036105B"/>
    <w:rsid w:val="0036434D"/>
    <w:rsid w:val="00372FEF"/>
    <w:rsid w:val="00374D80"/>
    <w:rsid w:val="0038158C"/>
    <w:rsid w:val="003902BA"/>
    <w:rsid w:val="00392468"/>
    <w:rsid w:val="00397F14"/>
    <w:rsid w:val="003A09E2"/>
    <w:rsid w:val="003A3937"/>
    <w:rsid w:val="003A5BAD"/>
    <w:rsid w:val="003A611F"/>
    <w:rsid w:val="003B57A6"/>
    <w:rsid w:val="003C3D39"/>
    <w:rsid w:val="003C50F9"/>
    <w:rsid w:val="003C6749"/>
    <w:rsid w:val="003E54E1"/>
    <w:rsid w:val="00407037"/>
    <w:rsid w:val="004137A7"/>
    <w:rsid w:val="004165AB"/>
    <w:rsid w:val="00436A95"/>
    <w:rsid w:val="0044265E"/>
    <w:rsid w:val="00445AE1"/>
    <w:rsid w:val="00445E44"/>
    <w:rsid w:val="0045388D"/>
    <w:rsid w:val="004605D6"/>
    <w:rsid w:val="00460FF1"/>
    <w:rsid w:val="00463C8D"/>
    <w:rsid w:val="00464509"/>
    <w:rsid w:val="004674FA"/>
    <w:rsid w:val="00467C50"/>
    <w:rsid w:val="004722B5"/>
    <w:rsid w:val="00472F2D"/>
    <w:rsid w:val="004904F6"/>
    <w:rsid w:val="004942C3"/>
    <w:rsid w:val="00494E39"/>
    <w:rsid w:val="00495DAC"/>
    <w:rsid w:val="00496120"/>
    <w:rsid w:val="004A3308"/>
    <w:rsid w:val="004A4C0F"/>
    <w:rsid w:val="004A6B6E"/>
    <w:rsid w:val="004B67E0"/>
    <w:rsid w:val="004C4B2F"/>
    <w:rsid w:val="004C5D22"/>
    <w:rsid w:val="004C60E8"/>
    <w:rsid w:val="004C66BD"/>
    <w:rsid w:val="004D4E34"/>
    <w:rsid w:val="004D7DBD"/>
    <w:rsid w:val="004D7FB9"/>
    <w:rsid w:val="004E27AF"/>
    <w:rsid w:val="004E3579"/>
    <w:rsid w:val="004E391B"/>
    <w:rsid w:val="004E728B"/>
    <w:rsid w:val="004F39E0"/>
    <w:rsid w:val="0050174E"/>
    <w:rsid w:val="00502BF7"/>
    <w:rsid w:val="005231A9"/>
    <w:rsid w:val="005266EC"/>
    <w:rsid w:val="00534C52"/>
    <w:rsid w:val="005354EA"/>
    <w:rsid w:val="00536061"/>
    <w:rsid w:val="00537BD5"/>
    <w:rsid w:val="00543D4C"/>
    <w:rsid w:val="0054569A"/>
    <w:rsid w:val="005459CE"/>
    <w:rsid w:val="0057268A"/>
    <w:rsid w:val="00577359"/>
    <w:rsid w:val="00585B07"/>
    <w:rsid w:val="005919CA"/>
    <w:rsid w:val="00591BA0"/>
    <w:rsid w:val="0059626E"/>
    <w:rsid w:val="005A6440"/>
    <w:rsid w:val="005B0815"/>
    <w:rsid w:val="005B0BCD"/>
    <w:rsid w:val="005C14AA"/>
    <w:rsid w:val="005C25E4"/>
    <w:rsid w:val="005C2A11"/>
    <w:rsid w:val="005C35EA"/>
    <w:rsid w:val="005C6980"/>
    <w:rsid w:val="005D0FF0"/>
    <w:rsid w:val="005D2912"/>
    <w:rsid w:val="005D66D4"/>
    <w:rsid w:val="005E7F33"/>
    <w:rsid w:val="005F4F50"/>
    <w:rsid w:val="005F5F77"/>
    <w:rsid w:val="005F6357"/>
    <w:rsid w:val="00603835"/>
    <w:rsid w:val="006065BD"/>
    <w:rsid w:val="00606B58"/>
    <w:rsid w:val="006073D0"/>
    <w:rsid w:val="006140C0"/>
    <w:rsid w:val="006146FC"/>
    <w:rsid w:val="0062277E"/>
    <w:rsid w:val="006320C3"/>
    <w:rsid w:val="0064317C"/>
    <w:rsid w:val="00645DEB"/>
    <w:rsid w:val="00645FA9"/>
    <w:rsid w:val="006470BD"/>
    <w:rsid w:val="00647866"/>
    <w:rsid w:val="006630BA"/>
    <w:rsid w:val="0066485D"/>
    <w:rsid w:val="00665003"/>
    <w:rsid w:val="00666731"/>
    <w:rsid w:val="00667F02"/>
    <w:rsid w:val="00674B0B"/>
    <w:rsid w:val="006847D9"/>
    <w:rsid w:val="00692547"/>
    <w:rsid w:val="006A177B"/>
    <w:rsid w:val="006A2AD0"/>
    <w:rsid w:val="006A5CDC"/>
    <w:rsid w:val="006B1884"/>
    <w:rsid w:val="006B6412"/>
    <w:rsid w:val="006C2375"/>
    <w:rsid w:val="006D4ECC"/>
    <w:rsid w:val="006E325E"/>
    <w:rsid w:val="006E6421"/>
    <w:rsid w:val="00704978"/>
    <w:rsid w:val="00711147"/>
    <w:rsid w:val="00722258"/>
    <w:rsid w:val="007243E5"/>
    <w:rsid w:val="00733288"/>
    <w:rsid w:val="007336FF"/>
    <w:rsid w:val="007368EA"/>
    <w:rsid w:val="007437A6"/>
    <w:rsid w:val="00745803"/>
    <w:rsid w:val="00753FC9"/>
    <w:rsid w:val="00756A0F"/>
    <w:rsid w:val="00756AAF"/>
    <w:rsid w:val="00761614"/>
    <w:rsid w:val="00766EA0"/>
    <w:rsid w:val="00776C99"/>
    <w:rsid w:val="0078176A"/>
    <w:rsid w:val="007847E5"/>
    <w:rsid w:val="00784E8D"/>
    <w:rsid w:val="007878E3"/>
    <w:rsid w:val="00790662"/>
    <w:rsid w:val="00792EF2"/>
    <w:rsid w:val="007962CC"/>
    <w:rsid w:val="007A2226"/>
    <w:rsid w:val="007A2FEC"/>
    <w:rsid w:val="007A512D"/>
    <w:rsid w:val="007A5668"/>
    <w:rsid w:val="007A6671"/>
    <w:rsid w:val="007C10ED"/>
    <w:rsid w:val="007C52CE"/>
    <w:rsid w:val="007C635C"/>
    <w:rsid w:val="007C6F00"/>
    <w:rsid w:val="007D35AE"/>
    <w:rsid w:val="007D6C90"/>
    <w:rsid w:val="007E038D"/>
    <w:rsid w:val="007E13B9"/>
    <w:rsid w:val="007E4B97"/>
    <w:rsid w:val="007E6A4B"/>
    <w:rsid w:val="007F04F9"/>
    <w:rsid w:val="007F05F2"/>
    <w:rsid w:val="007F241D"/>
    <w:rsid w:val="007F5B66"/>
    <w:rsid w:val="00805364"/>
    <w:rsid w:val="00810CB9"/>
    <w:rsid w:val="00813473"/>
    <w:rsid w:val="00823A1C"/>
    <w:rsid w:val="00825CE2"/>
    <w:rsid w:val="008327DD"/>
    <w:rsid w:val="008348A6"/>
    <w:rsid w:val="00837F89"/>
    <w:rsid w:val="00841B68"/>
    <w:rsid w:val="00845B9D"/>
    <w:rsid w:val="00860984"/>
    <w:rsid w:val="00871113"/>
    <w:rsid w:val="008A1429"/>
    <w:rsid w:val="008B3ECB"/>
    <w:rsid w:val="008B437F"/>
    <w:rsid w:val="008B4E85"/>
    <w:rsid w:val="008B6AFC"/>
    <w:rsid w:val="008C1B2E"/>
    <w:rsid w:val="008C5C8A"/>
    <w:rsid w:val="008C63D1"/>
    <w:rsid w:val="008D1C64"/>
    <w:rsid w:val="008D6C33"/>
    <w:rsid w:val="008E7AC0"/>
    <w:rsid w:val="008F30DD"/>
    <w:rsid w:val="008F46A3"/>
    <w:rsid w:val="008F629A"/>
    <w:rsid w:val="00910219"/>
    <w:rsid w:val="00913DA2"/>
    <w:rsid w:val="00915919"/>
    <w:rsid w:val="0091627E"/>
    <w:rsid w:val="00917924"/>
    <w:rsid w:val="009244C4"/>
    <w:rsid w:val="00930966"/>
    <w:rsid w:val="00931920"/>
    <w:rsid w:val="009423B1"/>
    <w:rsid w:val="00953F33"/>
    <w:rsid w:val="0095556E"/>
    <w:rsid w:val="009622FD"/>
    <w:rsid w:val="009665D1"/>
    <w:rsid w:val="009670F7"/>
    <w:rsid w:val="0096783A"/>
    <w:rsid w:val="0097032B"/>
    <w:rsid w:val="009736B0"/>
    <w:rsid w:val="00981775"/>
    <w:rsid w:val="00982BEA"/>
    <w:rsid w:val="009836E4"/>
    <w:rsid w:val="00985629"/>
    <w:rsid w:val="00986EF5"/>
    <w:rsid w:val="009A2B72"/>
    <w:rsid w:val="009B2FF5"/>
    <w:rsid w:val="009B448F"/>
    <w:rsid w:val="009B7028"/>
    <w:rsid w:val="009C1420"/>
    <w:rsid w:val="009C4B85"/>
    <w:rsid w:val="009C4B8F"/>
    <w:rsid w:val="009D0AEB"/>
    <w:rsid w:val="009D2EAD"/>
    <w:rsid w:val="009D54B2"/>
    <w:rsid w:val="009D63E2"/>
    <w:rsid w:val="009D7011"/>
    <w:rsid w:val="009D76EE"/>
    <w:rsid w:val="009E1922"/>
    <w:rsid w:val="009E1C58"/>
    <w:rsid w:val="009E2951"/>
    <w:rsid w:val="009F7ED2"/>
    <w:rsid w:val="00A03BD1"/>
    <w:rsid w:val="00A04FDF"/>
    <w:rsid w:val="00A07584"/>
    <w:rsid w:val="00A10E3B"/>
    <w:rsid w:val="00A17124"/>
    <w:rsid w:val="00A36AB6"/>
    <w:rsid w:val="00A37EB9"/>
    <w:rsid w:val="00A47389"/>
    <w:rsid w:val="00A56E6F"/>
    <w:rsid w:val="00A57DBB"/>
    <w:rsid w:val="00A602B7"/>
    <w:rsid w:val="00A7170E"/>
    <w:rsid w:val="00A75088"/>
    <w:rsid w:val="00A85F03"/>
    <w:rsid w:val="00A90588"/>
    <w:rsid w:val="00A92936"/>
    <w:rsid w:val="00A93661"/>
    <w:rsid w:val="00A95652"/>
    <w:rsid w:val="00A97366"/>
    <w:rsid w:val="00AB153D"/>
    <w:rsid w:val="00AB7ADC"/>
    <w:rsid w:val="00AC0AB8"/>
    <w:rsid w:val="00AD5E78"/>
    <w:rsid w:val="00AF2E89"/>
    <w:rsid w:val="00B14A8A"/>
    <w:rsid w:val="00B224E3"/>
    <w:rsid w:val="00B24E45"/>
    <w:rsid w:val="00B308C7"/>
    <w:rsid w:val="00B33C6D"/>
    <w:rsid w:val="00B35E61"/>
    <w:rsid w:val="00B37019"/>
    <w:rsid w:val="00B43A3F"/>
    <w:rsid w:val="00B4508F"/>
    <w:rsid w:val="00B47C30"/>
    <w:rsid w:val="00B542A4"/>
    <w:rsid w:val="00B5590F"/>
    <w:rsid w:val="00B55AD5"/>
    <w:rsid w:val="00B66AC4"/>
    <w:rsid w:val="00B7267D"/>
    <w:rsid w:val="00B7461B"/>
    <w:rsid w:val="00B752E6"/>
    <w:rsid w:val="00B8057C"/>
    <w:rsid w:val="00B84762"/>
    <w:rsid w:val="00B84E20"/>
    <w:rsid w:val="00B86C89"/>
    <w:rsid w:val="00B86C8B"/>
    <w:rsid w:val="00B96ED5"/>
    <w:rsid w:val="00BA4809"/>
    <w:rsid w:val="00BA5C20"/>
    <w:rsid w:val="00BB51E5"/>
    <w:rsid w:val="00BC05D1"/>
    <w:rsid w:val="00BC268D"/>
    <w:rsid w:val="00BD0B7B"/>
    <w:rsid w:val="00BD6238"/>
    <w:rsid w:val="00BE4191"/>
    <w:rsid w:val="00BF16FA"/>
    <w:rsid w:val="00BF4BD6"/>
    <w:rsid w:val="00BF593B"/>
    <w:rsid w:val="00BF6225"/>
    <w:rsid w:val="00BF773A"/>
    <w:rsid w:val="00BF7E81"/>
    <w:rsid w:val="00C00A45"/>
    <w:rsid w:val="00C11A31"/>
    <w:rsid w:val="00C13773"/>
    <w:rsid w:val="00C17CC8"/>
    <w:rsid w:val="00C37398"/>
    <w:rsid w:val="00C536BC"/>
    <w:rsid w:val="00C56192"/>
    <w:rsid w:val="00C574BC"/>
    <w:rsid w:val="00C60C34"/>
    <w:rsid w:val="00C62D62"/>
    <w:rsid w:val="00C65071"/>
    <w:rsid w:val="00C672AF"/>
    <w:rsid w:val="00C83417"/>
    <w:rsid w:val="00C91728"/>
    <w:rsid w:val="00C93D9F"/>
    <w:rsid w:val="00C9604F"/>
    <w:rsid w:val="00C97001"/>
    <w:rsid w:val="00CA107D"/>
    <w:rsid w:val="00CA19AA"/>
    <w:rsid w:val="00CA215E"/>
    <w:rsid w:val="00CA2BAF"/>
    <w:rsid w:val="00CA4F98"/>
    <w:rsid w:val="00CB2A5B"/>
    <w:rsid w:val="00CB3EF7"/>
    <w:rsid w:val="00CB4E70"/>
    <w:rsid w:val="00CB56B2"/>
    <w:rsid w:val="00CB58BA"/>
    <w:rsid w:val="00CC0A31"/>
    <w:rsid w:val="00CC5298"/>
    <w:rsid w:val="00CC799B"/>
    <w:rsid w:val="00CD2622"/>
    <w:rsid w:val="00CD736E"/>
    <w:rsid w:val="00CD798D"/>
    <w:rsid w:val="00CE161E"/>
    <w:rsid w:val="00CE1755"/>
    <w:rsid w:val="00CF4322"/>
    <w:rsid w:val="00CF4CEE"/>
    <w:rsid w:val="00CF59A8"/>
    <w:rsid w:val="00D012C9"/>
    <w:rsid w:val="00D021C3"/>
    <w:rsid w:val="00D03C67"/>
    <w:rsid w:val="00D06603"/>
    <w:rsid w:val="00D06B3A"/>
    <w:rsid w:val="00D15CA2"/>
    <w:rsid w:val="00D16828"/>
    <w:rsid w:val="00D2454C"/>
    <w:rsid w:val="00D325A9"/>
    <w:rsid w:val="00D36A8A"/>
    <w:rsid w:val="00D44A96"/>
    <w:rsid w:val="00D50C1F"/>
    <w:rsid w:val="00D52FA1"/>
    <w:rsid w:val="00D61409"/>
    <w:rsid w:val="00D6691E"/>
    <w:rsid w:val="00D71170"/>
    <w:rsid w:val="00D845C9"/>
    <w:rsid w:val="00D859FB"/>
    <w:rsid w:val="00D85FB4"/>
    <w:rsid w:val="00D9396B"/>
    <w:rsid w:val="00DA17A8"/>
    <w:rsid w:val="00DA1C92"/>
    <w:rsid w:val="00DA25D4"/>
    <w:rsid w:val="00DA3DAF"/>
    <w:rsid w:val="00DA6538"/>
    <w:rsid w:val="00DA69C2"/>
    <w:rsid w:val="00DC41BC"/>
    <w:rsid w:val="00DC5621"/>
    <w:rsid w:val="00DC5D9E"/>
    <w:rsid w:val="00DC6FCB"/>
    <w:rsid w:val="00DD5989"/>
    <w:rsid w:val="00DF2AC4"/>
    <w:rsid w:val="00DF3FFE"/>
    <w:rsid w:val="00E15E75"/>
    <w:rsid w:val="00E17D85"/>
    <w:rsid w:val="00E203BF"/>
    <w:rsid w:val="00E208F9"/>
    <w:rsid w:val="00E21928"/>
    <w:rsid w:val="00E21D3F"/>
    <w:rsid w:val="00E22D3E"/>
    <w:rsid w:val="00E235C7"/>
    <w:rsid w:val="00E378E2"/>
    <w:rsid w:val="00E4096F"/>
    <w:rsid w:val="00E43302"/>
    <w:rsid w:val="00E4482C"/>
    <w:rsid w:val="00E44877"/>
    <w:rsid w:val="00E5262C"/>
    <w:rsid w:val="00E54A24"/>
    <w:rsid w:val="00E552B5"/>
    <w:rsid w:val="00E60D4A"/>
    <w:rsid w:val="00E80D0A"/>
    <w:rsid w:val="00E97E9C"/>
    <w:rsid w:val="00EA1C90"/>
    <w:rsid w:val="00EA3B9E"/>
    <w:rsid w:val="00EA4016"/>
    <w:rsid w:val="00EB309C"/>
    <w:rsid w:val="00EC3E89"/>
    <w:rsid w:val="00EC7DC4"/>
    <w:rsid w:val="00ED1B4A"/>
    <w:rsid w:val="00ED21E8"/>
    <w:rsid w:val="00ED30CF"/>
    <w:rsid w:val="00ED3609"/>
    <w:rsid w:val="00ED50CB"/>
    <w:rsid w:val="00EE3688"/>
    <w:rsid w:val="00EE457D"/>
    <w:rsid w:val="00EE5048"/>
    <w:rsid w:val="00EE65FF"/>
    <w:rsid w:val="00EF65BF"/>
    <w:rsid w:val="00F00EAB"/>
    <w:rsid w:val="00F05867"/>
    <w:rsid w:val="00F14D4B"/>
    <w:rsid w:val="00F176EF"/>
    <w:rsid w:val="00F26F47"/>
    <w:rsid w:val="00F331F8"/>
    <w:rsid w:val="00F3573F"/>
    <w:rsid w:val="00F3647E"/>
    <w:rsid w:val="00F42FE6"/>
    <w:rsid w:val="00F45E10"/>
    <w:rsid w:val="00F630F1"/>
    <w:rsid w:val="00F6364A"/>
    <w:rsid w:val="00F73209"/>
    <w:rsid w:val="00F86B3F"/>
    <w:rsid w:val="00F9113A"/>
    <w:rsid w:val="00FA42E5"/>
    <w:rsid w:val="00FA794A"/>
    <w:rsid w:val="00FB1337"/>
    <w:rsid w:val="00FB3476"/>
    <w:rsid w:val="00FC0191"/>
    <w:rsid w:val="00FC6787"/>
    <w:rsid w:val="00FD742D"/>
    <w:rsid w:val="00FD7C73"/>
    <w:rsid w:val="00FE2546"/>
    <w:rsid w:val="00FE2A61"/>
    <w:rsid w:val="00FF0A1D"/>
    <w:rsid w:val="00FF53A6"/>
    <w:rsid w:val="00FF5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3C7C7"/>
  <w15:chartTrackingRefBased/>
  <w15:docId w15:val="{7B70D32E-435E-4E79-8DBA-BF53AD284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A1429"/>
    <w:pPr>
      <w:spacing w:after="0" w:line="240" w:lineRule="auto"/>
    </w:pPr>
    <w:rPr>
      <w:rFonts w:ascii="Georgia" w:hAnsi="Georgia" w:cs="Calibri"/>
    </w:rPr>
  </w:style>
  <w:style w:type="paragraph" w:styleId="Heading1">
    <w:name w:val="heading 1"/>
    <w:aliases w:val="Pocket"/>
    <w:basedOn w:val="Normal"/>
    <w:next w:val="Normal"/>
    <w:link w:val="Heading1Char"/>
    <w:qFormat/>
    <w:rsid w:val="008A142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A142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Char,Tags v 2,3: Cite,Char1,Underlines,Heading 3 Char3,Tag Char Char,Bold Cite,Cite 1,Read Char,Foldover,Heading 3 Char Char,Citation,CardStyle,Heading 3 Foldover,no"/>
    <w:basedOn w:val="Normal"/>
    <w:next w:val="Normal"/>
    <w:link w:val="Heading3Char"/>
    <w:uiPriority w:val="2"/>
    <w:unhideWhenUsed/>
    <w:qFormat/>
    <w:rsid w:val="008A142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unhideWhenUsed/>
    <w:qFormat/>
    <w:rsid w:val="008A1429"/>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8A14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1429"/>
  </w:style>
  <w:style w:type="character" w:customStyle="1" w:styleId="Heading1Char">
    <w:name w:val="Heading 1 Char"/>
    <w:aliases w:val="Pocket Char"/>
    <w:basedOn w:val="DefaultParagraphFont"/>
    <w:link w:val="Heading1"/>
    <w:rsid w:val="008A142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A1429"/>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Cite 1 Char"/>
    <w:basedOn w:val="DefaultParagraphFont"/>
    <w:link w:val="Heading3"/>
    <w:uiPriority w:val="2"/>
    <w:rsid w:val="008A1429"/>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8A1429"/>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
    <w:basedOn w:val="DefaultParagraphFont"/>
    <w:link w:val="textbold"/>
    <w:uiPriority w:val="7"/>
    <w:qFormat/>
    <w:rsid w:val="008A1429"/>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A1429"/>
    <w:rPr>
      <w:b/>
      <w:bCs/>
      <w:sz w:val="22"/>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8A1429"/>
    <w:rPr>
      <w:b w:val="0"/>
      <w:sz w:val="22"/>
      <w:u w:val="single"/>
    </w:rPr>
  </w:style>
  <w:style w:type="character" w:styleId="Hyperlink">
    <w:name w:val="Hyperlink"/>
    <w:aliases w:val="heading 1 (block title),Card Text,Read,Important,Internet Link,Analytic Text,Internet link,Underline Char Char Char Char1,Heading 3 Char Char Char Char Char Char Char Char Char Char1,BlockText Char1,F2 - Heading 1 Char1,AHeading 1 Char1,TAG "/>
    <w:basedOn w:val="DefaultParagraphFont"/>
    <w:link w:val="Card"/>
    <w:uiPriority w:val="99"/>
    <w:unhideWhenUsed/>
    <w:rsid w:val="008A1429"/>
    <w:rPr>
      <w:color w:val="auto"/>
      <w:u w:val="none"/>
    </w:rPr>
  </w:style>
  <w:style w:type="character" w:styleId="FollowedHyperlink">
    <w:name w:val="FollowedHyperlink"/>
    <w:basedOn w:val="DefaultParagraphFont"/>
    <w:uiPriority w:val="99"/>
    <w:semiHidden/>
    <w:unhideWhenUsed/>
    <w:rsid w:val="008A1429"/>
    <w:rPr>
      <w:color w:val="auto"/>
      <w:u w:val="none"/>
    </w:rPr>
  </w:style>
  <w:style w:type="paragraph" w:customStyle="1" w:styleId="textbold">
    <w:name w:val="text bold"/>
    <w:basedOn w:val="Normal"/>
    <w:link w:val="Emphasis"/>
    <w:uiPriority w:val="7"/>
    <w:qFormat/>
    <w:rsid w:val="00A17124"/>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customStyle="1" w:styleId="Card">
    <w:name w:val="Card"/>
    <w:basedOn w:val="Heading1"/>
    <w:link w:val="Hyperlink"/>
    <w:autoRedefine/>
    <w:uiPriority w:val="99"/>
    <w:qFormat/>
    <w:rsid w:val="00A1712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TitleChar">
    <w:name w:val="Title Char"/>
    <w:aliases w:val="Bold Underlined Char,UNDERLINE Char,Cites and Cards Char,title Char,Block Heading Char"/>
    <w:basedOn w:val="DefaultParagraphFont"/>
    <w:link w:val="Title"/>
    <w:uiPriority w:val="6"/>
    <w:qFormat/>
    <w:rsid w:val="009423B1"/>
    <w:rPr>
      <w:b/>
      <w:bCs/>
      <w:u w:val="single"/>
    </w:rPr>
  </w:style>
  <w:style w:type="paragraph" w:styleId="Title">
    <w:name w:val="Title"/>
    <w:aliases w:val="Bold Underlined,UNDERLINE,Cites and Cards,title,Block Heading"/>
    <w:basedOn w:val="Normal"/>
    <w:next w:val="Normal"/>
    <w:link w:val="TitleChar"/>
    <w:uiPriority w:val="6"/>
    <w:qFormat/>
    <w:rsid w:val="009423B1"/>
    <w:pPr>
      <w:ind w:left="720"/>
      <w:outlineLvl w:val="0"/>
    </w:pPr>
    <w:rPr>
      <w:rFonts w:asciiTheme="minorHAnsi" w:hAnsiTheme="minorHAnsi" w:cstheme="minorBidi"/>
      <w:b/>
      <w:bCs/>
      <w:u w:val="single"/>
    </w:rPr>
  </w:style>
  <w:style w:type="character" w:customStyle="1" w:styleId="TitleChar1">
    <w:name w:val="Title Char1"/>
    <w:basedOn w:val="DefaultParagraphFont"/>
    <w:uiPriority w:val="99"/>
    <w:semiHidden/>
    <w:rsid w:val="009423B1"/>
    <w:rPr>
      <w:rFonts w:asciiTheme="majorHAnsi" w:eastAsiaTheme="majorEastAsia" w:hAnsiTheme="majorHAnsi" w:cstheme="majorBidi"/>
      <w:spacing w:val="-10"/>
      <w:kern w:val="28"/>
      <w:sz w:val="56"/>
      <w:szCs w:val="56"/>
    </w:rPr>
  </w:style>
  <w:style w:type="paragraph" w:customStyle="1" w:styleId="Emphasis1">
    <w:name w:val="Emphasis1"/>
    <w:basedOn w:val="Normal"/>
    <w:uiPriority w:val="7"/>
    <w:qFormat/>
    <w:rsid w:val="00B66AC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CB58BA"/>
    <w:rPr>
      <w:color w:val="605E5C"/>
      <w:shd w:val="clear" w:color="auto" w:fill="E1DFDD"/>
    </w:rPr>
  </w:style>
  <w:style w:type="paragraph" w:customStyle="1" w:styleId="UnderlinePara">
    <w:name w:val="Underline Para"/>
    <w:basedOn w:val="Normal"/>
    <w:uiPriority w:val="6"/>
    <w:qFormat/>
    <w:rsid w:val="00D03C67"/>
    <w:pPr>
      <w:widowControl w:val="0"/>
      <w:suppressAutoHyphens/>
      <w:spacing w:after="200"/>
      <w:contextualSpacing/>
    </w:pPr>
    <w:rPr>
      <w:rFonts w:asciiTheme="minorHAnsi" w:hAnsiTheme="minorHAnsi" w:cstheme="minorBidi"/>
      <w:u w:val="single"/>
    </w:rPr>
  </w:style>
  <w:style w:type="paragraph" w:customStyle="1" w:styleId="CiteSpacing">
    <w:name w:val="Cite Spacing"/>
    <w:basedOn w:val="Normal"/>
    <w:uiPriority w:val="4"/>
    <w:qFormat/>
    <w:rsid w:val="00E4482C"/>
    <w:pPr>
      <w:spacing w:before="60" w:after="60"/>
    </w:pPr>
  </w:style>
  <w:style w:type="paragraph" w:styleId="ListParagraph">
    <w:name w:val="List Paragraph"/>
    <w:basedOn w:val="Normal"/>
    <w:uiPriority w:val="99"/>
    <w:unhideWhenUsed/>
    <w:qFormat/>
    <w:rsid w:val="00A07584"/>
    <w:pPr>
      <w:ind w:left="720"/>
      <w:contextualSpacing/>
    </w:pPr>
  </w:style>
  <w:style w:type="character" w:customStyle="1" w:styleId="m6210712409020973331gmail-styleunderline">
    <w:name w:val="m_6210712409020973331gmail-styleunderline"/>
    <w:basedOn w:val="DefaultParagraphFont"/>
    <w:rsid w:val="007A2FEC"/>
  </w:style>
  <w:style w:type="character" w:customStyle="1" w:styleId="apple-converted-space">
    <w:name w:val="apple-converted-space"/>
    <w:basedOn w:val="DefaultParagraphFont"/>
    <w:rsid w:val="00E17D85"/>
  </w:style>
  <w:style w:type="paragraph" w:customStyle="1" w:styleId="card0">
    <w:name w:val="card"/>
    <w:basedOn w:val="Normal"/>
    <w:next w:val="Normal"/>
    <w:uiPriority w:val="6"/>
    <w:qFormat/>
    <w:rsid w:val="00193109"/>
    <w:pPr>
      <w:spacing w:after="160" w:line="259" w:lineRule="auto"/>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7507175">
      <w:bodyDiv w:val="1"/>
      <w:marLeft w:val="0"/>
      <w:marRight w:val="0"/>
      <w:marTop w:val="0"/>
      <w:marBottom w:val="0"/>
      <w:divBdr>
        <w:top w:val="none" w:sz="0" w:space="0" w:color="auto"/>
        <w:left w:val="none" w:sz="0" w:space="0" w:color="auto"/>
        <w:bottom w:val="none" w:sz="0" w:space="0" w:color="auto"/>
        <w:right w:val="none" w:sz="0" w:space="0" w:color="auto"/>
      </w:divBdr>
    </w:div>
    <w:div w:id="911769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lawdictionary.org/immigration/" TargetMode="External"/><Relationship Id="rId13" Type="http://schemas.openxmlformats.org/officeDocument/2006/relationships/hyperlink" Target="http://www.carryingcapacity.org/DinAlt.htm" TargetMode="External"/><Relationship Id="rId18" Type="http://schemas.openxmlformats.org/officeDocument/2006/relationships/hyperlink" Target="http://borderbattles.ssrc.org/Rosenblum/" TargetMode="External"/><Relationship Id="rId26" Type="http://schemas.openxmlformats.org/officeDocument/2006/relationships/hyperlink" Target="http://www.globalwarming.org/2011/11/28/steven-pinker-resource-scarcity-doesnt-cause-wars/" TargetMode="External"/><Relationship Id="rId39" Type="http://schemas.openxmlformats.org/officeDocument/2006/relationships/hyperlink" Target="http://genpolicy.com/wordpress/wp-content/themes/spacio/pdfs/boomers/geopolitics.pdf" TargetMode="External"/><Relationship Id="rId3" Type="http://schemas.openxmlformats.org/officeDocument/2006/relationships/styles" Target="styles.xml"/><Relationship Id="rId21" Type="http://schemas.openxmlformats.org/officeDocument/2006/relationships/hyperlink" Target="http://borderbattles.ssrc.org/Rosenblum/" TargetMode="External"/><Relationship Id="rId34" Type="http://schemas.openxmlformats.org/officeDocument/2006/relationships/hyperlink" Target="http://www.ppic.org/content/pubs/report/R_410LHR.pdf" TargetMode="External"/><Relationship Id="rId7" Type="http://schemas.openxmlformats.org/officeDocument/2006/relationships/hyperlink" Target="https://www.justice.gov/sites/default/files/eoir/legacy/2012/08/07/vol6no6.pdf" TargetMode="External"/><Relationship Id="rId12" Type="http://schemas.openxmlformats.org/officeDocument/2006/relationships/image" Target="media/image3.png"/><Relationship Id="rId17" Type="http://schemas.openxmlformats.org/officeDocument/2006/relationships/hyperlink" Target="http://thehill.com/blogs/pundits-blog/the-military/319651-trumps-growing-military-problems" TargetMode="External"/><Relationship Id="rId25" Type="http://schemas.openxmlformats.org/officeDocument/2006/relationships/hyperlink" Target="http://bakerinstitute.org/publications/EF-pub-BarnesBilateral-04292011.pdf" TargetMode="External"/><Relationship Id="rId33" Type="http://schemas.openxmlformats.org/officeDocument/2006/relationships/hyperlink" Target="http://www.ppic.org/content/pubs/report/R_410LHR.pdf" TargetMode="External"/><Relationship Id="rId38" Type="http://schemas.openxmlformats.org/officeDocument/2006/relationships/hyperlink" Target="http://www.fed.cuhk.edu.hk/~lchang/material/Evolutionary/Developmental/Greene-KantSoul.pdf" TargetMode="External"/><Relationship Id="rId2" Type="http://schemas.openxmlformats.org/officeDocument/2006/relationships/numbering" Target="numbering.xml"/><Relationship Id="rId16" Type="http://schemas.openxmlformats.org/officeDocument/2006/relationships/hyperlink" Target="https://secularhumanism.org/index.php/articles/7492" TargetMode="External"/><Relationship Id="rId20" Type="http://schemas.openxmlformats.org/officeDocument/2006/relationships/hyperlink" Target="http://borderbattles.ssrc.org/Rosenblum/" TargetMode="External"/><Relationship Id="rId29" Type="http://schemas.openxmlformats.org/officeDocument/2006/relationships/hyperlink" Target="https://newrepublic.com/article/145814/trumps-white-nationalist-foreign-policy"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ssa.gov/oact/NOTES/pdf_studies/study117.pdf" TargetMode="External"/><Relationship Id="rId11" Type="http://schemas.openxmlformats.org/officeDocument/2006/relationships/image" Target="media/image2.png"/><Relationship Id="rId24" Type="http://schemas.openxmlformats.org/officeDocument/2006/relationships/hyperlink" Target="http://borderbattles.ssrc.org/Rosenblum/" TargetMode="External"/><Relationship Id="rId32" Type="http://schemas.openxmlformats.org/officeDocument/2006/relationships/hyperlink" Target="http://news.asiaone.com/news/asian-opinions/how-europe-stands-fringe-politics" TargetMode="External"/><Relationship Id="rId37" Type="http://schemas.openxmlformats.org/officeDocument/2006/relationships/hyperlink" Target="https://www.politico.com/magazine/story/2016/09/trump-clinton-immigration-economy-unemployment-jobs-214216)//BB"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carryingcapacity.org/DinAlt.htm" TargetMode="External"/><Relationship Id="rId23" Type="http://schemas.openxmlformats.org/officeDocument/2006/relationships/hyperlink" Target="http://www.carryingcapacity.org/DinAlt.htm" TargetMode="External"/><Relationship Id="rId28" Type="http://schemas.openxmlformats.org/officeDocument/2006/relationships/hyperlink" Target="http://www.fooddive.com/news/where-food-crises-and-global-conflict-could-collide/350837/" TargetMode="External"/><Relationship Id="rId36" Type="http://schemas.openxmlformats.org/officeDocument/2006/relationships/hyperlink" Target="https://pdfs.semanticscholar.org/04cd/fe33704a9f1dedd80c507bd01cab0f397f05.pdf" TargetMode="External"/><Relationship Id="rId10" Type="http://schemas.openxmlformats.org/officeDocument/2006/relationships/image" Target="media/image1.png"/><Relationship Id="rId19" Type="http://schemas.openxmlformats.org/officeDocument/2006/relationships/hyperlink" Target="http://borderbattles.ssrc.org/Rosenblum/" TargetMode="External"/><Relationship Id="rId31" Type="http://schemas.openxmlformats.org/officeDocument/2006/relationships/hyperlink" Target="https://www.brookings.edu/bpea-articles/the-european-trust-crisis-and-the-rise-of-populism/" TargetMode="External"/><Relationship Id="rId4" Type="http://schemas.openxmlformats.org/officeDocument/2006/relationships/settings" Target="settings.xml"/><Relationship Id="rId9" Type="http://schemas.openxmlformats.org/officeDocument/2006/relationships/hyperlink" Target="https://secularhumanism.org/index.php/articles/7492" TargetMode="External"/><Relationship Id="rId14" Type="http://schemas.openxmlformats.org/officeDocument/2006/relationships/hyperlink" Target="http://www.carryingcapacity.org/DinAlt.htm" TargetMode="External"/><Relationship Id="rId22" Type="http://schemas.openxmlformats.org/officeDocument/2006/relationships/hyperlink" Target="http://borderbattles.ssrc.org/Rosenblum/" TargetMode="External"/><Relationship Id="rId27" Type="http://schemas.openxmlformats.org/officeDocument/2006/relationships/image" Target="media/image4.png"/><Relationship Id="rId30" Type="http://schemas.openxmlformats.org/officeDocument/2006/relationships/hyperlink" Target="https://www.weforum.org/agenda/2017/09/europe-eu-challenges-juncker-address/" TargetMode="External"/><Relationship Id="rId35" Type="http://schemas.openxmlformats.org/officeDocument/2006/relationships/hyperlink" Target="https://www.bloomberg.com/view/articles/2016-12-13/-wag-the-dog-for-the-age-of-tru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9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08C7C-0AF0-405F-81C8-2E30BFD29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9498</TotalTime>
  <Pages>1</Pages>
  <Words>170810</Words>
  <Characters>973620</Characters>
  <Application>Microsoft Office Word</Application>
  <DocSecurity>0</DocSecurity>
  <Lines>8113</Lines>
  <Paragraphs>2284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T</dc:creator>
  <cp:keywords>5.1.1</cp:keywords>
  <dc:description/>
  <cp:lastModifiedBy>Anthony T</cp:lastModifiedBy>
  <cp:revision>168</cp:revision>
  <dcterms:created xsi:type="dcterms:W3CDTF">2018-06-16T02:56:00Z</dcterms:created>
  <dcterms:modified xsi:type="dcterms:W3CDTF">2018-06-26T19:33:00Z</dcterms:modified>
</cp:coreProperties>
</file>