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388E" w:rsidRDefault="008C388E" w:rsidP="008C388E">
      <w:pPr>
        <w:pStyle w:val="Heading2"/>
      </w:pPr>
      <w:r>
        <w:t xml:space="preserve">1nc – pessimism </w:t>
      </w:r>
    </w:p>
    <w:p w:rsidR="0041576C" w:rsidRPr="0012356C" w:rsidRDefault="0041576C" w:rsidP="0041576C">
      <w:pPr>
        <w:pStyle w:val="Heading4"/>
      </w:pPr>
      <w:r w:rsidRPr="0012356C">
        <w:t>The only ethical demand is one that calls for the end of the world itself – the system of violent antagonisms means solving for contingent violence only reifies white supremacy and the liberal biopolitical state</w:t>
      </w:r>
    </w:p>
    <w:p w:rsidR="0041576C" w:rsidRPr="0012356C" w:rsidRDefault="0041576C" w:rsidP="0041576C">
      <w:pPr>
        <w:rPr>
          <w:sz w:val="20"/>
          <w:szCs w:val="20"/>
        </w:rPr>
      </w:pPr>
      <w:proofErr w:type="spellStart"/>
      <w:r w:rsidRPr="0012356C">
        <w:rPr>
          <w:rStyle w:val="Style13ptBold"/>
        </w:rPr>
        <w:t>Wilderson</w:t>
      </w:r>
      <w:proofErr w:type="spellEnd"/>
      <w:r w:rsidRPr="0012356C">
        <w:rPr>
          <w:rStyle w:val="Style13ptBold"/>
        </w:rPr>
        <w:t xml:space="preserve"> 10, </w:t>
      </w:r>
      <w:r w:rsidRPr="0012356C">
        <w:rPr>
          <w:rStyle w:val="Style13ptBold"/>
          <w:b w:val="0"/>
          <w:sz w:val="20"/>
          <w:szCs w:val="20"/>
        </w:rPr>
        <w:t xml:space="preserve">Frank B </w:t>
      </w:r>
      <w:proofErr w:type="spellStart"/>
      <w:r w:rsidRPr="0012356C">
        <w:rPr>
          <w:rStyle w:val="Style13ptBold"/>
          <w:b w:val="0"/>
          <w:sz w:val="20"/>
          <w:szCs w:val="20"/>
        </w:rPr>
        <w:t>Wilderson</w:t>
      </w:r>
      <w:proofErr w:type="spellEnd"/>
      <w:r w:rsidRPr="0012356C">
        <w:rPr>
          <w:rStyle w:val="Style13ptBold"/>
          <w:b w:val="0"/>
          <w:sz w:val="20"/>
          <w:szCs w:val="20"/>
        </w:rPr>
        <w:t xml:space="preserve"> is a professor at UC Irvine, “Red, White, and Black: Cinema and Structure of US Antagonisms,” NN</w:t>
      </w:r>
    </w:p>
    <w:p w:rsidR="0041576C" w:rsidRPr="0012356C" w:rsidRDefault="0041576C" w:rsidP="0041576C">
      <w:pPr>
        <w:rPr>
          <w:sz w:val="16"/>
        </w:rPr>
      </w:pPr>
      <w:r w:rsidRPr="0012356C">
        <w:rPr>
          <w:sz w:val="16"/>
        </w:rPr>
        <w:t>Leaving</w:t>
      </w:r>
      <w:r w:rsidRPr="0012356C">
        <w:rPr>
          <w:rFonts w:eastAsia="Garamond"/>
          <w:sz w:val="16"/>
        </w:rPr>
        <w:t xml:space="preserve"> </w:t>
      </w:r>
      <w:r w:rsidRPr="0012356C">
        <w:rPr>
          <w:sz w:val="16"/>
        </w:rPr>
        <w:t>aside</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moment</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state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mind,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would</w:t>
      </w:r>
      <w:r w:rsidRPr="0012356C">
        <w:rPr>
          <w:rFonts w:eastAsia="Garamond"/>
          <w:sz w:val="16"/>
        </w:rPr>
        <w:t xml:space="preserve"> </w:t>
      </w:r>
      <w:r w:rsidRPr="0012356C">
        <w:rPr>
          <w:sz w:val="16"/>
        </w:rPr>
        <w:t>seem</w:t>
      </w:r>
      <w:r w:rsidRPr="0012356C">
        <w:rPr>
          <w:rFonts w:eastAsia="Garamond"/>
          <w:sz w:val="16"/>
        </w:rPr>
        <w:t xml:space="preserve"> </w:t>
      </w:r>
      <w:r w:rsidRPr="0012356C">
        <w:rPr>
          <w:sz w:val="16"/>
        </w:rPr>
        <w:t>that</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sz w:val="16"/>
        </w:rPr>
        <w: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say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rebar,</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better</w:t>
      </w:r>
      <w:r w:rsidRPr="0012356C">
        <w:rPr>
          <w:rFonts w:eastAsia="Garamond"/>
          <w:sz w:val="16"/>
        </w:rPr>
        <w:t xml:space="preserve"> </w:t>
      </w:r>
      <w:r w:rsidRPr="0012356C">
        <w:rPr>
          <w:sz w:val="16"/>
        </w:rPr>
        <w:t>still</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rStyle w:val="IntenseEmphasis"/>
        </w:rPr>
        <w:t>of</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demands</w:t>
      </w:r>
      <w:r w:rsidRPr="0012356C">
        <w:rPr>
          <w:rFonts w:eastAsia="Garamond"/>
          <w:sz w:val="16"/>
        </w:rPr>
        <w:t>—</w:t>
      </w:r>
      <w:r w:rsidRPr="0012356C">
        <w:rPr>
          <w:sz w:val="16"/>
        </w:rPr>
        <w:t>and,</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extension,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suffering</w:t>
      </w:r>
      <w:r w:rsidRPr="0012356C">
        <w:rPr>
          <w:rFonts w:eastAsia="Garamond"/>
          <w:sz w:val="16"/>
        </w:rPr>
        <w:t>—</w:t>
      </w:r>
      <w:r w:rsidRPr="0012356C">
        <w:rPr>
          <w:rStyle w:val="IntenseEmphasis"/>
        </w:rPr>
        <w:t>was</w:t>
      </w:r>
      <w:r w:rsidRPr="0012356C">
        <w:rPr>
          <w:rFonts w:eastAsia="Garamond"/>
          <w:sz w:val="16"/>
        </w:rPr>
        <w:t xml:space="preserve"> </w:t>
      </w:r>
      <w:r w:rsidRPr="0012356C">
        <w:rPr>
          <w:sz w:val="16"/>
        </w:rPr>
        <w:t>indeed</w:t>
      </w:r>
      <w:r w:rsidRPr="0012356C">
        <w:rPr>
          <w:rFonts w:eastAsia="Garamond"/>
          <w:sz w:val="16"/>
        </w:rPr>
        <w:t xml:space="preserve"> </w:t>
      </w:r>
      <w:r w:rsidRPr="0012356C">
        <w:rPr>
          <w:sz w:val="16"/>
        </w:rPr>
        <w:t>an</w:t>
      </w:r>
      <w:r w:rsidRPr="0012356C">
        <w:rPr>
          <w:rFonts w:eastAsia="Garamond"/>
          <w:sz w:val="16"/>
        </w:rPr>
        <w:t xml:space="preserve"> </w:t>
      </w:r>
      <w:r w:rsidRPr="0012356C">
        <w:rPr>
          <w:rStyle w:val="IntenseEmphasis"/>
        </w:rPr>
        <w:t>ethical</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Perhaps</w:t>
      </w:r>
      <w:r w:rsidRPr="0012356C">
        <w:rPr>
          <w:rFonts w:eastAsia="Garamond"/>
          <w:sz w:val="16"/>
        </w:rPr>
        <w:t xml:space="preserve"> </w:t>
      </w:r>
      <w:r w:rsidRPr="0012356C">
        <w:rPr>
          <w:rStyle w:val="IntenseEmphasis"/>
        </w:rPr>
        <w:t>their</w:t>
      </w:r>
      <w:r w:rsidRPr="0012356C">
        <w:rPr>
          <w:rStyle w:val="IntenseEmphasis"/>
          <w:rFonts w:eastAsia="Garamond"/>
        </w:rPr>
        <w:t xml:space="preserve"> </w:t>
      </w:r>
      <w:r w:rsidRPr="0012356C">
        <w:rPr>
          <w:rStyle w:val="IntenseEmphasis"/>
        </w:rPr>
        <w:t>grammars</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only</w:t>
      </w:r>
      <w:r w:rsidRPr="0012356C">
        <w:rPr>
          <w:rStyle w:val="Emphasis"/>
          <w:rFonts w:eastAsia="Garamond"/>
        </w:rPr>
        <w:t xml:space="preserve"> </w:t>
      </w:r>
      <w:r w:rsidRPr="0012356C">
        <w:rPr>
          <w:rStyle w:val="Emphasis"/>
        </w:rPr>
        <w:t>ethical</w:t>
      </w:r>
      <w:r w:rsidRPr="0012356C">
        <w:rPr>
          <w:rStyle w:val="Emphasis"/>
          <w:rFonts w:eastAsia="Garamond"/>
        </w:rPr>
        <w:t xml:space="preserve"> </w:t>
      </w:r>
      <w:r w:rsidRPr="0012356C">
        <w:rPr>
          <w:rStyle w:val="Emphasis"/>
        </w:rPr>
        <w:t>grammars</w:t>
      </w:r>
      <w:r w:rsidRPr="0012356C">
        <w:rPr>
          <w:rStyle w:val="Emphasis"/>
          <w:rFonts w:eastAsia="Garamond"/>
        </w:rPr>
        <w:t xml:space="preserve"> </w:t>
      </w:r>
      <w:r w:rsidRPr="0012356C">
        <w:rPr>
          <w:rStyle w:val="Emphasis"/>
        </w:rPr>
        <w:t>available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modern</w:t>
      </w:r>
      <w:r w:rsidRPr="0012356C">
        <w:rPr>
          <w:rStyle w:val="IntenseEmphasis"/>
          <w:rFonts w:eastAsia="Garamond"/>
        </w:rPr>
        <w:t xml:space="preserve"> </w:t>
      </w:r>
      <w:r w:rsidRPr="0012356C">
        <w:rPr>
          <w:rStyle w:val="IntenseEmphasis"/>
        </w:rPr>
        <w:t>politics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modernity</w:t>
      </w:r>
      <w:r w:rsidRPr="0012356C">
        <w:rPr>
          <w:rStyle w:val="IntenseEmphasis"/>
          <w:rFonts w:eastAsia="Garamond"/>
        </w:rPr>
        <w:t xml:space="preserve"> </w:t>
      </w:r>
      <w:r w:rsidRPr="0012356C">
        <w:rPr>
          <w:rStyle w:val="IntenseEmphasis"/>
        </w:rPr>
        <w:t>writ</w:t>
      </w:r>
      <w:r w:rsidRPr="0012356C">
        <w:rPr>
          <w:rStyle w:val="IntenseEmphasis"/>
          <w:rFonts w:eastAsia="Garamond"/>
        </w:rPr>
        <w:t xml:space="preserve"> </w:t>
      </w:r>
      <w:r w:rsidRPr="0012356C">
        <w:rPr>
          <w:rStyle w:val="IntenseEmphasis"/>
        </w:rPr>
        <w:t>large</w:t>
      </w:r>
      <w:r w:rsidRPr="0012356C">
        <w:rPr>
          <w:sz w:val="16"/>
        </w:rPr>
        <w:t>,</w:t>
      </w:r>
      <w:r w:rsidRPr="0012356C">
        <w:rPr>
          <w:rFonts w:eastAsia="Garamond"/>
          <w:sz w:val="16"/>
        </w:rPr>
        <w:t xml:space="preserve"> </w:t>
      </w:r>
      <w:r w:rsidRPr="0012356C">
        <w:rPr>
          <w:sz w:val="16"/>
        </w:rPr>
        <w:t>for</w:t>
      </w:r>
      <w:r w:rsidRPr="0012356C">
        <w:rPr>
          <w:rFonts w:eastAsia="Garamond"/>
          <w:sz w:val="16"/>
        </w:rPr>
        <w:t xml:space="preserve"> </w:t>
      </w:r>
      <w:r w:rsidRPr="0012356C">
        <w:rPr>
          <w:rStyle w:val="IntenseEmphasis"/>
        </w:rPr>
        <w:t>they</w:t>
      </w:r>
      <w:r w:rsidRPr="0012356C">
        <w:rPr>
          <w:rStyle w:val="IntenseEmphasis"/>
          <w:rFonts w:eastAsia="Garamond"/>
        </w:rPr>
        <w:t xml:space="preserve"> </w:t>
      </w:r>
      <w:r w:rsidRPr="0012356C">
        <w:rPr>
          <w:rStyle w:val="IntenseEmphasis"/>
        </w:rPr>
        <w:t>draw</w:t>
      </w:r>
      <w:r w:rsidRPr="0012356C">
        <w:rPr>
          <w:rStyle w:val="IntenseEmphasis"/>
          <w:rFonts w:eastAsia="Garamond"/>
        </w:rPr>
        <w:t xml:space="preserve"> </w:t>
      </w:r>
      <w:r w:rsidRPr="0012356C">
        <w:rPr>
          <w:rStyle w:val="IntenseEmphasis"/>
        </w:rPr>
        <w:t>our</w:t>
      </w:r>
      <w:r w:rsidRPr="0012356C">
        <w:rPr>
          <w:rStyle w:val="IntenseEmphasis"/>
          <w:rFonts w:eastAsia="Garamond"/>
        </w:rPr>
        <w:t xml:space="preserve"> </w:t>
      </w:r>
      <w:r w:rsidRPr="0012356C">
        <w:rPr>
          <w:rStyle w:val="IntenseEmphasis"/>
        </w:rPr>
        <w:t>attention</w:t>
      </w:r>
      <w:r w:rsidRPr="0012356C">
        <w:rPr>
          <w:rStyle w:val="Intense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way</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which</w:t>
      </w:r>
      <w:r w:rsidRPr="0012356C">
        <w:rPr>
          <w:rStyle w:val="Emphasis"/>
          <w:rFonts w:eastAsia="Garamond"/>
        </w:rPr>
        <w:t xml:space="preserve"> </w:t>
      </w:r>
      <w:r w:rsidRPr="0012356C">
        <w:rPr>
          <w:rStyle w:val="Emphasis"/>
        </w:rPr>
        <w:t>space</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time</w:t>
      </w:r>
      <w:r w:rsidRPr="0012356C">
        <w:rPr>
          <w:rStyle w:val="Emphasis"/>
          <w:rFonts w:eastAsia="Garamond"/>
        </w:rPr>
        <w:t xml:space="preserve"> </w:t>
      </w:r>
      <w:r w:rsidRPr="0012356C">
        <w:rPr>
          <w:rStyle w:val="Emphasis"/>
        </w:rPr>
        <w:t>are</w:t>
      </w:r>
      <w:r w:rsidRPr="0012356C">
        <w:rPr>
          <w:rStyle w:val="Emphasis"/>
          <w:rFonts w:eastAsia="Garamond"/>
        </w:rPr>
        <w:t xml:space="preserve"> </w:t>
      </w:r>
      <w:r w:rsidRPr="0012356C">
        <w:rPr>
          <w:rStyle w:val="Emphasis"/>
        </w:rPr>
        <w:t>used</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abused</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enfranchised</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violently</w:t>
      </w:r>
      <w:r w:rsidRPr="0012356C">
        <w:rPr>
          <w:rStyle w:val="IntenseEmphasis"/>
          <w:rFonts w:eastAsia="Garamond"/>
        </w:rPr>
        <w:t xml:space="preserve"> </w:t>
      </w:r>
      <w:r w:rsidRPr="0012356C">
        <w:rPr>
          <w:rStyle w:val="IntenseEmphasis"/>
        </w:rPr>
        <w:t>powerful</w:t>
      </w:r>
      <w:r w:rsidRPr="0012356C">
        <w:rPr>
          <w:rStyle w:val="IntenseEmphasis"/>
          <w:rFonts w:eastAsia="Garamond"/>
        </w:rPr>
        <w:t xml:space="preserve"> </w:t>
      </w:r>
      <w:r w:rsidRPr="0012356C">
        <w:rPr>
          <w:rStyle w:val="IntenseEmphasis"/>
        </w:rPr>
        <w:t>interests,</w:t>
      </w:r>
      <w:r w:rsidRPr="0012356C">
        <w:rPr>
          <w:rStyle w:val="Intense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violence</w:t>
      </w:r>
      <w:r w:rsidRPr="0012356C">
        <w:rPr>
          <w:rStyle w:val="Emphasis"/>
          <w:rFonts w:eastAsia="Garamond"/>
        </w:rPr>
        <w:t xml:space="preserve"> </w:t>
      </w:r>
      <w:r w:rsidRPr="0012356C">
        <w:rPr>
          <w:rStyle w:val="Emphasis"/>
        </w:rPr>
        <w:t>that</w:t>
      </w:r>
      <w:r w:rsidRPr="0012356C">
        <w:rPr>
          <w:rStyle w:val="Emphasis"/>
          <w:rFonts w:eastAsia="Garamond"/>
        </w:rPr>
        <w:t xml:space="preserve"> </w:t>
      </w:r>
      <w:r w:rsidRPr="0012356C">
        <w:rPr>
          <w:rStyle w:val="Emphasis"/>
        </w:rPr>
        <w:t>underwrites</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modern</w:t>
      </w:r>
      <w:r w:rsidRPr="0012356C">
        <w:rPr>
          <w:rStyle w:val="Emphasis"/>
          <w:rFonts w:eastAsia="Garamond"/>
        </w:rPr>
        <w:t xml:space="preserve"> </w:t>
      </w:r>
      <w:r w:rsidRPr="0012356C">
        <w:rPr>
          <w:rStyle w:val="Emphasis"/>
        </w:rPr>
        <w:t>world</w:t>
      </w:r>
      <w:r w:rsidRPr="0012356C">
        <w:rPr>
          <w:rStyle w:val="Emphasis"/>
          <w:rFonts w:eastAsia="Garamond"/>
        </w:rPr>
        <w:t>’</w:t>
      </w:r>
      <w:r w:rsidRPr="0012356C">
        <w:rPr>
          <w:rStyle w:val="Emphasis"/>
        </w:rPr>
        <w:t>s</w:t>
      </w:r>
      <w:r w:rsidRPr="0012356C">
        <w:rPr>
          <w:rStyle w:val="Emphasis"/>
          <w:rFonts w:eastAsia="Garamond"/>
        </w:rPr>
        <w:t xml:space="preserve"> </w:t>
      </w:r>
      <w:r w:rsidRPr="0012356C">
        <w:rPr>
          <w:rStyle w:val="Emphasis"/>
        </w:rPr>
        <w:t>capacity</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think,</w:t>
      </w:r>
      <w:r w:rsidRPr="0012356C">
        <w:rPr>
          <w:rStyle w:val="Emphasis"/>
          <w:rFonts w:eastAsia="Garamond"/>
        </w:rPr>
        <w:t xml:space="preserve"> </w:t>
      </w:r>
      <w:r w:rsidRPr="0012356C">
        <w:rPr>
          <w:rStyle w:val="Emphasis"/>
        </w:rPr>
        <w:t>act,</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exist</w:t>
      </w:r>
      <w:r w:rsidRPr="0012356C">
        <w:rPr>
          <w:rStyle w:val="Emphasis"/>
          <w:rFonts w:eastAsia="Garamond"/>
        </w:rPr>
        <w:t xml:space="preserve"> </w:t>
      </w:r>
      <w:r w:rsidRPr="0012356C">
        <w:rPr>
          <w:rStyle w:val="Emphasis"/>
        </w:rPr>
        <w:t>spatially</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temporally</w:t>
      </w:r>
      <w:r w:rsidRPr="0012356C">
        <w:rPr>
          <w:rStyle w:val="IntenseEmphasis"/>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violence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robbed</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him</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his</w:t>
      </w:r>
      <w:r w:rsidRPr="0012356C">
        <w:rPr>
          <w:rFonts w:eastAsia="Garamond"/>
          <w:sz w:val="16"/>
        </w:rPr>
        <w:t xml:space="preserve"> </w:t>
      </w:r>
      <w:r w:rsidRPr="0012356C">
        <w:rPr>
          <w:sz w:val="16"/>
        </w:rPr>
        <w:t>land</w:t>
      </w:r>
      <w:r w:rsidRPr="0012356C">
        <w:rPr>
          <w:rFonts w:eastAsia="Garamond"/>
          <w:sz w:val="16"/>
        </w:rPr>
        <w:t xml:space="preserve"> </w:t>
      </w:r>
      <w:r w:rsidRPr="0012356C">
        <w:rPr>
          <w:sz w:val="16"/>
        </w:rPr>
        <w:t>provided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stage</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violent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consensual</w:t>
      </w:r>
      <w:r w:rsidRPr="0012356C">
        <w:rPr>
          <w:rFonts w:eastAsia="Garamond"/>
          <w:sz w:val="16"/>
        </w:rPr>
        <w:t xml:space="preserve"> </w:t>
      </w:r>
      <w:r w:rsidRPr="0012356C">
        <w:rPr>
          <w:sz w:val="16"/>
        </w:rPr>
        <w:t>dramas</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enacted.</w:t>
      </w:r>
      <w:r w:rsidRPr="0012356C">
        <w:rPr>
          <w:rFonts w:eastAsia="Garamond"/>
          <w:sz w:val="16"/>
        </w:rPr>
        <w:t xml:space="preserve"> </w:t>
      </w:r>
      <w:r w:rsidRPr="0012356C">
        <w:rPr>
          <w:sz w:val="16"/>
        </w:rPr>
        <w:t>Thus,</w:t>
      </w:r>
      <w:r w:rsidRPr="0012356C">
        <w:rPr>
          <w:rFonts w:eastAsia="Garamond"/>
          <w:sz w:val="16"/>
        </w:rPr>
        <w:t xml:space="preserve"> </w:t>
      </w:r>
      <w:r w:rsidRPr="0012356C">
        <w:rPr>
          <w:rStyle w:val="IntenseEmphasis"/>
        </w:rPr>
        <w:t>they</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have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crazy</w:t>
      </w:r>
      <w:r w:rsidRPr="0012356C">
        <w:rPr>
          <w:sz w:val="16"/>
        </w:rPr>
        <w:t>,</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enough</w:t>
      </w:r>
      <w:r w:rsidRPr="0012356C">
        <w:rPr>
          <w:rFonts w:eastAsia="Garamond"/>
          <w:sz w:val="16"/>
        </w:rPr>
        <w:t xml:space="preserve"> </w:t>
      </w:r>
      <w:r w:rsidRPr="0012356C">
        <w:rPr>
          <w:rStyle w:val="IntenseEmphasis"/>
        </w:rPr>
        <w:t>to</w:t>
      </w:r>
      <w:r w:rsidRPr="0012356C">
        <w:rPr>
          <w:rStyle w:val="IntenseEmphasis"/>
          <w:rFonts w:eastAsia="Garamond"/>
        </w:rPr>
        <w:t xml:space="preserve"> </w:t>
      </w:r>
      <w:r w:rsidRPr="0012356C">
        <w:rPr>
          <w:rStyle w:val="Emphasis"/>
        </w:rPr>
        <w:t>call</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merely</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actions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account</w:t>
      </w:r>
      <w:r w:rsidRPr="0012356C">
        <w:rPr>
          <w:rStyle w:val="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call</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itself</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account</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account</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them</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less!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woman</w:t>
      </w:r>
      <w:r w:rsidRPr="0012356C">
        <w:rPr>
          <w:rFonts w:eastAsia="Garamond"/>
          <w:sz w:val="16"/>
        </w:rPr>
        <w:t xml:space="preserve"> </w:t>
      </w:r>
      <w:r w:rsidRPr="0012356C">
        <w:rPr>
          <w:sz w:val="16"/>
        </w:rPr>
        <w:t>at</w:t>
      </w:r>
      <w:r w:rsidRPr="0012356C">
        <w:rPr>
          <w:rFonts w:eastAsia="Garamond"/>
          <w:sz w:val="16"/>
        </w:rPr>
        <w:t xml:space="preserve"> </w:t>
      </w:r>
      <w:r w:rsidRPr="0012356C">
        <w:rPr>
          <w:sz w:val="16"/>
        </w:rPr>
        <w:t>Columbia</w:t>
      </w:r>
      <w:r w:rsidRPr="0012356C">
        <w:rPr>
          <w:rFonts w:eastAsia="Garamond"/>
          <w:sz w:val="16"/>
        </w:rPr>
        <w:t xml:space="preserve"> </w:t>
      </w:r>
      <w:r w:rsidRPr="0012356C">
        <w:rPr>
          <w:rStyle w:val="IntenseEmphasis"/>
        </w:rPr>
        <w:t>was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demanding</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participant</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unethical</w:t>
      </w:r>
      <w:r w:rsidRPr="0012356C">
        <w:rPr>
          <w:rStyle w:val="IntenseEmphasis"/>
          <w:rFonts w:eastAsia="Garamond"/>
        </w:rPr>
        <w:t xml:space="preserve"> </w:t>
      </w:r>
      <w:r w:rsidRPr="0012356C">
        <w:rPr>
          <w:rStyle w:val="IntenseEmphasis"/>
        </w:rPr>
        <w:t>network</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distribution:</w:t>
      </w:r>
      <w:r w:rsidRPr="0012356C">
        <w:rPr>
          <w:rStyle w:val="IntenseEmphasis"/>
          <w:rFonts w:eastAsia="Garamond"/>
        </w:rPr>
        <w:t xml:space="preserve"> </w:t>
      </w:r>
      <w:r w:rsidRPr="0012356C">
        <w:rPr>
          <w:rStyle w:val="IntenseEmphasis"/>
        </w:rPr>
        <w:t>she</w:t>
      </w:r>
      <w:r w:rsidRPr="0012356C">
        <w:rPr>
          <w:rStyle w:val="IntenseEmphasis"/>
          <w:rFonts w:eastAsia="Garamond"/>
        </w:rPr>
        <w:t xml:space="preserve"> </w:t>
      </w:r>
      <w:r w:rsidRPr="0012356C">
        <w:rPr>
          <w:rStyle w:val="IntenseEmphasis"/>
        </w:rPr>
        <w:t>was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demanding</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place</w:t>
      </w:r>
      <w:r w:rsidRPr="0012356C">
        <w:rPr>
          <w:rStyle w:val="IntenseEmphasis"/>
          <w:rFonts w:eastAsia="Garamond"/>
        </w:rPr>
        <w:t xml:space="preserve"> </w:t>
      </w:r>
      <w:r w:rsidRPr="0012356C">
        <w:rPr>
          <w:rStyle w:val="IntenseEmphasis"/>
        </w:rPr>
        <w:t>within</w:t>
      </w:r>
      <w:r w:rsidRPr="0012356C">
        <w:rPr>
          <w:rStyle w:val="IntenseEmphasis"/>
          <w:rFonts w:eastAsia="Garamond"/>
        </w:rPr>
        <w:t xml:space="preserve"> </w:t>
      </w:r>
      <w:r w:rsidRPr="0012356C">
        <w:rPr>
          <w:rStyle w:val="IntenseEmphasis"/>
        </w:rPr>
        <w:t>capital,</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piece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pie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demand</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sofa</w:t>
      </w:r>
      <w:r w:rsidRPr="0012356C">
        <w:rPr>
          <w:rFonts w:eastAsia="Garamond"/>
          <w:sz w:val="16"/>
        </w:rPr>
        <w:t xml:space="preserve"> </w:t>
      </w:r>
      <w:r w:rsidRPr="0012356C">
        <w:rPr>
          <w:sz w:val="16"/>
        </w:rPr>
        <w:t>notwithstanding).</w:t>
      </w:r>
      <w:r w:rsidRPr="0012356C">
        <w:rPr>
          <w:rFonts w:eastAsia="Garamond"/>
          <w:sz w:val="16"/>
        </w:rPr>
        <w:t xml:space="preserve"> </w:t>
      </w:r>
      <w:r w:rsidRPr="0012356C">
        <w:rPr>
          <w:sz w:val="16"/>
        </w:rPr>
        <w:t>Rather,</w:t>
      </w:r>
      <w:r w:rsidRPr="0012356C">
        <w:rPr>
          <w:rFonts w:eastAsia="Garamond"/>
          <w:sz w:val="16"/>
        </w:rPr>
        <w:t xml:space="preserve"> </w:t>
      </w:r>
      <w:r w:rsidRPr="0012356C">
        <w:rPr>
          <w:sz w:val="16"/>
        </w:rPr>
        <w:t>she</w:t>
      </w:r>
      <w:r w:rsidRPr="0012356C">
        <w:rPr>
          <w:rFonts w:eastAsia="Garamond"/>
          <w:sz w:val="16"/>
        </w:rPr>
        <w:t xml:space="preserve"> </w:t>
      </w:r>
      <w:r w:rsidRPr="0012356C">
        <w:rPr>
          <w:sz w:val="16"/>
        </w:rPr>
        <w:t>was</w:t>
      </w:r>
      <w:r w:rsidRPr="0012356C">
        <w:rPr>
          <w:rFonts w:eastAsia="Garamond"/>
          <w:sz w:val="16"/>
        </w:rPr>
        <w:t xml:space="preserve"> </w:t>
      </w:r>
      <w:r w:rsidRPr="0012356C">
        <w:rPr>
          <w:sz w:val="16"/>
        </w:rPr>
        <w:t>articulating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triangulation</w:t>
      </w:r>
      <w:r w:rsidRPr="0012356C">
        <w:rPr>
          <w:rFonts w:eastAsia="Garamond"/>
          <w:sz w:val="16"/>
        </w:rPr>
        <w:t xml:space="preserve"> </w:t>
      </w:r>
      <w:r w:rsidRPr="0012356C">
        <w:rPr>
          <w:sz w:val="16"/>
        </w:rPr>
        <w:t>between,</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one</w:t>
      </w:r>
      <w:r w:rsidRPr="0012356C">
        <w:rPr>
          <w:rFonts w:eastAsia="Garamond"/>
          <w:sz w:val="16"/>
        </w:rPr>
        <w:t xml:space="preserve"> </w:t>
      </w:r>
      <w:r w:rsidRPr="0012356C">
        <w:rPr>
          <w:sz w:val="16"/>
        </w:rPr>
        <w:t>hand,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loss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very</w:t>
      </w:r>
      <w:r w:rsidRPr="0012356C">
        <w:rPr>
          <w:rFonts w:eastAsia="Garamond"/>
          <w:sz w:val="16"/>
        </w:rPr>
        <w:t xml:space="preserve"> </w:t>
      </w:r>
      <w:r w:rsidRPr="0012356C">
        <w:rPr>
          <w:sz w:val="16"/>
        </w:rPr>
        <w:t>dereliction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Hortense</w:t>
      </w:r>
      <w:r w:rsidRPr="0012356C">
        <w:rPr>
          <w:rFonts w:eastAsia="Garamond"/>
          <w:sz w:val="16"/>
        </w:rPr>
        <w:t xml:space="preserve"> </w:t>
      </w:r>
      <w:r w:rsidRPr="0012356C">
        <w:rPr>
          <w:sz w:val="16"/>
        </w:rPr>
        <w:t>Spillers</w:t>
      </w:r>
      <w:r w:rsidRPr="0012356C">
        <w:rPr>
          <w:rFonts w:eastAsia="Garamond"/>
          <w:sz w:val="16"/>
        </w:rPr>
        <w:t xml:space="preserve"> </w:t>
      </w:r>
      <w:r w:rsidRPr="0012356C">
        <w:rPr>
          <w:sz w:val="16"/>
        </w:rPr>
        <w:t>charts</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transition</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becoming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captor</w:t>
      </w:r>
      <w:r w:rsidRPr="0012356C">
        <w:rPr>
          <w:rFonts w:eastAsia="Garamond"/>
          <w:sz w:val="16"/>
        </w:rPr>
        <w:t xml:space="preserve">” </w:t>
      </w:r>
      <w:r w:rsidRPr="0012356C">
        <w:rPr>
          <w:sz w:val="16"/>
        </w:rPr>
        <w:t>(206),</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drama</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value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stage</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surplus</w:t>
      </w:r>
      <w:r w:rsidRPr="0012356C">
        <w:rPr>
          <w:rFonts w:eastAsia="Garamond"/>
          <w:sz w:val="16"/>
        </w:rPr>
        <w:t xml:space="preserve"> </w:t>
      </w:r>
      <w:r w:rsidRPr="0012356C">
        <w:rPr>
          <w:sz w:val="16"/>
        </w:rPr>
        <w:t>value</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extracted</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labor</w:t>
      </w:r>
      <w:r w:rsidRPr="0012356C">
        <w:rPr>
          <w:rFonts w:eastAsia="Garamond"/>
          <w:sz w:val="16"/>
        </w:rPr>
        <w:t xml:space="preserve"> </w:t>
      </w:r>
      <w:r w:rsidRPr="0012356C">
        <w:rPr>
          <w:sz w:val="16"/>
        </w:rPr>
        <w:t>power</w:t>
      </w:r>
      <w:r w:rsidRPr="0012356C">
        <w:rPr>
          <w:rFonts w:eastAsia="Garamond"/>
          <w:sz w:val="16"/>
        </w:rPr>
        <w:t xml:space="preserve"> </w:t>
      </w:r>
      <w:r w:rsidRPr="0012356C">
        <w:rPr>
          <w:sz w:val="16"/>
        </w:rPr>
        <w:t>through</w:t>
      </w:r>
      <w:r w:rsidRPr="0012356C">
        <w:rPr>
          <w:rFonts w:eastAsia="Garamond"/>
          <w:sz w:val="16"/>
        </w:rPr>
        <w:t xml:space="preserve"> </w:t>
      </w:r>
      <w:r w:rsidRPr="0012356C">
        <w:rPr>
          <w:sz w:val="16"/>
        </w:rPr>
        <w:t>commodity</w:t>
      </w:r>
      <w:r w:rsidRPr="0012356C">
        <w:rPr>
          <w:rFonts w:eastAsia="Garamond"/>
          <w:sz w:val="16"/>
        </w:rPr>
        <w:t xml:space="preserve"> </w:t>
      </w:r>
      <w:r w:rsidRPr="0012356C">
        <w:rPr>
          <w:sz w:val="16"/>
        </w:rPr>
        <w:t>production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sale);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once</w:t>
      </w:r>
      <w:r w:rsidRPr="0012356C">
        <w:rPr>
          <w:rFonts w:eastAsia="Garamond"/>
          <w:sz w:val="16"/>
        </w:rPr>
        <w:t xml:space="preserve"> </w:t>
      </w:r>
      <w:r w:rsidRPr="0012356C">
        <w:rPr>
          <w:sz w:val="16"/>
        </w:rPr>
        <w:t>ripped</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fortified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extended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everyone</w:t>
      </w:r>
      <w:r w:rsidRPr="0012356C">
        <w:rPr>
          <w:rFonts w:eastAsia="Garamond"/>
          <w:sz w:val="16"/>
        </w:rPr>
        <w:t xml:space="preserve"> </w:t>
      </w:r>
      <w:r w:rsidRPr="0012356C">
        <w:rPr>
          <w:sz w:val="16"/>
        </w:rPr>
        <w:t>else</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w:t>
      </w:r>
      <w:r w:rsidRPr="0012356C">
        <w:rPr>
          <w:rFonts w:eastAsia="Garamond"/>
          <w:sz w:val="16"/>
        </w:rPr>
        <w:t xml:space="preserve"> </w:t>
      </w:r>
      <w:r w:rsidRPr="0012356C">
        <w:rPr>
          <w:sz w:val="16"/>
        </w:rPr>
        <w:t>She</w:t>
      </w:r>
      <w:r w:rsidRPr="0012356C">
        <w:rPr>
          <w:rFonts w:eastAsia="Garamond"/>
          <w:sz w:val="16"/>
        </w:rPr>
        <w:t xml:space="preserve"> </w:t>
      </w:r>
      <w:r w:rsidRPr="0012356C">
        <w:rPr>
          <w:sz w:val="16"/>
        </w:rPr>
        <w:t>gave</w:t>
      </w:r>
      <w:r w:rsidRPr="0012356C">
        <w:rPr>
          <w:rFonts w:eastAsia="Garamond"/>
          <w:sz w:val="16"/>
        </w:rPr>
        <w:t xml:space="preserve"> </w:t>
      </w:r>
      <w:r w:rsidRPr="0012356C">
        <w:rPr>
          <w:sz w:val="16"/>
        </w:rPr>
        <w:t>birth</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commodity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Human,</w:t>
      </w:r>
      <w:r w:rsidRPr="0012356C">
        <w:rPr>
          <w:rFonts w:eastAsia="Garamond"/>
          <w:sz w:val="16"/>
        </w:rPr>
        <w:t xml:space="preserve"> </w:t>
      </w:r>
      <w:r w:rsidRPr="0012356C">
        <w:rPr>
          <w:sz w:val="16"/>
        </w:rPr>
        <w:t>yet</w:t>
      </w:r>
      <w:r w:rsidRPr="0012356C">
        <w:rPr>
          <w:rFonts w:eastAsia="Garamond"/>
          <w:sz w:val="16"/>
        </w:rPr>
        <w:t xml:space="preserve"> </w:t>
      </w:r>
      <w:r w:rsidRPr="0012356C">
        <w:rPr>
          <w:rStyle w:val="IntenseEmphasis"/>
        </w:rPr>
        <w:t>she</w:t>
      </w:r>
      <w:r w:rsidRPr="0012356C">
        <w:rPr>
          <w:rStyle w:val="IntenseEmphasis"/>
          <w:rFonts w:eastAsia="Garamond"/>
        </w:rPr>
        <w:t xml:space="preserve"> </w:t>
      </w:r>
      <w:r w:rsidRPr="0012356C">
        <w:rPr>
          <w:rStyle w:val="IntenseEmphasis"/>
        </w:rPr>
        <w:t>had</w:t>
      </w:r>
      <w:r w:rsidRPr="0012356C">
        <w:rPr>
          <w:rStyle w:val="IntenseEmphasis"/>
          <w:rFonts w:eastAsia="Garamond"/>
        </w:rPr>
        <w:t xml:space="preserve"> </w:t>
      </w:r>
      <w:r w:rsidRPr="0012356C">
        <w:rPr>
          <w:rStyle w:val="IntenseEmphasis"/>
        </w:rPr>
        <w:t>neither</w:t>
      </w:r>
      <w:r w:rsidRPr="0012356C">
        <w:rPr>
          <w:rStyle w:val="IntenseEmphasis"/>
          <w:rFonts w:eastAsia="Garamond"/>
        </w:rPr>
        <w:t xml:space="preserve"> </w:t>
      </w:r>
      <w:r w:rsidRPr="0012356C">
        <w:rPr>
          <w:rStyle w:val="IntenseEmphasis"/>
        </w:rPr>
        <w:t>subjectivity</w:t>
      </w:r>
      <w:r w:rsidRPr="0012356C">
        <w:rPr>
          <w:rStyle w:val="IntenseEmphasis"/>
          <w:rFonts w:eastAsia="Garamond"/>
        </w:rPr>
        <w:t xml:space="preserve"> </w:t>
      </w:r>
      <w:r w:rsidRPr="0012356C">
        <w:rPr>
          <w:rStyle w:val="IntenseEmphasis"/>
        </w:rPr>
        <w:t>nor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sofa</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show</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it.</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eyes,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world</w:t>
      </w:r>
      <w:r w:rsidRPr="0012356C">
        <w:rPr>
          <w:rStyle w:val="IntenseEmphasis"/>
          <w:rFonts w:eastAsia="Garamond"/>
        </w:rPr>
        <w:t>—</w:t>
      </w:r>
      <w:r w:rsidRPr="0012356C">
        <w:rPr>
          <w:rStyle w:val="IntenseEmphasis"/>
        </w:rPr>
        <w:t>and</w:t>
      </w:r>
      <w:r w:rsidRPr="0012356C">
        <w:rPr>
          <w:rStyle w:val="Intense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its</w:t>
      </w:r>
      <w:r w:rsidRPr="0012356C">
        <w:rPr>
          <w:rStyle w:val="Emphasis"/>
          <w:rFonts w:eastAsia="Garamond"/>
        </w:rPr>
        <w:t xml:space="preserve"> </w:t>
      </w:r>
      <w:r w:rsidRPr="0012356C">
        <w:rPr>
          <w:rStyle w:val="Emphasis"/>
        </w:rPr>
        <w:t>myriad</w:t>
      </w:r>
      <w:r w:rsidRPr="0012356C">
        <w:rPr>
          <w:rStyle w:val="Emphasis"/>
          <w:rFonts w:eastAsia="Garamond"/>
        </w:rPr>
        <w:t xml:space="preserve"> </w:t>
      </w:r>
      <w:r w:rsidRPr="0012356C">
        <w:rPr>
          <w:rStyle w:val="Emphasis"/>
        </w:rPr>
        <w:t>discriminatory</w:t>
      </w:r>
      <w:r w:rsidRPr="0012356C">
        <w:rPr>
          <w:rStyle w:val="Emphasis"/>
          <w:rFonts w:eastAsia="Garamond"/>
        </w:rPr>
        <w:t xml:space="preserve"> </w:t>
      </w:r>
      <w:r w:rsidRPr="0012356C">
        <w:rPr>
          <w:rStyle w:val="Emphasis"/>
        </w:rPr>
        <w:t>practices,</w:t>
      </w:r>
      <w:r w:rsidRPr="0012356C">
        <w:rPr>
          <w:rStyle w:val="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itself</w:t>
      </w:r>
      <w:r w:rsidRPr="0012356C">
        <w:rPr>
          <w:rStyle w:val="IntenseEmphasis"/>
          <w:rFonts w:eastAsia="Garamond"/>
        </w:rPr>
        <w:t>—</w:t>
      </w:r>
      <w:r w:rsidRPr="0012356C">
        <w:rPr>
          <w:rStyle w:val="IntenseEmphasis"/>
        </w:rPr>
        <w:t>was</w:t>
      </w:r>
      <w:r w:rsidRPr="0012356C">
        <w:rPr>
          <w:rStyle w:val="IntenseEmphasis"/>
          <w:rFonts w:eastAsia="Garamond"/>
        </w:rPr>
        <w:t xml:space="preserve"> </w:t>
      </w:r>
      <w:r w:rsidRPr="0012356C">
        <w:rPr>
          <w:rStyle w:val="IntenseEmphasis"/>
        </w:rPr>
        <w:t>unethical</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yet,</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world</w:t>
      </w:r>
      <w:r w:rsidRPr="0012356C">
        <w:rPr>
          <w:rStyle w:val="IntenseEmphasis"/>
          <w:rFonts w:eastAsia="Garamond"/>
        </w:rPr>
        <w:t xml:space="preserve"> </w:t>
      </w:r>
      <w:r w:rsidRPr="0012356C">
        <w:rPr>
          <w:rStyle w:val="IntenseEmphasis"/>
        </w:rPr>
        <w:t>passes</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without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slightest</w:t>
      </w:r>
      <w:r w:rsidRPr="0012356C">
        <w:rPr>
          <w:rStyle w:val="IntenseEmphasis"/>
          <w:rFonts w:eastAsia="Garamond"/>
        </w:rPr>
        <w:t xml:space="preserve"> </w:t>
      </w:r>
      <w:r w:rsidRPr="0012356C">
        <w:rPr>
          <w:rStyle w:val="IntenseEmphasis"/>
        </w:rPr>
        <w:t>inclination</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stop</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disabuse</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claim</w:t>
      </w:r>
      <w:r w:rsidRPr="0012356C">
        <w:rPr>
          <w:sz w:val="16"/>
        </w:rPr>
        <w:t>.</w:t>
      </w:r>
      <w:r w:rsidRPr="0012356C">
        <w:rPr>
          <w:rFonts w:eastAsia="Garamond"/>
          <w:sz w:val="16"/>
        </w:rPr>
        <w:t xml:space="preserve"> </w:t>
      </w:r>
      <w:r w:rsidRPr="0012356C">
        <w:rPr>
          <w:sz w:val="16"/>
        </w:rPr>
        <w:t>Instead,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calls</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does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world</w:t>
      </w:r>
      <w:r w:rsidRPr="0012356C">
        <w:rPr>
          <w:rFonts w:eastAsia="Garamond"/>
          <w:sz w:val="16"/>
        </w:rPr>
        <w:t xml:space="preserve"> </w:t>
      </w:r>
      <w:r w:rsidRPr="0012356C">
        <w:rPr>
          <w:sz w:val="16"/>
        </w:rPr>
        <w:t>attribute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Native</w:t>
      </w:r>
      <w:r w:rsidRPr="0012356C">
        <w:rPr>
          <w:rFonts w:eastAsia="Garamond"/>
          <w:sz w:val="16"/>
        </w:rPr>
        <w:t xml:space="preserve"> </w:t>
      </w:r>
      <w:r w:rsidRPr="0012356C">
        <w:rPr>
          <w:sz w:val="16"/>
        </w:rPr>
        <w:t>American</w:t>
      </w:r>
      <w:r w:rsidRPr="0012356C">
        <w:rPr>
          <w:rFonts w:eastAsia="Garamond"/>
          <w:sz w:val="16"/>
        </w:rPr>
        <w:t xml:space="preserve"> </w:t>
      </w:r>
      <w:r w:rsidRPr="0012356C">
        <w:rPr>
          <w:sz w:val="16"/>
        </w:rPr>
        <w:t>man</w:t>
      </w:r>
      <w:r w:rsidRPr="0012356C">
        <w:rPr>
          <w:rFonts w:eastAsia="Garamond"/>
          <w:sz w:val="16"/>
        </w:rPr>
        <w:t>’</w:t>
      </w:r>
      <w:r w:rsidRPr="0012356C">
        <w:rPr>
          <w:sz w:val="16"/>
        </w:rPr>
        <w:t>s</w:t>
      </w:r>
      <w:r w:rsidRPr="0012356C">
        <w:rPr>
          <w:rFonts w:eastAsia="Garamond"/>
          <w:sz w:val="16"/>
        </w:rPr>
        <w:t xml:space="preserve"> </w:t>
      </w:r>
      <w:r w:rsidRPr="0012356C">
        <w:rPr>
          <w:sz w:val="16"/>
        </w:rPr>
        <w:t>insanity?</w:t>
      </w:r>
      <w:r w:rsidRPr="0012356C">
        <w:rPr>
          <w:rFonts w:eastAsia="Garamond"/>
          <w:sz w:val="16"/>
        </w:rPr>
        <w:t xml:space="preserve"> “</w:t>
      </w:r>
      <w:r w:rsidRPr="0012356C">
        <w:rPr>
          <w:sz w:val="16"/>
        </w:rPr>
        <w:t>He</w:t>
      </w:r>
      <w:r w:rsidRPr="0012356C">
        <w:rPr>
          <w:rFonts w:eastAsia="Garamond"/>
          <w:sz w:val="16"/>
        </w:rPr>
        <w:t>’</w:t>
      </w:r>
      <w:r w:rsidRPr="0012356C">
        <w:rPr>
          <w:sz w:val="16"/>
        </w:rPr>
        <w:t>s</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he</w:t>
      </w:r>
      <w:r w:rsidRPr="0012356C">
        <w:rPr>
          <w:rFonts w:eastAsia="Garamond"/>
          <w:sz w:val="16"/>
        </w:rPr>
        <w:t xml:space="preserve"> </w:t>
      </w:r>
      <w:r w:rsidRPr="0012356C">
        <w:rPr>
          <w:sz w:val="16"/>
        </w:rPr>
        <w:t>thinks</w:t>
      </w:r>
      <w:r w:rsidRPr="0012356C">
        <w:rPr>
          <w:rFonts w:eastAsia="Garamond"/>
          <w:sz w:val="16"/>
        </w:rPr>
        <w:t xml:space="preserve"> </w:t>
      </w:r>
      <w:r w:rsidRPr="0012356C">
        <w:rPr>
          <w:sz w:val="16"/>
        </w:rPr>
        <w:t>he</w:t>
      </w:r>
      <w:r w:rsidRPr="0012356C">
        <w:rPr>
          <w:rFonts w:eastAsia="Garamond"/>
          <w:sz w:val="16"/>
        </w:rPr>
        <w:t>’</w:t>
      </w:r>
      <w:r w:rsidRPr="0012356C">
        <w:rPr>
          <w:sz w:val="16"/>
        </w:rPr>
        <w:t>s</w:t>
      </w:r>
      <w:r w:rsidRPr="0012356C">
        <w:rPr>
          <w:rFonts w:eastAsia="Garamond"/>
          <w:sz w:val="16"/>
        </w:rPr>
        <w:t xml:space="preserve"> </w:t>
      </w:r>
      <w:r w:rsidRPr="0012356C">
        <w:rPr>
          <w:sz w:val="16"/>
        </w:rPr>
        <w:t>getting</w:t>
      </w:r>
      <w:r w:rsidRPr="0012356C">
        <w:rPr>
          <w:rFonts w:eastAsia="Garamond"/>
          <w:sz w:val="16"/>
        </w:rPr>
        <w:t xml:space="preserve"> </w:t>
      </w:r>
      <w:r w:rsidRPr="0012356C">
        <w:rPr>
          <w:sz w:val="16"/>
        </w:rPr>
        <w:t>any</w:t>
      </w:r>
      <w:r w:rsidRPr="0012356C">
        <w:rPr>
          <w:rFonts w:eastAsia="Garamond"/>
          <w:sz w:val="16"/>
        </w:rPr>
        <w:t xml:space="preserve"> </w:t>
      </w:r>
      <w:r w:rsidRPr="0012356C">
        <w:rPr>
          <w:sz w:val="16"/>
        </w:rPr>
        <w:t>money</w:t>
      </w:r>
      <w:r w:rsidRPr="0012356C">
        <w:rPr>
          <w:rFonts w:eastAsia="Garamond"/>
          <w:sz w:val="16"/>
        </w:rPr>
        <w:t xml:space="preserve"> </w:t>
      </w:r>
      <w:r w:rsidRPr="0012356C">
        <w:rPr>
          <w:sz w:val="16"/>
        </w:rPr>
        <w:t>out</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us</w:t>
      </w:r>
      <w:r w:rsidRPr="0012356C">
        <w:rPr>
          <w:rFonts w:eastAsia="Garamond"/>
          <w:sz w:val="16"/>
        </w:rPr>
        <w:t>”</w:t>
      </w:r>
      <w:r w:rsidRPr="0012356C">
        <w:rPr>
          <w:sz w:val="16"/>
        </w:rPr>
        <w:t>?</w:t>
      </w:r>
      <w:r w:rsidRPr="0012356C">
        <w:rPr>
          <w:rFonts w:eastAsia="Garamond"/>
          <w:sz w:val="16"/>
        </w:rPr>
        <w:t xml:space="preserve"> </w:t>
      </w:r>
      <w:r w:rsidRPr="0012356C">
        <w:rPr>
          <w:sz w:val="16"/>
        </w:rPr>
        <w:t>Surely,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doesn</w:t>
      </w:r>
      <w:r w:rsidRPr="0012356C">
        <w:rPr>
          <w:rFonts w:eastAsia="Garamond"/>
          <w:sz w:val="16"/>
        </w:rPr>
        <w:t>’</w:t>
      </w:r>
      <w:r w:rsidRPr="0012356C">
        <w:rPr>
          <w:sz w:val="16"/>
        </w:rPr>
        <w:t>t</w:t>
      </w:r>
      <w:r w:rsidRPr="0012356C">
        <w:rPr>
          <w:rFonts w:eastAsia="Garamond"/>
          <w:sz w:val="16"/>
        </w:rPr>
        <w:t xml:space="preserve"> </w:t>
      </w:r>
      <w:r w:rsidRPr="0012356C">
        <w:rPr>
          <w:sz w:val="16"/>
        </w:rPr>
        <w:t>make</w:t>
      </w:r>
      <w:r w:rsidRPr="0012356C">
        <w:rPr>
          <w:rFonts w:eastAsia="Garamond"/>
          <w:sz w:val="16"/>
        </w:rPr>
        <w:t xml:space="preserve"> </w:t>
      </w:r>
      <w:r w:rsidRPr="0012356C">
        <w:rPr>
          <w:sz w:val="16"/>
        </w:rPr>
        <w:t>him</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Rather</w:t>
      </w:r>
      <w:r w:rsidRPr="0012356C">
        <w:rPr>
          <w:rFonts w:eastAsia="Garamond"/>
          <w:sz w:val="16"/>
        </w:rPr>
        <w:t xml:space="preserve"> </w:t>
      </w:r>
      <w:r w:rsidRPr="0012356C">
        <w:rPr>
          <w:rStyle w:val="IntenseEmphasis"/>
        </w:rPr>
        <w:t>it</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simply</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indication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he</w:t>
      </w:r>
      <w:r w:rsidRPr="0012356C">
        <w:rPr>
          <w:rStyle w:val="Emphasis"/>
          <w:rFonts w:eastAsia="Garamond"/>
        </w:rPr>
        <w:t xml:space="preserve"> </w:t>
      </w:r>
      <w:r w:rsidRPr="0012356C">
        <w:rPr>
          <w:rStyle w:val="Emphasis"/>
        </w:rPr>
        <w:t>does</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have</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big</w:t>
      </w:r>
      <w:r w:rsidRPr="0012356C">
        <w:rPr>
          <w:rStyle w:val="Emphasis"/>
          <w:rFonts w:eastAsia="Garamond"/>
        </w:rPr>
        <w:t xml:space="preserve"> </w:t>
      </w:r>
      <w:r w:rsidRPr="0012356C">
        <w:rPr>
          <w:rStyle w:val="Emphasis"/>
        </w:rPr>
        <w:t>enough</w:t>
      </w:r>
      <w:r w:rsidRPr="0012356C">
        <w:rPr>
          <w:rStyle w:val="Emphasis"/>
          <w:rFonts w:eastAsia="Garamond"/>
        </w:rPr>
        <w:t xml:space="preserve"> </w:t>
      </w:r>
      <w:r w:rsidRPr="0012356C">
        <w:rPr>
          <w:rStyle w:val="Emphasis"/>
        </w:rPr>
        <w:t>gun.</w:t>
      </w:r>
      <w:r w:rsidRPr="0012356C">
        <w:rPr>
          <w:rStyle w:val="Emphasis"/>
          <w:rFonts w:eastAsia="Garamond"/>
        </w:rPr>
        <w:t xml:space="preserve"> </w:t>
      </w:r>
      <w:r w:rsidRPr="0012356C">
        <w:rPr>
          <w:rStyle w:val="IntenseEmphasis"/>
        </w:rPr>
        <w:t>What</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we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make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world</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responds</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most</w:t>
      </w:r>
      <w:r w:rsidRPr="0012356C">
        <w:rPr>
          <w:rStyle w:val="Emphasis"/>
          <w:rFonts w:eastAsia="Garamond"/>
        </w:rPr>
        <w:t xml:space="preserve"> </w:t>
      </w:r>
      <w:r w:rsidRPr="0012356C">
        <w:rPr>
          <w:rStyle w:val="Emphasis"/>
        </w:rPr>
        <w:t>lucid</w:t>
      </w:r>
      <w:r w:rsidRPr="0012356C">
        <w:rPr>
          <w:rStyle w:val="Emphasis"/>
          <w:rFonts w:eastAsia="Garamond"/>
        </w:rPr>
        <w:t xml:space="preserve"> </w:t>
      </w:r>
      <w:r w:rsidRPr="0012356C">
        <w:rPr>
          <w:rStyle w:val="Emphasis"/>
        </w:rPr>
        <w:t>enunciation</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ethics</w:t>
      </w:r>
      <w:r w:rsidRPr="0012356C">
        <w:rPr>
          <w:rStyle w:val="Emphasis"/>
          <w:rFonts w:eastAsia="Garamond"/>
        </w:rPr>
        <w:t xml:space="preserve"> </w:t>
      </w:r>
      <w:r w:rsidRPr="0012356C">
        <w:rPr>
          <w:rStyle w:val="Emphasis"/>
        </w:rPr>
        <w:t>with</w:t>
      </w:r>
      <w:r w:rsidRPr="0012356C">
        <w:rPr>
          <w:rStyle w:val="Emphasis"/>
          <w:rFonts w:eastAsia="Garamond"/>
        </w:rPr>
        <w:t xml:space="preserve"> </w:t>
      </w:r>
      <w:r w:rsidRPr="0012356C">
        <w:rPr>
          <w:rStyle w:val="Emphasis"/>
        </w:rPr>
        <w:t>violence</w:t>
      </w:r>
      <w:r w:rsidRPr="0012356C">
        <w:rPr>
          <w:rStyle w:val="IntenseEmphasis"/>
        </w:rPr>
        <w:t>?</w:t>
      </w:r>
      <w:r w:rsidRPr="0012356C">
        <w:rPr>
          <w:rStyle w:val="IntenseEmphasis"/>
          <w:rFonts w:eastAsia="Garamond"/>
        </w:rPr>
        <w:t xml:space="preserve"> </w:t>
      </w:r>
      <w:r w:rsidRPr="0012356C">
        <w:rPr>
          <w:sz w:val="16"/>
        </w:rPr>
        <w:t>What</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foundational</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proofErr w:type="spellStart"/>
      <w:r w:rsidRPr="0012356C">
        <w:rPr>
          <w:sz w:val="16"/>
        </w:rPr>
        <w:t>ethico</w:t>
      </w:r>
      <w:proofErr w:type="spellEnd"/>
      <w:r w:rsidRPr="0012356C">
        <w:rPr>
          <w:sz w:val="16"/>
        </w:rPr>
        <w:t>-political?</w:t>
      </w:r>
      <w:r w:rsidRPr="0012356C">
        <w:rPr>
          <w:rFonts w:eastAsia="Garamond"/>
          <w:sz w:val="16"/>
        </w:rPr>
        <w:t xml:space="preserve"> </w:t>
      </w:r>
      <w:r w:rsidRPr="0012356C">
        <w:rPr>
          <w:sz w:val="16"/>
        </w:rPr>
        <w:t>Why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these</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so</w:t>
      </w:r>
      <w:r w:rsidRPr="0012356C">
        <w:rPr>
          <w:rFonts w:eastAsia="Garamond"/>
          <w:sz w:val="16"/>
        </w:rPr>
        <w:t xml:space="preserve"> </w:t>
      </w:r>
      <w:r w:rsidRPr="0012356C">
        <w:rPr>
          <w:sz w:val="16"/>
        </w:rPr>
        <w:t>scandalous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rarely</w:t>
      </w:r>
      <w:r w:rsidRPr="0012356C">
        <w:rPr>
          <w:rFonts w:eastAsia="Garamond"/>
          <w:sz w:val="16"/>
        </w:rPr>
        <w:t xml:space="preserve"> </w:t>
      </w:r>
      <w:r w:rsidRPr="0012356C">
        <w:rPr>
          <w:sz w:val="16"/>
        </w:rPr>
        <w:t>posed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intellectually,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cinematically</w:t>
      </w:r>
      <w:r w:rsidRPr="0012356C">
        <w:rPr>
          <w:rFonts w:eastAsia="Garamond"/>
          <w:sz w:val="16"/>
        </w:rPr>
        <w:t>—</w:t>
      </w:r>
      <w:r w:rsidRPr="0012356C">
        <w:rPr>
          <w:sz w:val="16"/>
        </w:rPr>
        <w:t>unless</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posed</w:t>
      </w:r>
      <w:r w:rsidRPr="0012356C">
        <w:rPr>
          <w:rFonts w:eastAsia="Garamond"/>
          <w:sz w:val="16"/>
        </w:rPr>
        <w:t xml:space="preserve"> </w:t>
      </w:r>
      <w:r w:rsidRPr="0012356C">
        <w:rPr>
          <w:sz w:val="16"/>
        </w:rPr>
        <w:t>obliquely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unconsciously,</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accident?</w:t>
      </w:r>
      <w:r w:rsidRPr="0012356C">
        <w:rPr>
          <w:rFonts w:eastAsia="Garamond"/>
          <w:sz w:val="16"/>
        </w:rPr>
        <w:t xml:space="preserve"> </w:t>
      </w:r>
      <w:r w:rsidRPr="0012356C">
        <w:rPr>
          <w:sz w:val="16"/>
        </w:rPr>
        <w:t>Return</w:t>
      </w:r>
      <w:r w:rsidRPr="0012356C">
        <w:rPr>
          <w:rFonts w:eastAsia="Garamond"/>
          <w:sz w:val="16"/>
        </w:rPr>
        <w:t xml:space="preserve"> </w:t>
      </w:r>
      <w:r w:rsidRPr="0012356C">
        <w:rPr>
          <w:sz w:val="16"/>
        </w:rPr>
        <w:t>Turtle</w:t>
      </w:r>
      <w:r w:rsidRPr="0012356C">
        <w:rPr>
          <w:rFonts w:eastAsia="Garamond"/>
          <w:sz w:val="16"/>
        </w:rPr>
        <w:t xml:space="preserve"> </w:t>
      </w:r>
      <w:r w:rsidRPr="0012356C">
        <w:rPr>
          <w:sz w:val="16"/>
        </w:rPr>
        <w:t>Island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Savage.</w:t>
      </w:r>
      <w:r w:rsidRPr="0012356C">
        <w:rPr>
          <w:rFonts w:eastAsia="Garamond"/>
          <w:sz w:val="16"/>
        </w:rPr>
        <w:t xml:space="preserve">” </w:t>
      </w:r>
      <w:r w:rsidRPr="0012356C">
        <w:rPr>
          <w:rStyle w:val="IntenseEmphasis"/>
        </w:rPr>
        <w:t>Repair</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demolished</w:t>
      </w:r>
      <w:r w:rsidRPr="0012356C">
        <w:rPr>
          <w:rStyle w:val="IntenseEmphasis"/>
          <w:rFonts w:eastAsia="Garamond"/>
        </w:rPr>
        <w:t xml:space="preserve"> </w:t>
      </w:r>
      <w:r w:rsidRPr="0012356C">
        <w:rPr>
          <w:rStyle w:val="IntenseEmphasis"/>
        </w:rPr>
        <w:t>subjectivity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Slave</w:t>
      </w:r>
      <w:r w:rsidRPr="0012356C">
        <w:rPr>
          <w:sz w:val="16"/>
        </w:rPr>
        <w:t>.</w:t>
      </w:r>
      <w:r w:rsidRPr="0012356C">
        <w:rPr>
          <w:rFonts w:eastAsia="Garamond"/>
          <w:sz w:val="16"/>
        </w:rPr>
        <w:t xml:space="preserve"> </w:t>
      </w:r>
      <w:r w:rsidRPr="0012356C">
        <w:rPr>
          <w:rStyle w:val="IntenseEmphasis"/>
        </w:rPr>
        <w:t>Two</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sentences,</w:t>
      </w:r>
      <w:r w:rsidRPr="0012356C">
        <w:rPr>
          <w:rStyle w:val="IntenseEmphasis"/>
          <w:rFonts w:eastAsia="Garamond"/>
        </w:rPr>
        <w:t xml:space="preserve"> </w:t>
      </w:r>
      <w:r w:rsidRPr="0012356C">
        <w:rPr>
          <w:rStyle w:val="IntenseEmphasis"/>
        </w:rPr>
        <w:t>thirteen</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words,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perhaps</w:t>
      </w:r>
      <w:r w:rsidRPr="0012356C">
        <w:rPr>
          <w:rStyle w:val="IntenseEmphasis"/>
          <w:rFonts w:eastAsia="Garamond"/>
        </w:rPr>
        <w:t xml:space="preserve"> </w:t>
      </w:r>
      <w:r w:rsidRPr="0012356C">
        <w:rPr>
          <w:rStyle w:val="Emphasis"/>
        </w:rPr>
        <w:t>global)</w:t>
      </w:r>
      <w:r w:rsidRPr="0012356C">
        <w:rPr>
          <w:rStyle w:val="Emphasis"/>
          <w:rFonts w:eastAsia="Garamond"/>
        </w:rPr>
        <w:t xml:space="preserve"> </w:t>
      </w:r>
      <w:r w:rsidRPr="0012356C">
        <w:rPr>
          <w:rStyle w:val="Emphasis"/>
        </w:rPr>
        <w:t>antagonisms</w:t>
      </w:r>
      <w:r w:rsidRPr="0012356C">
        <w:rPr>
          <w:rStyle w:val="Emphasis"/>
          <w:rFonts w:eastAsia="Garamond"/>
        </w:rPr>
        <w:t xml:space="preserve"> </w:t>
      </w:r>
      <w:r w:rsidRPr="0012356C">
        <w:rPr>
          <w:rStyle w:val="Emphasis"/>
        </w:rPr>
        <w:t>would</w:t>
      </w:r>
      <w:r w:rsidRPr="0012356C">
        <w:rPr>
          <w:rStyle w:val="Emphasis"/>
          <w:rFonts w:eastAsia="Garamond"/>
        </w:rPr>
        <w:t xml:space="preserve"> </w:t>
      </w:r>
      <w:r w:rsidRPr="0012356C">
        <w:rPr>
          <w:rStyle w:val="Emphasis"/>
        </w:rPr>
        <w:t>be</w:t>
      </w:r>
      <w:r w:rsidRPr="0012356C">
        <w:rPr>
          <w:rStyle w:val="Emphasis"/>
          <w:rFonts w:eastAsia="Garamond"/>
        </w:rPr>
        <w:t xml:space="preserve"> </w:t>
      </w:r>
      <w:r w:rsidRPr="0012356C">
        <w:rPr>
          <w:rStyle w:val="Emphasis"/>
        </w:rPr>
        <w:t>dismantled.</w:t>
      </w:r>
      <w:r w:rsidRPr="0012356C">
        <w:rPr>
          <w:rFonts w:eastAsia="Garamond"/>
          <w:sz w:val="16"/>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modernity</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longer</w:t>
      </w:r>
      <w:r w:rsidRPr="0012356C">
        <w:rPr>
          <w:rStyle w:val="IntenseEmphasis"/>
          <w:rFonts w:eastAsia="Garamond"/>
        </w:rPr>
        <w:t xml:space="preserve"> </w:t>
      </w:r>
      <w:r w:rsidRPr="0012356C">
        <w:rPr>
          <w:rStyle w:val="IntenseEmphasis"/>
        </w:rPr>
        <w:t>sound</w:t>
      </w:r>
      <w:r w:rsidRPr="0012356C">
        <w:rPr>
          <w:rStyle w:val="IntenseEmphasis"/>
          <w:rFonts w:eastAsia="Garamond"/>
        </w:rPr>
        <w:t xml:space="preserve"> </w:t>
      </w:r>
      <w:r w:rsidRPr="0012356C">
        <w:rPr>
          <w:rStyle w:val="IntenseEmphasis"/>
        </w:rPr>
        <w:t>like</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oxymoron</w:t>
      </w:r>
      <w:r w:rsidRPr="0012356C">
        <w:rPr>
          <w:sz w:val="16"/>
        </w:rPr>
        <w:t>.</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there</w:t>
      </w:r>
      <w:r w:rsidRPr="0012356C">
        <w:rPr>
          <w:rFonts w:eastAsia="Garamond"/>
          <w:sz w:val="16"/>
        </w:rPr>
        <w:t xml:space="preserve"> </w:t>
      </w:r>
      <w:r w:rsidRPr="0012356C">
        <w:rPr>
          <w:rStyle w:val="IntenseEmphasis"/>
        </w:rPr>
        <w:t>we</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busy</w:t>
      </w:r>
      <w:r w:rsidRPr="0012356C">
        <w:rPr>
          <w:rStyle w:val="IntenseEmphasis"/>
          <w:rFonts w:eastAsia="Garamond"/>
        </w:rPr>
        <w:t xml:space="preserve"> </w:t>
      </w:r>
      <w:r w:rsidRPr="0012356C">
        <w:rPr>
          <w:rStyle w:val="IntenseEmphasis"/>
        </w:rPr>
        <w:t>ourselves</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Emphasis"/>
        </w:rPr>
        <w:t>important</w:t>
      </w:r>
      <w:r w:rsidRPr="0012356C">
        <w:rPr>
          <w:rStyle w:val="Emphasis"/>
          <w:rFonts w:eastAsia="Garamond"/>
        </w:rPr>
        <w:t xml:space="preserve"> </w:t>
      </w:r>
      <w:r w:rsidRPr="0012356C">
        <w:rPr>
          <w:rStyle w:val="Emphasis"/>
        </w:rPr>
        <w:t>conflicts</w:t>
      </w:r>
      <w:r w:rsidRPr="0012356C">
        <w:rPr>
          <w:rStyle w:val="Emphasis"/>
          <w:rFonts w:eastAsia="Garamond"/>
        </w:rPr>
        <w:t xml:space="preserve"> </w:t>
      </w:r>
      <w:r w:rsidRPr="0012356C">
        <w:rPr>
          <w:rStyle w:val="Emphasis"/>
        </w:rPr>
        <w:t>that</w:t>
      </w:r>
      <w:r w:rsidRPr="0012356C">
        <w:rPr>
          <w:rStyle w:val="Emphasis"/>
          <w:rFonts w:eastAsia="Garamond"/>
        </w:rPr>
        <w:t xml:space="preserve"> </w:t>
      </w:r>
      <w:r w:rsidRPr="0012356C">
        <w:rPr>
          <w:rStyle w:val="Emphasis"/>
        </w:rPr>
        <w:t>have</w:t>
      </w:r>
      <w:r w:rsidRPr="0012356C">
        <w:rPr>
          <w:rStyle w:val="Emphasis"/>
          <w:rFonts w:eastAsia="Garamond"/>
        </w:rPr>
        <w:t xml:space="preserve"> </w:t>
      </w:r>
      <w:r w:rsidRPr="0012356C">
        <w:rPr>
          <w:rStyle w:val="Emphasis"/>
        </w:rPr>
        <w:t>been</w:t>
      </w:r>
      <w:r w:rsidRPr="0012356C">
        <w:rPr>
          <w:rStyle w:val="Emphasis"/>
          <w:rFonts w:eastAsia="Garamond"/>
        </w:rPr>
        <w:t xml:space="preserve"> </w:t>
      </w:r>
      <w:r w:rsidRPr="0012356C">
        <w:rPr>
          <w:rStyle w:val="Emphasis"/>
        </w:rPr>
        <w:t>promoted</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level</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antagonisms:</w:t>
      </w:r>
      <w:r w:rsidRPr="0012356C">
        <w:rPr>
          <w:rStyle w:val="Emphasis"/>
          <w:rFonts w:eastAsia="Garamond"/>
        </w:rPr>
        <w:t xml:space="preserve"> </w:t>
      </w:r>
      <w:r w:rsidRPr="0012356C">
        <w:rPr>
          <w:rStyle w:val="Emphasis"/>
        </w:rPr>
        <w:t>class</w:t>
      </w:r>
      <w:r w:rsidRPr="0012356C">
        <w:rPr>
          <w:rStyle w:val="Emphasis"/>
          <w:rFonts w:eastAsia="Garamond"/>
        </w:rPr>
        <w:t xml:space="preserve"> </w:t>
      </w:r>
      <w:r w:rsidRPr="0012356C">
        <w:rPr>
          <w:rStyle w:val="Emphasis"/>
        </w:rPr>
        <w:t>struggle,</w:t>
      </w:r>
      <w:r w:rsidRPr="0012356C">
        <w:rPr>
          <w:rStyle w:val="Emphasis"/>
          <w:rFonts w:eastAsia="Garamond"/>
        </w:rPr>
        <w:t xml:space="preserve"> </w:t>
      </w:r>
      <w:r w:rsidRPr="0012356C">
        <w:rPr>
          <w:rStyle w:val="Emphasis"/>
        </w:rPr>
        <w:t>gender</w:t>
      </w:r>
      <w:r w:rsidRPr="0012356C">
        <w:rPr>
          <w:rStyle w:val="Emphasis"/>
          <w:rFonts w:eastAsia="Garamond"/>
        </w:rPr>
        <w:t xml:space="preserve"> </w:t>
      </w:r>
      <w:r w:rsidRPr="0012356C">
        <w:rPr>
          <w:rStyle w:val="Emphasis"/>
        </w:rPr>
        <w:t>conflict,</w:t>
      </w:r>
      <w:r w:rsidRPr="0012356C">
        <w:rPr>
          <w:rStyle w:val="Emphasis"/>
          <w:rFonts w:eastAsia="Garamond"/>
        </w:rPr>
        <w:t xml:space="preserve"> </w:t>
      </w:r>
      <w:proofErr w:type="spellStart"/>
      <w:proofErr w:type="gramStart"/>
      <w:r w:rsidRPr="0012356C">
        <w:rPr>
          <w:rStyle w:val="Emphasis"/>
        </w:rPr>
        <w:t>immigrants</w:t>
      </w:r>
      <w:proofErr w:type="spellEnd"/>
      <w:proofErr w:type="gramEnd"/>
      <w:r w:rsidRPr="0012356C">
        <w:rPr>
          <w:rStyle w:val="Emphasis"/>
          <w:rFonts w:eastAsia="Garamond"/>
        </w:rPr>
        <w:t xml:space="preserve"> </w:t>
      </w:r>
      <w:r w:rsidRPr="0012356C">
        <w:rPr>
          <w:rStyle w:val="Emphasis"/>
        </w:rPr>
        <w:t xml:space="preserve">rights. </w:t>
      </w:r>
      <w:r w:rsidRPr="0012356C">
        <w:rPr>
          <w:sz w:val="16"/>
        </w:rPr>
        <w:t>When</w:t>
      </w:r>
      <w:r w:rsidRPr="0012356C">
        <w:rPr>
          <w:rFonts w:eastAsia="Garamond"/>
          <w:sz w:val="16"/>
        </w:rPr>
        <w:t xml:space="preserve"> </w:t>
      </w:r>
      <w:r w:rsidRPr="0012356C">
        <w:rPr>
          <w:sz w:val="16"/>
        </w:rPr>
        <w:t>pared</w:t>
      </w:r>
      <w:r w:rsidRPr="0012356C">
        <w:rPr>
          <w:rFonts w:eastAsia="Garamond"/>
          <w:sz w:val="16"/>
        </w:rPr>
        <w:t xml:space="preserve"> </w:t>
      </w:r>
      <w:r w:rsidRPr="0012356C">
        <w:rPr>
          <w:sz w:val="16"/>
        </w:rPr>
        <w:t>down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thirteen</w:t>
      </w:r>
      <w:r w:rsidRPr="0012356C">
        <w:rPr>
          <w:rFonts w:eastAsia="Garamond"/>
          <w:sz w:val="16"/>
        </w:rPr>
        <w:t xml:space="preserve"> </w:t>
      </w:r>
      <w:r w:rsidRPr="0012356C">
        <w:rPr>
          <w:sz w:val="16"/>
        </w:rPr>
        <w:t>words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two</w:t>
      </w:r>
      <w:r w:rsidRPr="0012356C">
        <w:rPr>
          <w:rFonts w:eastAsia="Garamond"/>
          <w:sz w:val="16"/>
        </w:rPr>
        <w:t xml:space="preserve"> </w:t>
      </w:r>
      <w:r w:rsidRPr="0012356C">
        <w:rPr>
          <w:sz w:val="16"/>
        </w:rPr>
        <w:t>sentences,</w:t>
      </w:r>
      <w:r w:rsidRPr="0012356C">
        <w:rPr>
          <w:rFonts w:eastAsia="Garamond"/>
          <w:sz w:val="16"/>
        </w:rPr>
        <w:t xml:space="preserve"> </w:t>
      </w:r>
      <w:r w:rsidRPr="0012356C">
        <w:rPr>
          <w:rStyle w:val="IntenseEmphasis"/>
        </w:rPr>
        <w:t>one</w:t>
      </w:r>
      <w:r w:rsidRPr="0012356C">
        <w:rPr>
          <w:rStyle w:val="IntenseEmphasis"/>
          <w:rFonts w:eastAsia="Garamond"/>
        </w:rPr>
        <w:t xml:space="preserve"> </w:t>
      </w:r>
      <w:r w:rsidRPr="0012356C">
        <w:rPr>
          <w:rStyle w:val="IntenseEmphasis"/>
        </w:rPr>
        <w:t>cannot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wonder</w:t>
      </w:r>
      <w:r w:rsidRPr="0012356C">
        <w:rPr>
          <w:rStyle w:val="IntenseEmphasis"/>
          <w:rFonts w:eastAsia="Garamond"/>
        </w:rPr>
        <w:t xml:space="preserve"> </w:t>
      </w:r>
      <w:r w:rsidRPr="0012356C">
        <w:rPr>
          <w:rStyle w:val="IntenseEmphasis"/>
        </w:rPr>
        <w:t>why</w:t>
      </w:r>
      <w:r w:rsidRPr="0012356C">
        <w:rPr>
          <w:rStyle w:val="IntenseEmphasis"/>
          <w:rFonts w:eastAsia="Garamond"/>
        </w:rPr>
        <w:t xml:space="preserve"> </w:t>
      </w:r>
      <w:r w:rsidRPr="0012356C">
        <w:rPr>
          <w:rStyle w:val="IntenseEmphasis"/>
        </w:rPr>
        <w:t>questions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go</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heart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proofErr w:type="spellStart"/>
      <w:r w:rsidRPr="0012356C">
        <w:rPr>
          <w:rStyle w:val="Emphasis"/>
        </w:rPr>
        <w:t>ethico</w:t>
      </w:r>
      <w:proofErr w:type="spellEnd"/>
      <w:r w:rsidRPr="0012356C">
        <w:rPr>
          <w:rStyle w:val="Emphasis"/>
        </w:rPr>
        <w:t>-political,</w:t>
      </w:r>
      <w:r w:rsidRPr="0012356C">
        <w:rPr>
          <w:rStyle w:val="Emphasis"/>
          <w:rFonts w:eastAsia="Garamond"/>
        </w:rPr>
        <w:t xml:space="preserve"> </w:t>
      </w:r>
      <w:r w:rsidRPr="0012356C">
        <w:rPr>
          <w:rStyle w:val="IntenseEmphasis"/>
        </w:rPr>
        <w:t>questions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ontology,</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unspeakable</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meditations,</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broadsides</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proofErr w:type="gramStart"/>
      <w:r w:rsidRPr="0012356C">
        <w:rPr>
          <w:sz w:val="16"/>
        </w:rPr>
        <w:t>Clearly</w:t>
      </w:r>
      <w:proofErr w:type="gramEnd"/>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can</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spoken,</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child</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those</w:t>
      </w:r>
      <w:r w:rsidRPr="0012356C">
        <w:rPr>
          <w:rFonts w:eastAsia="Garamond"/>
          <w:sz w:val="16"/>
        </w:rPr>
        <w:t xml:space="preserve"> </w:t>
      </w:r>
      <w:r w:rsidRPr="0012356C">
        <w:rPr>
          <w:sz w:val="16"/>
        </w:rPr>
        <w:t>lines,</w:t>
      </w:r>
      <w:r w:rsidRPr="0012356C">
        <w:rPr>
          <w:rFonts w:eastAsia="Garamond"/>
          <w:sz w:val="16"/>
        </w:rPr>
        <w:t xml:space="preserve"> </w:t>
      </w:r>
      <w:r w:rsidRPr="0012356C">
        <w:rPr>
          <w:sz w:val="16"/>
        </w:rPr>
        <w:t>so</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would</w:t>
      </w:r>
      <w:r w:rsidRPr="0012356C">
        <w:rPr>
          <w:rFonts w:eastAsia="Garamond"/>
          <w:sz w:val="16"/>
        </w:rPr>
        <w:t xml:space="preserve"> </w:t>
      </w:r>
      <w:r w:rsidRPr="0012356C">
        <w:rPr>
          <w:sz w:val="16"/>
        </w:rPr>
        <w:t>pose</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problem</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scholar,</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activist,</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filmmaker.</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yet,</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also</w:t>
      </w:r>
      <w:r w:rsidRPr="0012356C">
        <w:rPr>
          <w:rFonts w:eastAsia="Garamond"/>
          <w:sz w:val="16"/>
        </w:rPr>
        <w:t xml:space="preserve"> </w:t>
      </w:r>
      <w:r w:rsidRPr="0012356C">
        <w:rPr>
          <w:sz w:val="16"/>
        </w:rPr>
        <w:t>clear</w:t>
      </w:r>
      <w:r w:rsidRPr="0012356C">
        <w:rPr>
          <w:rFonts w:eastAsia="Garamond"/>
          <w:sz w:val="16"/>
        </w:rPr>
        <w:t>—</w:t>
      </w:r>
      <w:r w:rsidRPr="0012356C">
        <w:rPr>
          <w:sz w:val="16"/>
        </w:rPr>
        <w:t>if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filmographies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directors,</w:t>
      </w:r>
      <w:r w:rsidRPr="0012356C">
        <w:rPr>
          <w:rFonts w:eastAsia="Garamond"/>
          <w:sz w:val="16"/>
        </w:rPr>
        <w:t xml:space="preserve"> </w:t>
      </w:r>
      <w:r w:rsidRPr="0012356C">
        <w:rPr>
          <w:sz w:val="16"/>
        </w:rPr>
        <w:t>the</w:t>
      </w:r>
      <w:r w:rsidRPr="0012356C">
        <w:rPr>
          <w:rFonts w:eastAsia="Garamond"/>
          <w:sz w:val="16"/>
        </w:rPr>
        <w:t xml:space="preserve"> </w:t>
      </w:r>
      <w:r w:rsidRPr="0012356C">
        <w:rPr>
          <w:rStyle w:val="IntenseEmphasis"/>
        </w:rPr>
        <w:t>archive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progressive</w:t>
      </w:r>
      <w:r w:rsidRPr="0012356C">
        <w:rPr>
          <w:rStyle w:val="IntenseEmphasis"/>
          <w:rFonts w:eastAsia="Garamond"/>
        </w:rPr>
        <w:t xml:space="preserve"> </w:t>
      </w:r>
      <w:r w:rsidRPr="0012356C">
        <w:rPr>
          <w:rStyle w:val="IntenseEmphasis"/>
        </w:rPr>
        <w:t>scholars,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plethora</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Left-wing</w:t>
      </w:r>
      <w:r w:rsidRPr="0012356C">
        <w:rPr>
          <w:rStyle w:val="IntenseEmphasis"/>
          <w:rFonts w:eastAsia="Garamond"/>
        </w:rPr>
        <w:t xml:space="preserve"> </w:t>
      </w:r>
      <w:r w:rsidRPr="0012356C">
        <w:rPr>
          <w:rStyle w:val="IntenseEmphasis"/>
        </w:rPr>
        <w:t>broadsides</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anything</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go</w:t>
      </w:r>
      <w:r w:rsidRPr="0012356C">
        <w:rPr>
          <w:rStyle w:val="IntenseEmphasis"/>
          <w:rFonts w:eastAsia="Garamond"/>
        </w:rPr>
        <w:t xml:space="preserve"> </w:t>
      </w:r>
      <w:r w:rsidRPr="0012356C">
        <w:rPr>
          <w:rStyle w:val="IntenseEmphasis"/>
        </w:rPr>
        <w:t>by</w:t>
      </w:r>
      <w:r w:rsidRPr="0012356C">
        <w:rPr>
          <w:rStyle w:val="IntenseEmphasis"/>
          <w:rFonts w:eastAsia="Garamond"/>
        </w:rPr>
        <w:t>—</w:t>
      </w:r>
      <w:r w:rsidRPr="0012356C">
        <w:rPr>
          <w:rStyle w:val="IntenseEmphasis"/>
        </w:rPr>
        <w:t>is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what</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easily</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spoken</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now</w:t>
      </w:r>
      <w:r w:rsidRPr="0012356C">
        <w:rPr>
          <w:rStyle w:val="IntenseEmphasis"/>
          <w:rFonts w:eastAsia="Garamond"/>
        </w:rPr>
        <w:t xml:space="preserve"> </w:t>
      </w:r>
      <w:r w:rsidRPr="0012356C">
        <w:rPr>
          <w:rStyle w:val="IntenseEmphasis"/>
        </w:rPr>
        <w:t>(five</w:t>
      </w:r>
      <w:r w:rsidRPr="0012356C">
        <w:rPr>
          <w:rStyle w:val="IntenseEmphasis"/>
          <w:rFonts w:eastAsia="Garamond"/>
        </w:rPr>
        <w:t xml:space="preserve"> </w:t>
      </w:r>
      <w:r w:rsidRPr="0012356C">
        <w:rPr>
          <w:rStyle w:val="IntenseEmphasis"/>
        </w:rPr>
        <w:t>hundred</w:t>
      </w:r>
      <w:r w:rsidRPr="0012356C">
        <w:rPr>
          <w:rStyle w:val="IntenseEmphasis"/>
          <w:rFonts w:eastAsia="Garamond"/>
        </w:rPr>
        <w:t xml:space="preserve"> </w:t>
      </w:r>
      <w:r w:rsidRPr="0012356C">
        <w:rPr>
          <w:rStyle w:val="IntenseEmphasis"/>
        </w:rPr>
        <w:t>years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two</w:t>
      </w:r>
      <w:r w:rsidRPr="0012356C">
        <w:rPr>
          <w:rStyle w:val="IntenseEmphasis"/>
          <w:rFonts w:eastAsia="Garamond"/>
        </w:rPr>
        <w:t xml:space="preserve"> </w:t>
      </w:r>
      <w:r w:rsidRPr="0012356C">
        <w:rPr>
          <w:rStyle w:val="IntenseEmphasis"/>
        </w:rPr>
        <w:t>hundred</w:t>
      </w:r>
      <w:r w:rsidRPr="0012356C">
        <w:rPr>
          <w:rStyle w:val="IntenseEmphasis"/>
          <w:rFonts w:eastAsia="Garamond"/>
        </w:rPr>
        <w:t xml:space="preserve"> </w:t>
      </w:r>
      <w:r w:rsidRPr="0012356C">
        <w:rPr>
          <w:rStyle w:val="IntenseEmphasis"/>
        </w:rPr>
        <w:t>fifty</w:t>
      </w:r>
      <w:r w:rsidRPr="0012356C">
        <w:rPr>
          <w:rStyle w:val="IntenseEmphasis"/>
          <w:rFonts w:eastAsia="Garamond"/>
        </w:rPr>
        <w:t xml:space="preserve"> </w:t>
      </w:r>
      <w:r w:rsidRPr="0012356C">
        <w:rPr>
          <w:rStyle w:val="IntenseEmphasis"/>
        </w:rPr>
        <w:t>million</w:t>
      </w:r>
      <w:r w:rsidRPr="0012356C">
        <w:rPr>
          <w:rStyle w:val="IntenseEmphasis"/>
          <w:rFonts w:eastAsia="Garamond"/>
        </w:rPr>
        <w:t xml:space="preserve"> </w:t>
      </w:r>
      <w:r w:rsidRPr="0012356C">
        <w:rPr>
          <w:rStyle w:val="IntenseEmphasis"/>
        </w:rPr>
        <w:t>Settlers/</w:t>
      </w:r>
      <w:proofErr w:type="gramStart"/>
      <w:r w:rsidRPr="0012356C">
        <w:rPr>
          <w:rStyle w:val="IntenseEmphasis"/>
        </w:rPr>
        <w:t>Masters</w:t>
      </w:r>
      <w:proofErr w:type="gramEnd"/>
      <w:r w:rsidRPr="0012356C">
        <w:rPr>
          <w:rStyle w:val="IntenseEmphasis"/>
          <w:rFonts w:eastAsia="Garamond"/>
        </w:rPr>
        <w:t xml:space="preserve"> </w:t>
      </w:r>
      <w:r w:rsidRPr="0012356C">
        <w:rPr>
          <w:rStyle w:val="IntenseEmphasis"/>
        </w:rPr>
        <w:t>on)</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ubiquitously</w:t>
      </w:r>
      <w:r w:rsidRPr="0012356C">
        <w:rPr>
          <w:rStyle w:val="IntenseEmphasis"/>
          <w:rFonts w:eastAsia="Garamond"/>
        </w:rPr>
        <w:t xml:space="preserve"> </w:t>
      </w:r>
      <w:r w:rsidRPr="0012356C">
        <w:rPr>
          <w:rStyle w:val="IntenseEmphasis"/>
        </w:rPr>
        <w:t>unspoken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these</w:t>
      </w:r>
      <w:r w:rsidRPr="0012356C">
        <w:rPr>
          <w:rStyle w:val="IntenseEmphasis"/>
          <w:rFonts w:eastAsia="Garamond"/>
        </w:rPr>
        <w:t xml:space="preserve"> </w:t>
      </w:r>
      <w:r w:rsidRPr="0012356C">
        <w:rPr>
          <w:rStyle w:val="IntenseEmphasis"/>
        </w:rPr>
        <w:t>two</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sentences,</w:t>
      </w:r>
      <w:r w:rsidRPr="0012356C">
        <w:rPr>
          <w:rStyle w:val="IntenseEmphasis"/>
          <w:rFonts w:eastAsia="Garamond"/>
        </w:rPr>
        <w:t xml:space="preserve"> </w:t>
      </w:r>
      <w:r w:rsidRPr="0012356C">
        <w:rPr>
          <w:rStyle w:val="IntenseEmphasis"/>
        </w:rPr>
        <w:t>these</w:t>
      </w:r>
      <w:r w:rsidRPr="0012356C">
        <w:rPr>
          <w:rStyle w:val="IntenseEmphasis"/>
          <w:rFonts w:eastAsia="Garamond"/>
        </w:rPr>
        <w:t xml:space="preserve"> </w:t>
      </w:r>
      <w:r w:rsidRPr="0012356C">
        <w:rPr>
          <w:rStyle w:val="IntenseEmphasis"/>
        </w:rPr>
        <w:t>thirteen</w:t>
      </w:r>
      <w:r w:rsidRPr="0012356C">
        <w:rPr>
          <w:rStyle w:val="IntenseEmphasis"/>
          <w:rFonts w:eastAsia="Garamond"/>
        </w:rPr>
        <w:t xml:space="preserve"> </w:t>
      </w:r>
      <w:r w:rsidRPr="0012356C">
        <w:rPr>
          <w:rStyle w:val="IntenseEmphasis"/>
        </w:rPr>
        <w:t>words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render</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speaker</w:t>
      </w:r>
      <w:r w:rsidRPr="0012356C">
        <w:rPr>
          <w:rStyle w:val="IntenseEmphasis"/>
          <w:rFonts w:eastAsia="Garamond"/>
        </w:rPr>
        <w:t xml:space="preserve"> “</w:t>
      </w:r>
      <w:r w:rsidRPr="0012356C">
        <w:rPr>
          <w:rStyle w:val="IntenseEmphasis"/>
        </w:rPr>
        <w:t>crazy</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become</w:t>
      </w:r>
      <w:r w:rsidRPr="0012356C">
        <w:rPr>
          <w:rStyle w:val="IntenseEmphasis"/>
          <w:rFonts w:eastAsia="Garamond"/>
        </w:rPr>
        <w:t xml:space="preserve"> </w:t>
      </w:r>
      <w:r w:rsidRPr="0012356C">
        <w:rPr>
          <w:rStyle w:val="IntenseEmphasis"/>
        </w:rPr>
        <w:t>themselves</w:t>
      </w:r>
      <w:r w:rsidRPr="0012356C">
        <w:rPr>
          <w:rStyle w:val="IntenseEmphasis"/>
          <w:rFonts w:eastAsia="Garamond"/>
        </w:rPr>
        <w:t xml:space="preserve"> </w:t>
      </w:r>
      <w:r w:rsidRPr="0012356C">
        <w:rPr>
          <w:rStyle w:val="Emphasis"/>
        </w:rPr>
        <w:t>impossible</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imagine</w:t>
      </w:r>
      <w:r w:rsidRPr="0012356C">
        <w:rPr>
          <w:rStyle w:val="IntenseEmphasis"/>
        </w:rPr>
        <w:t xml:space="preserve">. </w:t>
      </w:r>
      <w:r w:rsidRPr="0012356C">
        <w:rPr>
          <w:sz w:val="16"/>
        </w:rPr>
        <w:t>Soon</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will</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forty</w:t>
      </w:r>
      <w:r w:rsidRPr="0012356C">
        <w:rPr>
          <w:rFonts w:eastAsia="Garamond"/>
          <w:sz w:val="16"/>
        </w:rPr>
        <w:t xml:space="preserve"> </w:t>
      </w:r>
      <w:r w:rsidRPr="0012356C">
        <w:rPr>
          <w:sz w:val="16"/>
        </w:rPr>
        <w:t>years</w:t>
      </w:r>
      <w:r w:rsidRPr="0012356C">
        <w:rPr>
          <w:rFonts w:eastAsia="Garamond"/>
          <w:sz w:val="16"/>
        </w:rPr>
        <w:t xml:space="preserve"> </w:t>
      </w:r>
      <w:r w:rsidRPr="0012356C">
        <w:rPr>
          <w:sz w:val="16"/>
        </w:rPr>
        <w:t>since</w:t>
      </w:r>
      <w:r w:rsidRPr="0012356C">
        <w:rPr>
          <w:rFonts w:eastAsia="Garamond"/>
          <w:sz w:val="16"/>
        </w:rPr>
        <w:t xml:space="preserve"> </w:t>
      </w:r>
      <w:r w:rsidRPr="0012356C">
        <w:rPr>
          <w:sz w:val="16"/>
        </w:rPr>
        <w:t>radical</w:t>
      </w:r>
      <w:r w:rsidRPr="0012356C">
        <w:rPr>
          <w:rFonts w:eastAsia="Garamond"/>
          <w:sz w:val="16"/>
        </w:rPr>
        <w:t xml:space="preserve"> </w:t>
      </w:r>
      <w:r w:rsidRPr="0012356C">
        <w:rPr>
          <w:sz w:val="16"/>
        </w:rPr>
        <w:t>politics,</w:t>
      </w:r>
      <w:r w:rsidRPr="0012356C">
        <w:rPr>
          <w:rFonts w:eastAsia="Garamond"/>
          <w:sz w:val="16"/>
        </w:rPr>
        <w:t xml:space="preserve"> </w:t>
      </w:r>
      <w:r w:rsidRPr="0012356C">
        <w:rPr>
          <w:sz w:val="16"/>
        </w:rPr>
        <w:t>Left-leaning</w:t>
      </w:r>
      <w:r w:rsidRPr="0012356C">
        <w:rPr>
          <w:rFonts w:eastAsia="Garamond"/>
          <w:sz w:val="16"/>
        </w:rPr>
        <w:t xml:space="preserve"> </w:t>
      </w:r>
      <w:r w:rsidRPr="0012356C">
        <w:rPr>
          <w:sz w:val="16"/>
        </w:rPr>
        <w:t>scholarship,</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began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unspeakable.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1960s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early</w:t>
      </w:r>
      <w:r w:rsidRPr="0012356C">
        <w:rPr>
          <w:rFonts w:eastAsia="Garamond"/>
          <w:sz w:val="16"/>
        </w:rPr>
        <w:t xml:space="preserve"> </w:t>
      </w:r>
      <w:r w:rsidRPr="0012356C">
        <w:rPr>
          <w:sz w:val="16"/>
        </w:rPr>
        <w:t>1970s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lastRenderedPageBreak/>
        <w:t>questions</w:t>
      </w:r>
      <w:r w:rsidRPr="0012356C">
        <w:rPr>
          <w:rStyle w:val="IntenseEmphasis"/>
          <w:rFonts w:eastAsia="Garamond"/>
        </w:rPr>
        <w:t xml:space="preserve"> </w:t>
      </w:r>
      <w:r w:rsidRPr="0012356C">
        <w:rPr>
          <w:rStyle w:val="IntenseEmphasis"/>
        </w:rPr>
        <w:t>asked</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radical</w:t>
      </w:r>
      <w:r w:rsidRPr="0012356C">
        <w:rPr>
          <w:rStyle w:val="IntenseEmphasis"/>
          <w:rFonts w:eastAsia="Garamond"/>
        </w:rPr>
        <w:t xml:space="preserve"> </w:t>
      </w:r>
      <w:r w:rsidRPr="0012356C">
        <w:rPr>
          <w:rStyle w:val="IntenseEmphasis"/>
        </w:rPr>
        <w:t>politics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scholarship</w:t>
      </w:r>
      <w:r w:rsidRPr="0012356C">
        <w:rPr>
          <w:rStyle w:val="IntenseEmphasis"/>
          <w:rFonts w:eastAsia="Garamond"/>
        </w:rPr>
        <w:t xml:space="preserve"> </w:t>
      </w:r>
      <w:r w:rsidRPr="0012356C">
        <w:rPr>
          <w:rStyle w:val="IntenseEmphasis"/>
        </w:rPr>
        <w:t>were</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Should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overthrown?</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even</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it</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overthrown?</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r w:rsidRPr="0012356C">
        <w:rPr>
          <w:rStyle w:val="IntenseEmphasis"/>
        </w:rPr>
        <w:t>when</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how</w:t>
      </w:r>
      <w:r w:rsidRPr="0012356C">
        <w:rPr>
          <w:rFonts w:eastAsia="Garamond"/>
          <w:sz w:val="16"/>
        </w:rPr>
        <w:t>—</w:t>
      </w:r>
      <w:r w:rsidRPr="0012356C">
        <w:rPr>
          <w:sz w:val="16"/>
        </w:rPr>
        <w:t>and,</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some,</w:t>
      </w:r>
      <w:r w:rsidRPr="0012356C">
        <w:rPr>
          <w:rFonts w:eastAsia="Garamond"/>
          <w:sz w:val="16"/>
        </w:rPr>
        <w:t xml:space="preserve"> </w:t>
      </w:r>
      <w:r w:rsidRPr="0012356C">
        <w:rPr>
          <w:sz w:val="16"/>
        </w:rPr>
        <w:t>what</w:t>
      </w:r>
      <w:r w:rsidRPr="0012356C">
        <w:rPr>
          <w:rFonts w:eastAsia="Garamond"/>
          <w:sz w:val="16"/>
        </w:rPr>
        <w:t>—</w:t>
      </w:r>
      <w:r w:rsidRPr="0012356C">
        <w:rPr>
          <w:rStyle w:val="IntenseEmphasis"/>
        </w:rPr>
        <w:t>would</w:t>
      </w:r>
      <w:r w:rsidRPr="0012356C">
        <w:rPr>
          <w:rStyle w:val="IntenseEmphasis"/>
          <w:rFonts w:eastAsia="Garamond"/>
        </w:rPr>
        <w:t xml:space="preserve"> </w:t>
      </w:r>
      <w:r w:rsidRPr="0012356C">
        <w:rPr>
          <w:rStyle w:val="IntenseEmphasis"/>
        </w:rPr>
        <w:t>come</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its</w:t>
      </w:r>
      <w:r w:rsidRPr="0012356C">
        <w:rPr>
          <w:rStyle w:val="IntenseEmphasis"/>
          <w:rFonts w:eastAsia="Garamond"/>
        </w:rPr>
        <w:t xml:space="preserve"> </w:t>
      </w:r>
      <w:r w:rsidRPr="0012356C">
        <w:rPr>
          <w:rStyle w:val="IntenseEmphasis"/>
        </w:rPr>
        <w:t>wake.</w:t>
      </w:r>
      <w:r w:rsidRPr="0012356C">
        <w:rPr>
          <w:rStyle w:val="IntenseEmphasis"/>
          <w:rFonts w:eastAsia="Garamond"/>
        </w:rPr>
        <w:t xml:space="preserve"> </w:t>
      </w:r>
      <w:r w:rsidRPr="0012356C">
        <w:rPr>
          <w:rStyle w:val="IntenseEmphasis"/>
        </w:rPr>
        <w:t>Those</w:t>
      </w:r>
      <w:r w:rsidRPr="0012356C">
        <w:rPr>
          <w:rStyle w:val="IntenseEmphasis"/>
          <w:rFonts w:eastAsia="Garamond"/>
        </w:rPr>
        <w:t xml:space="preserve"> </w:t>
      </w:r>
      <w:r w:rsidRPr="0012356C">
        <w:rPr>
          <w:rStyle w:val="IntenseEmphasis"/>
        </w:rPr>
        <w:t>steadfast</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conviction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there</w:t>
      </w:r>
      <w:r w:rsidRPr="0012356C">
        <w:rPr>
          <w:rStyle w:val="IntenseEmphasis"/>
          <w:rFonts w:eastAsia="Garamond"/>
        </w:rPr>
        <w:t xml:space="preserve"> </w:t>
      </w:r>
      <w:r w:rsidRPr="0012356C">
        <w:rPr>
          <w:rStyle w:val="IntenseEmphasis"/>
        </w:rPr>
        <w:t>remained</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discernable</w:t>
      </w:r>
      <w:r w:rsidRPr="0012356C">
        <w:rPr>
          <w:rStyle w:val="IntenseEmphasis"/>
          <w:rFonts w:eastAsia="Garamond"/>
        </w:rPr>
        <w:t xml:space="preserve"> </w:t>
      </w:r>
      <w:r w:rsidRPr="0012356C">
        <w:rPr>
          <w:rStyle w:val="IntenseEmphasis"/>
        </w:rPr>
        <w:t>quantum</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ethics</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writ</w:t>
      </w:r>
      <w:r w:rsidRPr="0012356C">
        <w:rPr>
          <w:rStyle w:val="IntenseEmphasis"/>
          <w:rFonts w:eastAsia="Garamond"/>
        </w:rPr>
        <w:t xml:space="preserve"> </w:t>
      </w:r>
      <w:r w:rsidRPr="0012356C">
        <w:rPr>
          <w:rStyle w:val="IntenseEmphasis"/>
        </w:rPr>
        <w:t>large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here</w:t>
      </w:r>
      <w:r w:rsidRPr="0012356C">
        <w:rPr>
          <w:rFonts w:eastAsia="Garamond"/>
          <w:sz w:val="16"/>
        </w:rPr>
        <w:t xml:space="preserve"> </w:t>
      </w:r>
      <w:r w:rsidRPr="0012356C">
        <w:rPr>
          <w:sz w:val="16"/>
        </w:rPr>
        <w:t>I</w:t>
      </w:r>
      <w:r w:rsidRPr="0012356C">
        <w:rPr>
          <w:rFonts w:eastAsia="Garamond"/>
          <w:sz w:val="16"/>
        </w:rPr>
        <w:t xml:space="preserve"> </w:t>
      </w:r>
      <w:r w:rsidRPr="0012356C">
        <w:rPr>
          <w:sz w:val="16"/>
        </w:rPr>
        <w:t>am</w:t>
      </w:r>
      <w:r w:rsidRPr="0012356C">
        <w:rPr>
          <w:rFonts w:eastAsia="Garamond"/>
          <w:sz w:val="16"/>
        </w:rPr>
        <w:t xml:space="preserve"> </w:t>
      </w:r>
      <w:r w:rsidRPr="0012356C">
        <w:rPr>
          <w:sz w:val="16"/>
        </w:rPr>
        <w:t>speaking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everyone</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Martin</w:t>
      </w:r>
      <w:r w:rsidRPr="0012356C">
        <w:rPr>
          <w:rFonts w:eastAsia="Garamond"/>
          <w:sz w:val="16"/>
        </w:rPr>
        <w:t xml:space="preserve"> </w:t>
      </w:r>
      <w:r w:rsidRPr="0012356C">
        <w:rPr>
          <w:sz w:val="16"/>
        </w:rPr>
        <w:t>Luther</w:t>
      </w:r>
      <w:r w:rsidRPr="0012356C">
        <w:rPr>
          <w:rFonts w:eastAsia="Garamond"/>
          <w:sz w:val="16"/>
        </w:rPr>
        <w:t xml:space="preserve"> </w:t>
      </w:r>
      <w:r w:rsidRPr="0012356C">
        <w:rPr>
          <w:sz w:val="16"/>
        </w:rPr>
        <w:t>King,</w:t>
      </w:r>
      <w:r w:rsidRPr="0012356C">
        <w:rPr>
          <w:rFonts w:eastAsia="Garamond"/>
          <w:sz w:val="16"/>
        </w:rPr>
        <w:t xml:space="preserve"> </w:t>
      </w:r>
      <w:r w:rsidRPr="0012356C">
        <w:rPr>
          <w:sz w:val="16"/>
        </w:rPr>
        <w:t>Jr.,</w:t>
      </w:r>
      <w:r w:rsidRPr="0012356C">
        <w:rPr>
          <w:rFonts w:eastAsia="Garamond"/>
          <w:sz w:val="16"/>
        </w:rPr>
        <w:t xml:space="preserve"> </w:t>
      </w:r>
      <w:r w:rsidRPr="0012356C">
        <w:rPr>
          <w:sz w:val="16"/>
        </w:rPr>
        <w:t>prior</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his</w:t>
      </w:r>
      <w:r w:rsidRPr="0012356C">
        <w:rPr>
          <w:rFonts w:eastAsia="Garamond"/>
          <w:sz w:val="16"/>
        </w:rPr>
        <w:t xml:space="preserve"> </w:t>
      </w:r>
      <w:r w:rsidRPr="0012356C">
        <w:rPr>
          <w:sz w:val="16"/>
        </w:rPr>
        <w:t>1968</w:t>
      </w:r>
      <w:r w:rsidRPr="0012356C">
        <w:rPr>
          <w:rFonts w:eastAsia="Garamond"/>
          <w:sz w:val="16"/>
        </w:rPr>
        <w:t xml:space="preserve"> </w:t>
      </w:r>
      <w:r w:rsidRPr="0012356C">
        <w:rPr>
          <w:sz w:val="16"/>
        </w:rPr>
        <w:t>shift,</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Tom</w:t>
      </w:r>
      <w:r w:rsidRPr="0012356C">
        <w:rPr>
          <w:rFonts w:eastAsia="Garamond"/>
          <w:sz w:val="16"/>
        </w:rPr>
        <w:t xml:space="preserve"> </w:t>
      </w:r>
      <w:r w:rsidRPr="0012356C">
        <w:rPr>
          <w:sz w:val="16"/>
        </w:rPr>
        <w:t>Hayden</w:t>
      </w:r>
      <w:r w:rsidRPr="0012356C">
        <w:rPr>
          <w:rFonts w:eastAsia="Garamond"/>
          <w:sz w:val="16"/>
        </w:rPr>
        <w:t xml:space="preserve"> </w:t>
      </w:r>
      <w:r w:rsidRPr="0012356C">
        <w:rPr>
          <w:sz w:val="16"/>
        </w:rPr>
        <w:t>wing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SDS,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Julian</w:t>
      </w:r>
      <w:r w:rsidRPr="0012356C">
        <w:rPr>
          <w:rFonts w:eastAsia="Garamond"/>
          <w:sz w:val="16"/>
        </w:rPr>
        <w:t xml:space="preserve"> </w:t>
      </w:r>
      <w:r w:rsidRPr="0012356C">
        <w:rPr>
          <w:sz w:val="16"/>
        </w:rPr>
        <w:t>Bond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Marion</w:t>
      </w:r>
      <w:r w:rsidRPr="0012356C">
        <w:rPr>
          <w:rFonts w:eastAsia="Garamond"/>
          <w:sz w:val="16"/>
        </w:rPr>
        <w:t xml:space="preserve"> </w:t>
      </w:r>
      <w:r w:rsidRPr="0012356C">
        <w:rPr>
          <w:sz w:val="16"/>
        </w:rPr>
        <w:t>Barry</w:t>
      </w:r>
      <w:r w:rsidRPr="0012356C">
        <w:rPr>
          <w:rFonts w:eastAsia="Garamond"/>
          <w:sz w:val="16"/>
        </w:rPr>
        <w:t xml:space="preserve"> </w:t>
      </w:r>
      <w:r w:rsidRPr="0012356C">
        <w:rPr>
          <w:sz w:val="16"/>
        </w:rPr>
        <w:t>faction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SNCC,</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Bobbie</w:t>
      </w:r>
      <w:r w:rsidRPr="0012356C">
        <w:rPr>
          <w:rFonts w:eastAsia="Garamond"/>
          <w:sz w:val="16"/>
        </w:rPr>
        <w:t xml:space="preserve"> </w:t>
      </w:r>
      <w:r w:rsidRPr="0012356C">
        <w:rPr>
          <w:sz w:val="16"/>
        </w:rPr>
        <w:t>Kennedy</w:t>
      </w:r>
      <w:r w:rsidRPr="0012356C">
        <w:rPr>
          <w:rFonts w:eastAsia="Garamond"/>
          <w:sz w:val="16"/>
        </w:rPr>
        <w:t xml:space="preserve"> </w:t>
      </w:r>
      <w:r w:rsidRPr="0012356C">
        <w:rPr>
          <w:sz w:val="16"/>
        </w:rPr>
        <w:t>Democrats)</w:t>
      </w:r>
      <w:r w:rsidRPr="0012356C">
        <w:rPr>
          <w:rFonts w:eastAsia="Garamond"/>
          <w:sz w:val="16"/>
        </w:rPr>
        <w:t xml:space="preserve"> </w:t>
      </w:r>
      <w:r w:rsidRPr="0012356C">
        <w:rPr>
          <w:rStyle w:val="IntenseEmphasis"/>
        </w:rPr>
        <w:t>were</w:t>
      </w:r>
      <w:r w:rsidRPr="0012356C">
        <w:rPr>
          <w:rStyle w:val="IntenseEmphasis"/>
          <w:rFonts w:eastAsia="Garamond"/>
        </w:rPr>
        <w:t xml:space="preserve"> </w:t>
      </w:r>
      <w:r w:rsidRPr="0012356C">
        <w:rPr>
          <w:rStyle w:val="IntenseEmphasis"/>
        </w:rPr>
        <w:t>accountable,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rhetorical</w:t>
      </w:r>
      <w:r w:rsidRPr="0012356C">
        <w:rPr>
          <w:rFonts w:eastAsia="Garamond"/>
          <w:sz w:val="16"/>
        </w:rPr>
        <w:t xml:space="preserve"> </w:t>
      </w:r>
      <w:r w:rsidRPr="0012356C">
        <w:rPr>
          <w:sz w:val="16"/>
        </w:rPr>
        <w:t>machinations,</w:t>
      </w:r>
      <w:r w:rsidRPr="0012356C">
        <w:rPr>
          <w:rFonts w:eastAsia="Garamond"/>
          <w:sz w:val="16"/>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paradigmatic</w:t>
      </w:r>
      <w:r w:rsidRPr="0012356C">
        <w:rPr>
          <w:rStyle w:val="IntenseEmphasis"/>
          <w:rFonts w:eastAsia="Garamond"/>
        </w:rPr>
        <w:t xml:space="preserve"> </w:t>
      </w:r>
      <w:r w:rsidRPr="0012356C">
        <w:rPr>
          <w:rStyle w:val="IntenseEmphasis"/>
        </w:rPr>
        <w:t>zeitgeist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Panthers,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American</w:t>
      </w:r>
      <w:r w:rsidRPr="0012356C">
        <w:rPr>
          <w:rStyle w:val="IntenseEmphasis"/>
          <w:rFonts w:eastAsia="Garamond"/>
        </w:rPr>
        <w:t xml:space="preserve"> </w:t>
      </w:r>
      <w:r w:rsidRPr="0012356C">
        <w:rPr>
          <w:rStyle w:val="IntenseEmphasis"/>
        </w:rPr>
        <w:t>Indian</w:t>
      </w:r>
      <w:r w:rsidRPr="0012356C">
        <w:rPr>
          <w:rStyle w:val="IntenseEmphasis"/>
          <w:rFonts w:eastAsia="Garamond"/>
        </w:rPr>
        <w:t xml:space="preserve"> </w:t>
      </w:r>
      <w:r w:rsidRPr="0012356C">
        <w:rPr>
          <w:rStyle w:val="IntenseEmphasis"/>
        </w:rPr>
        <w:t>Movement,</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Weather</w:t>
      </w:r>
      <w:r w:rsidRPr="0012356C">
        <w:rPr>
          <w:rStyle w:val="IntenseEmphasis"/>
          <w:rFonts w:eastAsia="Garamond"/>
        </w:rPr>
        <w:t xml:space="preserve"> </w:t>
      </w:r>
      <w:r w:rsidRPr="0012356C">
        <w:rPr>
          <w:rStyle w:val="IntenseEmphasis"/>
        </w:rPr>
        <w:t>Underground.</w:t>
      </w:r>
      <w:r w:rsidRPr="0012356C">
        <w:rPr>
          <w:rStyle w:val="IntenseEmphasis"/>
          <w:rFonts w:eastAsia="Garamond"/>
        </w:rPr>
        <w:t xml:space="preserve"> </w:t>
      </w:r>
      <w:r w:rsidRPr="0012356C">
        <w:rPr>
          <w:rStyle w:val="IntenseEmphasis"/>
        </w:rPr>
        <w:t>Radicals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progressives</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deride,</w:t>
      </w:r>
      <w:r w:rsidRPr="0012356C">
        <w:rPr>
          <w:rStyle w:val="IntenseEmphasis"/>
          <w:rFonts w:eastAsia="Garamond"/>
        </w:rPr>
        <w:t xml:space="preserve"> </w:t>
      </w:r>
      <w:r w:rsidRPr="0012356C">
        <w:rPr>
          <w:rStyle w:val="IntenseEmphasis"/>
        </w:rPr>
        <w:t>reject,</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chastise</w:t>
      </w:r>
      <w:r w:rsidRPr="0012356C">
        <w:rPr>
          <w:rStyle w:val="IntenseEmphasis"/>
          <w:rFonts w:eastAsia="Garamond"/>
        </w:rPr>
        <w:t xml:space="preserve"> </w:t>
      </w:r>
      <w:r w:rsidRPr="0012356C">
        <w:rPr>
          <w:rStyle w:val="IntenseEmphasis"/>
        </w:rPr>
        <w:t>armed</w:t>
      </w:r>
      <w:r w:rsidRPr="0012356C">
        <w:rPr>
          <w:rStyle w:val="IntenseEmphasis"/>
          <w:rFonts w:eastAsia="Garamond"/>
        </w:rPr>
        <w:t xml:space="preserve"> </w:t>
      </w:r>
      <w:r w:rsidRPr="0012356C">
        <w:rPr>
          <w:rStyle w:val="IntenseEmphasis"/>
        </w:rPr>
        <w:t>struggle</w:t>
      </w:r>
      <w:r w:rsidRPr="0012356C">
        <w:rPr>
          <w:rStyle w:val="IntenseEmphasis"/>
          <w:rFonts w:eastAsia="Garamond"/>
        </w:rPr>
        <w:t xml:space="preserve"> </w:t>
      </w:r>
      <w:r w:rsidRPr="0012356C">
        <w:rPr>
          <w:rStyle w:val="IntenseEmphasis"/>
        </w:rPr>
        <w:t>mercilessly</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cavalierly</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IntenseEmphasis"/>
        </w:rPr>
        <w:t>respect</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tactics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possibility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success,</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they</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dismiss</w:t>
      </w:r>
      <w:r w:rsidRPr="0012356C">
        <w:rPr>
          <w:rStyle w:val="IntenseEmphasis"/>
          <w:rFonts w:eastAsia="Garamond"/>
        </w:rPr>
        <w:t xml:space="preserve"> </w:t>
      </w:r>
      <w:r w:rsidRPr="0012356C">
        <w:rPr>
          <w:rStyle w:val="IntenseEmphasis"/>
        </w:rPr>
        <w:t>revolution-as-ethic</w:t>
      </w:r>
      <w:r w:rsidRPr="0012356C">
        <w:rPr>
          <w:rStyle w:val="IntenseEmphasis"/>
          <w:rFonts w:eastAsia="Garamond"/>
        </w:rPr>
        <w:t xml:space="preserve"> </w:t>
      </w:r>
      <w:r w:rsidRPr="0012356C">
        <w:rPr>
          <w:rStyle w:val="IntenseEmphasis"/>
        </w:rPr>
        <w:t>because</w:t>
      </w:r>
      <w:r w:rsidRPr="0012356C">
        <w:rPr>
          <w:rStyle w:val="IntenseEmphasis"/>
          <w:rFonts w:eastAsia="Garamond"/>
        </w:rPr>
        <w:t xml:space="preserve"> </w:t>
      </w:r>
      <w:r w:rsidRPr="0012356C">
        <w:rPr>
          <w:rStyle w:val="Emphasis"/>
        </w:rPr>
        <w:t>they</w:t>
      </w:r>
      <w:r w:rsidRPr="0012356C">
        <w:rPr>
          <w:rStyle w:val="Emphasis"/>
          <w:rFonts w:eastAsia="Garamond"/>
        </w:rPr>
        <w:t xml:space="preserve"> </w:t>
      </w:r>
      <w:r w:rsidRPr="0012356C">
        <w:rPr>
          <w:rStyle w:val="Emphasis"/>
        </w:rPr>
        <w:t>could</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make</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convincing</w:t>
      </w:r>
      <w:r w:rsidRPr="0012356C">
        <w:rPr>
          <w:rStyle w:val="Emphasis"/>
          <w:rFonts w:eastAsia="Garamond"/>
        </w:rPr>
        <w:t xml:space="preserve"> </w:t>
      </w:r>
      <w:r w:rsidRPr="0012356C">
        <w:rPr>
          <w:rStyle w:val="Emphasis"/>
        </w:rPr>
        <w:t>case</w:t>
      </w:r>
      <w:r w:rsidRPr="0012356C">
        <w:rPr>
          <w:rFonts w:eastAsia="Garamond"/>
          <w:sz w:val="16"/>
        </w:rPr>
        <w:t>—</w:t>
      </w:r>
      <w:r w:rsidRPr="0012356C">
        <w:rPr>
          <w:sz w:val="16"/>
        </w:rPr>
        <w:t>by</w:t>
      </w:r>
      <w:r w:rsidRPr="0012356C">
        <w:rPr>
          <w:rFonts w:eastAsia="Garamond"/>
          <w:sz w:val="16"/>
        </w:rPr>
        <w:t xml:space="preserve"> </w:t>
      </w:r>
      <w:r w:rsidRPr="0012356C">
        <w:rPr>
          <w:sz w:val="16"/>
        </w:rPr>
        <w:t>way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paradigmatic</w:t>
      </w:r>
      <w:r w:rsidRPr="0012356C">
        <w:rPr>
          <w:rFonts w:eastAsia="Garamond"/>
          <w:sz w:val="16"/>
        </w:rPr>
        <w:t xml:space="preserve"> </w:t>
      </w:r>
      <w:r w:rsidRPr="0012356C">
        <w:rPr>
          <w:sz w:val="16"/>
        </w:rPr>
        <w:t>analysis</w:t>
      </w:r>
      <w:r w:rsidRPr="0012356C">
        <w:rPr>
          <w:rFonts w:eastAsia="Garamond"/>
          <w:sz w:val="16"/>
        </w:rPr>
        <w:t>—</w:t>
      </w:r>
      <w:r w:rsidRPr="0012356C">
        <w:rPr>
          <w:rStyle w:val="IntenseEmphasis"/>
        </w:rPr>
        <w:t>that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was</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formation</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still</w:t>
      </w:r>
      <w:r w:rsidRPr="0012356C">
        <w:rPr>
          <w:rStyle w:val="IntenseEmphasis"/>
          <w:rFonts w:eastAsia="Garamond"/>
        </w:rPr>
        <w:t xml:space="preserve"> </w:t>
      </w:r>
      <w:r w:rsidRPr="0012356C">
        <w:rPr>
          <w:rStyle w:val="IntenseEmphasis"/>
        </w:rPr>
        <w:t>hope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maintain</w:t>
      </w:r>
      <w:r w:rsidRPr="0012356C">
        <w:rPr>
          <w:rStyle w:val="IntenseEmphasis"/>
          <w:rFonts w:eastAsia="Garamond"/>
        </w:rPr>
        <w:t xml:space="preserve"> </w:t>
      </w:r>
      <w:r w:rsidRPr="0012356C">
        <w:rPr>
          <w:rStyle w:val="IntenseEmphasis"/>
        </w:rPr>
        <w:t>credibility</w:t>
      </w:r>
      <w:r w:rsidRPr="0012356C">
        <w:rPr>
          <w:rStyle w:val="IntenseEmphasis"/>
          <w:rFonts w:eastAsia="Garamond"/>
        </w:rPr>
        <w:t xml:space="preserve"> </w:t>
      </w:r>
      <w:r w:rsidRPr="0012356C">
        <w:rPr>
          <w:rStyle w:val="IntenseEmphasis"/>
        </w:rPr>
        <w:t>as</w:t>
      </w:r>
      <w:r w:rsidRPr="0012356C">
        <w:rPr>
          <w:rStyle w:val="IntenseEmphasis"/>
          <w:rFonts w:eastAsia="Garamond"/>
        </w:rPr>
        <w:t xml:space="preserve"> </w:t>
      </w:r>
      <w:r w:rsidRPr="0012356C">
        <w:rPr>
          <w:rStyle w:val="IntenseEmphasis"/>
        </w:rPr>
        <w:t>radicals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progressives</w:t>
      </w:r>
      <w:r w:rsidRPr="0012356C">
        <w:rPr>
          <w:sz w:val="16"/>
        </w:rPr>
        <w:t>.</w:t>
      </w:r>
      <w:r w:rsidRPr="0012356C">
        <w:rPr>
          <w:rFonts w:eastAsia="Garamond"/>
          <w:sz w:val="16"/>
        </w:rPr>
        <w:t xml:space="preserve"> </w:t>
      </w:r>
      <w:r w:rsidRPr="0012356C">
        <w:rPr>
          <w:rStyle w:val="IntenseEmphasis"/>
        </w:rPr>
        <w:t>Even</w:t>
      </w:r>
      <w:r w:rsidRPr="0012356C">
        <w:rPr>
          <w:rStyle w:val="IntenseEmphasis"/>
          <w:rFonts w:eastAsia="Garamond"/>
        </w:rPr>
        <w:t xml:space="preserve"> </w:t>
      </w:r>
      <w:r w:rsidRPr="0012356C">
        <w:rPr>
          <w:rStyle w:val="IntenseEmphasis"/>
        </w:rPr>
        <w:t>Bobby</w:t>
      </w:r>
      <w:r w:rsidRPr="0012356C">
        <w:rPr>
          <w:rStyle w:val="IntenseEmphasis"/>
          <w:rFonts w:eastAsia="Garamond"/>
        </w:rPr>
        <w:t xml:space="preserve"> </w:t>
      </w:r>
      <w:r w:rsidRPr="0012356C">
        <w:rPr>
          <w:rStyle w:val="IntenseEmphasis"/>
        </w:rPr>
        <w:t>Kennedy</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attorney</w:t>
      </w:r>
      <w:r w:rsidRPr="0012356C">
        <w:rPr>
          <w:rFonts w:eastAsia="Garamond"/>
          <w:sz w:val="16"/>
        </w:rPr>
        <w:t xml:space="preserve"> </w:t>
      </w:r>
      <w:r w:rsidRPr="0012356C">
        <w:rPr>
          <w:sz w:val="16"/>
        </w:rPr>
        <w:t>general</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presidential</w:t>
      </w:r>
      <w:r w:rsidRPr="0012356C">
        <w:rPr>
          <w:rFonts w:eastAsia="Garamond"/>
          <w:sz w:val="16"/>
        </w:rPr>
        <w:t xml:space="preserve"> </w:t>
      </w:r>
      <w:r w:rsidRPr="0012356C">
        <w:rPr>
          <w:sz w:val="16"/>
        </w:rPr>
        <w:t>candidate)</w:t>
      </w:r>
      <w:r w:rsidRPr="0012356C">
        <w:rPr>
          <w:rFonts w:eastAsia="Garamond"/>
          <w:sz w:val="16"/>
        </w:rPr>
        <w:t xml:space="preserve"> </w:t>
      </w:r>
      <w:r w:rsidRPr="0012356C">
        <w:rPr>
          <w:rStyle w:val="IntenseEmphasis"/>
        </w:rPr>
        <w:t>mused</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law</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its</w:t>
      </w:r>
      <w:r w:rsidRPr="0012356C">
        <w:rPr>
          <w:rStyle w:val="IntenseEmphasis"/>
          <w:rFonts w:eastAsia="Garamond"/>
        </w:rPr>
        <w:t xml:space="preserve"> </w:t>
      </w:r>
      <w:r w:rsidRPr="0012356C">
        <w:rPr>
          <w:rStyle w:val="IntenseEmphasis"/>
        </w:rPr>
        <w:t>enforcers</w:t>
      </w:r>
      <w:r w:rsidRPr="0012356C">
        <w:rPr>
          <w:rStyle w:val="IntenseEmphasis"/>
          <w:rFonts w:eastAsia="Garamond"/>
        </w:rPr>
        <w:t xml:space="preserve"> </w:t>
      </w:r>
      <w:r w:rsidRPr="0012356C">
        <w:rPr>
          <w:rStyle w:val="IntenseEmphasis"/>
        </w:rPr>
        <w:t>had</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standing</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presence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Blacks</w:t>
      </w:r>
      <w:r w:rsidRPr="0012356C">
        <w:rPr>
          <w:sz w:val="16"/>
        </w:rPr>
        <w:t>.</w:t>
      </w:r>
      <w:r w:rsidRPr="0012356C">
        <w:rPr>
          <w:rFonts w:eastAsia="Garamond"/>
          <w:sz w:val="16"/>
        </w:rPr>
        <w:footnoteReference w:id="1"/>
      </w:r>
      <w:r w:rsidRPr="0012356C">
        <w:rPr>
          <w:rFonts w:eastAsia="Garamond"/>
          <w:sz w:val="16"/>
        </w:rPr>
        <w:t xml:space="preserve"> </w:t>
      </w:r>
      <w:r w:rsidRPr="0012356C">
        <w:rPr>
          <w:sz w:val="16"/>
        </w:rPr>
        <w:t>One</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many</w:t>
      </w:r>
      <w:r w:rsidRPr="0012356C">
        <w:rPr>
          <w:rFonts w:eastAsia="Garamond"/>
          <w:sz w:val="16"/>
        </w:rPr>
        <w:t xml:space="preserve"> </w:t>
      </w:r>
      <w:r w:rsidRPr="0012356C">
        <w:rPr>
          <w:sz w:val="16"/>
        </w:rPr>
        <w:t>did)</w:t>
      </w:r>
      <w:r w:rsidRPr="0012356C">
        <w:rPr>
          <w:rFonts w:eastAsia="Garamond"/>
          <w:sz w:val="16"/>
        </w:rPr>
        <w:t xml:space="preserve"> </w:t>
      </w:r>
      <w:r w:rsidRPr="0012356C">
        <w:rPr>
          <w:sz w:val="16"/>
        </w:rPr>
        <w:t>acknowledge</w:t>
      </w:r>
      <w:r w:rsidRPr="0012356C">
        <w:rPr>
          <w:rFonts w:eastAsia="Garamond"/>
          <w:sz w:val="16"/>
        </w:rPr>
        <w:t xml:space="preserve"> </w:t>
      </w:r>
      <w:r w:rsidRPr="0012356C">
        <w:rPr>
          <w:sz w:val="16"/>
        </w:rPr>
        <w:t>America</w:t>
      </w:r>
      <w:r w:rsidRPr="0012356C">
        <w:rPr>
          <w:rFonts w:eastAsia="Garamond"/>
          <w:sz w:val="16"/>
        </w:rPr>
        <w:t>’</w:t>
      </w:r>
      <w:r w:rsidRPr="0012356C">
        <w:rPr>
          <w:sz w:val="16"/>
        </w:rPr>
        <w:t>s</w:t>
      </w:r>
      <w:r w:rsidRPr="0012356C">
        <w:rPr>
          <w:rFonts w:eastAsia="Garamond"/>
          <w:sz w:val="16"/>
        </w:rPr>
        <w:t xml:space="preserve"> </w:t>
      </w:r>
      <w:r w:rsidRPr="0012356C">
        <w:rPr>
          <w:sz w:val="16"/>
        </w:rPr>
        <w:t>strength</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power.</w:t>
      </w:r>
      <w:r w:rsidRPr="0012356C">
        <w:rPr>
          <w:rFonts w:eastAsia="Garamond"/>
          <w:sz w:val="16"/>
        </w:rPr>
        <w:t xml:space="preserve"> </w:t>
      </w:r>
      <w:r w:rsidRPr="0012356C">
        <w:rPr>
          <w:rStyle w:val="IntenseEmphasis"/>
        </w:rPr>
        <w:t>This</w:t>
      </w:r>
      <w:r w:rsidRPr="0012356C">
        <w:rPr>
          <w:rStyle w:val="IntenseEmphasis"/>
          <w:rFonts w:eastAsia="Garamond"/>
        </w:rPr>
        <w:t xml:space="preserve"> </w:t>
      </w:r>
      <w:r w:rsidRPr="0012356C">
        <w:rPr>
          <w:rStyle w:val="IntenseEmphasis"/>
        </w:rPr>
        <w:t>seldom,</w:t>
      </w:r>
      <w:r w:rsidRPr="0012356C">
        <w:rPr>
          <w:rFonts w:eastAsia="Garamond"/>
          <w:sz w:val="16"/>
        </w:rPr>
        <w:t xml:space="preserve"> </w:t>
      </w:r>
      <w:r w:rsidRPr="0012356C">
        <w:rPr>
          <w:sz w:val="16"/>
        </w:rPr>
        <w:t>however,</w:t>
      </w:r>
      <w:r w:rsidRPr="0012356C">
        <w:rPr>
          <w:rFonts w:eastAsia="Garamond"/>
          <w:sz w:val="16"/>
        </w:rPr>
        <w:t xml:space="preserve"> </w:t>
      </w:r>
      <w:r w:rsidRPr="0012356C">
        <w:rPr>
          <w:rStyle w:val="IntenseEmphasis"/>
        </w:rPr>
        <w:t>rose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level</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assessment,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r w:rsidRPr="0012356C">
        <w:rPr>
          <w:rStyle w:val="IntenseEmphasis"/>
        </w:rPr>
        <w:t>remained</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assessment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so-called</w:t>
      </w:r>
      <w:r w:rsidRPr="0012356C">
        <w:rPr>
          <w:rStyle w:val="IntenseEmphasis"/>
          <w:rFonts w:eastAsia="Garamond"/>
        </w:rPr>
        <w:t xml:space="preserve"> “</w:t>
      </w:r>
      <w:r w:rsidRPr="0012356C">
        <w:rPr>
          <w:rStyle w:val="IntenseEmphasis"/>
        </w:rPr>
        <w:t>balance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forces.</w:t>
      </w:r>
      <w:r w:rsidRPr="0012356C">
        <w:rPr>
          <w:rStyle w:val="IntenseEmphasis"/>
          <w:rFonts w:eastAsia="Garamond"/>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Blacks,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lesser</w:t>
      </w:r>
      <w:r w:rsidRPr="0012356C">
        <w:rPr>
          <w:rFonts w:eastAsia="Garamond"/>
          <w:sz w:val="16"/>
        </w:rPr>
        <w:t xml:space="preserve"> </w:t>
      </w:r>
      <w:r w:rsidRPr="0012356C">
        <w:rPr>
          <w:sz w:val="16"/>
        </w:rPr>
        <w:t>extent</w:t>
      </w:r>
      <w:r w:rsidRPr="0012356C">
        <w:rPr>
          <w:rFonts w:eastAsia="Garamond"/>
          <w:sz w:val="16"/>
        </w:rPr>
        <w:t xml:space="preserve"> </w:t>
      </w:r>
      <w:r w:rsidRPr="0012356C">
        <w:rPr>
          <w:sz w:val="16"/>
        </w:rPr>
        <w:t>Indians,</w:t>
      </w:r>
      <w:r w:rsidRPr="0012356C">
        <w:rPr>
          <w:rFonts w:eastAsia="Garamond"/>
          <w:sz w:val="16"/>
        </w:rPr>
        <w:t xml:space="preserve"> </w:t>
      </w:r>
      <w:r w:rsidRPr="0012356C">
        <w:rPr>
          <w:sz w:val="16"/>
        </w:rPr>
        <w:t>circulated</w:t>
      </w:r>
      <w:r w:rsidRPr="0012356C">
        <w:rPr>
          <w:rFonts w:eastAsia="Garamond"/>
          <w:sz w:val="16"/>
        </w:rPr>
        <w:t xml:space="preserve"> </w:t>
      </w:r>
      <w:r w:rsidRPr="0012356C">
        <w:rPr>
          <w:sz w:val="16"/>
        </w:rPr>
        <w:t>too</w:t>
      </w:r>
      <w:r w:rsidRPr="0012356C">
        <w:rPr>
          <w:rFonts w:eastAsia="Garamond"/>
          <w:sz w:val="16"/>
        </w:rPr>
        <w:t xml:space="preserve"> </w:t>
      </w:r>
      <w:r w:rsidRPr="0012356C">
        <w:rPr>
          <w:sz w:val="16"/>
        </w:rPr>
        <w:t>widely</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credibly</w:t>
      </w:r>
      <w:r w:rsidRPr="0012356C">
        <w:rPr>
          <w:rFonts w:eastAsia="Garamond"/>
          <w:sz w:val="16"/>
        </w:rPr>
        <w:t xml:space="preserve"> </w:t>
      </w:r>
      <w:r w:rsidRPr="0012356C">
        <w:rPr>
          <w:sz w:val="16"/>
        </w:rPr>
        <w:t>wed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ethics.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raw</w:t>
      </w:r>
      <w:r w:rsidRPr="0012356C">
        <w:rPr>
          <w:rFonts w:eastAsia="Garamond"/>
          <w:sz w:val="16"/>
        </w:rPr>
        <w:t xml:space="preserve"> </w:t>
      </w:r>
      <w:r w:rsidRPr="0012356C">
        <w:rPr>
          <w:sz w:val="16"/>
        </w:rPr>
        <w:t>force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COINTELPRO</w:t>
      </w:r>
      <w:r w:rsidRPr="0012356C">
        <w:rPr>
          <w:rFonts w:eastAsia="Garamond"/>
          <w:sz w:val="16"/>
        </w:rPr>
        <w:t xml:space="preserve"> </w:t>
      </w:r>
      <w:r w:rsidRPr="0012356C">
        <w:rPr>
          <w:sz w:val="16"/>
        </w:rPr>
        <w:t>put</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end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trajectory</w:t>
      </w:r>
      <w:r w:rsidRPr="0012356C">
        <w:rPr>
          <w:rFonts w:eastAsia="Garamond"/>
          <w:sz w:val="16"/>
        </w:rPr>
        <w:t xml:space="preserve"> </w:t>
      </w:r>
      <w:r w:rsidRPr="0012356C">
        <w:rPr>
          <w:sz w:val="16"/>
        </w:rPr>
        <w:t>toward</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possible</w:t>
      </w:r>
      <w:r w:rsidRPr="0012356C">
        <w:rPr>
          <w:rFonts w:eastAsia="Garamond"/>
          <w:sz w:val="16"/>
        </w:rPr>
        <w:t xml:space="preserve"> </w:t>
      </w:r>
      <w:r w:rsidRPr="0012356C">
        <w:rPr>
          <w:sz w:val="16"/>
        </w:rPr>
        <w:t>hegemony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ethical</w:t>
      </w:r>
      <w:r w:rsidRPr="0012356C">
        <w:rPr>
          <w:rFonts w:eastAsia="Garamond"/>
          <w:sz w:val="16"/>
        </w:rPr>
        <w:t xml:space="preserve"> </w:t>
      </w:r>
      <w:r w:rsidRPr="0012356C">
        <w:rPr>
          <w:sz w:val="16"/>
        </w:rPr>
        <w:t>accountability.</w:t>
      </w:r>
      <w:r w:rsidRPr="0012356C">
        <w:rPr>
          <w:rFonts w:eastAsia="Garamond"/>
          <w:sz w:val="16"/>
        </w:rPr>
        <w:t xml:space="preserve"> </w:t>
      </w:r>
      <w:r w:rsidRPr="0012356C">
        <w:rPr>
          <w:sz w:val="16"/>
        </w:rPr>
        <w:t>Consequently,</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Blackness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Redness</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pose</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pose</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greatest</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all</w:t>
      </w:r>
      <w:r w:rsidRPr="0012356C">
        <w:rPr>
          <w:rStyle w:val="IntenseEmphasis"/>
          <w:rFonts w:eastAsia="Garamond"/>
        </w:rPr>
        <w:t>—</w:t>
      </w:r>
      <w:r w:rsidRPr="0012356C">
        <w:rPr>
          <w:rStyle w:val="Emphasis"/>
        </w:rPr>
        <w:t>retreated</w:t>
      </w:r>
      <w:r w:rsidRPr="0012356C">
        <w:rPr>
          <w:rStyle w:val="Emphasis"/>
          <w:rFonts w:eastAsia="Garamond"/>
        </w:rPr>
        <w:t xml:space="preserve"> </w:t>
      </w:r>
      <w:r w:rsidRPr="0012356C">
        <w:rPr>
          <w:rStyle w:val="Emphasis"/>
        </w:rPr>
        <w:t>as</w:t>
      </w:r>
      <w:r w:rsidRPr="0012356C">
        <w:rPr>
          <w:rStyle w:val="Emphasis"/>
          <w:rFonts w:eastAsia="Garamond"/>
        </w:rPr>
        <w:t xml:space="preserve"> </w:t>
      </w:r>
      <w:r w:rsidRPr="0012356C">
        <w:rPr>
          <w:rStyle w:val="Emphasis"/>
        </w:rPr>
        <w:t>did</w:t>
      </w:r>
      <w:r w:rsidRPr="0012356C">
        <w:rPr>
          <w:rStyle w:val="Emphasis"/>
          <w:rFonts w:eastAsia="Garamond"/>
        </w:rPr>
        <w:t xml:space="preserve"> </w:t>
      </w:r>
      <w:r w:rsidRPr="0012356C">
        <w:rPr>
          <w:rStyle w:val="Emphasis"/>
        </w:rPr>
        <w:t>White</w:t>
      </w:r>
      <w:r w:rsidRPr="0012356C">
        <w:rPr>
          <w:rStyle w:val="Emphasis"/>
          <w:rFonts w:eastAsia="Garamond"/>
        </w:rPr>
        <w:t xml:space="preserve"> </w:t>
      </w:r>
      <w:r w:rsidRPr="0012356C">
        <w:rPr>
          <w:rStyle w:val="Emphasis"/>
        </w:rPr>
        <w:t>radicals</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progressives</w:t>
      </w:r>
      <w:r w:rsidRPr="0012356C">
        <w:rPr>
          <w:rStyle w:val="Emphasis"/>
          <w:rFonts w:eastAsia="Garamond"/>
        </w:rPr>
        <w:t xml:space="preserve"> </w:t>
      </w:r>
      <w:r w:rsidRPr="0012356C">
        <w:rPr>
          <w:rStyle w:val="Emphasis"/>
        </w:rPr>
        <w:t>who</w:t>
      </w:r>
      <w:r w:rsidRPr="0012356C">
        <w:rPr>
          <w:rStyle w:val="Emphasis"/>
          <w:rFonts w:eastAsia="Garamond"/>
        </w:rPr>
        <w:t xml:space="preserve"> “</w:t>
      </w:r>
      <w:r w:rsidRPr="0012356C">
        <w:rPr>
          <w:rStyle w:val="Emphasis"/>
        </w:rPr>
        <w:t>retired</w:t>
      </w:r>
      <w:r w:rsidRPr="0012356C">
        <w:rPr>
          <w:rStyle w:val="Emphasis"/>
          <w:rFonts w:eastAsia="Garamond"/>
        </w:rPr>
        <w:t xml:space="preserve">” </w:t>
      </w:r>
      <w:r w:rsidRPr="0012356C">
        <w:rPr>
          <w:rStyle w:val="Emphasis"/>
        </w:rPr>
        <w:t>from</w:t>
      </w:r>
      <w:r w:rsidRPr="0012356C">
        <w:rPr>
          <w:rStyle w:val="Emphasis"/>
          <w:rFonts w:eastAsia="Garamond"/>
        </w:rPr>
        <w:t xml:space="preserve"> </w:t>
      </w:r>
      <w:r w:rsidRPr="0012356C">
        <w:rPr>
          <w:rStyle w:val="Emphasis"/>
        </w:rPr>
        <w:t>struggle.</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w:t>
      </w:r>
      <w:r w:rsidRPr="0012356C">
        <w:rPr>
          <w:rStyle w:val="IntenseEmphasis"/>
        </w:rPr>
        <w:t>s</w:t>
      </w:r>
      <w:r w:rsidRPr="0012356C">
        <w:rPr>
          <w:rStyle w:val="IntenseEmphasis"/>
          <w:rFonts w:eastAsia="Garamond"/>
        </w:rPr>
        <w:t xml:space="preserve"> </w:t>
      </w:r>
      <w:r w:rsidRPr="0012356C">
        <w:rPr>
          <w:rStyle w:val="IntenseEmphasis"/>
        </w:rPr>
        <w:t>echo</w:t>
      </w:r>
      <w:r w:rsidRPr="0012356C">
        <w:rPr>
          <w:rStyle w:val="IntenseEmphasis"/>
          <w:rFonts w:eastAsia="Garamond"/>
        </w:rPr>
        <w:t xml:space="preserve"> </w:t>
      </w:r>
      <w:r w:rsidRPr="0012356C">
        <w:rPr>
          <w:rStyle w:val="IntenseEmphasis"/>
        </w:rPr>
        <w:t>lies</w:t>
      </w:r>
      <w:r w:rsidRPr="0012356C">
        <w:rPr>
          <w:rStyle w:val="IntenseEmphasis"/>
          <w:rFonts w:eastAsia="Garamond"/>
        </w:rPr>
        <w:t xml:space="preserve"> </w:t>
      </w:r>
      <w:r w:rsidRPr="0012356C">
        <w:rPr>
          <w:rStyle w:val="IntenseEmphasis"/>
        </w:rPr>
        <w:t>buried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graves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young</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Panthers,</w:t>
      </w:r>
      <w:r w:rsidRPr="0012356C">
        <w:rPr>
          <w:rStyle w:val="IntenseEmphasis"/>
          <w:rFonts w:eastAsia="Garamond"/>
        </w:rPr>
        <w:t xml:space="preserve"> </w:t>
      </w:r>
      <w:r w:rsidRPr="0012356C">
        <w:rPr>
          <w:rStyle w:val="IntenseEmphasis"/>
        </w:rPr>
        <w:t>AIM</w:t>
      </w:r>
      <w:r w:rsidRPr="0012356C">
        <w:rPr>
          <w:rStyle w:val="IntenseEmphasis"/>
          <w:rFonts w:eastAsia="Garamond"/>
        </w:rPr>
        <w:t xml:space="preserve"> </w:t>
      </w:r>
      <w:r w:rsidRPr="0012356C">
        <w:rPr>
          <w:rStyle w:val="IntenseEmphasis"/>
        </w:rPr>
        <w:t>Warriors,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Liberation</w:t>
      </w:r>
      <w:r w:rsidRPr="0012356C">
        <w:rPr>
          <w:rStyle w:val="IntenseEmphasis"/>
          <w:rFonts w:eastAsia="Garamond"/>
        </w:rPr>
        <w:t xml:space="preserve"> </w:t>
      </w:r>
      <w:r w:rsidRPr="0012356C">
        <w:rPr>
          <w:rStyle w:val="IntenseEmphasis"/>
        </w:rPr>
        <w:t>Army</w:t>
      </w:r>
      <w:r w:rsidRPr="0012356C">
        <w:rPr>
          <w:rStyle w:val="IntenseEmphasis"/>
          <w:rFonts w:eastAsia="Garamond"/>
        </w:rPr>
        <w:t xml:space="preserve"> </w:t>
      </w:r>
      <w:r w:rsidRPr="0012356C">
        <w:rPr>
          <w:rStyle w:val="IntenseEmphasis"/>
        </w:rPr>
        <w:t>soldiers,</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prison</w:t>
      </w:r>
      <w:r w:rsidRPr="0012356C">
        <w:rPr>
          <w:rStyle w:val="IntenseEmphasis"/>
          <w:rFonts w:eastAsia="Garamond"/>
        </w:rPr>
        <w:t xml:space="preserve"> </w:t>
      </w:r>
      <w:r w:rsidRPr="0012356C">
        <w:rPr>
          <w:rStyle w:val="IntenseEmphasis"/>
        </w:rPr>
        <w:t>cells</w:t>
      </w:r>
      <w:r w:rsidRPr="0012356C">
        <w:rPr>
          <w:rStyle w:val="IntenseEmphasis"/>
          <w:rFonts w:eastAsia="Garamond"/>
        </w:rPr>
        <w:t xml:space="preserve"> </w:t>
      </w:r>
      <w:r w:rsidRPr="0012356C">
        <w:rPr>
          <w:rStyle w:val="IntenseEmphasis"/>
        </w:rPr>
        <w:t>where</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many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them</w:t>
      </w:r>
      <w:r w:rsidRPr="0012356C">
        <w:rPr>
          <w:rStyle w:val="IntenseEmphasis"/>
          <w:rFonts w:eastAsia="Garamond"/>
        </w:rPr>
        <w:t xml:space="preserve"> </w:t>
      </w:r>
      <w:r w:rsidRPr="0012356C">
        <w:rPr>
          <w:rStyle w:val="IntenseEmphasis"/>
        </w:rPr>
        <w:t>have</w:t>
      </w:r>
      <w:r w:rsidRPr="0012356C">
        <w:rPr>
          <w:rStyle w:val="IntenseEmphasis"/>
          <w:rFonts w:eastAsia="Garamond"/>
        </w:rPr>
        <w:t xml:space="preserve"> </w:t>
      </w:r>
      <w:r w:rsidRPr="0012356C">
        <w:rPr>
          <w:rStyle w:val="IntenseEmphasis"/>
        </w:rPr>
        <w:t>been</w:t>
      </w:r>
      <w:r w:rsidRPr="0012356C">
        <w:rPr>
          <w:rStyle w:val="IntenseEmphasis"/>
          <w:rFonts w:eastAsia="Garamond"/>
        </w:rPr>
        <w:t xml:space="preserve"> </w:t>
      </w:r>
      <w:r w:rsidRPr="0012356C">
        <w:rPr>
          <w:rStyle w:val="IntenseEmphasis"/>
        </w:rPr>
        <w:t>rotting</w:t>
      </w:r>
      <w:r w:rsidRPr="0012356C">
        <w:rPr>
          <w:rFonts w:eastAsia="Garamond"/>
          <w:sz w:val="16"/>
        </w:rPr>
        <w:t xml:space="preserve"> </w:t>
      </w:r>
      <w:r w:rsidRPr="0012356C">
        <w:rPr>
          <w:sz w:val="16"/>
        </w:rPr>
        <w:t>(some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solitary</w:t>
      </w:r>
      <w:r w:rsidRPr="0012356C">
        <w:rPr>
          <w:rFonts w:eastAsia="Garamond"/>
          <w:sz w:val="16"/>
        </w:rPr>
        <w:t xml:space="preserve"> </w:t>
      </w:r>
      <w:r w:rsidRPr="0012356C">
        <w:rPr>
          <w:sz w:val="16"/>
        </w:rPr>
        <w:t>confinement)</w:t>
      </w:r>
      <w:r w:rsidRPr="0012356C">
        <w:rPr>
          <w:rFonts w:eastAsia="Garamond"/>
          <w:sz w:val="16"/>
        </w:rPr>
        <w:t xml:space="preserve"> </w:t>
      </w:r>
      <w:r w:rsidRPr="0012356C">
        <w:rPr>
          <w:rStyle w:val="IntenseEmphasis"/>
        </w:rPr>
        <w:t>for</w:t>
      </w:r>
      <w:r w:rsidRPr="0012356C">
        <w:rPr>
          <w:rStyle w:val="IntenseEmphasis"/>
          <w:rFonts w:eastAsia="Garamond"/>
        </w:rPr>
        <w:t xml:space="preserve"> </w:t>
      </w:r>
      <w:r w:rsidRPr="0012356C">
        <w:rPr>
          <w:rStyle w:val="IntenseEmphasis"/>
        </w:rPr>
        <w:t>ten,</w:t>
      </w:r>
      <w:r w:rsidRPr="0012356C">
        <w:rPr>
          <w:rStyle w:val="IntenseEmphasis"/>
          <w:rFonts w:eastAsia="Garamond"/>
        </w:rPr>
        <w:t xml:space="preserve"> </w:t>
      </w:r>
      <w:r w:rsidRPr="0012356C">
        <w:rPr>
          <w:rStyle w:val="IntenseEmphasis"/>
        </w:rPr>
        <w:t>twenty,</w:t>
      </w:r>
      <w:r w:rsidRPr="0012356C">
        <w:rPr>
          <w:rStyle w:val="IntenseEmphasis"/>
          <w:rFonts w:eastAsia="Garamond"/>
        </w:rPr>
        <w:t xml:space="preserve"> </w:t>
      </w:r>
      <w:r w:rsidRPr="0012356C">
        <w:rPr>
          <w:rStyle w:val="IntenseEmphasis"/>
        </w:rPr>
        <w:t>thirty</w:t>
      </w:r>
      <w:r w:rsidRPr="0012356C">
        <w:rPr>
          <w:rStyle w:val="IntenseEmphasis"/>
          <w:rFonts w:eastAsia="Garamond"/>
        </w:rPr>
        <w:t xml:space="preserve"> </w:t>
      </w:r>
      <w:r w:rsidRPr="0012356C">
        <w:rPr>
          <w:rStyle w:val="IntenseEmphasis"/>
        </w:rPr>
        <w:t>years,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Emphasis"/>
        </w:rPr>
        <w:t>gates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academy</w:t>
      </w:r>
      <w:r w:rsidRPr="0012356C">
        <w:rPr>
          <w:rStyle w:val="Emphasis"/>
          <w:rFonts w:eastAsia="Garamond"/>
        </w:rPr>
        <w:t xml:space="preserve"> </w:t>
      </w:r>
      <w:r w:rsidRPr="0012356C">
        <w:rPr>
          <w:rStyle w:val="Emphasis"/>
        </w:rPr>
        <w:t>where</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crazies</w:t>
      </w:r>
      <w:r w:rsidRPr="0012356C">
        <w:rPr>
          <w:rStyle w:val="Emphasis"/>
          <w:rFonts w:eastAsia="Garamond"/>
        </w:rPr>
        <w:t xml:space="preserve">” </w:t>
      </w:r>
      <w:r w:rsidRPr="0012356C">
        <w:rPr>
          <w:rStyle w:val="Emphasis"/>
        </w:rPr>
        <w:t>shout</w:t>
      </w:r>
      <w:r w:rsidRPr="0012356C">
        <w:rPr>
          <w:rStyle w:val="Emphasis"/>
          <w:rFonts w:eastAsia="Garamond"/>
        </w:rPr>
        <w:t xml:space="preserve"> </w:t>
      </w:r>
      <w:r w:rsidRPr="0012356C">
        <w:rPr>
          <w:rStyle w:val="Emphasis"/>
        </w:rPr>
        <w:t>at</w:t>
      </w:r>
      <w:r w:rsidRPr="0012356C">
        <w:rPr>
          <w:rStyle w:val="Emphasis"/>
          <w:rFonts w:eastAsia="Garamond"/>
        </w:rPr>
        <w:t xml:space="preserve"> </w:t>
      </w:r>
      <w:r w:rsidRPr="0012356C">
        <w:rPr>
          <w:rStyle w:val="Emphasis"/>
        </w:rPr>
        <w:t>passers-by</w:t>
      </w:r>
      <w:r w:rsidRPr="0012356C">
        <w:rPr>
          <w:rStyle w:val="IntenseEmphasis"/>
        </w:rPr>
        <w:t>.</w:t>
      </w:r>
      <w:r w:rsidRPr="0012356C">
        <w:rPr>
          <w:rStyle w:val="IntenseEmphasis"/>
          <w:rFonts w:eastAsia="Garamond"/>
        </w:rPr>
        <w:t xml:space="preserve"> </w:t>
      </w:r>
      <w:r w:rsidRPr="0012356C">
        <w:rPr>
          <w:rStyle w:val="IntenseEmphasis"/>
        </w:rPr>
        <w:t>Gone</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young</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vibrant</w:t>
      </w:r>
      <w:r w:rsidRPr="0012356C">
        <w:rPr>
          <w:rStyle w:val="IntenseEmphasis"/>
          <w:rFonts w:eastAsia="Garamond"/>
        </w:rPr>
        <w:t xml:space="preserve"> </w:t>
      </w:r>
      <w:r w:rsidRPr="0012356C">
        <w:rPr>
          <w:rStyle w:val="IntenseEmphasis"/>
        </w:rPr>
        <w:t>voices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affected</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seismic</w:t>
      </w:r>
      <w:r w:rsidRPr="0012356C">
        <w:rPr>
          <w:rStyle w:val="Emphasis"/>
          <w:rFonts w:eastAsia="Garamond"/>
        </w:rPr>
        <w:t xml:space="preserve"> </w:t>
      </w:r>
      <w:r w:rsidRPr="0012356C">
        <w:rPr>
          <w:rStyle w:val="Emphasis"/>
        </w:rPr>
        <w:t>shift</w:t>
      </w:r>
      <w:r w:rsidRPr="0012356C">
        <w:rPr>
          <w:rStyle w:val="Emphasis"/>
          <w:rFonts w:eastAsia="Garamond"/>
        </w:rPr>
        <w:t xml:space="preserve"> </w:t>
      </w:r>
      <w:r w:rsidRPr="0012356C">
        <w:rPr>
          <w:rStyle w:val="Emphasis"/>
        </w:rPr>
        <w:t>on</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political</w:t>
      </w:r>
      <w:r w:rsidRPr="0012356C">
        <w:rPr>
          <w:rStyle w:val="Emphasis"/>
          <w:rFonts w:eastAsia="Garamond"/>
        </w:rPr>
        <w:t xml:space="preserve"> </w:t>
      </w:r>
      <w:r w:rsidRPr="0012356C">
        <w:rPr>
          <w:rStyle w:val="Emphasis"/>
        </w:rPr>
        <w:t>landscape</w:t>
      </w:r>
      <w:r w:rsidRPr="0012356C">
        <w:rPr>
          <w:rStyle w:val="IntenseEmphasis"/>
        </w:rPr>
        <w: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also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protocols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inquiry,</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IntenseEmphasis"/>
        </w:rPr>
        <w:t>them</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spate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became</w:t>
      </w:r>
      <w:r w:rsidRPr="0012356C">
        <w:rPr>
          <w:rFonts w:eastAsia="Garamond"/>
          <w:sz w:val="16"/>
        </w:rPr>
        <w:t xml:space="preserve"> </w:t>
      </w:r>
      <w:r w:rsidRPr="0012356C">
        <w:rPr>
          <w:sz w:val="16"/>
        </w:rPr>
        <w:t>authorized,</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not</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unabashed</w:t>
      </w:r>
      <w:r w:rsidRPr="0012356C">
        <w:rPr>
          <w:rFonts w:eastAsia="Garamond"/>
          <w:sz w:val="16"/>
        </w:rPr>
        <w:t xml:space="preserve"> </w:t>
      </w:r>
      <w:r w:rsidRPr="0012356C">
        <w:rPr>
          <w:sz w:val="16"/>
        </w:rPr>
        <w:t>revolutionary</w:t>
      </w:r>
      <w:r w:rsidRPr="0012356C">
        <w:rPr>
          <w:rFonts w:eastAsia="Garamond"/>
          <w:sz w:val="16"/>
        </w:rPr>
        <w:t xml:space="preserve"> </w:t>
      </w:r>
      <w:r w:rsidRPr="0012356C">
        <w:rPr>
          <w:sz w:val="16"/>
        </w:rPr>
        <w:t>polemic,</w:t>
      </w:r>
      <w:r w:rsidRPr="0012356C">
        <w:rPr>
          <w:rFonts w:eastAsia="Garamond"/>
          <w:sz w:val="16"/>
        </w:rPr>
        <w:t xml:space="preserve"> </w:t>
      </w:r>
      <w:r w:rsidRPr="0012356C">
        <w:rPr>
          <w:sz w:val="16"/>
        </w:rPr>
        <w:t>then</w:t>
      </w:r>
      <w:r w:rsidRPr="0012356C">
        <w:rPr>
          <w:rFonts w:eastAsia="Garamond"/>
          <w:sz w:val="16"/>
        </w:rPr>
        <w:t xml:space="preserve"> </w:t>
      </w:r>
      <w:r w:rsidRPr="0012356C">
        <w:rPr>
          <w:sz w:val="16"/>
        </w:rPr>
        <w:t>certainly</w:t>
      </w:r>
      <w:r w:rsidRPr="0012356C">
        <w:rPr>
          <w:rFonts w:eastAsia="Garamond"/>
          <w:sz w:val="16"/>
        </w:rPr>
        <w:t xml:space="preserve"> </w:t>
      </w:r>
      <w:r w:rsidRPr="0012356C">
        <w:rPr>
          <w:sz w:val="16"/>
        </w:rPr>
        <w:t>by</w:t>
      </w:r>
      <w:r w:rsidRPr="0012356C">
        <w:rPr>
          <w:rFonts w:eastAsia="Garamond"/>
          <w:sz w:val="16"/>
        </w:rPr>
        <w:t xml:space="preserve"> </w:t>
      </w:r>
      <w:r w:rsidRPr="0012356C">
        <w:rPr>
          <w:rStyle w:val="IntenseEmphasis"/>
        </w:rPr>
        <w:t>a</w:t>
      </w:r>
      <w:r w:rsidRPr="0012356C">
        <w:rPr>
          <w:rStyle w:val="IntenseEmphasis"/>
          <w:rFonts w:eastAsia="Garamond"/>
        </w:rPr>
        <w:t xml:space="preserve"> </w:t>
      </w:r>
      <w:r w:rsidRPr="0012356C">
        <w:rPr>
          <w:rStyle w:val="Emphasis"/>
        </w:rPr>
        <w:t>revolutionary</w:t>
      </w:r>
      <w:r w:rsidRPr="0012356C">
        <w:rPr>
          <w:rStyle w:val="Emphasis"/>
          <w:rFonts w:eastAsia="Garamond"/>
        </w:rPr>
        <w:t xml:space="preserve"> </w:t>
      </w:r>
      <w:r w:rsidRPr="0012356C">
        <w:rPr>
          <w:rStyle w:val="Emphasis"/>
        </w:rPr>
        <w:t>zeitgeist</w:t>
      </w:r>
      <w:r w:rsidRPr="0012356C">
        <w:rPr>
          <w:sz w:val="16"/>
        </w:rPr>
        <w:t xml:space="preserve">. </w:t>
      </w:r>
      <w:r w:rsidRPr="0012356C">
        <w:rPr>
          <w:rStyle w:val="IntenseEmphasis"/>
        </w:rPr>
        <w:t>Is</w:t>
      </w:r>
      <w:r w:rsidRPr="0012356C">
        <w:rPr>
          <w:rStyle w:val="IntenseEmphasis"/>
          <w:rFonts w:eastAsia="Garamond"/>
        </w:rPr>
        <w:t xml:space="preserve"> </w:t>
      </w:r>
      <w:r w:rsidRPr="0012356C">
        <w:rPr>
          <w:rStyle w:val="IntenseEmphasis"/>
        </w:rPr>
        <w:t>it</w:t>
      </w:r>
      <w:r w:rsidRPr="0012356C">
        <w:rPr>
          <w:rStyle w:val="IntenseEmphasis"/>
          <w:rFonts w:eastAsia="Garamond"/>
        </w:rPr>
        <w:t xml:space="preserve"> </w:t>
      </w:r>
      <w:r w:rsidRPr="0012356C">
        <w:rPr>
          <w:rStyle w:val="IntenseEmphasis"/>
        </w:rPr>
        <w:t>still</w:t>
      </w:r>
      <w:r w:rsidRPr="0012356C">
        <w:rPr>
          <w:rStyle w:val="IntenseEmphasis"/>
          <w:rFonts w:eastAsia="Garamond"/>
        </w:rPr>
        <w:t xml:space="preserve"> </w:t>
      </w:r>
      <w:r w:rsidRPr="0012356C">
        <w:rPr>
          <w:rStyle w:val="IntenseEmphasis"/>
        </w:rPr>
        <w:t>possible</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dream</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unfettered</w:t>
      </w:r>
      <w:r w:rsidRPr="0012356C">
        <w:rPr>
          <w:rStyle w:val="IntenseEmphasis"/>
          <w:rFonts w:eastAsia="Garamond"/>
        </w:rPr>
        <w:t xml:space="preserve"> </w:t>
      </w:r>
      <w:r w:rsidRPr="0012356C">
        <w:rPr>
          <w:rStyle w:val="IntenseEmphasis"/>
        </w:rPr>
        <w:t>ethics,</w:t>
      </w:r>
      <w:r w:rsidRPr="0012356C">
        <w:rPr>
          <w:rStyle w:val="Intense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dream</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Settlement</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Slave</w:t>
      </w:r>
      <w:r w:rsidRPr="0012356C">
        <w:rPr>
          <w:rStyle w:val="Emphasis"/>
          <w:rFonts w:eastAsia="Garamond"/>
        </w:rPr>
        <w:t xml:space="preserve"> </w:t>
      </w:r>
      <w:r w:rsidRPr="0012356C">
        <w:rPr>
          <w:rStyle w:val="Emphasis"/>
        </w:rPr>
        <w:t>estate</w:t>
      </w:r>
      <w:r w:rsidRPr="0012356C">
        <w:rPr>
          <w:rStyle w:val="Emphasis"/>
          <w:rFonts w:eastAsia="Garamond"/>
        </w:rPr>
        <w:t>’</w:t>
      </w:r>
      <w:r w:rsidRPr="0012356C">
        <w:rPr>
          <w:rStyle w:val="Emphasis"/>
        </w:rPr>
        <w:t>s</w:t>
      </w:r>
      <w:r w:rsidRPr="0012356C">
        <w:rPr>
          <w:rStyle w:val="Emphasis"/>
          <w:rFonts w:eastAsia="Garamond"/>
        </w:rPr>
        <w:t xml:space="preserve"> </w:t>
      </w:r>
      <w:r w:rsidRPr="0012356C">
        <w:rPr>
          <w:rStyle w:val="Emphasis"/>
        </w:rPr>
        <w:t>destruction</w:t>
      </w:r>
      <w:r w:rsidRPr="0012356C">
        <w:rPr>
          <w:rStyle w:val="IntenseEmphasis"/>
        </w:rPr>
        <w:t>,</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manifest</w:t>
      </w:r>
      <w:r w:rsidRPr="0012356C">
        <w:rPr>
          <w:rStyle w:val="IntenseEmphasis"/>
          <w:rFonts w:eastAsia="Garamond"/>
        </w:rPr>
        <w:t xml:space="preserve"> </w:t>
      </w:r>
      <w:r w:rsidRPr="0012356C">
        <w:rPr>
          <w:rStyle w:val="IntenseEmphasis"/>
        </w:rPr>
        <w:t>itself</w:t>
      </w:r>
      <w:r w:rsidRPr="0012356C">
        <w:rPr>
          <w:rFonts w:eastAsia="Garamond"/>
          <w:sz w:val="16"/>
        </w:rPr>
        <w:t xml:space="preserve"> </w:t>
      </w:r>
      <w:r w:rsidRPr="0012356C">
        <w:rPr>
          <w:sz w:val="16"/>
        </w:rPr>
        <w:t>at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ethical</w:t>
      </w:r>
      <w:r w:rsidRPr="0012356C">
        <w:rPr>
          <w:rFonts w:eastAsia="Garamond"/>
          <w:sz w:val="16"/>
        </w:rPr>
        <w:t xml:space="preserve"> </w:t>
      </w:r>
      <w:r w:rsidRPr="0012356C">
        <w:rPr>
          <w:sz w:val="16"/>
        </w:rPr>
        <w:t>core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discourse,</w:t>
      </w:r>
      <w:r w:rsidRPr="0012356C">
        <w:rPr>
          <w:rFonts w:eastAsia="Garamond"/>
          <w:sz w:val="16"/>
        </w:rPr>
        <w:t xml:space="preserve"> </w:t>
      </w:r>
      <w:r w:rsidRPr="0012356C">
        <w:rPr>
          <w:rStyle w:val="IntenseEmphasis"/>
        </w:rPr>
        <w:t>when</w:t>
      </w:r>
      <w:r w:rsidRPr="0012356C">
        <w:rPr>
          <w:rStyle w:val="IntenseEmphasis"/>
          <w:rFonts w:eastAsia="Garamond"/>
        </w:rPr>
        <w:t xml:space="preserve"> </w:t>
      </w:r>
      <w:r w:rsidRPr="0012356C">
        <w:rPr>
          <w:rStyle w:val="IntenseEmphasis"/>
        </w:rPr>
        <w:t>this</w:t>
      </w:r>
      <w:r w:rsidRPr="0012356C">
        <w:rPr>
          <w:rStyle w:val="IntenseEmphasis"/>
          <w:rFonts w:eastAsia="Garamond"/>
        </w:rPr>
        <w:t xml:space="preserve"> </w:t>
      </w:r>
      <w:r w:rsidRPr="0012356C">
        <w:rPr>
          <w:rStyle w:val="IntenseEmphasis"/>
        </w:rPr>
        <w:t>dream</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longer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constituent</w:t>
      </w:r>
      <w:r w:rsidRPr="0012356C">
        <w:rPr>
          <w:rStyle w:val="IntenseEmphasis"/>
          <w:rFonts w:eastAsia="Garamond"/>
        </w:rPr>
        <w:t xml:space="preserve"> </w:t>
      </w:r>
      <w:r w:rsidRPr="0012356C">
        <w:rPr>
          <w:rStyle w:val="IntenseEmphasis"/>
        </w:rPr>
        <w:t>element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streets</w:t>
      </w:r>
      <w:r w:rsidRPr="0012356C">
        <w:rPr>
          <w:rFonts w:eastAsia="Garamond"/>
          <w:sz w:val="16"/>
        </w:rPr>
        <w:t xml:space="preserve"> </w:t>
      </w:r>
      <w:r w:rsidRPr="0012356C">
        <w:rPr>
          <w:sz w:val="16"/>
        </w:rPr>
        <w:t>nor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intellectual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academy?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answer</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sense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history</w:t>
      </w:r>
      <w:r w:rsidRPr="0012356C">
        <w:rPr>
          <w:rFonts w:eastAsia="Garamond"/>
          <w:sz w:val="16"/>
        </w:rPr>
        <w:t xml:space="preserve"> </w:t>
      </w:r>
      <w:r w:rsidRPr="0012356C">
        <w:rPr>
          <w:sz w:val="16"/>
        </w:rPr>
        <w:t>has</w:t>
      </w:r>
      <w:r w:rsidRPr="0012356C">
        <w:rPr>
          <w:rFonts w:eastAsia="Garamond"/>
          <w:sz w:val="16"/>
        </w:rPr>
        <w:t xml:space="preserve"> </w:t>
      </w:r>
      <w:r w:rsidRPr="0012356C">
        <w:rPr>
          <w:sz w:val="16"/>
        </w:rPr>
        <w:t>shown,</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cannot</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articulated</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streets</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doubly</w:t>
      </w:r>
      <w:r w:rsidRPr="0012356C">
        <w:rPr>
          <w:rFonts w:eastAsia="Garamond"/>
          <w:sz w:val="16"/>
        </w:rPr>
        <w:t xml:space="preserve"> </w:t>
      </w:r>
      <w:r w:rsidRPr="0012356C">
        <w:rPr>
          <w:sz w:val="16"/>
        </w:rPr>
        <w:t>foreclosed</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screenplays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scholarly</w:t>
      </w:r>
      <w:r w:rsidRPr="0012356C">
        <w:rPr>
          <w:rFonts w:eastAsia="Garamond"/>
          <w:sz w:val="16"/>
        </w:rPr>
        <w:t xml:space="preserve"> </w:t>
      </w:r>
      <w:r w:rsidRPr="0012356C">
        <w:rPr>
          <w:sz w:val="16"/>
        </w:rPr>
        <w:t>prose;</w:t>
      </w:r>
      <w:r w:rsidRPr="0012356C">
        <w:rPr>
          <w:rFonts w:eastAsia="Garamond"/>
          <w:sz w:val="16"/>
        </w:rPr>
        <w:t xml:space="preserve"> </w:t>
      </w:r>
      <w:r w:rsidRPr="0012356C">
        <w:rPr>
          <w:sz w:val="16"/>
        </w:rPr>
        <w:t>but</w:t>
      </w:r>
      <w:r w:rsidRPr="0012356C">
        <w:rPr>
          <w:rFonts w:eastAsia="Garamond"/>
          <w:sz w:val="16"/>
        </w:rPr>
        <w:t xml:space="preserve"> “</w:t>
      </w:r>
      <w:r w:rsidRPr="0012356C">
        <w:rPr>
          <w:sz w:val="16"/>
        </w:rPr>
        <w:t>yes</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sense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in</w:t>
      </w:r>
      <w:r w:rsidRPr="0012356C">
        <w:rPr>
          <w:rFonts w:eastAsia="Garamond"/>
          <w:sz w:val="16"/>
        </w:rPr>
        <w:t xml:space="preserve"> </w:t>
      </w:r>
      <w:r w:rsidRPr="0012356C">
        <w:rPr>
          <w:rStyle w:val="IntenseEmphasis"/>
        </w:rPr>
        <w:t>even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most</w:t>
      </w:r>
      <w:r w:rsidRPr="0012356C">
        <w:rPr>
          <w:rStyle w:val="IntenseEmphasis"/>
          <w:rFonts w:eastAsia="Garamond"/>
        </w:rPr>
        <w:t xml:space="preserve"> </w:t>
      </w:r>
      <w:r w:rsidRPr="0012356C">
        <w:rPr>
          <w:rStyle w:val="IntenseEmphasis"/>
        </w:rPr>
        <w:t>taciturn</w:t>
      </w:r>
      <w:r w:rsidRPr="0012356C">
        <w:rPr>
          <w:rStyle w:val="IntenseEmphasis"/>
          <w:rFonts w:eastAsia="Garamond"/>
        </w:rPr>
        <w:t xml:space="preserve"> </w:t>
      </w:r>
      <w:r w:rsidRPr="0012356C">
        <w:rPr>
          <w:rStyle w:val="IntenseEmphasis"/>
        </w:rPr>
        <w:t>historical</w:t>
      </w:r>
      <w:r w:rsidRPr="0012356C">
        <w:rPr>
          <w:rStyle w:val="IntenseEmphasis"/>
          <w:rFonts w:eastAsia="Garamond"/>
        </w:rPr>
        <w:t xml:space="preserve"> </w:t>
      </w:r>
      <w:r w:rsidRPr="0012356C">
        <w:rPr>
          <w:rStyle w:val="IntenseEmphasis"/>
        </w:rPr>
        <w:t>moments</w:t>
      </w:r>
      <w:r w:rsidRPr="0012356C">
        <w:rPr>
          <w:rStyle w:val="IntenseEmphasis"/>
          <w:rFonts w:eastAsia="Garamond"/>
        </w:rPr>
        <w:t xml:space="preserve"> </w:t>
      </w:r>
      <w:r w:rsidRPr="0012356C">
        <w:rPr>
          <w:rStyle w:val="IntenseEmphasis"/>
        </w:rPr>
        <w:t>such</w:t>
      </w:r>
      <w:r w:rsidRPr="0012356C">
        <w:rPr>
          <w:rStyle w:val="IntenseEmphasis"/>
          <w:rFonts w:eastAsia="Garamond"/>
        </w:rPr>
        <w:t xml:space="preserve"> </w:t>
      </w:r>
      <w:r w:rsidRPr="0012356C">
        <w:rPr>
          <w:rStyle w:val="IntenseEmphasis"/>
        </w:rPr>
        <w:t>as</w:t>
      </w:r>
      <w:r w:rsidRPr="0012356C">
        <w:rPr>
          <w:rStyle w:val="IntenseEmphasis"/>
          <w:rFonts w:eastAsia="Garamond"/>
        </w:rPr>
        <w:t xml:space="preserve"> </w:t>
      </w:r>
      <w:r w:rsidRPr="0012356C">
        <w:rPr>
          <w:rStyle w:val="IntenseEmphasis"/>
        </w:rPr>
        <w:t>ours,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IntenseEmphasis"/>
        </w:rPr>
        <w:t>breaks</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on</w:t>
      </w:r>
      <w:r w:rsidRPr="0012356C">
        <w:rPr>
          <w:rStyle w:val="IntenseEmphasis"/>
          <w:rFonts w:eastAsia="Garamond"/>
        </w:rPr>
        <w:t xml:space="preserve"> </w:t>
      </w:r>
      <w:r w:rsidRPr="0012356C">
        <w:rPr>
          <w:rStyle w:val="IntenseEmphasis"/>
        </w:rPr>
        <w:t>this</w:t>
      </w:r>
      <w:r w:rsidRPr="0012356C">
        <w:rPr>
          <w:rStyle w:val="IntenseEmphasis"/>
          <w:rFonts w:eastAsia="Garamond"/>
        </w:rPr>
        <w:t xml:space="preserve"> </w:t>
      </w:r>
      <w:r w:rsidRPr="0012356C">
        <w:rPr>
          <w:rStyle w:val="IntenseEmphasis"/>
        </w:rPr>
        <w:t>foreclosure</w:t>
      </w:r>
      <w:r w:rsidRPr="0012356C">
        <w:rPr>
          <w:sz w:val="16"/>
        </w:rPr>
        <w:t>,</w:t>
      </w:r>
      <w:r w:rsidRPr="0012356C">
        <w:rPr>
          <w:rFonts w:eastAsia="Garamond"/>
          <w:sz w:val="16"/>
        </w:rPr>
        <w:t xml:space="preserve"> </w:t>
      </w:r>
      <w:r w:rsidRPr="0012356C">
        <w:rPr>
          <w:sz w:val="16"/>
        </w:rPr>
        <w:t>albeit</w:t>
      </w:r>
      <w:r w:rsidRPr="0012356C">
        <w:rPr>
          <w:rFonts w:eastAsia="Garamond"/>
          <w:sz w:val="16"/>
        </w:rPr>
        <w:t xml:space="preserve"> </w:t>
      </w:r>
      <w:r w:rsidRPr="0012356C">
        <w:rPr>
          <w:sz w:val="16"/>
        </w:rPr>
        <w:t>like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somatic</w:t>
      </w:r>
      <w:r w:rsidRPr="0012356C">
        <w:rPr>
          <w:rFonts w:eastAsia="Garamond"/>
          <w:sz w:val="16"/>
        </w:rPr>
        <w:t xml:space="preserve"> </w:t>
      </w:r>
      <w:r w:rsidRPr="0012356C">
        <w:rPr>
          <w:sz w:val="16"/>
        </w:rPr>
        <w:t>compliance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hysterical</w:t>
      </w:r>
      <w:r w:rsidRPr="0012356C">
        <w:rPr>
          <w:rFonts w:eastAsia="Garamond"/>
          <w:sz w:val="16"/>
        </w:rPr>
        <w:t xml:space="preserve"> </w:t>
      </w:r>
      <w:r w:rsidRPr="0012356C">
        <w:rPr>
          <w:sz w:val="16"/>
        </w:rPr>
        <w:t>symptoms</w:t>
      </w:r>
      <w:r w:rsidRPr="0012356C">
        <w:rPr>
          <w:rFonts w:eastAsia="Garamond"/>
          <w:sz w:val="16"/>
        </w:rPr>
        <w:t>—</w:t>
      </w:r>
      <w:r w:rsidRPr="0012356C">
        <w:rPr>
          <w:sz w:val="16"/>
        </w:rPr>
        <w:t>it</w:t>
      </w:r>
      <w:r w:rsidRPr="0012356C">
        <w:rPr>
          <w:rFonts w:eastAsia="Garamond"/>
          <w:sz w:val="16"/>
        </w:rPr>
        <w:t xml:space="preserve"> </w:t>
      </w:r>
      <w:r w:rsidRPr="0012356C">
        <w:rPr>
          <w:sz w:val="16"/>
        </w:rPr>
        <w:t>registers</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both</w:t>
      </w:r>
      <w:r w:rsidRPr="0012356C">
        <w:rPr>
          <w:rFonts w:eastAsia="Garamond"/>
          <w:sz w:val="16"/>
        </w:rPr>
        <w:t xml:space="preserve"> </w:t>
      </w:r>
      <w:r w:rsidRPr="0012356C">
        <w:rPr>
          <w:sz w:val="16"/>
        </w:rPr>
        <w:t>cinema</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scholarship</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symptoms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awareness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structural</w:t>
      </w:r>
      <w:r w:rsidRPr="0012356C">
        <w:rPr>
          <w:rFonts w:eastAsia="Garamond"/>
          <w:sz w:val="16"/>
        </w:rPr>
        <w:t xml:space="preserve"> </w:t>
      </w:r>
      <w:r w:rsidRPr="0012356C">
        <w:rPr>
          <w:sz w:val="16"/>
        </w:rPr>
        <w:t>antagonisms.</w:t>
      </w:r>
      <w:r w:rsidRPr="0012356C">
        <w:rPr>
          <w:rFonts w:eastAsia="Garamond"/>
          <w:sz w:val="16"/>
        </w:rPr>
        <w:t xml:space="preserve"> </w:t>
      </w:r>
      <w:r w:rsidRPr="0012356C">
        <w:rPr>
          <w:sz w:val="16"/>
        </w:rPr>
        <w:t>Between</w:t>
      </w:r>
      <w:r w:rsidRPr="0012356C">
        <w:rPr>
          <w:rFonts w:eastAsia="Garamond"/>
          <w:sz w:val="16"/>
        </w:rPr>
        <w:t xml:space="preserve"> </w:t>
      </w:r>
      <w:r w:rsidRPr="0012356C">
        <w:rPr>
          <w:sz w:val="16"/>
        </w:rPr>
        <w:t>1967</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1980,</w:t>
      </w:r>
      <w:r w:rsidRPr="0012356C">
        <w:rPr>
          <w:rFonts w:eastAsia="Garamond"/>
          <w:sz w:val="16"/>
        </w:rPr>
        <w:t xml:space="preserve"> </w:t>
      </w:r>
      <w:r w:rsidRPr="0012356C">
        <w:rPr>
          <w:sz w:val="16"/>
        </w:rPr>
        <w:t>we</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think</w:t>
      </w:r>
      <w:r w:rsidRPr="0012356C">
        <w:rPr>
          <w:rFonts w:eastAsia="Garamond"/>
          <w:sz w:val="16"/>
        </w:rPr>
        <w:t xml:space="preserve"> </w:t>
      </w:r>
      <w:r w:rsidRPr="0012356C">
        <w:rPr>
          <w:sz w:val="16"/>
        </w:rPr>
        <w:t>cinematically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intellectually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Blackness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Redness</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having</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coherence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full-blown</w:t>
      </w:r>
      <w:r w:rsidRPr="0012356C">
        <w:rPr>
          <w:rFonts w:eastAsia="Garamond"/>
          <w:sz w:val="16"/>
        </w:rPr>
        <w:t xml:space="preserve"> </w:t>
      </w:r>
      <w:r w:rsidRPr="0012356C">
        <w:rPr>
          <w:sz w:val="16"/>
        </w:rPr>
        <w:t>discourses.</w:t>
      </w:r>
      <w:r w:rsidRPr="0012356C">
        <w:rPr>
          <w:rFonts w:eastAsia="Garamond"/>
          <w:sz w:val="16"/>
        </w:rPr>
        <w:t xml:space="preserve"> </w:t>
      </w:r>
      <w:r w:rsidRPr="0012356C">
        <w:rPr>
          <w:sz w:val="16"/>
        </w:rPr>
        <w:t>But</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1980</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present,</w:t>
      </w:r>
      <w:r w:rsidRPr="0012356C">
        <w:rPr>
          <w:rFonts w:eastAsia="Garamond"/>
          <w:sz w:val="16"/>
        </w:rPr>
        <w:t xml:space="preserve"> </w:t>
      </w:r>
      <w:r w:rsidRPr="0012356C">
        <w:rPr>
          <w:rStyle w:val="IntenseEmphasis"/>
        </w:rPr>
        <w:t>Blackness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Redness</w:t>
      </w:r>
      <w:r w:rsidRPr="0012356C">
        <w:rPr>
          <w:rStyle w:val="IntenseEmphasis"/>
          <w:rFonts w:eastAsia="Garamond"/>
        </w:rPr>
        <w:t xml:space="preserve"> </w:t>
      </w:r>
      <w:r w:rsidRPr="0012356C">
        <w:rPr>
          <w:rStyle w:val="IntenseEmphasis"/>
        </w:rPr>
        <w:t>manifests</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rebar</w:t>
      </w:r>
      <w:r w:rsidRPr="0012356C">
        <w:rPr>
          <w:rStyle w:val="IntenseEmphasis"/>
          <w:rFonts w:eastAsia="Garamond"/>
        </w:rPr>
        <w:t xml:space="preserve"> </w:t>
      </w:r>
      <w:r w:rsidRPr="0012356C">
        <w:rPr>
          <w:rStyle w:val="IntenseEmphasis"/>
        </w:rPr>
        <w:t>of</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sz w:val="16"/>
        </w:rPr>
        <w: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is,</w:t>
      </w:r>
      <w:r w:rsidRPr="0012356C">
        <w:rPr>
          <w:rFonts w:eastAsia="Garamond"/>
          <w:sz w:val="16"/>
        </w:rPr>
        <w:t xml:space="preserve"> </w:t>
      </w:r>
      <w:r w:rsidRPr="0012356C">
        <w:rPr>
          <w:rStyle w:val="IntenseEmphasis"/>
        </w:rPr>
        <w:t>as</w:t>
      </w:r>
      <w:r w:rsidRPr="0012356C">
        <w:rPr>
          <w:rStyle w:val="IntenseEmphasis"/>
          <w:rFonts w:eastAsia="Garamond"/>
        </w:rPr>
        <w:t xml:space="preserve"> </w:t>
      </w:r>
      <w:r w:rsidRPr="0012356C">
        <w:rPr>
          <w:rStyle w:val="IntenseEmphasis"/>
        </w:rPr>
        <w:t>unspoken</w:t>
      </w:r>
      <w:r w:rsidRPr="0012356C">
        <w:rPr>
          <w:rStyle w:val="IntenseEmphasis"/>
          <w:rFonts w:eastAsia="Garamond"/>
        </w:rPr>
        <w:t xml:space="preserve"> </w:t>
      </w:r>
      <w:r w:rsidRPr="0012356C">
        <w:rPr>
          <w:rStyle w:val="IntenseEmphasis"/>
        </w:rPr>
        <w:t>grammars</w:t>
      </w:r>
      <w:r w:rsidRPr="0012356C">
        <w:rPr>
          <w:sz w:val="16"/>
        </w:rPr>
        <w:t xml:space="preserve">. </w:t>
      </w:r>
      <w:r w:rsidRPr="0012356C">
        <w:rPr>
          <w:rStyle w:val="IntenseEmphasis"/>
        </w:rPr>
        <w:t>This</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discerned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cinematic</w:t>
      </w:r>
      <w:r w:rsidRPr="0012356C">
        <w:rPr>
          <w:rFonts w:eastAsia="Garamond"/>
          <w:sz w:val="16"/>
        </w:rPr>
        <w:t xml:space="preserve"> </w:t>
      </w:r>
      <w:r w:rsidRPr="0012356C">
        <w:rPr>
          <w:sz w:val="16"/>
        </w:rPr>
        <w:t>strategies</w:t>
      </w:r>
      <w:r w:rsidRPr="0012356C">
        <w:rPr>
          <w:rFonts w:eastAsia="Garamond"/>
          <w:sz w:val="16"/>
        </w:rPr>
        <w:t xml:space="preserve"> </w:t>
      </w:r>
      <w:r w:rsidRPr="0012356C">
        <w:rPr>
          <w:sz w:val="16"/>
        </w:rPr>
        <w:t>(lighting,</w:t>
      </w:r>
      <w:r w:rsidRPr="0012356C">
        <w:rPr>
          <w:rFonts w:eastAsia="Garamond"/>
          <w:sz w:val="16"/>
        </w:rPr>
        <w:t xml:space="preserve"> </w:t>
      </w:r>
      <w:r w:rsidRPr="0012356C">
        <w:rPr>
          <w:sz w:val="16"/>
        </w:rPr>
        <w:t>camera</w:t>
      </w:r>
      <w:r w:rsidRPr="0012356C">
        <w:rPr>
          <w:rFonts w:eastAsia="Garamond"/>
          <w:sz w:val="16"/>
        </w:rPr>
        <w:t xml:space="preserve"> </w:t>
      </w:r>
      <w:r w:rsidRPr="0012356C">
        <w:rPr>
          <w:sz w:val="16"/>
        </w:rPr>
        <w:t>angles,</w:t>
      </w:r>
      <w:r w:rsidRPr="0012356C">
        <w:rPr>
          <w:rFonts w:eastAsia="Garamond"/>
          <w:sz w:val="16"/>
        </w:rPr>
        <w:t xml:space="preserve"> </w:t>
      </w:r>
      <w:r w:rsidRPr="0012356C">
        <w:rPr>
          <w:sz w:val="16"/>
        </w:rPr>
        <w:t>image</w:t>
      </w:r>
      <w:r w:rsidRPr="0012356C">
        <w:rPr>
          <w:rFonts w:eastAsia="Garamond"/>
          <w:sz w:val="16"/>
        </w:rPr>
        <w:t xml:space="preserve"> </w:t>
      </w:r>
      <w:r w:rsidRPr="0012356C">
        <w:rPr>
          <w:sz w:val="16"/>
        </w:rPr>
        <w:t>composition,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acoustic</w:t>
      </w:r>
      <w:r w:rsidRPr="0012356C">
        <w:rPr>
          <w:rFonts w:eastAsia="Garamond"/>
          <w:sz w:val="16"/>
        </w:rPr>
        <w:t xml:space="preserve"> </w:t>
      </w:r>
      <w:r w:rsidRPr="0012356C">
        <w:rPr>
          <w:sz w:val="16"/>
        </w:rPr>
        <w:t>strategies/design),</w:t>
      </w:r>
      <w:r w:rsidRPr="0012356C">
        <w:rPr>
          <w:rFonts w:eastAsia="Garamond"/>
          <w:sz w:val="16"/>
        </w:rPr>
        <w:t xml:space="preserve"> </w:t>
      </w:r>
      <w:r w:rsidRPr="0012356C">
        <w:rPr>
          <w:sz w:val="16"/>
        </w:rPr>
        <w:t>even</w:t>
      </w:r>
      <w:r w:rsidRPr="0012356C">
        <w:rPr>
          <w:rFonts w:eastAsia="Garamond"/>
          <w:sz w:val="16"/>
        </w:rPr>
        <w:t xml:space="preserve"> </w:t>
      </w:r>
      <w:r w:rsidRPr="0012356C">
        <w:rPr>
          <w:rStyle w:val="IntenseEmphasis"/>
        </w:rPr>
        <w:t>when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script</w:t>
      </w:r>
      <w:r w:rsidRPr="0012356C">
        <w:rPr>
          <w:rStyle w:val="IntenseEmphasis"/>
          <w:rFonts w:eastAsia="Garamond"/>
        </w:rPr>
        <w:t xml:space="preserve"> </w:t>
      </w:r>
      <w:r w:rsidRPr="0012356C">
        <w:rPr>
          <w:rStyle w:val="IntenseEmphasis"/>
        </w:rPr>
        <w:t>labors</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spectator</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imagine</w:t>
      </w:r>
      <w:r w:rsidRPr="0012356C">
        <w:rPr>
          <w:rStyle w:val="IntenseEmphasis"/>
          <w:rFonts w:eastAsia="Garamond"/>
        </w:rPr>
        <w:t xml:space="preserve"> </w:t>
      </w:r>
      <w:r w:rsidRPr="0012356C">
        <w:rPr>
          <w:rStyle w:val="Emphasis"/>
        </w:rPr>
        <w:t>social</w:t>
      </w:r>
      <w:r w:rsidRPr="0012356C">
        <w:rPr>
          <w:rStyle w:val="Emphasis"/>
          <w:rFonts w:eastAsia="Garamond"/>
        </w:rPr>
        <w:t xml:space="preserve"> </w:t>
      </w:r>
      <w:r w:rsidRPr="0012356C">
        <w:rPr>
          <w:rStyle w:val="Emphasis"/>
        </w:rPr>
        <w:t>turmoil</w:t>
      </w:r>
      <w:r w:rsidRPr="0012356C">
        <w:rPr>
          <w:rStyle w:val="Emphasis"/>
          <w:rFonts w:eastAsia="Garamond"/>
        </w:rPr>
        <w:t xml:space="preserve"> </w:t>
      </w:r>
      <w:r w:rsidRPr="0012356C">
        <w:rPr>
          <w:rStyle w:val="Emphasis"/>
        </w:rPr>
        <w:t>through</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rubric</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conflict</w:t>
      </w:r>
      <w:r w:rsidRPr="0012356C">
        <w:rPr>
          <w:rStyle w:val="Emphasis"/>
          <w:rFonts w:eastAsia="Garamond"/>
        </w:rPr>
        <w:t xml:space="preserve"> </w:t>
      </w:r>
      <w:r w:rsidRPr="0012356C">
        <w:rPr>
          <w:sz w:val="16"/>
        </w:rPr>
        <w:t>(</w:t>
      </w:r>
      <w:r w:rsidRPr="0012356C">
        <w:rPr>
          <w:rStyle w:val="IntenseEmphasis"/>
        </w:rPr>
        <w:t>that</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rubric</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problems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posed</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conceptually</w:t>
      </w:r>
      <w:r w:rsidRPr="0012356C">
        <w:rPr>
          <w:rStyle w:val="IntenseEmphasis"/>
          <w:rFonts w:eastAsia="Garamond"/>
        </w:rPr>
        <w:t xml:space="preserve"> </w:t>
      </w:r>
      <w:r w:rsidRPr="0012356C">
        <w:rPr>
          <w:rStyle w:val="IntenseEmphasis"/>
        </w:rPr>
        <w:t>solved)</w:t>
      </w:r>
      <w:r w:rsidRPr="0012356C">
        <w:rPr>
          <w:rFonts w:eastAsia="Garamond"/>
          <w:sz w:val="16"/>
        </w:rPr>
        <w:t xml:space="preserve"> </w:t>
      </w:r>
      <w:r w:rsidRPr="0012356C">
        <w:rPr>
          <w:rStyle w:val="IntenseEmphasis"/>
        </w:rPr>
        <w:t>as</w:t>
      </w:r>
      <w:r w:rsidRPr="0012356C">
        <w:rPr>
          <w:rStyle w:val="IntenseEmphasis"/>
          <w:rFonts w:eastAsia="Garamond"/>
        </w:rPr>
        <w:t xml:space="preserve"> </w:t>
      </w:r>
      <w:r w:rsidRPr="0012356C">
        <w:rPr>
          <w:rStyle w:val="IntenseEmphasis"/>
        </w:rPr>
        <w:t>opposed</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rubric</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antagonism</w:t>
      </w:r>
      <w:r w:rsidRPr="0012356C">
        <w:rPr>
          <w:rStyle w:val="IntenseEmphasis"/>
          <w:rFonts w:eastAsia="Garamond"/>
        </w:rPr>
        <w:t xml:space="preserve"> </w:t>
      </w:r>
      <w:r w:rsidRPr="0012356C">
        <w:rPr>
          <w:rStyle w:val="IntenseEmphasis"/>
        </w:rPr>
        <w:t>(</w:t>
      </w:r>
      <w:r w:rsidRPr="0012356C">
        <w:rPr>
          <w:rStyle w:val="Emphasis"/>
        </w:rPr>
        <w:t>an</w:t>
      </w:r>
      <w:r w:rsidRPr="0012356C">
        <w:rPr>
          <w:rStyle w:val="Emphasis"/>
          <w:rFonts w:eastAsia="Garamond"/>
        </w:rPr>
        <w:t xml:space="preserve"> </w:t>
      </w:r>
      <w:r w:rsidRPr="0012356C">
        <w:rPr>
          <w:rStyle w:val="Emphasis"/>
        </w:rPr>
        <w:t>irreconcilable</w:t>
      </w:r>
      <w:r w:rsidRPr="0012356C">
        <w:rPr>
          <w:rStyle w:val="Emphasis"/>
          <w:rFonts w:eastAsia="Garamond"/>
        </w:rPr>
        <w:t xml:space="preserve"> </w:t>
      </w:r>
      <w:r w:rsidRPr="0012356C">
        <w:rPr>
          <w:rStyle w:val="Emphasis"/>
        </w:rPr>
        <w:t>struggle</w:t>
      </w:r>
      <w:r w:rsidRPr="0012356C">
        <w:rPr>
          <w:rStyle w:val="Emphasis"/>
          <w:rFonts w:eastAsia="Garamond"/>
        </w:rPr>
        <w:t xml:space="preserve"> </w:t>
      </w:r>
      <w:r w:rsidRPr="0012356C">
        <w:rPr>
          <w:rStyle w:val="Emphasis"/>
        </w:rPr>
        <w:t>between</w:t>
      </w:r>
      <w:r w:rsidRPr="0012356C">
        <w:rPr>
          <w:rStyle w:val="Emphasis"/>
          <w:rFonts w:eastAsia="Garamond"/>
        </w:rPr>
        <w:t xml:space="preserve"> </w:t>
      </w:r>
      <w:r w:rsidRPr="0012356C">
        <w:rPr>
          <w:rStyle w:val="Emphasis"/>
        </w:rPr>
        <w:t>entities</w:t>
      </w:r>
      <w:r w:rsidRPr="0012356C">
        <w:rPr>
          <w:rStyle w:val="IntenseEmphasis"/>
        </w:rPr>
        <w:t>,</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positionalities,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resolution</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which</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dialectical</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entails</w:t>
      </w:r>
      <w:r w:rsidRPr="0012356C">
        <w:rPr>
          <w:rStyle w:val="Intense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obliteration</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one</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positions</w:t>
      </w:r>
      <w:r w:rsidRPr="0012356C">
        <w:rPr>
          <w:sz w:val="16"/>
        </w:rPr>
        <w:t>).</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words,</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when</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narrate</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story</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Blacks</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Indians</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beleaguered</w:t>
      </w:r>
      <w:r w:rsidRPr="0012356C">
        <w:rPr>
          <w:rFonts w:eastAsia="Garamond"/>
          <w:sz w:val="16"/>
        </w:rPr>
        <w:t xml:space="preserve"> </w:t>
      </w:r>
      <w:r w:rsidRPr="0012356C">
        <w:rPr>
          <w:sz w:val="16"/>
        </w:rPr>
        <w:t>with</w:t>
      </w:r>
      <w:r w:rsidRPr="0012356C">
        <w:rPr>
          <w:rFonts w:eastAsia="Garamond"/>
          <w:sz w:val="16"/>
        </w:rPr>
        <w:t xml:space="preserve"> </w:t>
      </w:r>
      <w:r w:rsidRPr="0012356C">
        <w:rPr>
          <w:sz w:val="16"/>
        </w:rPr>
        <w:t>problems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script</w:t>
      </w:r>
      <w:r w:rsidRPr="0012356C">
        <w:rPr>
          <w:rFonts w:eastAsia="Garamond"/>
          <w:sz w:val="16"/>
        </w:rPr>
        <w:t xml:space="preserve"> </w:t>
      </w:r>
      <w:r w:rsidRPr="0012356C">
        <w:rPr>
          <w:sz w:val="16"/>
        </w:rPr>
        <w:t>insists</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conceptually</w:t>
      </w:r>
      <w:r w:rsidRPr="0012356C">
        <w:rPr>
          <w:rFonts w:eastAsia="Garamond"/>
          <w:sz w:val="16"/>
        </w:rPr>
        <w:t xml:space="preserve"> </w:t>
      </w:r>
      <w:r w:rsidRPr="0012356C">
        <w:rPr>
          <w:sz w:val="16"/>
        </w:rPr>
        <w:t>coherent</w:t>
      </w:r>
      <w:r w:rsidRPr="0012356C">
        <w:rPr>
          <w:rFonts w:eastAsia="Garamond"/>
          <w:sz w:val="16"/>
        </w:rPr>
        <w:t xml:space="preserve"> </w:t>
      </w:r>
      <w:r w:rsidRPr="0012356C">
        <w:rPr>
          <w:sz w:val="16"/>
        </w:rPr>
        <w:t>(usually</w:t>
      </w:r>
      <w:r w:rsidRPr="0012356C">
        <w:rPr>
          <w:rFonts w:eastAsia="Garamond"/>
          <w:sz w:val="16"/>
        </w:rPr>
        <w:t xml:space="preserve"> </w:t>
      </w:r>
      <w:r w:rsidRPr="0012356C">
        <w:rPr>
          <w:sz w:val="16"/>
        </w:rPr>
        <w:t>having</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do</w:t>
      </w:r>
      <w:r w:rsidRPr="0012356C">
        <w:rPr>
          <w:rFonts w:eastAsia="Garamond"/>
          <w:sz w:val="16"/>
        </w:rPr>
        <w:t xml:space="preserve"> </w:t>
      </w:r>
      <w:r w:rsidRPr="0012356C">
        <w:rPr>
          <w:sz w:val="16"/>
        </w:rPr>
        <w:t>with</w:t>
      </w:r>
      <w:r w:rsidRPr="0012356C">
        <w:rPr>
          <w:rFonts w:eastAsia="Garamond"/>
          <w:sz w:val="16"/>
        </w:rPr>
        <w:t xml:space="preserve"> </w:t>
      </w:r>
      <w:r w:rsidRPr="0012356C">
        <w:rPr>
          <w:sz w:val="16"/>
        </w:rPr>
        <w:t>poverty</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absence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family</w:t>
      </w:r>
      <w:r w:rsidRPr="0012356C">
        <w:rPr>
          <w:rFonts w:eastAsia="Garamond"/>
          <w:sz w:val="16"/>
        </w:rPr>
        <w:t xml:space="preserve"> </w:t>
      </w:r>
      <w:r w:rsidRPr="0012356C">
        <w:rPr>
          <w:sz w:val="16"/>
        </w:rPr>
        <w:t>values</w:t>
      </w:r>
      <w:r w:rsidRPr="0012356C">
        <w:rPr>
          <w:rFonts w:eastAsia="Garamond"/>
          <w:sz w:val="16"/>
        </w:rPr>
        <w:t>”</w:t>
      </w:r>
      <w:r w:rsidRPr="0012356C">
        <w:rPr>
          <w:sz w:val="16"/>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non-narrative,</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strategies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often</w:t>
      </w:r>
      <w:r w:rsidRPr="0012356C">
        <w:rPr>
          <w:rFonts w:eastAsia="Garamond"/>
          <w:sz w:val="16"/>
        </w:rPr>
        <w:t xml:space="preserve"> </w:t>
      </w:r>
      <w:r w:rsidRPr="0012356C">
        <w:rPr>
          <w:sz w:val="16"/>
        </w:rPr>
        <w:t>disrupt</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coherence</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posing</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irreconcilable</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Red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Black</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ontology</w:t>
      </w:r>
      <w:r w:rsidRPr="0012356C">
        <w:rPr>
          <w:rFonts w:eastAsia="Garamond"/>
          <w:sz w:val="16"/>
        </w:rPr>
        <w:t>—</w:t>
      </w:r>
      <w:r w:rsidRPr="0012356C">
        <w:rPr>
          <w:sz w:val="16"/>
        </w:rPr>
        <w:t>or</w:t>
      </w:r>
      <w:r w:rsidRPr="0012356C">
        <w:rPr>
          <w:rFonts w:eastAsia="Garamond"/>
          <w:sz w:val="16"/>
        </w:rPr>
        <w:t xml:space="preserve"> </w:t>
      </w:r>
      <w:r w:rsidRPr="0012356C">
        <w:rPr>
          <w:sz w:val="16"/>
        </w:rPr>
        <w:t>non-ontology.</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antagonism</w:t>
      </w:r>
      <w:r w:rsidRPr="0012356C">
        <w:rPr>
          <w:rStyle w:val="IntenseEmphasis"/>
          <w:rFonts w:eastAsia="Garamond"/>
        </w:rPr>
        <w:t xml:space="preserve"> </w:t>
      </w:r>
      <w:r w:rsidRPr="0012356C">
        <w:rPr>
          <w:rStyle w:val="Emphasis"/>
        </w:rPr>
        <w:lastRenderedPageBreak/>
        <w:t>breaks</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on</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mendacity</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conflict</w:t>
      </w:r>
      <w:r w:rsidRPr="0012356C">
        <w:rPr>
          <w:rStyle w:val="IntenseEmphasis"/>
        </w:rPr>
        <w:t xml:space="preserve">. </w:t>
      </w:r>
      <w:r w:rsidRPr="0012356C">
        <w:rPr>
          <w:sz w:val="16"/>
        </w:rPr>
        <w:t>Semiotics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linguistics</w:t>
      </w:r>
      <w:r w:rsidRPr="0012356C">
        <w:rPr>
          <w:rFonts w:eastAsia="Garamond"/>
          <w:sz w:val="16"/>
        </w:rPr>
        <w:t xml:space="preserve"> </w:t>
      </w:r>
      <w:r w:rsidRPr="0012356C">
        <w:rPr>
          <w:sz w:val="16"/>
        </w:rPr>
        <w:t>teach</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when</w:t>
      </w:r>
      <w:r w:rsidRPr="0012356C">
        <w:rPr>
          <w:rFonts w:eastAsia="Garamond"/>
          <w:sz w:val="16"/>
        </w:rPr>
        <w:t xml:space="preserve"> </w:t>
      </w:r>
      <w:r w:rsidRPr="0012356C">
        <w:rPr>
          <w:sz w:val="16"/>
        </w:rPr>
        <w:t>we</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our</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goes</w:t>
      </w:r>
      <w:r w:rsidRPr="0012356C">
        <w:rPr>
          <w:rFonts w:eastAsia="Garamond"/>
          <w:sz w:val="16"/>
        </w:rPr>
        <w:t xml:space="preserve"> </w:t>
      </w:r>
      <w:r w:rsidRPr="0012356C">
        <w:rPr>
          <w:sz w:val="16"/>
        </w:rPr>
        <w:t>unspoken.</w:t>
      </w:r>
      <w:r w:rsidRPr="0012356C">
        <w:rPr>
          <w:rFonts w:eastAsia="Garamond"/>
          <w:sz w:val="16"/>
        </w:rPr>
        <w:t xml:space="preserve"> </w:t>
      </w:r>
      <w:r w:rsidRPr="0012356C">
        <w:rPr>
          <w:sz w:val="16"/>
        </w:rPr>
        <w:t>Our</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assumed.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structure</w:t>
      </w:r>
      <w:r w:rsidRPr="0012356C">
        <w:rPr>
          <w:rFonts w:eastAsia="Garamond"/>
          <w:sz w:val="16"/>
        </w:rPr>
        <w:t xml:space="preserve"> </w:t>
      </w:r>
      <w:r w:rsidRPr="0012356C">
        <w:rPr>
          <w:sz w:val="16"/>
        </w:rPr>
        <w:t>through</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labor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speech</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possible.</w:t>
      </w:r>
      <w:r w:rsidRPr="0012356C">
        <w:rPr>
          <w:rFonts w:eastAsia="Garamond"/>
          <w:sz w:val="16"/>
        </w:rPr>
        <w:t xml:space="preserve"> </w:t>
      </w:r>
      <w:r w:rsidRPr="0012356C">
        <w:rPr>
          <w:sz w:val="16"/>
        </w:rPr>
        <w:t>Likewise,</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ethics</w:t>
      </w:r>
      <w:r w:rsidRPr="0012356C">
        <w:rPr>
          <w:rFonts w:eastAsia="Garamond"/>
          <w:sz w:val="16"/>
        </w:rPr>
        <w:t>—</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assumptions</w:t>
      </w:r>
      <w:r w:rsidRPr="0012356C">
        <w:rPr>
          <w:rFonts w:eastAsia="Garamond"/>
          <w:sz w:val="16"/>
        </w:rPr>
        <w:t xml:space="preserve"> </w:t>
      </w:r>
      <w:r w:rsidRPr="0012356C">
        <w:rPr>
          <w:rStyle w:val="IntenseEmphasis"/>
        </w:rPr>
        <w:t>regarding</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ontology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Style w:val="IntenseEmphasis"/>
          <w:rFonts w:eastAsia="Garamond"/>
        </w:rPr>
        <w:t>—</w:t>
      </w:r>
      <w:r w:rsidRPr="0012356C">
        <w:rPr>
          <w:rStyle w:val="IntenseEmphasis"/>
        </w:rPr>
        <w:t>which</w:t>
      </w:r>
      <w:r w:rsidRPr="0012356C">
        <w:rPr>
          <w:rStyle w:val="IntenseEmphasis"/>
          <w:rFonts w:eastAsia="Garamond"/>
        </w:rPr>
        <w:t xml:space="preserve"> </w:t>
      </w:r>
      <w:r w:rsidRPr="0012356C">
        <w:rPr>
          <w:rStyle w:val="IntenseEmphasis"/>
        </w:rPr>
        <w:t>underwrite</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elaborated</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direct</w:t>
      </w:r>
      <w:r w:rsidRPr="0012356C">
        <w:rPr>
          <w:rFonts w:eastAsia="Garamond"/>
          <w:sz w:val="16"/>
        </w:rPr>
        <w:t xml:space="preserve"> </w:t>
      </w:r>
      <w:r w:rsidRPr="0012356C">
        <w:rPr>
          <w:sz w:val="16"/>
        </w:rPr>
        <w:t>relation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radical</w:t>
      </w:r>
      <w:r w:rsidRPr="0012356C">
        <w:rPr>
          <w:rFonts w:eastAsia="Garamond"/>
          <w:sz w:val="16"/>
        </w:rPr>
        <w:t xml:space="preserve"> </w:t>
      </w:r>
      <w:r w:rsidRPr="0012356C">
        <w:rPr>
          <w:sz w:val="16"/>
        </w:rPr>
        <w:t>action),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underwrite</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speech</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Red,</w:t>
      </w:r>
      <w:r w:rsidRPr="0012356C">
        <w:rPr>
          <w:rFonts w:eastAsia="Garamond"/>
          <w:sz w:val="16"/>
        </w:rPr>
        <w:t xml:space="preserve"> </w:t>
      </w:r>
      <w:r w:rsidRPr="0012356C">
        <w:rPr>
          <w:sz w:val="16"/>
        </w:rPr>
        <w:t>White,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Black</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mid-1960s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present)</w:t>
      </w:r>
      <w:r w:rsidRPr="0012356C">
        <w:rPr>
          <w:rFonts w:eastAsia="Garamond"/>
          <w:sz w:val="16"/>
        </w:rPr>
        <w:t xml:space="preserve"> </w:t>
      </w:r>
      <w:r w:rsidRPr="0012356C">
        <w:rPr>
          <w:rStyle w:val="IntenseEmphasis"/>
        </w:rPr>
        <w:t>is</w:t>
      </w:r>
      <w:r w:rsidRPr="0012356C">
        <w:rPr>
          <w:rStyle w:val="IntenseEmphasis"/>
          <w:rFonts w:eastAsia="Garamond"/>
        </w:rPr>
        <w:t xml:space="preserve"> </w:t>
      </w:r>
      <w:r w:rsidRPr="0012356C">
        <w:rPr>
          <w:rStyle w:val="IntenseEmphasis"/>
        </w:rPr>
        <w:t>also</w:t>
      </w:r>
      <w:r w:rsidRPr="0012356C">
        <w:rPr>
          <w:rStyle w:val="IntenseEmphasis"/>
          <w:rFonts w:eastAsia="Garamond"/>
        </w:rPr>
        <w:t xml:space="preserve"> </w:t>
      </w:r>
      <w:r w:rsidRPr="0012356C">
        <w:rPr>
          <w:rStyle w:val="IntenseEmphasis"/>
        </w:rPr>
        <w:t>unspoken</w:t>
      </w:r>
      <w:r w:rsidRPr="0012356C">
        <w:rPr>
          <w:sz w:val="16"/>
        </w:rPr>
        <w:t>.</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notwithstanding,</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w:t>
      </w:r>
      <w:r w:rsidRPr="0012356C">
        <w:rPr>
          <w:rFonts w:eastAsia="Garamond"/>
          <w:sz w:val="16"/>
        </w:rPr>
        <w:t xml:space="preserve"> </w:t>
      </w:r>
      <w:r w:rsidRPr="0012356C">
        <w:rPr>
          <w:rStyle w:val="IntenseEmphasis"/>
        </w:rPr>
        <w:t>assume</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ontological</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w:t>
      </w:r>
      <w:r w:rsidRPr="0012356C">
        <w:rPr>
          <w:rFonts w:eastAsia="Garamond"/>
          <w:sz w:val="16"/>
        </w:rPr>
        <w:t xml:space="preserve"> </w:t>
      </w:r>
      <w:r w:rsidRPr="0012356C">
        <w:rPr>
          <w:sz w:val="16"/>
        </w:rPr>
        <w:t>assume</w:t>
      </w:r>
      <w:r w:rsidRPr="0012356C">
        <w:rPr>
          <w:rFonts w:eastAsia="Garamond"/>
          <w:sz w:val="16"/>
        </w:rPr>
        <w:t xml:space="preserve"> </w:t>
      </w:r>
      <w:r w:rsidRPr="0012356C">
        <w:rPr>
          <w:rStyle w:val="IntenseEmphasis"/>
        </w:rPr>
        <w:t>crowds</w:t>
      </w:r>
      <w:r w:rsidRPr="0012356C">
        <w:rPr>
          <w:rStyle w:val="IntenseEmphasis"/>
          <w:rFonts w:eastAsia="Garamond"/>
        </w:rPr>
        <w:t xml:space="preserve"> </w:t>
      </w:r>
      <w:r w:rsidRPr="0012356C">
        <w:rPr>
          <w:rStyle w:val="IntenseEmphasis"/>
        </w:rPr>
        <w:t>out</w:t>
      </w:r>
      <w:r w:rsidRPr="0012356C">
        <w:rPr>
          <w:rStyle w:val="IntenseEmphasis"/>
          <w:rFonts w:eastAsia="Garamond"/>
        </w:rPr>
        <w:t xml:space="preserve"> </w:t>
      </w:r>
      <w:r w:rsidRPr="0012356C">
        <w:rPr>
          <w:rStyle w:val="IntenseEmphasis"/>
        </w:rPr>
        <w:t>other</w:t>
      </w:r>
      <w:r w:rsidRPr="0012356C">
        <w:rPr>
          <w:rStyle w:val="IntenseEmphasis"/>
          <w:rFonts w:eastAsia="Garamond"/>
        </w:rPr>
        <w:t xml:space="preserve"> </w:t>
      </w:r>
      <w:r w:rsidRPr="0012356C">
        <w:rPr>
          <w:rStyle w:val="IntenseEmphasis"/>
        </w:rPr>
        <w:t>structures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Emphasis"/>
        </w:rPr>
        <w:t>regardless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sentiment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film</w:t>
      </w:r>
      <w:r w:rsidRPr="0012356C">
        <w:rPr>
          <w:rStyle w:val="Emphasis"/>
          <w:rFonts w:eastAsia="Garamond"/>
        </w:rPr>
        <w:t xml:space="preserve"> </w:t>
      </w:r>
      <w:r w:rsidRPr="0012356C">
        <w:rPr>
          <w:rStyle w:val="Emphasis"/>
        </w:rPr>
        <w:t>or</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spirit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unity</w:t>
      </w:r>
      <w:r w:rsidRPr="0012356C">
        <w:rPr>
          <w:rStyle w:val="Emphasis"/>
          <w:rFonts w:eastAsia="Garamond"/>
        </w:rPr>
        <w:t xml:space="preserve"> </w:t>
      </w:r>
      <w:r w:rsidRPr="0012356C">
        <w:rPr>
          <w:rStyle w:val="Emphasis"/>
        </w:rPr>
        <w:t>mobilized</w:t>
      </w:r>
      <w:r w:rsidRPr="0012356C">
        <w:rPr>
          <w:rStyle w:val="Emphasis"/>
          <w:rFonts w:eastAsia="Garamond"/>
        </w:rPr>
        <w:t xml:space="preserve"> </w:t>
      </w:r>
      <w:r w:rsidRPr="0012356C">
        <w:rPr>
          <w:rStyle w:val="Emphasis"/>
        </w:rPr>
        <w:t>by</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political</w:t>
      </w:r>
      <w:r w:rsidRPr="0012356C">
        <w:rPr>
          <w:rStyle w:val="Emphasis"/>
          <w:rFonts w:eastAsia="Garamond"/>
        </w:rPr>
        <w:t xml:space="preserve"> </w:t>
      </w:r>
      <w:r w:rsidRPr="0012356C">
        <w:rPr>
          <w:rStyle w:val="Emphasis"/>
        </w:rPr>
        <w:t>discourse</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question</w:t>
      </w:r>
      <w:r w:rsidRPr="0012356C">
        <w:rPr>
          <w:sz w:val="16"/>
        </w:rPr>
        <w:t>.</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put</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finer</w:t>
      </w:r>
      <w:r w:rsidRPr="0012356C">
        <w:rPr>
          <w:rFonts w:eastAsia="Garamond"/>
          <w:sz w:val="16"/>
        </w:rPr>
        <w:t xml:space="preserve"> </w:t>
      </w:r>
      <w:r w:rsidRPr="0012356C">
        <w:rPr>
          <w:sz w:val="16"/>
        </w:rPr>
        <w:t>point</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it,</w:t>
      </w:r>
      <w:r w:rsidRPr="0012356C">
        <w:rPr>
          <w:rFonts w:eastAsia="Garamond"/>
          <w:sz w:val="16"/>
        </w:rPr>
        <w:t xml:space="preserve"> </w:t>
      </w:r>
      <w:r w:rsidRPr="0012356C">
        <w:rPr>
          <w:rStyle w:val="IntenseEmphasis"/>
        </w:rPr>
        <w:t>structures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ontological</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IntenseEmphasis"/>
        </w:rPr>
        <w:t>stand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antagonistic,</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proofErr w:type="spellStart"/>
      <w:r w:rsidRPr="0012356C">
        <w:rPr>
          <w:rStyle w:val="IntenseEmphasis"/>
        </w:rPr>
        <w:t>then</w:t>
      </w:r>
      <w:proofErr w:type="spellEnd"/>
      <w:r w:rsidRPr="0012356C">
        <w:rPr>
          <w:rStyle w:val="IntenseEmphasis"/>
          <w:rFonts w:eastAsia="Garamond"/>
        </w:rPr>
        <w:t xml:space="preserve"> </w:t>
      </w:r>
      <w:r w:rsidRPr="0012356C">
        <w:rPr>
          <w:rStyle w:val="IntenseEmphasis"/>
        </w:rPr>
        <w:t>conflictual,</w:t>
      </w:r>
      <w:r w:rsidRPr="0012356C">
        <w:rPr>
          <w:rStyle w:val="IntenseEmphasis"/>
          <w:rFonts w:eastAsia="Garamond"/>
        </w:rPr>
        <w:t xml:space="preserve"> </w:t>
      </w:r>
      <w:r w:rsidRPr="0012356C">
        <w:rPr>
          <w:rStyle w:val="IntenseEmphasis"/>
        </w:rPr>
        <w:t>relation</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one</w:t>
      </w:r>
      <w:r w:rsidRPr="0012356C">
        <w:rPr>
          <w:rStyle w:val="IntenseEmphasis"/>
          <w:rFonts w:eastAsia="Garamond"/>
        </w:rPr>
        <w:t xml:space="preserve"> </w:t>
      </w:r>
      <w:r w:rsidRPr="0012356C">
        <w:rPr>
          <w:rStyle w:val="IntenseEmphasis"/>
        </w:rPr>
        <w:t>another</w:t>
      </w:r>
      <w:r w:rsidRPr="0012356C">
        <w:rPr>
          <w:rFonts w:eastAsia="Garamond"/>
          <w:sz w:val="16"/>
        </w:rPr>
        <w:t xml:space="preserve"> </w:t>
      </w:r>
      <w:r w:rsidRPr="0012356C">
        <w:rPr>
          <w:sz w:val="16"/>
        </w:rPr>
        <w:t>(despite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fact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antagonists</w:t>
      </w:r>
      <w:r w:rsidRPr="0012356C">
        <w:rPr>
          <w:rFonts w:eastAsia="Garamond"/>
          <w:sz w:val="16"/>
        </w:rPr>
        <w:t xml:space="preserve"> </w:t>
      </w:r>
      <w:r w:rsidRPr="0012356C">
        <w:rPr>
          <w:sz w:val="16"/>
        </w:rPr>
        <w:t>themselves</w:t>
      </w:r>
      <w:r w:rsidRPr="0012356C">
        <w:rPr>
          <w:rFonts w:eastAsia="Garamond"/>
          <w:sz w:val="16"/>
        </w:rPr>
        <w:t xml:space="preserve"> </w:t>
      </w:r>
      <w:r w:rsidRPr="0012356C">
        <w:rPr>
          <w:sz w:val="16"/>
        </w:rPr>
        <w:t>may</w:t>
      </w:r>
      <w:r w:rsidRPr="0012356C">
        <w:rPr>
          <w:rFonts w:eastAsia="Garamond"/>
          <w:sz w:val="16"/>
        </w:rPr>
        <w:t xml:space="preserve"> </w:t>
      </w:r>
      <w:r w:rsidRPr="0012356C">
        <w:rPr>
          <w:sz w:val="16"/>
        </w:rPr>
        <w:t>not</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aware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ontological</w:t>
      </w:r>
      <w:r w:rsidRPr="0012356C">
        <w:rPr>
          <w:rFonts w:eastAsia="Garamond"/>
          <w:sz w:val="16"/>
        </w:rPr>
        <w:t xml:space="preserve"> </w:t>
      </w:r>
      <w:r w:rsidRPr="0012356C">
        <w:rPr>
          <w:sz w:val="16"/>
        </w:rPr>
        <w:t>positionality</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Though</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perhaps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most</w:t>
      </w:r>
      <w:r w:rsidRPr="0012356C">
        <w:rPr>
          <w:rFonts w:eastAsia="Garamond"/>
          <w:sz w:val="16"/>
        </w:rPr>
        <w:t xml:space="preserve"> </w:t>
      </w:r>
      <w:r w:rsidRPr="0012356C">
        <w:rPr>
          <w:sz w:val="16"/>
        </w:rPr>
        <w:t>controversial</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out-of-step</w:t>
      </w:r>
      <w:r w:rsidRPr="0012356C">
        <w:rPr>
          <w:rFonts w:eastAsia="Garamond"/>
          <w:sz w:val="16"/>
        </w:rPr>
        <w:t xml:space="preserve"> </w:t>
      </w:r>
      <w:r w:rsidRPr="0012356C">
        <w:rPr>
          <w:sz w:val="16"/>
        </w:rPr>
        <w:t>claim</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nonetheless,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foundation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close</w:t>
      </w:r>
      <w:r w:rsidRPr="0012356C">
        <w:rPr>
          <w:rFonts w:eastAsia="Garamond"/>
          <w:sz w:val="16"/>
        </w:rPr>
        <w:t xml:space="preserve"> </w:t>
      </w:r>
      <w:r w:rsidRPr="0012356C">
        <w:rPr>
          <w:sz w:val="16"/>
        </w:rPr>
        <w:t>reading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follows.</w:t>
      </w:r>
    </w:p>
    <w:p w:rsidR="0041576C" w:rsidRPr="0012356C" w:rsidRDefault="0041576C" w:rsidP="0041576C">
      <w:pPr>
        <w:pStyle w:val="Heading4"/>
      </w:pPr>
      <w:r w:rsidRPr="0012356C">
        <w:t>Blackness is always already hyper visible – the affirmative misses the point – some bodies will never have the access to anonymity because of the black aesthetic – the affirmative allows for whiteness to remain invisible and renders blackness as an attractor to violence</w:t>
      </w:r>
    </w:p>
    <w:p w:rsidR="0041576C" w:rsidRPr="0012356C" w:rsidRDefault="0041576C" w:rsidP="0041576C">
      <w:pPr>
        <w:rPr>
          <w:rStyle w:val="Style13ptBold"/>
          <w:b w:val="0"/>
          <w:sz w:val="20"/>
          <w:szCs w:val="20"/>
        </w:rPr>
      </w:pPr>
      <w:r w:rsidRPr="0012356C">
        <w:rPr>
          <w:rStyle w:val="Style13ptBold"/>
        </w:rPr>
        <w:t xml:space="preserve">Yancy 13, </w:t>
      </w:r>
      <w:r w:rsidRPr="0012356C">
        <w:rPr>
          <w:rStyle w:val="Style13ptBold"/>
          <w:b w:val="0"/>
          <w:sz w:val="20"/>
          <w:szCs w:val="20"/>
        </w:rPr>
        <w:t xml:space="preserve">George Yancy is a professor of philosophy at McAnulty College who focuses primarily on issues of social justice, “Walking While Black in the ‘White Gaze’” </w:t>
      </w:r>
      <w:hyperlink r:id="rId7" w:history="1">
        <w:r w:rsidRPr="0012356C">
          <w:rPr>
            <w:rStyle w:val="Hyperlink"/>
            <w:sz w:val="20"/>
            <w:szCs w:val="20"/>
          </w:rPr>
          <w:t>http://opinionator.blogs.nytimes.com/2013/09/01/walking-while-black-in-the-white-gaze/?_r=0</w:t>
        </w:r>
      </w:hyperlink>
      <w:r w:rsidRPr="0012356C">
        <w:rPr>
          <w:rStyle w:val="Style13ptBold"/>
          <w:b w:val="0"/>
          <w:sz w:val="20"/>
          <w:szCs w:val="20"/>
        </w:rPr>
        <w:t>, NN</w:t>
      </w:r>
    </w:p>
    <w:p w:rsidR="0041576C" w:rsidRPr="0012356C" w:rsidRDefault="0041576C" w:rsidP="0041576C">
      <w:pPr>
        <w:rPr>
          <w:b/>
          <w:iCs/>
          <w:u w:val="single"/>
          <w:bdr w:val="single" w:sz="8" w:space="0" w:color="auto"/>
        </w:rPr>
      </w:pPr>
      <w:r w:rsidRPr="0012356C">
        <w:t xml:space="preserve">My point here is to say that </w:t>
      </w:r>
      <w:r w:rsidRPr="0012356C">
        <w:rPr>
          <w:rStyle w:val="StyleUnderline"/>
        </w:rPr>
        <w:t>the white gaze is global and historically mobile</w:t>
      </w:r>
      <w:r w:rsidRPr="0012356C">
        <w:t xml:space="preserve">. And its origins, while from Europe, are deeply seated in the making of </w:t>
      </w:r>
      <w:proofErr w:type="gramStart"/>
      <w:r w:rsidRPr="0012356C">
        <w:t>America.</w:t>
      </w:r>
      <w:r w:rsidRPr="0012356C">
        <w:rPr>
          <w:sz w:val="12"/>
        </w:rPr>
        <w:t>∂</w:t>
      </w:r>
      <w:proofErr w:type="gramEnd"/>
      <w:r w:rsidRPr="0012356C">
        <w:rPr>
          <w:sz w:val="12"/>
        </w:rPr>
        <w:t xml:space="preserve"> </w:t>
      </w:r>
      <w:r w:rsidRPr="0012356C">
        <w:rPr>
          <w:rStyle w:val="StyleUnderline"/>
        </w:rPr>
        <w:t>Black bodies in America continue to be reduced to their surfaces and to stereotypes that are constricting and false, that often force those black bodies to move through social spaces in ways that put white people at ease</w:t>
      </w:r>
      <w:r w:rsidRPr="0012356C">
        <w:t xml:space="preserve">. We fear that our black bodies incite an accusation. </w:t>
      </w:r>
      <w:r w:rsidRPr="0012356C">
        <w:rPr>
          <w:rStyle w:val="StyleUnderline"/>
        </w:rPr>
        <w:t>We move in ways that help us to survive the procrustean gazes of white people. We dread that those who see us might feel the irrational fear to stand their ground rather than “finding common ground</w:t>
      </w:r>
      <w:r w:rsidRPr="0012356C">
        <w:t>,” a reference that was made by Bernice King as she spoke about the legacy of her father at the steps of the Lincoln Memorial.</w:t>
      </w:r>
      <w:r w:rsidRPr="0012356C">
        <w:rPr>
          <w:sz w:val="12"/>
        </w:rPr>
        <w:t xml:space="preserve">∂ </w:t>
      </w:r>
      <w:r w:rsidRPr="0012356C">
        <w:t xml:space="preserve">The white gaze is also hegemonic, historically grounded in material relations of white power: it was deemed disrespectful for a black person to violate the white gaze by looking directly into the eyes of someone white. The </w:t>
      </w:r>
      <w:r w:rsidRPr="0012356C">
        <w:rPr>
          <w:rStyle w:val="StyleUnderline"/>
        </w:rPr>
        <w:t xml:space="preserve">white gaze is also ethically solipsistic: within it only whites have the capacity of making valid moral </w:t>
      </w:r>
      <w:proofErr w:type="gramStart"/>
      <w:r w:rsidRPr="0012356C">
        <w:rPr>
          <w:rStyle w:val="StyleUnderline"/>
        </w:rPr>
        <w:t>judgments.∂</w:t>
      </w:r>
      <w:proofErr w:type="gramEnd"/>
      <w:r w:rsidRPr="0012356C">
        <w:rPr>
          <w:sz w:val="12"/>
        </w:rPr>
        <w:t xml:space="preserve"> </w:t>
      </w:r>
      <w:r w:rsidRPr="0012356C">
        <w:t xml:space="preserve">Even with the unprecedented White House briefing, </w:t>
      </w:r>
      <w:r w:rsidRPr="0012356C">
        <w:rPr>
          <w:rStyle w:val="StyleUnderline"/>
        </w:rPr>
        <w:t>our national discourse regarding Trayvon Martin and questions of race have failed to produce a critical and historically conscious discourse that sheds light on what it means to be black in an anti-black America</w:t>
      </w:r>
      <w:r w:rsidRPr="0012356C">
        <w:t xml:space="preserve">. If historical precedent says anything, this failure will only continue. </w:t>
      </w:r>
      <w:r w:rsidRPr="0012356C">
        <w:rPr>
          <w:rStyle w:val="Emphasis"/>
        </w:rPr>
        <w:t>Trayvon Martin, like so many black boys and men, was under surveillance</w:t>
      </w:r>
      <w:r w:rsidRPr="0012356C">
        <w:t xml:space="preserve"> (etymologically, “to keep watch”). </w:t>
      </w:r>
      <w:r w:rsidRPr="0012356C">
        <w:rPr>
          <w:rStyle w:val="StyleUnderline"/>
        </w:rPr>
        <w:t>Little did he know that on Feb. 26, 2012, that he would enter a space of social control and bodily policing</w:t>
      </w:r>
      <w:r w:rsidRPr="0012356C">
        <w:t xml:space="preserve">, a kind of Benthamian panoptic nightmare that would truncate his being as suspicious; </w:t>
      </w:r>
      <w:r w:rsidRPr="0012356C">
        <w:rPr>
          <w:rStyle w:val="StyleUnderline"/>
        </w:rPr>
        <w:t xml:space="preserve">a space where he was, paradoxically, both invisible and yet </w:t>
      </w:r>
      <w:proofErr w:type="spellStart"/>
      <w:proofErr w:type="gramStart"/>
      <w:r w:rsidRPr="0012356C">
        <w:rPr>
          <w:rStyle w:val="StyleUnderline"/>
        </w:rPr>
        <w:t>hypervisible</w:t>
      </w:r>
      <w:proofErr w:type="spellEnd"/>
      <w:r w:rsidRPr="0012356C">
        <w:t>.</w:t>
      </w:r>
      <w:r w:rsidRPr="0012356C">
        <w:rPr>
          <w:sz w:val="12"/>
        </w:rPr>
        <w:t>∂</w:t>
      </w:r>
      <w:proofErr w:type="gramEnd"/>
      <w:r w:rsidRPr="0012356C">
        <w:rPr>
          <w:sz w:val="12"/>
        </w:rPr>
        <w:t xml:space="preserve"> </w:t>
      </w:r>
      <w:r w:rsidRPr="0012356C">
        <w:t>“</w:t>
      </w:r>
      <w:r w:rsidRPr="0012356C">
        <w:rPr>
          <w:rStyle w:val="Emphasis"/>
        </w:rPr>
        <w:t>I am invisible, understand, simply because people [in this case white people] refuse to see me.” Trayvon was invisible to Zimmerman, he was not seen as the black child that he was, trying to make it back home with Skittles and an iced tea</w:t>
      </w:r>
      <w:r w:rsidRPr="0012356C">
        <w:t xml:space="preserve">. </w:t>
      </w:r>
      <w:r w:rsidRPr="0012356C">
        <w:rPr>
          <w:rStyle w:val="Emphasis"/>
        </w:rPr>
        <w:t xml:space="preserve">He was not seen as having done nothing wrong, as one who dreams and </w:t>
      </w:r>
      <w:proofErr w:type="gramStart"/>
      <w:r w:rsidRPr="0012356C">
        <w:rPr>
          <w:rStyle w:val="Emphasis"/>
        </w:rPr>
        <w:t>hopes.∂</w:t>
      </w:r>
      <w:proofErr w:type="gramEnd"/>
      <w:r w:rsidRPr="0012356C">
        <w:rPr>
          <w:rStyle w:val="Emphasis"/>
        </w:rPr>
        <w:t xml:space="preserve"> As black, Trayvon was already </w:t>
      </w:r>
      <w:r w:rsidRPr="0012356C">
        <w:rPr>
          <w:rStyle w:val="Emphasis"/>
        </w:rPr>
        <w:lastRenderedPageBreak/>
        <w:t xml:space="preserve">known and rendered invisible. </w:t>
      </w:r>
      <w:r w:rsidRPr="0012356C">
        <w:t xml:space="preserve">His childhood and humanity were already criminalized as part of a white racist narrative about black male bodies. </w:t>
      </w:r>
      <w:r w:rsidRPr="0012356C">
        <w:rPr>
          <w:rStyle w:val="Emphasis"/>
        </w:rPr>
        <w:t>Trayvon needed no introduction: “Look, the black; the criminal!”</w:t>
      </w:r>
    </w:p>
    <w:p w:rsidR="0041576C" w:rsidRPr="0012356C" w:rsidRDefault="0041576C" w:rsidP="0041576C">
      <w:pPr>
        <w:pStyle w:val="Heading4"/>
      </w:pPr>
      <w:r w:rsidRPr="0012356C">
        <w:t>Blackness operates on an ontological register – it is impossible to make blackness acceptable within civil society</w:t>
      </w:r>
    </w:p>
    <w:p w:rsidR="0041576C" w:rsidRPr="0012356C" w:rsidRDefault="0041576C" w:rsidP="0041576C">
      <w:pPr>
        <w:rPr>
          <w:rStyle w:val="Style13ptBold"/>
          <w:b w:val="0"/>
          <w:sz w:val="20"/>
          <w:szCs w:val="20"/>
        </w:rPr>
      </w:pPr>
      <w:r w:rsidRPr="0012356C">
        <w:rPr>
          <w:rStyle w:val="Style13ptBold"/>
        </w:rPr>
        <w:t xml:space="preserve">Yancy 08, </w:t>
      </w:r>
      <w:r w:rsidRPr="0012356C">
        <w:rPr>
          <w:rStyle w:val="Style13ptBold"/>
          <w:b w:val="0"/>
          <w:sz w:val="20"/>
          <w:szCs w:val="20"/>
        </w:rPr>
        <w:t xml:space="preserve">George Yancy is a professor of philosophy at McAnulty College who focuses primarily on issues of social justice, “Black Bodies, White Gazes: The Continuing Significance of Race “ </w:t>
      </w:r>
      <w:hyperlink r:id="rId8" w:anchor="v=onepage&amp;q=%22On%20the%20elevator%2C%20my%20Black%20body%20is%20ontologically%20mapped%2C%20its%20coordinates%20lead%20to%20that%20which%20is%20always%20immediately%22&amp;f=false" w:history="1">
        <w:r w:rsidRPr="0012356C">
          <w:rPr>
            <w:rStyle w:val="Hyperlink"/>
            <w:sz w:val="20"/>
            <w:szCs w:val="20"/>
          </w:rPr>
          <w:t>https://books.google.com/books?id=VQAfAAAAQBAJ&amp;pg=PA21&amp;lpg=PA21&amp;dq=%22On+the+elevator,+my+Black+body+is+ontologically+mapped,+its+coordinates+lead+to+that+which+is+always+immediately%22&amp;source=bl&amp;ots=11lq3QEyJG&amp;sig=m116eKlVHrBtPWmV9AOYb9v0fZU&amp;hl=en&amp;sa=X&amp;ved=0CCAQ6AEwAGoVChMI7u-OluGUxgIVhz2MCh0F3gf2#v=onepage&amp;q=%22On%20the%20elevator%2C%20my%20Black%20body%20is%20ontologically%20mapped%2C%20its%20coordinates%20lead%20to%20that%20which%20is%20always%20immediately%22&amp;f=false</w:t>
        </w:r>
      </w:hyperlink>
      <w:r w:rsidRPr="0012356C">
        <w:rPr>
          <w:rStyle w:val="Style13ptBold"/>
          <w:b w:val="0"/>
          <w:sz w:val="20"/>
          <w:szCs w:val="20"/>
        </w:rPr>
        <w:t>, NN</w:t>
      </w:r>
    </w:p>
    <w:p w:rsidR="0041576C" w:rsidRPr="0012356C" w:rsidRDefault="0041576C" w:rsidP="0041576C">
      <w:r w:rsidRPr="0012356C">
        <w:t xml:space="preserve">On the elevator, </w:t>
      </w:r>
      <w:r w:rsidRPr="0012356C">
        <w:rPr>
          <w:rStyle w:val="StyleUnderline"/>
        </w:rPr>
        <w:t xml:space="preserve">my Black body is ontologically mapped, its </w:t>
      </w:r>
      <w:proofErr w:type="spellStart"/>
      <w:r w:rsidRPr="0012356C">
        <w:rPr>
          <w:rStyle w:val="StyleUnderline"/>
        </w:rPr>
        <w:t>cordinates</w:t>
      </w:r>
      <w:proofErr w:type="spellEnd"/>
      <w:r w:rsidRPr="0012356C">
        <w:rPr>
          <w:rStyle w:val="StyleUnderline"/>
        </w:rPr>
        <w:t xml:space="preserve"> lead to that which is always immediately visible: </w:t>
      </w:r>
      <w:proofErr w:type="gramStart"/>
      <w:r w:rsidRPr="0012356C">
        <w:rPr>
          <w:rStyle w:val="StyleUnderline"/>
        </w:rPr>
        <w:t>the</w:t>
      </w:r>
      <w:proofErr w:type="gramEnd"/>
      <w:r w:rsidRPr="0012356C">
        <w:rPr>
          <w:rStyle w:val="StyleUnderline"/>
        </w:rPr>
        <w:t xml:space="preserve"> Black surface</w:t>
      </w:r>
      <w:r w:rsidRPr="0012356C">
        <w:t xml:space="preserve">. The point here is that </w:t>
      </w:r>
      <w:r w:rsidRPr="0012356C">
        <w:rPr>
          <w:rStyle w:val="Emphasis"/>
        </w:rPr>
        <w:t>the Black body in relation to the white gam appears in the form of a sheer exteriority, implying that the Black body "shows up," makes itself known M terms of its Black surface</w:t>
      </w:r>
      <w:r w:rsidRPr="0012356C">
        <w:t xml:space="preserve">. There is </w:t>
      </w:r>
      <w:r w:rsidRPr="0012356C">
        <w:rPr>
          <w:rStyle w:val="StyleUnderline"/>
        </w:rPr>
        <w:t xml:space="preserve">only the visible, the concrete, the seen, all there, all at once: a single Black thing, =individuated, threatening, ominous, Black. The white woman thinks she takes no part in this construction: she acts the name of the serious... She apparently fails to see how he identity is shot through in terms of how she </w:t>
      </w:r>
      <w:proofErr w:type="gramStart"/>
      <w:r w:rsidRPr="0012356C">
        <w:rPr>
          <w:rStyle w:val="StyleUnderline"/>
        </w:rPr>
        <w:t>construe</w:t>
      </w:r>
      <w:proofErr w:type="gramEnd"/>
      <w:r w:rsidRPr="0012356C">
        <w:rPr>
          <w:rStyle w:val="StyleUnderline"/>
        </w:rPr>
        <w:t>. me.</w:t>
      </w:r>
      <w:r w:rsidRPr="0012356C">
        <w:t xml:space="preserve"> This failure is to be expected given how white privilege renders invisible, indeed, militates against the recognition of various whitely ways of being-in-the-world. Sullivan notes that </w:t>
      </w:r>
      <w:r w:rsidRPr="0012356C">
        <w:rPr>
          <w:rStyle w:val="StyleUnderline"/>
        </w:rPr>
        <w:t xml:space="preserve">the 'habits of white privilege do not merely go noticed. They actively thwart the process of conscious reflation on them, which allows them to seem non-existent even as they continue to </w:t>
      </w:r>
      <w:proofErr w:type="spellStart"/>
      <w:proofErr w:type="gramStart"/>
      <w:r w:rsidRPr="0012356C">
        <w:rPr>
          <w:rStyle w:val="StyleUnderline"/>
        </w:rPr>
        <w:t>function</w:t>
      </w:r>
      <w:r w:rsidRPr="0012356C">
        <w:t>..</w:t>
      </w:r>
      <w:proofErr w:type="gramEnd"/>
      <w:r w:rsidRPr="0012356C">
        <w:t>l</w:t>
      </w:r>
      <w:proofErr w:type="spellEnd"/>
      <w:r w:rsidRPr="0012356C">
        <w:t xml:space="preserve">. </w:t>
      </w:r>
    </w:p>
    <w:p w:rsidR="0041576C" w:rsidRPr="0012356C" w:rsidRDefault="0041576C" w:rsidP="0041576C">
      <w:pPr>
        <w:pStyle w:val="Heading4"/>
      </w:pPr>
      <w:r w:rsidRPr="0012356C">
        <w:t xml:space="preserve">Narrow reforms like the </w:t>
      </w:r>
      <w:proofErr w:type="spellStart"/>
      <w:r w:rsidRPr="0012356C">
        <w:t>Aff</w:t>
      </w:r>
      <w:proofErr w:type="spellEnd"/>
      <w:r w:rsidRPr="0012356C">
        <w:t xml:space="preserve"> are insufficient to solve racism. The plan just re-assures white, middle class America. That’ll divide and hamper grassroots movements that challenge Laws supporting the surveillance state</w:t>
      </w:r>
    </w:p>
    <w:p w:rsidR="0041576C" w:rsidRPr="0012356C" w:rsidRDefault="0041576C" w:rsidP="0041576C">
      <w:pPr>
        <w:rPr>
          <w:rStyle w:val="Style13ptBold"/>
        </w:rPr>
      </w:pPr>
      <w:r w:rsidRPr="0012356C">
        <w:rPr>
          <w:rStyle w:val="Style13ptBold"/>
        </w:rPr>
        <w:t xml:space="preserve">Kumar &amp; </w:t>
      </w:r>
      <w:proofErr w:type="spellStart"/>
      <w:r w:rsidRPr="0012356C">
        <w:rPr>
          <w:rStyle w:val="Style13ptBold"/>
        </w:rPr>
        <w:t>Kundnani</w:t>
      </w:r>
      <w:proofErr w:type="spellEnd"/>
      <w:r w:rsidRPr="0012356C">
        <w:rPr>
          <w:rStyle w:val="Style13ptBold"/>
        </w:rPr>
        <w:t xml:space="preserve"> ‘15</w:t>
      </w:r>
    </w:p>
    <w:p w:rsidR="0041576C" w:rsidRPr="0012356C" w:rsidRDefault="0041576C" w:rsidP="0041576C">
      <w:pPr>
        <w:rPr>
          <w:sz w:val="18"/>
          <w:szCs w:val="18"/>
        </w:rPr>
      </w:pPr>
      <w:r w:rsidRPr="0012356C">
        <w:rPr>
          <w:sz w:val="18"/>
          <w:szCs w:val="18"/>
        </w:rPr>
        <w:t xml:space="preserve">Deepa Kumar is an associate professor of Media Studies and Middle East Studies at Rutgers University. She is the author of Islamophobia and the Politics of Empire (Haymarket Books, 2012). </w:t>
      </w:r>
      <w:proofErr w:type="spellStart"/>
      <w:r w:rsidRPr="0012356C">
        <w:rPr>
          <w:sz w:val="18"/>
          <w:szCs w:val="18"/>
        </w:rPr>
        <w:t>Arun</w:t>
      </w:r>
      <w:proofErr w:type="spellEnd"/>
      <w:r w:rsidRPr="0012356C">
        <w:rPr>
          <w:sz w:val="18"/>
          <w:szCs w:val="18"/>
        </w:rPr>
        <w:t xml:space="preserve"> </w:t>
      </w:r>
      <w:proofErr w:type="spellStart"/>
      <w:r w:rsidRPr="0012356C">
        <w:rPr>
          <w:sz w:val="18"/>
          <w:szCs w:val="18"/>
        </w:rPr>
        <w:t>Kundnani</w:t>
      </w:r>
      <w:proofErr w:type="spellEnd"/>
      <w:r w:rsidRPr="0012356C">
        <w:rPr>
          <w:sz w:val="18"/>
          <w:szCs w:val="18"/>
        </w:rPr>
        <w:t xml:space="preserve"> is research fellow at the International Centre for Counter-Terrorism. He is a writer and activist, and a professor at NYU. “Race, surveillance, and empire” – </w:t>
      </w:r>
      <w:r w:rsidRPr="0012356C">
        <w:rPr>
          <w:sz w:val="18"/>
          <w:szCs w:val="18"/>
          <w:u w:val="single"/>
        </w:rPr>
        <w:t>International Socialist Review</w:t>
      </w:r>
      <w:r w:rsidRPr="0012356C">
        <w:rPr>
          <w:sz w:val="18"/>
          <w:szCs w:val="18"/>
        </w:rPr>
        <w:t xml:space="preserve"> - Issue #96 – Spring - http://isreview.org/issue/96/race-surveillance-and-empire</w:t>
      </w:r>
    </w:p>
    <w:p w:rsidR="0041576C" w:rsidRPr="0012356C" w:rsidRDefault="0041576C" w:rsidP="0041576C"/>
    <w:p w:rsidR="0041576C" w:rsidRPr="0012356C" w:rsidRDefault="0041576C" w:rsidP="0041576C">
      <w:pPr>
        <w:rPr>
          <w:sz w:val="10"/>
        </w:rPr>
      </w:pPr>
      <w:r w:rsidRPr="0012356C">
        <w:rPr>
          <w:sz w:val="10"/>
        </w:rPr>
        <w:t xml:space="preserve">Today, </w:t>
      </w:r>
      <w:r w:rsidRPr="0012356C">
        <w:rPr>
          <w:rStyle w:val="Emphasis"/>
          <w:highlight w:val="magenta"/>
        </w:rPr>
        <w:t>we are</w:t>
      </w:r>
      <w:r w:rsidRPr="0012356C">
        <w:rPr>
          <w:sz w:val="10"/>
        </w:rPr>
        <w:t xml:space="preserve"> once again </w:t>
      </w:r>
      <w:r w:rsidRPr="0012356C">
        <w:rPr>
          <w:rStyle w:val="Emphasis"/>
          <w:highlight w:val="magenta"/>
        </w:rPr>
        <w:t>in a</w:t>
      </w:r>
      <w:r w:rsidRPr="0012356C">
        <w:rPr>
          <w:sz w:val="10"/>
        </w:rPr>
        <w:t xml:space="preserve"> period of revelation, concern, and </w:t>
      </w:r>
      <w:r w:rsidRPr="0012356C">
        <w:rPr>
          <w:rStyle w:val="Emphasis"/>
          <w:highlight w:val="magenta"/>
        </w:rPr>
        <w:t>debate on national security surveillance.</w:t>
      </w:r>
      <w:r w:rsidRPr="0012356C">
        <w:rPr>
          <w:sz w:val="10"/>
        </w:rPr>
        <w:t xml:space="preserve"> </w:t>
      </w:r>
      <w:r w:rsidRPr="0012356C">
        <w:rPr>
          <w:rStyle w:val="StyleUnderline"/>
          <w:highlight w:val="magenta"/>
        </w:rPr>
        <w:t xml:space="preserve">Yet if </w:t>
      </w:r>
      <w:r w:rsidRPr="0012356C">
        <w:rPr>
          <w:rStyle w:val="Emphasis"/>
          <w:highlight w:val="magenta"/>
        </w:rPr>
        <w:t>real change</w:t>
      </w:r>
      <w:r w:rsidRPr="0012356C">
        <w:rPr>
          <w:rStyle w:val="StyleUnderline"/>
          <w:highlight w:val="magenta"/>
        </w:rPr>
        <w:t xml:space="preserve"> is to be brought about</w:t>
      </w:r>
      <w:r w:rsidRPr="0012356C">
        <w:rPr>
          <w:sz w:val="10"/>
        </w:rPr>
        <w:t xml:space="preserve">, </w:t>
      </w:r>
      <w:r w:rsidRPr="0012356C">
        <w:rPr>
          <w:rStyle w:val="StyleUnderline"/>
          <w:highlight w:val="magenta"/>
        </w:rPr>
        <w:t xml:space="preserve">the racial </w:t>
      </w:r>
      <w:r w:rsidRPr="0012356C">
        <w:rPr>
          <w:rStyle w:val="Emphasis"/>
          <w:highlight w:val="magenta"/>
        </w:rPr>
        <w:t xml:space="preserve">history </w:t>
      </w:r>
      <w:r w:rsidRPr="0012356C">
        <w:rPr>
          <w:rStyle w:val="StyleUnderline"/>
          <w:highlight w:val="magenta"/>
        </w:rPr>
        <w:t xml:space="preserve">of surveillance </w:t>
      </w:r>
      <w:r w:rsidRPr="0012356C">
        <w:rPr>
          <w:rStyle w:val="Emphasis"/>
          <w:highlight w:val="magenta"/>
        </w:rPr>
        <w:t>will need to be fully confronted</w:t>
      </w:r>
      <w:r w:rsidRPr="0012356C">
        <w:rPr>
          <w:sz w:val="10"/>
        </w:rPr>
        <w:t>—</w:t>
      </w:r>
      <w:r w:rsidRPr="0012356C">
        <w:rPr>
          <w:rStyle w:val="StyleUnderline"/>
          <w:highlight w:val="magenta"/>
        </w:rPr>
        <w:t>or opposition to surveillance will once again be easily defeated</w:t>
      </w:r>
      <w:r w:rsidRPr="0012356C">
        <w:rPr>
          <w:sz w:val="10"/>
        </w:rPr>
        <w:t xml:space="preserve"> by racial security narratives. The significance of </w:t>
      </w:r>
      <w:r w:rsidRPr="0012356C">
        <w:rPr>
          <w:rStyle w:val="StyleUnderline"/>
          <w:highlight w:val="magenta"/>
        </w:rPr>
        <w:t xml:space="preserve">the Snowden leaks </w:t>
      </w:r>
      <w:r w:rsidRPr="0012356C">
        <w:rPr>
          <w:sz w:val="10"/>
        </w:rPr>
        <w:t xml:space="preserve">is that they </w:t>
      </w:r>
      <w:r w:rsidRPr="0012356C">
        <w:rPr>
          <w:rStyle w:val="StyleUnderline"/>
          <w:highlight w:val="magenta"/>
        </w:rPr>
        <w:t>have laid out</w:t>
      </w:r>
      <w:r w:rsidRPr="0012356C">
        <w:rPr>
          <w:sz w:val="10"/>
        </w:rPr>
        <w:t xml:space="preserve"> the depth of the NSA’s mass surveillance with the kind of proof that only an insider can have. The result has been </w:t>
      </w:r>
      <w:r w:rsidRPr="0012356C">
        <w:rPr>
          <w:rStyle w:val="StyleUnderline"/>
        </w:rPr>
        <w:t xml:space="preserve">a generalized level of </w:t>
      </w:r>
      <w:r w:rsidRPr="0012356C">
        <w:rPr>
          <w:rStyle w:val="StyleUnderline"/>
          <w:highlight w:val="magenta"/>
        </w:rPr>
        <w:t>alarm</w:t>
      </w:r>
      <w:r w:rsidRPr="0012356C">
        <w:rPr>
          <w:sz w:val="10"/>
        </w:rPr>
        <w:t xml:space="preserve"> </w:t>
      </w:r>
      <w:r w:rsidRPr="0012356C">
        <w:rPr>
          <w:rStyle w:val="StyleUnderline"/>
          <w:highlight w:val="magenta"/>
        </w:rPr>
        <w:t xml:space="preserve">as people have become aware of </w:t>
      </w:r>
      <w:r w:rsidRPr="0012356C">
        <w:rPr>
          <w:rStyle w:val="StyleUnderline"/>
        </w:rPr>
        <w:t>how</w:t>
      </w:r>
      <w:r w:rsidRPr="0012356C">
        <w:rPr>
          <w:rStyle w:val="StyleUnderline"/>
          <w:highlight w:val="magenta"/>
        </w:rPr>
        <w:t xml:space="preserve"> intrusive surveillance</w:t>
      </w:r>
      <w:r w:rsidRPr="0012356C">
        <w:rPr>
          <w:rStyle w:val="StyleUnderline"/>
        </w:rPr>
        <w:t xml:space="preserve"> is in</w:t>
      </w:r>
      <w:r w:rsidRPr="0012356C">
        <w:rPr>
          <w:sz w:val="10"/>
        </w:rPr>
        <w:t xml:space="preserve"> our society, </w:t>
      </w:r>
      <w:r w:rsidRPr="0012356C">
        <w:rPr>
          <w:rStyle w:val="StyleUnderline"/>
          <w:highlight w:val="magenta"/>
        </w:rPr>
        <w:t xml:space="preserve">but that alarm </w:t>
      </w:r>
      <w:r w:rsidRPr="0012356C">
        <w:rPr>
          <w:rStyle w:val="StyleUnderline"/>
          <w:highlight w:val="magenta"/>
        </w:rPr>
        <w:lastRenderedPageBreak/>
        <w:t>remains constrained within a</w:t>
      </w:r>
      <w:r w:rsidRPr="0012356C">
        <w:rPr>
          <w:sz w:val="10"/>
        </w:rPr>
        <w:t xml:space="preserve"> public </w:t>
      </w:r>
      <w:r w:rsidRPr="0012356C">
        <w:rPr>
          <w:rStyle w:val="StyleUnderline"/>
          <w:highlight w:val="magenta"/>
        </w:rPr>
        <w:t>debate</w:t>
      </w:r>
      <w:r w:rsidRPr="0012356C">
        <w:rPr>
          <w:rStyle w:val="StyleUnderline"/>
        </w:rPr>
        <w:t xml:space="preserve"> </w:t>
      </w:r>
      <w:r w:rsidRPr="0012356C">
        <w:rPr>
          <w:rStyle w:val="StyleUnderline"/>
          <w:highlight w:val="magenta"/>
        </w:rPr>
        <w:t>that is</w:t>
      </w:r>
      <w:r w:rsidRPr="0012356C">
        <w:rPr>
          <w:sz w:val="10"/>
        </w:rPr>
        <w:t xml:space="preserve"> highly abstract, </w:t>
      </w:r>
      <w:r w:rsidRPr="0012356C">
        <w:rPr>
          <w:rStyle w:val="Emphasis"/>
          <w:highlight w:val="magenta"/>
        </w:rPr>
        <w:t>legalistic</w:t>
      </w:r>
      <w:r w:rsidRPr="0012356C">
        <w:rPr>
          <w:sz w:val="10"/>
        </w:rPr>
        <w:t xml:space="preserve">, </w:t>
      </w:r>
      <w:r w:rsidRPr="0012356C">
        <w:rPr>
          <w:rStyle w:val="StyleUnderline"/>
          <w:highlight w:val="magenta"/>
        </w:rPr>
        <w:t xml:space="preserve">and centered on </w:t>
      </w:r>
      <w:r w:rsidRPr="0012356C">
        <w:rPr>
          <w:rStyle w:val="Emphasis"/>
          <w:highlight w:val="magenta"/>
        </w:rPr>
        <w:t>the privacy rights of the white middle class</w:t>
      </w:r>
      <w:r w:rsidRPr="0012356C">
        <w:rPr>
          <w:rStyle w:val="StyleUnderline"/>
          <w:highlight w:val="magenta"/>
        </w:rPr>
        <w:t>.</w:t>
      </w:r>
      <w:r w:rsidRPr="0012356C">
        <w:rPr>
          <w:rStyle w:val="StyleUnderline"/>
        </w:rPr>
        <w:t xml:space="preserve"> </w:t>
      </w:r>
      <w:r w:rsidRPr="0012356C">
        <w:rPr>
          <w:sz w:val="10"/>
        </w:rPr>
        <w:t xml:space="preserve">On the one hand, most </w:t>
      </w:r>
      <w:r w:rsidRPr="0012356C">
        <w:rPr>
          <w:rStyle w:val="StyleUnderline"/>
          <w:highlight w:val="magenta"/>
        </w:rPr>
        <w:t>civil liberties advocates are focused on</w:t>
      </w:r>
      <w:r w:rsidRPr="0012356C">
        <w:rPr>
          <w:sz w:val="10"/>
        </w:rPr>
        <w:t xml:space="preserve"> the </w:t>
      </w:r>
      <w:r w:rsidRPr="0012356C">
        <w:rPr>
          <w:rStyle w:val="Emphasis"/>
          <w:highlight w:val="magenta"/>
        </w:rPr>
        <w:t>technical details</w:t>
      </w:r>
      <w:r w:rsidRPr="0012356C">
        <w:rPr>
          <w:sz w:val="10"/>
        </w:rPr>
        <w:t xml:space="preserve"> </w:t>
      </w:r>
      <w:r w:rsidRPr="0012356C">
        <w:rPr>
          <w:rStyle w:val="StyleUnderline"/>
          <w:highlight w:val="magenta"/>
        </w:rPr>
        <w:t>of</w:t>
      </w:r>
      <w:r w:rsidRPr="0012356C">
        <w:rPr>
          <w:rStyle w:val="StyleUnderline"/>
        </w:rPr>
        <w:t xml:space="preserve"> potential</w:t>
      </w:r>
      <w:r w:rsidRPr="0012356C">
        <w:rPr>
          <w:sz w:val="10"/>
        </w:rPr>
        <w:t xml:space="preserve"> </w:t>
      </w:r>
      <w:r w:rsidRPr="0012356C">
        <w:rPr>
          <w:rStyle w:val="Emphasis"/>
          <w:highlight w:val="magenta"/>
        </w:rPr>
        <w:t xml:space="preserve">legal reforms </w:t>
      </w:r>
      <w:r w:rsidRPr="0012356C">
        <w:rPr>
          <w:rStyle w:val="StyleUnderline"/>
          <w:highlight w:val="magenta"/>
        </w:rPr>
        <w:t>and new oversight mechanisms to safeguard privacy.</w:t>
      </w:r>
      <w:r w:rsidRPr="0012356C">
        <w:rPr>
          <w:sz w:val="10"/>
        </w:rPr>
        <w:t xml:space="preserve"> </w:t>
      </w:r>
      <w:r w:rsidRPr="0012356C">
        <w:rPr>
          <w:rStyle w:val="StyleUnderline"/>
          <w:highlight w:val="magenta"/>
        </w:rPr>
        <w:t xml:space="preserve">Such initiatives are likely </w:t>
      </w:r>
      <w:r w:rsidRPr="0012356C">
        <w:rPr>
          <w:rStyle w:val="Emphasis"/>
          <w:highlight w:val="magenta"/>
        </w:rPr>
        <w:t>to bring little change</w:t>
      </w:r>
      <w:r w:rsidRPr="0012356C">
        <w:rPr>
          <w:rStyle w:val="Emphasis"/>
        </w:rPr>
        <w:t xml:space="preserve"> </w:t>
      </w:r>
      <w:r w:rsidRPr="0012356C">
        <w:rPr>
          <w:rStyle w:val="StyleUnderline"/>
          <w:highlight w:val="magenta"/>
        </w:rPr>
        <w:t xml:space="preserve">because they </w:t>
      </w:r>
      <w:r w:rsidRPr="0012356C">
        <w:rPr>
          <w:rStyle w:val="Emphasis"/>
          <w:highlight w:val="magenta"/>
        </w:rPr>
        <w:t xml:space="preserve">fail to confront the racist </w:t>
      </w:r>
      <w:r w:rsidRPr="0012356C">
        <w:rPr>
          <w:rStyle w:val="Emphasis"/>
        </w:rPr>
        <w:t xml:space="preserve">and imperialist </w:t>
      </w:r>
      <w:r w:rsidRPr="0012356C">
        <w:rPr>
          <w:rStyle w:val="Emphasis"/>
          <w:highlight w:val="magenta"/>
        </w:rPr>
        <w:t>core of the surveillance system.</w:t>
      </w:r>
      <w:r w:rsidRPr="0012356C">
        <w:rPr>
          <w:sz w:val="10"/>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w:t>
      </w:r>
      <w:proofErr w:type="gramStart"/>
      <w:r w:rsidRPr="0012356C">
        <w:rPr>
          <w:sz w:val="10"/>
        </w:rPr>
        <w:t>corporations</w:t>
      </w:r>
      <w:proofErr w:type="gramEnd"/>
      <w:r w:rsidRPr="0012356C">
        <w:rPr>
          <w:sz w:val="10"/>
        </w:rPr>
        <w:t xml:space="preserve"> express concerns about loss of sales to foreign customers concerned about the privacy of data. In Washington and Silicon Valley, what should be a debate about basic political freedoms is simply a question of corporate profits.6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w:t>
      </w:r>
      <w:r w:rsidRPr="0012356C">
        <w:rPr>
          <w:rStyle w:val="StyleUnderline"/>
          <w:highlight w:val="magenta"/>
        </w:rPr>
        <w:t>the</w:t>
      </w:r>
      <w:r w:rsidRPr="0012356C">
        <w:rPr>
          <w:rStyle w:val="StyleUnderline"/>
        </w:rPr>
        <w:t xml:space="preserve"> </w:t>
      </w:r>
      <w:r w:rsidRPr="0012356C">
        <w:rPr>
          <w:sz w:val="10"/>
        </w:rPr>
        <w:t xml:space="preserve">“bad guys.” In March 2014, Rick </w:t>
      </w:r>
      <w:proofErr w:type="spellStart"/>
      <w:r w:rsidRPr="0012356C">
        <w:rPr>
          <w:sz w:val="10"/>
        </w:rPr>
        <w:t>Ledgett</w:t>
      </w:r>
      <w:proofErr w:type="spellEnd"/>
      <w:r w:rsidRPr="0012356C">
        <w:rPr>
          <w:sz w:val="10"/>
        </w:rPr>
        <w:t xml:space="preserve">, </w:t>
      </w:r>
      <w:r w:rsidRPr="0012356C">
        <w:rPr>
          <w:rStyle w:val="StyleUnderline"/>
          <w:highlight w:val="magenta"/>
        </w:rPr>
        <w:t>deputy director of the NSA, told an audience:</w:t>
      </w:r>
      <w:r w:rsidRPr="0012356C">
        <w:rPr>
          <w:rStyle w:val="StyleUnderline"/>
        </w:rPr>
        <w:t xml:space="preserve"> </w:t>
      </w:r>
      <w:r w:rsidRPr="0012356C">
        <w:rPr>
          <w:sz w:val="10"/>
        </w:rPr>
        <w:t xml:space="preserve">“Contrary to some of the stuff that’s been printed, </w:t>
      </w:r>
      <w:r w:rsidRPr="0012356C">
        <w:rPr>
          <w:rStyle w:val="StyleUnderline"/>
          <w:highlight w:val="magenta"/>
        </w:rPr>
        <w:t>we don’t sit there and grind out metadata profiles of average people.</w:t>
      </w:r>
      <w:r w:rsidRPr="0012356C">
        <w:rPr>
          <w:rStyle w:val="StyleUnderline"/>
        </w:rPr>
        <w:t xml:space="preserve"> </w:t>
      </w:r>
      <w:r w:rsidRPr="0012356C">
        <w:rPr>
          <w:rStyle w:val="StyleUnderline"/>
          <w:highlight w:val="magenta"/>
        </w:rPr>
        <w:t>If you’re not connected to</w:t>
      </w:r>
      <w:r w:rsidRPr="0012356C">
        <w:rPr>
          <w:rStyle w:val="StyleUnderline"/>
        </w:rPr>
        <w:t xml:space="preserve"> </w:t>
      </w:r>
      <w:r w:rsidRPr="0012356C">
        <w:rPr>
          <w:sz w:val="10"/>
        </w:rPr>
        <w:t xml:space="preserve">one of those </w:t>
      </w:r>
      <w:r w:rsidRPr="0012356C">
        <w:rPr>
          <w:rStyle w:val="StyleUnderline"/>
          <w:highlight w:val="magenta"/>
        </w:rPr>
        <w:t>valid intelligence targets, you are not of interest to us.</w:t>
      </w:r>
      <w:r w:rsidRPr="0012356C">
        <w:rPr>
          <w:sz w:val="10"/>
        </w:rPr>
        <w:t xml:space="preserve">”72 </w:t>
      </w:r>
      <w:r w:rsidRPr="0012356C">
        <w:rPr>
          <w:rStyle w:val="StyleUnderline"/>
          <w:highlight w:val="magenta"/>
        </w:rPr>
        <w:t>In the</w:t>
      </w:r>
      <w:r w:rsidRPr="0012356C">
        <w:rPr>
          <w:sz w:val="10"/>
        </w:rPr>
        <w:t xml:space="preserve"> national </w:t>
      </w:r>
      <w:r w:rsidRPr="0012356C">
        <w:rPr>
          <w:rStyle w:val="StyleUnderline"/>
          <w:highlight w:val="magenta"/>
        </w:rPr>
        <w:t>security world,</w:t>
      </w:r>
      <w:r w:rsidRPr="0012356C">
        <w:rPr>
          <w:sz w:val="10"/>
        </w:rPr>
        <w:t xml:space="preserve"> </w:t>
      </w:r>
      <w:r w:rsidRPr="0012356C">
        <w:rPr>
          <w:rStyle w:val="StyleUnderline"/>
          <w:highlight w:val="magenta"/>
        </w:rPr>
        <w:t>“connected to”</w:t>
      </w:r>
      <w:r w:rsidRPr="0012356C">
        <w:rPr>
          <w:sz w:val="10"/>
        </w:rPr>
        <w:t xml:space="preserve"> </w:t>
      </w:r>
      <w:r w:rsidRPr="0012356C">
        <w:rPr>
          <w:rStyle w:val="StyleUnderline"/>
          <w:highlight w:val="magenta"/>
        </w:rPr>
        <w:t>can be the basis for targeting a whole racial</w:t>
      </w:r>
      <w:r w:rsidRPr="0012356C">
        <w:rPr>
          <w:rStyle w:val="StyleUnderline"/>
        </w:rPr>
        <w:t xml:space="preserve"> </w:t>
      </w:r>
      <w:r w:rsidRPr="0012356C">
        <w:rPr>
          <w:sz w:val="10"/>
        </w:rPr>
        <w:t xml:space="preserve">or political </w:t>
      </w:r>
      <w:r w:rsidRPr="0012356C">
        <w:rPr>
          <w:rStyle w:val="StyleUnderline"/>
          <w:highlight w:val="magenta"/>
        </w:rPr>
        <w:t>community so,</w:t>
      </w:r>
      <w:r w:rsidRPr="0012356C">
        <w:rPr>
          <w:sz w:val="10"/>
        </w:rPr>
        <w:t xml:space="preserve"> even assuming the accuracy of this comment, </w:t>
      </w:r>
      <w:r w:rsidRPr="0012356C">
        <w:rPr>
          <w:rStyle w:val="StyleUnderline"/>
          <w:highlight w:val="magenta"/>
        </w:rPr>
        <w:t>it points to the ways that national security surveillance can draw entire communities into its web</w:t>
      </w:r>
      <w:r w:rsidRPr="0012356C">
        <w:rPr>
          <w:sz w:val="10"/>
        </w:rPr>
        <w:t xml:space="preserve">, </w:t>
      </w:r>
      <w:r w:rsidRPr="0012356C">
        <w:rPr>
          <w:rStyle w:val="StyleUnderline"/>
          <w:highlight w:val="magenta"/>
        </w:rPr>
        <w:t>while reassuring “average people”</w:t>
      </w:r>
      <w:r w:rsidRPr="0012356C">
        <w:rPr>
          <w:rStyle w:val="StyleUnderline"/>
        </w:rPr>
        <w:t xml:space="preserve"> </w:t>
      </w:r>
      <w:r w:rsidRPr="0012356C">
        <w:rPr>
          <w:sz w:val="10"/>
        </w:rPr>
        <w:t>(</w:t>
      </w:r>
      <w:r w:rsidRPr="0012356C">
        <w:rPr>
          <w:rStyle w:val="StyleUnderline"/>
          <w:highlight w:val="magenta"/>
        </w:rPr>
        <w:t>code for the normative white middle class</w:t>
      </w:r>
      <w:r w:rsidRPr="0012356C">
        <w:rPr>
          <w:sz w:val="10"/>
        </w:rPr>
        <w:t xml:space="preserve">) </w:t>
      </w:r>
      <w:r w:rsidRPr="0012356C">
        <w:rPr>
          <w:rStyle w:val="StyleUnderline"/>
          <w:highlight w:val="magenta"/>
        </w:rPr>
        <w:t>that they are not to be troubled.</w:t>
      </w:r>
      <w:r w:rsidRPr="0012356C">
        <w:rPr>
          <w:sz w:val="10"/>
        </w:rPr>
        <w:t xml:space="preserve"> In the eyes of the national security state, this average person must also express no political views critical of the status quo. </w:t>
      </w:r>
      <w:r w:rsidRPr="0012356C">
        <w:rPr>
          <w:rStyle w:val="StyleUnderline"/>
          <w:highlight w:val="magenta"/>
        </w:rPr>
        <w:t>Better oversight of the</w:t>
      </w:r>
      <w:r w:rsidRPr="0012356C">
        <w:rPr>
          <w:sz w:val="10"/>
        </w:rPr>
        <w:t xml:space="preserve"> sprawling </w:t>
      </w:r>
      <w:r w:rsidRPr="0012356C">
        <w:rPr>
          <w:rStyle w:val="StyleUnderline"/>
          <w:highlight w:val="magenta"/>
        </w:rPr>
        <w:t>national security apparatus</w:t>
      </w:r>
      <w:r w:rsidRPr="0012356C">
        <w:rPr>
          <w:sz w:val="10"/>
        </w:rPr>
        <w:t xml:space="preserve"> and greater use of encryption in digital communication should be welcomed. But by themselves these </w:t>
      </w:r>
      <w:r w:rsidRPr="0012356C">
        <w:rPr>
          <w:rStyle w:val="StyleUnderline"/>
          <w:highlight w:val="magenta"/>
        </w:rPr>
        <w:t xml:space="preserve">are likely </w:t>
      </w:r>
      <w:r w:rsidRPr="0012356C">
        <w:rPr>
          <w:rStyle w:val="Emphasis"/>
          <w:highlight w:val="magenta"/>
        </w:rPr>
        <w:t>to do little more than reassure technologists</w:t>
      </w:r>
      <w:r w:rsidRPr="0012356C">
        <w:rPr>
          <w:sz w:val="10"/>
        </w:rPr>
        <w:t xml:space="preserve">, </w:t>
      </w:r>
      <w:r w:rsidRPr="0012356C">
        <w:rPr>
          <w:rStyle w:val="StyleUnderline"/>
          <w:highlight w:val="magenta"/>
        </w:rPr>
        <w:t>while racialized populations and political dissenters continue to experience mass</w:t>
      </w:r>
      <w:r w:rsidRPr="0012356C">
        <w:rPr>
          <w:sz w:val="10"/>
        </w:rPr>
        <w:t xml:space="preserve">ive </w:t>
      </w:r>
      <w:r w:rsidRPr="0012356C">
        <w:rPr>
          <w:rStyle w:val="StyleUnderline"/>
          <w:highlight w:val="magenta"/>
        </w:rPr>
        <w:t>surveillance.</w:t>
      </w:r>
      <w:r w:rsidRPr="0012356C">
        <w:rPr>
          <w:sz w:val="10"/>
        </w:rPr>
        <w:t xml:space="preserve"> This is why </w:t>
      </w:r>
      <w:r w:rsidRPr="0012356C">
        <w:rPr>
          <w:rStyle w:val="StyleUnderline"/>
          <w:highlight w:val="magenta"/>
        </w:rPr>
        <w:t>the most effective challenges to the national security state have come not from</w:t>
      </w:r>
      <w:r w:rsidRPr="0012356C">
        <w:rPr>
          <w:sz w:val="10"/>
        </w:rPr>
        <w:t xml:space="preserve"> legal </w:t>
      </w:r>
      <w:r w:rsidRPr="0012356C">
        <w:rPr>
          <w:rStyle w:val="Emphasis"/>
          <w:highlight w:val="magenta"/>
        </w:rPr>
        <w:t>reformers</w:t>
      </w:r>
      <w:r w:rsidRPr="0012356C">
        <w:rPr>
          <w:rStyle w:val="Emphasis"/>
        </w:rPr>
        <w:t xml:space="preserve"> </w:t>
      </w:r>
      <w:r w:rsidRPr="0012356C">
        <w:rPr>
          <w:rStyle w:val="StyleUnderline"/>
        </w:rPr>
        <w:t>or technologists</w:t>
      </w:r>
      <w:r w:rsidRPr="0012356C">
        <w:rPr>
          <w:sz w:val="10"/>
        </w:rPr>
        <w:t xml:space="preserve"> </w:t>
      </w:r>
      <w:r w:rsidRPr="0012356C">
        <w:rPr>
          <w:rStyle w:val="Emphasis"/>
          <w:highlight w:val="magenta"/>
        </w:rPr>
        <w:t>but from grassroots campaigning</w:t>
      </w:r>
      <w:r w:rsidRPr="0012356C">
        <w:rPr>
          <w:sz w:val="10"/>
        </w:rPr>
        <w:t xml:space="preserve"> by the racialized groups most affected. In New York, </w:t>
      </w:r>
      <w:r w:rsidRPr="0012356C">
        <w:rPr>
          <w:rStyle w:val="StyleUnderline"/>
          <w:highlight w:val="magenta"/>
        </w:rPr>
        <w:t>the campaign against the</w:t>
      </w:r>
      <w:r w:rsidRPr="0012356C">
        <w:rPr>
          <w:sz w:val="10"/>
        </w:rPr>
        <w:t xml:space="preserve"> NYPD’s </w:t>
      </w:r>
      <w:r w:rsidRPr="0012356C">
        <w:rPr>
          <w:rStyle w:val="StyleUnderline"/>
          <w:highlight w:val="magenta"/>
        </w:rPr>
        <w:t xml:space="preserve">surveillance of Muslims has drawn its strength from </w:t>
      </w:r>
      <w:r w:rsidRPr="0012356C">
        <w:rPr>
          <w:rStyle w:val="Emphasis"/>
          <w:highlight w:val="magenta"/>
        </w:rPr>
        <w:t>building alliances</w:t>
      </w:r>
      <w:r w:rsidRPr="0012356C">
        <w:rPr>
          <w:sz w:val="10"/>
        </w:rPr>
        <w:t xml:space="preserve"> </w:t>
      </w:r>
      <w:r w:rsidRPr="0012356C">
        <w:rPr>
          <w:rStyle w:val="StyleUnderline"/>
          <w:highlight w:val="magenta"/>
        </w:rPr>
        <w:t>with</w:t>
      </w:r>
      <w:r w:rsidRPr="0012356C">
        <w:rPr>
          <w:sz w:val="10"/>
        </w:rPr>
        <w:t xml:space="preserve"> other groups affected by racial profiling: </w:t>
      </w:r>
      <w:r w:rsidRPr="0012356C">
        <w:rPr>
          <w:rStyle w:val="StyleUnderline"/>
          <w:highlight w:val="magenta"/>
        </w:rPr>
        <w:t>Latinos and Blacks who suffer from</w:t>
      </w:r>
      <w:r w:rsidRPr="0012356C">
        <w:rPr>
          <w:sz w:val="10"/>
        </w:rPr>
        <w:t xml:space="preserve"> hugely disproportionate </w:t>
      </w:r>
      <w:r w:rsidRPr="0012356C">
        <w:rPr>
          <w:rStyle w:val="StyleUnderline"/>
          <w:highlight w:val="magenta"/>
        </w:rPr>
        <w:t>rates of stop and frisk.</w:t>
      </w:r>
      <w:r w:rsidRPr="0012356C">
        <w:rPr>
          <w:sz w:val="10"/>
        </w:rPr>
        <w:t xml:space="preserve"> In California’s Bay Area, a campaign against a Department of Homeland Security-funded Domain Awareness Center was successful because various constituencies were able to unite on the issue, including homeless people, the poor, Muslims, and Blacks. Similarly, </w:t>
      </w:r>
      <w:r w:rsidRPr="0012356C">
        <w:rPr>
          <w:rStyle w:val="StyleUnderline"/>
          <w:highlight w:val="magenta"/>
        </w:rPr>
        <w:t>a demographics unit</w:t>
      </w:r>
      <w:r w:rsidRPr="0012356C">
        <w:rPr>
          <w:rStyle w:val="StyleUnderline"/>
        </w:rPr>
        <w:t xml:space="preserve"> planned by the Los Angeles Police Department</w:t>
      </w:r>
      <w:r w:rsidRPr="0012356C">
        <w:rPr>
          <w:sz w:val="10"/>
        </w:rPr>
        <w:t xml:space="preserve">, </w:t>
      </w:r>
      <w:r w:rsidRPr="0012356C">
        <w:rPr>
          <w:rStyle w:val="StyleUnderline"/>
          <w:highlight w:val="magenta"/>
        </w:rPr>
        <w:t>which would have profiled communities on the basis of race and religion, was shut down after a campaign that united various groups defined by race and class.</w:t>
      </w:r>
      <w:r w:rsidRPr="0012356C">
        <w:rPr>
          <w:sz w:val="10"/>
        </w:rPr>
        <w:t xml:space="preserve"> The lesson here is that, </w:t>
      </w:r>
      <w:r w:rsidRPr="0012356C">
        <w:rPr>
          <w:rStyle w:val="StyleUnderline"/>
          <w:highlight w:val="magenta"/>
        </w:rPr>
        <w:t>while the national security state aims to create fear and</w:t>
      </w:r>
      <w:r w:rsidRPr="0012356C">
        <w:rPr>
          <w:sz w:val="10"/>
        </w:rPr>
        <w:t xml:space="preserve"> to </w:t>
      </w:r>
      <w:r w:rsidRPr="0012356C">
        <w:rPr>
          <w:rStyle w:val="StyleUnderline"/>
          <w:highlight w:val="magenta"/>
        </w:rPr>
        <w:t>divide people</w:t>
      </w:r>
      <w:r w:rsidRPr="0012356C">
        <w:rPr>
          <w:sz w:val="10"/>
        </w:rPr>
        <w:t xml:space="preserve">, </w:t>
      </w:r>
      <w:r w:rsidRPr="0012356C">
        <w:rPr>
          <w:rStyle w:val="StyleUnderline"/>
          <w:highlight w:val="magenta"/>
        </w:rPr>
        <w:t>activists can</w:t>
      </w:r>
      <w:r w:rsidRPr="0012356C">
        <w:rPr>
          <w:rStyle w:val="StyleUnderline"/>
        </w:rPr>
        <w:t xml:space="preserve"> </w:t>
      </w:r>
      <w:r w:rsidRPr="0012356C">
        <w:rPr>
          <w:sz w:val="10"/>
        </w:rPr>
        <w:t xml:space="preserve">organize and </w:t>
      </w:r>
      <w:r w:rsidRPr="0012356C">
        <w:rPr>
          <w:rStyle w:val="StyleUnderline"/>
          <w:highlight w:val="magenta"/>
        </w:rPr>
        <w:t>build alliances across race lines to overcome</w:t>
      </w:r>
      <w:r w:rsidRPr="0012356C">
        <w:rPr>
          <w:sz w:val="10"/>
        </w:rPr>
        <w:t xml:space="preserve"> that fear. To the extent that the national security state has targeted Occupy, the antiwar movement, environmental rights activists, radical journalists and campaigners, and whistleblowers, these groups have gravitated towards opposition to the national security state. But </w:t>
      </w:r>
      <w:r w:rsidRPr="0012356C">
        <w:rPr>
          <w:rStyle w:val="StyleUnderline"/>
          <w:highlight w:val="magenta"/>
        </w:rPr>
        <w:t>understanding the centrality of race</w:t>
      </w:r>
      <w:r w:rsidRPr="0012356C">
        <w:rPr>
          <w:sz w:val="10"/>
        </w:rPr>
        <w:t xml:space="preserve"> and empire </w:t>
      </w:r>
      <w:r w:rsidRPr="0012356C">
        <w:rPr>
          <w:rStyle w:val="StyleUnderline"/>
          <w:highlight w:val="magenta"/>
        </w:rPr>
        <w:t>to national security surveillance means finding a basis for unity across different groups who experience similar kinds of policing</w:t>
      </w:r>
      <w:r w:rsidRPr="0012356C">
        <w:rPr>
          <w:sz w:val="10"/>
        </w:rPr>
        <w:t xml:space="preserve">: </w:t>
      </w:r>
      <w:r w:rsidRPr="0012356C">
        <w:rPr>
          <w:rStyle w:val="Emphasis"/>
          <w:highlight w:val="magenta"/>
        </w:rPr>
        <w:t>Muslim,</w:t>
      </w:r>
      <w:r w:rsidRPr="0012356C">
        <w:rPr>
          <w:sz w:val="10"/>
        </w:rPr>
        <w:t xml:space="preserve"> </w:t>
      </w:r>
      <w:r w:rsidRPr="0012356C">
        <w:rPr>
          <w:rStyle w:val="Emphasis"/>
          <w:highlight w:val="magenta"/>
        </w:rPr>
        <w:t>Latino/a</w:t>
      </w:r>
      <w:r w:rsidRPr="0012356C">
        <w:rPr>
          <w:sz w:val="10"/>
        </w:rPr>
        <w:t xml:space="preserve">, </w:t>
      </w:r>
      <w:r w:rsidRPr="0012356C">
        <w:rPr>
          <w:rStyle w:val="Emphasis"/>
          <w:highlight w:val="magenta"/>
        </w:rPr>
        <w:t>Asian</w:t>
      </w:r>
      <w:r w:rsidRPr="0012356C">
        <w:rPr>
          <w:sz w:val="10"/>
        </w:rPr>
        <w:t xml:space="preserve">, </w:t>
      </w:r>
      <w:r w:rsidRPr="0012356C">
        <w:rPr>
          <w:rStyle w:val="Emphasis"/>
          <w:highlight w:val="magenta"/>
        </w:rPr>
        <w:t>Black</w:t>
      </w:r>
      <w:r w:rsidRPr="0012356C">
        <w:rPr>
          <w:sz w:val="10"/>
        </w:rPr>
        <w:t xml:space="preserve">, </w:t>
      </w:r>
      <w:r w:rsidRPr="0012356C">
        <w:rPr>
          <w:rStyle w:val="StyleUnderline"/>
          <w:highlight w:val="magenta"/>
        </w:rPr>
        <w:t xml:space="preserve">and </w:t>
      </w:r>
      <w:r w:rsidRPr="0012356C">
        <w:rPr>
          <w:rStyle w:val="Emphasis"/>
          <w:highlight w:val="magenta"/>
        </w:rPr>
        <w:t xml:space="preserve">white </w:t>
      </w:r>
      <w:r w:rsidRPr="0012356C">
        <w:rPr>
          <w:rStyle w:val="StyleUnderline"/>
          <w:highlight w:val="magenta"/>
        </w:rPr>
        <w:t>dissidents</w:t>
      </w:r>
      <w:r w:rsidRPr="0012356C">
        <w:rPr>
          <w:sz w:val="10"/>
        </w:rPr>
        <w:t xml:space="preserve"> and radicals. </w:t>
      </w:r>
      <w:r w:rsidRPr="0012356C">
        <w:rPr>
          <w:rStyle w:val="StyleUnderline"/>
          <w:highlight w:val="magenta"/>
        </w:rPr>
        <w:t xml:space="preserve">It is on such a basis that we can see the beginnings of </w:t>
      </w:r>
      <w:r w:rsidRPr="0012356C">
        <w:rPr>
          <w:rStyle w:val="Emphasis"/>
          <w:highlight w:val="magenta"/>
        </w:rPr>
        <w:t>an effective multiracial opposition to the surveillance state</w:t>
      </w:r>
      <w:r w:rsidRPr="0012356C">
        <w:rPr>
          <w:sz w:val="10"/>
        </w:rPr>
        <w:t xml:space="preserve"> and empire.</w:t>
      </w:r>
    </w:p>
    <w:p w:rsidR="0041576C" w:rsidRPr="0012356C" w:rsidRDefault="0041576C" w:rsidP="0041576C">
      <w:pPr>
        <w:pStyle w:val="Heading4"/>
      </w:pPr>
      <w:r w:rsidRPr="0012356C">
        <w:t>Racial equality under the law is not only impossible but the attempts to re-create and shift the puzzle pieces of civil society mean slavery is reinvented in different ways</w:t>
      </w:r>
    </w:p>
    <w:p w:rsidR="0041576C" w:rsidRPr="0012356C" w:rsidRDefault="0041576C" w:rsidP="0041576C">
      <w:proofErr w:type="spellStart"/>
      <w:r w:rsidRPr="0012356C">
        <w:rPr>
          <w:rStyle w:val="Style13ptBold"/>
        </w:rPr>
        <w:t>Woan</w:t>
      </w:r>
      <w:proofErr w:type="spellEnd"/>
      <w:r w:rsidRPr="0012356C">
        <w:t xml:space="preserve"> </w:t>
      </w:r>
      <w:r w:rsidRPr="0012356C">
        <w:rPr>
          <w:rStyle w:val="Style13ptBold"/>
        </w:rPr>
        <w:t>11</w:t>
      </w:r>
      <w:r w:rsidRPr="0012356C">
        <w:t>, Master of Arts in Philosophy, Politics, and Law in the Graduate School of Binghamton University, “The value of resistance in a permanently white, civil society</w:t>
      </w:r>
      <w:proofErr w:type="gramStart"/>
      <w:r w:rsidRPr="0012356C">
        <w:t>,”  http://gradworks.umi.com/14/96/1496586.html</w:t>
      </w:r>
      <w:proofErr w:type="gramEnd"/>
      <w:r w:rsidRPr="0012356C">
        <w:t xml:space="preserve"> NN</w:t>
      </w:r>
    </w:p>
    <w:p w:rsidR="0041576C" w:rsidRPr="0012356C" w:rsidRDefault="0041576C" w:rsidP="0041576C">
      <w:pPr>
        <w:rPr>
          <w:rStyle w:val="Emphasis"/>
          <w:b w:val="0"/>
          <w:iCs w:val="0"/>
          <w:u w:val="none"/>
        </w:rPr>
      </w:pPr>
      <w:r w:rsidRPr="0012356C">
        <w:t xml:space="preserve">Stokely Carmichael and Charles V. Hamilton, in then influential Black Power, describe </w:t>
      </w:r>
      <w:r w:rsidRPr="0012356C">
        <w:rPr>
          <w:rStyle w:val="StyleUnderline"/>
        </w:rPr>
        <w:t>reformist strategies as "playing ball" with the white man. They argue that reform plays the white man's game in order to gain rights, i.e. appeal to a white supremacist government that is the precise agent responsible for the original harms they are seeking to alleviate</w:t>
      </w:r>
      <w:r w:rsidRPr="0012356C">
        <w:t xml:space="preserve">.9 While this may very well </w:t>
      </w:r>
      <w:r w:rsidRPr="0012356C">
        <w:lastRenderedPageBreak/>
        <w:t xml:space="preserve">result in the granting of new rights previously denied, </w:t>
      </w:r>
      <w:r w:rsidRPr="0012356C">
        <w:rPr>
          <w:rStyle w:val="StyleUnderline"/>
        </w:rPr>
        <w:t>it maintains a hierarchical system between whites and nonwhites,</w:t>
      </w:r>
      <w:r w:rsidRPr="0012356C">
        <w:t xml:space="preserve"> since the latter will have to continue to appeal to the former to ask for rights they never should have been denied in the first place. </w:t>
      </w:r>
      <w:proofErr w:type="gramStart"/>
      <w:r w:rsidRPr="0012356C">
        <w:rPr>
          <w:rStyle w:val="StyleUnderline"/>
        </w:rPr>
        <w:t>This places</w:t>
      </w:r>
      <w:proofErr w:type="gramEnd"/>
      <w:r w:rsidRPr="0012356C">
        <w:rPr>
          <w:rStyle w:val="StyleUnderline"/>
        </w:rPr>
        <w:t xml:space="preserve"> the former in a position of power to accept or deny such requests</w:t>
      </w:r>
      <w:r w:rsidRPr="0012356C">
        <w:t xml:space="preserve">. Thus, in Carmichael and Hamilton's view, attempting to resist white supremacy </w:t>
      </w:r>
      <w:r w:rsidRPr="0012356C">
        <w:rPr>
          <w:rStyle w:val="StyleUnderline"/>
        </w:rPr>
        <w:t>by working within white supremacist institutions maintains a dangerous system of power relations that lock in place the hierarchy between whites and nonwhites</w:t>
      </w:r>
      <w:r w:rsidRPr="0012356C">
        <w:t xml:space="preserve">. / It is unfortunate enough that members of minority groups face public and private racial discrimination. It is worse, however, to place the burden of combating this discrimination on them. What Carmichael and Hamilton aptly point out is that the hierarchy between races mentioned above is what is responsible for this undue burden. There is not only the constant physical struggle of protesting, writing letters, and being dragged through litigation that can often get expensive, but there is the psychological struggle as well. </w:t>
      </w:r>
      <w:r w:rsidRPr="0012356C">
        <w:rPr>
          <w:rStyle w:val="StyleUnderline"/>
        </w:rPr>
        <w:t>Why am I not worthy of equal protection under the law? Why is it that others do not even notice the disparate impact of the law? Or, even worse, why is it that those who do notice, seem to not care?</w:t>
      </w:r>
      <w:r w:rsidRPr="0012356C">
        <w:t xml:space="preserve"> / </w:t>
      </w:r>
      <w:r w:rsidRPr="0012356C">
        <w:rPr>
          <w:rStyle w:val="StyleUnderline"/>
        </w:rPr>
        <w:t>What inevitably comes with these types of reformist strategies is an emotional struggle, namely, an inferiority complex that makes the victimized individual stop and wonder — who put the white man in charge of my body</w:t>
      </w:r>
      <w:r w:rsidRPr="0012356C">
        <w:t xml:space="preserve">? </w:t>
      </w:r>
      <w:r w:rsidRPr="0012356C">
        <w:rPr>
          <w:rStyle w:val="Emphasis"/>
        </w:rPr>
        <w:t>Appeals to the federal government to repeal discriminatory acts that deny minorities rights becomes analogous to asking whites to eliminate such policies and to allow others access to the same rights they enjoy every day</w:t>
      </w:r>
      <w:r w:rsidRPr="0012356C">
        <w:t xml:space="preserve">. The racial state becomes in charge of what nonwhites can and cannot do, and when nonwhites continue to go to whites asking them to pass certain policies, nonwhites further legitimate this system of power relations. It is difficult to see how true equality can be achieved wider such a system. / B. Missing the Root Cause: The Racial State / Omi and Winant further support this claim and explain that </w:t>
      </w:r>
      <w:r w:rsidRPr="0012356C">
        <w:rPr>
          <w:rStyle w:val="Emphasis"/>
        </w:rPr>
        <w:t>it is not merely individual policies passed by the United States federal government that are racist, but that racial oppression is a structure of the government itself.</w:t>
      </w:r>
      <w:r w:rsidRPr="0012356C">
        <w:t xml:space="preserve">10 They describe this structure as the "racial state" to show that </w:t>
      </w:r>
      <w:r w:rsidRPr="0012356C">
        <w:rPr>
          <w:rStyle w:val="StyleUnderline"/>
        </w:rPr>
        <w:t>the state does not merely support racism, but rather, it supports the concept of race itself.</w:t>
      </w:r>
      <w:r w:rsidRPr="0012356C">
        <w:t xml:space="preserve"> As will be discussed later in this paper, Omi and Winant explain how the state is the agent that has defined race, and that this definition has evolved over time, to maintain the concept of race and support racism. / Given the existence of the racial state, Omi and Winant critique </w:t>
      </w:r>
      <w:r w:rsidRPr="0012356C">
        <w:rPr>
          <w:rStyle w:val="StyleUnderline"/>
        </w:rPr>
        <w:t>reformist strategies as falling short of achieving normative goals of eliminating racism since the reforms merely get re-</w:t>
      </w:r>
      <w:proofErr w:type="spellStart"/>
      <w:r w:rsidRPr="0012356C">
        <w:rPr>
          <w:rStyle w:val="StyleUnderline"/>
        </w:rPr>
        <w:t>equilibriated</w:t>
      </w:r>
      <w:proofErr w:type="spellEnd"/>
      <w:r w:rsidRPr="0012356C">
        <w:t xml:space="preserve">. A look at the history of racial victories in the United States further supports this critique. Racial victories for one minority were often made possible only with the entrapment of another racial minority. For example, while many celebrate the racial victory of the 1954 Brown v. Board decision, many </w:t>
      </w:r>
      <w:proofErr w:type="gramStart"/>
      <w:r w:rsidRPr="0012356C">
        <w:t>fail</w:t>
      </w:r>
      <w:proofErr w:type="gramEnd"/>
      <w:r w:rsidRPr="0012356C">
        <w:t xml:space="preserve"> to see this happened the same year as Operation Wetback, which shifted the racial discrimination to a different population, removing close to one million illegal immigrants, mostly Mexicans, from the United States.11 Moreover, soon after the ratification of the Fourteenth and Fifteenth Amendments granting citizenship and suffrage to Blacks. Congress chose to deny citizenship to Chinese immigrants.12 In 1941, shortly after the establishment of the Committee on Fair Employment Practices permitted Blacks into defense industries, Japanese Americans were taken from their homes and sent off to internment camps. Pei-</w:t>
      </w:r>
      <w:proofErr w:type="spellStart"/>
      <w:r w:rsidRPr="0012356C">
        <w:t>te</w:t>
      </w:r>
      <w:proofErr w:type="spellEnd"/>
      <w:r w:rsidRPr="0012356C">
        <w:t xml:space="preserve"> Lien argues that </w:t>
      </w:r>
      <w:r w:rsidRPr="0012356C">
        <w:rPr>
          <w:rStyle w:val="Emphasis"/>
        </w:rPr>
        <w:t xml:space="preserve">all of these "coincidences" support critiques of reformist strategies that merely target individual policies, since without challenging the racial state as a whole, even the elimination of these individual policies will fail to eliminate racism, as they will simply replicate </w:t>
      </w:r>
      <w:r w:rsidRPr="0012356C">
        <w:rPr>
          <w:rStyle w:val="Emphasis"/>
        </w:rPr>
        <w:lastRenderedPageBreak/>
        <w:t>themselves or shift elsewhere and target racial minorities in different ways.1</w:t>
      </w:r>
      <w:r w:rsidRPr="0012356C">
        <w:t xml:space="preserve">4 / C. Separatist Movements / This helps to explain why political activists began adopting other more revolutionary strategies. Contrary to Martin Luther King Jr. and many of his followers during the Civil Rights Movement, the Black Power Movement emerged and began advocating for more separatist strategies that rejected making reformist appeals to the United States federal government. In his speech "The Ballot or the Bullet," Malcolm X argued: / When you take your case to Washington D.C., you're taking it to the criminal who's responsible: it's like miming from the wolf to the fox. They're all in cahoots together. They all work political chicanery and make you look like a chump before the eyes of the world. Here you are walking around in America, getting ready to be drafted and sent abroad, like a tin soldier, and when you get over there, people ask you what you are fighting for, and you have to stick your tongue in your cheek. No, </w:t>
      </w:r>
      <w:r w:rsidRPr="0012356C">
        <w:rPr>
          <w:rStyle w:val="StyleUnderline"/>
        </w:rPr>
        <w:t>take Uncle Sam to court, take him before the world.</w:t>
      </w:r>
      <w:r w:rsidRPr="0012356C">
        <w:t xml:space="preserve"> / Critics of reformist strategies, such as Malcolm X, understood the </w:t>
      </w:r>
      <w:r w:rsidRPr="0012356C">
        <w:rPr>
          <w:rStyle w:val="Emphasis"/>
        </w:rPr>
        <w:t>United States as being inherently racial and thus incapable of reform.</w:t>
      </w:r>
      <w:r w:rsidRPr="0012356C">
        <w:t xml:space="preserve"> They use the "coincidences" listed above as evidence to support this claim. They view the United States federal government as a racial state that will merely continue to define race in new and more modernized ways, ensuring the permanence of racism with the passage of new policies supporting these definitions. This is why they believe re</w:t>
      </w:r>
      <w:r w:rsidRPr="0012356C">
        <w:rPr>
          <w:rStyle w:val="StyleUnderline"/>
        </w:rPr>
        <w:t>formists are wrong to attack individual policies, rather than the racial state itself.</w:t>
      </w:r>
      <w:r w:rsidRPr="0012356C">
        <w:t xml:space="preserve"> / For example, the legal enforcement of a racially discriminatory housing covenant may have been justified due to a racist belief that members of the minority race restricted from acquiring title within that neighborhood is inferior to the Caucasian race. More specifically, one might support said covenant because one believes the inferiority of that minority race and the potential they might become your neighbor will result in a decrease in the fair market value of your property. After vigorous ongoing protests from civil rights activists, that particular law enforcing those covenants might get repealed. However, the reason for the repeal of that law might arise not from an ethical epiphany, but rather an economic rationale in which the homeowner is shown his property value will remain unaffected, or perhaps even increase. Thus, that particular act may get repealed, but the policymakers responsible for its original draft will still be in </w:t>
      </w:r>
      <w:proofErr w:type="gramStart"/>
      <w:r w:rsidRPr="0012356C">
        <w:t>power, and</w:t>
      </w:r>
      <w:proofErr w:type="gramEnd"/>
      <w:r w:rsidRPr="0012356C">
        <w:t xml:space="preserve"> will maintain the same beliefs that motivated that piece of legislation in the first place. Because there has been no ethical realization of the injustice in their conduct, the chances remain high that they will construct new, apparently different but equally discriminatory policies that will force activists to join forces once again and continue the same fight. / This is why it is not the individual policies, but </w:t>
      </w:r>
      <w:r w:rsidRPr="0012356C">
        <w:rPr>
          <w:rStyle w:val="StyleUnderline"/>
        </w:rPr>
        <w:t>the government itself that is the "preeminent site of racial conflict</w:t>
      </w:r>
      <w:r w:rsidRPr="0012356C">
        <w:t xml:space="preserve">."17 Omi and Winant's proposal of the "racial state" views the government as "inherently racial," meaning it does not simply intervene in racial conflicts, but it is the locus of racial conflict.18 In addition to structuring conceptions of race, the government in the United States is in and of itself racially structured.19 State policies govern racial politics, heavily influencing the public on how race should be viewed. The ways in which it does so changes over time, often taking on a more invisible nature. For example, Omi and Winant describe the racial state as treating race in different ways throughout different periods of time, first as a biologically based essence, and then as an ideology, etc. These policies are followed by racial remedies offered by government institutions, in response to political pressures and in accordance to these different treatments of race, varying in degree depending on the magnitude of the threats those pressures pose to the order of society. </w:t>
      </w:r>
      <w:r w:rsidRPr="0012356C">
        <w:rPr>
          <w:rStyle w:val="StyleUnderline"/>
        </w:rPr>
        <w:t xml:space="preserve">Notable achievements during the Civil Rights Movement have served as a </w:t>
      </w:r>
      <w:r w:rsidRPr="0012356C">
        <w:rPr>
          <w:rStyle w:val="StyleUnderline"/>
        </w:rPr>
        <w:lastRenderedPageBreak/>
        <w:t>double-edged sword. While the reformist strategies utilized during that period helped make certain advances possible, it also drove other more overt expressions of racism underground.</w:t>
      </w:r>
      <w:r w:rsidRPr="0012356C">
        <w:t xml:space="preserve"> These more invisible instantiations of racial injustice are far more difficult to identify than its previously more explicit forms. Praising these victories risks giving off the illusion that the fight is </w:t>
      </w:r>
      <w:proofErr w:type="gramStart"/>
      <w:r w:rsidRPr="0012356C">
        <w:t>over</w:t>
      </w:r>
      <w:proofErr w:type="gramEnd"/>
      <w:r w:rsidRPr="0012356C">
        <w:t xml:space="preserve"> and that racism is a description of the past. / For example, the ratification of the Fifteenth Amendment gave off the illusion that all citizens thereafter had equal access to the right to vote. Those who supported its ratification now felt entitled to the moral credentials necessary to legitimize their ability to express racially prejudiced attitudes.21 For example, voter turnout today remains relatively low for Asian-Americans, and many blame this on cultural differences between Asians and Americans.22 Asian-Americans are labeled as apathetic in the political community and they themselves have been attributed the blame for relatively low representation of Asian-Americans in the government today.23 This however, ignores the way in which other more invisible practices serve to obstruct Asian-Americans from being able to exercise their right to vote. / Research by the United States Election Assistance Commission by the Eagleton Institute of Politics at Rutgers University, for example, indicates that restrictive voter identification requirements have effectively served to disenfranchise Asian Pacific Islanders (APIs) from voting.24 In the 2004 election, researchers found APIs in states where voters were required to present proper identification at the polls were 8.5% less likely to vote.25 This study confirmed that voter ID requirements prevented a large number of APIs from voting.26 / Voter suppression tactics also play a large role in the disenfranchisement of APIs. According to a Voter Intimidation and Vote Suppression briefing paper by Demos, a national public policy center, an estimated 50 Asian Americans were selectively challenged at the polls in Alabama during August of 2004, as being ineligible to vote due to insufficient English-speaking skills.27 Many states have allowed this selective challenging of voters to take place at the polls, resulting in a feeling of fear, intimidation, and embarrassment among APIs, driving them away from the polls. / The danger in treasuring monumental victories such as the ratification of the Fifteenth Amendment becomes apparent when people interpret this ratification as an indication that voting discrimination is no longer a problem, and that if the voter turnout of Asian-Americans is consistently low, it must be because they are politically apathetic or disinterested in American ideals. Because they originally supported the ratification of the amendment, whites can now feel as if they have the moral credentials to make conclusions such as the cultural differences rationale. The same can be seen after courts ordered the desegregation of public schools and </w:t>
      </w:r>
      <w:r w:rsidRPr="0012356C">
        <w:rPr>
          <w:rStyle w:val="StyleUnderline"/>
        </w:rPr>
        <w:t>after affirmative action programs became more widespread. People began assuming African-Americans now had an equal opportunity for education and that if they did not succeed, it must be a reflection of their intelligence or work-ethic, failing to see the ways the problem has not been solved,</w:t>
      </w:r>
      <w:r w:rsidRPr="0012356C">
        <w:t xml:space="preserve"> but rather disguised itself in other costumes, such as tracking programs in schools or teachers who view their presence as merely "affirmative action babies" and expect them to fail. / One might ask, then, why can we not change the racial state one policy at a time? Perhaps one could first work to gain the right to vote, and then move on to combat discriminatory identification requirements and political scare tactics. It would not seem entirely implausible to assume that the success of individual piecemeal reforms within the government could eventually result in a transformation of the institution itself. However, simply eliminating discriminatory policies is insufficient for an overhaul of a racial institution. / Understanding the motivating reasons for the elimination of individual racist policies is a critical </w:t>
      </w:r>
      <w:r w:rsidRPr="0012356C">
        <w:lastRenderedPageBreak/>
        <w:t xml:space="preserve">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the government often seeks out ways to normalize society through eliminating disruptions to preserve order. When those being denied certain rights grow significantly discontent, they rebel and become disruptions to the functioning of white, civil society. This can take the form of civil disobedience, such as protests, peaceful demonstrations, petitions, letters to the government, etc., or more revolutionary measures, such as damaging government offices or violently harassing officials to acknowledge the injustices and change policy. / All of these measures, however peaceful or violent, disrupt society. A town cannot run smoothly if protesters are filling up the streets or blocking frequently-used road paths, and most certainly cannot run smoothly if town halls are being lit on fire. Thus, in order to return to the desired homeostasis, those in power may often compromise and offer to rectify the situation at hand by granting rights to individuals through changes in legislation in order to appease them and "eliminate" the disruption (the protests, demonstrations, etc.). The lack of effort made towards protecting these rights bolsters Bell's argument that these reforms serve more of a symbolic value rather than functional. If </w:t>
      </w:r>
      <w:r w:rsidRPr="0012356C">
        <w:rPr>
          <w:rStyle w:val="StyleUnderline"/>
        </w:rPr>
        <w:t>still operating under the racial state, these piecemeal reforms will fail to solve the original racial injustices in the long term, as they will only succeed in establishing a new unstable equilibrium</w:t>
      </w:r>
      <w:r w:rsidRPr="0012356C">
        <w:t>, only to be followed with the replication of new racial problems.28 These new problems will once again create resentment, generate protest, and the cycle will begin to replicate itself, ensuring the permanence of racism. Omi and Winant term this cycle of continuous disruption and restoration of order as the trajectory of racial politics.29 This trajectory supports the treatment of racism as inevitable since even if the racial state mitigates racial disruption over a particular policy and "restores order," another policy based off a new definition of race will emerge triggering another racial disruption, continuing this cycle of racial politics</w:t>
      </w:r>
    </w:p>
    <w:p w:rsidR="0041576C" w:rsidRPr="0012356C" w:rsidRDefault="0041576C" w:rsidP="0041576C">
      <w:pPr>
        <w:rPr>
          <w:sz w:val="10"/>
        </w:rPr>
      </w:pPr>
    </w:p>
    <w:p w:rsidR="0041576C" w:rsidRPr="0012356C" w:rsidRDefault="0041576C" w:rsidP="0041576C">
      <w:pPr>
        <w:pStyle w:val="Heading4"/>
      </w:pPr>
      <w:r w:rsidRPr="0012356C">
        <w:t xml:space="preserve">The only option for the slave is to reclaim its own death through self-destruction – the black must become the suicide bomber of civil society and use itself as a weapon to break down white structures – it is the most powerful form of </w:t>
      </w:r>
      <w:proofErr w:type="spellStart"/>
      <w:r w:rsidRPr="0012356C">
        <w:t>necropower</w:t>
      </w:r>
      <w:proofErr w:type="spellEnd"/>
      <w:r w:rsidRPr="0012356C">
        <w:t xml:space="preserve"> to remain incoherent to the liberal interpretations of the sovereign </w:t>
      </w:r>
    </w:p>
    <w:p w:rsidR="0041576C" w:rsidRPr="0012356C" w:rsidRDefault="0041576C" w:rsidP="0041576C">
      <w:pPr>
        <w:rPr>
          <w:rStyle w:val="Style13ptBold"/>
          <w:b w:val="0"/>
          <w:sz w:val="20"/>
          <w:szCs w:val="20"/>
        </w:rPr>
      </w:pPr>
      <w:r w:rsidRPr="0012356C">
        <w:rPr>
          <w:rStyle w:val="Style13ptBold"/>
        </w:rPr>
        <w:t xml:space="preserve">Sexton 10, </w:t>
      </w:r>
      <w:r w:rsidRPr="0012356C">
        <w:rPr>
          <w:rStyle w:val="Style13ptBold"/>
          <w:b w:val="0"/>
          <w:sz w:val="20"/>
          <w:szCs w:val="20"/>
        </w:rPr>
        <w:t>Jared Sexton, professor at UC Irvine, “People-of-Color-Blindness: Notes on the Afterlife of Slavery” NN</w:t>
      </w:r>
    </w:p>
    <w:p w:rsidR="0041576C" w:rsidRPr="0012356C" w:rsidRDefault="0041576C" w:rsidP="0041576C">
      <w:pPr>
        <w:rPr>
          <w:sz w:val="20"/>
          <w:szCs w:val="20"/>
        </w:rPr>
      </w:pPr>
    </w:p>
    <w:p w:rsidR="0041576C" w:rsidRPr="0012356C" w:rsidRDefault="0041576C" w:rsidP="0041576C">
      <w:r w:rsidRPr="0012356C">
        <w:t xml:space="preserve">The final object of contemplation in </w:t>
      </w:r>
      <w:proofErr w:type="spellStart"/>
      <w:r w:rsidRPr="0012356C">
        <w:t>Mbembe’s</w:t>
      </w:r>
      <w:proofErr w:type="spellEnd"/>
      <w:r w:rsidRPr="0012356C">
        <w:t xml:space="preserve"> rewriting of </w:t>
      </w:r>
      <w:proofErr w:type="spellStart"/>
      <w:r w:rsidRPr="0012356C">
        <w:t>Agam</w:t>
      </w:r>
      <w:proofErr w:type="spellEnd"/>
      <w:r w:rsidRPr="0012356C">
        <w:t xml:space="preserve">- ben’s rewriting of Foucault’s biopolitics is the fin de </w:t>
      </w:r>
      <w:proofErr w:type="spellStart"/>
      <w:r w:rsidRPr="0012356C">
        <w:t>siècle</w:t>
      </w:r>
      <w:proofErr w:type="spellEnd"/>
      <w:r w:rsidRPr="0012356C">
        <w:t xml:space="preserve"> figure of </w:t>
      </w:r>
      <w:proofErr w:type="spellStart"/>
      <w:r w:rsidRPr="0012356C">
        <w:t>resis</w:t>
      </w:r>
      <w:proofErr w:type="spellEnd"/>
      <w:r w:rsidRPr="0012356C">
        <w:t xml:space="preserve">- </w:t>
      </w:r>
      <w:proofErr w:type="spellStart"/>
      <w:r w:rsidRPr="0012356C">
        <w:t>tance</w:t>
      </w:r>
      <w:proofErr w:type="spellEnd"/>
      <w:r w:rsidRPr="0012356C">
        <w:t xml:space="preserve"> to the colonial occupation of Palestine: the (presumptively male) suicide bomber. </w:t>
      </w:r>
      <w:r w:rsidRPr="0012356C">
        <w:rPr>
          <w:rStyle w:val="StyleUnderline"/>
        </w:rPr>
        <w:t>The slave, “able to demonstrate the protean capabilities of the human bond through music and the very body that was supposedly possessed by another,” is thus contrasted subtly with the colonized native, whose “body is transformed into a weapon, not in a metaphorical sense but in a truly ballistic sense</w:t>
      </w:r>
      <w:r w:rsidRPr="0012356C">
        <w:t xml:space="preserve">” — </w:t>
      </w:r>
      <w:r w:rsidRPr="0012356C">
        <w:rPr>
          <w:rStyle w:val="StyleUnderline"/>
        </w:rPr>
        <w:t>a cultural politics in lieu of an armed struggle in which “to large extent, resistance and self-destruction are synonymous</w:t>
      </w:r>
      <w:r w:rsidRPr="0012356C">
        <w:t xml:space="preserve">.”35 </w:t>
      </w:r>
      <w:r w:rsidRPr="0012356C">
        <w:rPr>
          <w:rStyle w:val="StyleUnderline"/>
        </w:rPr>
        <w:lastRenderedPageBreak/>
        <w:t xml:space="preserve">Resistance to slavery in this account is self-preservative and forged by way of a demonstration of the capabilities of the human bond, whereas </w:t>
      </w:r>
      <w:proofErr w:type="spellStart"/>
      <w:r w:rsidRPr="0012356C">
        <w:rPr>
          <w:rStyle w:val="StyleUnderline"/>
        </w:rPr>
        <w:t>resis</w:t>
      </w:r>
      <w:proofErr w:type="spellEnd"/>
      <w:r w:rsidRPr="0012356C">
        <w:rPr>
          <w:rStyle w:val="StyleUnderline"/>
        </w:rPr>
        <w:t xml:space="preserve">- </w:t>
      </w:r>
      <w:proofErr w:type="spellStart"/>
      <w:r w:rsidRPr="0012356C">
        <w:rPr>
          <w:rStyle w:val="StyleUnderline"/>
        </w:rPr>
        <w:t>tance</w:t>
      </w:r>
      <w:proofErr w:type="spellEnd"/>
      <w:r w:rsidRPr="0012356C">
        <w:rPr>
          <w:rStyle w:val="StyleUnderline"/>
        </w:rPr>
        <w:t xml:space="preserve"> to colonial occupation is self-destructive and consists in a </w:t>
      </w:r>
      <w:proofErr w:type="spellStart"/>
      <w:r w:rsidRPr="0012356C">
        <w:rPr>
          <w:rStyle w:val="StyleUnderline"/>
        </w:rPr>
        <w:t>demonstra</w:t>
      </w:r>
      <w:proofErr w:type="spellEnd"/>
      <w:r w:rsidRPr="0012356C">
        <w:rPr>
          <w:rStyle w:val="StyleUnderline"/>
        </w:rPr>
        <w:t xml:space="preserve">- </w:t>
      </w:r>
      <w:proofErr w:type="spellStart"/>
      <w:r w:rsidRPr="0012356C">
        <w:rPr>
          <w:rStyle w:val="StyleUnderline"/>
        </w:rPr>
        <w:t>tion</w:t>
      </w:r>
      <w:proofErr w:type="spellEnd"/>
      <w:r w:rsidRPr="0012356C">
        <w:rPr>
          <w:rStyle w:val="StyleUnderline"/>
        </w:rPr>
        <w:t xml:space="preserve"> of the failure of the human bond, the limits of its protean capabilities</w:t>
      </w:r>
      <w:r w:rsidRPr="0012356C">
        <w:t xml:space="preserve">. </w:t>
      </w:r>
      <w:r w:rsidRPr="0012356C">
        <w:rPr>
          <w:rStyle w:val="StyleUnderline"/>
        </w:rPr>
        <w:t xml:space="preserve">One could object, in an empiricist vein, that the slave too resists in ways that are quite nearly as self-destructive as an improvised explosive device and that the colonial subject too resists through the creation and </w:t>
      </w:r>
      <w:proofErr w:type="spellStart"/>
      <w:r w:rsidRPr="0012356C">
        <w:rPr>
          <w:rStyle w:val="StyleUnderline"/>
        </w:rPr>
        <w:t>perfor</w:t>
      </w:r>
      <w:proofErr w:type="spellEnd"/>
      <w:r w:rsidRPr="0012356C">
        <w:rPr>
          <w:rStyle w:val="StyleUnderline"/>
        </w:rPr>
        <w:t xml:space="preserve">- </w:t>
      </w:r>
      <w:proofErr w:type="spellStart"/>
      <w:r w:rsidRPr="0012356C">
        <w:rPr>
          <w:rStyle w:val="StyleUnderline"/>
        </w:rPr>
        <w:t>mance</w:t>
      </w:r>
      <w:proofErr w:type="spellEnd"/>
      <w:r w:rsidRPr="0012356C">
        <w:rPr>
          <w:rStyle w:val="StyleUnderline"/>
        </w:rPr>
        <w:t xml:space="preserve"> of music and the stylization of the body</w:t>
      </w:r>
      <w:r w:rsidRPr="0012356C">
        <w:t xml:space="preserve">, but that would be to miss the symptomatic value of </w:t>
      </w:r>
      <w:proofErr w:type="spellStart"/>
      <w:r w:rsidRPr="0012356C">
        <w:t>Mbembe’s</w:t>
      </w:r>
      <w:proofErr w:type="spellEnd"/>
      <w:r w:rsidRPr="0012356C">
        <w:t xml:space="preserve"> theorization.</w:t>
      </w:r>
      <w:r w:rsidRPr="0012356C">
        <w:rPr>
          <w:sz w:val="12"/>
        </w:rPr>
        <w:t xml:space="preserve">¶ </w:t>
      </w:r>
      <w:proofErr w:type="spellStart"/>
      <w:r w:rsidRPr="0012356C">
        <w:rPr>
          <w:rStyle w:val="StyleUnderline"/>
        </w:rPr>
        <w:t>Mbembe</w:t>
      </w:r>
      <w:proofErr w:type="spellEnd"/>
      <w:r w:rsidRPr="0012356C">
        <w:rPr>
          <w:rStyle w:val="StyleUnderline"/>
        </w:rPr>
        <w:t xml:space="preserve"> describes suicide bombing as being organized by “two apparently irreconcilable logics,” “the logic of martyrdom and the logic of survival,” and it is the express purpose of the rubric of </w:t>
      </w:r>
      <w:proofErr w:type="spellStart"/>
      <w:r w:rsidRPr="0012356C">
        <w:rPr>
          <w:rStyle w:val="StyleUnderline"/>
        </w:rPr>
        <w:t>necropolitics</w:t>
      </w:r>
      <w:proofErr w:type="spellEnd"/>
      <w:r w:rsidRPr="0012356C">
        <w:rPr>
          <w:rStyle w:val="StyleUnderline"/>
        </w:rPr>
        <w:t xml:space="preserve"> to meditate upon this unlikely logical convergence</w:t>
      </w:r>
      <w:r w:rsidRPr="0012356C">
        <w:t xml:space="preserve">.36 However, there is a discrepancy at the heart of the enterprise. Rightly so, the theorization of </w:t>
      </w:r>
      <w:proofErr w:type="spellStart"/>
      <w:r w:rsidRPr="0012356C">
        <w:t>necropolitics</w:t>
      </w:r>
      <w:proofErr w:type="spellEnd"/>
      <w:r w:rsidRPr="0012356C">
        <w:t xml:space="preserve"> as a friendly critique of Agamben’s notion of bare life involves an excursus on certain “repressed topographies of cruelty,” including, first of all, slavery, in which “the lines between resistance and suicide, </w:t>
      </w:r>
      <w:proofErr w:type="spellStart"/>
      <w:r w:rsidRPr="0012356C">
        <w:t>sacri</w:t>
      </w:r>
      <w:proofErr w:type="spellEnd"/>
      <w:r w:rsidRPr="0012356C">
        <w:t xml:space="preserve">- </w:t>
      </w:r>
      <w:proofErr w:type="spellStart"/>
      <w:r w:rsidRPr="0012356C">
        <w:t>fice</w:t>
      </w:r>
      <w:proofErr w:type="spellEnd"/>
      <w:r w:rsidRPr="0012356C">
        <w:t xml:space="preserve"> and redemption, martyrdom and freedom become blurred.”37 </w:t>
      </w:r>
      <w:r w:rsidRPr="0012356C">
        <w:rPr>
          <w:rStyle w:val="Emphasis"/>
        </w:rPr>
        <w:t xml:space="preserve">Yet, as noted, the logic of resistance-as-suicide-as-sacrifice-as-martyrdom is for </w:t>
      </w:r>
      <w:proofErr w:type="spellStart"/>
      <w:r w:rsidRPr="0012356C">
        <w:rPr>
          <w:rStyle w:val="Emphasis"/>
        </w:rPr>
        <w:t>Mbembe</w:t>
      </w:r>
      <w:proofErr w:type="spellEnd"/>
      <w:r w:rsidRPr="0012356C">
        <w:rPr>
          <w:rStyle w:val="Emphasis"/>
        </w:rPr>
        <w:t xml:space="preserve"> epitomized by the presumptively male suicide bomber at war with colonial occupation, “the most accomplished form of </w:t>
      </w:r>
      <w:proofErr w:type="spellStart"/>
      <w:r w:rsidRPr="0012356C">
        <w:rPr>
          <w:rStyle w:val="Emphasis"/>
        </w:rPr>
        <w:t>necropower</w:t>
      </w:r>
      <w:proofErr w:type="spellEnd"/>
      <w:r w:rsidRPr="0012356C">
        <w:t>” in the contemporary world, rather than Hartman’s resistant female slave, Celia, engaged in close-quarters combat with the sexual economy of slave society,</w:t>
      </w:r>
      <w:r w:rsidRPr="0012356C">
        <w:rPr>
          <w:sz w:val="12"/>
        </w:rPr>
        <w:t xml:space="preserve">¶ </w:t>
      </w:r>
      <w:r w:rsidRPr="0012356C">
        <w:t xml:space="preserve">“the emblematic and paradoxical figure of the state of exception.”38 Why the unannounced transposition? Because the restricted notion of homo </w:t>
      </w:r>
      <w:proofErr w:type="spellStart"/>
      <w:r w:rsidRPr="0012356C">
        <w:t>sacer</w:t>
      </w:r>
      <w:proofErr w:type="spellEnd"/>
      <w:r w:rsidRPr="0012356C">
        <w:t xml:space="preserve"> — alongside the related notions of bare life and the state of exception— is being used in confusion to account for the effects of the biopolitics of race too generally. </w:t>
      </w:r>
      <w:r w:rsidRPr="0012356C">
        <w:rPr>
          <w:rStyle w:val="StyleUnderline"/>
        </w:rPr>
        <w:t xml:space="preserve">The homo </w:t>
      </w:r>
      <w:proofErr w:type="spellStart"/>
      <w:r w:rsidRPr="0012356C">
        <w:rPr>
          <w:rStyle w:val="StyleUnderline"/>
        </w:rPr>
        <w:t>sacer</w:t>
      </w:r>
      <w:proofErr w:type="spellEnd"/>
      <w:r w:rsidRPr="0012356C">
        <w:rPr>
          <w:rStyle w:val="StyleUnderline"/>
        </w:rPr>
        <w:t>, “divested of political status and reduced to bare life,” is distinguished not by her vulnerability to a specific form or degree of state-sanctioned violence but by her social proscription from the honor of sacrifice.</w:t>
      </w:r>
      <w:r w:rsidRPr="0012356C">
        <w:t xml:space="preserve">39 The homo </w:t>
      </w:r>
      <w:proofErr w:type="spellStart"/>
      <w:r w:rsidRPr="0012356C">
        <w:t>sacer</w:t>
      </w:r>
      <w:proofErr w:type="spellEnd"/>
      <w:r w:rsidRPr="0012356C">
        <w:t xml:space="preserve"> is banned from the witness-bearing function of martyrdom (from the ancient Greek </w:t>
      </w:r>
      <w:proofErr w:type="spellStart"/>
      <w:r w:rsidRPr="0012356C">
        <w:t>martys</w:t>
      </w:r>
      <w:proofErr w:type="spellEnd"/>
      <w:r w:rsidRPr="0012356C">
        <w:t>, “witness”). Her suffering is therefore imperceptible or illegible as a rule. It is against the law to recognize her sovereignty or self-possession.</w:t>
      </w:r>
    </w:p>
    <w:p w:rsidR="0041576C" w:rsidRPr="0041576C" w:rsidRDefault="0041576C" w:rsidP="0041576C"/>
    <w:p w:rsidR="008C388E" w:rsidRDefault="008C388E" w:rsidP="008C388E">
      <w:pPr>
        <w:pStyle w:val="Heading2"/>
      </w:pPr>
      <w:r>
        <w:lastRenderedPageBreak/>
        <w:t xml:space="preserve">Links </w:t>
      </w:r>
    </w:p>
    <w:p w:rsidR="008C388E" w:rsidRDefault="008C388E" w:rsidP="008C388E">
      <w:pPr>
        <w:pStyle w:val="Heading3"/>
      </w:pPr>
      <w:proofErr w:type="spellStart"/>
      <w:r>
        <w:lastRenderedPageBreak/>
        <w:t>Settlerism</w:t>
      </w:r>
      <w:proofErr w:type="spellEnd"/>
    </w:p>
    <w:p w:rsidR="008C388E" w:rsidRDefault="008C388E" w:rsidP="008C388E">
      <w:pPr>
        <w:pStyle w:val="Heading4"/>
      </w:pPr>
      <w:r>
        <w:t xml:space="preserve">They misunderstand the nature of anti-blackness as it pertains to </w:t>
      </w:r>
      <w:proofErr w:type="spellStart"/>
      <w:r>
        <w:t>settlerism</w:t>
      </w:r>
      <w:proofErr w:type="spellEnd"/>
      <w:r>
        <w:t xml:space="preserve">. The production of the nation-state that can territorialize other areas of the globe is based in the pathology of blackness and marking of </w:t>
      </w:r>
      <w:proofErr w:type="spellStart"/>
      <w:r>
        <w:t>asianness</w:t>
      </w:r>
      <w:proofErr w:type="spellEnd"/>
      <w:r>
        <w:t xml:space="preserve"> and model minority</w:t>
      </w:r>
    </w:p>
    <w:p w:rsidR="008C388E" w:rsidRPr="005859E8" w:rsidRDefault="008C388E" w:rsidP="008C388E">
      <w:pPr>
        <w:rPr>
          <w:rFonts w:eastAsiaTheme="majorEastAsia"/>
          <w:b/>
          <w:bCs/>
          <w:u w:val="single"/>
        </w:rPr>
      </w:pPr>
      <w:r w:rsidRPr="004E502F">
        <w:rPr>
          <w:b/>
        </w:rPr>
        <w:t>Chon-Smith in 6</w:t>
      </w:r>
      <w:r>
        <w:t xml:space="preserve"> &lt;Chong. PhD in Literature, University of California, San Diego. Lecturer, Office of Assistance and Instructional Support, University of California, San Diego. Visiting Instructor, Women’s Studies Program, University of California, Irvine. “Asian American and African American </w:t>
      </w:r>
      <w:proofErr w:type="gramStart"/>
      <w:r>
        <w:t>masculinities :</w:t>
      </w:r>
      <w:proofErr w:type="gramEnd"/>
      <w:r>
        <w:t xml:space="preserve"> race, citizenship, and culture in post-civil rights” 2006. https://escholarship.org/uc/item/0c8255gj&gt;</w:t>
      </w:r>
    </w:p>
    <w:p w:rsidR="008C388E" w:rsidRPr="008B732A" w:rsidRDefault="008C388E" w:rsidP="008C388E">
      <w:pPr>
        <w:rPr>
          <w:sz w:val="16"/>
        </w:rPr>
      </w:pPr>
      <w:r w:rsidRPr="00A32D33">
        <w:rPr>
          <w:sz w:val="16"/>
        </w:rPr>
        <w:t xml:space="preserve">In Race Rebels, Robin D.G. </w:t>
      </w:r>
      <w:r w:rsidRPr="008949A8">
        <w:rPr>
          <w:rStyle w:val="StyleUnderline"/>
          <w:rFonts w:eastAsiaTheme="majorEastAsia"/>
          <w:highlight w:val="cyan"/>
        </w:rPr>
        <w:t>Kelley writes about his days cooking burgers</w:t>
      </w:r>
      <w:r w:rsidRPr="005E35AB">
        <w:rPr>
          <w:rStyle w:val="StyleUnderline"/>
          <w:rFonts w:eastAsiaTheme="majorEastAsia"/>
        </w:rPr>
        <w:t xml:space="preserve"> and</w:t>
      </w:r>
      <w:r w:rsidRPr="00A32D33">
        <w:rPr>
          <w:rStyle w:val="StyleUnderline"/>
          <w:rFonts w:eastAsiaTheme="majorEastAsia"/>
          <w:sz w:val="12"/>
        </w:rPr>
        <w:t xml:space="preserve">¶ </w:t>
      </w:r>
      <w:r w:rsidRPr="005E35AB">
        <w:rPr>
          <w:rStyle w:val="StyleUnderline"/>
          <w:rFonts w:eastAsiaTheme="majorEastAsia"/>
        </w:rPr>
        <w:t xml:space="preserve">bagging fries </w:t>
      </w:r>
      <w:r w:rsidRPr="008949A8">
        <w:rPr>
          <w:rStyle w:val="StyleUnderline"/>
          <w:rFonts w:eastAsiaTheme="majorEastAsia"/>
          <w:highlight w:val="cyan"/>
        </w:rPr>
        <w:t>for McDonald’s Corporation.</w:t>
      </w:r>
      <w:r w:rsidRPr="005E35AB">
        <w:rPr>
          <w:rStyle w:val="StyleUnderline"/>
          <w:rFonts w:eastAsiaTheme="majorEastAsia"/>
        </w:rPr>
        <w:t xml:space="preserve"> He discusses working in the service</w:t>
      </w:r>
      <w:r w:rsidRPr="00A32D33">
        <w:rPr>
          <w:rStyle w:val="StyleUnderline"/>
          <w:rFonts w:eastAsiaTheme="majorEastAsia"/>
          <w:sz w:val="12"/>
        </w:rPr>
        <w:t xml:space="preserve">¶ </w:t>
      </w:r>
      <w:r w:rsidRPr="005E35AB">
        <w:rPr>
          <w:rStyle w:val="StyleUnderline"/>
          <w:rFonts w:eastAsiaTheme="majorEastAsia"/>
        </w:rPr>
        <w:t>sector, an emerging labor market that transformed job opportunities for communities</w:t>
      </w:r>
      <w:r w:rsidRPr="00A32D33">
        <w:rPr>
          <w:rStyle w:val="StyleUnderline"/>
          <w:rFonts w:eastAsiaTheme="majorEastAsia"/>
          <w:sz w:val="12"/>
        </w:rPr>
        <w:t xml:space="preserve">¶ </w:t>
      </w:r>
      <w:r w:rsidRPr="005E35AB">
        <w:rPr>
          <w:rStyle w:val="StyleUnderline"/>
          <w:rFonts w:eastAsiaTheme="majorEastAsia"/>
        </w:rPr>
        <w:t>of color in Pasadena</w:t>
      </w:r>
      <w:r w:rsidRPr="00A32D33">
        <w:rPr>
          <w:sz w:val="16"/>
        </w:rPr>
        <w:t>, California, near the declining aerospace and shipbuilding</w:t>
      </w:r>
      <w:r w:rsidRPr="00A32D33">
        <w:rPr>
          <w:sz w:val="12"/>
        </w:rPr>
        <w:t>¶</w:t>
      </w:r>
      <w:r w:rsidRPr="00A32D33">
        <w:rPr>
          <w:sz w:val="16"/>
        </w:rPr>
        <w:t xml:space="preserve"> industries. In a humorous account, </w:t>
      </w:r>
      <w:r w:rsidRPr="008949A8">
        <w:rPr>
          <w:rStyle w:val="StyleUnderline"/>
          <w:rFonts w:eastAsiaTheme="majorEastAsia"/>
          <w:highlight w:val="cyan"/>
        </w:rPr>
        <w:t>Kelley admits to “criminal behavior”: “because we</w:t>
      </w:r>
      <w:r w:rsidRPr="008949A8">
        <w:rPr>
          <w:rStyle w:val="StyleUnderline"/>
          <w:rFonts w:eastAsiaTheme="majorEastAsia"/>
          <w:sz w:val="12"/>
          <w:highlight w:val="cyan"/>
        </w:rPr>
        <w:t xml:space="preserve">¶ </w:t>
      </w:r>
      <w:r w:rsidRPr="008949A8">
        <w:rPr>
          <w:rStyle w:val="StyleUnderline"/>
          <w:rFonts w:eastAsiaTheme="majorEastAsia"/>
          <w:highlight w:val="cyan"/>
        </w:rPr>
        <w:t>were underpaid and overworked, we accepted consumption as just compensation</w:t>
      </w:r>
      <w:r w:rsidRPr="008949A8">
        <w:rPr>
          <w:rStyle w:val="StyleUnderline"/>
          <w:rFonts w:eastAsiaTheme="majorEastAsia"/>
        </w:rPr>
        <w:t>— though in hindsight eating Big Macs and fries to make up for low wages and mistreatment was probably closer to self-flagellation</w:t>
      </w:r>
      <w:r w:rsidRPr="00A32D33">
        <w:rPr>
          <w:sz w:val="16"/>
        </w:rPr>
        <w:t xml:space="preserve">.” Reflecting on his </w:t>
      </w:r>
      <w:proofErr w:type="spellStart"/>
      <w:r w:rsidRPr="00A32D33">
        <w:rPr>
          <w:sz w:val="16"/>
        </w:rPr>
        <w:t>workingclass</w:t>
      </w:r>
      <w:proofErr w:type="spellEnd"/>
      <w:r w:rsidRPr="00A32D33">
        <w:rPr>
          <w:sz w:val="12"/>
        </w:rPr>
        <w:t>¶</w:t>
      </w:r>
      <w:r w:rsidRPr="00A32D33">
        <w:rPr>
          <w:sz w:val="16"/>
        </w:rPr>
        <w:t xml:space="preserve"> experience, Kelley understands through time and self-reflection that “</w:t>
      </w:r>
      <w:r w:rsidRPr="008949A8">
        <w:rPr>
          <w:rStyle w:val="Emphasis"/>
          <w:rFonts w:eastAsiaTheme="majorEastAsia"/>
          <w:highlight w:val="cyan"/>
        </w:rPr>
        <w:t>we were part of the ‘working class’ engaged in workplace struggles…”</w:t>
      </w:r>
      <w:r w:rsidRPr="008949A8">
        <w:rPr>
          <w:rStyle w:val="Emphasis"/>
          <w:rFonts w:eastAsiaTheme="majorEastAsia"/>
        </w:rPr>
        <w:t xml:space="preserve"> </w:t>
      </w:r>
      <w:r w:rsidRPr="00A32D33">
        <w:rPr>
          <w:sz w:val="16"/>
        </w:rPr>
        <w:t>Kelley’s narrative</w:t>
      </w:r>
      <w:r w:rsidRPr="00A32D33">
        <w:rPr>
          <w:sz w:val="12"/>
        </w:rPr>
        <w:t>¶</w:t>
      </w:r>
      <w:r w:rsidRPr="00A32D33">
        <w:rPr>
          <w:sz w:val="16"/>
        </w:rPr>
        <w:t xml:space="preserve"> evokes two powerful statements. On the one hand, </w:t>
      </w:r>
      <w:r w:rsidRPr="008949A8">
        <w:rPr>
          <w:rStyle w:val="StyleUnderline"/>
          <w:rFonts w:eastAsiaTheme="majorEastAsia"/>
          <w:highlight w:val="cyan"/>
        </w:rPr>
        <w:t>personal behavior usually seen at</w:t>
      </w:r>
      <w:r w:rsidRPr="008949A8">
        <w:rPr>
          <w:rStyle w:val="StyleUnderline"/>
          <w:rFonts w:eastAsiaTheme="majorEastAsia"/>
          <w:sz w:val="12"/>
          <w:highlight w:val="cyan"/>
        </w:rPr>
        <w:t xml:space="preserve">¶ </w:t>
      </w:r>
      <w:r w:rsidRPr="008949A8">
        <w:rPr>
          <w:rStyle w:val="StyleUnderline"/>
          <w:rFonts w:eastAsiaTheme="majorEastAsia"/>
          <w:highlight w:val="cyan"/>
        </w:rPr>
        <w:t xml:space="preserve">the workplace as lazy or stealing </w:t>
      </w:r>
      <w:r w:rsidRPr="008949A8">
        <w:rPr>
          <w:rStyle w:val="Emphasis"/>
          <w:rFonts w:eastAsiaTheme="majorEastAsia"/>
          <w:highlight w:val="cyan"/>
        </w:rPr>
        <w:t>can also be viewed as survival strategies</w:t>
      </w:r>
      <w:r w:rsidRPr="005E35AB">
        <w:rPr>
          <w:rStyle w:val="StyleUnderline"/>
          <w:rFonts w:eastAsiaTheme="majorEastAsia"/>
        </w:rPr>
        <w:t>, depending</w:t>
      </w:r>
      <w:r w:rsidRPr="00A32D33">
        <w:rPr>
          <w:rStyle w:val="StyleUnderline"/>
          <w:rFonts w:eastAsiaTheme="majorEastAsia"/>
          <w:sz w:val="12"/>
        </w:rPr>
        <w:t xml:space="preserve">¶ </w:t>
      </w:r>
      <w:r w:rsidRPr="005E35AB">
        <w:rPr>
          <w:rStyle w:val="StyleUnderline"/>
          <w:rFonts w:eastAsiaTheme="majorEastAsia"/>
        </w:rPr>
        <w:t xml:space="preserve">on one’s perspective. </w:t>
      </w:r>
      <w:r w:rsidRPr="008949A8">
        <w:rPr>
          <w:rStyle w:val="StyleUnderline"/>
          <w:rFonts w:eastAsiaTheme="majorEastAsia"/>
          <w:highlight w:val="cyan"/>
        </w:rPr>
        <w:t>This is not to suggest</w:t>
      </w:r>
      <w:r w:rsidRPr="005E35AB">
        <w:rPr>
          <w:rStyle w:val="StyleUnderline"/>
          <w:rFonts w:eastAsiaTheme="majorEastAsia"/>
        </w:rPr>
        <w:t xml:space="preserve"> some form of </w:t>
      </w:r>
      <w:r w:rsidRPr="008949A8">
        <w:rPr>
          <w:rStyle w:val="StyleUnderline"/>
          <w:rFonts w:eastAsiaTheme="majorEastAsia"/>
          <w:highlight w:val="cyan"/>
        </w:rPr>
        <w:t>moral relativism but rather</w:t>
      </w:r>
      <w:r w:rsidRPr="008949A8">
        <w:rPr>
          <w:rStyle w:val="StyleUnderline"/>
          <w:rFonts w:eastAsiaTheme="majorEastAsia"/>
          <w:sz w:val="12"/>
          <w:highlight w:val="cyan"/>
        </w:rPr>
        <w:t xml:space="preserve"> </w:t>
      </w:r>
      <w:r w:rsidRPr="008949A8">
        <w:rPr>
          <w:rStyle w:val="Emphasis"/>
          <w:rFonts w:eastAsiaTheme="majorEastAsia"/>
          <w:highlight w:val="cyan"/>
        </w:rPr>
        <w:t>the intersection between race and cultural behavior and the ways they inform the</w:t>
      </w:r>
      <w:r w:rsidRPr="008949A8">
        <w:rPr>
          <w:rStyle w:val="Emphasis"/>
          <w:rFonts w:eastAsiaTheme="majorEastAsia"/>
          <w:b w:val="0"/>
          <w:sz w:val="12"/>
          <w:highlight w:val="cyan"/>
        </w:rPr>
        <w:t>¶</w:t>
      </w:r>
      <w:r w:rsidRPr="008949A8">
        <w:rPr>
          <w:rStyle w:val="Emphasis"/>
          <w:rFonts w:eastAsiaTheme="majorEastAsia"/>
          <w:sz w:val="12"/>
          <w:highlight w:val="cyan"/>
        </w:rPr>
        <w:t xml:space="preserve"> </w:t>
      </w:r>
      <w:r w:rsidRPr="008949A8">
        <w:rPr>
          <w:rStyle w:val="Emphasis"/>
          <w:rFonts w:eastAsiaTheme="majorEastAsia"/>
          <w:highlight w:val="cyan"/>
        </w:rPr>
        <w:t>transfer of morals or humanity onto the skin</w:t>
      </w:r>
      <w:r w:rsidRPr="008949A8">
        <w:rPr>
          <w:rStyle w:val="StyleUnderline"/>
          <w:rFonts w:eastAsiaTheme="majorEastAsia"/>
          <w:highlight w:val="cyan"/>
        </w:rPr>
        <w:t>. Kelley’s narrative responds to</w:t>
      </w:r>
      <w:r w:rsidRPr="005E35AB">
        <w:rPr>
          <w:rStyle w:val="StyleUnderline"/>
          <w:rFonts w:eastAsiaTheme="majorEastAsia"/>
        </w:rPr>
        <w:t xml:space="preserve"> the</w:t>
      </w:r>
      <w:r w:rsidRPr="00A32D33">
        <w:rPr>
          <w:rStyle w:val="StyleUnderline"/>
          <w:rFonts w:eastAsiaTheme="majorEastAsia"/>
          <w:sz w:val="12"/>
        </w:rPr>
        <w:t xml:space="preserve">¶ </w:t>
      </w:r>
      <w:r w:rsidRPr="005E35AB">
        <w:rPr>
          <w:rStyle w:val="StyleUnderline"/>
          <w:rFonts w:eastAsiaTheme="majorEastAsia"/>
        </w:rPr>
        <w:t xml:space="preserve">discourse of </w:t>
      </w:r>
      <w:r w:rsidRPr="008949A8">
        <w:rPr>
          <w:rStyle w:val="StyleUnderline"/>
          <w:rFonts w:eastAsiaTheme="majorEastAsia"/>
          <w:highlight w:val="cyan"/>
        </w:rPr>
        <w:t>cultural pathology that places Black men as culturally deficient and</w:t>
      </w:r>
      <w:r w:rsidRPr="008949A8">
        <w:rPr>
          <w:rStyle w:val="StyleUnderline"/>
          <w:rFonts w:eastAsiaTheme="majorEastAsia"/>
          <w:sz w:val="12"/>
          <w:highlight w:val="cyan"/>
        </w:rPr>
        <w:t xml:space="preserve">¶ </w:t>
      </w:r>
      <w:r w:rsidRPr="008949A8">
        <w:rPr>
          <w:rStyle w:val="StyleUnderline"/>
          <w:rFonts w:eastAsiaTheme="majorEastAsia"/>
          <w:highlight w:val="cyan"/>
        </w:rPr>
        <w:t>bankrupt of values needed for political assimilation</w:t>
      </w:r>
      <w:r w:rsidRPr="005E35AB">
        <w:rPr>
          <w:rStyle w:val="StyleUnderline"/>
          <w:rFonts w:eastAsiaTheme="majorEastAsia"/>
        </w:rPr>
        <w:t xml:space="preserve"> and economic </w:t>
      </w:r>
      <w:proofErr w:type="gramStart"/>
      <w:r w:rsidRPr="005E35AB">
        <w:rPr>
          <w:rStyle w:val="StyleUnderline"/>
          <w:rFonts w:eastAsiaTheme="majorEastAsia"/>
        </w:rPr>
        <w:t>success.</w:t>
      </w:r>
      <w:r w:rsidRPr="00A32D33">
        <w:rPr>
          <w:rStyle w:val="StyleUnderline"/>
          <w:rFonts w:eastAsiaTheme="majorEastAsia"/>
          <w:sz w:val="12"/>
        </w:rPr>
        <w:t>¶</w:t>
      </w:r>
      <w:proofErr w:type="gramEnd"/>
      <w:r w:rsidRPr="00A32D33">
        <w:rPr>
          <w:rStyle w:val="StyleUnderline"/>
          <w:rFonts w:eastAsiaTheme="majorEastAsia"/>
          <w:sz w:val="12"/>
        </w:rPr>
        <w:t xml:space="preserve"> </w:t>
      </w:r>
      <w:r w:rsidRPr="00A32D33">
        <w:rPr>
          <w:sz w:val="16"/>
        </w:rPr>
        <w:t xml:space="preserve">In 1965, Daniel Patrick </w:t>
      </w:r>
      <w:r w:rsidRPr="008949A8">
        <w:rPr>
          <w:rStyle w:val="StyleUnderline"/>
          <w:rFonts w:eastAsiaTheme="majorEastAsia"/>
          <w:highlight w:val="cyan"/>
        </w:rPr>
        <w:t>Moynihan’s document, “The Negro Family: the Case</w:t>
      </w:r>
      <w:r w:rsidRPr="008949A8">
        <w:rPr>
          <w:rStyle w:val="StyleUnderline"/>
          <w:rFonts w:eastAsiaTheme="majorEastAsia"/>
          <w:sz w:val="12"/>
          <w:highlight w:val="cyan"/>
        </w:rPr>
        <w:t xml:space="preserve">¶ </w:t>
      </w:r>
      <w:r w:rsidRPr="008949A8">
        <w:rPr>
          <w:rStyle w:val="StyleUnderline"/>
          <w:rFonts w:eastAsiaTheme="majorEastAsia"/>
          <w:highlight w:val="cyan"/>
        </w:rPr>
        <w:t>for National Action</w:t>
      </w:r>
      <w:r w:rsidRPr="005E35AB">
        <w:rPr>
          <w:rStyle w:val="StyleUnderline"/>
          <w:rFonts w:eastAsiaTheme="majorEastAsia"/>
        </w:rPr>
        <w:t>,</w:t>
      </w:r>
      <w:r w:rsidRPr="00A32D33">
        <w:rPr>
          <w:sz w:val="16"/>
        </w:rPr>
        <w:t>” argued for rehabilit</w:t>
      </w:r>
      <w:r w:rsidRPr="008949A8">
        <w:rPr>
          <w:sz w:val="16"/>
        </w:rPr>
        <w:t xml:space="preserve">ating African American families. </w:t>
      </w:r>
      <w:r w:rsidRPr="008949A8">
        <w:rPr>
          <w:rStyle w:val="StyleUnderline"/>
          <w:rFonts w:eastAsiaTheme="majorEastAsia"/>
        </w:rPr>
        <w:t>Written</w:t>
      </w:r>
      <w:r w:rsidRPr="008949A8">
        <w:rPr>
          <w:rStyle w:val="StyleUnderline"/>
          <w:rFonts w:eastAsiaTheme="majorEastAsia"/>
          <w:sz w:val="12"/>
        </w:rPr>
        <w:t xml:space="preserve">¶ </w:t>
      </w:r>
      <w:r w:rsidRPr="008949A8">
        <w:rPr>
          <w:rStyle w:val="StyleUnderline"/>
          <w:rFonts w:eastAsiaTheme="majorEastAsia"/>
        </w:rPr>
        <w:t>under conscription by the U.S. Department of Labor</w:t>
      </w:r>
      <w:r w:rsidRPr="008949A8">
        <w:rPr>
          <w:sz w:val="16"/>
        </w:rPr>
        <w:t>,</w:t>
      </w:r>
      <w:r w:rsidRPr="00A32D33">
        <w:rPr>
          <w:sz w:val="16"/>
        </w:rPr>
        <w:t xml:space="preserve"> Moynihan </w:t>
      </w:r>
      <w:r w:rsidRPr="008949A8">
        <w:rPr>
          <w:rStyle w:val="StyleUnderline"/>
          <w:rFonts w:eastAsiaTheme="majorEastAsia"/>
          <w:highlight w:val="cyan"/>
        </w:rPr>
        <w:t>maintains that</w:t>
      </w:r>
      <w:r w:rsidRPr="005E35AB">
        <w:rPr>
          <w:rStyle w:val="StyleUnderline"/>
          <w:rFonts w:eastAsiaTheme="majorEastAsia"/>
        </w:rPr>
        <w:t xml:space="preserve"> the</w:t>
      </w:r>
      <w:r w:rsidRPr="00A32D33">
        <w:rPr>
          <w:rStyle w:val="StyleUnderline"/>
          <w:rFonts w:eastAsiaTheme="majorEastAsia"/>
          <w:sz w:val="12"/>
        </w:rPr>
        <w:t xml:space="preserve">¶ </w:t>
      </w:r>
      <w:r w:rsidRPr="008949A8">
        <w:rPr>
          <w:rStyle w:val="StyleUnderline"/>
          <w:rFonts w:eastAsiaTheme="majorEastAsia"/>
          <w:highlight w:val="cyan"/>
        </w:rPr>
        <w:t>cyclical poverty among African American families is endemic to deficiencies in their</w:t>
      </w:r>
      <w:r w:rsidRPr="008949A8">
        <w:rPr>
          <w:rStyle w:val="StyleUnderline"/>
          <w:rFonts w:eastAsiaTheme="majorEastAsia"/>
          <w:sz w:val="12"/>
          <w:highlight w:val="cyan"/>
        </w:rPr>
        <w:t xml:space="preserve">¶ </w:t>
      </w:r>
      <w:r w:rsidRPr="008949A8">
        <w:rPr>
          <w:rStyle w:val="StyleUnderline"/>
          <w:rFonts w:eastAsiaTheme="majorEastAsia"/>
          <w:highlight w:val="cyan"/>
        </w:rPr>
        <w:t>family structure.</w:t>
      </w:r>
      <w:r w:rsidRPr="00A32D33">
        <w:rPr>
          <w:sz w:val="16"/>
        </w:rPr>
        <w:t xml:space="preserve"> The African American family structure is a “tangle of pathology,” to</w:t>
      </w:r>
      <w:r w:rsidRPr="00A32D33">
        <w:rPr>
          <w:sz w:val="12"/>
        </w:rPr>
        <w:t>¶</w:t>
      </w:r>
      <w:r w:rsidRPr="00A32D33">
        <w:rPr>
          <w:sz w:val="16"/>
        </w:rPr>
        <w:t xml:space="preserve"> cite chapter IV’s title. </w:t>
      </w:r>
      <w:r w:rsidRPr="005E35AB">
        <w:rPr>
          <w:rStyle w:val="StyleUnderline"/>
          <w:rFonts w:eastAsiaTheme="majorEastAsia"/>
        </w:rPr>
        <w:t>Matriarchal arrangements, in which women act as heads-of</w:t>
      </w:r>
      <w:r>
        <w:rPr>
          <w:rStyle w:val="StyleUnderline"/>
          <w:rFonts w:eastAsiaTheme="majorEastAsia"/>
        </w:rPr>
        <w:t>-</w:t>
      </w:r>
      <w:r w:rsidRPr="005E35AB">
        <w:rPr>
          <w:rStyle w:val="StyleUnderline"/>
          <w:rFonts w:eastAsiaTheme="majorEastAsia"/>
        </w:rPr>
        <w:t>household</w:t>
      </w:r>
      <w:r w:rsidRPr="00A32D33">
        <w:rPr>
          <w:rStyle w:val="StyleUnderline"/>
          <w:rFonts w:eastAsiaTheme="majorEastAsia"/>
          <w:sz w:val="12"/>
        </w:rPr>
        <w:t xml:space="preserve">¶ </w:t>
      </w:r>
      <w:r w:rsidRPr="005E35AB">
        <w:rPr>
          <w:rStyle w:val="StyleUnderline"/>
          <w:rFonts w:eastAsiaTheme="majorEastAsia"/>
        </w:rPr>
        <w:t>uproot traditional structures of a nuclear family in post-civil rights domestic</w:t>
      </w:r>
      <w:r w:rsidRPr="00A32D33">
        <w:rPr>
          <w:rStyle w:val="StyleUnderline"/>
          <w:rFonts w:eastAsiaTheme="majorEastAsia"/>
          <w:sz w:val="12"/>
        </w:rPr>
        <w:t xml:space="preserve">¶ </w:t>
      </w:r>
      <w:r w:rsidRPr="005E35AB">
        <w:rPr>
          <w:rStyle w:val="StyleUnderline"/>
          <w:rFonts w:eastAsiaTheme="majorEastAsia"/>
        </w:rPr>
        <w:t>arrangements.</w:t>
      </w:r>
      <w:r w:rsidRPr="00A32D33">
        <w:rPr>
          <w:sz w:val="16"/>
        </w:rPr>
        <w:t xml:space="preserve"> Centrally, </w:t>
      </w:r>
      <w:r w:rsidRPr="005E35AB">
        <w:rPr>
          <w:rStyle w:val="StyleUnderline"/>
          <w:rFonts w:eastAsiaTheme="majorEastAsia"/>
        </w:rPr>
        <w:t>this family structure of Black womanhood explains the</w:t>
      </w:r>
      <w:r w:rsidRPr="00A32D33">
        <w:rPr>
          <w:rStyle w:val="StyleUnderline"/>
          <w:rFonts w:eastAsiaTheme="majorEastAsia"/>
          <w:sz w:val="12"/>
        </w:rPr>
        <w:t xml:space="preserve">¶ </w:t>
      </w:r>
      <w:r w:rsidRPr="005E35AB">
        <w:rPr>
          <w:rStyle w:val="StyleUnderline"/>
          <w:rFonts w:eastAsiaTheme="majorEastAsia"/>
        </w:rPr>
        <w:t>visible condition of urban ghettos, Black male criminalization, and ultimately, the</w:t>
      </w:r>
      <w:r w:rsidRPr="00A32D33">
        <w:rPr>
          <w:rStyle w:val="StyleUnderline"/>
          <w:rFonts w:eastAsiaTheme="majorEastAsia"/>
          <w:sz w:val="12"/>
        </w:rPr>
        <w:t xml:space="preserve">¶ </w:t>
      </w:r>
      <w:r w:rsidRPr="005E35AB">
        <w:rPr>
          <w:rStyle w:val="StyleUnderline"/>
          <w:rFonts w:eastAsiaTheme="majorEastAsia"/>
        </w:rPr>
        <w:t>failure of racial uplift. Moynihan suggests</w:t>
      </w:r>
      <w:r w:rsidRPr="00A32D33">
        <w:rPr>
          <w:sz w:val="16"/>
        </w:rPr>
        <w:t>, “the United States is approaching a new</w:t>
      </w:r>
      <w:r w:rsidRPr="00A32D33">
        <w:rPr>
          <w:sz w:val="12"/>
        </w:rPr>
        <w:t>¶</w:t>
      </w:r>
      <w:r w:rsidRPr="00A32D33">
        <w:rPr>
          <w:sz w:val="16"/>
        </w:rPr>
        <w:t xml:space="preserve"> crisis in race relations,” where a “new period is beginning.”46 As an ominous forecast,</w:t>
      </w:r>
      <w:r w:rsidRPr="00A32D33">
        <w:rPr>
          <w:sz w:val="12"/>
        </w:rPr>
        <w:t>¶</w:t>
      </w:r>
      <w:r w:rsidRPr="00A32D33">
        <w:rPr>
          <w:sz w:val="16"/>
        </w:rPr>
        <w:t xml:space="preserve"> his report inaugurates a racial panic and as such, represents a manifesto for the next</w:t>
      </w:r>
      <w:r w:rsidRPr="00A32D33">
        <w:rPr>
          <w:sz w:val="12"/>
        </w:rPr>
        <w:t>¶</w:t>
      </w:r>
      <w:r w:rsidRPr="00A32D33">
        <w:rPr>
          <w:sz w:val="16"/>
        </w:rPr>
        <w:t xml:space="preserve"> generation of racial realignment.</w:t>
      </w:r>
      <w:r w:rsidRPr="00A32D33">
        <w:rPr>
          <w:sz w:val="12"/>
        </w:rPr>
        <w:t>¶</w:t>
      </w:r>
      <w:r w:rsidRPr="00A32D33">
        <w:rPr>
          <w:sz w:val="16"/>
        </w:rPr>
        <w:t xml:space="preserve"> 30</w:t>
      </w:r>
      <w:r w:rsidRPr="00A32D33">
        <w:rPr>
          <w:sz w:val="12"/>
        </w:rPr>
        <w:t>¶</w:t>
      </w:r>
      <w:r w:rsidRPr="00A32D33">
        <w:rPr>
          <w:sz w:val="16"/>
        </w:rPr>
        <w:t xml:space="preserve"> In the first chapter, “The Negro American Revolution,” </w:t>
      </w:r>
      <w:r w:rsidRPr="005E35AB">
        <w:rPr>
          <w:rStyle w:val="StyleUnderline"/>
          <w:rFonts w:eastAsiaTheme="majorEastAsia"/>
        </w:rPr>
        <w:t>he writes about the</w:t>
      </w:r>
      <w:r w:rsidRPr="00A32D33">
        <w:rPr>
          <w:rStyle w:val="StyleUnderline"/>
          <w:rFonts w:eastAsiaTheme="majorEastAsia"/>
          <w:sz w:val="12"/>
        </w:rPr>
        <w:t xml:space="preserve">¶ </w:t>
      </w:r>
      <w:r w:rsidRPr="005E35AB">
        <w:rPr>
          <w:rStyle w:val="StyleUnderline"/>
          <w:rFonts w:eastAsiaTheme="majorEastAsia"/>
        </w:rPr>
        <w:t>“international implications” of the Civil Rights Movement, specifically calling</w:t>
      </w:r>
      <w:r w:rsidRPr="00A32D33">
        <w:rPr>
          <w:rStyle w:val="StyleUnderline"/>
          <w:rFonts w:eastAsiaTheme="majorEastAsia"/>
          <w:sz w:val="12"/>
        </w:rPr>
        <w:t xml:space="preserve">¶ </w:t>
      </w:r>
      <w:r w:rsidRPr="005E35AB">
        <w:rPr>
          <w:rStyle w:val="StyleUnderline"/>
          <w:rFonts w:eastAsiaTheme="majorEastAsia"/>
        </w:rPr>
        <w:t>attention to its political repercussions and militant upheaval of the existing social</w:t>
      </w:r>
      <w:r w:rsidRPr="00A32D33">
        <w:rPr>
          <w:rStyle w:val="StyleUnderline"/>
          <w:rFonts w:eastAsiaTheme="majorEastAsia"/>
          <w:sz w:val="12"/>
        </w:rPr>
        <w:t xml:space="preserve">¶ </w:t>
      </w:r>
      <w:r w:rsidRPr="005E35AB">
        <w:rPr>
          <w:rStyle w:val="StyleUnderline"/>
          <w:rFonts w:eastAsiaTheme="majorEastAsia"/>
        </w:rPr>
        <w:t>order.</w:t>
      </w:r>
      <w:r w:rsidRPr="00A32D33">
        <w:rPr>
          <w:sz w:val="16"/>
        </w:rPr>
        <w:t xml:space="preserve"> </w:t>
      </w:r>
      <w:r w:rsidRPr="005E35AB">
        <w:rPr>
          <w:rStyle w:val="StyleUnderline"/>
          <w:rFonts w:eastAsiaTheme="majorEastAsia"/>
        </w:rPr>
        <w:t xml:space="preserve">However, the Civil Rights Movement is not his primary concern. </w:t>
      </w:r>
      <w:r w:rsidRPr="008949A8">
        <w:rPr>
          <w:rStyle w:val="StyleUnderline"/>
          <w:rFonts w:eastAsiaTheme="majorEastAsia"/>
          <w:highlight w:val="cyan"/>
        </w:rPr>
        <w:t>Moynihan</w:t>
      </w:r>
      <w:r w:rsidRPr="008949A8">
        <w:rPr>
          <w:rStyle w:val="StyleUnderline"/>
          <w:rFonts w:eastAsiaTheme="majorEastAsia"/>
          <w:sz w:val="12"/>
          <w:highlight w:val="cyan"/>
        </w:rPr>
        <w:t xml:space="preserve">¶ </w:t>
      </w:r>
      <w:r w:rsidRPr="008949A8">
        <w:rPr>
          <w:rStyle w:val="StyleUnderline"/>
          <w:rFonts w:eastAsiaTheme="majorEastAsia"/>
          <w:highlight w:val="cyan"/>
        </w:rPr>
        <w:t>directs</w:t>
      </w:r>
      <w:r w:rsidRPr="005E35AB">
        <w:rPr>
          <w:rStyle w:val="StyleUnderline"/>
          <w:rFonts w:eastAsiaTheme="majorEastAsia"/>
        </w:rPr>
        <w:t xml:space="preserve"> the reader’s </w:t>
      </w:r>
      <w:r w:rsidRPr="008949A8">
        <w:rPr>
          <w:rStyle w:val="StyleUnderline"/>
          <w:rFonts w:eastAsiaTheme="majorEastAsia"/>
          <w:highlight w:val="cyan"/>
        </w:rPr>
        <w:t>attention to threats exemplified by an Asian-Black racial</w:t>
      </w:r>
      <w:r w:rsidRPr="008949A8">
        <w:rPr>
          <w:rStyle w:val="StyleUnderline"/>
          <w:rFonts w:eastAsiaTheme="majorEastAsia"/>
          <w:sz w:val="12"/>
          <w:highlight w:val="cyan"/>
        </w:rPr>
        <w:t xml:space="preserve">¶ </w:t>
      </w:r>
      <w:r w:rsidRPr="008949A8">
        <w:rPr>
          <w:rStyle w:val="StyleUnderline"/>
          <w:rFonts w:eastAsiaTheme="majorEastAsia"/>
          <w:highlight w:val="cyan"/>
        </w:rPr>
        <w:t>imaginary, both domestic and abroad</w:t>
      </w:r>
      <w:r w:rsidRPr="005E35AB">
        <w:rPr>
          <w:rStyle w:val="StyleUnderline"/>
          <w:rFonts w:eastAsiaTheme="majorEastAsia"/>
        </w:rPr>
        <w:t xml:space="preserve">. </w:t>
      </w:r>
      <w:r w:rsidRPr="00A32D33">
        <w:rPr>
          <w:sz w:val="16"/>
        </w:rPr>
        <w:t>In so doing, the Moynihan report is an</w:t>
      </w:r>
      <w:r w:rsidRPr="00A32D33">
        <w:rPr>
          <w:sz w:val="12"/>
        </w:rPr>
        <w:t>¶</w:t>
      </w:r>
      <w:r w:rsidRPr="00A32D33">
        <w:rPr>
          <w:sz w:val="16"/>
        </w:rPr>
        <w:t xml:space="preserve"> instrument for both domestic and international policy recommendations for state</w:t>
      </w:r>
      <w:r w:rsidRPr="00A32D33">
        <w:rPr>
          <w:sz w:val="12"/>
        </w:rPr>
        <w:t>¶</w:t>
      </w:r>
      <w:r w:rsidRPr="00A32D33">
        <w:rPr>
          <w:sz w:val="16"/>
        </w:rPr>
        <w:t xml:space="preserve"> counterinsurgency. In the following passage, </w:t>
      </w:r>
      <w:r w:rsidRPr="005E35AB">
        <w:rPr>
          <w:rStyle w:val="StyleUnderline"/>
          <w:rFonts w:eastAsiaTheme="majorEastAsia"/>
        </w:rPr>
        <w:t>Moynihan helps to produce a discursive</w:t>
      </w:r>
      <w:r w:rsidRPr="00A32D33">
        <w:rPr>
          <w:rStyle w:val="StyleUnderline"/>
          <w:rFonts w:eastAsiaTheme="majorEastAsia"/>
          <w:sz w:val="12"/>
        </w:rPr>
        <w:t xml:space="preserve">¶ </w:t>
      </w:r>
      <w:r w:rsidRPr="005E35AB">
        <w:rPr>
          <w:rStyle w:val="StyleUnderline"/>
          <w:rFonts w:eastAsiaTheme="majorEastAsia"/>
        </w:rPr>
        <w:t>logic of post-civil rights racial panic produced by a transnational racial imaginary. He</w:t>
      </w:r>
      <w:r w:rsidRPr="00A32D33">
        <w:rPr>
          <w:rStyle w:val="StyleUnderline"/>
          <w:rFonts w:eastAsiaTheme="majorEastAsia"/>
          <w:sz w:val="12"/>
        </w:rPr>
        <w:t xml:space="preserve">¶ </w:t>
      </w:r>
      <w:r w:rsidRPr="005E35AB">
        <w:rPr>
          <w:rStyle w:val="StyleUnderline"/>
          <w:rFonts w:eastAsiaTheme="majorEastAsia"/>
        </w:rPr>
        <w:t xml:space="preserve">does so by using the language of racial </w:t>
      </w:r>
      <w:proofErr w:type="gramStart"/>
      <w:r w:rsidRPr="005E35AB">
        <w:rPr>
          <w:rStyle w:val="StyleUnderline"/>
          <w:rFonts w:eastAsiaTheme="majorEastAsia"/>
        </w:rPr>
        <w:t>apocalypse:</w:t>
      </w:r>
      <w:r w:rsidRPr="00A32D33">
        <w:rPr>
          <w:rStyle w:val="StyleUnderline"/>
          <w:rFonts w:eastAsiaTheme="majorEastAsia"/>
          <w:sz w:val="12"/>
        </w:rPr>
        <w:t>¶</w:t>
      </w:r>
      <w:proofErr w:type="gramEnd"/>
      <w:r w:rsidRPr="00A32D33">
        <w:rPr>
          <w:rStyle w:val="StyleUnderline"/>
          <w:rFonts w:eastAsiaTheme="majorEastAsia"/>
          <w:sz w:val="12"/>
        </w:rPr>
        <w:t xml:space="preserve"> </w:t>
      </w:r>
      <w:r w:rsidRPr="005E35AB">
        <w:rPr>
          <w:rStyle w:val="StyleUnderline"/>
          <w:rFonts w:eastAsiaTheme="majorEastAsia"/>
        </w:rPr>
        <w:t>The nations of the world will divide along color lines</w:t>
      </w:r>
      <w:r w:rsidRPr="00A32D33">
        <w:rPr>
          <w:sz w:val="16"/>
        </w:rPr>
        <w:t xml:space="preserve"> seems suddenly</w:t>
      </w:r>
      <w:r w:rsidRPr="00A32D33">
        <w:rPr>
          <w:sz w:val="12"/>
        </w:rPr>
        <w:t>¶</w:t>
      </w:r>
      <w:r w:rsidRPr="00A32D33">
        <w:rPr>
          <w:sz w:val="16"/>
        </w:rPr>
        <w:t xml:space="preserve"> not only possible, but even imminent. (Such racist views have made</w:t>
      </w:r>
      <w:r w:rsidRPr="00A32D33">
        <w:rPr>
          <w:sz w:val="12"/>
        </w:rPr>
        <w:t>¶</w:t>
      </w:r>
      <w:r w:rsidRPr="00A32D33">
        <w:rPr>
          <w:sz w:val="16"/>
        </w:rPr>
        <w:t xml:space="preserve"> progress within the Negro American community itself-which </w:t>
      </w:r>
      <w:r w:rsidRPr="00A32D33">
        <w:rPr>
          <w:sz w:val="16"/>
        </w:rPr>
        <w:lastRenderedPageBreak/>
        <w:t>can</w:t>
      </w:r>
      <w:r w:rsidRPr="00A32D33">
        <w:rPr>
          <w:sz w:val="12"/>
        </w:rPr>
        <w:t>¶</w:t>
      </w:r>
      <w:r w:rsidRPr="00A32D33">
        <w:rPr>
          <w:sz w:val="16"/>
        </w:rPr>
        <w:t xml:space="preserve"> hardly be expected to be immune to a virus that is endemic in the white</w:t>
      </w:r>
      <w:r w:rsidRPr="00A32D33">
        <w:rPr>
          <w:sz w:val="12"/>
        </w:rPr>
        <w:t>¶</w:t>
      </w:r>
      <w:r w:rsidRPr="00A32D33">
        <w:rPr>
          <w:sz w:val="16"/>
        </w:rPr>
        <w:t xml:space="preserve"> community). </w:t>
      </w:r>
      <w:r w:rsidRPr="008949A8">
        <w:rPr>
          <w:rStyle w:val="StyleUnderline"/>
          <w:rFonts w:eastAsiaTheme="majorEastAsia"/>
          <w:highlight w:val="cyan"/>
        </w:rPr>
        <w:t>The Black Muslim doctrines, based on total alienation</w:t>
      </w:r>
      <w:r w:rsidRPr="008949A8">
        <w:rPr>
          <w:rStyle w:val="StyleUnderline"/>
          <w:rFonts w:eastAsiaTheme="majorEastAsia"/>
          <w:sz w:val="12"/>
          <w:highlight w:val="cyan"/>
        </w:rPr>
        <w:t xml:space="preserve">¶ </w:t>
      </w:r>
      <w:r w:rsidRPr="008949A8">
        <w:rPr>
          <w:rStyle w:val="StyleUnderline"/>
          <w:rFonts w:eastAsiaTheme="majorEastAsia"/>
          <w:highlight w:val="cyan"/>
        </w:rPr>
        <w:t>from the white racist world, exert a powerful influence</w:t>
      </w:r>
      <w:r w:rsidRPr="00A32D33">
        <w:rPr>
          <w:sz w:val="16"/>
        </w:rPr>
        <w:t>. On the far left,</w:t>
      </w:r>
      <w:r w:rsidRPr="00A32D33">
        <w:rPr>
          <w:sz w:val="12"/>
        </w:rPr>
        <w:t>¶</w:t>
      </w:r>
      <w:r w:rsidRPr="00A32D33">
        <w:rPr>
          <w:sz w:val="16"/>
        </w:rPr>
        <w:t xml:space="preserve"> </w:t>
      </w:r>
      <w:r w:rsidRPr="008949A8">
        <w:rPr>
          <w:rStyle w:val="StyleUnderline"/>
          <w:rFonts w:eastAsiaTheme="majorEastAsia"/>
          <w:highlight w:val="cyan"/>
        </w:rPr>
        <w:t>the attraction of Chinese Communism can no longer be ignored</w:t>
      </w:r>
      <w:r w:rsidRPr="00A32D33">
        <w:rPr>
          <w:sz w:val="16"/>
        </w:rPr>
        <w:t>.47</w:t>
      </w:r>
      <w:r w:rsidRPr="00A32D33">
        <w:rPr>
          <w:sz w:val="12"/>
        </w:rPr>
        <w:t>¶</w:t>
      </w:r>
      <w:r w:rsidRPr="00A32D33">
        <w:rPr>
          <w:sz w:val="16"/>
        </w:rPr>
        <w:t xml:space="preserve"> </w:t>
      </w:r>
      <w:r w:rsidRPr="008949A8">
        <w:rPr>
          <w:rStyle w:val="StyleUnderline"/>
          <w:rFonts w:eastAsiaTheme="majorEastAsia"/>
          <w:highlight w:val="cyan"/>
        </w:rPr>
        <w:t>His commentary contains a deep fear of Black separatism</w:t>
      </w:r>
      <w:r w:rsidRPr="008949A8">
        <w:rPr>
          <w:sz w:val="16"/>
          <w:highlight w:val="cyan"/>
        </w:rPr>
        <w:t>,</w:t>
      </w:r>
      <w:r w:rsidRPr="00A32D33">
        <w:rPr>
          <w:sz w:val="16"/>
        </w:rPr>
        <w:t xml:space="preserve"> such as the “Black Muslim</w:t>
      </w:r>
      <w:r w:rsidRPr="00A32D33">
        <w:rPr>
          <w:sz w:val="12"/>
        </w:rPr>
        <w:t>¶</w:t>
      </w:r>
      <w:r w:rsidRPr="00A32D33">
        <w:rPr>
          <w:sz w:val="16"/>
        </w:rPr>
        <w:t xml:space="preserve"> doctrines” of the Nation of Islam, eloquently and incisively articulated by Malcolm X.</w:t>
      </w:r>
      <w:r w:rsidRPr="00A32D33">
        <w:rPr>
          <w:sz w:val="12"/>
        </w:rPr>
        <w:t>¶</w:t>
      </w:r>
      <w:r w:rsidRPr="00A32D33">
        <w:rPr>
          <w:sz w:val="16"/>
        </w:rPr>
        <w:t xml:space="preserve"> </w:t>
      </w:r>
      <w:r w:rsidRPr="006C7746">
        <w:rPr>
          <w:rStyle w:val="StyleUnderline"/>
          <w:rFonts w:eastAsiaTheme="majorEastAsia"/>
        </w:rPr>
        <w:t xml:space="preserve">Clearly </w:t>
      </w:r>
      <w:r w:rsidRPr="008949A8">
        <w:rPr>
          <w:rStyle w:val="StyleUnderline"/>
          <w:rFonts w:eastAsiaTheme="majorEastAsia"/>
          <w:highlight w:val="cyan"/>
        </w:rPr>
        <w:t xml:space="preserve">the logic of post-civil rights integration </w:t>
      </w:r>
      <w:r w:rsidRPr="008949A8">
        <w:rPr>
          <w:rStyle w:val="Emphasis"/>
          <w:rFonts w:eastAsiaTheme="majorEastAsia"/>
          <w:highlight w:val="cyan"/>
        </w:rPr>
        <w:t>becomes the springboard</w:t>
      </w:r>
      <w:r w:rsidRPr="008949A8">
        <w:rPr>
          <w:rStyle w:val="StyleUnderline"/>
          <w:rFonts w:eastAsiaTheme="majorEastAsia"/>
          <w:highlight w:val="cyan"/>
        </w:rPr>
        <w:t xml:space="preserve"> to attack any</w:t>
      </w:r>
      <w:r w:rsidRPr="008949A8">
        <w:rPr>
          <w:rStyle w:val="StyleUnderline"/>
          <w:rFonts w:eastAsiaTheme="majorEastAsia"/>
          <w:sz w:val="12"/>
          <w:highlight w:val="cyan"/>
        </w:rPr>
        <w:t xml:space="preserve"> </w:t>
      </w:r>
      <w:r w:rsidRPr="008949A8">
        <w:rPr>
          <w:rStyle w:val="StyleUnderline"/>
          <w:rFonts w:eastAsiaTheme="majorEastAsia"/>
          <w:highlight w:val="cyan"/>
        </w:rPr>
        <w:t>separatist groups who seek redress from racial oppression through self-help or self-improvement.</w:t>
      </w:r>
      <w:r w:rsidRPr="008949A8">
        <w:rPr>
          <w:rStyle w:val="StyleUnderline"/>
          <w:rFonts w:eastAsiaTheme="majorEastAsia"/>
          <w:sz w:val="12"/>
          <w:highlight w:val="cyan"/>
        </w:rPr>
        <w:t xml:space="preserve">¶ </w:t>
      </w:r>
      <w:r w:rsidRPr="008949A8">
        <w:rPr>
          <w:rStyle w:val="StyleUnderline"/>
          <w:rFonts w:eastAsiaTheme="majorEastAsia"/>
          <w:highlight w:val="cyan"/>
        </w:rPr>
        <w:t xml:space="preserve">This </w:t>
      </w:r>
      <w:r w:rsidRPr="008949A8">
        <w:rPr>
          <w:rStyle w:val="Emphasis"/>
          <w:rFonts w:eastAsiaTheme="majorEastAsia"/>
          <w:highlight w:val="cyan"/>
        </w:rPr>
        <w:t>slipperiness of discursive representation</w:t>
      </w:r>
      <w:r w:rsidRPr="006C7746">
        <w:rPr>
          <w:rStyle w:val="StyleUnderline"/>
          <w:rFonts w:eastAsiaTheme="majorEastAsia"/>
        </w:rPr>
        <w:t>, the ways in which post</w:t>
      </w:r>
      <w:r w:rsidRPr="00A32D33">
        <w:rPr>
          <w:rStyle w:val="StyleUnderline"/>
          <w:rFonts w:eastAsiaTheme="majorEastAsia"/>
          <w:sz w:val="12"/>
        </w:rPr>
        <w:t xml:space="preserve">¶ </w:t>
      </w:r>
      <w:r w:rsidRPr="006C7746">
        <w:rPr>
          <w:rStyle w:val="StyleUnderline"/>
          <w:rFonts w:eastAsiaTheme="majorEastAsia"/>
        </w:rPr>
        <w:t xml:space="preserve">civil rights white supremacy </w:t>
      </w:r>
      <w:r w:rsidRPr="008949A8">
        <w:rPr>
          <w:rStyle w:val="StyleUnderline"/>
          <w:rFonts w:eastAsiaTheme="majorEastAsia"/>
          <w:highlight w:val="cyan"/>
        </w:rPr>
        <w:t>bifurcates between liberal whites and KKK white</w:t>
      </w:r>
      <w:r w:rsidRPr="008949A8">
        <w:rPr>
          <w:rStyle w:val="StyleUnderline"/>
          <w:rFonts w:eastAsiaTheme="majorEastAsia"/>
          <w:sz w:val="12"/>
          <w:highlight w:val="cyan"/>
        </w:rPr>
        <w:t xml:space="preserve">¶ </w:t>
      </w:r>
      <w:r w:rsidRPr="008949A8">
        <w:rPr>
          <w:rStyle w:val="StyleUnderline"/>
          <w:rFonts w:eastAsiaTheme="majorEastAsia"/>
          <w:highlight w:val="cyan"/>
        </w:rPr>
        <w:t>supremacist, creates a “divided self” of white supremacy itself</w:t>
      </w:r>
      <w:r w:rsidRPr="00A32D33">
        <w:rPr>
          <w:sz w:val="16"/>
        </w:rPr>
        <w:t>. Thus, the discourse of</w:t>
      </w:r>
      <w:r w:rsidRPr="00A32D33">
        <w:rPr>
          <w:sz w:val="12"/>
        </w:rPr>
        <w:t>¶</w:t>
      </w:r>
      <w:r w:rsidRPr="00A32D33">
        <w:rPr>
          <w:sz w:val="16"/>
        </w:rPr>
        <w:t xml:space="preserve"> reverse discrimination can actually, according to liberal whiteness, injure white</w:t>
      </w:r>
      <w:r w:rsidRPr="00A32D33">
        <w:rPr>
          <w:sz w:val="12"/>
        </w:rPr>
        <w:t>¶</w:t>
      </w:r>
      <w:r w:rsidRPr="00A32D33">
        <w:rPr>
          <w:sz w:val="16"/>
        </w:rPr>
        <w:t xml:space="preserve"> people, who seemingly do not benefit from post-civil rights white </w:t>
      </w:r>
      <w:proofErr w:type="gramStart"/>
      <w:r w:rsidRPr="00A32D33">
        <w:rPr>
          <w:sz w:val="16"/>
        </w:rPr>
        <w:t>supremacy.</w:t>
      </w:r>
      <w:r w:rsidRPr="00A32D33">
        <w:rPr>
          <w:sz w:val="12"/>
        </w:rPr>
        <w:t>¶</w:t>
      </w:r>
      <w:proofErr w:type="gramEnd"/>
      <w:r w:rsidRPr="00A32D33">
        <w:rPr>
          <w:sz w:val="16"/>
        </w:rPr>
        <w:t xml:space="preserve"> Furthermore, Moynihan redoubles his fear of Black radicalism with Chinese</w:t>
      </w:r>
      <w:r w:rsidRPr="00A32D33">
        <w:rPr>
          <w:sz w:val="12"/>
        </w:rPr>
        <w:t>¶</w:t>
      </w:r>
      <w:r w:rsidRPr="00A32D33">
        <w:rPr>
          <w:sz w:val="16"/>
        </w:rPr>
        <w:t xml:space="preserve"> anti-imperialism, as represented by Mao </w:t>
      </w:r>
      <w:proofErr w:type="spellStart"/>
      <w:r w:rsidRPr="00A32D33">
        <w:rPr>
          <w:sz w:val="16"/>
        </w:rPr>
        <w:t>Tse</w:t>
      </w:r>
      <w:proofErr w:type="spellEnd"/>
      <w:r w:rsidRPr="00A32D33">
        <w:rPr>
          <w:sz w:val="16"/>
        </w:rPr>
        <w:t xml:space="preserve"> Tung and his military defeat over U.S.-</w:t>
      </w:r>
      <w:r w:rsidRPr="00A32D33">
        <w:rPr>
          <w:sz w:val="12"/>
        </w:rPr>
        <w:t>¶</w:t>
      </w:r>
      <w:r w:rsidRPr="00A32D33">
        <w:rPr>
          <w:sz w:val="16"/>
        </w:rPr>
        <w:t xml:space="preserve"> backed Chiang Kai-Shek. Perhaps more significant and more formidable than its</w:t>
      </w:r>
      <w:r w:rsidRPr="00A32D33">
        <w:rPr>
          <w:sz w:val="12"/>
        </w:rPr>
        <w:t>¶</w:t>
      </w:r>
      <w:r w:rsidRPr="00A32D33">
        <w:rPr>
          <w:sz w:val="16"/>
        </w:rPr>
        <w:t xml:space="preserve"> Black counterpart, Chinese anti-imperialism openly called into question laissez faire</w:t>
      </w:r>
      <w:r w:rsidRPr="00A32D33">
        <w:rPr>
          <w:sz w:val="12"/>
        </w:rPr>
        <w:t>¶</w:t>
      </w:r>
      <w:r w:rsidRPr="00A32D33">
        <w:rPr>
          <w:sz w:val="16"/>
        </w:rPr>
        <w:t xml:space="preserve"> capitalism and had already fought the United States in a major “military conflict” on</w:t>
      </w:r>
      <w:r w:rsidRPr="00A32D33">
        <w:rPr>
          <w:sz w:val="12"/>
        </w:rPr>
        <w:t>¶</w:t>
      </w:r>
      <w:r w:rsidRPr="00A32D33">
        <w:rPr>
          <w:sz w:val="16"/>
        </w:rPr>
        <w:t xml:space="preserve"> the Korean Peninsula. Thus, Moynihan’s assertion that “the nations of the world will</w:t>
      </w:r>
      <w:r w:rsidRPr="00A32D33">
        <w:rPr>
          <w:sz w:val="12"/>
        </w:rPr>
        <w:t>¶</w:t>
      </w:r>
      <w:r w:rsidRPr="00A32D33">
        <w:rPr>
          <w:sz w:val="16"/>
        </w:rPr>
        <w:t xml:space="preserve"> divide along color lines” reflects the concept of racial apocalypse, reminiscent of</w:t>
      </w:r>
      <w:r w:rsidRPr="00A32D33">
        <w:rPr>
          <w:sz w:val="12"/>
        </w:rPr>
        <w:t>¶</w:t>
      </w:r>
      <w:r w:rsidRPr="00A32D33">
        <w:rPr>
          <w:sz w:val="16"/>
        </w:rPr>
        <w:t xml:space="preserve"> Lothrop Stoddard’s Rising Tide of Color or Samuel Huntington’s Clash of</w:t>
      </w:r>
      <w:r w:rsidRPr="00A32D33">
        <w:rPr>
          <w:sz w:val="12"/>
        </w:rPr>
        <w:t>¶</w:t>
      </w:r>
      <w:r w:rsidRPr="00A32D33">
        <w:rPr>
          <w:sz w:val="16"/>
        </w:rPr>
        <w:t xml:space="preserve"> Civilizations. As Lois Parkinson Zamora states, the apocalyptic is never nihilistic, but</w:t>
      </w:r>
      <w:r w:rsidRPr="00A32D33">
        <w:rPr>
          <w:sz w:val="12"/>
        </w:rPr>
        <w:t>¶</w:t>
      </w:r>
      <w:r w:rsidRPr="00A32D33">
        <w:rPr>
          <w:sz w:val="16"/>
        </w:rPr>
        <w:t xml:space="preserve"> rather is a dialectical tension between an equilibrium of chaos and order.48 Yet,</w:t>
      </w:r>
      <w:r w:rsidRPr="00A32D33">
        <w:rPr>
          <w:sz w:val="12"/>
        </w:rPr>
        <w:t>¶</w:t>
      </w:r>
      <w:r w:rsidRPr="00A32D33">
        <w:rPr>
          <w:sz w:val="16"/>
        </w:rPr>
        <w:t xml:space="preserve"> Moynihan’s post-civil rights manifesto for racial realignment includes acknowledging</w:t>
      </w:r>
      <w:r w:rsidRPr="00A32D33">
        <w:rPr>
          <w:sz w:val="12"/>
        </w:rPr>
        <w:t>¶</w:t>
      </w:r>
      <w:r w:rsidRPr="00A32D33">
        <w:rPr>
          <w:sz w:val="16"/>
        </w:rPr>
        <w:t xml:space="preserve"> “the white racist world,” a concession needed by white supremacy in order to shift the</w:t>
      </w:r>
      <w:r w:rsidRPr="00A32D33">
        <w:rPr>
          <w:sz w:val="12"/>
        </w:rPr>
        <w:t>¶</w:t>
      </w:r>
      <w:r w:rsidRPr="00A32D33">
        <w:rPr>
          <w:sz w:val="16"/>
        </w:rPr>
        <w:t xml:space="preserve"> contradictions of U.S. liberalism to “imminent” threats.</w:t>
      </w:r>
      <w:r w:rsidRPr="00A32D33">
        <w:rPr>
          <w:sz w:val="12"/>
        </w:rPr>
        <w:t>¶</w:t>
      </w:r>
      <w:r w:rsidRPr="00A32D33">
        <w:rPr>
          <w:sz w:val="16"/>
        </w:rPr>
        <w:t xml:space="preserve"> </w:t>
      </w:r>
      <w:r w:rsidRPr="008949A8">
        <w:rPr>
          <w:rStyle w:val="StyleUnderline"/>
          <w:rFonts w:eastAsiaTheme="majorEastAsia"/>
          <w:highlight w:val="cyan"/>
        </w:rPr>
        <w:t>As bookends for domestic strategies of containment, race and class warfare</w:t>
      </w:r>
      <w:r w:rsidRPr="008949A8">
        <w:rPr>
          <w:rStyle w:val="StyleUnderline"/>
          <w:rFonts w:eastAsiaTheme="majorEastAsia"/>
          <w:sz w:val="12"/>
          <w:highlight w:val="cyan"/>
        </w:rPr>
        <w:t xml:space="preserve">¶ </w:t>
      </w:r>
      <w:r w:rsidRPr="008949A8">
        <w:rPr>
          <w:rStyle w:val="StyleUnderline"/>
          <w:rFonts w:eastAsiaTheme="majorEastAsia"/>
          <w:highlight w:val="cyan"/>
        </w:rPr>
        <w:t>come inflected in this case through an Asian-Black transnational racial imaginary,</w:t>
      </w:r>
      <w:r w:rsidRPr="008949A8">
        <w:rPr>
          <w:rStyle w:val="StyleUnderline"/>
          <w:rFonts w:eastAsiaTheme="majorEastAsia"/>
          <w:sz w:val="12"/>
          <w:highlight w:val="cyan"/>
        </w:rPr>
        <w:t xml:space="preserve">¶ </w:t>
      </w:r>
      <w:r w:rsidRPr="008949A8">
        <w:rPr>
          <w:rStyle w:val="Emphasis"/>
          <w:rFonts w:eastAsiaTheme="majorEastAsia"/>
          <w:highlight w:val="cyan"/>
        </w:rPr>
        <w:t>circulating as imminent threats to white liberal democracy</w:t>
      </w:r>
      <w:r w:rsidRPr="008949A8">
        <w:rPr>
          <w:rStyle w:val="StyleUnderline"/>
          <w:rFonts w:eastAsiaTheme="majorEastAsia"/>
          <w:highlight w:val="cyan"/>
        </w:rPr>
        <w:t>.</w:t>
      </w:r>
      <w:r w:rsidRPr="009C093D">
        <w:rPr>
          <w:rStyle w:val="StyleUnderline"/>
          <w:rFonts w:eastAsiaTheme="majorEastAsia"/>
        </w:rPr>
        <w:t xml:space="preserve"> This discursive move of</w:t>
      </w:r>
      <w:r w:rsidRPr="00A32D33">
        <w:rPr>
          <w:rStyle w:val="StyleUnderline"/>
          <w:rFonts w:eastAsiaTheme="majorEastAsia"/>
          <w:sz w:val="12"/>
        </w:rPr>
        <w:t xml:space="preserve">¶ </w:t>
      </w:r>
      <w:r w:rsidRPr="009C093D">
        <w:rPr>
          <w:rStyle w:val="StyleUnderline"/>
          <w:rFonts w:eastAsiaTheme="majorEastAsia"/>
        </w:rPr>
        <w:t xml:space="preserve">chaos </w:t>
      </w:r>
      <w:r w:rsidRPr="00A32D33">
        <w:rPr>
          <w:sz w:val="16"/>
        </w:rPr>
        <w:t xml:space="preserve">(racial apocalypse) </w:t>
      </w:r>
      <w:r w:rsidRPr="009C093D">
        <w:rPr>
          <w:rStyle w:val="StyleUnderline"/>
          <w:rFonts w:eastAsiaTheme="majorEastAsia"/>
        </w:rPr>
        <w:t>and order</w:t>
      </w:r>
      <w:r w:rsidRPr="00A32D33">
        <w:rPr>
          <w:sz w:val="16"/>
        </w:rPr>
        <w:t xml:space="preserve"> (racial magnetism) </w:t>
      </w:r>
      <w:r w:rsidRPr="009C093D">
        <w:rPr>
          <w:rStyle w:val="StyleUnderline"/>
          <w:rFonts w:eastAsiaTheme="majorEastAsia"/>
        </w:rPr>
        <w:t>must be contained through the</w:t>
      </w:r>
      <w:r w:rsidRPr="00A32D33">
        <w:rPr>
          <w:rStyle w:val="StyleUnderline"/>
          <w:rFonts w:eastAsiaTheme="majorEastAsia"/>
          <w:sz w:val="12"/>
        </w:rPr>
        <w:t xml:space="preserve">¶ </w:t>
      </w:r>
      <w:r w:rsidRPr="009C093D">
        <w:rPr>
          <w:rStyle w:val="StyleUnderline"/>
          <w:rFonts w:eastAsiaTheme="majorEastAsia"/>
        </w:rPr>
        <w:t>displacement of a transnational Asian-Black racial imaginary into a national</w:t>
      </w:r>
      <w:r w:rsidRPr="00A32D33">
        <w:rPr>
          <w:rStyle w:val="StyleUnderline"/>
          <w:rFonts w:eastAsiaTheme="majorEastAsia"/>
          <w:sz w:val="12"/>
        </w:rPr>
        <w:t xml:space="preserve">¶ </w:t>
      </w:r>
      <w:r w:rsidRPr="009C093D">
        <w:rPr>
          <w:rStyle w:val="StyleUnderline"/>
          <w:rFonts w:eastAsiaTheme="majorEastAsia"/>
        </w:rPr>
        <w:t>framework of Black cultural degeneration</w:t>
      </w:r>
      <w:r w:rsidRPr="00A32D33">
        <w:rPr>
          <w:sz w:val="16"/>
        </w:rPr>
        <w:t xml:space="preserve">. Thus, </w:t>
      </w:r>
      <w:r w:rsidRPr="008949A8">
        <w:rPr>
          <w:rStyle w:val="StyleUnderline"/>
          <w:rFonts w:eastAsiaTheme="majorEastAsia"/>
          <w:highlight w:val="cyan"/>
        </w:rPr>
        <w:t>the discourse of Black pathology</w:t>
      </w:r>
      <w:r w:rsidRPr="008949A8">
        <w:rPr>
          <w:rStyle w:val="StyleUnderline"/>
          <w:rFonts w:eastAsiaTheme="majorEastAsia"/>
          <w:sz w:val="12"/>
          <w:highlight w:val="cyan"/>
        </w:rPr>
        <w:t xml:space="preserve">¶ </w:t>
      </w:r>
      <w:r w:rsidRPr="008949A8">
        <w:rPr>
          <w:rStyle w:val="StyleUnderline"/>
          <w:rFonts w:eastAsiaTheme="majorEastAsia"/>
          <w:highlight w:val="cyan"/>
        </w:rPr>
        <w:t>incorporated a global and domestic dimension that reflected the redoubled fears of a</w:t>
      </w:r>
      <w:r w:rsidRPr="008949A8">
        <w:rPr>
          <w:rStyle w:val="StyleUnderline"/>
          <w:rFonts w:eastAsiaTheme="majorEastAsia"/>
          <w:sz w:val="12"/>
          <w:highlight w:val="cyan"/>
        </w:rPr>
        <w:t xml:space="preserve">¶ </w:t>
      </w:r>
      <w:r w:rsidRPr="008949A8">
        <w:rPr>
          <w:rStyle w:val="StyleUnderline"/>
          <w:rFonts w:eastAsiaTheme="majorEastAsia"/>
          <w:highlight w:val="cyan"/>
        </w:rPr>
        <w:t>Black non-Christian planet and Red communist economic order.</w:t>
      </w:r>
      <w:r w:rsidRPr="00A32D33">
        <w:rPr>
          <w:rStyle w:val="StyleUnderline"/>
          <w:rFonts w:eastAsiaTheme="majorEastAsia"/>
        </w:rPr>
        <w:t xml:space="preserve"> It mobilized national</w:t>
      </w:r>
      <w:r w:rsidRPr="00A32D33">
        <w:rPr>
          <w:rStyle w:val="StyleUnderline"/>
          <w:rFonts w:eastAsiaTheme="majorEastAsia"/>
          <w:sz w:val="12"/>
        </w:rPr>
        <w:t xml:space="preserve">¶ </w:t>
      </w:r>
      <w:r w:rsidRPr="00A32D33">
        <w:rPr>
          <w:rStyle w:val="StyleUnderline"/>
          <w:rFonts w:eastAsiaTheme="majorEastAsia"/>
        </w:rPr>
        <w:t>agencies</w:t>
      </w:r>
      <w:r w:rsidRPr="00A32D33">
        <w:rPr>
          <w:sz w:val="16"/>
        </w:rPr>
        <w:t xml:space="preserve">, such as the U.S. Department of Labor, </w:t>
      </w:r>
      <w:r w:rsidRPr="00A32D33">
        <w:rPr>
          <w:rStyle w:val="StyleUnderline"/>
          <w:rFonts w:eastAsiaTheme="majorEastAsia"/>
        </w:rPr>
        <w:t>to articulate known “enemies of the</w:t>
      </w:r>
      <w:r w:rsidRPr="00A32D33">
        <w:rPr>
          <w:rStyle w:val="StyleUnderline"/>
          <w:rFonts w:eastAsiaTheme="majorEastAsia"/>
          <w:sz w:val="12"/>
        </w:rPr>
        <w:t xml:space="preserve">¶ </w:t>
      </w:r>
      <w:r w:rsidRPr="00A32D33">
        <w:rPr>
          <w:rStyle w:val="StyleUnderline"/>
          <w:rFonts w:eastAsiaTheme="majorEastAsia"/>
        </w:rPr>
        <w:t xml:space="preserve">state” as targets for national security protections by militarizing the U.S. security </w:t>
      </w:r>
      <w:proofErr w:type="gramStart"/>
      <w:r w:rsidRPr="00A32D33">
        <w:rPr>
          <w:rStyle w:val="StyleUnderline"/>
          <w:rFonts w:eastAsiaTheme="majorEastAsia"/>
        </w:rPr>
        <w:t>state.</w:t>
      </w:r>
      <w:r w:rsidRPr="00A32D33">
        <w:rPr>
          <w:rStyle w:val="StyleUnderline"/>
          <w:rFonts w:eastAsiaTheme="majorEastAsia"/>
          <w:sz w:val="12"/>
        </w:rPr>
        <w:t>¶</w:t>
      </w:r>
      <w:proofErr w:type="gramEnd"/>
      <w:r w:rsidRPr="00A32D33">
        <w:rPr>
          <w:rStyle w:val="StyleUnderline"/>
          <w:rFonts w:eastAsiaTheme="majorEastAsia"/>
          <w:sz w:val="12"/>
        </w:rPr>
        <w:t xml:space="preserve"> </w:t>
      </w:r>
      <w:r w:rsidRPr="00A32D33">
        <w:rPr>
          <w:sz w:val="16"/>
        </w:rPr>
        <w:t xml:space="preserve">Counterinsurgency measures included </w:t>
      </w:r>
      <w:r w:rsidRPr="00A32D33">
        <w:rPr>
          <w:rStyle w:val="StyleUnderline"/>
          <w:rFonts w:eastAsiaTheme="majorEastAsia"/>
        </w:rPr>
        <w:t>not only active policing through F.B.I. and</w:t>
      </w:r>
      <w:r w:rsidRPr="00A32D33">
        <w:rPr>
          <w:rStyle w:val="StyleUnderline"/>
          <w:rFonts w:eastAsiaTheme="majorEastAsia"/>
          <w:sz w:val="12"/>
        </w:rPr>
        <w:t xml:space="preserve">¶ </w:t>
      </w:r>
      <w:r w:rsidRPr="00A32D33">
        <w:rPr>
          <w:rStyle w:val="StyleUnderline"/>
          <w:rFonts w:eastAsiaTheme="majorEastAsia"/>
        </w:rPr>
        <w:t>C.I.A. domestic operations such as COINTEL PRO but also an ideological war by</w:t>
      </w:r>
      <w:r w:rsidRPr="00A32D33">
        <w:rPr>
          <w:rStyle w:val="StyleUnderline"/>
          <w:rFonts w:eastAsiaTheme="majorEastAsia"/>
          <w:sz w:val="12"/>
        </w:rPr>
        <w:t xml:space="preserve">¶ </w:t>
      </w:r>
      <w:r w:rsidRPr="00A32D33">
        <w:rPr>
          <w:rStyle w:val="StyleUnderline"/>
          <w:rFonts w:eastAsiaTheme="majorEastAsia"/>
        </w:rPr>
        <w:t>state-sponsored knowledge industries for the “hearts and minds” of national and global</w:t>
      </w:r>
      <w:r w:rsidRPr="00A32D33">
        <w:rPr>
          <w:rStyle w:val="StyleUnderline"/>
          <w:rFonts w:eastAsiaTheme="majorEastAsia"/>
          <w:sz w:val="12"/>
        </w:rPr>
        <w:t xml:space="preserve">¶ </w:t>
      </w:r>
      <w:r w:rsidRPr="00A32D33">
        <w:rPr>
          <w:rStyle w:val="StyleUnderline"/>
          <w:rFonts w:eastAsiaTheme="majorEastAsia"/>
        </w:rPr>
        <w:t>audiences.</w:t>
      </w:r>
      <w:r w:rsidRPr="00A32D33">
        <w:rPr>
          <w:sz w:val="16"/>
        </w:rPr>
        <w:t xml:space="preserve"> For Moynihan and other leading policy makers, herein is the speed limit to</w:t>
      </w:r>
      <w:r w:rsidRPr="00A32D33">
        <w:rPr>
          <w:sz w:val="12"/>
        </w:rPr>
        <w:t>¶</w:t>
      </w:r>
      <w:r w:rsidRPr="00A32D33">
        <w:rPr>
          <w:sz w:val="16"/>
        </w:rPr>
        <w:t xml:space="preserve"> reform: one may assert equal rights but do not pass (i.e. ask for more than) the Civil</w:t>
      </w:r>
      <w:r w:rsidRPr="00A32D33">
        <w:rPr>
          <w:sz w:val="12"/>
        </w:rPr>
        <w:t>¶</w:t>
      </w:r>
      <w:r w:rsidRPr="00A32D33">
        <w:rPr>
          <w:sz w:val="16"/>
        </w:rPr>
        <w:t xml:space="preserve"> Rights </w:t>
      </w:r>
      <w:proofErr w:type="gramStart"/>
      <w:r w:rsidRPr="00A32D33">
        <w:rPr>
          <w:sz w:val="16"/>
        </w:rPr>
        <w:t>Movement.</w:t>
      </w:r>
      <w:r w:rsidRPr="00A32D33">
        <w:rPr>
          <w:sz w:val="12"/>
        </w:rPr>
        <w:t>¶</w:t>
      </w:r>
      <w:proofErr w:type="gramEnd"/>
      <w:r w:rsidRPr="00A32D33">
        <w:rPr>
          <w:sz w:val="16"/>
        </w:rPr>
        <w:t xml:space="preserve"> </w:t>
      </w:r>
      <w:r w:rsidRPr="008949A8">
        <w:rPr>
          <w:rStyle w:val="StyleUnderline"/>
          <w:rFonts w:eastAsiaTheme="majorEastAsia"/>
          <w:highlight w:val="cyan"/>
        </w:rPr>
        <w:t>Establishing a secure nation-state using the language of racial apocalypse</w:t>
      </w:r>
      <w:r w:rsidRPr="00A32D33">
        <w:rPr>
          <w:rStyle w:val="StyleUnderline"/>
          <w:rFonts w:eastAsiaTheme="majorEastAsia"/>
        </w:rPr>
        <w:t>,</w:t>
      </w:r>
      <w:r w:rsidRPr="00A32D33">
        <w:rPr>
          <w:sz w:val="16"/>
        </w:rPr>
        <w:t xml:space="preserve"> the</w:t>
      </w:r>
      <w:r w:rsidRPr="00A32D33">
        <w:rPr>
          <w:sz w:val="12"/>
        </w:rPr>
        <w:t>¶</w:t>
      </w:r>
      <w:r w:rsidRPr="00A32D33">
        <w:rPr>
          <w:sz w:val="16"/>
        </w:rPr>
        <w:t xml:space="preserve"> Moynihan Report constructs a cycle of Black pathology that hinges upon fixing the</w:t>
      </w:r>
      <w:r w:rsidRPr="00A32D33">
        <w:rPr>
          <w:sz w:val="12"/>
        </w:rPr>
        <w:t>¶</w:t>
      </w:r>
      <w:r w:rsidRPr="00A32D33">
        <w:rPr>
          <w:sz w:val="16"/>
        </w:rPr>
        <w:t xml:space="preserve"> symptom and not the source. Class warfare and racial hierarchy have created</w:t>
      </w:r>
      <w:r w:rsidRPr="00A32D33">
        <w:rPr>
          <w:sz w:val="12"/>
        </w:rPr>
        <w:t>¶</w:t>
      </w:r>
      <w:r w:rsidRPr="00A32D33">
        <w:rPr>
          <w:sz w:val="16"/>
        </w:rPr>
        <w:t xml:space="preserve"> dysfunctions within Black families, yet it is the exclusive domain of the state to</w:t>
      </w:r>
      <w:r w:rsidRPr="00A32D33">
        <w:rPr>
          <w:sz w:val="12"/>
        </w:rPr>
        <w:t>¶</w:t>
      </w:r>
      <w:r w:rsidRPr="00A32D33">
        <w:rPr>
          <w:sz w:val="16"/>
        </w:rPr>
        <w:t xml:space="preserve"> address the personal habits, sexual tastes, and normative family structure of its</w:t>
      </w:r>
      <w:r w:rsidRPr="00A32D33">
        <w:rPr>
          <w:sz w:val="12"/>
        </w:rPr>
        <w:t>¶</w:t>
      </w:r>
      <w:r w:rsidRPr="00A32D33">
        <w:rPr>
          <w:sz w:val="16"/>
        </w:rPr>
        <w:t xml:space="preserve"> citizens. Indeed, </w:t>
      </w:r>
      <w:r w:rsidRPr="00A32D33">
        <w:rPr>
          <w:rStyle w:val="StyleUnderline"/>
          <w:rFonts w:eastAsiaTheme="majorEastAsia"/>
        </w:rPr>
        <w:t>maleness and manhood, in private and public affairs, facilitate the</w:t>
      </w:r>
      <w:r w:rsidRPr="00A32D33">
        <w:rPr>
          <w:rStyle w:val="StyleUnderline"/>
          <w:rFonts w:eastAsiaTheme="majorEastAsia"/>
          <w:sz w:val="12"/>
        </w:rPr>
        <w:t xml:space="preserve">¶ </w:t>
      </w:r>
      <w:r w:rsidRPr="00A32D33">
        <w:rPr>
          <w:rStyle w:val="StyleUnderline"/>
          <w:rFonts w:eastAsiaTheme="majorEastAsia"/>
        </w:rPr>
        <w:t>patriarchal and heterosexual advantages of white families who utilize straight men as</w:t>
      </w:r>
      <w:r w:rsidRPr="00A32D33">
        <w:rPr>
          <w:rStyle w:val="StyleUnderline"/>
          <w:rFonts w:eastAsiaTheme="majorEastAsia"/>
          <w:sz w:val="12"/>
        </w:rPr>
        <w:t xml:space="preserve">¶ </w:t>
      </w:r>
      <w:r w:rsidRPr="00A32D33">
        <w:rPr>
          <w:rStyle w:val="StyleUnderline"/>
          <w:rFonts w:eastAsiaTheme="majorEastAsia"/>
        </w:rPr>
        <w:t xml:space="preserve">breadwinners and heads-of-households. </w:t>
      </w:r>
      <w:r w:rsidRPr="008949A8">
        <w:rPr>
          <w:rStyle w:val="StyleUnderline"/>
          <w:rFonts w:eastAsiaTheme="majorEastAsia"/>
          <w:highlight w:val="cyan"/>
        </w:rPr>
        <w:t>Black radicalism, then, is antithetical to the</w:t>
      </w:r>
      <w:r w:rsidRPr="008949A8">
        <w:rPr>
          <w:rStyle w:val="StyleUnderline"/>
          <w:rFonts w:eastAsiaTheme="majorEastAsia"/>
          <w:sz w:val="12"/>
          <w:highlight w:val="cyan"/>
        </w:rPr>
        <w:t xml:space="preserve">¶ </w:t>
      </w:r>
      <w:r w:rsidRPr="008949A8">
        <w:rPr>
          <w:rStyle w:val="StyleUnderline"/>
          <w:rFonts w:eastAsiaTheme="majorEastAsia"/>
          <w:highlight w:val="cyan"/>
        </w:rPr>
        <w:t>imperatives of the nation-state, outside white national manhood, and publicly, the state</w:t>
      </w:r>
      <w:r w:rsidRPr="008949A8">
        <w:rPr>
          <w:rStyle w:val="StyleUnderline"/>
          <w:rFonts w:eastAsiaTheme="majorEastAsia"/>
          <w:sz w:val="12"/>
          <w:highlight w:val="cyan"/>
        </w:rPr>
        <w:t xml:space="preserve">¶ </w:t>
      </w:r>
      <w:r w:rsidRPr="008949A8">
        <w:rPr>
          <w:rStyle w:val="StyleUnderline"/>
          <w:rFonts w:eastAsiaTheme="majorEastAsia"/>
          <w:highlight w:val="cyan"/>
        </w:rPr>
        <w:t>must admonish such rebellious behavior</w:t>
      </w:r>
      <w:r w:rsidRPr="00A32D33">
        <w:rPr>
          <w:sz w:val="16"/>
        </w:rPr>
        <w:t xml:space="preserve">. In this way, </w:t>
      </w:r>
      <w:r w:rsidRPr="008949A8">
        <w:rPr>
          <w:rStyle w:val="Emphasis"/>
          <w:rFonts w:eastAsiaTheme="majorEastAsia"/>
          <w:highlight w:val="cyan"/>
        </w:rPr>
        <w:t>a transnational Asian-Black</w:t>
      </w:r>
      <w:r w:rsidRPr="008949A8">
        <w:rPr>
          <w:rStyle w:val="Emphasis"/>
          <w:rFonts w:eastAsiaTheme="majorEastAsia"/>
          <w:b w:val="0"/>
          <w:sz w:val="12"/>
          <w:highlight w:val="cyan"/>
        </w:rPr>
        <w:t>¶</w:t>
      </w:r>
      <w:r w:rsidRPr="008949A8">
        <w:rPr>
          <w:rStyle w:val="Emphasis"/>
          <w:rFonts w:eastAsiaTheme="majorEastAsia"/>
          <w:sz w:val="12"/>
          <w:highlight w:val="cyan"/>
        </w:rPr>
        <w:t xml:space="preserve"> </w:t>
      </w:r>
      <w:r w:rsidRPr="008949A8">
        <w:rPr>
          <w:rStyle w:val="Emphasis"/>
          <w:rFonts w:eastAsiaTheme="majorEastAsia"/>
          <w:highlight w:val="cyan"/>
        </w:rPr>
        <w:t xml:space="preserve">racial panic is mediated by the domestic disciplining of Black familial </w:t>
      </w:r>
      <w:proofErr w:type="gramStart"/>
      <w:r w:rsidRPr="008949A8">
        <w:rPr>
          <w:rStyle w:val="Emphasis"/>
          <w:rFonts w:eastAsiaTheme="majorEastAsia"/>
          <w:highlight w:val="cyan"/>
        </w:rPr>
        <w:t>arrangements</w:t>
      </w:r>
      <w:r w:rsidRPr="00A32D33">
        <w:rPr>
          <w:rStyle w:val="Emphasis"/>
          <w:rFonts w:eastAsiaTheme="majorEastAsia"/>
        </w:rPr>
        <w:t>.</w:t>
      </w:r>
      <w:r w:rsidRPr="00A32D33">
        <w:rPr>
          <w:rStyle w:val="Emphasis"/>
          <w:rFonts w:eastAsiaTheme="majorEastAsia"/>
          <w:b w:val="0"/>
          <w:sz w:val="12"/>
        </w:rPr>
        <w:t>¶</w:t>
      </w:r>
      <w:proofErr w:type="gramEnd"/>
      <w:r w:rsidRPr="00A32D33">
        <w:rPr>
          <w:rStyle w:val="Emphasis"/>
          <w:rFonts w:eastAsiaTheme="majorEastAsia"/>
          <w:sz w:val="12"/>
        </w:rPr>
        <w:t xml:space="preserve"> </w:t>
      </w:r>
      <w:r w:rsidRPr="00A32D33">
        <w:rPr>
          <w:sz w:val="16"/>
        </w:rPr>
        <w:t>The Moynihan Report discursively sets the parameter of acceptable forms of Black</w:t>
      </w:r>
      <w:r w:rsidRPr="00A32D33">
        <w:rPr>
          <w:sz w:val="12"/>
        </w:rPr>
        <w:t>¶</w:t>
      </w:r>
      <w:r w:rsidRPr="00A32D33">
        <w:rPr>
          <w:sz w:val="16"/>
        </w:rPr>
        <w:t xml:space="preserve"> masculinity by linking all forms of militancy to the reproduction and mimicry </w:t>
      </w:r>
      <w:proofErr w:type="spellStart"/>
      <w:r w:rsidRPr="00A32D33">
        <w:rPr>
          <w:sz w:val="16"/>
        </w:rPr>
        <w:t>o f</w:t>
      </w:r>
      <w:proofErr w:type="spellEnd"/>
      <w:r w:rsidRPr="00A32D33">
        <w:rPr>
          <w:sz w:val="16"/>
        </w:rPr>
        <w:t xml:space="preserve"> the</w:t>
      </w:r>
      <w:r w:rsidRPr="00A32D33">
        <w:rPr>
          <w:sz w:val="12"/>
        </w:rPr>
        <w:t>¶</w:t>
      </w:r>
      <w:r w:rsidRPr="00A32D33">
        <w:rPr>
          <w:sz w:val="16"/>
        </w:rPr>
        <w:t xml:space="preserve"> 33</w:t>
      </w:r>
      <w:r w:rsidRPr="00A32D33">
        <w:rPr>
          <w:sz w:val="12"/>
        </w:rPr>
        <w:t>¶</w:t>
      </w:r>
      <w:r w:rsidRPr="00A32D33">
        <w:rPr>
          <w:sz w:val="16"/>
        </w:rPr>
        <w:t xml:space="preserve"> nuclear white (imperial) family. As Rod Ferguson states, “the Moynihan Report</w:t>
      </w:r>
      <w:r w:rsidRPr="00A32D33">
        <w:rPr>
          <w:sz w:val="12"/>
        </w:rPr>
        <w:t>¶</w:t>
      </w:r>
      <w:r w:rsidRPr="00A32D33">
        <w:rPr>
          <w:sz w:val="16"/>
        </w:rPr>
        <w:t xml:space="preserve"> enunciated liberal ideology through an identification with and conception of African</w:t>
      </w:r>
      <w:r w:rsidRPr="00A32D33">
        <w:rPr>
          <w:sz w:val="12"/>
        </w:rPr>
        <w:t>¶</w:t>
      </w:r>
      <w:r w:rsidRPr="00A32D33">
        <w:rPr>
          <w:sz w:val="16"/>
        </w:rPr>
        <w:t xml:space="preserve"> American male as castrated and therefore bereft of heteropatriarchal entitlements.”49</w:t>
      </w:r>
      <w:r w:rsidRPr="00A32D33">
        <w:rPr>
          <w:sz w:val="12"/>
        </w:rPr>
        <w:t>¶</w:t>
      </w:r>
      <w:r w:rsidRPr="00A32D33">
        <w:rPr>
          <w:sz w:val="16"/>
        </w:rPr>
        <w:t xml:space="preserve"> </w:t>
      </w:r>
      <w:r w:rsidRPr="008949A8">
        <w:rPr>
          <w:rStyle w:val="StyleUnderline"/>
          <w:rFonts w:eastAsiaTheme="majorEastAsia"/>
          <w:highlight w:val="cyan"/>
        </w:rPr>
        <w:t>It has been through gendering and racializing the post-civil rights moment that the</w:t>
      </w:r>
      <w:r w:rsidRPr="008949A8">
        <w:rPr>
          <w:rStyle w:val="StyleUnderline"/>
          <w:rFonts w:eastAsiaTheme="majorEastAsia"/>
          <w:sz w:val="12"/>
          <w:highlight w:val="cyan"/>
        </w:rPr>
        <w:t xml:space="preserve">¶ </w:t>
      </w:r>
      <w:r w:rsidRPr="008949A8">
        <w:rPr>
          <w:rStyle w:val="StyleUnderline"/>
          <w:rFonts w:eastAsiaTheme="majorEastAsia"/>
          <w:highlight w:val="cyan"/>
        </w:rPr>
        <w:t>Moynihan Report carries such a powerful ideological sledgehammer.</w:t>
      </w:r>
      <w:r w:rsidRPr="008949A8">
        <w:rPr>
          <w:rStyle w:val="StyleUnderline"/>
          <w:rFonts w:eastAsiaTheme="majorEastAsia"/>
          <w:sz w:val="12"/>
          <w:highlight w:val="cyan"/>
        </w:rPr>
        <w:t xml:space="preserve">¶ </w:t>
      </w:r>
      <w:r w:rsidRPr="008949A8">
        <w:rPr>
          <w:rStyle w:val="Emphasis"/>
          <w:rFonts w:eastAsiaTheme="majorEastAsia"/>
          <w:highlight w:val="cyan"/>
        </w:rPr>
        <w:t>The language of pathology revolves around the imminent fear of racial</w:t>
      </w:r>
      <w:r w:rsidRPr="008949A8">
        <w:rPr>
          <w:rStyle w:val="Emphasis"/>
          <w:rFonts w:eastAsiaTheme="majorEastAsia"/>
          <w:b w:val="0"/>
          <w:sz w:val="12"/>
          <w:highlight w:val="cyan"/>
        </w:rPr>
        <w:t>¶</w:t>
      </w:r>
      <w:r w:rsidRPr="008949A8">
        <w:rPr>
          <w:rStyle w:val="Emphasis"/>
          <w:rFonts w:eastAsiaTheme="majorEastAsia"/>
          <w:sz w:val="12"/>
          <w:highlight w:val="cyan"/>
        </w:rPr>
        <w:t xml:space="preserve"> </w:t>
      </w:r>
      <w:r w:rsidRPr="008949A8">
        <w:rPr>
          <w:rStyle w:val="Emphasis"/>
          <w:rFonts w:eastAsiaTheme="majorEastAsia"/>
          <w:highlight w:val="cyan"/>
        </w:rPr>
        <w:t>apocalypse and thus expresses the primacy of white male, heterosexist patriarchy</w:t>
      </w:r>
      <w:r w:rsidRPr="00A32D33">
        <w:rPr>
          <w:sz w:val="16"/>
        </w:rPr>
        <w:t>. It</w:t>
      </w:r>
      <w:r w:rsidRPr="00A32D33">
        <w:rPr>
          <w:sz w:val="12"/>
        </w:rPr>
        <w:t>¶</w:t>
      </w:r>
      <w:r w:rsidRPr="00A32D33">
        <w:rPr>
          <w:sz w:val="16"/>
        </w:rPr>
        <w:t xml:space="preserve"> encompasses the limits to Black radicalism and the reproduction of post-civil rights</w:t>
      </w:r>
      <w:r w:rsidRPr="00A32D33">
        <w:rPr>
          <w:sz w:val="12"/>
        </w:rPr>
        <w:t>¶</w:t>
      </w:r>
      <w:r w:rsidRPr="00A32D33">
        <w:rPr>
          <w:sz w:val="16"/>
        </w:rPr>
        <w:t xml:space="preserve"> domesticity. </w:t>
      </w:r>
      <w:r w:rsidRPr="00A32D33">
        <w:rPr>
          <w:rStyle w:val="StyleUnderline"/>
          <w:rFonts w:eastAsiaTheme="majorEastAsia"/>
        </w:rPr>
        <w:t>The incommensurability of Black men to the national project of post-civil</w:t>
      </w:r>
      <w:r w:rsidRPr="00A32D33">
        <w:rPr>
          <w:rStyle w:val="StyleUnderline"/>
          <w:rFonts w:eastAsiaTheme="majorEastAsia"/>
          <w:sz w:val="12"/>
        </w:rPr>
        <w:t xml:space="preserve">¶ </w:t>
      </w:r>
      <w:r w:rsidRPr="00A32D33">
        <w:rPr>
          <w:rStyle w:val="StyleUnderline"/>
          <w:rFonts w:eastAsiaTheme="majorEastAsia"/>
        </w:rPr>
        <w:t xml:space="preserve">rights domesticity is fixed </w:t>
      </w:r>
      <w:r w:rsidRPr="00A32D33">
        <w:rPr>
          <w:rStyle w:val="StyleUnderline"/>
          <w:rFonts w:eastAsiaTheme="majorEastAsia"/>
        </w:rPr>
        <w:lastRenderedPageBreak/>
        <w:t>and taken as the symbol of displacement</w:t>
      </w:r>
      <w:r w:rsidRPr="00A32D33">
        <w:rPr>
          <w:sz w:val="16"/>
        </w:rPr>
        <w:t>. In such</w:t>
      </w:r>
      <w:r w:rsidRPr="00A32D33">
        <w:rPr>
          <w:sz w:val="12"/>
        </w:rPr>
        <w:t>¶</w:t>
      </w:r>
      <w:r w:rsidRPr="00A32D33">
        <w:rPr>
          <w:sz w:val="16"/>
        </w:rPr>
        <w:t xml:space="preserve"> symbolic productions, </w:t>
      </w:r>
      <w:r w:rsidRPr="008949A8">
        <w:rPr>
          <w:rStyle w:val="StyleUnderline"/>
          <w:rFonts w:eastAsiaTheme="majorEastAsia"/>
          <w:highlight w:val="cyan"/>
        </w:rPr>
        <w:t>there is a categorical understanding of Black masculinity</w:t>
      </w:r>
      <w:r w:rsidRPr="00A32D33">
        <w:rPr>
          <w:sz w:val="16"/>
        </w:rPr>
        <w:t xml:space="preserve"> in its</w:t>
      </w:r>
      <w:r w:rsidRPr="00A32D33">
        <w:rPr>
          <w:sz w:val="12"/>
        </w:rPr>
        <w:t>¶</w:t>
      </w:r>
      <w:r w:rsidRPr="00A32D33">
        <w:rPr>
          <w:sz w:val="16"/>
        </w:rPr>
        <w:t xml:space="preserve"> totality, </w:t>
      </w:r>
      <w:r w:rsidRPr="008949A8">
        <w:rPr>
          <w:rStyle w:val="Emphasis"/>
          <w:rFonts w:eastAsiaTheme="majorEastAsia"/>
          <w:highlight w:val="cyan"/>
        </w:rPr>
        <w:t>as a homogenous political construct</w:t>
      </w:r>
      <w:r w:rsidRPr="00A32D33">
        <w:rPr>
          <w:sz w:val="16"/>
        </w:rPr>
        <w:t>. As such, the welfare state replaces the</w:t>
      </w:r>
      <w:r w:rsidRPr="00A32D33">
        <w:rPr>
          <w:sz w:val="12"/>
        </w:rPr>
        <w:t>¶</w:t>
      </w:r>
      <w:r w:rsidRPr="00A32D33">
        <w:rPr>
          <w:sz w:val="16"/>
        </w:rPr>
        <w:t xml:space="preserve"> figurehead of Black fatherhood that the reproduction of capital alternates from private</w:t>
      </w:r>
      <w:r w:rsidRPr="00A32D33">
        <w:rPr>
          <w:sz w:val="12"/>
        </w:rPr>
        <w:t>¶</w:t>
      </w:r>
      <w:r w:rsidRPr="00A32D33">
        <w:rPr>
          <w:sz w:val="16"/>
        </w:rPr>
        <w:t xml:space="preserve"> to public, familial to national, and male breadwinner to the state. From this</w:t>
      </w:r>
      <w:r w:rsidRPr="00A32D33">
        <w:rPr>
          <w:sz w:val="12"/>
        </w:rPr>
        <w:t>¶</w:t>
      </w:r>
      <w:r w:rsidRPr="00A32D33">
        <w:rPr>
          <w:sz w:val="16"/>
        </w:rPr>
        <w:t xml:space="preserve"> prosecutorial platform, </w:t>
      </w:r>
      <w:r w:rsidRPr="008949A8">
        <w:rPr>
          <w:rStyle w:val="Emphasis"/>
          <w:rFonts w:eastAsiaTheme="majorEastAsia"/>
          <w:highlight w:val="cyan"/>
        </w:rPr>
        <w:t>the Moynihan Report legitimizes increased surveillance, through sociological study, knowledge industries, and police mobilization of Black¶ male bodies into the prison industries</w:t>
      </w:r>
      <w:r w:rsidRPr="00A32D33">
        <w:rPr>
          <w:sz w:val="16"/>
        </w:rPr>
        <w:t>. The latter shows the failures of “family</w:t>
      </w:r>
      <w:proofErr w:type="gramStart"/>
      <w:r w:rsidRPr="00A32D33">
        <w:rPr>
          <w:sz w:val="16"/>
        </w:rPr>
        <w:t>,”</w:t>
      </w:r>
      <w:r w:rsidRPr="00A32D33">
        <w:rPr>
          <w:sz w:val="12"/>
        </w:rPr>
        <w:t>¶</w:t>
      </w:r>
      <w:proofErr w:type="gramEnd"/>
      <w:r w:rsidRPr="00A32D33">
        <w:rPr>
          <w:sz w:val="16"/>
        </w:rPr>
        <w:t xml:space="preserve"> “values,” and “race” that may infect and corrupt the smooth efficiency of U.S.</w:t>
      </w:r>
      <w:r w:rsidRPr="00A32D33">
        <w:rPr>
          <w:sz w:val="12"/>
        </w:rPr>
        <w:t>¶</w:t>
      </w:r>
      <w:r w:rsidRPr="00A32D33">
        <w:rPr>
          <w:sz w:val="16"/>
        </w:rPr>
        <w:t xml:space="preserve"> expansionism. Sander L Gilman explains the relationship between pathology and</w:t>
      </w:r>
      <w:r w:rsidRPr="00A32D33">
        <w:rPr>
          <w:sz w:val="12"/>
        </w:rPr>
        <w:t>¶</w:t>
      </w:r>
      <w:r w:rsidRPr="00A32D33">
        <w:rPr>
          <w:sz w:val="16"/>
        </w:rPr>
        <w:t xml:space="preserve"> racial stereotype. He </w:t>
      </w:r>
      <w:proofErr w:type="gramStart"/>
      <w:r w:rsidRPr="00A32D33">
        <w:rPr>
          <w:sz w:val="16"/>
        </w:rPr>
        <w:t>says:</w:t>
      </w:r>
      <w:r w:rsidRPr="00A32D33">
        <w:rPr>
          <w:sz w:val="12"/>
        </w:rPr>
        <w:t>¶</w:t>
      </w:r>
      <w:proofErr w:type="gramEnd"/>
      <w:r w:rsidRPr="00A32D33">
        <w:rPr>
          <w:sz w:val="16"/>
        </w:rPr>
        <w:t xml:space="preserve"> Our understanding of the pathological is rooted in an awareness of the</w:t>
      </w:r>
      <w:r w:rsidRPr="00A32D33">
        <w:rPr>
          <w:sz w:val="12"/>
        </w:rPr>
        <w:t>¶</w:t>
      </w:r>
      <w:r w:rsidRPr="00A32D33">
        <w:rPr>
          <w:sz w:val="16"/>
        </w:rPr>
        <w:t xml:space="preserve"> human organism’s fragility—not simply its mortality, though that has</w:t>
      </w:r>
      <w:r w:rsidRPr="00A32D33">
        <w:rPr>
          <w:sz w:val="12"/>
        </w:rPr>
        <w:t>¶</w:t>
      </w:r>
      <w:r w:rsidRPr="00A32D33">
        <w:rPr>
          <w:sz w:val="16"/>
        </w:rPr>
        <w:t xml:space="preserve"> always and everywhere inspired fear of the ultimate loss of control, but</w:t>
      </w:r>
      <w:r w:rsidRPr="00A32D33">
        <w:rPr>
          <w:sz w:val="12"/>
        </w:rPr>
        <w:t>¶</w:t>
      </w:r>
      <w:r w:rsidRPr="00A32D33">
        <w:rPr>
          <w:sz w:val="16"/>
        </w:rPr>
        <w:t xml:space="preserve"> its susceptibility to disease, pollution, corruption, and alteration, things</w:t>
      </w:r>
      <w:r w:rsidRPr="00A32D33">
        <w:rPr>
          <w:sz w:val="12"/>
        </w:rPr>
        <w:t>¶</w:t>
      </w:r>
      <w:r w:rsidRPr="00A32D33">
        <w:rPr>
          <w:sz w:val="16"/>
        </w:rPr>
        <w:t xml:space="preserve"> that we experience in our own bodies and observe in others.50</w:t>
      </w:r>
    </w:p>
    <w:p w:rsidR="008C388E" w:rsidRDefault="008C388E" w:rsidP="008C388E">
      <w:pPr>
        <w:pStyle w:val="Heading3"/>
      </w:pPr>
      <w:r>
        <w:lastRenderedPageBreak/>
        <w:t>Free Spaces</w:t>
      </w:r>
    </w:p>
    <w:p w:rsidR="008C388E" w:rsidRPr="00AC6229" w:rsidRDefault="008C388E" w:rsidP="008C388E">
      <w:pPr>
        <w:pStyle w:val="Heading4"/>
      </w:pPr>
      <w:r>
        <w:t xml:space="preserve">This radically understanding of the slave forces a confrontation structural antagonism. Any articulation of free spaces continues to hide the grammar of suffering  </w:t>
      </w:r>
    </w:p>
    <w:p w:rsidR="008C388E" w:rsidRPr="00C0107C" w:rsidRDefault="008C388E" w:rsidP="008C388E">
      <w:pPr>
        <w:tabs>
          <w:tab w:val="left" w:pos="8310"/>
        </w:tabs>
        <w:rPr>
          <w:sz w:val="16"/>
          <w:szCs w:val="16"/>
        </w:rPr>
      </w:pPr>
      <w:proofErr w:type="spellStart"/>
      <w:r w:rsidRPr="00C0107C">
        <w:rPr>
          <w:b/>
        </w:rPr>
        <w:t>Wilderson</w:t>
      </w:r>
      <w:proofErr w:type="spellEnd"/>
      <w:r w:rsidRPr="00C0107C">
        <w:rPr>
          <w:b/>
        </w:rPr>
        <w:t xml:space="preserve"> 05</w:t>
      </w:r>
      <w:r>
        <w:t xml:space="preserve"> </w:t>
      </w:r>
      <w:r w:rsidRPr="00C0107C">
        <w:rPr>
          <w:sz w:val="16"/>
          <w:szCs w:val="16"/>
        </w:rPr>
        <w:t xml:space="preserve">Frank </w:t>
      </w:r>
      <w:proofErr w:type="spellStart"/>
      <w:r w:rsidRPr="00C0107C">
        <w:rPr>
          <w:sz w:val="16"/>
          <w:szCs w:val="16"/>
        </w:rPr>
        <w:t>Wilderson</w:t>
      </w:r>
      <w:proofErr w:type="spellEnd"/>
      <w:r w:rsidRPr="00C0107C">
        <w:rPr>
          <w:sz w:val="16"/>
          <w:szCs w:val="16"/>
        </w:rPr>
        <w:t xml:space="preserve">, Gramsci’s Black Marx: Whither the Slave in Civil Society? </w:t>
      </w:r>
      <w:r>
        <w:rPr>
          <w:sz w:val="16"/>
          <w:szCs w:val="16"/>
        </w:rPr>
        <w:tab/>
      </w:r>
    </w:p>
    <w:p w:rsidR="008C388E" w:rsidRPr="00ED3E44" w:rsidRDefault="008C388E" w:rsidP="008C388E">
      <w:pPr>
        <w:rPr>
          <w:sz w:val="14"/>
        </w:rPr>
      </w:pPr>
      <w:r w:rsidRPr="004E5F5F">
        <w:rPr>
          <w:highlight w:val="cyan"/>
          <w:u w:val="single"/>
        </w:rPr>
        <w:t>The value of</w:t>
      </w:r>
      <w:r w:rsidRPr="004E5F5F">
        <w:rPr>
          <w:sz w:val="14"/>
          <w:highlight w:val="cyan"/>
        </w:rPr>
        <w:t xml:space="preserve"> </w:t>
      </w:r>
      <w:r w:rsidRPr="00ED3E44">
        <w:rPr>
          <w:sz w:val="14"/>
        </w:rPr>
        <w:t xml:space="preserve">reintroducing </w:t>
      </w:r>
      <w:r w:rsidRPr="004E5F5F">
        <w:rPr>
          <w:highlight w:val="cyan"/>
          <w:u w:val="single"/>
        </w:rPr>
        <w:t>the unthought category of the slave</w:t>
      </w:r>
      <w:r w:rsidRPr="00ED3E44">
        <w:rPr>
          <w:sz w:val="14"/>
        </w:rPr>
        <w:t xml:space="preserve">, by way of noting the absence of the Black subject, </w:t>
      </w:r>
      <w:r w:rsidRPr="004E5F5F">
        <w:rPr>
          <w:highlight w:val="cyan"/>
          <w:u w:val="single"/>
        </w:rPr>
        <w:t xml:space="preserve">lies in the Black subject’s potential for extending the demand </w:t>
      </w:r>
      <w:r w:rsidRPr="00ED3E44">
        <w:rPr>
          <w:u w:val="single"/>
        </w:rPr>
        <w:t xml:space="preserve">placed </w:t>
      </w:r>
      <w:r w:rsidRPr="004E5F5F">
        <w:rPr>
          <w:highlight w:val="cyan"/>
          <w:u w:val="single"/>
        </w:rPr>
        <w:t xml:space="preserve">on state/capital formations because its reintroduction </w:t>
      </w:r>
      <w:r w:rsidRPr="00ED3E44">
        <w:rPr>
          <w:u w:val="single"/>
        </w:rPr>
        <w:t xml:space="preserve">into the discourse expands the intensity of the </w:t>
      </w:r>
      <w:r w:rsidRPr="004E5F5F">
        <w:rPr>
          <w:highlight w:val="cyan"/>
          <w:u w:val="single"/>
        </w:rPr>
        <w:t>antagonism</w:t>
      </w:r>
      <w:r w:rsidRPr="00ED3E44">
        <w:rPr>
          <w:sz w:val="14"/>
        </w:rPr>
        <w:t xml:space="preserve">. In other words, </w:t>
      </w:r>
      <w:r w:rsidRPr="004E5F5F">
        <w:rPr>
          <w:b/>
          <w:highlight w:val="cyan"/>
          <w:u w:val="single"/>
        </w:rPr>
        <w:t>the slave makes a demand</w:t>
      </w:r>
      <w:r w:rsidRPr="00ED3E44">
        <w:rPr>
          <w:b/>
          <w:u w:val="single"/>
        </w:rPr>
        <w:t xml:space="preserve">, which is </w:t>
      </w:r>
      <w:r w:rsidRPr="004E5F5F">
        <w:rPr>
          <w:b/>
          <w:highlight w:val="cyan"/>
          <w:u w:val="single"/>
        </w:rPr>
        <w:t xml:space="preserve">in excess of the </w:t>
      </w:r>
      <w:r w:rsidRPr="00ED3E44">
        <w:rPr>
          <w:b/>
          <w:u w:val="single"/>
        </w:rPr>
        <w:t xml:space="preserve">demand made by the </w:t>
      </w:r>
      <w:r w:rsidRPr="004E5F5F">
        <w:rPr>
          <w:b/>
          <w:highlight w:val="cyan"/>
          <w:u w:val="single"/>
        </w:rPr>
        <w:t>worker</w:t>
      </w:r>
      <w:r w:rsidRPr="00ED3E44">
        <w:rPr>
          <w:u w:val="single"/>
        </w:rPr>
        <w:t>. The worker demands that productivity be fair</w:t>
      </w:r>
      <w:r w:rsidRPr="00ED3E44">
        <w:rPr>
          <w:sz w:val="14"/>
        </w:rPr>
        <w:t xml:space="preserve"> and democratic (Gramsci's new hegemony, Lenin's dictatorship of the proletariat), </w:t>
      </w:r>
      <w:r w:rsidRPr="004E5F5F">
        <w:rPr>
          <w:b/>
          <w:highlight w:val="cyan"/>
          <w:u w:val="single"/>
        </w:rPr>
        <w:t>the slave</w:t>
      </w:r>
      <w:r w:rsidRPr="00ED3E44">
        <w:rPr>
          <w:sz w:val="14"/>
        </w:rPr>
        <w:t xml:space="preserve">, on the other hand, </w:t>
      </w:r>
      <w:r w:rsidRPr="004E5F5F">
        <w:rPr>
          <w:b/>
          <w:highlight w:val="cyan"/>
          <w:u w:val="single"/>
        </w:rPr>
        <w:t xml:space="preserve">demands </w:t>
      </w:r>
      <w:r w:rsidRPr="00ED3E44">
        <w:rPr>
          <w:b/>
          <w:u w:val="single"/>
        </w:rPr>
        <w:t xml:space="preserve">that </w:t>
      </w:r>
      <w:r w:rsidRPr="004E5F5F">
        <w:rPr>
          <w:b/>
          <w:highlight w:val="cyan"/>
          <w:u w:val="single"/>
        </w:rPr>
        <w:t>production stop</w:t>
      </w:r>
      <w:r w:rsidRPr="00ED3E44">
        <w:rPr>
          <w:sz w:val="14"/>
        </w:rPr>
        <w:t xml:space="preserve">; stop without recourse to its ultimate democratization. Work is not an organic principle for the slave. The absence of Black subjectivity from the crux of </w:t>
      </w:r>
      <w:proofErr w:type="spellStart"/>
      <w:r w:rsidRPr="00ED3E44">
        <w:rPr>
          <w:sz w:val="14"/>
        </w:rPr>
        <w:t>marxist</w:t>
      </w:r>
      <w:proofErr w:type="spellEnd"/>
      <w:r w:rsidRPr="00ED3E44">
        <w:rPr>
          <w:sz w:val="14"/>
        </w:rPr>
        <w:t xml:space="preserve"> discourse is symptomatic of the discourse's inability to cope with the possibility that the generative subject of capitalism, the Black body of the 15th and 16th centuries, and the generative subject that resolves late-capital's over-accumulation crisis, the Black (incarcerated) body of the 20th and 21st centuries, do not reify the basic categories which structure </w:t>
      </w:r>
      <w:proofErr w:type="spellStart"/>
      <w:r w:rsidRPr="00ED3E44">
        <w:rPr>
          <w:sz w:val="14"/>
        </w:rPr>
        <w:t>marxist</w:t>
      </w:r>
      <w:proofErr w:type="spellEnd"/>
      <w:r w:rsidRPr="00ED3E44">
        <w:rPr>
          <w:sz w:val="14"/>
        </w:rPr>
        <w:t xml:space="preserve"> conflict: the categories of work, production, exploitation, historical self-awareness and, above all, hegemony.</w:t>
      </w:r>
    </w:p>
    <w:p w:rsidR="008C388E" w:rsidRPr="00ED3E44" w:rsidRDefault="008C388E" w:rsidP="008C388E">
      <w:pPr>
        <w:rPr>
          <w:sz w:val="14"/>
        </w:rPr>
      </w:pPr>
      <w:r w:rsidRPr="004E5F5F">
        <w:rPr>
          <w:highlight w:val="cyan"/>
          <w:u w:val="single"/>
        </w:rPr>
        <w:t xml:space="preserve">If, by way of the Black </w:t>
      </w:r>
      <w:r w:rsidRPr="00ED3E44">
        <w:rPr>
          <w:u w:val="single"/>
        </w:rPr>
        <w:t xml:space="preserve">subject, </w:t>
      </w:r>
      <w:r w:rsidRPr="004E5F5F">
        <w:rPr>
          <w:highlight w:val="cyan"/>
          <w:u w:val="single"/>
        </w:rPr>
        <w:t xml:space="preserve">we consider </w:t>
      </w:r>
      <w:r w:rsidRPr="00ED3E44">
        <w:rPr>
          <w:u w:val="single"/>
        </w:rPr>
        <w:t>the</w:t>
      </w:r>
      <w:r w:rsidRPr="00ED3E44">
        <w:rPr>
          <w:sz w:val="14"/>
        </w:rPr>
        <w:t xml:space="preserve"> underlying </w:t>
      </w:r>
      <w:r w:rsidRPr="00ED3E44">
        <w:rPr>
          <w:u w:val="single"/>
        </w:rPr>
        <w:t xml:space="preserve">grammar of the question </w:t>
      </w:r>
      <w:r w:rsidRPr="005D36AC">
        <w:rPr>
          <w:u w:val="single"/>
        </w:rPr>
        <w:t>What does it mean to be free? that</w:t>
      </w:r>
      <w:r w:rsidRPr="00ED3E44">
        <w:rPr>
          <w:u w:val="single"/>
        </w:rPr>
        <w:t xml:space="preserve"> grammar being the question </w:t>
      </w:r>
      <w:r w:rsidRPr="004E5F5F">
        <w:rPr>
          <w:highlight w:val="cyan"/>
          <w:u w:val="single"/>
        </w:rPr>
        <w:t xml:space="preserve">What does it mean to suffer? then we come up against a </w:t>
      </w:r>
      <w:r w:rsidRPr="00ED3E44">
        <w:rPr>
          <w:u w:val="single"/>
        </w:rPr>
        <w:t xml:space="preserve">grammar of suffering not only in excess of any semiotics of exploitation, but a </w:t>
      </w:r>
      <w:r w:rsidRPr="004E5F5F">
        <w:rPr>
          <w:highlight w:val="cyan"/>
          <w:u w:val="single"/>
        </w:rPr>
        <w:t>grammar of suffering beyond signification itself, a suffering that cannot be spoken because the gratuitous terror of White supremacy is as much contingent upon the irrationality of White fantasies and shared pleasures as it is upon a logic</w:t>
      </w:r>
      <w:r w:rsidRPr="00ED3E44">
        <w:rPr>
          <w:u w:val="single"/>
        </w:rPr>
        <w:t>—the logic of capital</w:t>
      </w:r>
      <w:r w:rsidRPr="00ED3E44">
        <w:rPr>
          <w:sz w:val="14"/>
        </w:rPr>
        <w:t xml:space="preserve">. It extends beyond </w:t>
      </w:r>
      <w:proofErr w:type="spellStart"/>
      <w:r w:rsidRPr="00ED3E44">
        <w:rPr>
          <w:sz w:val="14"/>
        </w:rPr>
        <w:t>texualization</w:t>
      </w:r>
      <w:proofErr w:type="spellEnd"/>
      <w:r w:rsidRPr="00ED3E44">
        <w:rPr>
          <w:sz w:val="14"/>
        </w:rPr>
        <w:t xml:space="preserve">. When talking about this terror, </w:t>
      </w:r>
      <w:r w:rsidRPr="00ED3E44">
        <w:rPr>
          <w:u w:val="single"/>
        </w:rPr>
        <w:t>Cornel West</w:t>
      </w:r>
      <w:r w:rsidRPr="00ED3E44">
        <w:rPr>
          <w:sz w:val="14"/>
        </w:rPr>
        <w:t xml:space="preserve"> uses the term “black invisibility and namelessness” to designate, at the level of ontology, what we are calling a scandal at the level of discourse. He </w:t>
      </w:r>
      <w:r w:rsidRPr="00ED3E44">
        <w:rPr>
          <w:u w:val="single"/>
        </w:rPr>
        <w:t>writes</w:t>
      </w:r>
      <w:r w:rsidRPr="00ED3E44">
        <w:rPr>
          <w:sz w:val="14"/>
        </w:rPr>
        <w:t>:</w:t>
      </w:r>
    </w:p>
    <w:p w:rsidR="008C388E" w:rsidRPr="00ED3E44" w:rsidRDefault="008C388E" w:rsidP="008C388E">
      <w:pPr>
        <w:rPr>
          <w:sz w:val="14"/>
        </w:rPr>
      </w:pPr>
      <w:r w:rsidRPr="004E5F5F">
        <w:rPr>
          <w:highlight w:val="cyan"/>
          <w:u w:val="single"/>
        </w:rPr>
        <w:t>[America's] unrelenting assault on black humanity produced the fundamental condition of black culture</w:t>
      </w:r>
      <w:r w:rsidRPr="00ED3E44">
        <w:rPr>
          <w:u w:val="single"/>
        </w:rPr>
        <w:t xml:space="preserve"> -- that of black invisibility and namelessness</w:t>
      </w:r>
      <w:r w:rsidRPr="00ED3E44">
        <w:rPr>
          <w:sz w:val="14"/>
        </w:rPr>
        <w:t xml:space="preserve">. On the crucial existential level relating to black invisibility and namelessness, </w:t>
      </w:r>
      <w:r w:rsidRPr="00ED3E44">
        <w:rPr>
          <w:u w:val="single"/>
        </w:rPr>
        <w:t>the first difficult challenge and demanding discipline is to ward off madness and discredit suicide as a desirable option. A central preoccupation of black culture is that of confronting candidly the ontological wounds, psychic scars, and existential bruises of black people while fending off insanity and self-annihilation</w:t>
      </w:r>
      <w:r w:rsidRPr="00ED3E44">
        <w:rPr>
          <w:sz w:val="14"/>
        </w:rPr>
        <w:t>. This is why the "</w:t>
      </w:r>
      <w:proofErr w:type="spellStart"/>
      <w:r w:rsidRPr="00ED3E44">
        <w:rPr>
          <w:sz w:val="14"/>
        </w:rPr>
        <w:t>ur</w:t>
      </w:r>
      <w:proofErr w:type="spellEnd"/>
      <w:r w:rsidRPr="00ED3E44">
        <w:rPr>
          <w:sz w:val="14"/>
        </w:rPr>
        <w:t>-text" of black culture is neither a word nor a book, not and architectural monument or a legal brief. Instead, it is a guttural cry and a wrenching moan -- a cry not so much for help as for home, a moan less out of complaint than for recognition. (80-81)</w:t>
      </w:r>
    </w:p>
    <w:p w:rsidR="008C388E" w:rsidRPr="00770E89" w:rsidRDefault="008C388E" w:rsidP="008C388E">
      <w:pPr>
        <w:rPr>
          <w:sz w:val="14"/>
        </w:rPr>
      </w:pPr>
      <w:r w:rsidRPr="00ED3E44">
        <w:rPr>
          <w:sz w:val="14"/>
        </w:rPr>
        <w:t xml:space="preserve">Thus, </w:t>
      </w:r>
      <w:r w:rsidRPr="004E5F5F">
        <w:rPr>
          <w:b/>
          <w:highlight w:val="cyan"/>
          <w:u w:val="single"/>
        </w:rPr>
        <w:t xml:space="preserve">the Black subject position </w:t>
      </w:r>
      <w:r w:rsidRPr="00ED3E44">
        <w:rPr>
          <w:b/>
          <w:u w:val="single"/>
        </w:rPr>
        <w:t xml:space="preserve">in America </w:t>
      </w:r>
      <w:r w:rsidRPr="004E5F5F">
        <w:rPr>
          <w:b/>
          <w:highlight w:val="cyan"/>
          <w:u w:val="single"/>
        </w:rPr>
        <w:t xml:space="preserve">is </w:t>
      </w:r>
      <w:r w:rsidRPr="00ED3E44">
        <w:rPr>
          <w:b/>
          <w:u w:val="single"/>
        </w:rPr>
        <w:t xml:space="preserve">an </w:t>
      </w:r>
      <w:r w:rsidRPr="004E5F5F">
        <w:rPr>
          <w:b/>
          <w:highlight w:val="cyan"/>
          <w:u w:val="single"/>
        </w:rPr>
        <w:t>antagonism</w:t>
      </w:r>
      <w:r w:rsidRPr="004E5F5F">
        <w:rPr>
          <w:highlight w:val="cyan"/>
          <w:u w:val="single"/>
        </w:rPr>
        <w:t xml:space="preserve">, a demand that </w:t>
      </w:r>
      <w:proofErr w:type="spellStart"/>
      <w:r w:rsidRPr="004E5F5F">
        <w:rPr>
          <w:highlight w:val="cyan"/>
          <w:u w:val="single"/>
        </w:rPr>
        <w:t>can not</w:t>
      </w:r>
      <w:proofErr w:type="spellEnd"/>
      <w:r w:rsidRPr="004E5F5F">
        <w:rPr>
          <w:highlight w:val="cyan"/>
          <w:u w:val="single"/>
        </w:rPr>
        <w:t xml:space="preserve"> be satisfied through a transfer of </w:t>
      </w:r>
      <w:r w:rsidRPr="00ED3E44">
        <w:rPr>
          <w:u w:val="single"/>
        </w:rPr>
        <w:t>ownership/</w:t>
      </w:r>
      <w:r w:rsidRPr="004E5F5F">
        <w:rPr>
          <w:highlight w:val="cyan"/>
          <w:u w:val="single"/>
        </w:rPr>
        <w:t>organization of existing rubrics</w:t>
      </w:r>
      <w:r w:rsidRPr="00ED3E44">
        <w:rPr>
          <w:sz w:val="14"/>
        </w:rPr>
        <w:t xml:space="preserve">; whereas the Gramscian subject, the worker, represents a demand that can indeed be satisfied by way of a successful War of Position, which brings about the end of exploitation. </w:t>
      </w:r>
      <w:r w:rsidRPr="00ED3E44">
        <w:rPr>
          <w:u w:val="single"/>
        </w:rPr>
        <w:t xml:space="preserve">The worker calls into question the legitimacy of productive practices, </w:t>
      </w:r>
      <w:r w:rsidRPr="004E5F5F">
        <w:rPr>
          <w:highlight w:val="cyan"/>
          <w:u w:val="single"/>
        </w:rPr>
        <w:t>the slave calls into question the legitimacy of productivity itself</w:t>
      </w:r>
      <w:r w:rsidRPr="00ED3E44">
        <w:rPr>
          <w:u w:val="single"/>
        </w:rPr>
        <w:t xml:space="preserve">. From the positionality of the worker the question, </w:t>
      </w:r>
      <w:proofErr w:type="gramStart"/>
      <w:r w:rsidRPr="004E5F5F">
        <w:rPr>
          <w:highlight w:val="cyan"/>
          <w:u w:val="single"/>
        </w:rPr>
        <w:t>What</w:t>
      </w:r>
      <w:proofErr w:type="gramEnd"/>
      <w:r w:rsidRPr="004E5F5F">
        <w:rPr>
          <w:highlight w:val="cyan"/>
          <w:u w:val="single"/>
        </w:rPr>
        <w:t xml:space="preserve"> does it mean to be free</w:t>
      </w:r>
      <w:r w:rsidRPr="00ED3E44">
        <w:rPr>
          <w:u w:val="single"/>
        </w:rPr>
        <w:t xml:space="preserve">? is raised. But the question </w:t>
      </w:r>
      <w:r w:rsidRPr="004E5F5F">
        <w:rPr>
          <w:highlight w:val="cyan"/>
          <w:u w:val="single"/>
        </w:rPr>
        <w:t xml:space="preserve">hides the process by which the discourse assumes a hidden grammar </w:t>
      </w:r>
      <w:r w:rsidRPr="00ED3E44">
        <w:rPr>
          <w:u w:val="single"/>
        </w:rPr>
        <w:t xml:space="preserve">which has already posed and answered the question, </w:t>
      </w:r>
      <w:proofErr w:type="gramStart"/>
      <w:r w:rsidRPr="004E5F5F">
        <w:rPr>
          <w:highlight w:val="cyan"/>
          <w:u w:val="single"/>
        </w:rPr>
        <w:t>What</w:t>
      </w:r>
      <w:proofErr w:type="gramEnd"/>
      <w:r w:rsidRPr="004E5F5F">
        <w:rPr>
          <w:highlight w:val="cyan"/>
          <w:u w:val="single"/>
        </w:rPr>
        <w:t xml:space="preserve"> does it mean to suffer? </w:t>
      </w:r>
      <w:r w:rsidRPr="00ED3E44">
        <w:rPr>
          <w:sz w:val="14"/>
        </w:rPr>
        <w:t xml:space="preserve">And </w:t>
      </w:r>
      <w:r w:rsidRPr="004E5F5F">
        <w:rPr>
          <w:highlight w:val="cyan"/>
          <w:u w:val="single"/>
        </w:rPr>
        <w:t xml:space="preserve">that grammar is organized around </w:t>
      </w:r>
      <w:r w:rsidRPr="00ED3E44">
        <w:rPr>
          <w:u w:val="single"/>
        </w:rPr>
        <w:t xml:space="preserve">the categories of </w:t>
      </w:r>
      <w:r w:rsidRPr="004E5F5F">
        <w:rPr>
          <w:highlight w:val="cyan"/>
          <w:u w:val="single"/>
        </w:rPr>
        <w:t>exploitation</w:t>
      </w:r>
      <w:r w:rsidRPr="004E5F5F">
        <w:rPr>
          <w:sz w:val="14"/>
          <w:highlight w:val="cyan"/>
        </w:rPr>
        <w:t xml:space="preserve"> </w:t>
      </w:r>
      <w:r w:rsidRPr="00ED3E44">
        <w:rPr>
          <w:sz w:val="14"/>
        </w:rPr>
        <w:t xml:space="preserve">(unfair labor relations or wage slavery). </w:t>
      </w:r>
      <w:r w:rsidRPr="00ED3E44">
        <w:rPr>
          <w:u w:val="single"/>
        </w:rPr>
        <w:t>Thus, exploitation</w:t>
      </w:r>
      <w:r w:rsidRPr="00ED3E44">
        <w:rPr>
          <w:sz w:val="14"/>
        </w:rPr>
        <w:t xml:space="preserve"> (wage slavery) </w:t>
      </w:r>
      <w:r w:rsidRPr="00ED3E44">
        <w:rPr>
          <w:u w:val="single"/>
        </w:rPr>
        <w:t>is the only category of oppression which concerns Gramsci</w:t>
      </w:r>
      <w:r w:rsidRPr="00ED3E44">
        <w:rPr>
          <w:sz w:val="14"/>
        </w:rPr>
        <w:t xml:space="preserve">: society, Western society, thrives on the exploitation of the Gramscian subject. Full stop. Again, </w:t>
      </w:r>
      <w:r w:rsidRPr="004E5F5F">
        <w:rPr>
          <w:highlight w:val="cyan"/>
          <w:u w:val="single"/>
        </w:rPr>
        <w:t xml:space="preserve">this is inadequate, because it would call White supremacy "racism" and articulate it as a </w:t>
      </w:r>
      <w:r w:rsidRPr="00ED3E44">
        <w:rPr>
          <w:u w:val="single"/>
        </w:rPr>
        <w:t xml:space="preserve">derivative </w:t>
      </w:r>
      <w:r w:rsidRPr="004E5F5F">
        <w:rPr>
          <w:highlight w:val="cyan"/>
          <w:u w:val="single"/>
        </w:rPr>
        <w:t xml:space="preserve">phenomenon </w:t>
      </w:r>
      <w:r w:rsidRPr="00ED3E44">
        <w:rPr>
          <w:u w:val="single"/>
        </w:rPr>
        <w:t xml:space="preserve">of the capitalist </w:t>
      </w:r>
      <w:r w:rsidRPr="00ED3E44">
        <w:rPr>
          <w:u w:val="single"/>
        </w:rPr>
        <w:lastRenderedPageBreak/>
        <w:t xml:space="preserve">matrix, </w:t>
      </w:r>
      <w:r w:rsidRPr="004E5F5F">
        <w:rPr>
          <w:highlight w:val="cyan"/>
          <w:u w:val="single"/>
        </w:rPr>
        <w:t>rather than incorporating White supremacy as a matrix constituent to the base</w:t>
      </w:r>
      <w:r w:rsidRPr="00ED3E44">
        <w:rPr>
          <w:u w:val="single"/>
        </w:rPr>
        <w:t>, if not the base itself</w:t>
      </w:r>
      <w:r w:rsidRPr="00ED3E44">
        <w:rPr>
          <w:sz w:val="14"/>
        </w:rPr>
        <w:t>.</w:t>
      </w:r>
    </w:p>
    <w:p w:rsidR="008C388E" w:rsidRDefault="008C388E" w:rsidP="008C388E">
      <w:pPr>
        <w:pStyle w:val="Heading3"/>
      </w:pPr>
      <w:r>
        <w:lastRenderedPageBreak/>
        <w:t>Immigration</w:t>
      </w:r>
    </w:p>
    <w:p w:rsidR="008C388E" w:rsidRPr="0096098C" w:rsidRDefault="008C388E" w:rsidP="008C388E">
      <w:pPr>
        <w:pStyle w:val="Heading4"/>
      </w:pPr>
      <w:r w:rsidRPr="0096098C">
        <w:t xml:space="preserve">The trope of the immigrant worker relies on a notion of productivity that is parasitic on the slave as disposable alterity and is only </w:t>
      </w:r>
      <w:proofErr w:type="spellStart"/>
      <w:r w:rsidRPr="0096098C">
        <w:t>articulateble</w:t>
      </w:r>
      <w:proofErr w:type="spellEnd"/>
      <w:r w:rsidRPr="0096098C">
        <w:t xml:space="preserve"> through the paradigm of anti-blackness </w:t>
      </w:r>
    </w:p>
    <w:p w:rsidR="008C388E" w:rsidRPr="0096098C" w:rsidRDefault="008C388E" w:rsidP="008C388E">
      <w:pPr>
        <w:rPr>
          <w:rFonts w:asciiTheme="minorHAnsi" w:hAnsiTheme="minorHAnsi"/>
          <w:b/>
          <w:bCs/>
          <w:sz w:val="26"/>
        </w:rPr>
      </w:pPr>
      <w:proofErr w:type="spellStart"/>
      <w:r w:rsidRPr="0096098C">
        <w:rPr>
          <w:rStyle w:val="Style13ptBold"/>
          <w:rFonts w:asciiTheme="minorHAnsi" w:hAnsiTheme="minorHAnsi"/>
        </w:rPr>
        <w:t>Nopper</w:t>
      </w:r>
      <w:proofErr w:type="spellEnd"/>
      <w:r w:rsidRPr="0096098C">
        <w:rPr>
          <w:rStyle w:val="Style13ptBold"/>
          <w:rFonts w:asciiTheme="minorHAnsi" w:hAnsiTheme="minorHAnsi"/>
        </w:rPr>
        <w:t xml:space="preserve"> 2011 (</w:t>
      </w:r>
      <w:r w:rsidRPr="0096098C">
        <w:rPr>
          <w:rFonts w:asciiTheme="minorHAnsi" w:hAnsiTheme="minorHAnsi"/>
        </w:rPr>
        <w:t xml:space="preserve">Tamara, Assistant Professor at The University of Pennsylvania, “The Wages of Non-Blackness: Contemporary Immigrant Rights and Discourses of Character, Productivity, and Value”, </w:t>
      </w:r>
      <w:proofErr w:type="spellStart"/>
      <w:r w:rsidRPr="0096098C">
        <w:rPr>
          <w:rFonts w:asciiTheme="minorHAnsi" w:hAnsiTheme="minorHAnsi"/>
        </w:rPr>
        <w:t>InTensions</w:t>
      </w:r>
      <w:proofErr w:type="spellEnd"/>
      <w:r w:rsidRPr="0096098C">
        <w:rPr>
          <w:rFonts w:asciiTheme="minorHAnsi" w:hAnsiTheme="minorHAnsi"/>
        </w:rPr>
        <w:t xml:space="preserve"> Journal Issue 5 (Fall/Winter</w:t>
      </w:r>
      <w:r w:rsidRPr="0096098C">
        <w:rPr>
          <w:rStyle w:val="Style13ptBold"/>
          <w:rFonts w:asciiTheme="minorHAnsi" w:hAnsiTheme="minorHAnsi"/>
        </w:rPr>
        <w:t>)</w:t>
      </w:r>
    </w:p>
    <w:p w:rsidR="008C388E" w:rsidRPr="00A80FF9" w:rsidRDefault="008C388E" w:rsidP="008C388E">
      <w:pPr>
        <w:rPr>
          <w:rFonts w:asciiTheme="minorHAnsi" w:hAnsiTheme="minorHAnsi"/>
          <w:sz w:val="16"/>
        </w:rPr>
      </w:pPr>
      <w:r w:rsidRPr="00A80FF9">
        <w:rPr>
          <w:rFonts w:asciiTheme="minorHAnsi" w:hAnsiTheme="minorHAnsi"/>
          <w:sz w:val="16"/>
        </w:rPr>
        <w:t xml:space="preserve">When </w:t>
      </w:r>
      <w:r w:rsidRPr="0096098C">
        <w:rPr>
          <w:rStyle w:val="StyleUnderline"/>
          <w:rFonts w:asciiTheme="minorHAnsi" w:hAnsiTheme="minorHAnsi"/>
        </w:rPr>
        <w:t>articulating the psychological wage of whiteness</w:t>
      </w:r>
      <w:r w:rsidRPr="00A80FF9">
        <w:rPr>
          <w:rFonts w:asciiTheme="minorHAnsi" w:hAnsiTheme="minorHAnsi"/>
          <w:sz w:val="16"/>
        </w:rPr>
        <w:t xml:space="preserve">, Du </w:t>
      </w:r>
      <w:proofErr w:type="spellStart"/>
      <w:r w:rsidRPr="00A80FF9">
        <w:rPr>
          <w:rFonts w:asciiTheme="minorHAnsi" w:hAnsiTheme="minorHAnsi"/>
          <w:sz w:val="16"/>
        </w:rPr>
        <w:t>Bois</w:t>
      </w:r>
      <w:proofErr w:type="spellEnd"/>
      <w:r w:rsidRPr="00A80FF9">
        <w:rPr>
          <w:rFonts w:asciiTheme="minorHAnsi" w:hAnsiTheme="minorHAnsi"/>
          <w:sz w:val="16"/>
        </w:rPr>
        <w:t xml:space="preserve"> provided a lengthier description than that given at the beginning of this article. </w:t>
      </w:r>
      <w:r w:rsidRPr="0096098C">
        <w:rPr>
          <w:rStyle w:val="StyleUnderline"/>
          <w:rFonts w:asciiTheme="minorHAnsi" w:hAnsiTheme="minorHAnsi"/>
        </w:rPr>
        <w:t>Speaking of the white laborer, he posited</w:t>
      </w:r>
      <w:r w:rsidRPr="00A80FF9">
        <w:rPr>
          <w:rFonts w:asciiTheme="minorHAnsi" w:hAnsiTheme="minorHAnsi"/>
          <w:sz w:val="16"/>
        </w:rPr>
        <w:t xml:space="preserve">: </w:t>
      </w:r>
      <w:r w:rsidRPr="0096098C">
        <w:rPr>
          <w:rStyle w:val="StyleUnderline"/>
          <w:rFonts w:asciiTheme="minorHAnsi" w:hAnsiTheme="minorHAnsi"/>
        </w:rPr>
        <w:t>They were given public deference and titles of courtesy because they were white</w:t>
      </w:r>
      <w:r w:rsidRPr="00A80FF9">
        <w:rPr>
          <w:rFonts w:asciiTheme="minorHAnsi" w:hAnsiTheme="minorHAnsi"/>
          <w:sz w:val="16"/>
        </w:rPr>
        <w:t xml:space="preserve">. They were </w:t>
      </w:r>
      <w:r w:rsidRPr="0096098C">
        <w:rPr>
          <w:rStyle w:val="StyleUnderline"/>
          <w:rFonts w:asciiTheme="minorHAnsi" w:hAnsiTheme="minorHAnsi"/>
        </w:rPr>
        <w:t>admitted freely with all classes of white people to public functions</w:t>
      </w:r>
      <w:r w:rsidRPr="00A80FF9">
        <w:rPr>
          <w:rFonts w:asciiTheme="minorHAnsi" w:hAnsiTheme="minorHAnsi"/>
          <w:sz w:val="16"/>
        </w:rPr>
        <w:t xml:space="preserve">, public parks, and the best schools. The </w:t>
      </w:r>
      <w:r w:rsidRPr="0096098C">
        <w:rPr>
          <w:rStyle w:val="StyleUnderline"/>
          <w:rFonts w:asciiTheme="minorHAnsi" w:hAnsiTheme="minorHAnsi"/>
        </w:rPr>
        <w:t>police were drawn from their ranks</w:t>
      </w:r>
      <w:r w:rsidRPr="00A80FF9">
        <w:rPr>
          <w:rFonts w:asciiTheme="minorHAnsi" w:hAnsiTheme="minorHAnsi"/>
          <w:sz w:val="16"/>
        </w:rPr>
        <w:t xml:space="preserve">, and </w:t>
      </w:r>
      <w:r w:rsidRPr="0096098C">
        <w:rPr>
          <w:rStyle w:val="StyleUnderline"/>
          <w:rFonts w:asciiTheme="minorHAnsi" w:hAnsiTheme="minorHAnsi"/>
        </w:rPr>
        <w:t>the courts</w:t>
      </w:r>
      <w:r w:rsidRPr="00A80FF9">
        <w:rPr>
          <w:rFonts w:asciiTheme="minorHAnsi" w:hAnsiTheme="minorHAnsi"/>
          <w:sz w:val="16"/>
        </w:rPr>
        <w:t xml:space="preserve">, </w:t>
      </w:r>
      <w:r w:rsidRPr="0096098C">
        <w:rPr>
          <w:rStyle w:val="StyleUnderline"/>
          <w:rFonts w:asciiTheme="minorHAnsi" w:hAnsiTheme="minorHAnsi"/>
        </w:rPr>
        <w:t>dependent upon their votes</w:t>
      </w:r>
      <w:r w:rsidRPr="00A80FF9">
        <w:rPr>
          <w:rFonts w:asciiTheme="minorHAnsi" w:hAnsiTheme="minorHAnsi"/>
          <w:sz w:val="16"/>
        </w:rPr>
        <w:t xml:space="preserve">, </w:t>
      </w:r>
      <w:r w:rsidRPr="0096098C">
        <w:rPr>
          <w:rStyle w:val="StyleUnderline"/>
          <w:rFonts w:asciiTheme="minorHAnsi" w:hAnsiTheme="minorHAnsi"/>
        </w:rPr>
        <w:t>treated them with such leniency as to encourage lawlessness</w:t>
      </w:r>
      <w:r w:rsidRPr="00A80FF9">
        <w:rPr>
          <w:rFonts w:asciiTheme="minorHAnsi" w:hAnsiTheme="minorHAnsi"/>
          <w:sz w:val="16"/>
        </w:rPr>
        <w:t>. Their vote selected public officials, and while this had small effect upon the economic situation, it had great effect upon their personal treatment and the deference shown them…</w:t>
      </w:r>
      <w:r w:rsidRPr="0096098C">
        <w:rPr>
          <w:rStyle w:val="StyleUnderline"/>
          <w:rFonts w:asciiTheme="minorHAnsi" w:hAnsiTheme="minorHAnsi"/>
        </w:rPr>
        <w:t>The newspapers specialized on news that flattered the poor whites and almost utterly ignored the Negro except in crime and ridicule</w:t>
      </w:r>
      <w:r w:rsidRPr="00A80FF9">
        <w:rPr>
          <w:rFonts w:asciiTheme="minorHAnsi" w:hAnsiTheme="minorHAnsi"/>
          <w:sz w:val="16"/>
        </w:rPr>
        <w:t xml:space="preserve">. (700-1) Du </w:t>
      </w:r>
      <w:proofErr w:type="spellStart"/>
      <w:r w:rsidRPr="00A80FF9">
        <w:rPr>
          <w:rFonts w:asciiTheme="minorHAnsi" w:hAnsiTheme="minorHAnsi"/>
          <w:sz w:val="16"/>
        </w:rPr>
        <w:t>Bois’</w:t>
      </w:r>
      <w:proofErr w:type="spellEnd"/>
      <w:r w:rsidRPr="00A80FF9">
        <w:rPr>
          <w:rFonts w:asciiTheme="minorHAnsi" w:hAnsiTheme="minorHAnsi"/>
          <w:sz w:val="16"/>
        </w:rPr>
        <w:t xml:space="preserve"> characterization of a “</w:t>
      </w:r>
      <w:r w:rsidRPr="0096098C">
        <w:rPr>
          <w:rStyle w:val="StyleUnderline"/>
          <w:rFonts w:asciiTheme="minorHAnsi" w:hAnsiTheme="minorHAnsi"/>
        </w:rPr>
        <w:t>public and psychological wage” (700) may read as incompatible with the lived experiences of most NBPOC immigrants living and working in the United States</w:t>
      </w:r>
      <w:r w:rsidRPr="00A80FF9">
        <w:rPr>
          <w:rFonts w:asciiTheme="minorHAnsi" w:hAnsiTheme="minorHAnsi"/>
          <w:sz w:val="16"/>
        </w:rPr>
        <w:t xml:space="preserve">, and understandably </w:t>
      </w:r>
      <w:r w:rsidRPr="0096098C">
        <w:rPr>
          <w:rStyle w:val="StyleUnderline"/>
          <w:rFonts w:asciiTheme="minorHAnsi" w:hAnsiTheme="minorHAnsi"/>
        </w:rPr>
        <w:t>so given the virulent racism</w:t>
      </w:r>
      <w:r w:rsidRPr="00A80FF9">
        <w:rPr>
          <w:rFonts w:asciiTheme="minorHAnsi" w:hAnsiTheme="minorHAnsi"/>
          <w:sz w:val="16"/>
        </w:rPr>
        <w:t xml:space="preserve">, </w:t>
      </w:r>
      <w:r w:rsidRPr="0096098C">
        <w:rPr>
          <w:rStyle w:val="StyleUnderline"/>
          <w:rFonts w:asciiTheme="minorHAnsi" w:hAnsiTheme="minorHAnsi"/>
        </w:rPr>
        <w:t>white supremacy, structural and interpersonal violence,</w:t>
      </w:r>
      <w:r w:rsidRPr="00A80FF9">
        <w:rPr>
          <w:rFonts w:asciiTheme="minorHAnsi" w:hAnsiTheme="minorHAnsi"/>
          <w:sz w:val="16"/>
        </w:rPr>
        <w:t xml:space="preserve"> </w:t>
      </w:r>
      <w:r w:rsidRPr="0096098C">
        <w:rPr>
          <w:rStyle w:val="StyleUnderline"/>
          <w:rFonts w:asciiTheme="minorHAnsi" w:hAnsiTheme="minorHAnsi"/>
        </w:rPr>
        <w:t>and surveillance that immigrants of color experience</w:t>
      </w:r>
      <w:r w:rsidRPr="00A80FF9">
        <w:rPr>
          <w:rFonts w:asciiTheme="minorHAnsi" w:hAnsiTheme="minorHAnsi"/>
          <w:sz w:val="16"/>
        </w:rPr>
        <w:t xml:space="preserve"> (Brotherton and </w:t>
      </w:r>
      <w:proofErr w:type="spellStart"/>
      <w:r w:rsidRPr="00A80FF9">
        <w:rPr>
          <w:rFonts w:asciiTheme="minorHAnsi" w:hAnsiTheme="minorHAnsi"/>
          <w:sz w:val="16"/>
        </w:rPr>
        <w:t>Kretsedemas</w:t>
      </w:r>
      <w:proofErr w:type="spellEnd"/>
      <w:r w:rsidRPr="00A80FF9">
        <w:rPr>
          <w:rFonts w:asciiTheme="minorHAnsi" w:hAnsiTheme="minorHAnsi"/>
          <w:sz w:val="16"/>
        </w:rPr>
        <w:t xml:space="preserve">). Thus, the wage that white laborers accrued in Du </w:t>
      </w:r>
      <w:proofErr w:type="spellStart"/>
      <w:r w:rsidRPr="00A80FF9">
        <w:rPr>
          <w:rFonts w:asciiTheme="minorHAnsi" w:hAnsiTheme="minorHAnsi"/>
          <w:sz w:val="16"/>
        </w:rPr>
        <w:t>Bois’s</w:t>
      </w:r>
      <w:proofErr w:type="spellEnd"/>
      <w:r w:rsidRPr="00A80FF9">
        <w:rPr>
          <w:rFonts w:asciiTheme="minorHAnsi" w:hAnsiTheme="minorHAnsi"/>
          <w:sz w:val="16"/>
        </w:rPr>
        <w:t xml:space="preserve"> account may not be easily recognizable for measuring the public and psychological compensation of post-WWII immigrants of color, </w:t>
      </w:r>
      <w:r w:rsidRPr="0096098C">
        <w:rPr>
          <w:rStyle w:val="StyleUnderline"/>
          <w:rFonts w:asciiTheme="minorHAnsi" w:hAnsiTheme="minorHAnsi"/>
        </w:rPr>
        <w:t>particularly those working as low-wage earners. But one does not have to experience the exact same treatment as Whites to have access to the psychological wage of whiteness</w:t>
      </w:r>
      <w:r w:rsidRPr="00A80FF9">
        <w:rPr>
          <w:rFonts w:asciiTheme="minorHAnsi" w:hAnsiTheme="minorHAnsi"/>
          <w:sz w:val="16"/>
        </w:rPr>
        <w:t xml:space="preserve">. One needs simply to have access to the subject category of worker, access to which requires a particular racial status. As Frank </w:t>
      </w:r>
      <w:proofErr w:type="spellStart"/>
      <w:r w:rsidRPr="00A80FF9">
        <w:rPr>
          <w:rFonts w:asciiTheme="minorHAnsi" w:hAnsiTheme="minorHAnsi"/>
          <w:sz w:val="16"/>
        </w:rPr>
        <w:t>Wilderson</w:t>
      </w:r>
      <w:proofErr w:type="spellEnd"/>
      <w:r w:rsidRPr="00A80FF9">
        <w:rPr>
          <w:rFonts w:asciiTheme="minorHAnsi" w:hAnsiTheme="minorHAnsi"/>
          <w:sz w:val="16"/>
        </w:rPr>
        <w:t xml:space="preserve"> reminds us, “</w:t>
      </w:r>
      <w:r w:rsidRPr="0096098C">
        <w:rPr>
          <w:rStyle w:val="StyleUnderline"/>
          <w:rFonts w:asciiTheme="minorHAnsi" w:hAnsiTheme="minorHAnsi"/>
        </w:rPr>
        <w:t>work is a white category</w:t>
      </w:r>
      <w:r w:rsidRPr="00A80FF9">
        <w:rPr>
          <w:rFonts w:asciiTheme="minorHAnsi" w:hAnsiTheme="minorHAnsi"/>
          <w:sz w:val="16"/>
        </w:rPr>
        <w:t xml:space="preserve">” (238). </w:t>
      </w:r>
      <w:r w:rsidRPr="0096098C">
        <w:rPr>
          <w:rStyle w:val="StyleUnderline"/>
          <w:rFonts w:asciiTheme="minorHAnsi" w:hAnsiTheme="minorHAnsi"/>
        </w:rPr>
        <w:t>The worker, while exploited and demeaned, categorically exists within the logic of civil society</w:t>
      </w:r>
      <w:r w:rsidRPr="00A80FF9">
        <w:rPr>
          <w:rFonts w:asciiTheme="minorHAnsi" w:hAnsiTheme="minorHAnsi"/>
          <w:sz w:val="16"/>
        </w:rPr>
        <w:t xml:space="preserve">. </w:t>
      </w:r>
      <w:r w:rsidRPr="0096098C">
        <w:rPr>
          <w:rStyle w:val="Emphasis"/>
          <w:rFonts w:asciiTheme="minorHAnsi" w:hAnsiTheme="minorHAnsi"/>
        </w:rPr>
        <w:t>The slave, embodied in the Black, however, cannot be incorporated into the logic of civil society but rather exists as an antagonism and therefore “cannot be satisfied through a transfer of ownership/</w:t>
      </w:r>
      <w:proofErr w:type="spellStart"/>
      <w:r w:rsidRPr="0096098C">
        <w:rPr>
          <w:rStyle w:val="Emphasis"/>
          <w:rFonts w:asciiTheme="minorHAnsi" w:hAnsiTheme="minorHAnsi"/>
        </w:rPr>
        <w:t>organisation</w:t>
      </w:r>
      <w:proofErr w:type="spellEnd"/>
      <w:r w:rsidRPr="0096098C">
        <w:rPr>
          <w:rStyle w:val="Emphasis"/>
          <w:rFonts w:asciiTheme="minorHAnsi" w:hAnsiTheme="minorHAnsi"/>
        </w:rPr>
        <w:t xml:space="preserve"> of existing rubrics” (</w:t>
      </w:r>
      <w:r w:rsidRPr="00A80FF9">
        <w:rPr>
          <w:rFonts w:asciiTheme="minorHAnsi" w:hAnsiTheme="minorHAnsi"/>
          <w:sz w:val="16"/>
        </w:rPr>
        <w:t xml:space="preserve">231). Whereas the “worker calls into question the legitimacy of productive practices, </w:t>
      </w:r>
      <w:r w:rsidRPr="0096098C">
        <w:rPr>
          <w:rStyle w:val="StyleUnderline"/>
          <w:rFonts w:asciiTheme="minorHAnsi" w:hAnsiTheme="minorHAnsi"/>
        </w:rPr>
        <w:t>the slave calls into question the legitimacy of productivity itself</w:t>
      </w:r>
      <w:r w:rsidRPr="00A80FF9">
        <w:rPr>
          <w:rFonts w:asciiTheme="minorHAnsi" w:hAnsiTheme="minorHAnsi"/>
          <w:sz w:val="16"/>
        </w:rPr>
        <w:t xml:space="preserve">” (231). Additionally, the grievance of the worker, i.e., exploitation, </w:t>
      </w:r>
      <w:r w:rsidRPr="0096098C">
        <w:rPr>
          <w:rStyle w:val="StyleUnderline"/>
          <w:rFonts w:asciiTheme="minorHAnsi" w:hAnsiTheme="minorHAnsi"/>
        </w:rPr>
        <w:t>may be addressed through the mechanisms of civil society but the slave experiences a suffering, involving accumulation and death, which cannot be relieved through the same means as the worker</w:t>
      </w:r>
      <w:r w:rsidRPr="00A80FF9">
        <w:rPr>
          <w:rFonts w:asciiTheme="minorHAnsi" w:hAnsiTheme="minorHAnsi"/>
          <w:sz w:val="16"/>
        </w:rPr>
        <w:t xml:space="preserve"> (234). Of course, </w:t>
      </w:r>
      <w:proofErr w:type="spellStart"/>
      <w:r w:rsidRPr="00A80FF9">
        <w:rPr>
          <w:rFonts w:asciiTheme="minorHAnsi" w:hAnsiTheme="minorHAnsi"/>
          <w:sz w:val="16"/>
        </w:rPr>
        <w:t>Wilderson</w:t>
      </w:r>
      <w:proofErr w:type="spellEnd"/>
      <w:r w:rsidRPr="00A80FF9">
        <w:rPr>
          <w:rFonts w:asciiTheme="minorHAnsi" w:hAnsiTheme="minorHAnsi"/>
          <w:sz w:val="16"/>
        </w:rPr>
        <w:t xml:space="preserve"> notes, this does not mean that Black people don’t work: The fact that millions upon </w:t>
      </w:r>
      <w:r w:rsidRPr="0096098C">
        <w:rPr>
          <w:rStyle w:val="StyleUnderline"/>
          <w:rFonts w:asciiTheme="minorHAnsi" w:hAnsiTheme="minorHAnsi"/>
        </w:rPr>
        <w:t>millions of black people work misses the point</w:t>
      </w:r>
      <w:r w:rsidRPr="00A80FF9">
        <w:rPr>
          <w:rFonts w:asciiTheme="minorHAnsi" w:hAnsiTheme="minorHAnsi"/>
          <w:sz w:val="16"/>
        </w:rPr>
        <w:t xml:space="preserve">. The point is </w:t>
      </w:r>
      <w:r w:rsidRPr="0096098C">
        <w:rPr>
          <w:rStyle w:val="StyleUnderline"/>
          <w:rFonts w:asciiTheme="minorHAnsi" w:hAnsiTheme="minorHAnsi"/>
        </w:rPr>
        <w:t>we were never meant to be workers; in other words, capital/white supremacy’s dream did not envision us as being incorporated or incorporative</w:t>
      </w:r>
      <w:r w:rsidRPr="00A80FF9">
        <w:rPr>
          <w:rFonts w:asciiTheme="minorHAnsi" w:hAnsiTheme="minorHAnsi"/>
          <w:sz w:val="16"/>
        </w:rPr>
        <w:t xml:space="preserve">. From the very beginning, we were </w:t>
      </w:r>
      <w:r w:rsidRPr="0096098C">
        <w:rPr>
          <w:rStyle w:val="StyleUnderline"/>
          <w:rFonts w:asciiTheme="minorHAnsi" w:hAnsiTheme="minorHAnsi"/>
        </w:rPr>
        <w:t>meant to be accumulated and die.</w:t>
      </w:r>
      <w:r w:rsidRPr="00A80FF9">
        <w:rPr>
          <w:rFonts w:asciiTheme="minorHAnsi" w:hAnsiTheme="minorHAnsi"/>
          <w:sz w:val="16"/>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Dixie…Today, at the end of the twentieth century, we are still not meant to be workers. We are meant to be warehoused and die. (238) </w:t>
      </w:r>
      <w:r w:rsidRPr="0096098C">
        <w:rPr>
          <w:rStyle w:val="StyleUnderline"/>
          <w:rFonts w:asciiTheme="minorHAnsi" w:hAnsiTheme="minorHAnsi"/>
        </w:rPr>
        <w:t>The difference between the worker and the slave or whiteness/</w:t>
      </w:r>
      <w:proofErr w:type="spellStart"/>
      <w:r w:rsidRPr="0096098C">
        <w:rPr>
          <w:rStyle w:val="StyleUnderline"/>
          <w:rFonts w:asciiTheme="minorHAnsi" w:hAnsiTheme="minorHAnsi"/>
        </w:rPr>
        <w:t>nonBlackness</w:t>
      </w:r>
      <w:proofErr w:type="spellEnd"/>
      <w:r w:rsidRPr="0096098C">
        <w:rPr>
          <w:rStyle w:val="StyleUnderline"/>
          <w:rFonts w:asciiTheme="minorHAnsi" w:hAnsiTheme="minorHAnsi"/>
        </w:rPr>
        <w:t xml:space="preserve"> and Blackness is not simply a matter of distinctive formations</w:t>
      </w:r>
      <w:r w:rsidRPr="00A80FF9">
        <w:rPr>
          <w:rFonts w:asciiTheme="minorHAnsi" w:hAnsiTheme="minorHAnsi"/>
          <w:sz w:val="16"/>
        </w:rPr>
        <w:t>. Rather, it is an issue of interrelation; it is the civil death of Blacks that girds notions of work—</w:t>
      </w:r>
      <w:r w:rsidRPr="0096098C">
        <w:rPr>
          <w:rStyle w:val="StyleUnderline"/>
          <w:rFonts w:asciiTheme="minorHAnsi" w:hAnsiTheme="minorHAnsi"/>
        </w:rPr>
        <w:t xml:space="preserve">as well as character, productivity, and value. Or as </w:t>
      </w:r>
      <w:proofErr w:type="spellStart"/>
      <w:r w:rsidRPr="0096098C">
        <w:rPr>
          <w:rStyle w:val="StyleUnderline"/>
          <w:rFonts w:asciiTheme="minorHAnsi" w:hAnsiTheme="minorHAnsi"/>
        </w:rPr>
        <w:t>Wilderson</w:t>
      </w:r>
      <w:proofErr w:type="spellEnd"/>
      <w:r w:rsidRPr="0096098C">
        <w:rPr>
          <w:rStyle w:val="StyleUnderline"/>
          <w:rFonts w:asciiTheme="minorHAnsi" w:hAnsiTheme="minorHAnsi"/>
        </w:rPr>
        <w:t xml:space="preserve"> puts it, “where whiteness is concerned, work registers as a constituent element</w:t>
      </w:r>
      <w:r w:rsidRPr="00A80FF9">
        <w:rPr>
          <w:rFonts w:asciiTheme="minorHAnsi" w:hAnsiTheme="minorHAnsi"/>
          <w:sz w:val="16"/>
        </w:rPr>
        <w:t xml:space="preserve">. </w:t>
      </w:r>
      <w:r w:rsidRPr="0096098C">
        <w:rPr>
          <w:rStyle w:val="StyleUnderline"/>
          <w:rFonts w:asciiTheme="minorHAnsi" w:hAnsiTheme="minorHAnsi"/>
        </w:rPr>
        <w:t xml:space="preserve">And the black body must be processed through a kind of civil death for this constituent element of whiteness </w:t>
      </w:r>
      <w:r w:rsidRPr="0096098C">
        <w:rPr>
          <w:rStyle w:val="StyleUnderline"/>
          <w:rFonts w:asciiTheme="minorHAnsi" w:hAnsiTheme="minorHAnsi"/>
        </w:rPr>
        <w:lastRenderedPageBreak/>
        <w:t xml:space="preserve">to gain coherence” (238). </w:t>
      </w:r>
      <w:r w:rsidRPr="00A80FF9">
        <w:rPr>
          <w:rFonts w:asciiTheme="minorHAnsi" w:hAnsiTheme="minorHAnsi"/>
          <w:sz w:val="16"/>
        </w:rPr>
        <w:t xml:space="preserve">Whereas </w:t>
      </w:r>
      <w:r w:rsidRPr="0096098C">
        <w:rPr>
          <w:rStyle w:val="StyleUnderline"/>
          <w:rFonts w:asciiTheme="minorHAnsi" w:hAnsiTheme="minorHAnsi"/>
        </w:rPr>
        <w:t>poorly paid immigrant workers of color experience a greater degree of vulnerability</w:t>
      </w:r>
      <w:r w:rsidRPr="00A80FF9">
        <w:rPr>
          <w:rFonts w:asciiTheme="minorHAnsi" w:hAnsiTheme="minorHAnsi"/>
          <w:sz w:val="16"/>
        </w:rPr>
        <w:t xml:space="preserve">, </w:t>
      </w:r>
      <w:r w:rsidRPr="0096098C">
        <w:rPr>
          <w:rStyle w:val="StyleUnderline"/>
          <w:rFonts w:asciiTheme="minorHAnsi" w:hAnsiTheme="minorHAnsi"/>
        </w:rPr>
        <w:t>exploitation, surveillance, and nativism than that of the white worker</w:t>
      </w:r>
      <w:r w:rsidRPr="00A80FF9">
        <w:rPr>
          <w:rFonts w:asciiTheme="minorHAnsi" w:hAnsiTheme="minorHAnsi"/>
          <w:sz w:val="16"/>
        </w:rPr>
        <w:t>, the form</w:t>
      </w:r>
      <w:r w:rsidRPr="0096098C">
        <w:rPr>
          <w:rStyle w:val="StyleUnderline"/>
          <w:rFonts w:asciiTheme="minorHAnsi" w:hAnsiTheme="minorHAnsi"/>
        </w:rPr>
        <w:t>er’s presumed character, productivity, and value is amplified when their “work” or “willingness to work” is compared to African Americans</w:t>
      </w:r>
      <w:r w:rsidRPr="00A80FF9">
        <w:rPr>
          <w:rFonts w:asciiTheme="minorHAnsi" w:hAnsiTheme="minorHAnsi"/>
          <w:sz w:val="16"/>
        </w:rPr>
        <w:t xml:space="preserve">. In other words, the </w:t>
      </w:r>
      <w:bookmarkStart w:id="0" w:name="_Hlk495911978"/>
      <w:r w:rsidRPr="0096098C">
        <w:rPr>
          <w:rStyle w:val="Emphasis"/>
          <w:rFonts w:asciiTheme="minorHAnsi" w:hAnsiTheme="minorHAnsi"/>
        </w:rPr>
        <w:t>recognition of immigrant labor as productive is articulated through anti-Black rhetoric and practice</w:t>
      </w:r>
      <w:bookmarkEnd w:id="0"/>
      <w:r w:rsidRPr="00A80FF9">
        <w:rPr>
          <w:rFonts w:asciiTheme="minorHAnsi" w:hAnsiTheme="minorHAnsi"/>
          <w:sz w:val="16"/>
        </w:rPr>
        <w:t xml:space="preserve">. As I have shown, such positive albeit at times condescending and disingenuous characterization of immigrants unites capitalists, managers, and immigrant rights’ </w:t>
      </w:r>
      <w:r w:rsidRPr="0096098C">
        <w:rPr>
          <w:rStyle w:val="StyleUnderline"/>
          <w:rFonts w:asciiTheme="minorHAnsi" w:hAnsiTheme="minorHAnsi"/>
        </w:rPr>
        <w:t>advocates in a shared discourse that explicitly or implicitly casts immigrants as more akin to Whites and in turn, “not (like) Black(s</w:t>
      </w:r>
      <w:r w:rsidRPr="00A80FF9">
        <w:rPr>
          <w:rFonts w:asciiTheme="minorHAnsi" w:hAnsiTheme="minorHAnsi"/>
          <w:sz w:val="16"/>
        </w:rPr>
        <w:t xml:space="preserve">).” With the addition of liberal and progressive people of color, such an alliance is reminiscent of what Du </w:t>
      </w:r>
      <w:proofErr w:type="spellStart"/>
      <w:r w:rsidRPr="00A80FF9">
        <w:rPr>
          <w:rFonts w:asciiTheme="minorHAnsi" w:hAnsiTheme="minorHAnsi"/>
          <w:sz w:val="16"/>
        </w:rPr>
        <w:t>Bois</w:t>
      </w:r>
      <w:proofErr w:type="spellEnd"/>
      <w:r w:rsidRPr="00A80FF9">
        <w:rPr>
          <w:rFonts w:asciiTheme="minorHAnsi" w:hAnsiTheme="minorHAnsi"/>
          <w:sz w:val="16"/>
        </w:rPr>
        <w:t xml:space="preserve"> posited as an ideology “</w:t>
      </w:r>
      <w:r w:rsidRPr="0096098C">
        <w:rPr>
          <w:rStyle w:val="StyleUnderline"/>
          <w:rFonts w:asciiTheme="minorHAnsi" w:hAnsiTheme="minorHAnsi"/>
        </w:rPr>
        <w:t>uniting the planter and the poor white”</w:t>
      </w:r>
      <w:r w:rsidRPr="00A80FF9">
        <w:rPr>
          <w:rFonts w:asciiTheme="minorHAnsi" w:hAnsiTheme="minorHAnsi"/>
          <w:sz w:val="16"/>
        </w:rPr>
        <w:t xml:space="preserve"> (700). This is </w:t>
      </w:r>
      <w:r w:rsidRPr="0096098C">
        <w:rPr>
          <w:rStyle w:val="StyleUnderline"/>
          <w:rFonts w:asciiTheme="minorHAnsi" w:hAnsiTheme="minorHAnsi"/>
        </w:rPr>
        <w:t>precisely why I consider the moral claims regarding character</w:t>
      </w:r>
      <w:r w:rsidRPr="00A80FF9">
        <w:rPr>
          <w:rFonts w:asciiTheme="minorHAnsi" w:hAnsiTheme="minorHAnsi"/>
          <w:sz w:val="16"/>
        </w:rPr>
        <w:t>, value, and productivity that are invoked about—as well as by—</w:t>
      </w:r>
      <w:r w:rsidRPr="0096098C">
        <w:rPr>
          <w:rStyle w:val="StyleUnderline"/>
          <w:rFonts w:asciiTheme="minorHAnsi" w:hAnsiTheme="minorHAnsi"/>
        </w:rPr>
        <w:t>NBPOC and immigrants as a wage of non-Blackness</w:t>
      </w:r>
      <w:r w:rsidRPr="00A80FF9">
        <w:rPr>
          <w:rFonts w:asciiTheme="minorHAnsi" w:hAnsiTheme="minorHAnsi"/>
          <w:sz w:val="16"/>
        </w:rPr>
        <w:t xml:space="preserve">. If Asian and Latino immigrants, particularly </w:t>
      </w:r>
      <w:r w:rsidRPr="0096098C">
        <w:rPr>
          <w:rStyle w:val="StyleUnderline"/>
          <w:rFonts w:asciiTheme="minorHAnsi" w:hAnsiTheme="minorHAnsi"/>
        </w:rPr>
        <w:t xml:space="preserve">those without documentation, have not yet achieved whiteness, or at least do not have the exact same material, political, and social experiences as that of the white laborer 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described</w:t>
      </w:r>
      <w:r w:rsidRPr="00A80FF9">
        <w:rPr>
          <w:rFonts w:asciiTheme="minorHAnsi" w:hAnsiTheme="minorHAnsi"/>
          <w:sz w:val="16"/>
        </w:rPr>
        <w:t xml:space="preserve">, they </w:t>
      </w:r>
      <w:r w:rsidRPr="0096098C">
        <w:rPr>
          <w:rStyle w:val="StyleUnderline"/>
          <w:rFonts w:asciiTheme="minorHAnsi" w:hAnsiTheme="minorHAnsi"/>
        </w:rPr>
        <w:t>nevertheless are associated with character</w:t>
      </w:r>
      <w:r w:rsidRPr="00A80FF9">
        <w:rPr>
          <w:rFonts w:asciiTheme="minorHAnsi" w:hAnsiTheme="minorHAnsi"/>
          <w:sz w:val="16"/>
        </w:rPr>
        <w:t xml:space="preserve">, </w:t>
      </w:r>
      <w:r w:rsidRPr="0096098C">
        <w:rPr>
          <w:rStyle w:val="StyleUnderline"/>
          <w:rFonts w:asciiTheme="minorHAnsi" w:hAnsiTheme="minorHAnsi"/>
        </w:rPr>
        <w:t xml:space="preserve">productivity, and value that becomes amplified in relationship to the non-Black world’s perceptions and actual treatment of African Americans. </w:t>
      </w:r>
      <w:r w:rsidRPr="00A80FF9">
        <w:rPr>
          <w:rFonts w:asciiTheme="minorHAnsi" w:hAnsiTheme="minorHAnsi"/>
          <w:sz w:val="16"/>
        </w:rPr>
        <w:t xml:space="preserve">Overall, </w:t>
      </w:r>
      <w:r w:rsidRPr="0096098C">
        <w:rPr>
          <w:rStyle w:val="StyleUnderline"/>
          <w:rFonts w:asciiTheme="minorHAnsi" w:hAnsiTheme="minorHAnsi"/>
        </w:rPr>
        <w:t>those committed to social justice have a formidable task: articulating the value and rights of the immigrant without relying on prowhite, anti-Black, and pro-capitalist tropes</w:t>
      </w:r>
      <w:r w:rsidRPr="00A80FF9">
        <w:rPr>
          <w:rFonts w:asciiTheme="minorHAnsi" w:hAnsiTheme="minorHAnsi"/>
          <w:sz w:val="16"/>
        </w:rPr>
        <w:t xml:space="preserve">. Such a demand for </w:t>
      </w:r>
      <w:r w:rsidRPr="0096098C">
        <w:rPr>
          <w:rStyle w:val="StyleUnderline"/>
          <w:rFonts w:asciiTheme="minorHAnsi" w:hAnsiTheme="minorHAnsi"/>
        </w:rPr>
        <w:t>an ethical discourse of immigrant rights is most likely impossible within popular frameworks of work, productivity, and value as detailed here</w:t>
      </w:r>
      <w:r w:rsidRPr="00A80FF9">
        <w:rPr>
          <w:rFonts w:asciiTheme="minorHAnsi" w:hAnsiTheme="minorHAnsi"/>
          <w:sz w:val="16"/>
        </w:rPr>
        <w:t>. Indeed,</w:t>
      </w:r>
      <w:r w:rsidRPr="0096098C">
        <w:rPr>
          <w:rStyle w:val="StyleUnderline"/>
          <w:rFonts w:asciiTheme="minorHAnsi" w:hAnsiTheme="minorHAnsi"/>
        </w:rPr>
        <w:t xml:space="preserve"> such discourses perhaps need to be totally taken off of the table as they can, to quote Hartman</w:t>
      </w:r>
      <w:r w:rsidRPr="00A80FF9">
        <w:rPr>
          <w:rFonts w:asciiTheme="minorHAnsi" w:hAnsiTheme="minorHAnsi"/>
          <w:sz w:val="16"/>
        </w:rPr>
        <w:t xml:space="preserve"> again, </w:t>
      </w:r>
      <w:r w:rsidRPr="0096098C">
        <w:rPr>
          <w:rStyle w:val="StyleUnderline"/>
          <w:rFonts w:asciiTheme="minorHAnsi" w:hAnsiTheme="minorHAnsi"/>
        </w:rPr>
        <w:t>only become legible to the world through the expression of a “racial calculus and a political arithmetic that were entrenched centuries ago</w:t>
      </w:r>
      <w:r w:rsidRPr="00A80FF9">
        <w:rPr>
          <w:rFonts w:asciiTheme="minorHAnsi" w:hAnsiTheme="minorHAnsi"/>
          <w:sz w:val="16"/>
        </w:rPr>
        <w:t>” (Hartman 6)</w:t>
      </w:r>
    </w:p>
    <w:p w:rsidR="008C388E" w:rsidRPr="0096098C" w:rsidRDefault="008C388E" w:rsidP="008C388E">
      <w:pPr>
        <w:pStyle w:val="Heading4"/>
      </w:pPr>
      <w:r w:rsidRPr="0096098C">
        <w:t xml:space="preserve">Their attempt to confront anti-immigration rhetoric fails to take into account the underlying anti-black sentiment that causes violence related to immigration in the first place. </w:t>
      </w:r>
    </w:p>
    <w:p w:rsidR="008C388E" w:rsidRPr="0096098C" w:rsidRDefault="008C388E" w:rsidP="008C388E">
      <w:pPr>
        <w:rPr>
          <w:rFonts w:asciiTheme="minorHAnsi" w:hAnsiTheme="minorHAnsi"/>
        </w:rPr>
      </w:pPr>
      <w:r w:rsidRPr="0096098C">
        <w:rPr>
          <w:rStyle w:val="Style13ptBold"/>
          <w:rFonts w:asciiTheme="minorHAnsi" w:hAnsiTheme="minorHAnsi"/>
        </w:rPr>
        <w:t>Woods 2008</w:t>
      </w:r>
      <w:r w:rsidRPr="0096098C">
        <w:rPr>
          <w:rFonts w:asciiTheme="minorHAnsi" w:hAnsiTheme="minorHAnsi"/>
        </w:rPr>
        <w:t>(Tryon, Assistant Prof of Sociology, Anthropology, and Crime &amp; Justice Studies at the University of Massachusetts, Dartmouth. The Plantation Society, circa 2008: Discussing Immigration through the Lens of Criminology. The Radical Teacher, No. 84, TEACHING AND IMMIGRATION (Spring 2009), pp. 31-41)</w:t>
      </w:r>
    </w:p>
    <w:p w:rsidR="008C388E" w:rsidRPr="00A80FF9" w:rsidRDefault="008C388E" w:rsidP="008C388E">
      <w:pPr>
        <w:rPr>
          <w:rFonts w:asciiTheme="minorHAnsi" w:hAnsiTheme="minorHAnsi"/>
          <w:bCs/>
          <w:sz w:val="16"/>
        </w:rPr>
      </w:pPr>
      <w:r w:rsidRPr="0096098C">
        <w:rPr>
          <w:rFonts w:asciiTheme="minorHAnsi" w:hAnsiTheme="minorHAnsi"/>
          <w:sz w:val="16"/>
        </w:rPr>
        <w:t>To be a fraudulent person, on the other hand, is to be caught impersonating a human being. There is only one such position in the anti-black world and it belongs to the black. As DuBois once put it</w:t>
      </w:r>
      <w:r w:rsidRPr="0096098C">
        <w:rPr>
          <w:rStyle w:val="Style13ptBold"/>
          <w:rFonts w:asciiTheme="minorHAnsi" w:hAnsiTheme="minorHAnsi"/>
          <w:sz w:val="16"/>
        </w:rPr>
        <w:t xml:space="preserve">, </w:t>
      </w:r>
      <w:r w:rsidRPr="0096098C">
        <w:rPr>
          <w:rStyle w:val="StyleUnderline"/>
          <w:rFonts w:asciiTheme="minorHAnsi" w:hAnsiTheme="minorHAnsi"/>
        </w:rPr>
        <w:t>blacks are constructed</w:t>
      </w:r>
      <w:r w:rsidRPr="0096098C">
        <w:rPr>
          <w:rStyle w:val="Style13ptBold"/>
          <w:rFonts w:asciiTheme="minorHAnsi" w:hAnsiTheme="minorHAnsi"/>
          <w:sz w:val="16"/>
        </w:rPr>
        <w:t xml:space="preserve"> </w:t>
      </w:r>
      <w:r w:rsidRPr="0096098C">
        <w:rPr>
          <w:rFonts w:asciiTheme="minorHAnsi" w:hAnsiTheme="minorHAnsi"/>
          <w:sz w:val="16"/>
        </w:rPr>
        <w:t>not as people with problems, but rather</w:t>
      </w:r>
      <w:r w:rsidRPr="0096098C">
        <w:rPr>
          <w:rStyle w:val="Style13ptBold"/>
          <w:rFonts w:asciiTheme="minorHAnsi" w:hAnsiTheme="minorHAnsi"/>
          <w:sz w:val="16"/>
        </w:rPr>
        <w:t xml:space="preserve"> </w:t>
      </w:r>
      <w:r w:rsidRPr="0096098C">
        <w:rPr>
          <w:rStyle w:val="StyleUnderline"/>
          <w:rFonts w:asciiTheme="minorHAnsi" w:hAnsiTheme="minorHAnsi"/>
        </w:rPr>
        <w:t>as "a problem people</w:t>
      </w:r>
      <w:r w:rsidRPr="0096098C">
        <w:rPr>
          <w:rStyle w:val="Style13ptBold"/>
          <w:rFonts w:asciiTheme="minorHAnsi" w:hAnsiTheme="minorHAnsi"/>
          <w:sz w:val="16"/>
        </w:rPr>
        <w:t>."</w:t>
      </w:r>
      <w:r w:rsidRPr="0096098C">
        <w:rPr>
          <w:rFonts w:asciiTheme="minorHAnsi" w:hAnsiTheme="minorHAnsi"/>
          <w:sz w:val="16"/>
        </w:rPr>
        <w:t>20 Slave codes in the southern United States demanded that slaves receive clothing, food, and lodging sufficient to their basic needs.</w:t>
      </w:r>
      <w:r w:rsidRPr="0096098C">
        <w:rPr>
          <w:rStyle w:val="Style13ptBold"/>
          <w:rFonts w:asciiTheme="minorHAnsi" w:hAnsiTheme="minorHAnsi"/>
          <w:sz w:val="16"/>
        </w:rPr>
        <w:t xml:space="preserve"> </w:t>
      </w:r>
      <w:r w:rsidRPr="0096098C">
        <w:rPr>
          <w:rStyle w:val="StyleUnderline"/>
          <w:rFonts w:asciiTheme="minorHAnsi" w:hAnsiTheme="minorHAnsi"/>
        </w:rPr>
        <w:t>Slaves</w:t>
      </w:r>
      <w:r w:rsidRPr="0096098C">
        <w:rPr>
          <w:rFonts w:asciiTheme="minorHAnsi" w:hAnsiTheme="minorHAnsi"/>
          <w:sz w:val="16"/>
        </w:rPr>
        <w:t>, although dead to civil rights and responsibilities-social death</w:t>
      </w:r>
      <w:r w:rsidRPr="0096098C">
        <w:rPr>
          <w:rStyle w:val="Style13ptBold"/>
          <w:rFonts w:asciiTheme="minorHAnsi" w:hAnsiTheme="minorHAnsi"/>
          <w:sz w:val="16"/>
        </w:rPr>
        <w:t>-</w:t>
      </w:r>
      <w:r w:rsidRPr="0096098C">
        <w:rPr>
          <w:rStyle w:val="StyleUnderline"/>
          <w:rFonts w:asciiTheme="minorHAnsi" w:hAnsiTheme="minorHAnsi"/>
        </w:rPr>
        <w:t>are reduced to nothing but the physical body, unprotected against mutilation or torture</w:t>
      </w:r>
      <w:r w:rsidRPr="0096098C">
        <w:rPr>
          <w:rStyle w:val="Style13ptBold"/>
          <w:rFonts w:asciiTheme="minorHAnsi" w:hAnsiTheme="minorHAnsi"/>
          <w:sz w:val="16"/>
        </w:rPr>
        <w:t xml:space="preserve">.21 </w:t>
      </w:r>
      <w:r w:rsidRPr="0096098C">
        <w:rPr>
          <w:rStyle w:val="StyleUnderline"/>
          <w:rFonts w:asciiTheme="minorHAnsi" w:hAnsiTheme="minorHAnsi"/>
        </w:rPr>
        <w:t>The functioning of social death is</w:t>
      </w:r>
      <w:r w:rsidRPr="0096098C">
        <w:rPr>
          <w:rStyle w:val="Style13ptBold"/>
          <w:rFonts w:asciiTheme="minorHAnsi" w:hAnsiTheme="minorHAnsi"/>
          <w:sz w:val="16"/>
        </w:rPr>
        <w:t xml:space="preserve">, </w:t>
      </w:r>
      <w:r w:rsidRPr="0096098C">
        <w:rPr>
          <w:rFonts w:asciiTheme="minorHAnsi" w:hAnsiTheme="minorHAnsi"/>
          <w:sz w:val="16"/>
        </w:rPr>
        <w:t>again,</w:t>
      </w:r>
      <w:r w:rsidRPr="0096098C">
        <w:rPr>
          <w:rStyle w:val="Style13ptBold"/>
          <w:rFonts w:asciiTheme="minorHAnsi" w:hAnsiTheme="minorHAnsi"/>
          <w:sz w:val="16"/>
        </w:rPr>
        <w:t xml:space="preserve"> </w:t>
      </w:r>
      <w:r w:rsidRPr="0096098C">
        <w:rPr>
          <w:rStyle w:val="StyleUnderline"/>
          <w:rFonts w:asciiTheme="minorHAnsi" w:hAnsiTheme="minorHAnsi"/>
        </w:rPr>
        <w:t>premised on the context itself as anti-black</w:t>
      </w:r>
      <w:r w:rsidRPr="0096098C">
        <w:rPr>
          <w:rStyle w:val="Style13ptBold"/>
          <w:rFonts w:asciiTheme="minorHAnsi" w:hAnsiTheme="minorHAnsi"/>
          <w:sz w:val="16"/>
        </w:rPr>
        <w:t xml:space="preserve">. </w:t>
      </w:r>
      <w:r w:rsidRPr="0096098C">
        <w:rPr>
          <w:rFonts w:asciiTheme="minorHAnsi" w:hAnsiTheme="minorHAnsi"/>
          <w:sz w:val="16"/>
        </w:rPr>
        <w:t>The post-Emancipation era of the Black Codes, convict leasing, and lynching ensured that</w:t>
      </w:r>
      <w:r w:rsidRPr="0096098C">
        <w:rPr>
          <w:rStyle w:val="Style13ptBold"/>
          <w:rFonts w:asciiTheme="minorHAnsi" w:hAnsiTheme="minorHAnsi"/>
          <w:sz w:val="16"/>
        </w:rPr>
        <w:t xml:space="preserve"> </w:t>
      </w:r>
      <w:r w:rsidRPr="0096098C">
        <w:rPr>
          <w:rStyle w:val="StyleUnderline"/>
          <w:rFonts w:asciiTheme="minorHAnsi" w:hAnsiTheme="minorHAnsi"/>
        </w:rPr>
        <w:t>blackness meant social death</w:t>
      </w:r>
      <w:r w:rsidRPr="0096098C">
        <w:rPr>
          <w:rStyle w:val="Style13ptBold"/>
          <w:rFonts w:asciiTheme="minorHAnsi" w:hAnsiTheme="minorHAnsi"/>
          <w:sz w:val="16"/>
        </w:rPr>
        <w:t xml:space="preserve"> </w:t>
      </w:r>
      <w:r w:rsidRPr="0096098C">
        <w:rPr>
          <w:rFonts w:asciiTheme="minorHAnsi" w:hAnsiTheme="minorHAnsi"/>
          <w:sz w:val="16"/>
        </w:rPr>
        <w:t>not by virtue of enslavement, but instead</w:t>
      </w:r>
      <w:r w:rsidRPr="0096098C">
        <w:rPr>
          <w:rStyle w:val="Style13ptBold"/>
          <w:rFonts w:asciiTheme="minorHAnsi" w:hAnsiTheme="minorHAnsi"/>
          <w:sz w:val="16"/>
        </w:rPr>
        <w:t xml:space="preserve"> </w:t>
      </w:r>
      <w:r w:rsidRPr="0096098C">
        <w:rPr>
          <w:rStyle w:val="StyleUnderline"/>
          <w:rFonts w:asciiTheme="minorHAnsi" w:hAnsiTheme="minorHAnsi"/>
        </w:rPr>
        <w:t>as a product of criminality and imprisonment. Blackness remains to this day the essential marker of criminality and deviance.</w:t>
      </w:r>
      <w:r w:rsidRPr="0096098C">
        <w:rPr>
          <w:rStyle w:val="Style13ptBold"/>
          <w:rFonts w:asciiTheme="minorHAnsi" w:hAnsiTheme="minorHAnsi"/>
          <w:sz w:val="16"/>
        </w:rPr>
        <w:t xml:space="preserve">22 </w:t>
      </w:r>
      <w:r w:rsidRPr="0096098C">
        <w:rPr>
          <w:rStyle w:val="StyleUnderline"/>
          <w:rFonts w:asciiTheme="minorHAnsi" w:hAnsiTheme="minorHAnsi"/>
        </w:rPr>
        <w:t xml:space="preserve">Black existence and its signifier "criminal," then, serve a central </w:t>
      </w:r>
      <w:proofErr w:type="spellStart"/>
      <w:r w:rsidRPr="0096098C">
        <w:rPr>
          <w:rStyle w:val="StyleUnderline"/>
          <w:rFonts w:asciiTheme="minorHAnsi" w:hAnsiTheme="minorHAnsi"/>
        </w:rPr>
        <w:t>metaphori</w:t>
      </w:r>
      <w:proofErr w:type="spellEnd"/>
      <w:r w:rsidRPr="0096098C">
        <w:rPr>
          <w:rStyle w:val="StyleUnderline"/>
          <w:rFonts w:asciiTheme="minorHAnsi" w:hAnsiTheme="minorHAnsi"/>
        </w:rPr>
        <w:t xml:space="preserve"> </w:t>
      </w:r>
      <w:proofErr w:type="spellStart"/>
      <w:r w:rsidRPr="0096098C">
        <w:rPr>
          <w:rStyle w:val="StyleUnderline"/>
          <w:rFonts w:asciiTheme="minorHAnsi" w:hAnsiTheme="minorHAnsi"/>
        </w:rPr>
        <w:t>cal</w:t>
      </w:r>
      <w:proofErr w:type="spellEnd"/>
      <w:r w:rsidRPr="0096098C">
        <w:rPr>
          <w:rStyle w:val="StyleUnderline"/>
          <w:rFonts w:asciiTheme="minorHAnsi" w:hAnsiTheme="minorHAnsi"/>
        </w:rPr>
        <w:t xml:space="preserve"> and structural purpose for a white supremacist bourgeois society. In the con temporary debates on immigration, it provides the menacing content for the construct "criminal" that gives the </w:t>
      </w:r>
      <w:proofErr w:type="spellStart"/>
      <w:r w:rsidRPr="0096098C">
        <w:rPr>
          <w:rStyle w:val="StyleUnderline"/>
          <w:rFonts w:asciiTheme="minorHAnsi" w:hAnsiTheme="minorHAnsi"/>
        </w:rPr>
        <w:t>anti immigrant</w:t>
      </w:r>
      <w:proofErr w:type="spellEnd"/>
      <w:r w:rsidRPr="0096098C">
        <w:rPr>
          <w:rStyle w:val="StyleUnderline"/>
          <w:rFonts w:asciiTheme="minorHAnsi" w:hAnsiTheme="minorHAnsi"/>
        </w:rPr>
        <w:t xml:space="preserve"> position its purchase in main stream society</w:t>
      </w:r>
      <w:r w:rsidRPr="0096098C">
        <w:rPr>
          <w:rStyle w:val="Style13ptBold"/>
          <w:rFonts w:asciiTheme="minorHAnsi" w:hAnsiTheme="minorHAnsi"/>
          <w:sz w:val="16"/>
        </w:rPr>
        <w:t xml:space="preserve">. </w:t>
      </w:r>
      <w:r w:rsidRPr="0096098C">
        <w:rPr>
          <w:rFonts w:asciiTheme="minorHAnsi" w:hAnsiTheme="minorHAnsi"/>
          <w:sz w:val="16"/>
        </w:rPr>
        <w:t>To put it differently</w:t>
      </w:r>
      <w:r w:rsidRPr="0096098C">
        <w:rPr>
          <w:rStyle w:val="Style13ptBold"/>
          <w:rFonts w:asciiTheme="minorHAnsi" w:hAnsiTheme="minorHAnsi"/>
          <w:sz w:val="16"/>
        </w:rPr>
        <w:t xml:space="preserve">, </w:t>
      </w:r>
      <w:r w:rsidRPr="0096098C">
        <w:rPr>
          <w:rStyle w:val="Emphasis"/>
          <w:rFonts w:asciiTheme="minorHAnsi" w:hAnsiTheme="minorHAnsi"/>
        </w:rPr>
        <w:t xml:space="preserve">we as educators cannot effectively undo the racism of anti-immigrant discourse </w:t>
      </w:r>
      <w:proofErr w:type="spellStart"/>
      <w:r w:rsidRPr="0096098C">
        <w:rPr>
          <w:rStyle w:val="Emphasis"/>
          <w:rFonts w:asciiTheme="minorHAnsi" w:hAnsiTheme="minorHAnsi"/>
        </w:rPr>
        <w:t>with out</w:t>
      </w:r>
      <w:proofErr w:type="spellEnd"/>
      <w:r w:rsidRPr="0096098C">
        <w:rPr>
          <w:rStyle w:val="Emphasis"/>
          <w:rFonts w:asciiTheme="minorHAnsi" w:hAnsiTheme="minorHAnsi"/>
        </w:rPr>
        <w:t xml:space="preserve"> also challenging the anti-blackness of crime and punishment</w:t>
      </w:r>
      <w:r w:rsidRPr="0096098C">
        <w:rPr>
          <w:rStyle w:val="Style13ptBold"/>
          <w:rFonts w:asciiTheme="minorHAnsi" w:hAnsiTheme="minorHAnsi"/>
          <w:sz w:val="16"/>
        </w:rPr>
        <w:t xml:space="preserve">. </w:t>
      </w:r>
      <w:r w:rsidRPr="0096098C">
        <w:rPr>
          <w:rFonts w:asciiTheme="minorHAnsi" w:hAnsiTheme="minorHAnsi"/>
          <w:sz w:val="16"/>
        </w:rPr>
        <w:t>In concrete terms, moreover</w:t>
      </w:r>
      <w:r w:rsidRPr="0096098C">
        <w:rPr>
          <w:rStyle w:val="Style13ptBold"/>
          <w:rFonts w:asciiTheme="minorHAnsi" w:hAnsiTheme="minorHAnsi"/>
          <w:sz w:val="16"/>
        </w:rPr>
        <w:t xml:space="preserve">, </w:t>
      </w:r>
      <w:r w:rsidRPr="0096098C">
        <w:rPr>
          <w:rStyle w:val="StyleUnderline"/>
          <w:rFonts w:asciiTheme="minorHAnsi" w:hAnsiTheme="minorHAnsi"/>
        </w:rPr>
        <w:t xml:space="preserve">we </w:t>
      </w:r>
      <w:r w:rsidRPr="0096098C">
        <w:rPr>
          <w:rStyle w:val="StyleUnderline"/>
          <w:rFonts w:asciiTheme="minorHAnsi" w:hAnsiTheme="minorHAnsi"/>
        </w:rPr>
        <w:lastRenderedPageBreak/>
        <w:t>need to recall the destruction of the black community base, the deindustrialization of the political economy, dismantling of the welfare state, and the installment of the prison industrial complex.</w:t>
      </w:r>
      <w:r w:rsidRPr="0096098C">
        <w:rPr>
          <w:rStyle w:val="Style13ptBold"/>
          <w:rFonts w:asciiTheme="minorHAnsi" w:hAnsiTheme="minorHAnsi"/>
          <w:sz w:val="16"/>
        </w:rPr>
        <w:t xml:space="preserve"> </w:t>
      </w:r>
      <w:r w:rsidRPr="0096098C">
        <w:rPr>
          <w:rStyle w:val="StyleUnderline"/>
          <w:rFonts w:asciiTheme="minorHAnsi" w:hAnsiTheme="minorHAnsi"/>
        </w:rPr>
        <w:t>These processes collectively produced a black population available on a massive scale for social transfer to the living death of prison cages. These dislocations and debasements were the conditions of possibility for the political economy that draws immigrants to this country, while at the same time, the institutionalization of the (vanquished) black liberation movement serves as the pre requisite for the very struggles against the exploitation of immigrant labor that have</w:t>
      </w:r>
      <w:r w:rsidRPr="0096098C">
        <w:rPr>
          <w:rStyle w:val="Style13ptBold"/>
          <w:rFonts w:asciiTheme="minorHAnsi" w:hAnsiTheme="minorHAnsi"/>
          <w:sz w:val="16"/>
        </w:rPr>
        <w:t xml:space="preserve">, </w:t>
      </w:r>
      <w:r w:rsidRPr="0096098C">
        <w:rPr>
          <w:rFonts w:asciiTheme="minorHAnsi" w:hAnsiTheme="minorHAnsi"/>
          <w:sz w:val="16"/>
        </w:rPr>
        <w:t>rightfully</w:t>
      </w:r>
      <w:r w:rsidRPr="0096098C">
        <w:rPr>
          <w:rStyle w:val="Style13ptBold"/>
          <w:rFonts w:asciiTheme="minorHAnsi" w:hAnsiTheme="minorHAnsi"/>
          <w:sz w:val="16"/>
        </w:rPr>
        <w:t xml:space="preserve">, </w:t>
      </w:r>
      <w:r w:rsidRPr="0096098C">
        <w:rPr>
          <w:rStyle w:val="StyleUnderline"/>
          <w:rFonts w:asciiTheme="minorHAnsi" w:hAnsiTheme="minorHAnsi"/>
        </w:rPr>
        <w:t>gained momentum today</w:t>
      </w:r>
      <w:r w:rsidRPr="0096098C">
        <w:rPr>
          <w:rStyle w:val="Style13ptBold"/>
          <w:rFonts w:asciiTheme="minorHAnsi" w:hAnsiTheme="minorHAnsi"/>
          <w:sz w:val="16"/>
        </w:rPr>
        <w:t>.</w:t>
      </w:r>
      <w:r w:rsidRPr="0096098C">
        <w:rPr>
          <w:rFonts w:asciiTheme="minorHAnsi" w:hAnsiTheme="minorHAnsi"/>
          <w:sz w:val="16"/>
        </w:rPr>
        <w:t>23 In other words</w:t>
      </w:r>
      <w:r w:rsidRPr="0096098C">
        <w:rPr>
          <w:rStyle w:val="Style13ptBold"/>
          <w:rFonts w:asciiTheme="minorHAnsi" w:hAnsiTheme="minorHAnsi"/>
          <w:sz w:val="16"/>
        </w:rPr>
        <w:t xml:space="preserve">, </w:t>
      </w:r>
      <w:r w:rsidRPr="0096098C">
        <w:rPr>
          <w:rStyle w:val="StyleUnderline"/>
          <w:rFonts w:asciiTheme="minorHAnsi" w:hAnsiTheme="minorHAnsi"/>
        </w:rPr>
        <w:t xml:space="preserve">there would be no immigrant labor to speak of if the black </w:t>
      </w:r>
      <w:proofErr w:type="spellStart"/>
      <w:r w:rsidRPr="0096098C">
        <w:rPr>
          <w:rStyle w:val="StyleUnderline"/>
          <w:rFonts w:asciiTheme="minorHAnsi" w:hAnsiTheme="minorHAnsi"/>
        </w:rPr>
        <w:t>libera</w:t>
      </w:r>
      <w:proofErr w:type="spellEnd"/>
      <w:r w:rsidRPr="0096098C">
        <w:rPr>
          <w:rStyle w:val="StyleUnderline"/>
          <w:rFonts w:asciiTheme="minorHAnsi" w:hAnsiTheme="minorHAnsi"/>
        </w:rPr>
        <w:t xml:space="preserve"> </w:t>
      </w:r>
      <w:proofErr w:type="spellStart"/>
      <w:r w:rsidRPr="0096098C">
        <w:rPr>
          <w:rStyle w:val="StyleUnderline"/>
          <w:rFonts w:asciiTheme="minorHAnsi" w:hAnsiTheme="minorHAnsi"/>
        </w:rPr>
        <w:t>tion</w:t>
      </w:r>
      <w:proofErr w:type="spellEnd"/>
      <w:r w:rsidRPr="0096098C">
        <w:rPr>
          <w:rStyle w:val="StyleUnderline"/>
          <w:rFonts w:asciiTheme="minorHAnsi" w:hAnsiTheme="minorHAnsi"/>
        </w:rPr>
        <w:t xml:space="preserve"> movement had not been systematically destroyed</w:t>
      </w:r>
      <w:r w:rsidRPr="0096098C">
        <w:rPr>
          <w:rStyle w:val="Style13ptBold"/>
          <w:rFonts w:asciiTheme="minorHAnsi" w:hAnsiTheme="minorHAnsi"/>
          <w:sz w:val="16"/>
        </w:rPr>
        <w:t xml:space="preserve">, </w:t>
      </w:r>
      <w:r w:rsidRPr="0096098C">
        <w:rPr>
          <w:rFonts w:asciiTheme="minorHAnsi" w:hAnsiTheme="minorHAnsi"/>
          <w:sz w:val="16"/>
        </w:rPr>
        <w:t>and, ironically, that very same social movement history would not otherwise be available to other oppressed groups to learn and benefit from. Needless to say, I have not been at all successful in realizing this kind of analysis with my students. In much of its practice, criminology is an exercise in bad faith in that it encourages students to flee a displeasing truth for a more com forting lie.</w:t>
      </w:r>
      <w:r w:rsidRPr="0096098C">
        <w:rPr>
          <w:rStyle w:val="Style13ptBold"/>
          <w:rFonts w:asciiTheme="minorHAnsi" w:hAnsiTheme="minorHAnsi"/>
          <w:sz w:val="16"/>
        </w:rPr>
        <w:t xml:space="preserve"> </w:t>
      </w:r>
      <w:r w:rsidRPr="0096098C">
        <w:rPr>
          <w:rStyle w:val="StyleUnderline"/>
          <w:rFonts w:asciiTheme="minorHAnsi" w:hAnsiTheme="minorHAnsi"/>
        </w:rPr>
        <w:t>The criminological discourse on immigration is an expression of bad faith</w:t>
      </w:r>
      <w:r w:rsidRPr="0096098C">
        <w:rPr>
          <w:rStyle w:val="Style13ptBold"/>
          <w:rFonts w:asciiTheme="minorHAnsi" w:hAnsiTheme="minorHAnsi"/>
          <w:sz w:val="16"/>
        </w:rPr>
        <w:t xml:space="preserve"> </w:t>
      </w:r>
      <w:r w:rsidRPr="0096098C">
        <w:rPr>
          <w:rFonts w:asciiTheme="minorHAnsi" w:hAnsiTheme="minorHAnsi"/>
          <w:sz w:val="16"/>
        </w:rPr>
        <w:t>as well. My students live this lie in their own ways. Although they know that "crime" is far more complex and messy than a simple case of immorality, the fact that</w:t>
      </w:r>
      <w:r w:rsidRPr="0096098C">
        <w:rPr>
          <w:rStyle w:val="Style13ptBold"/>
          <w:rFonts w:asciiTheme="minorHAnsi" w:hAnsiTheme="minorHAnsi"/>
          <w:sz w:val="16"/>
        </w:rPr>
        <w:t xml:space="preserve"> </w:t>
      </w:r>
      <w:r w:rsidRPr="0096098C">
        <w:rPr>
          <w:rStyle w:val="StyleUnderline"/>
          <w:rFonts w:asciiTheme="minorHAnsi" w:hAnsiTheme="minorHAnsi"/>
        </w:rPr>
        <w:t>the United States has the largest prison population in the world</w:t>
      </w:r>
      <w:r w:rsidRPr="0096098C">
        <w:rPr>
          <w:rStyle w:val="Style13ptBold"/>
          <w:rFonts w:asciiTheme="minorHAnsi" w:hAnsiTheme="minorHAnsi"/>
          <w:sz w:val="16"/>
        </w:rPr>
        <w:t xml:space="preserve">, </w:t>
      </w:r>
      <w:r w:rsidRPr="0096098C">
        <w:rPr>
          <w:rFonts w:asciiTheme="minorHAnsi" w:hAnsiTheme="minorHAnsi"/>
          <w:sz w:val="16"/>
        </w:rPr>
        <w:t>both in total numbers and per capita</w:t>
      </w:r>
      <w:r w:rsidRPr="0096098C">
        <w:rPr>
          <w:rStyle w:val="Style13ptBold"/>
          <w:rFonts w:asciiTheme="minorHAnsi" w:hAnsiTheme="minorHAnsi"/>
          <w:sz w:val="16"/>
        </w:rPr>
        <w:t xml:space="preserve">, </w:t>
      </w:r>
      <w:r w:rsidRPr="0096098C">
        <w:rPr>
          <w:rStyle w:val="StyleUnderline"/>
          <w:rFonts w:asciiTheme="minorHAnsi" w:hAnsiTheme="minorHAnsi"/>
        </w:rPr>
        <w:t>eighty per cent of whom are people of color</w:t>
      </w:r>
      <w:r w:rsidRPr="0096098C">
        <w:rPr>
          <w:rStyle w:val="Style13ptBold"/>
          <w:rFonts w:asciiTheme="minorHAnsi" w:hAnsiTheme="minorHAnsi"/>
          <w:sz w:val="16"/>
        </w:rPr>
        <w:t xml:space="preserve">, </w:t>
      </w:r>
      <w:r w:rsidRPr="0096098C">
        <w:rPr>
          <w:rFonts w:asciiTheme="minorHAnsi" w:hAnsiTheme="minorHAnsi"/>
          <w:sz w:val="16"/>
        </w:rPr>
        <w:t xml:space="preserve">and that Immigration and Customs Enforcement (ICE) holds some 23,000 people in </w:t>
      </w:r>
      <w:proofErr w:type="spellStart"/>
      <w:r w:rsidRPr="0096098C">
        <w:rPr>
          <w:rFonts w:asciiTheme="minorHAnsi" w:hAnsiTheme="minorHAnsi"/>
          <w:sz w:val="16"/>
        </w:rPr>
        <w:t>immi</w:t>
      </w:r>
      <w:proofErr w:type="spellEnd"/>
      <w:r w:rsidRPr="0096098C">
        <w:rPr>
          <w:rFonts w:asciiTheme="minorHAnsi" w:hAnsiTheme="minorHAnsi"/>
          <w:sz w:val="16"/>
        </w:rPr>
        <w:t xml:space="preserve"> </w:t>
      </w:r>
      <w:proofErr w:type="spellStart"/>
      <w:r w:rsidRPr="0096098C">
        <w:rPr>
          <w:rFonts w:asciiTheme="minorHAnsi" w:hAnsiTheme="minorHAnsi"/>
          <w:sz w:val="16"/>
        </w:rPr>
        <w:t>gration</w:t>
      </w:r>
      <w:proofErr w:type="spellEnd"/>
      <w:r w:rsidRPr="0096098C">
        <w:rPr>
          <w:rFonts w:asciiTheme="minorHAnsi" w:hAnsiTheme="minorHAnsi"/>
          <w:sz w:val="16"/>
        </w:rPr>
        <w:t xml:space="preserve"> jails on a given day and about 200,000 annually, does not, in any sincere way, trouble them much.24 At some level in their consciousness, perhaps they know that people (immigrant and non-</w:t>
      </w:r>
      <w:proofErr w:type="spellStart"/>
      <w:r w:rsidRPr="0096098C">
        <w:rPr>
          <w:rFonts w:asciiTheme="minorHAnsi" w:hAnsiTheme="minorHAnsi"/>
          <w:sz w:val="16"/>
        </w:rPr>
        <w:t>immi</w:t>
      </w:r>
      <w:proofErr w:type="spellEnd"/>
      <w:r w:rsidRPr="0096098C">
        <w:rPr>
          <w:rFonts w:asciiTheme="minorHAnsi" w:hAnsiTheme="minorHAnsi"/>
          <w:sz w:val="16"/>
        </w:rPr>
        <w:t xml:space="preserve"> grant alike) do not have what they need to survive in this society, and that in their capacities as</w:t>
      </w:r>
      <w:r w:rsidRPr="0096098C">
        <w:rPr>
          <w:rStyle w:val="Style13ptBold"/>
          <w:rFonts w:asciiTheme="minorHAnsi" w:hAnsiTheme="minorHAnsi"/>
          <w:sz w:val="16"/>
        </w:rPr>
        <w:t xml:space="preserve"> </w:t>
      </w:r>
      <w:r w:rsidRPr="0096098C">
        <w:rPr>
          <w:rStyle w:val="StyleUnderline"/>
          <w:rFonts w:asciiTheme="minorHAnsi" w:hAnsiTheme="minorHAnsi"/>
        </w:rPr>
        <w:t>law enforcers</w:t>
      </w:r>
      <w:r w:rsidRPr="0096098C">
        <w:rPr>
          <w:rStyle w:val="Style13ptBold"/>
          <w:rFonts w:asciiTheme="minorHAnsi" w:hAnsiTheme="minorHAnsi"/>
          <w:sz w:val="16"/>
        </w:rPr>
        <w:t xml:space="preserve">, </w:t>
      </w:r>
      <w:r w:rsidRPr="0096098C">
        <w:rPr>
          <w:rFonts w:asciiTheme="minorHAnsi" w:hAnsiTheme="minorHAnsi"/>
          <w:sz w:val="16"/>
        </w:rPr>
        <w:t xml:space="preserve">they </w:t>
      </w:r>
      <w:r w:rsidRPr="0096098C">
        <w:rPr>
          <w:rStyle w:val="StyleUnderline"/>
          <w:rFonts w:asciiTheme="minorHAnsi" w:hAnsiTheme="minorHAnsi"/>
        </w:rPr>
        <w:t>are not making things better for these millions of people</w:t>
      </w:r>
      <w:r w:rsidRPr="0096098C">
        <w:rPr>
          <w:rStyle w:val="Style13ptBold"/>
          <w:rFonts w:asciiTheme="minorHAnsi" w:hAnsiTheme="minorHAnsi"/>
          <w:sz w:val="16"/>
        </w:rPr>
        <w:t xml:space="preserve">. </w:t>
      </w:r>
      <w:r w:rsidRPr="0096098C">
        <w:rPr>
          <w:rFonts w:asciiTheme="minorHAnsi" w:hAnsiTheme="minorHAnsi"/>
          <w:sz w:val="16"/>
        </w:rPr>
        <w:t>These are tough ethical problems for</w:t>
      </w:r>
      <w:r w:rsidRPr="0096098C">
        <w:rPr>
          <w:rStyle w:val="Style13ptBold"/>
          <w:rFonts w:asciiTheme="minorHAnsi" w:hAnsiTheme="minorHAnsi"/>
          <w:sz w:val="16"/>
        </w:rPr>
        <w:t xml:space="preserve"> </w:t>
      </w:r>
      <w:r w:rsidRPr="0096098C">
        <w:rPr>
          <w:rStyle w:val="StyleUnderline"/>
          <w:rFonts w:asciiTheme="minorHAnsi" w:hAnsiTheme="minorHAnsi"/>
        </w:rPr>
        <w:t>young people</w:t>
      </w:r>
      <w:r w:rsidRPr="0096098C">
        <w:rPr>
          <w:rStyle w:val="Style13ptBold"/>
          <w:rFonts w:asciiTheme="minorHAnsi" w:hAnsiTheme="minorHAnsi"/>
          <w:sz w:val="16"/>
        </w:rPr>
        <w:t xml:space="preserve"> </w:t>
      </w:r>
      <w:r w:rsidRPr="0096098C">
        <w:rPr>
          <w:rFonts w:asciiTheme="minorHAnsi" w:hAnsiTheme="minorHAnsi"/>
          <w:sz w:val="16"/>
        </w:rPr>
        <w:t>emerging from a context in which their</w:t>
      </w:r>
      <w:r w:rsidRPr="0096098C">
        <w:rPr>
          <w:rStyle w:val="Style13ptBold"/>
          <w:rFonts w:asciiTheme="minorHAnsi" w:hAnsiTheme="minorHAnsi"/>
          <w:sz w:val="16"/>
        </w:rPr>
        <w:t xml:space="preserve"> </w:t>
      </w:r>
      <w:r w:rsidRPr="0096098C">
        <w:rPr>
          <w:rStyle w:val="StyleUnderline"/>
          <w:rFonts w:asciiTheme="minorHAnsi" w:hAnsiTheme="minorHAnsi"/>
        </w:rPr>
        <w:t>futures are mortgaged ever more by the racial state's commitment to the needs of capital.</w:t>
      </w:r>
    </w:p>
    <w:p w:rsidR="008C388E" w:rsidRPr="004C4400" w:rsidRDefault="008C388E" w:rsidP="008C388E">
      <w:pPr>
        <w:pStyle w:val="Heading3"/>
      </w:pPr>
      <w:r w:rsidRPr="004C4400">
        <w:lastRenderedPageBreak/>
        <w:t>Multiracialism</w:t>
      </w:r>
    </w:p>
    <w:p w:rsidR="008C388E" w:rsidRPr="004C4400" w:rsidRDefault="008C388E" w:rsidP="008C388E">
      <w:pPr>
        <w:pStyle w:val="Heading4"/>
      </w:pPr>
      <w:r w:rsidRPr="004C4400">
        <w:t>Activists fighting for racial equality always obscure black suffering – multiracialism or focusing on other forms of discrimination ignore the antagonisms of violence against the black</w:t>
      </w:r>
    </w:p>
    <w:p w:rsidR="008C388E" w:rsidRPr="004C4400" w:rsidRDefault="008C388E" w:rsidP="008C388E">
      <w:r w:rsidRPr="004C4400">
        <w:rPr>
          <w:b/>
          <w:sz w:val="24"/>
        </w:rPr>
        <w:t>Sexton 5</w:t>
      </w:r>
      <w:r w:rsidRPr="004C4400">
        <w:t xml:space="preserve"> </w:t>
      </w:r>
    </w:p>
    <w:p w:rsidR="008C388E" w:rsidRPr="004C4400" w:rsidRDefault="008C388E" w:rsidP="008C388E">
      <w:pPr>
        <w:rPr>
          <w:sz w:val="14"/>
          <w:szCs w:val="10"/>
        </w:rPr>
      </w:pPr>
      <w:r w:rsidRPr="004C4400">
        <w:rPr>
          <w:sz w:val="14"/>
          <w:szCs w:val="10"/>
        </w:rPr>
        <w:t xml:space="preserve">(Racial Profiling and the Societies of Control¶ Jared Sexton¶ Forthcoming in Joy James (ed.) Warfare in the Homeland: ¶ Incarceration in the United States (Durham: Duke UP), </w:t>
      </w:r>
    </w:p>
    <w:p w:rsidR="008C388E" w:rsidRPr="00A80FF9" w:rsidRDefault="008C388E" w:rsidP="008C388E">
      <w:pPr>
        <w:rPr>
          <w:b/>
          <w:bCs/>
          <w:u w:val="single"/>
        </w:rPr>
      </w:pPr>
      <w:r w:rsidRPr="004C4400">
        <w:rPr>
          <w:sz w:val="16"/>
        </w:rPr>
        <w:t xml:space="preserve">It no doubt strikes one as counterintuitive to think about the proliferation of multiracial coalition politics, or rather the political mobilization of non-black people of color, as either an index of black powerlessness or, worse, a component of an active black disempowerment instituted via large-scale domestic structural adjustments. </w:t>
      </w:r>
      <w:r w:rsidRPr="004C4400">
        <w:rPr>
          <w:rStyle w:val="StyleUnderline"/>
          <w:highlight w:val="yellow"/>
        </w:rPr>
        <w:t>There is</w:t>
      </w:r>
      <w:r w:rsidRPr="004C4400">
        <w:rPr>
          <w:sz w:val="16"/>
        </w:rPr>
        <w:t xml:space="preserve">, after all, </w:t>
      </w:r>
      <w:r w:rsidRPr="004C4400">
        <w:rPr>
          <w:rStyle w:val="StyleUnderline"/>
          <w:highlight w:val="yellow"/>
        </w:rPr>
        <w:t xml:space="preserve">an almost universal acknowledgement among activists and organizers in Latino, Asian American, and more recently, Arab and Muslim communities that the Civil Rights and Black Power movements were seminal to their current </w:t>
      </w:r>
      <w:r w:rsidRPr="004C4400">
        <w:rPr>
          <w:rStyle w:val="StyleUnderline"/>
        </w:rPr>
        <w:t>efforts</w:t>
      </w:r>
      <w:r w:rsidRPr="004C4400">
        <w:rPr>
          <w:sz w:val="16"/>
        </w:rPr>
        <w:t xml:space="preserve"> (</w:t>
      </w:r>
      <w:r w:rsidRPr="004C4400">
        <w:rPr>
          <w:rStyle w:val="StyleUnderline"/>
        </w:rPr>
        <w:t xml:space="preserve">and </w:t>
      </w:r>
      <w:r w:rsidRPr="004C4400">
        <w:rPr>
          <w:sz w:val="16"/>
        </w:rPr>
        <w:t xml:space="preserve">occasional </w:t>
      </w:r>
      <w:r w:rsidRPr="004C4400">
        <w:rPr>
          <w:rStyle w:val="StyleUnderline"/>
        </w:rPr>
        <w:t>successes</w:t>
      </w:r>
      <w:r w:rsidRPr="004C4400">
        <w:rPr>
          <w:sz w:val="16"/>
        </w:rPr>
        <w:t xml:space="preserve">), both as practical training grounds for many a veteran political worker and as a continuing source of inspiration and instruction for younger generations now moving into the ranks of leadership. More importantly, </w:t>
      </w:r>
      <w:bookmarkStart w:id="1" w:name="_Hlk495912099"/>
      <w:r w:rsidRPr="004C4400">
        <w:rPr>
          <w:rStyle w:val="StyleUnderline"/>
        </w:rPr>
        <w:t>consistent attempts are made to link</w:t>
      </w:r>
      <w:r w:rsidRPr="004C4400">
        <w:rPr>
          <w:sz w:val="16"/>
        </w:rPr>
        <w:t xml:space="preserve">, at least </w:t>
      </w:r>
      <w:r w:rsidRPr="004C4400">
        <w:rPr>
          <w:rStyle w:val="StyleUnderline"/>
        </w:rPr>
        <w:t>rhetorically, analogically</w:t>
      </w:r>
      <w:r w:rsidRPr="004C4400">
        <w:rPr>
          <w:sz w:val="16"/>
        </w:rPr>
        <w:t xml:space="preserve">, </w:t>
      </w:r>
      <w:r w:rsidRPr="004C4400">
        <w:rPr>
          <w:rStyle w:val="StyleUnderline"/>
        </w:rPr>
        <w:t>the struggle for immigrant rights</w:t>
      </w:r>
      <w:r w:rsidRPr="004C4400">
        <w:rPr>
          <w:sz w:val="16"/>
        </w:rPr>
        <w:t xml:space="preserve"> (to use admittedly deficient shorthand) </w:t>
      </w:r>
      <w:r w:rsidRPr="004C4400">
        <w:rPr>
          <w:rStyle w:val="StyleUnderline"/>
        </w:rPr>
        <w:t>with the ongoing black struggle for racial justice</w:t>
      </w:r>
      <w:bookmarkEnd w:id="1"/>
      <w:r w:rsidRPr="004C4400">
        <w:rPr>
          <w:sz w:val="16"/>
        </w:rPr>
        <w:t xml:space="preserve">. </w:t>
      </w:r>
      <w:r w:rsidRPr="004C4400">
        <w:rPr>
          <w:rStyle w:val="StyleUnderline"/>
        </w:rPr>
        <w:t>This is</w:t>
      </w:r>
      <w:r w:rsidRPr="004C4400">
        <w:rPr>
          <w:sz w:val="16"/>
        </w:rPr>
        <w:t xml:space="preserve"> usually </w:t>
      </w:r>
      <w:r w:rsidRPr="004C4400">
        <w:rPr>
          <w:rStyle w:val="StyleUnderline"/>
        </w:rPr>
        <w:t>done in order to promote</w:t>
      </w:r>
      <w:r w:rsidRPr="004C4400">
        <w:rPr>
          <w:sz w:val="16"/>
        </w:rPr>
        <w:t xml:space="preserve"> a more effective and lasting spirit of </w:t>
      </w:r>
      <w:r w:rsidRPr="004C4400">
        <w:rPr>
          <w:rStyle w:val="StyleUnderline"/>
        </w:rPr>
        <w:t>collaboration</w:t>
      </w:r>
      <w:r w:rsidRPr="004C4400">
        <w:rPr>
          <w:sz w:val="16"/>
        </w:rPr>
        <w:t xml:space="preserve"> among different communities of color; an antidote for the destructive dynamics of “Black/Asian conflict” or “Blacks vs. Browns” and so on, and a precondition for viable coalition, a search for common ground.</w:t>
      </w:r>
      <w:r w:rsidRPr="004C4400">
        <w:rPr>
          <w:sz w:val="12"/>
        </w:rPr>
        <w:t xml:space="preserve"> ¶</w:t>
      </w:r>
      <w:r w:rsidRPr="004C4400">
        <w:rPr>
          <w:sz w:val="16"/>
        </w:rPr>
        <w:t xml:space="preserve"> However, </w:t>
      </w:r>
      <w:r w:rsidRPr="004C4400">
        <w:rPr>
          <w:rStyle w:val="StyleUnderline"/>
        </w:rPr>
        <w:t xml:space="preserve">upon closer examination </w:t>
      </w:r>
      <w:r w:rsidRPr="004C4400">
        <w:rPr>
          <w:rStyle w:val="StyleUnderline"/>
          <w:highlight w:val="yellow"/>
        </w:rPr>
        <w:t>one detects in the public commentary</w:t>
      </w:r>
      <w:r w:rsidRPr="004C4400">
        <w:rPr>
          <w:sz w:val="16"/>
        </w:rPr>
        <w:t xml:space="preserve"> about </w:t>
      </w:r>
      <w:r w:rsidRPr="004C4400">
        <w:rPr>
          <w:rStyle w:val="StyleUnderline"/>
          <w:highlight w:val="yellow"/>
        </w:rPr>
        <w:t>both the histories</w:t>
      </w:r>
      <w:r w:rsidRPr="004C4400">
        <w:rPr>
          <w:sz w:val="16"/>
        </w:rPr>
        <w:t xml:space="preserve"> of oppression </w:t>
      </w:r>
      <w:r w:rsidRPr="004C4400">
        <w:rPr>
          <w:rStyle w:val="StyleUnderline"/>
          <w:highlight w:val="yellow"/>
        </w:rPr>
        <w:t>and</w:t>
      </w:r>
      <w:r w:rsidRPr="004C4400">
        <w:rPr>
          <w:sz w:val="16"/>
        </w:rPr>
        <w:t xml:space="preserve"> the </w:t>
      </w:r>
      <w:r w:rsidRPr="004C4400">
        <w:rPr>
          <w:rStyle w:val="StyleUnderline"/>
          <w:highlight w:val="yellow"/>
        </w:rPr>
        <w:t>contemporary forms of racial discrimination faced by non-black people of color not only a certain carelessness</w:t>
      </w:r>
      <w:r w:rsidRPr="004C4400">
        <w:rPr>
          <w:sz w:val="16"/>
        </w:rPr>
        <w:t xml:space="preserve"> (a point I’ve already made), </w:t>
      </w:r>
      <w:r w:rsidRPr="004C4400">
        <w:rPr>
          <w:rStyle w:val="StyleUnderline"/>
          <w:highlight w:val="yellow"/>
        </w:rPr>
        <w:t>but also a</w:t>
      </w:r>
      <w:r w:rsidRPr="004C4400">
        <w:rPr>
          <w:sz w:val="16"/>
        </w:rPr>
        <w:t xml:space="preserve"> strong undercurrent of open disdain toward the recent career of blacks in the US, a </w:t>
      </w:r>
      <w:r w:rsidRPr="004C4400">
        <w:rPr>
          <w:rStyle w:val="StyleUnderline"/>
          <w:highlight w:val="yellow"/>
        </w:rPr>
        <w:t>subtext of anti-blackness that appears to be both gratuitous</w:t>
      </w:r>
      <w:r w:rsidRPr="004C4400">
        <w:rPr>
          <w:sz w:val="16"/>
        </w:rPr>
        <w:t xml:space="preserve"> (because it is not logically required by the arguments at hand, one can simply present the case as is, sans analogy) </w:t>
      </w:r>
      <w:r w:rsidRPr="004C4400">
        <w:rPr>
          <w:rStyle w:val="StyleUnderline"/>
          <w:highlight w:val="yellow"/>
        </w:rPr>
        <w:t>and utterly indispensable</w:t>
      </w:r>
      <w:r w:rsidRPr="004C4400">
        <w:rPr>
          <w:sz w:val="16"/>
        </w:rPr>
        <w:t xml:space="preserve"> (because it is never not present in discernible form). </w:t>
      </w:r>
      <w:r w:rsidRPr="004C4400">
        <w:rPr>
          <w:rStyle w:val="StyleUnderline"/>
          <w:highlight w:val="yellow"/>
        </w:rPr>
        <w:t>We do not find</w:t>
      </w:r>
      <w:r w:rsidRPr="004C4400">
        <w:rPr>
          <w:sz w:val="16"/>
        </w:rPr>
        <w:t xml:space="preserve">, in other words, </w:t>
      </w:r>
      <w:r w:rsidRPr="004C4400">
        <w:rPr>
          <w:rStyle w:val="StyleUnderline"/>
          <w:highlight w:val="yellow"/>
        </w:rPr>
        <w:t>a coherent rationale for the animus that seems to lace the strategic calls for multiracial coalition or the conceptual deployment of metaphor between the station of blacks in US society and culture and the evolving attacks on the welfare of non-black minorities</w:t>
      </w:r>
      <w:r w:rsidRPr="004C4400">
        <w:rPr>
          <w:sz w:val="16"/>
        </w:rPr>
        <w:t xml:space="preserve">. In each case, </w:t>
      </w:r>
      <w:r w:rsidRPr="004C4400">
        <w:rPr>
          <w:rStyle w:val="StyleUnderline"/>
          <w:highlight w:val="yellow"/>
        </w:rPr>
        <w:t xml:space="preserve">a claim is made that, </w:t>
      </w:r>
      <w:r w:rsidRPr="004C4400">
        <w:rPr>
          <w:rStyle w:val="StyleUnderline"/>
        </w:rPr>
        <w:t>say</w:t>
      </w:r>
      <w:r w:rsidRPr="004C4400">
        <w:rPr>
          <w:sz w:val="16"/>
        </w:rPr>
        <w:t xml:space="preserve">, the vicious assault on immigration reform (from bilingual education programs to health and human services for the undocumented to the militarization of the border), or the spectacular </w:t>
      </w:r>
      <w:r w:rsidRPr="004C4400">
        <w:rPr>
          <w:rStyle w:val="StyleUnderline"/>
        </w:rPr>
        <w:t xml:space="preserve">skepticism of government investigative agencies and the corporate media toward the loyalties of Asian Americans as such (from </w:t>
      </w:r>
      <w:r w:rsidRPr="004C4400">
        <w:rPr>
          <w:rStyle w:val="StyleUnderline"/>
          <w:highlight w:val="yellow"/>
        </w:rPr>
        <w:t>Japanese internment</w:t>
      </w:r>
      <w:r w:rsidRPr="004C4400">
        <w:rPr>
          <w:sz w:val="16"/>
        </w:rPr>
        <w:t xml:space="preserve"> to the Democratic campaign contribution fracas to the Wen Ho Lee affair), or the implementation of aggressive policing against an “Arab-Muslim-Middle Eastern” terrorist profile, etc</w:t>
      </w:r>
      <w:r w:rsidRPr="004C4400">
        <w:rPr>
          <w:rStyle w:val="StyleUnderline"/>
          <w:highlight w:val="yellow"/>
        </w:rPr>
        <w:t>. are offenses more egregious than those which have been happening to blacks in far greater proportion for nearly indefinite periods of time</w:t>
      </w:r>
      <w:r w:rsidRPr="004C4400">
        <w:rPr>
          <w:sz w:val="16"/>
        </w:rPr>
        <w:t xml:space="preserve">; in part because all of this is ostensibly unacknowledged as such, not by whites so much as by blacks. </w:t>
      </w:r>
      <w:r w:rsidRPr="004C4400">
        <w:rPr>
          <w:sz w:val="12"/>
        </w:rPr>
        <w:t>¶</w:t>
      </w:r>
      <w:r w:rsidRPr="004C4400">
        <w:rPr>
          <w:sz w:val="16"/>
        </w:rPr>
        <w:t xml:space="preserve"> </w:t>
      </w:r>
      <w:r w:rsidRPr="004C4400">
        <w:rPr>
          <w:rStyle w:val="StyleUnderline"/>
          <w:highlight w:val="yellow"/>
        </w:rPr>
        <w:t xml:space="preserve">Black suffering, </w:t>
      </w:r>
      <w:r w:rsidRPr="004C4400">
        <w:rPr>
          <w:rStyle w:val="StyleUnderline"/>
        </w:rPr>
        <w:t xml:space="preserve">in other words, </w:t>
      </w:r>
      <w:r w:rsidRPr="004C4400">
        <w:rPr>
          <w:rStyle w:val="StyleUnderline"/>
          <w:highlight w:val="yellow"/>
        </w:rPr>
        <w:t xml:space="preserve">is utilized </w:t>
      </w:r>
      <w:r w:rsidRPr="004C4400">
        <w:rPr>
          <w:rStyle w:val="Emphasis"/>
          <w:highlight w:val="yellow"/>
        </w:rPr>
        <w:t>as a convenient point of reference</w:t>
      </w:r>
      <w:r w:rsidRPr="004C4400">
        <w:rPr>
          <w:sz w:val="16"/>
        </w:rPr>
        <w:t xml:space="preserve"> – the putative bottom line – </w:t>
      </w:r>
      <w:r w:rsidRPr="004C4400">
        <w:rPr>
          <w:rStyle w:val="StyleUnderline"/>
          <w:highlight w:val="yellow"/>
        </w:rPr>
        <w:t>in such a way that the specificity of anti-blackness</w:t>
      </w:r>
      <w:r w:rsidRPr="004C4400">
        <w:rPr>
          <w:sz w:val="16"/>
        </w:rPr>
        <w:t xml:space="preserve">, </w:t>
      </w:r>
      <w:r w:rsidRPr="004C4400">
        <w:rPr>
          <w:rStyle w:val="StyleUnderline"/>
          <w:highlight w:val="yellow"/>
        </w:rPr>
        <w:t xml:space="preserve">which is to say its </w:t>
      </w:r>
      <w:r w:rsidRPr="004C4400">
        <w:rPr>
          <w:rStyle w:val="StyleUnderline"/>
        </w:rPr>
        <w:t xml:space="preserve">inexorableness and </w:t>
      </w:r>
      <w:r w:rsidRPr="004C4400">
        <w:rPr>
          <w:rStyle w:val="StyleUnderline"/>
          <w:highlight w:val="yellow"/>
        </w:rPr>
        <w:t>fundamentality to racial formation in the United States</w:t>
      </w:r>
      <w:r w:rsidRPr="004C4400">
        <w:rPr>
          <w:sz w:val="16"/>
        </w:rPr>
        <w:t xml:space="preserve">, </w:t>
      </w:r>
      <w:r w:rsidRPr="004C4400">
        <w:rPr>
          <w:rStyle w:val="StyleUnderline"/>
          <w:highlight w:val="yellow"/>
        </w:rPr>
        <w:t xml:space="preserve">is almost entirely </w:t>
      </w:r>
      <w:r w:rsidRPr="004C4400">
        <w:rPr>
          <w:rStyle w:val="Emphasis"/>
          <w:highlight w:val="yellow"/>
        </w:rPr>
        <w:t>obscured</w:t>
      </w:r>
      <w:r w:rsidRPr="004C4400">
        <w:rPr>
          <w:sz w:val="16"/>
        </w:rPr>
        <w:t xml:space="preserve">. Meanwhile, </w:t>
      </w:r>
      <w:r w:rsidRPr="004C4400">
        <w:rPr>
          <w:rStyle w:val="StyleUnderline"/>
          <w:highlight w:val="yellow"/>
        </w:rPr>
        <w:t>blacks are faulted for failing to validate</w:t>
      </w:r>
      <w:r w:rsidRPr="004C4400">
        <w:rPr>
          <w:sz w:val="16"/>
        </w:rPr>
        <w:t xml:space="preserve">, as it were, </w:t>
      </w:r>
      <w:r w:rsidRPr="004C4400">
        <w:rPr>
          <w:rStyle w:val="StyleUnderline"/>
          <w:highlight w:val="yellow"/>
        </w:rPr>
        <w:t>and embrace the political claims of non-black people of color</w:t>
      </w:r>
      <w:r w:rsidRPr="004C4400">
        <w:rPr>
          <w:sz w:val="16"/>
        </w:rPr>
        <w:t xml:space="preserve">. (We might be forgiven for wondering how </w:t>
      </w:r>
      <w:proofErr w:type="spellStart"/>
      <w:r w:rsidRPr="004C4400">
        <w:rPr>
          <w:sz w:val="16"/>
        </w:rPr>
        <w:t>its</w:t>
      </w:r>
      <w:proofErr w:type="spellEnd"/>
      <w:r w:rsidRPr="004C4400">
        <w:rPr>
          <w:sz w:val="16"/>
        </w:rPr>
        <w:t xml:space="preserve"> is that blacks are constituted here as a court of appeal or an audience, even, in the first place, a question preliminary to any investigation of whether or to what extent blacks do or should or can recognize such claims.)</w:t>
      </w:r>
      <w:r w:rsidRPr="004C4400">
        <w:rPr>
          <w:sz w:val="12"/>
        </w:rPr>
        <w:t>¶</w:t>
      </w:r>
      <w:r w:rsidRPr="004C4400">
        <w:rPr>
          <w:sz w:val="16"/>
        </w:rPr>
        <w:t xml:space="preserve"> </w:t>
      </w:r>
      <w:r w:rsidRPr="004C4400">
        <w:rPr>
          <w:rStyle w:val="StyleUnderline"/>
          <w:highlight w:val="yellow"/>
        </w:rPr>
        <w:t>What the multiracial approach fails to appreciate</w:t>
      </w:r>
      <w:r w:rsidRPr="004C4400">
        <w:rPr>
          <w:sz w:val="16"/>
        </w:rPr>
        <w:t xml:space="preserve"> – aside from the inherent injury and insult to the usual suspects of becoming concerned about a problem only when it happens immediately to you and yours – </w:t>
      </w:r>
      <w:r w:rsidRPr="004C4400">
        <w:rPr>
          <w:rStyle w:val="StyleUnderline"/>
          <w:highlight w:val="yellow"/>
        </w:rPr>
        <w:t>is the highly contingent nature of the injustices in question</w:t>
      </w:r>
      <w:r w:rsidRPr="004C4400">
        <w:rPr>
          <w:sz w:val="16"/>
        </w:rPr>
        <w:t xml:space="preserve">. This is, perhaps, the most tendentious point of the present argument: </w:t>
      </w:r>
      <w:r w:rsidRPr="004C4400">
        <w:rPr>
          <w:rStyle w:val="StyleUnderline"/>
          <w:highlight w:val="yellow"/>
        </w:rPr>
        <w:t>whether one is talking about</w:t>
      </w:r>
      <w:r w:rsidRPr="004C4400">
        <w:rPr>
          <w:sz w:val="16"/>
        </w:rPr>
        <w:t xml:space="preserve"> the attack on immigrants or the special </w:t>
      </w:r>
      <w:r w:rsidRPr="004C4400">
        <w:rPr>
          <w:sz w:val="16"/>
        </w:rPr>
        <w:lastRenderedPageBreak/>
        <w:t xml:space="preserve">registrations of </w:t>
      </w:r>
      <w:r w:rsidRPr="004C4400">
        <w:rPr>
          <w:rStyle w:val="StyleUnderline"/>
          <w:highlight w:val="yellow"/>
        </w:rPr>
        <w:t>Homeland Security</w:t>
      </w:r>
      <w:r w:rsidRPr="004C4400">
        <w:rPr>
          <w:sz w:val="16"/>
        </w:rPr>
        <w:t xml:space="preserve">, </w:t>
      </w:r>
      <w:r w:rsidRPr="004C4400">
        <w:rPr>
          <w:rStyle w:val="StyleUnderline"/>
          <w:highlight w:val="yellow"/>
        </w:rPr>
        <w:t xml:space="preserve">or even harkening back to the </w:t>
      </w:r>
      <w:r w:rsidRPr="004C4400">
        <w:rPr>
          <w:rStyle w:val="Emphasis"/>
          <w:highlight w:val="yellow"/>
        </w:rPr>
        <w:t>internment of Japanese Americans</w:t>
      </w:r>
      <w:r w:rsidRPr="004C4400">
        <w:rPr>
          <w:sz w:val="16"/>
        </w:rPr>
        <w:t xml:space="preserve"> during WW II, it is not unreasonable to conclude that </w:t>
      </w:r>
      <w:r w:rsidRPr="004C4400">
        <w:rPr>
          <w:rStyle w:val="StyleUnderline"/>
          <w:highlight w:val="yellow"/>
        </w:rPr>
        <w:t>these undeniably reprehensible and tragic events were nonetheless inessential</w:t>
      </w:r>
      <w:r w:rsidRPr="004C4400">
        <w:rPr>
          <w:sz w:val="16"/>
        </w:rPr>
        <w:t xml:space="preserve"> – though clearly not unimportant – </w:t>
      </w:r>
      <w:r w:rsidRPr="004C4400">
        <w:rPr>
          <w:rStyle w:val="StyleUnderline"/>
          <w:highlight w:val="yellow"/>
        </w:rPr>
        <w:t>to the operations of the US state and civil society</w:t>
      </w:r>
      <w:r w:rsidRPr="004C4400">
        <w:rPr>
          <w:sz w:val="16"/>
        </w:rPr>
        <w:t xml:space="preserve"> (i.e., it could have done otherwise without fear of crisis, catastrophe or collapse). </w:t>
      </w:r>
      <w:r w:rsidRPr="004C4400">
        <w:rPr>
          <w:rStyle w:val="StyleUnderline"/>
          <w:highlight w:val="yellow"/>
        </w:rPr>
        <w:t>The mass imprisonment of citizens and non-citizens of Japanese descent</w:t>
      </w:r>
      <w:r w:rsidRPr="004C4400">
        <w:rPr>
          <w:sz w:val="16"/>
        </w:rPr>
        <w:t xml:space="preserve">, for instance, </w:t>
      </w:r>
      <w:r w:rsidRPr="004C4400">
        <w:rPr>
          <w:rStyle w:val="StyleUnderline"/>
          <w:highlight w:val="yellow"/>
        </w:rPr>
        <w:t>was dependent upon both the hysteria of the Second World War and the foreign policy objectives of the Roosevelt Administration</w:t>
      </w:r>
      <w:r w:rsidRPr="004C4400">
        <w:rPr>
          <w:sz w:val="16"/>
        </w:rPr>
        <w:t xml:space="preserve"> as a sufficient condition of possibility; </w:t>
      </w:r>
      <w:r w:rsidRPr="004C4400">
        <w:rPr>
          <w:rStyle w:val="StyleUnderline"/>
          <w:highlight w:val="yellow"/>
        </w:rPr>
        <w:t>the necessary condition was</w:t>
      </w:r>
      <w:r w:rsidRPr="004C4400">
        <w:rPr>
          <w:sz w:val="16"/>
        </w:rPr>
        <w:t xml:space="preserve">, to put it crudely, </w:t>
      </w:r>
      <w:r w:rsidRPr="004C4400">
        <w:rPr>
          <w:rStyle w:val="StyleUnderline"/>
          <w:highlight w:val="yellow"/>
        </w:rPr>
        <w:t>the history of anti-Asian racism</w:t>
      </w:r>
      <w:r w:rsidRPr="004C4400">
        <w:rPr>
          <w:sz w:val="16"/>
        </w:rPr>
        <w:t xml:space="preserve"> in the US. The harassment, deportation, and demonizing effected by Homeland Security is fully entangled in the geopolitics of the post-Cold War US Grand Strategy </w:t>
      </w:r>
      <w:proofErr w:type="gramStart"/>
      <w:r w:rsidRPr="004C4400">
        <w:rPr>
          <w:sz w:val="16"/>
        </w:rPr>
        <w:t>an</w:t>
      </w:r>
      <w:proofErr w:type="gramEnd"/>
      <w:r>
        <w:rPr>
          <w:sz w:val="16"/>
        </w:rPr>
        <w:t xml:space="preserve"> </w:t>
      </w:r>
      <w:r w:rsidRPr="004C4400">
        <w:rPr>
          <w:sz w:val="16"/>
        </w:rPr>
        <w:t xml:space="preserve">d the unabated warfare required for capturing outstanding oil reserves, illicit drug markets, and natural resources that are becoming absolutely scarce. The anti-immigration movement likewise must be understood as a key component of the regional integration of the Americas and Pacific Rim (to recite the acronyms: NAFTA, FTAA, APEC, etc. viz. IMF/World Bank and WTO) and reflects not only political concessions to the obsessions of </w:t>
      </w:r>
      <w:proofErr w:type="spellStart"/>
      <w:r w:rsidRPr="004C4400">
        <w:rPr>
          <w:sz w:val="16"/>
        </w:rPr>
        <w:t>hard-line</w:t>
      </w:r>
      <w:proofErr w:type="spellEnd"/>
      <w:r w:rsidRPr="004C4400">
        <w:rPr>
          <w:sz w:val="16"/>
        </w:rPr>
        <w:t xml:space="preserve"> white supremacy but also – the dominant tendency – a disciplinary apparatus to regulate (not end or reverse) the migration of tractable labor pools, secure trade relations and so on.</w:t>
      </w:r>
      <w:r w:rsidRPr="004C4400">
        <w:rPr>
          <w:sz w:val="12"/>
        </w:rPr>
        <w:t xml:space="preserve"> ¶</w:t>
      </w:r>
      <w:r w:rsidRPr="004C4400">
        <w:rPr>
          <w:sz w:val="16"/>
        </w:rPr>
        <w:t xml:space="preserve"> We see this contingency at work again in the fact that </w:t>
      </w:r>
      <w:r w:rsidRPr="004C4400">
        <w:rPr>
          <w:rStyle w:val="StyleUnderline"/>
          <w:highlight w:val="yellow"/>
        </w:rPr>
        <w:t>racial profiling</w:t>
      </w:r>
      <w:r w:rsidRPr="004C4400">
        <w:rPr>
          <w:sz w:val="16"/>
        </w:rPr>
        <w:t xml:space="preserve">, to return to our central point, </w:t>
      </w:r>
      <w:r w:rsidRPr="004C4400">
        <w:rPr>
          <w:rStyle w:val="StyleUnderline"/>
          <w:highlight w:val="yellow"/>
        </w:rPr>
        <w:t xml:space="preserve">is operative for blacks </w:t>
      </w:r>
      <w:r w:rsidRPr="004C4400">
        <w:rPr>
          <w:rStyle w:val="Emphasis"/>
          <w:highlight w:val="yellow"/>
        </w:rPr>
        <w:t>anywhere and anytime</w:t>
      </w:r>
      <w:r w:rsidRPr="004C4400">
        <w:rPr>
          <w:rStyle w:val="StyleUnderline"/>
          <w:highlight w:val="yellow"/>
        </w:rPr>
        <w:t xml:space="preserve"> </w:t>
      </w:r>
      <w:r w:rsidRPr="004C4400">
        <w:rPr>
          <w:rStyle w:val="StyleUnderline"/>
        </w:rPr>
        <w:t xml:space="preserve">whereas for Latinos or certain Asian Americans it is more or less confined to poor or </w:t>
      </w:r>
      <w:proofErr w:type="gramStart"/>
      <w:r w:rsidRPr="004C4400">
        <w:rPr>
          <w:rStyle w:val="StyleUnderline"/>
        </w:rPr>
        <w:t>working class</w:t>
      </w:r>
      <w:proofErr w:type="gramEnd"/>
      <w:r w:rsidRPr="004C4400">
        <w:rPr>
          <w:rStyle w:val="StyleUnderline"/>
        </w:rPr>
        <w:t xml:space="preserve"> neighborhoods</w:t>
      </w:r>
      <w:r w:rsidRPr="004C4400">
        <w:rPr>
          <w:sz w:val="16"/>
        </w:rPr>
        <w:t xml:space="preserve">. </w:t>
      </w:r>
      <w:r w:rsidRPr="004C4400">
        <w:rPr>
          <w:rStyle w:val="StyleUnderline"/>
        </w:rPr>
        <w:t>Residential segregation as well is a class-bound issue for Latinos and Asian Americans; for blacks it is a cross-class phenomenon, so much so that even the most segregated Asian Americans</w:t>
      </w:r>
      <w:r w:rsidRPr="004C4400">
        <w:rPr>
          <w:sz w:val="16"/>
        </w:rPr>
        <w:t xml:space="preserve"> – including many Southeast Asian refugees – </w:t>
      </w:r>
      <w:r w:rsidRPr="004C4400">
        <w:rPr>
          <w:rStyle w:val="StyleUnderline"/>
        </w:rPr>
        <w:t xml:space="preserve">are more integrated than the most integrated </w:t>
      </w:r>
      <w:proofErr w:type="gramStart"/>
      <w:r w:rsidRPr="004C4400">
        <w:rPr>
          <w:rStyle w:val="StyleUnderline"/>
        </w:rPr>
        <w:t>middle class</w:t>
      </w:r>
      <w:proofErr w:type="gramEnd"/>
      <w:r w:rsidRPr="004C4400">
        <w:rPr>
          <w:rStyle w:val="StyleUnderline"/>
        </w:rPr>
        <w:t xml:space="preserve"> blacks</w:t>
      </w:r>
      <w:r w:rsidRPr="004C4400">
        <w:rPr>
          <w:sz w:val="16"/>
        </w:rPr>
        <w:t xml:space="preserve">. </w:t>
      </w:r>
      <w:r w:rsidRPr="004C4400">
        <w:rPr>
          <w:rStyle w:val="StyleUnderline"/>
          <w:highlight w:val="yellow"/>
        </w:rPr>
        <w:t xml:space="preserve">Poverty is principally transitional for immigrants, but </w:t>
      </w:r>
      <w:r w:rsidRPr="004C4400">
        <w:rPr>
          <w:rStyle w:val="Emphasis"/>
          <w:highlight w:val="yellow"/>
        </w:rPr>
        <w:t>trans-generational</w:t>
      </w:r>
      <w:r w:rsidRPr="004C4400">
        <w:rPr>
          <w:rStyle w:val="StyleUnderline"/>
          <w:highlight w:val="yellow"/>
        </w:rPr>
        <w:t xml:space="preserve"> and deeply entrenched for blacks</w:t>
      </w:r>
      <w:r w:rsidRPr="004C4400">
        <w:rPr>
          <w:sz w:val="16"/>
        </w:rPr>
        <w:t xml:space="preserve"> (“underclass” signifying a segment of the black population permanently expelled from the political economy). Nationally, Latinos are incarcerated at more than twice the rate of </w:t>
      </w:r>
      <w:proofErr w:type="gramStart"/>
      <w:r w:rsidRPr="004C4400">
        <w:rPr>
          <w:sz w:val="16"/>
        </w:rPr>
        <w:t>whites</w:t>
      </w:r>
      <w:proofErr w:type="gramEnd"/>
      <w:r w:rsidRPr="004C4400">
        <w:rPr>
          <w:sz w:val="16"/>
        </w:rPr>
        <w:t xml:space="preserve"> but blacks are incarcerated at nearly three times the rate of Latinos. This is all to say that whereas </w:t>
      </w:r>
      <w:r w:rsidRPr="004C4400">
        <w:rPr>
          <w:rStyle w:val="StyleUnderline"/>
          <w:highlight w:val="yellow"/>
        </w:rPr>
        <w:t>the suffering of non-black people of color seems conditional to the historic instance</w:t>
      </w:r>
      <w:r w:rsidRPr="004C4400">
        <w:rPr>
          <w:sz w:val="16"/>
        </w:rPr>
        <w:t xml:space="preserve"> (even if long-standing) </w:t>
      </w:r>
      <w:r w:rsidRPr="004C4400">
        <w:rPr>
          <w:rStyle w:val="StyleUnderline"/>
          <w:highlight w:val="yellow"/>
        </w:rPr>
        <w:t>and</w:t>
      </w:r>
      <w:r w:rsidRPr="004C4400">
        <w:rPr>
          <w:sz w:val="16"/>
        </w:rPr>
        <w:t xml:space="preserve">, even empirically speaking, </w:t>
      </w:r>
      <w:r w:rsidRPr="004C4400">
        <w:rPr>
          <w:rStyle w:val="Emphasis"/>
          <w:highlight w:val="yellow"/>
        </w:rPr>
        <w:t>functions at a different scope and scale</w:t>
      </w:r>
      <w:r w:rsidRPr="004C4400">
        <w:rPr>
          <w:sz w:val="16"/>
        </w:rPr>
        <w:t xml:space="preserve">, </w:t>
      </w:r>
      <w:r w:rsidRPr="004C4400">
        <w:rPr>
          <w:rStyle w:val="StyleUnderline"/>
          <w:highlight w:val="yellow"/>
        </w:rPr>
        <w:t>the oppression of blacks seems to be invariant</w:t>
      </w:r>
      <w:r w:rsidRPr="004C4400">
        <w:rPr>
          <w:sz w:val="16"/>
        </w:rPr>
        <w:t xml:space="preserve"> (which does not mean that it is simply unchanging, it mutates constantly). </w:t>
      </w:r>
      <w:r w:rsidRPr="004C4400">
        <w:rPr>
          <w:rStyle w:val="StyleUnderline"/>
          <w:highlight w:val="yellow"/>
        </w:rPr>
        <w:t>This sort of comparative analysis</w:t>
      </w:r>
      <w:r w:rsidRPr="004C4400">
        <w:rPr>
          <w:sz w:val="16"/>
        </w:rPr>
        <w:t xml:space="preserve"> – which would unquestionably impact the formulation of political strategy and the demeanor of our political culture – </w:t>
      </w:r>
      <w:r w:rsidRPr="004C4400">
        <w:rPr>
          <w:rStyle w:val="StyleUnderline"/>
          <w:highlight w:val="yellow"/>
        </w:rPr>
        <w:t>is roundly discouraged</w:t>
      </w:r>
      <w:r w:rsidRPr="004C4400">
        <w:rPr>
          <w:sz w:val="16"/>
        </w:rPr>
        <w:t xml:space="preserve">, however, </w:t>
      </w:r>
      <w:r w:rsidRPr="004C4400">
        <w:rPr>
          <w:rStyle w:val="StyleUnderline"/>
          <w:highlight w:val="yellow"/>
        </w:rPr>
        <w:t>by the silencing mechanism</w:t>
      </w:r>
      <w:r w:rsidRPr="004C4400">
        <w:rPr>
          <w:sz w:val="16"/>
        </w:rPr>
        <w:t xml:space="preserve"> of choice today in progressive political and intellectual circles: </w:t>
      </w:r>
      <w:r w:rsidRPr="004C4400">
        <w:rPr>
          <w:rStyle w:val="StyleUnderline"/>
        </w:rPr>
        <w:t>don’t play Oppression Olympics</w:t>
      </w:r>
      <w:r w:rsidRPr="004C4400">
        <w:rPr>
          <w:sz w:val="16"/>
        </w:rPr>
        <w:t xml:space="preserve">! To tarry with such details, runs the dogma, is to play into the hands of divide-and-conquer tactics and, moreover, to engage a shameful, callous immorality. </w:t>
      </w:r>
      <w:r w:rsidRPr="004C4400">
        <w:rPr>
          <w:rStyle w:val="StyleUnderline"/>
        </w:rPr>
        <w:t>One notes readily in this catchphrase the translation of a demand for or question of comparison</w:t>
      </w:r>
      <w:r w:rsidRPr="004C4400">
        <w:rPr>
          <w:sz w:val="16"/>
        </w:rPr>
        <w:t xml:space="preserve"> – our conditions are alike or unlike – </w:t>
      </w:r>
      <w:r w:rsidRPr="004C4400">
        <w:rPr>
          <w:rStyle w:val="StyleUnderline"/>
        </w:rPr>
        <w:t>into an insidious posture of a priori competition</w:t>
      </w:r>
      <w:r w:rsidRPr="004C4400">
        <w:rPr>
          <w:sz w:val="16"/>
        </w:rPr>
        <w:t xml:space="preserve"> – we will win so that you will lose. I suspect a deep relationship between this pervasive rhetorical strategy and the aggressive analogizing mentioned above (all of which all boil down to assertions about being “like blacks” or worse, “the new niggers”).</w:t>
      </w:r>
      <w:r w:rsidRPr="004C4400">
        <w:rPr>
          <w:sz w:val="12"/>
        </w:rPr>
        <w:t xml:space="preserve"> ¶</w:t>
      </w:r>
      <w:r w:rsidRPr="004C4400">
        <w:rPr>
          <w:sz w:val="16"/>
        </w:rPr>
        <w:t xml:space="preserve"> The good news, if it can be called that, is that </w:t>
      </w:r>
      <w:r w:rsidRPr="004C4400">
        <w:rPr>
          <w:rStyle w:val="StyleUnderline"/>
          <w:highlight w:val="yellow"/>
        </w:rPr>
        <w:t>this effort to repress a sustained examination of black positionality</w:t>
      </w:r>
      <w:r w:rsidRPr="004C4400">
        <w:rPr>
          <w:sz w:val="16"/>
        </w:rPr>
        <w:t xml:space="preserve"> – “the position of the unthought” – </w:t>
      </w:r>
      <w:r w:rsidRPr="004C4400">
        <w:rPr>
          <w:rStyle w:val="StyleUnderline"/>
          <w:highlight w:val="yellow"/>
        </w:rPr>
        <w:t>will only undermine multiracial coalition as politics of opposition</w:t>
      </w:r>
      <w:r w:rsidRPr="004C4400">
        <w:rPr>
          <w:sz w:val="16"/>
        </w:rPr>
        <w:t xml:space="preserve">. </w:t>
      </w:r>
      <w:r w:rsidRPr="004C4400">
        <w:rPr>
          <w:rStyle w:val="StyleUnderline"/>
          <w:highlight w:val="yellow"/>
        </w:rPr>
        <w:t>Every analysis that attempts to account for the vicissitudes of racial rule and the machinations of the racial state without centering black existence within its framework</w:t>
      </w:r>
      <w:r w:rsidRPr="004C4400">
        <w:rPr>
          <w:sz w:val="16"/>
        </w:rPr>
        <w:t xml:space="preserve"> – </w:t>
      </w:r>
      <w:r w:rsidRPr="004C4400">
        <w:rPr>
          <w:rStyle w:val="Emphasis"/>
          <w:highlight w:val="yellow"/>
        </w:rPr>
        <w:t>which does not mean simply listing it among a chain of equivalents</w:t>
      </w:r>
      <w:r w:rsidRPr="004C4400">
        <w:rPr>
          <w:sz w:val="16"/>
        </w:rPr>
        <w:t xml:space="preserve"> – </w:t>
      </w:r>
      <w:r w:rsidRPr="004C4400">
        <w:rPr>
          <w:rStyle w:val="StyleUnderline"/>
          <w:highlight w:val="yellow"/>
        </w:rPr>
        <w:t xml:space="preserve">is doomed to miss what is essential about the situation, because what happens to blacks indicates the truth </w:t>
      </w:r>
      <w:r w:rsidRPr="004C4400">
        <w:rPr>
          <w:rStyle w:val="StyleUnderline"/>
        </w:rPr>
        <w:t xml:space="preserve">(rather than the totality) </w:t>
      </w:r>
      <w:r w:rsidRPr="004C4400">
        <w:rPr>
          <w:rStyle w:val="StyleUnderline"/>
          <w:highlight w:val="yellow"/>
        </w:rPr>
        <w:t xml:space="preserve">of the system, </w:t>
      </w:r>
      <w:r w:rsidRPr="004C4400">
        <w:rPr>
          <w:rStyle w:val="StyleUnderline"/>
        </w:rPr>
        <w:t>its social symptom, and all other positions can (only) be understood from this angle of vision</w:t>
      </w:r>
      <w:r w:rsidRPr="004C4400">
        <w:rPr>
          <w:sz w:val="16"/>
        </w:rPr>
        <w:t xml:space="preserve">. More important for present purposes, </w:t>
      </w:r>
      <w:r w:rsidRPr="004C4400">
        <w:rPr>
          <w:rStyle w:val="StyleUnderline"/>
          <w:highlight w:val="yellow"/>
        </w:rPr>
        <w:t>every attempt to defend the rights and liberties of the latest victims of racial profiling will inevitably fail to make substantial gains insofar as it forfeits or sidelines the fate of blacks</w:t>
      </w:r>
      <w:r w:rsidRPr="004C4400">
        <w:rPr>
          <w:sz w:val="16"/>
        </w:rPr>
        <w:t xml:space="preserve">, the prototypical targets of this nefarious police practice and the juridical infrastructure built up around it. </w:t>
      </w:r>
      <w:r w:rsidRPr="004C4400">
        <w:rPr>
          <w:rStyle w:val="StyleUnderline"/>
        </w:rPr>
        <w:t xml:space="preserve">Without blacks on board, </w:t>
      </w:r>
      <w:r w:rsidRPr="004C4400">
        <w:rPr>
          <w:rStyle w:val="StyleUnderline"/>
          <w:highlight w:val="yellow"/>
        </w:rPr>
        <w:t xml:space="preserve">the only viable option, </w:t>
      </w:r>
      <w:r w:rsidRPr="004C4400">
        <w:rPr>
          <w:rStyle w:val="StyleUnderline"/>
        </w:rPr>
        <w:t xml:space="preserve">the only effective defense against the crossfire </w:t>
      </w:r>
      <w:r w:rsidRPr="004C4400">
        <w:rPr>
          <w:rStyle w:val="StyleUnderline"/>
          <w:highlight w:val="yellow"/>
        </w:rPr>
        <w:t xml:space="preserve">will entail forging greater alliances with an anti-black civil society </w:t>
      </w:r>
      <w:r w:rsidRPr="004C4400">
        <w:rPr>
          <w:rStyle w:val="StyleUnderline"/>
          <w:highlight w:val="yellow"/>
        </w:rPr>
        <w:lastRenderedPageBreak/>
        <w:t xml:space="preserve">and capitulating further to the magnification of state power: </w:t>
      </w:r>
      <w:r w:rsidRPr="004C4400">
        <w:rPr>
          <w:rStyle w:val="StyleUnderline"/>
        </w:rPr>
        <w:t>a bid that carries its own indelible costs, its own pains and pleasures.</w:t>
      </w:r>
    </w:p>
    <w:p w:rsidR="008C388E" w:rsidRDefault="008C388E" w:rsidP="008C388E">
      <w:pPr>
        <w:pStyle w:val="Heading3"/>
        <w:jc w:val="left"/>
      </w:pPr>
    </w:p>
    <w:p w:rsidR="008C388E" w:rsidRDefault="008C388E" w:rsidP="008C388E">
      <w:pPr>
        <w:pStyle w:val="Heading3"/>
      </w:pPr>
      <w:r>
        <w:lastRenderedPageBreak/>
        <w:t>Cruel Optimism</w:t>
      </w:r>
    </w:p>
    <w:p w:rsidR="008C388E" w:rsidRDefault="008C388E" w:rsidP="008C388E">
      <w:pPr>
        <w:pStyle w:val="Heading4"/>
      </w:pPr>
      <w:r>
        <w:t xml:space="preserve">Their arguments about bringing some measure of relief or change constitute cruel optimism --- they rely on a trick of time that retreats to “could be” or “maybe later” --- refusing the blackmail of “doing politics” in a rejection of this trickery </w:t>
      </w:r>
    </w:p>
    <w:p w:rsidR="008C388E" w:rsidRDefault="008C388E" w:rsidP="008C388E">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rsidR="008C388E" w:rsidRPr="003C4024" w:rsidRDefault="008C388E" w:rsidP="008C388E"/>
    <w:p w:rsidR="008C388E" w:rsidRPr="00646883" w:rsidRDefault="008C388E" w:rsidP="008C388E">
      <w:pPr>
        <w:rPr>
          <w:sz w:val="16"/>
        </w:rPr>
      </w:pPr>
      <w:r w:rsidRPr="00DB3C77">
        <w:rPr>
          <w:rStyle w:val="Emphasis"/>
          <w:highlight w:val="yellow"/>
        </w:rPr>
        <w:t>The politics of hope</w:t>
      </w:r>
      <w:r w:rsidRPr="00646883">
        <w:rPr>
          <w:sz w:val="16"/>
        </w:rPr>
        <w:t xml:space="preserve">, then, </w:t>
      </w:r>
      <w:r w:rsidRPr="00DB3C77">
        <w:rPr>
          <w:rStyle w:val="Emphasis"/>
          <w:highlight w:val="yellow"/>
        </w:rPr>
        <w:t>constitutes</w:t>
      </w:r>
      <w:r w:rsidRPr="00646883">
        <w:rPr>
          <w:sz w:val="16"/>
        </w:rPr>
        <w:t xml:space="preserve"> what Lauren </w:t>
      </w:r>
      <w:proofErr w:type="spellStart"/>
      <w:r w:rsidRPr="00646883">
        <w:rPr>
          <w:sz w:val="16"/>
        </w:rPr>
        <w:t>Berlant</w:t>
      </w:r>
      <w:proofErr w:type="spellEnd"/>
      <w:r w:rsidRPr="00646883">
        <w:rPr>
          <w:sz w:val="16"/>
        </w:rPr>
        <w:t xml:space="preserve"> would call “</w:t>
      </w:r>
      <w:r w:rsidRPr="00DB3C77">
        <w:rPr>
          <w:rStyle w:val="Emphasis"/>
          <w:highlight w:val="yellow"/>
        </w:rPr>
        <w:t>cruel optimism</w:t>
      </w:r>
      <w:r w:rsidRPr="00646883">
        <w:rPr>
          <w:sz w:val="16"/>
        </w:rPr>
        <w:t>” for blacks (</w:t>
      </w:r>
      <w:proofErr w:type="spellStart"/>
      <w:r w:rsidRPr="00646883">
        <w:rPr>
          <w:sz w:val="16"/>
        </w:rPr>
        <w:t>Berlant</w:t>
      </w:r>
      <w:proofErr w:type="spellEnd"/>
      <w:r w:rsidRPr="00646883">
        <w:rPr>
          <w:sz w:val="16"/>
        </w:rPr>
        <w:t xml:space="preserve"> 2011). </w:t>
      </w:r>
      <w:r w:rsidRPr="00DB3C77">
        <w:rPr>
          <w:rStyle w:val="StyleUnderline"/>
          <w:highlight w:val="yellow"/>
        </w:rPr>
        <w:t>It</w:t>
      </w:r>
      <w:r w:rsidRPr="005C4708">
        <w:rPr>
          <w:rStyle w:val="StyleUnderline"/>
        </w:rPr>
        <w:t xml:space="preserve"> bundles certain </w:t>
      </w:r>
      <w:r w:rsidRPr="00DB3C77">
        <w:rPr>
          <w:rStyle w:val="StyleUnderline"/>
          <w:highlight w:val="yellow"/>
        </w:rPr>
        <w:t>promises</w:t>
      </w:r>
      <w:r w:rsidRPr="00DB3C77">
        <w:rPr>
          <w:rStyle w:val="StyleUnderline"/>
        </w:rPr>
        <w:t xml:space="preserve"> about </w:t>
      </w:r>
      <w:r w:rsidRPr="00DB3C77">
        <w:rPr>
          <w:rStyle w:val="StyleUnderline"/>
          <w:highlight w:val="yellow"/>
        </w:rPr>
        <w:t>redress, equality, freedom, justice, and progress into a political object that always lies beyond reach</w:t>
      </w:r>
      <w:r w:rsidRPr="00DB3C77">
        <w:rPr>
          <w:sz w:val="16"/>
          <w:highlight w:val="yellow"/>
        </w:rPr>
        <w:t xml:space="preserve">. </w:t>
      </w:r>
      <w:r w:rsidRPr="00DB3C77">
        <w:rPr>
          <w:rStyle w:val="StyleUnderline"/>
          <w:highlight w:val="yellow"/>
        </w:rPr>
        <w:t>The objective of the Political is to keep blacks in</w:t>
      </w:r>
      <w:r w:rsidRPr="00DB3C77">
        <w:rPr>
          <w:rStyle w:val="StyleUnderline"/>
        </w:rPr>
        <w:t xml:space="preserve"> a relation to this political object</w:t>
      </w:r>
      <w:r w:rsidRPr="00DB3C77">
        <w:rPr>
          <w:sz w:val="16"/>
        </w:rPr>
        <w:t>—</w:t>
      </w:r>
      <w:r w:rsidRPr="00DB3C77">
        <w:rPr>
          <w:rStyle w:val="Emphasis"/>
        </w:rPr>
        <w:t xml:space="preserve">in an </w:t>
      </w:r>
      <w:r w:rsidRPr="00DB3C77">
        <w:rPr>
          <w:rStyle w:val="Emphasis"/>
          <w:highlight w:val="yellow"/>
        </w:rPr>
        <w:t>unending pursuit of it</w:t>
      </w:r>
      <w:r w:rsidRPr="00646883">
        <w:rPr>
          <w:rStyle w:val="Emphasis"/>
        </w:rPr>
        <w:t>.</w:t>
      </w:r>
      <w:r w:rsidRPr="00646883">
        <w:rPr>
          <w:sz w:val="16"/>
        </w:rPr>
        <w:t xml:space="preserve"> </w:t>
      </w:r>
      <w:r w:rsidRPr="00DB3C77">
        <w:rPr>
          <w:rStyle w:val="StyleUnderline"/>
          <w:highlight w:val="yellow"/>
        </w:rPr>
        <w:t xml:space="preserve">This </w:t>
      </w:r>
      <w:r w:rsidRPr="00DB3C77">
        <w:rPr>
          <w:rStyle w:val="StyleUnderline"/>
        </w:rPr>
        <w:t>pursuit</w:t>
      </w:r>
      <w:r w:rsidRPr="00646883">
        <w:rPr>
          <w:sz w:val="16"/>
        </w:rPr>
        <w:t xml:space="preserve">, however, </w:t>
      </w:r>
      <w:r w:rsidRPr="00DB3C77">
        <w:rPr>
          <w:rStyle w:val="StyleUnderline"/>
          <w:highlight w:val="yellow"/>
        </w:rPr>
        <w:t xml:space="preserve">is detrimental because it strengthens the very anti-black system that would </w:t>
      </w:r>
      <w:r w:rsidRPr="00DB3C77">
        <w:rPr>
          <w:rStyle w:val="Emphasis"/>
          <w:highlight w:val="yellow"/>
        </w:rPr>
        <w:t>pulverize black being</w:t>
      </w:r>
      <w:r w:rsidRPr="00646883">
        <w:rPr>
          <w:sz w:val="16"/>
        </w:rPr>
        <w:t xml:space="preserve">. </w:t>
      </w:r>
      <w:r w:rsidRPr="00646883">
        <w:rPr>
          <w:rStyle w:val="StyleUnderline"/>
        </w:rPr>
        <w:t>The pursuit of the object certainly has an “irrational” aspect to it</w:t>
      </w:r>
      <w:r w:rsidRPr="00646883">
        <w:rPr>
          <w:sz w:val="16"/>
        </w:rPr>
        <w:t xml:space="preserve">, as </w:t>
      </w:r>
      <w:proofErr w:type="spellStart"/>
      <w:r w:rsidRPr="00646883">
        <w:rPr>
          <w:sz w:val="16"/>
        </w:rPr>
        <w:t>Farred</w:t>
      </w:r>
      <w:proofErr w:type="spellEnd"/>
      <w:r w:rsidRPr="00646883">
        <w:rPr>
          <w:sz w:val="16"/>
        </w:rPr>
        <w:t xml:space="preserve">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w:t>
      </w:r>
    </w:p>
    <w:p w:rsidR="008C388E" w:rsidRPr="00646883" w:rsidRDefault="008C388E" w:rsidP="008C388E">
      <w:pPr>
        <w:rPr>
          <w:sz w:val="16"/>
        </w:rPr>
      </w:pPr>
      <w:r w:rsidRPr="006E5B95">
        <w:rPr>
          <w:rStyle w:val="StyleUnderline"/>
          <w:highlight w:val="yellow"/>
        </w:rPr>
        <w:t>Black nihilism is a “</w:t>
      </w:r>
      <w:proofErr w:type="spellStart"/>
      <w:r w:rsidRPr="006E5B95">
        <w:rPr>
          <w:rStyle w:val="StyleUnderline"/>
          <w:highlight w:val="yellow"/>
        </w:rPr>
        <w:t>demythifying</w:t>
      </w:r>
      <w:proofErr w:type="spellEnd"/>
      <w:r w:rsidRPr="006E5B95">
        <w:rPr>
          <w:rStyle w:val="StyleUnderline"/>
          <w:highlight w:val="yellow"/>
        </w:rPr>
        <w:t xml:space="preserve">” practice, </w:t>
      </w:r>
      <w:r w:rsidRPr="006E5B95">
        <w:rPr>
          <w:rStyle w:val="Emphasis"/>
          <w:highlight w:val="yellow"/>
        </w:rPr>
        <w:t>in the Nietzschean vein</w:t>
      </w:r>
      <w:r w:rsidRPr="006E5B95">
        <w:rPr>
          <w:sz w:val="16"/>
          <w:highlight w:val="yellow"/>
        </w:rPr>
        <w:t xml:space="preserve">, </w:t>
      </w:r>
      <w:r w:rsidRPr="006E5B95">
        <w:rPr>
          <w:rStyle w:val="StyleUnderline"/>
          <w:highlight w:val="yellow"/>
        </w:rPr>
        <w:t>that uncovers the subjugating strategies of political hope and de-idealizes its fantastical object</w:t>
      </w:r>
      <w:r w:rsidRPr="00646883">
        <w:rPr>
          <w:rStyle w:val="StyleUnderline"/>
        </w:rPr>
        <w:t xml:space="preserve">. Once we denude </w:t>
      </w:r>
      <w:r w:rsidRPr="006E5B95">
        <w:rPr>
          <w:rStyle w:val="StyleUnderline"/>
          <w:highlight w:val="yellow"/>
        </w:rPr>
        <w:t>political hope</w:t>
      </w:r>
      <w:r w:rsidRPr="00646883">
        <w:rPr>
          <w:rStyle w:val="StyleUnderline"/>
        </w:rPr>
        <w:t xml:space="preserve"> of its axiological and ethical veneer</w:t>
      </w:r>
      <w:r w:rsidRPr="00646883">
        <w:rPr>
          <w:sz w:val="16"/>
        </w:rPr>
        <w:t xml:space="preserve">, </w:t>
      </w:r>
      <w:r w:rsidRPr="00646883">
        <w:rPr>
          <w:rStyle w:val="StyleUnderline"/>
        </w:rPr>
        <w:t xml:space="preserve">we see that it </w:t>
      </w:r>
      <w:r w:rsidRPr="006E5B95">
        <w:rPr>
          <w:rStyle w:val="StyleUnderline"/>
          <w:highlight w:val="yellow"/>
        </w:rPr>
        <w:t>operates through</w:t>
      </w:r>
      <w:r w:rsidRPr="00646883">
        <w:rPr>
          <w:rStyle w:val="StyleUnderline"/>
        </w:rPr>
        <w:t xml:space="preserve"> certain strategies</w:t>
      </w:r>
      <w:r w:rsidRPr="00646883">
        <w:rPr>
          <w:sz w:val="16"/>
        </w:rPr>
        <w:t xml:space="preserve">: 1) </w:t>
      </w:r>
      <w:r w:rsidRPr="006E5B95">
        <w:rPr>
          <w:rStyle w:val="Emphasis"/>
          <w:highlight w:val="yellow"/>
        </w:rPr>
        <w:t>positing itself as the only alternative</w:t>
      </w:r>
      <w:r w:rsidRPr="00646883">
        <w:rPr>
          <w:sz w:val="16"/>
        </w:rPr>
        <w:t xml:space="preserve"> to the problem of anti-blackness, 2) </w:t>
      </w:r>
      <w:r w:rsidRPr="006E5B95">
        <w:rPr>
          <w:rStyle w:val="Emphasis"/>
          <w:highlight w:val="yellow"/>
        </w:rPr>
        <w:t>shielding this alternative from rigorous</w:t>
      </w:r>
      <w:r w:rsidRPr="00646883">
        <w:rPr>
          <w:sz w:val="16"/>
        </w:rPr>
        <w:t xml:space="preserve"> historical/philosophical </w:t>
      </w:r>
      <w:r w:rsidRPr="006E5B95">
        <w:rPr>
          <w:rStyle w:val="Emphasis"/>
          <w:highlight w:val="yellow"/>
        </w:rPr>
        <w:t>critique by placing it in an unknown future</w:t>
      </w:r>
      <w:r w:rsidRPr="006E5B95">
        <w:rPr>
          <w:sz w:val="16"/>
          <w:highlight w:val="yellow"/>
        </w:rPr>
        <w:t>,</w:t>
      </w:r>
      <w:r w:rsidRPr="00646883">
        <w:rPr>
          <w:sz w:val="16"/>
        </w:rPr>
        <w:t xml:space="preserve"> 3) </w:t>
      </w:r>
      <w:r w:rsidRPr="006E5B95">
        <w:rPr>
          <w:rStyle w:val="Emphasis"/>
          <w:highlight w:val="yellow"/>
        </w:rPr>
        <w:t>delimiting the field of action to include only activity</w:t>
      </w:r>
      <w:r w:rsidRPr="00646883">
        <w:rPr>
          <w:sz w:val="16"/>
        </w:rPr>
        <w:t xml:space="preserve"> recognized and </w:t>
      </w:r>
      <w:r w:rsidRPr="006E5B95">
        <w:rPr>
          <w:rStyle w:val="Emphasis"/>
          <w:highlight w:val="yellow"/>
        </w:rPr>
        <w:t>legitimated by the Political, and</w:t>
      </w:r>
      <w:r w:rsidRPr="00646883">
        <w:rPr>
          <w:sz w:val="16"/>
        </w:rPr>
        <w:t xml:space="preserve"> 4) </w:t>
      </w:r>
      <w:r w:rsidRPr="006E5B95">
        <w:rPr>
          <w:rStyle w:val="Emphasis"/>
          <w:highlight w:val="yellow"/>
        </w:rPr>
        <w:t>demonizing critiques</w:t>
      </w:r>
      <w:r w:rsidRPr="00646883">
        <w:rPr>
          <w:sz w:val="16"/>
        </w:rPr>
        <w:t xml:space="preserve"> or different philosophical perspectives.</w:t>
      </w:r>
    </w:p>
    <w:p w:rsidR="008C388E" w:rsidRPr="00646883" w:rsidRDefault="008C388E" w:rsidP="008C388E">
      <w:pPr>
        <w:rPr>
          <w:rStyle w:val="StyleUnderline"/>
        </w:rPr>
      </w:pPr>
      <w:r w:rsidRPr="006E5B95">
        <w:rPr>
          <w:rStyle w:val="StyleUnderline"/>
          <w:highlight w:val="yellow"/>
        </w:rPr>
        <w:t xml:space="preserve">The </w:t>
      </w:r>
      <w:r w:rsidRPr="006E5B95">
        <w:rPr>
          <w:rStyle w:val="Emphasis"/>
          <w:highlight w:val="yellow"/>
        </w:rPr>
        <w:t>politics of hope</w:t>
      </w:r>
      <w:r w:rsidRPr="006E5B95">
        <w:rPr>
          <w:rStyle w:val="StyleUnderline"/>
          <w:highlight w:val="yellow"/>
        </w:rPr>
        <w:t xml:space="preserve"> masks a particular cruelty under the auspices of “happiness” and “life.”</w:t>
      </w:r>
      <w:r w:rsidRPr="006E5B95">
        <w:rPr>
          <w:rStyle w:val="Emphasis"/>
          <w:highlight w:val="yellow"/>
        </w:rPr>
        <w:t xml:space="preserve"> It terrifies with the dread of “no alternative</w:t>
      </w:r>
      <w:r w:rsidRPr="006E5B95">
        <w:rPr>
          <w:sz w:val="16"/>
          <w:highlight w:val="yellow"/>
        </w:rPr>
        <w:t>.” “</w:t>
      </w:r>
      <w:r w:rsidRPr="006E5B95">
        <w:rPr>
          <w:rStyle w:val="StyleUnderline"/>
          <w:highlight w:val="yellow"/>
        </w:rPr>
        <w:t xml:space="preserve">Life” itself needs the </w:t>
      </w:r>
      <w:r w:rsidRPr="006E5B95">
        <w:rPr>
          <w:rStyle w:val="Emphasis"/>
          <w:highlight w:val="yellow"/>
        </w:rPr>
        <w:t>security of the alternative</w:t>
      </w:r>
      <w:r w:rsidRPr="00646883">
        <w:rPr>
          <w:sz w:val="16"/>
        </w:rPr>
        <w:t xml:space="preserve">, and, through this logic, </w:t>
      </w:r>
      <w:r w:rsidRPr="00646883">
        <w:rPr>
          <w:rStyle w:val="StyleUnderline"/>
        </w:rPr>
        <w:t>life becomes untenable without it</w:t>
      </w:r>
      <w:r w:rsidRPr="00646883">
        <w:rPr>
          <w:sz w:val="16"/>
        </w:rPr>
        <w:t xml:space="preserve">. </w:t>
      </w:r>
      <w:r w:rsidRPr="00646883">
        <w:rPr>
          <w:rStyle w:val="StyleUnderline"/>
        </w:rPr>
        <w:t>Political hope promises to provide this alternative</w:t>
      </w:r>
      <w:r w:rsidRPr="00646883">
        <w:rPr>
          <w:sz w:val="16"/>
        </w:rPr>
        <w:t xml:space="preserve">—a discursive and political organization beyond extant structures of violence and destruction. The construction of the binary “alternative/no-alternative” ensures the hegemony and dominance of political hope within the onto-existential horizon. </w:t>
      </w:r>
      <w:r w:rsidRPr="006E5B95">
        <w:rPr>
          <w:rStyle w:val="StyleUnderline"/>
        </w:rPr>
        <w:t>The terror of the “no alternative</w:t>
      </w:r>
      <w:r w:rsidRPr="00646883">
        <w:rPr>
          <w:rStyle w:val="StyleUnderline"/>
        </w:rPr>
        <w:t>”</w:t>
      </w:r>
      <w:r w:rsidRPr="00646883">
        <w:rPr>
          <w:sz w:val="16"/>
        </w:rPr>
        <w:t>—the ultimate space of decay, suffering, and death—</w:t>
      </w:r>
      <w:r w:rsidRPr="006E5B95">
        <w:rPr>
          <w:rStyle w:val="StyleUnderline"/>
        </w:rPr>
        <w:t>depends on</w:t>
      </w:r>
      <w:r w:rsidRPr="00646883">
        <w:rPr>
          <w:rStyle w:val="StyleUnderline"/>
        </w:rPr>
        <w:t xml:space="preserve"> two additional binaries</w:t>
      </w:r>
      <w:r w:rsidRPr="00646883">
        <w:rPr>
          <w:sz w:val="16"/>
        </w:rPr>
        <w:t xml:space="preserve">: “problem/solution” and “action/inaction.” </w:t>
      </w:r>
      <w:r w:rsidRPr="00646883">
        <w:rPr>
          <w:rStyle w:val="StyleUnderline"/>
        </w:rPr>
        <w:t>According to this politics, all problems have solutions</w:t>
      </w:r>
      <w:r w:rsidRPr="00646883">
        <w:rPr>
          <w:sz w:val="16"/>
        </w:rPr>
        <w:t xml:space="preserve">, and hope provides the accessibility and realization of these solutions. </w:t>
      </w:r>
      <w:r w:rsidRPr="00646883">
        <w:rPr>
          <w:rStyle w:val="StyleUnderline"/>
        </w:rPr>
        <w:t>The solution establishes itself as the elimination of “the problem”; the solution</w:t>
      </w:r>
      <w:r w:rsidRPr="00646883">
        <w:rPr>
          <w:sz w:val="16"/>
        </w:rPr>
        <w:t xml:space="preserve">, in fact, </w:t>
      </w:r>
      <w:r w:rsidRPr="00646883">
        <w:rPr>
          <w:rStyle w:val="StyleUnderline"/>
        </w:rPr>
        <w:t xml:space="preserve">transcends the problem and realizes </w:t>
      </w:r>
      <w:r w:rsidRPr="00646883">
        <w:rPr>
          <w:sz w:val="16"/>
        </w:rPr>
        <w:t xml:space="preserve">Hegel’s </w:t>
      </w:r>
      <w:proofErr w:type="spellStart"/>
      <w:r w:rsidRPr="00646883">
        <w:rPr>
          <w:sz w:val="16"/>
        </w:rPr>
        <w:t>aufheben</w:t>
      </w:r>
      <w:proofErr w:type="spellEnd"/>
      <w:r w:rsidRPr="00646883">
        <w:rPr>
          <w:sz w:val="16"/>
        </w:rPr>
        <w:t xml:space="preserve"> in </w:t>
      </w:r>
      <w:r w:rsidRPr="00646883">
        <w:rPr>
          <w:rStyle w:val="StyleUnderline"/>
        </w:rPr>
        <w:t xml:space="preserve">its constant attempt to </w:t>
      </w:r>
      <w:proofErr w:type="spellStart"/>
      <w:r w:rsidRPr="00646883">
        <w:rPr>
          <w:rStyle w:val="StyleUnderline"/>
        </w:rPr>
        <w:t>sublate</w:t>
      </w:r>
      <w:proofErr w:type="spellEnd"/>
      <w:r w:rsidRPr="00646883">
        <w:rPr>
          <w:rStyle w:val="StyleUnderline"/>
        </w:rPr>
        <w:t xml:space="preserve"> the dirtiness of the “problem” with the pristine being of the solution. No problem is outside the reach of hope’s solution</w:t>
      </w:r>
      <w:r w:rsidRPr="00646883">
        <w:rPr>
          <w:sz w:val="16"/>
        </w:rPr>
        <w:t xml:space="preserve">—every problem is connected to the kernel of its own eradication. </w:t>
      </w:r>
      <w:r w:rsidRPr="006E5B95">
        <w:rPr>
          <w:rStyle w:val="StyleUnderline"/>
          <w:highlight w:val="yellow"/>
        </w:rPr>
        <w:t>The politics of hope must actively refuse the possibility that the “solution” is</w:t>
      </w:r>
      <w:r w:rsidRPr="006E5B95">
        <w:rPr>
          <w:sz w:val="16"/>
          <w:highlight w:val="yellow"/>
        </w:rPr>
        <w:t>,</w:t>
      </w:r>
      <w:r w:rsidRPr="00646883">
        <w:rPr>
          <w:sz w:val="16"/>
        </w:rPr>
        <w:t xml:space="preserve"> in fact, </w:t>
      </w:r>
      <w:r w:rsidRPr="006E5B95">
        <w:rPr>
          <w:rStyle w:val="StyleUnderline"/>
          <w:highlight w:val="yellow"/>
        </w:rPr>
        <w:t xml:space="preserve">another problem in disguised form; the idea of a “solution” is nothing more than the </w:t>
      </w:r>
      <w:r w:rsidRPr="006E5B95">
        <w:rPr>
          <w:rStyle w:val="Emphasis"/>
          <w:highlight w:val="yellow"/>
        </w:rPr>
        <w:t>repetition and disavowal of the problem itself</w:t>
      </w:r>
      <w:r w:rsidRPr="006E5B95">
        <w:rPr>
          <w:rStyle w:val="StyleUnderline"/>
          <w:highlight w:val="yellow"/>
        </w:rPr>
        <w:t>.</w:t>
      </w:r>
    </w:p>
    <w:p w:rsidR="008C388E" w:rsidRPr="00646883" w:rsidRDefault="008C388E" w:rsidP="008C388E">
      <w:pPr>
        <w:rPr>
          <w:rStyle w:val="StyleUnderline"/>
        </w:rPr>
      </w:pPr>
      <w:r w:rsidRPr="006E5B95">
        <w:rPr>
          <w:rStyle w:val="StyleUnderline"/>
          <w:highlight w:val="yellow"/>
        </w:rPr>
        <w:t>The solution relies on what we might call the “trick of time” to fortify itself from the deconstruction of its binary</w:t>
      </w:r>
      <w:r w:rsidRPr="006E5B95">
        <w:rPr>
          <w:sz w:val="16"/>
          <w:highlight w:val="yellow"/>
        </w:rPr>
        <w:t>.</w:t>
      </w:r>
      <w:r w:rsidRPr="00646883">
        <w:rPr>
          <w:sz w:val="16"/>
        </w:rPr>
        <w:t xml:space="preserve"> Because the temporality of hope is a time “not-yet-realized,” </w:t>
      </w:r>
      <w:r w:rsidRPr="00646883">
        <w:rPr>
          <w:rStyle w:val="StyleUnderline"/>
        </w:rPr>
        <w:t xml:space="preserve">a future tense </w:t>
      </w:r>
      <w:r w:rsidRPr="00646883">
        <w:rPr>
          <w:rStyle w:val="StyleUnderline"/>
        </w:rPr>
        <w:lastRenderedPageBreak/>
        <w:t>unmoored from present-tense justifications and pragmatist evidence, the politics of hope cleverly shields its “solutions” from critiques of impossibility or repetition</w:t>
      </w:r>
      <w:r w:rsidRPr="00646883">
        <w:rPr>
          <w:sz w:val="16"/>
        </w:rPr>
        <w:t xml:space="preserve">. </w:t>
      </w:r>
      <w:r w:rsidRPr="00646883">
        <w:rPr>
          <w:rStyle w:val="StyleUnderline"/>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sidRPr="00646883">
        <w:rPr>
          <w:sz w:val="16"/>
        </w:rPr>
        <w:t xml:space="preserve">Put differently, </w:t>
      </w:r>
      <w:r w:rsidRPr="00646883">
        <w:rPr>
          <w:rStyle w:val="StyleUnderline"/>
        </w:rPr>
        <w:t xml:space="preserve">we </w:t>
      </w:r>
      <w:r w:rsidRPr="006E5B95">
        <w:rPr>
          <w:rStyle w:val="StyleUnderline"/>
          <w:highlight w:val="yellow"/>
        </w:rPr>
        <w:t xml:space="preserve">can never ascertain the efficacy of the proposed solutions because </w:t>
      </w:r>
      <w:r w:rsidRPr="006E5B95">
        <w:rPr>
          <w:rStyle w:val="Emphasis"/>
          <w:highlight w:val="yellow"/>
        </w:rPr>
        <w:t>they escape the temporality of the moment, always retreating to a “not-yet” and “could-be” temporality. This “trick” of time offers a promise of possibility that can only be realized in an indefinite future</w:t>
      </w:r>
      <w:r w:rsidRPr="00646883">
        <w:rPr>
          <w:sz w:val="16"/>
        </w:rPr>
        <w:t xml:space="preserve">, and this promise is a bond of uncertainty that can never be redeemed, only imagined. In this sense, the politics of hope is an instance of the psychoanalytic notion of desire: </w:t>
      </w:r>
      <w:r w:rsidRPr="00646883">
        <w:rPr>
          <w:rStyle w:val="StyleUnderline"/>
        </w:rPr>
        <w:t>its sole purpose is to reproduce its very condition of possibility, never to satiate or bring fulfillment</w:t>
      </w:r>
      <w:r w:rsidRPr="00646883">
        <w:rPr>
          <w:sz w:val="16"/>
        </w:rPr>
        <w:t xml:space="preserve">. </w:t>
      </w:r>
      <w:r w:rsidRPr="00646883">
        <w:rPr>
          <w:rStyle w:val="StyleUnderline"/>
        </w:rPr>
        <w:t>This politics secures its hegemony through time by claiming the future as its unassailable property and excluding (and devaluing) any other conception of time that challenges this temporal ordering. The politics of hope</w:t>
      </w:r>
      <w:r w:rsidRPr="00646883">
        <w:rPr>
          <w:sz w:val="16"/>
        </w:rPr>
        <w:t xml:space="preserve">, then, </w:t>
      </w:r>
      <w:r w:rsidRPr="00646883">
        <w:rPr>
          <w:rStyle w:val="StyleUnderline"/>
        </w:rPr>
        <w:t>depends on the incessant (re)production and proliferation of problems to justify its existence</w:t>
      </w:r>
      <w:r w:rsidRPr="00646883">
        <w:rPr>
          <w:sz w:val="16"/>
        </w:rPr>
        <w:t xml:space="preserve">. </w:t>
      </w:r>
      <w:r w:rsidRPr="00646883">
        <w:rPr>
          <w:rStyle w:val="StyleUnderline"/>
        </w:rPr>
        <w:t>Solutions cannot really exist within the politics of hope, just the illusion of a different order in a future tense.</w:t>
      </w:r>
    </w:p>
    <w:p w:rsidR="008C388E" w:rsidRPr="0010407D" w:rsidRDefault="008C388E" w:rsidP="008C388E">
      <w:pPr>
        <w:rPr>
          <w:sz w:val="16"/>
        </w:rPr>
      </w:pPr>
      <w:r w:rsidRPr="00646883">
        <w:rPr>
          <w:sz w:val="16"/>
        </w:rPr>
        <w:t xml:space="preserve">The “trick” of time and political solution converge on the site of “action.” </w:t>
      </w:r>
      <w:r w:rsidRPr="00646883">
        <w:rPr>
          <w:rStyle w:val="StyleUnderline"/>
        </w:rPr>
        <w:t>In critiquing the politics of hope, one encounters the rejoinder of the dangers of inaction</w:t>
      </w:r>
      <w:r w:rsidRPr="00646883">
        <w:rPr>
          <w:sz w:val="16"/>
        </w:rPr>
        <w:t xml:space="preserve">. </w:t>
      </w:r>
      <w:r w:rsidRPr="00646883">
        <w:rPr>
          <w:rStyle w:val="Emphasis"/>
        </w:rPr>
        <w:t>“</w:t>
      </w:r>
      <w:r w:rsidRPr="006E5B95">
        <w:rPr>
          <w:rStyle w:val="Emphasis"/>
          <w:highlight w:val="yellow"/>
        </w:rPr>
        <w:t>But we can’t just do nothing! We have to do something</w:t>
      </w:r>
      <w:r w:rsidRPr="006E5B95">
        <w:rPr>
          <w:rStyle w:val="StyleUnderline"/>
          <w:highlight w:val="yellow"/>
        </w:rPr>
        <w:t>.”</w:t>
      </w:r>
      <w:r w:rsidRPr="006E5B95">
        <w:rPr>
          <w:sz w:val="16"/>
          <w:highlight w:val="yellow"/>
        </w:rPr>
        <w:t xml:space="preserve"> </w:t>
      </w:r>
      <w:r w:rsidRPr="006E5B95">
        <w:rPr>
          <w:rStyle w:val="StyleUnderline"/>
          <w:highlight w:val="yellow"/>
        </w:rPr>
        <w:t>The</w:t>
      </w:r>
      <w:r w:rsidRPr="00646883">
        <w:rPr>
          <w:rStyle w:val="StyleUnderline"/>
        </w:rPr>
        <w:t xml:space="preserve"> field of permissible action is delimited and an unrelenting binary </w:t>
      </w:r>
      <w:r w:rsidRPr="006E5B95">
        <w:rPr>
          <w:rStyle w:val="StyleUnderline"/>
          <w:highlight w:val="yellow"/>
        </w:rPr>
        <w:t xml:space="preserve">between action/inaction </w:t>
      </w:r>
      <w:r w:rsidRPr="006E5B95">
        <w:rPr>
          <w:rStyle w:val="Emphasis"/>
          <w:highlight w:val="yellow"/>
        </w:rPr>
        <w:t>silences critical engagement with political hope</w:t>
      </w:r>
      <w:r w:rsidRPr="00646883">
        <w:rPr>
          <w:sz w:val="16"/>
        </w:rPr>
        <w:t xml:space="preserve">. </w:t>
      </w:r>
      <w:r w:rsidRPr="00646883">
        <w:rPr>
          <w:rStyle w:val="StyleUnderline"/>
        </w:rPr>
        <w:t>These exclusionary operations rigorously reinforce the binary between action and inaction and discredit certain forms of engagement, critique, and protest</w:t>
      </w:r>
      <w:r w:rsidRPr="00646883">
        <w:rPr>
          <w:sz w:val="16"/>
        </w:rPr>
        <w:t xml:space="preserve">. </w:t>
      </w:r>
      <w:r w:rsidRPr="006E5B95">
        <w:rPr>
          <w:rStyle w:val="Emphasis"/>
          <w:highlight w:val="yellow"/>
        </w:rPr>
        <w:t>Legitimate action takes place in the political</w:t>
      </w:r>
      <w:r w:rsidRPr="00646883">
        <w:rPr>
          <w:sz w:val="16"/>
        </w:rPr>
        <w:t>—the political not only claims futurity but also action as its property</w:t>
      </w:r>
      <w:r w:rsidRPr="00646883">
        <w:rPr>
          <w:rStyle w:val="StyleUnderline"/>
        </w:rPr>
        <w:t xml:space="preserve">. </w:t>
      </w:r>
      <w:r w:rsidRPr="006E5B95">
        <w:rPr>
          <w:rStyle w:val="StyleUnderline"/>
          <w:highlight w:val="yellow"/>
        </w:rPr>
        <w:t xml:space="preserve">To “do something” means that this doing must </w:t>
      </w:r>
      <w:r w:rsidRPr="006E5B95">
        <w:rPr>
          <w:rStyle w:val="Emphasis"/>
          <w:highlight w:val="yellow"/>
        </w:rPr>
        <w:t>translate into recognizable political activity</w:t>
      </w:r>
      <w:r w:rsidRPr="006E5B95">
        <w:rPr>
          <w:sz w:val="16"/>
          <w:highlight w:val="yellow"/>
        </w:rPr>
        <w:t>;</w:t>
      </w:r>
      <w:r w:rsidRPr="00646883">
        <w:rPr>
          <w:sz w:val="16"/>
        </w:rPr>
        <w:t xml:space="preserve"> </w:t>
      </w:r>
      <w:r w:rsidRPr="00646883">
        <w:rPr>
          <w:rStyle w:val="StyleUnderline"/>
        </w:rPr>
        <w:t>“something” is a stand-in for the word “politics”—one must “</w:t>
      </w:r>
      <w:r w:rsidRPr="00646883">
        <w:rPr>
          <w:rStyle w:val="Emphasis"/>
        </w:rPr>
        <w:t>do politics</w:t>
      </w:r>
      <w:r w:rsidRPr="00646883">
        <w:rPr>
          <w:rStyle w:val="StyleUnderline"/>
        </w:rPr>
        <w:t xml:space="preserve">” to address any problem. </w:t>
      </w:r>
      <w:r w:rsidRPr="006E5B95">
        <w:rPr>
          <w:rStyle w:val="Emphasis"/>
          <w:highlight w:val="yellow"/>
        </w:rPr>
        <w:t>A refusal to “do politics” is equivalent to “doing nothing</w:t>
      </w:r>
      <w:r w:rsidRPr="00646883">
        <w:rPr>
          <w:rStyle w:val="Emphasis"/>
        </w:rPr>
        <w:t>”</w:t>
      </w:r>
      <w:r w:rsidRPr="00646883">
        <w:rPr>
          <w:sz w:val="16"/>
        </w:rPr>
        <w:t>—th</w:t>
      </w:r>
      <w:r w:rsidRPr="00646883">
        <w:rPr>
          <w:rStyle w:val="StyleUnderline"/>
        </w:rPr>
        <w:t xml:space="preserve">is nothingness is constructed as the antithesis of life, possibility, time, ethics, and morality </w:t>
      </w:r>
      <w:r w:rsidRPr="00646883">
        <w:rPr>
          <w:sz w:val="16"/>
        </w:rPr>
        <w:t xml:space="preserve">(a “zero-state” as Julia Kristeva [1982] might call it). </w:t>
      </w:r>
      <w:r w:rsidRPr="006E5B95">
        <w:rPr>
          <w:rStyle w:val="Emphasis"/>
          <w:highlight w:val="yellow"/>
        </w:rPr>
        <w:t>Black nihilism rejects this “trick of time</w:t>
      </w:r>
      <w:r w:rsidRPr="00646883">
        <w:rPr>
          <w:rStyle w:val="Emphasis"/>
        </w:rPr>
        <w:t>”</w:t>
      </w:r>
      <w:r w:rsidRPr="00646883">
        <w:rPr>
          <w:sz w:val="16"/>
        </w:rPr>
        <w:t xml:space="preserve"> and the lure of emancipatory solutions</w:t>
      </w:r>
      <w:r w:rsidRPr="00646883">
        <w:rPr>
          <w:rStyle w:val="StyleUnderline"/>
        </w:rPr>
        <w:t>.</w:t>
      </w:r>
      <w:r w:rsidRPr="00646883">
        <w:rPr>
          <w:rStyle w:val="Emphasis"/>
        </w:rPr>
        <w:t xml:space="preserve"> To refuse to “do politics” and to reject the fantastical object of politics is the only “hope” for blackness in an anti-black world</w:t>
      </w:r>
      <w:r w:rsidRPr="00646883">
        <w:rPr>
          <w:sz w:val="16"/>
        </w:rPr>
        <w:t>.</w:t>
      </w:r>
    </w:p>
    <w:p w:rsidR="008C388E" w:rsidRDefault="008C388E" w:rsidP="008C388E">
      <w:pPr>
        <w:pStyle w:val="Heading3"/>
      </w:pPr>
      <w:r>
        <w:lastRenderedPageBreak/>
        <w:t>Deliberation</w:t>
      </w:r>
    </w:p>
    <w:p w:rsidR="008C388E" w:rsidRPr="00142774" w:rsidRDefault="008C388E" w:rsidP="008C388E">
      <w:pPr>
        <w:pStyle w:val="Heading4"/>
      </w:pPr>
      <w:r w:rsidRPr="00142774">
        <w:t xml:space="preserve">Public deliberation structurally cannot include the position of the slave thought because Blacks are denied personhood by definition—when evaluating their </w:t>
      </w:r>
      <w:proofErr w:type="gramStart"/>
      <w:r w:rsidRPr="00142774">
        <w:t>offense</w:t>
      </w:r>
      <w:proofErr w:type="gramEnd"/>
      <w:r w:rsidRPr="00142774">
        <w:t xml:space="preserve"> the first and foremost question should be: </w:t>
      </w:r>
      <w:r w:rsidRPr="00142774">
        <w:rPr>
          <w:u w:val="single"/>
        </w:rPr>
        <w:t>for whom</w:t>
      </w:r>
      <w:r w:rsidRPr="00142774">
        <w:t>?</w:t>
      </w:r>
    </w:p>
    <w:p w:rsidR="008C388E" w:rsidRPr="00142774" w:rsidRDefault="008C388E" w:rsidP="008C388E">
      <w:pPr>
        <w:rPr>
          <w:sz w:val="16"/>
        </w:rPr>
      </w:pPr>
      <w:r w:rsidRPr="00142774">
        <w:rPr>
          <w:rStyle w:val="Style13ptBold"/>
        </w:rPr>
        <w:t>Hartman 2009</w:t>
      </w:r>
    </w:p>
    <w:p w:rsidR="008C388E" w:rsidRPr="00142774" w:rsidRDefault="008C388E" w:rsidP="008C388E">
      <w:pPr>
        <w:rPr>
          <w:sz w:val="18"/>
          <w:szCs w:val="18"/>
        </w:rPr>
      </w:pPr>
      <w:r w:rsidRPr="00142774">
        <w:rPr>
          <w:sz w:val="18"/>
          <w:szCs w:val="18"/>
        </w:rPr>
        <w:t>[</w:t>
      </w:r>
      <w:proofErr w:type="spellStart"/>
      <w:r w:rsidRPr="00142774">
        <w:rPr>
          <w:sz w:val="18"/>
          <w:szCs w:val="18"/>
        </w:rPr>
        <w:t>Saidiya</w:t>
      </w:r>
      <w:proofErr w:type="spellEnd"/>
      <w:r w:rsidRPr="00142774">
        <w:rPr>
          <w:sz w:val="18"/>
          <w:szCs w:val="18"/>
        </w:rPr>
        <w:t xml:space="preserve">, professor of English and comparative literature and women's and gender studies at Columbia </w:t>
      </w:r>
      <w:proofErr w:type="gramStart"/>
      <w:r w:rsidRPr="00142774">
        <w:rPr>
          <w:sz w:val="18"/>
          <w:szCs w:val="18"/>
        </w:rPr>
        <w:t>University  “</w:t>
      </w:r>
      <w:proofErr w:type="gramEnd"/>
      <w:r w:rsidRPr="00142774">
        <w:rPr>
          <w:sz w:val="18"/>
          <w:szCs w:val="18"/>
        </w:rPr>
        <w:t>Redressing the Pained Body: Toward a Theory of Practice”, in American Studies: An Anthology, pp.343-344]</w:t>
      </w:r>
    </w:p>
    <w:p w:rsidR="008C388E" w:rsidRDefault="008C388E" w:rsidP="008C388E">
      <w:pPr>
        <w:rPr>
          <w:sz w:val="10"/>
        </w:rPr>
      </w:pPr>
      <w:r w:rsidRPr="00142774">
        <w:rPr>
          <w:sz w:val="10"/>
        </w:rPr>
        <w:t xml:space="preserve">In order to illuminate the significance of performance and the articulation of social struggle in seemingly innocuous events, everyday forms of practice must be contextualized within the virtually unbounded powers of the slave-owning class, and whites in general, to use all means necessary to ensure submission. </w:t>
      </w:r>
      <w:proofErr w:type="gramStart"/>
      <w:r w:rsidRPr="00142774">
        <w:rPr>
          <w:sz w:val="10"/>
        </w:rPr>
        <w:t>Thus</w:t>
      </w:r>
      <w:proofErr w:type="gramEnd"/>
      <w:r w:rsidRPr="00142774">
        <w:rPr>
          <w:sz w:val="10"/>
        </w:rPr>
        <w:t xml:space="preserve"> it is no surprise that these everyday forms of practice are usually subterranean. I am reluctant to simply describe these practices as a "kind of politics," not because I question whether the practices considered here are small-scale forms of struggle or dismiss them as cathartic and contained.' Rather, it is the concern about the possibilities of practice as they are related to the particular object constitution and subject formation of </w:t>
      </w:r>
      <w:r w:rsidRPr="00946860">
        <w:rPr>
          <w:rStyle w:val="StyleUnderline"/>
          <w:highlight w:val="cyan"/>
        </w:rPr>
        <w:t>the enslaved outside the "political proper"</w:t>
      </w:r>
      <w:r w:rsidRPr="00142774">
        <w:rPr>
          <w:sz w:val="10"/>
        </w:rPr>
        <w:t xml:space="preserve"> that </w:t>
      </w:r>
      <w:r w:rsidRPr="00946860">
        <w:rPr>
          <w:rStyle w:val="StyleUnderline"/>
          <w:highlight w:val="cyan"/>
        </w:rPr>
        <w:t>leads</w:t>
      </w:r>
      <w:r w:rsidRPr="00142774">
        <w:rPr>
          <w:sz w:val="10"/>
        </w:rPr>
        <w:t xml:space="preserve"> me both </w:t>
      </w:r>
      <w:r w:rsidRPr="00946860">
        <w:rPr>
          <w:rStyle w:val="StyleUnderline"/>
          <w:highlight w:val="cyan"/>
        </w:rPr>
        <w:t>to</w:t>
      </w:r>
      <w:r w:rsidRPr="00142774">
        <w:rPr>
          <w:sz w:val="10"/>
        </w:rPr>
        <w:t xml:space="preserve"> question the appropriateness of the political to this realm of practice and to </w:t>
      </w:r>
      <w:r w:rsidRPr="00946860">
        <w:rPr>
          <w:rStyle w:val="StyleUnderline"/>
          <w:highlight w:val="cyan"/>
        </w:rPr>
        <w:t>reimagine</w:t>
      </w:r>
      <w:r w:rsidRPr="00142774">
        <w:rPr>
          <w:rStyle w:val="StyleUnderline"/>
        </w:rPr>
        <w:t xml:space="preserve"> </w:t>
      </w:r>
      <w:r w:rsidRPr="00142774">
        <w:rPr>
          <w:sz w:val="10"/>
        </w:rPr>
        <w:t xml:space="preserve">the political in this </w:t>
      </w:r>
      <w:r w:rsidRPr="00946860">
        <w:rPr>
          <w:rStyle w:val="StyleUnderline"/>
          <w:highlight w:val="cyan"/>
        </w:rPr>
        <w:t>context</w:t>
      </w:r>
      <w:r w:rsidRPr="00142774">
        <w:rPr>
          <w:sz w:val="10"/>
        </w:rPr>
        <w:t xml:space="preserve">. (As well, f </w:t>
      </w:r>
      <w:proofErr w:type="gramStart"/>
      <w:r w:rsidRPr="00142774">
        <w:rPr>
          <w:sz w:val="10"/>
        </w:rPr>
        <w:t>take</w:t>
      </w:r>
      <w:proofErr w:type="gramEnd"/>
      <w:r w:rsidRPr="00142774">
        <w:rPr>
          <w:sz w:val="10"/>
        </w:rPr>
        <w:t xml:space="preserve"> seriously Jean </w:t>
      </w:r>
      <w:proofErr w:type="spellStart"/>
      <w:r w:rsidRPr="00142774">
        <w:rPr>
          <w:sz w:val="10"/>
        </w:rPr>
        <w:t>Comaroff's</w:t>
      </w:r>
      <w:proofErr w:type="spellEnd"/>
      <w:r w:rsidRPr="00142774">
        <w:rPr>
          <w:sz w:val="10"/>
        </w:rPr>
        <w:t xml:space="preserve"> observations that "the real politick of oppression dictates that resistance be expressed in domains seemingly apolitical.")" The historical and social limits of the political must be recognized in order to evaluate the articulation of needs and the forwarding of claims in domains relegated to the privatized or nonpolitical. </w:t>
      </w:r>
      <w:r w:rsidRPr="00946860">
        <w:rPr>
          <w:rStyle w:val="Emphasis"/>
          <w:highlight w:val="cyan"/>
        </w:rPr>
        <w:t>If the public sphere is reserved for the white</w:t>
      </w:r>
      <w:r w:rsidRPr="00142774">
        <w:rPr>
          <w:sz w:val="10"/>
        </w:rPr>
        <w:t xml:space="preserve"> bourgeois </w:t>
      </w:r>
      <w:r w:rsidRPr="00946860">
        <w:rPr>
          <w:rStyle w:val="Emphasis"/>
          <w:highlight w:val="cyan"/>
        </w:rPr>
        <w:t>subject</w:t>
      </w:r>
      <w:r w:rsidRPr="00142774">
        <w:rPr>
          <w:sz w:val="10"/>
        </w:rPr>
        <w:t xml:space="preserve"> and the public/private divide replicates that between the political and the nonpolitical, </w:t>
      </w:r>
      <w:r w:rsidRPr="00946860">
        <w:rPr>
          <w:rStyle w:val="Emphasis"/>
          <w:highlight w:val="cyan"/>
        </w:rPr>
        <w:t>then the agency of the enslaved</w:t>
      </w:r>
      <w:r w:rsidRPr="00142774">
        <w:rPr>
          <w:sz w:val="10"/>
        </w:rPr>
        <w:t xml:space="preserve">, whose relation to the state is mediated by way of another's rights, </w:t>
      </w:r>
      <w:r w:rsidRPr="00946860">
        <w:rPr>
          <w:rStyle w:val="Emphasis"/>
          <w:highlight w:val="cyan"/>
        </w:rPr>
        <w:t>is</w:t>
      </w:r>
      <w:r w:rsidRPr="00142774">
        <w:rPr>
          <w:sz w:val="10"/>
        </w:rPr>
        <w:t xml:space="preserve"> invariably </w:t>
      </w:r>
      <w:r w:rsidRPr="00946860">
        <w:rPr>
          <w:rStyle w:val="Emphasis"/>
          <w:highlight w:val="cyan"/>
        </w:rPr>
        <w:t>relegated to the nonpolitical side</w:t>
      </w:r>
      <w:r w:rsidRPr="00142774">
        <w:rPr>
          <w:sz w:val="10"/>
        </w:rPr>
        <w:t xml:space="preserve"> of this divide. This gives us some sense of the full weight and meaning of the slaveholder's dominion. In effect, those </w:t>
      </w:r>
      <w:r w:rsidRPr="00946860">
        <w:rPr>
          <w:rStyle w:val="StyleUnderline"/>
          <w:highlight w:val="cyan"/>
        </w:rPr>
        <w:t>subjects removed from the public sphere are</w:t>
      </w:r>
      <w:r w:rsidRPr="00142774">
        <w:rPr>
          <w:sz w:val="10"/>
        </w:rPr>
        <w:t xml:space="preserve"> formally </w:t>
      </w:r>
      <w:r w:rsidRPr="00946860">
        <w:rPr>
          <w:rStyle w:val="StyleUnderline"/>
          <w:highlight w:val="cyan"/>
        </w:rPr>
        <w:t>outside the space of politics</w:t>
      </w:r>
      <w:r w:rsidRPr="00142774">
        <w:rPr>
          <w:sz w:val="10"/>
        </w:rPr>
        <w:t xml:space="preserve">. The everyday practices of the enslaved generally fall outside direct forms of confrontation; they are not systemic in their ideology, analysis, or intent, and, most important, </w:t>
      </w:r>
      <w:r w:rsidRPr="00946860">
        <w:rPr>
          <w:rStyle w:val="StyleUnderline"/>
          <w:highlight w:val="cyan"/>
        </w:rPr>
        <w:t>the slave is</w:t>
      </w:r>
      <w:r w:rsidRPr="00142774">
        <w:rPr>
          <w:sz w:val="10"/>
        </w:rPr>
        <w:t xml:space="preserve"> neither civic man nor free worker but </w:t>
      </w:r>
      <w:r w:rsidRPr="00946860">
        <w:rPr>
          <w:rStyle w:val="StyleUnderline"/>
          <w:highlight w:val="cyan"/>
        </w:rPr>
        <w:t>excluded from the narrative of "we the people" that effects the linkage of the</w:t>
      </w:r>
      <w:r w:rsidRPr="00142774">
        <w:rPr>
          <w:sz w:val="10"/>
        </w:rPr>
        <w:t xml:space="preserve"> modern individual and </w:t>
      </w:r>
      <w:r w:rsidRPr="00946860">
        <w:rPr>
          <w:rStyle w:val="StyleUnderline"/>
          <w:highlight w:val="cyan"/>
        </w:rPr>
        <w:t>the state</w:t>
      </w:r>
      <w:r w:rsidRPr="00142774">
        <w:rPr>
          <w:sz w:val="10"/>
        </w:rPr>
        <w:t>. The enslaved were neither envisioned nor afforded the privilege of envisioning themselves as part of the "imaginary sovereignty of the state" or as "infused with unreal universality."" 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 By questioning the use of the term "political," I hope to illuminate the possibilities of practice and the stakes of these dispersed resistances. All of this is not a preamble to an argument about the "</w:t>
      </w:r>
      <w:proofErr w:type="spellStart"/>
      <w:r w:rsidRPr="00142774">
        <w:rPr>
          <w:sz w:val="10"/>
        </w:rPr>
        <w:t>prepolitical</w:t>
      </w:r>
      <w:proofErr w:type="spellEnd"/>
      <w:r w:rsidRPr="00142774">
        <w:rPr>
          <w:sz w:val="10"/>
        </w:rPr>
        <w:t xml:space="preserve">" consciousness of the enslaved but an attempt to point to the limits of the political and the difficulty of translating or interpreting the practices of the enslaved within that framework. The everyday </w:t>
      </w:r>
      <w:r w:rsidRPr="00946860">
        <w:rPr>
          <w:rStyle w:val="StyleUnderline"/>
          <w:highlight w:val="cyan"/>
        </w:rPr>
        <w:t>practices of the enslaved occur</w:t>
      </w:r>
      <w:r w:rsidRPr="00142774">
        <w:rPr>
          <w:sz w:val="10"/>
        </w:rPr>
        <w:t xml:space="preserve"> in the default of the political, in the absence of the rights of man or the assurances of the self-possessed individual, and perhaps even </w:t>
      </w:r>
      <w:r w:rsidRPr="00946860">
        <w:rPr>
          <w:rStyle w:val="StyleUnderline"/>
          <w:highlight w:val="cyan"/>
        </w:rPr>
        <w:t>without a "person,"</w:t>
      </w:r>
      <w:r w:rsidRPr="00142774">
        <w:rPr>
          <w:sz w:val="10"/>
        </w:rPr>
        <w:t xml:space="preserve"> in the usual meaning of the term.</w:t>
      </w:r>
    </w:p>
    <w:p w:rsidR="008C388E" w:rsidRDefault="008C388E" w:rsidP="008C388E">
      <w:pPr>
        <w:pStyle w:val="Heading3"/>
      </w:pPr>
      <w:r>
        <w:lastRenderedPageBreak/>
        <w:t>Potentiality</w:t>
      </w:r>
    </w:p>
    <w:p w:rsidR="008C388E" w:rsidRDefault="008C388E" w:rsidP="008C388E">
      <w:pPr>
        <w:pStyle w:val="Heading4"/>
      </w:pPr>
      <w:bookmarkStart w:id="2" w:name="_Hlk494883134"/>
      <w:r>
        <w:t xml:space="preserve">Blackness constitutes the site of a paradoxical double-bind within the social order – it is both the organizing principle that makes possible the coherence of the world and the object of that world’s gratuitous violence – as such, the </w:t>
      </w:r>
      <w:proofErr w:type="spellStart"/>
      <w:r>
        <w:t>aff’s</w:t>
      </w:r>
      <w:proofErr w:type="spellEnd"/>
      <w:r>
        <w:t xml:space="preserve"> wedding to affirmative potentiality accedes to a form of communicative capitalism which is only capable of </w:t>
      </w:r>
      <w:proofErr w:type="spellStart"/>
      <w:r>
        <w:t>modulatively</w:t>
      </w:r>
      <w:proofErr w:type="spellEnd"/>
      <w:r>
        <w:t xml:space="preserve"> reproducing the anti-black grammar of civil society</w:t>
      </w:r>
    </w:p>
    <w:p w:rsidR="008C388E" w:rsidRPr="0012401A" w:rsidRDefault="008C388E" w:rsidP="008C388E">
      <w:r>
        <w:rPr>
          <w:rStyle w:val="Style13ptBold"/>
        </w:rPr>
        <w:t>Barber 16</w:t>
      </w:r>
      <w:r w:rsidRPr="0012401A">
        <w:t xml:space="preserve"> (</w:t>
      </w:r>
      <w:r>
        <w:t xml:space="preserve">Daniel </w:t>
      </w:r>
      <w:proofErr w:type="spellStart"/>
      <w:r>
        <w:t>Colucciello</w:t>
      </w:r>
      <w:proofErr w:type="spellEnd"/>
      <w:r>
        <w:t xml:space="preserve"> Barber, researcher at the Humboldt University of Berlin, PhD from Duke University, 2016, “The Creation of Non-Being,” </w:t>
      </w:r>
      <w:r>
        <w:rPr>
          <w:i/>
        </w:rPr>
        <w:t>Rhizomes</w:t>
      </w:r>
      <w:r>
        <w:t xml:space="preserve"> Issue 29, footnotes 1, 2, and 7 included in curly braces, modified) </w:t>
      </w:r>
      <w:proofErr w:type="spellStart"/>
      <w:r>
        <w:t>gz</w:t>
      </w:r>
      <w:proofErr w:type="spellEnd"/>
    </w:p>
    <w:p w:rsidR="008C388E" w:rsidRPr="00EA54AF" w:rsidRDefault="008C388E" w:rsidP="008C388E">
      <w:pPr>
        <w:rPr>
          <w:sz w:val="16"/>
        </w:rPr>
      </w:pPr>
      <w:r w:rsidRPr="00EA54AF">
        <w:rPr>
          <w:sz w:val="16"/>
        </w:rPr>
        <w:t xml:space="preserve">[1] </w:t>
      </w:r>
      <w:r w:rsidRPr="00AC2B73">
        <w:rPr>
          <w:rStyle w:val="Emphasis"/>
          <w:highlight w:val="green"/>
        </w:rPr>
        <w:t>Anti-blackness operates axiomatically</w:t>
      </w:r>
      <w:r w:rsidRPr="00EA54AF">
        <w:rPr>
          <w:sz w:val="16"/>
        </w:rPr>
        <w:t xml:space="preserve">. </w:t>
      </w:r>
      <w:r w:rsidRPr="00B63F1E">
        <w:rPr>
          <w:rStyle w:val="StyleUnderline"/>
        </w:rPr>
        <w:t>This is the case</w:t>
      </w:r>
      <w:r w:rsidRPr="00EA54AF">
        <w:rPr>
          <w:sz w:val="16"/>
        </w:rPr>
        <w:t xml:space="preserve">, at least, </w:t>
      </w:r>
      <w:r w:rsidRPr="00B63F1E">
        <w:rPr>
          <w:rStyle w:val="StyleUnderline"/>
        </w:rPr>
        <w:t xml:space="preserve">insofar as we speak of what Frank B. </w:t>
      </w:r>
      <w:proofErr w:type="spellStart"/>
      <w:r w:rsidRPr="00B63F1E">
        <w:rPr>
          <w:rStyle w:val="StyleUnderline"/>
        </w:rPr>
        <w:t>Wilderson</w:t>
      </w:r>
      <w:proofErr w:type="spellEnd"/>
      <w:r w:rsidRPr="00B63F1E">
        <w:rPr>
          <w:rStyle w:val="StyleUnderline"/>
        </w:rPr>
        <w:t>, III, has called "</w:t>
      </w:r>
      <w:r w:rsidRPr="00AC2B73">
        <w:rPr>
          <w:rStyle w:val="StyleUnderline"/>
          <w:highlight w:val="green"/>
        </w:rPr>
        <w:t>the world</w:t>
      </w:r>
      <w:r w:rsidRPr="00B63F1E">
        <w:rPr>
          <w:rStyle w:val="StyleUnderline"/>
        </w:rPr>
        <w:t>"</w:t>
      </w:r>
      <w:r w:rsidRPr="00EA54AF">
        <w:rPr>
          <w:sz w:val="16"/>
        </w:rPr>
        <w:t xml:space="preserve"> (</w:t>
      </w:r>
      <w:proofErr w:type="spellStart"/>
      <w:r w:rsidRPr="00EA54AF">
        <w:rPr>
          <w:sz w:val="16"/>
        </w:rPr>
        <w:t>Wilderson</w:t>
      </w:r>
      <w:proofErr w:type="spellEnd"/>
      <w:r w:rsidRPr="00EA54AF">
        <w:rPr>
          <w:sz w:val="16"/>
        </w:rPr>
        <w:t xml:space="preserve"> 2003: 234</w:t>
      </w:r>
      <w:proofErr w:type="gramStart"/>
      <w:r w:rsidRPr="00EA54AF">
        <w:rPr>
          <w:sz w:val="16"/>
        </w:rPr>
        <w:t>).[</w:t>
      </w:r>
      <w:proofErr w:type="gramEnd"/>
      <w:r w:rsidRPr="00EA54AF">
        <w:rPr>
          <w:sz w:val="16"/>
        </w:rPr>
        <w:t>1] {1. "</w:t>
      </w:r>
      <w:r w:rsidRPr="00B63F1E">
        <w:rPr>
          <w:rStyle w:val="StyleUnderline"/>
        </w:rPr>
        <w:t xml:space="preserve">World" here </w:t>
      </w:r>
      <w:r w:rsidRPr="00AC2B73">
        <w:rPr>
          <w:rStyle w:val="StyleUnderline"/>
          <w:highlight w:val="green"/>
        </w:rPr>
        <w:t>refers</w:t>
      </w:r>
      <w:r w:rsidRPr="00B63F1E">
        <w:rPr>
          <w:rStyle w:val="StyleUnderline"/>
        </w:rPr>
        <w:t xml:space="preserve"> not to reality as such, but more precisely </w:t>
      </w:r>
      <w:r w:rsidRPr="00AC2B73">
        <w:rPr>
          <w:rStyle w:val="StyleUnderline"/>
          <w:highlight w:val="green"/>
        </w:rPr>
        <w:t xml:space="preserve">to the </w:t>
      </w:r>
      <w:r w:rsidRPr="00AC2B73">
        <w:rPr>
          <w:rStyle w:val="Emphasis"/>
          <w:highlight w:val="green"/>
        </w:rPr>
        <w:t>paradigmatic operations by which reality is structured</w:t>
      </w:r>
      <w:r w:rsidRPr="00B63F1E">
        <w:rPr>
          <w:rStyle w:val="Emphasis"/>
        </w:rPr>
        <w:t>, positioned, and rendered sensible</w:t>
      </w:r>
      <w:r w:rsidRPr="00EA54AF">
        <w:rPr>
          <w:sz w:val="16"/>
        </w:rPr>
        <w:t xml:space="preserve">. </w:t>
      </w:r>
      <w:r w:rsidRPr="00B63F1E">
        <w:rPr>
          <w:rStyle w:val="StyleUnderline"/>
        </w:rPr>
        <w:t xml:space="preserve">Yet this does not mean that one can directly express or pose reality as distinct from the world, for </w:t>
      </w:r>
      <w:r w:rsidRPr="00463983">
        <w:rPr>
          <w:rStyle w:val="Emphasis"/>
        </w:rPr>
        <w:t>the world governs the</w:t>
      </w:r>
      <w:r w:rsidRPr="00B63F1E">
        <w:rPr>
          <w:rStyle w:val="Emphasis"/>
        </w:rPr>
        <w:t xml:space="preserve"> very </w:t>
      </w:r>
      <w:r w:rsidRPr="00463983">
        <w:rPr>
          <w:rStyle w:val="Emphasis"/>
        </w:rPr>
        <w:t>conditions</w:t>
      </w:r>
      <w:r w:rsidRPr="00B63F1E">
        <w:rPr>
          <w:rStyle w:val="Emphasis"/>
        </w:rPr>
        <w:t xml:space="preserve"> of possibility for expression or position</w:t>
      </w:r>
      <w:r w:rsidRPr="00EA54AF">
        <w:rPr>
          <w:sz w:val="16"/>
        </w:rPr>
        <w:t xml:space="preserve">. </w:t>
      </w:r>
      <w:r w:rsidRPr="00B63F1E">
        <w:rPr>
          <w:rStyle w:val="StyleUnderline"/>
        </w:rPr>
        <w:t>Even purportedly universal terms, such as humanity, social life, and</w:t>
      </w:r>
      <w:r w:rsidRPr="00EA54AF">
        <w:rPr>
          <w:sz w:val="16"/>
        </w:rPr>
        <w:t>—to invoke the concern of this essay—</w:t>
      </w:r>
      <w:r w:rsidRPr="00B63F1E">
        <w:rPr>
          <w:rStyle w:val="StyleUnderline"/>
        </w:rPr>
        <w:t xml:space="preserve">being itself, are </w:t>
      </w:r>
      <w:r w:rsidRPr="00B63F1E">
        <w:rPr>
          <w:rStyle w:val="Emphasis"/>
        </w:rPr>
        <w:t>operations of the world</w:t>
      </w:r>
      <w:r w:rsidRPr="00EA54AF">
        <w:rPr>
          <w:sz w:val="16"/>
        </w:rPr>
        <w:t xml:space="preserve">. </w:t>
      </w:r>
      <w:r w:rsidRPr="00B63F1E">
        <w:rPr>
          <w:rStyle w:val="StyleUnderline"/>
        </w:rPr>
        <w:t xml:space="preserve">The Afro-Pessimist thesis, following </w:t>
      </w:r>
      <w:proofErr w:type="spellStart"/>
      <w:r w:rsidRPr="00B63F1E">
        <w:rPr>
          <w:rStyle w:val="StyleUnderline"/>
        </w:rPr>
        <w:t>Wilderson</w:t>
      </w:r>
      <w:proofErr w:type="spellEnd"/>
      <w:r w:rsidRPr="00B63F1E">
        <w:rPr>
          <w:rStyle w:val="StyleUnderline"/>
        </w:rPr>
        <w:t xml:space="preserve">, is that </w:t>
      </w:r>
      <w:r w:rsidRPr="00AC2B73">
        <w:rPr>
          <w:rStyle w:val="Emphasis"/>
          <w:highlight w:val="green"/>
        </w:rPr>
        <w:t>this world</w:t>
      </w:r>
      <w:r w:rsidRPr="00B63F1E">
        <w:rPr>
          <w:rStyle w:val="Emphasis"/>
        </w:rPr>
        <w:t xml:space="preserve"> constitutes itself and </w:t>
      </w:r>
      <w:r w:rsidRPr="00AC2B73">
        <w:rPr>
          <w:rStyle w:val="Emphasis"/>
          <w:highlight w:val="green"/>
        </w:rPr>
        <w:t>maintains its coherence</w:t>
      </w:r>
      <w:r w:rsidRPr="00B63F1E">
        <w:rPr>
          <w:rStyle w:val="StyleUnderline"/>
        </w:rPr>
        <w:t xml:space="preserve">, at essence, </w:t>
      </w:r>
      <w:r w:rsidRPr="00AC2B73">
        <w:rPr>
          <w:rStyle w:val="Emphasis"/>
          <w:highlight w:val="green"/>
        </w:rPr>
        <w:t>through anti-blackness</w:t>
      </w:r>
      <w:r w:rsidRPr="00B63F1E">
        <w:rPr>
          <w:rStyle w:val="StyleUnderline"/>
        </w:rPr>
        <w:t xml:space="preserve">: </w:t>
      </w:r>
      <w:r w:rsidRPr="00AC2B73">
        <w:rPr>
          <w:rStyle w:val="Emphasis"/>
          <w:highlight w:val="green"/>
        </w:rPr>
        <w:t xml:space="preserve">the world has </w:t>
      </w:r>
      <w:proofErr w:type="gramStart"/>
      <w:r w:rsidRPr="00AC2B73">
        <w:rPr>
          <w:rStyle w:val="Emphasis"/>
          <w:highlight w:val="green"/>
        </w:rPr>
        <w:t>being</w:t>
      </w:r>
      <w:proofErr w:type="gramEnd"/>
      <w:r w:rsidRPr="00AC2B73">
        <w:rPr>
          <w:rStyle w:val="Emphasis"/>
          <w:highlight w:val="green"/>
        </w:rPr>
        <w:t xml:space="preserve"> insofar as blackness does not</w:t>
      </w:r>
      <w:r w:rsidRPr="00EA54AF">
        <w:rPr>
          <w:sz w:val="16"/>
        </w:rPr>
        <w:t xml:space="preserve">. </w:t>
      </w:r>
      <w:r w:rsidRPr="00B63F1E">
        <w:rPr>
          <w:rStyle w:val="StyleUnderline"/>
        </w:rPr>
        <w:t xml:space="preserve">Since the grammar of this world, or the logic of the aforementioned operations, is so </w:t>
      </w:r>
      <w:r w:rsidRPr="00B63F1E">
        <w:rPr>
          <w:rStyle w:val="Emphasis"/>
        </w:rPr>
        <w:t>naturalized</w:t>
      </w:r>
      <w:r w:rsidRPr="00EA54AF">
        <w:rPr>
          <w:sz w:val="16"/>
        </w:rPr>
        <w:t>—</w:t>
      </w:r>
      <w:r w:rsidRPr="00B63F1E">
        <w:rPr>
          <w:rStyle w:val="StyleUnderline"/>
        </w:rPr>
        <w:t>enacted and assumed by/from power</w:t>
      </w:r>
      <w:r w:rsidRPr="00EA54AF">
        <w:rPr>
          <w:sz w:val="16"/>
        </w:rPr>
        <w:t>—</w:t>
      </w:r>
      <w:r w:rsidRPr="00B63F1E">
        <w:rPr>
          <w:rStyle w:val="StyleUnderline"/>
        </w:rPr>
        <w:t xml:space="preserve">that it generally has </w:t>
      </w:r>
      <w:r w:rsidRPr="00B63F1E">
        <w:rPr>
          <w:rStyle w:val="Emphasis"/>
        </w:rPr>
        <w:t>no need to appear</w:t>
      </w:r>
      <w:r w:rsidRPr="00EA54AF">
        <w:rPr>
          <w:sz w:val="16"/>
        </w:rPr>
        <w:t xml:space="preserve"> (</w:t>
      </w:r>
      <w:r w:rsidRPr="00B63F1E">
        <w:rPr>
          <w:rStyle w:val="StyleUnderline"/>
        </w:rPr>
        <w:t>much less defend itself</w:t>
      </w:r>
      <w:r w:rsidRPr="00EA54AF">
        <w:rPr>
          <w:sz w:val="16"/>
        </w:rPr>
        <w:t xml:space="preserve">), </w:t>
      </w:r>
      <w:r w:rsidRPr="00B63F1E">
        <w:rPr>
          <w:rStyle w:val="StyleUnderline"/>
        </w:rPr>
        <w:t xml:space="preserve">the articulation of </w:t>
      </w:r>
      <w:r w:rsidRPr="00AC2B73">
        <w:rPr>
          <w:rStyle w:val="StyleUnderline"/>
          <w:highlight w:val="green"/>
        </w:rPr>
        <w:t xml:space="preserve">reality without the anti-black world </w:t>
      </w:r>
      <w:r w:rsidRPr="00AC2B73">
        <w:rPr>
          <w:rStyle w:val="Emphasis"/>
          <w:highlight w:val="green"/>
        </w:rPr>
        <w:t>must begin as an articulation against this world</w:t>
      </w:r>
      <w:r w:rsidRPr="00EA54AF">
        <w:rPr>
          <w:sz w:val="16"/>
        </w:rPr>
        <w:t xml:space="preserve">.} The aim of this essay is to address the consequences of this axiomatic operation for some rather classical terms of reference within continental philosophy, such as being, </w:t>
      </w:r>
      <w:proofErr w:type="gramStart"/>
      <w:r w:rsidRPr="00EA54AF">
        <w:rPr>
          <w:sz w:val="16"/>
        </w:rPr>
        <w:t>analogy,[</w:t>
      </w:r>
      <w:proofErr w:type="gramEnd"/>
      <w:r w:rsidRPr="00EA54AF">
        <w:rPr>
          <w:sz w:val="16"/>
        </w:rPr>
        <w:t xml:space="preserve">2] communication, possibility, and knowledge. {2. Both the reading of Lazzarato I provide below and my general argument, which revolves around the question of negativity and analogy, are deeply shaped by—and only conceivable thanks to—the writings of </w:t>
      </w:r>
      <w:proofErr w:type="spellStart"/>
      <w:r w:rsidRPr="00EA54AF">
        <w:rPr>
          <w:sz w:val="16"/>
        </w:rPr>
        <w:t>Wilderson</w:t>
      </w:r>
      <w:proofErr w:type="spellEnd"/>
      <w:r w:rsidRPr="00EA54AF">
        <w:rPr>
          <w:sz w:val="16"/>
        </w:rPr>
        <w:t xml:space="preserve">, whose claim about analogy is summarized in the following remark, made in conversation with Hartman: "In my own work, obviously </w:t>
      </w:r>
      <w:r w:rsidRPr="00B63F1E">
        <w:rPr>
          <w:rStyle w:val="StyleUnderline"/>
        </w:rPr>
        <w:t>I'm not saying that in this space of negation, which is blackness, there is no life</w:t>
      </w:r>
      <w:r w:rsidRPr="00EA54AF">
        <w:rPr>
          <w:sz w:val="16"/>
        </w:rPr>
        <w:t xml:space="preserve">. </w:t>
      </w:r>
      <w:r w:rsidRPr="00B63F1E">
        <w:rPr>
          <w:rStyle w:val="StyleUnderline"/>
        </w:rPr>
        <w:t xml:space="preserve">We have </w:t>
      </w:r>
      <w:r w:rsidRPr="00B63F1E">
        <w:rPr>
          <w:rStyle w:val="Emphasis"/>
        </w:rPr>
        <w:t>tremendous life</w:t>
      </w:r>
      <w:r w:rsidRPr="00EA54AF">
        <w:rPr>
          <w:sz w:val="16"/>
        </w:rPr>
        <w:t xml:space="preserve">. </w:t>
      </w:r>
      <w:r w:rsidRPr="00B63F1E">
        <w:rPr>
          <w:rStyle w:val="StyleUnderline"/>
        </w:rPr>
        <w:t xml:space="preserve">But this life is </w:t>
      </w:r>
      <w:r w:rsidRPr="00B63F1E">
        <w:rPr>
          <w:rStyle w:val="Emphasis"/>
        </w:rPr>
        <w:t>not analogous to those touchstones of cohesion that hold civil society together</w:t>
      </w:r>
      <w:r w:rsidRPr="00EA54AF">
        <w:rPr>
          <w:sz w:val="16"/>
        </w:rPr>
        <w:t xml:space="preserve">. In fact, </w:t>
      </w:r>
      <w:r w:rsidRPr="00B63F1E">
        <w:rPr>
          <w:rStyle w:val="StyleUnderline"/>
        </w:rPr>
        <w:t>the trajectory of our life</w:t>
      </w:r>
      <w:r w:rsidRPr="00EA54AF">
        <w:rPr>
          <w:sz w:val="16"/>
        </w:rPr>
        <w:t xml:space="preserve"> (</w:t>
      </w:r>
      <w:r w:rsidRPr="00B63F1E">
        <w:rPr>
          <w:rStyle w:val="StyleUnderline"/>
        </w:rPr>
        <w:t xml:space="preserve">within our terrain of </w:t>
      </w:r>
      <w:r w:rsidRPr="00B63F1E">
        <w:rPr>
          <w:rStyle w:val="Emphasis"/>
        </w:rPr>
        <w:t>civil death</w:t>
      </w:r>
      <w:r w:rsidRPr="00EA54AF">
        <w:rPr>
          <w:sz w:val="16"/>
        </w:rPr>
        <w:t xml:space="preserve">) </w:t>
      </w:r>
      <w:r w:rsidRPr="00B63F1E">
        <w:rPr>
          <w:rStyle w:val="StyleUnderline"/>
        </w:rPr>
        <w:t xml:space="preserve">is bound up in </w:t>
      </w:r>
      <w:r w:rsidRPr="00B63F1E">
        <w:rPr>
          <w:rStyle w:val="Emphasis"/>
        </w:rPr>
        <w:t>claiming</w:t>
      </w:r>
      <w:r w:rsidRPr="00EA54AF">
        <w:rPr>
          <w:sz w:val="16"/>
        </w:rPr>
        <w:t>—</w:t>
      </w:r>
      <w:r w:rsidRPr="00B63F1E">
        <w:rPr>
          <w:rStyle w:val="StyleUnderline"/>
        </w:rPr>
        <w:t>sometimes individually, sometimes collectively</w:t>
      </w:r>
      <w:r w:rsidRPr="00EA54AF">
        <w:rPr>
          <w:sz w:val="16"/>
        </w:rPr>
        <w:t>—</w:t>
      </w:r>
      <w:r w:rsidRPr="00AC2B73">
        <w:rPr>
          <w:rStyle w:val="Emphasis"/>
          <w:highlight w:val="green"/>
        </w:rPr>
        <w:t>the violence</w:t>
      </w:r>
      <w:r w:rsidRPr="00B63F1E">
        <w:rPr>
          <w:rStyle w:val="Emphasis"/>
        </w:rPr>
        <w:t xml:space="preserve"> which </w:t>
      </w:r>
      <w:r w:rsidRPr="00AC2B73">
        <w:rPr>
          <w:rStyle w:val="Emphasis"/>
          <w:highlight w:val="green"/>
        </w:rPr>
        <w:t>Fanon writes about</w:t>
      </w:r>
      <w:r w:rsidRPr="00EA54AF">
        <w:rPr>
          <w:sz w:val="16"/>
        </w:rPr>
        <w:t xml:space="preserve"> in </w:t>
      </w:r>
      <w:r w:rsidRPr="00EA54AF">
        <w:rPr>
          <w:i/>
          <w:sz w:val="16"/>
        </w:rPr>
        <w:t>The Wretched of the Earth</w:t>
      </w:r>
      <w:r w:rsidRPr="00EA54AF">
        <w:rPr>
          <w:sz w:val="16"/>
        </w:rPr>
        <w:t xml:space="preserve">, </w:t>
      </w:r>
      <w:r w:rsidRPr="00EA54AF">
        <w:rPr>
          <w:rStyle w:val="StyleUnderline"/>
        </w:rPr>
        <w:t>that trajectory which</w:t>
      </w:r>
      <w:r w:rsidRPr="00EA54AF">
        <w:rPr>
          <w:sz w:val="16"/>
        </w:rPr>
        <w:t xml:space="preserve">, as he says, </w:t>
      </w:r>
      <w:r w:rsidRPr="00AC2B73">
        <w:rPr>
          <w:rStyle w:val="StyleUnderline"/>
          <w:highlight w:val="green"/>
        </w:rPr>
        <w:t xml:space="preserve">is 'a </w:t>
      </w:r>
      <w:r w:rsidRPr="00AC2B73">
        <w:rPr>
          <w:rStyle w:val="Emphasis"/>
          <w:highlight w:val="green"/>
        </w:rPr>
        <w:t>splinter to the heart of the world'</w:t>
      </w:r>
      <w:r w:rsidRPr="00EA54AF">
        <w:rPr>
          <w:rStyle w:val="StyleUnderline"/>
        </w:rPr>
        <w:t xml:space="preserve"> and </w:t>
      </w:r>
      <w:r w:rsidRPr="00EA54AF">
        <w:rPr>
          <w:rStyle w:val="Emphasis"/>
        </w:rPr>
        <w:t>'puts the settler out of the picture</w:t>
      </w:r>
      <w:r w:rsidRPr="00EA54AF">
        <w:rPr>
          <w:sz w:val="16"/>
        </w:rPr>
        <w:t xml:space="preserve">.' </w:t>
      </w:r>
      <w:r w:rsidRPr="00EA54AF">
        <w:rPr>
          <w:rStyle w:val="StyleUnderline"/>
        </w:rPr>
        <w:t>So, it doesn't help us politically or psychologically to try to find ways in which how we live is analogous to how white positionality lives, because</w:t>
      </w:r>
      <w:r w:rsidRPr="00EA54AF">
        <w:rPr>
          <w:sz w:val="16"/>
        </w:rPr>
        <w:t xml:space="preserve">, as I think your book suggests, </w:t>
      </w:r>
      <w:r w:rsidRPr="00EA54AF">
        <w:rPr>
          <w:rStyle w:val="Emphasis"/>
        </w:rPr>
        <w:t>whites gain their coherence by knowing what they are not</w:t>
      </w:r>
      <w:r w:rsidRPr="00EA54AF">
        <w:rPr>
          <w:sz w:val="16"/>
        </w:rPr>
        <w:t xml:space="preserve">" (Hartman and </w:t>
      </w:r>
      <w:proofErr w:type="spellStart"/>
      <w:r w:rsidRPr="00EA54AF">
        <w:rPr>
          <w:sz w:val="16"/>
        </w:rPr>
        <w:t>Wilderson</w:t>
      </w:r>
      <w:proofErr w:type="spellEnd"/>
      <w:r w:rsidRPr="00EA54AF">
        <w:rPr>
          <w:sz w:val="16"/>
        </w:rPr>
        <w:t xml:space="preserve"> 2003: 187).} </w:t>
      </w:r>
      <w:r w:rsidRPr="00EA54AF">
        <w:rPr>
          <w:rStyle w:val="StyleUnderline"/>
        </w:rPr>
        <w:t xml:space="preserve">Such terms are the means by which the world claims to </w:t>
      </w:r>
      <w:r w:rsidRPr="00EA54AF">
        <w:rPr>
          <w:rStyle w:val="Emphasis"/>
        </w:rPr>
        <w:t>grant itself coherence</w:t>
      </w:r>
      <w:r w:rsidRPr="00EA54AF">
        <w:rPr>
          <w:rStyle w:val="StyleUnderline"/>
        </w:rPr>
        <w:t xml:space="preserve">; they form the </w:t>
      </w:r>
      <w:r w:rsidRPr="00EA54AF">
        <w:rPr>
          <w:rStyle w:val="Emphasis"/>
        </w:rPr>
        <w:t>grammatical ground</w:t>
      </w:r>
      <w:r w:rsidRPr="00EA54AF">
        <w:rPr>
          <w:rStyle w:val="StyleUnderline"/>
        </w:rPr>
        <w:t xml:space="preserve">, the </w:t>
      </w:r>
      <w:r w:rsidRPr="00EA54AF">
        <w:rPr>
          <w:rStyle w:val="Emphasis"/>
        </w:rPr>
        <w:t>structuring condition</w:t>
      </w:r>
      <w:r w:rsidRPr="00EA54AF">
        <w:rPr>
          <w:rStyle w:val="StyleUnderline"/>
        </w:rPr>
        <w:t>, of the world</w:t>
      </w:r>
      <w:r w:rsidRPr="00EA54AF">
        <w:rPr>
          <w:sz w:val="16"/>
        </w:rPr>
        <w:t xml:space="preserve">. </w:t>
      </w:r>
      <w:r w:rsidRPr="00463983">
        <w:rPr>
          <w:rStyle w:val="StyleUnderline"/>
        </w:rPr>
        <w:t>If</w:t>
      </w:r>
      <w:r w:rsidRPr="00EA54AF">
        <w:rPr>
          <w:rStyle w:val="StyleUnderline"/>
        </w:rPr>
        <w:t xml:space="preserve"> </w:t>
      </w:r>
      <w:r w:rsidRPr="00AC2B73">
        <w:rPr>
          <w:rStyle w:val="StyleUnderline"/>
          <w:highlight w:val="green"/>
        </w:rPr>
        <w:t xml:space="preserve">the </w:t>
      </w:r>
      <w:r w:rsidRPr="00AC2B73">
        <w:rPr>
          <w:rStyle w:val="Emphasis"/>
          <w:highlight w:val="green"/>
        </w:rPr>
        <w:t>"gratuitous violence"</w:t>
      </w:r>
      <w:r w:rsidRPr="00AC2B73">
        <w:rPr>
          <w:rStyle w:val="StyleUnderline"/>
          <w:highlight w:val="green"/>
        </w:rPr>
        <w:t xml:space="preserve"> of anti-blackness </w:t>
      </w:r>
      <w:r w:rsidRPr="00AC2B73">
        <w:rPr>
          <w:rStyle w:val="Emphasis"/>
          <w:highlight w:val="green"/>
        </w:rPr>
        <w:t>extends into</w:t>
      </w:r>
      <w:r w:rsidRPr="00EA54AF">
        <w:rPr>
          <w:rStyle w:val="Emphasis"/>
        </w:rPr>
        <w:t xml:space="preserve"> the very </w:t>
      </w:r>
      <w:r w:rsidRPr="00AC2B73">
        <w:rPr>
          <w:rStyle w:val="Emphasis"/>
          <w:highlight w:val="green"/>
        </w:rPr>
        <w:t>"grammar" of the world</w:t>
      </w:r>
      <w:r w:rsidRPr="00EA54AF">
        <w:rPr>
          <w:sz w:val="16"/>
        </w:rPr>
        <w:t xml:space="preserve"> (</w:t>
      </w:r>
      <w:proofErr w:type="spellStart"/>
      <w:r w:rsidRPr="00EA54AF">
        <w:rPr>
          <w:sz w:val="16"/>
        </w:rPr>
        <w:t>Wilderson</w:t>
      </w:r>
      <w:proofErr w:type="spellEnd"/>
      <w:r w:rsidRPr="00EA54AF">
        <w:rPr>
          <w:sz w:val="16"/>
        </w:rPr>
        <w:t xml:space="preserve"> 2010: 38, 131</w:t>
      </w:r>
      <w:proofErr w:type="gramStart"/>
      <w:r w:rsidRPr="00EA54AF">
        <w:rPr>
          <w:sz w:val="16"/>
        </w:rPr>
        <w:t>),[</w:t>
      </w:r>
      <w:proofErr w:type="gramEnd"/>
      <w:r w:rsidRPr="00EA54AF">
        <w:rPr>
          <w:sz w:val="16"/>
        </w:rPr>
        <w:t xml:space="preserve">3] </w:t>
      </w:r>
      <w:r w:rsidRPr="00EA54AF">
        <w:rPr>
          <w:rStyle w:val="StyleUnderline"/>
        </w:rPr>
        <w:t>then the aforementioned terms</w:t>
      </w:r>
      <w:r w:rsidRPr="00EA54AF">
        <w:rPr>
          <w:sz w:val="16"/>
        </w:rPr>
        <w:t>—</w:t>
      </w:r>
      <w:r w:rsidRPr="00EA54AF">
        <w:rPr>
          <w:rStyle w:val="StyleUnderline"/>
        </w:rPr>
        <w:t>far from providing retreat into a "metaphysical" domain unaffected by the historical and material</w:t>
      </w:r>
      <w:r w:rsidRPr="00EA54AF">
        <w:rPr>
          <w:sz w:val="16"/>
        </w:rPr>
        <w:t>—</w:t>
      </w:r>
      <w:r w:rsidRPr="00EA54AF">
        <w:rPr>
          <w:rStyle w:val="StyleUnderline"/>
        </w:rPr>
        <w:t xml:space="preserve">serve as points for the articulation of </w:t>
      </w:r>
      <w:r w:rsidRPr="00EA54AF">
        <w:rPr>
          <w:rStyle w:val="Emphasis"/>
        </w:rPr>
        <w:t>antagonism toward anti-blackness</w:t>
      </w:r>
      <w:r w:rsidRPr="00EA54AF">
        <w:rPr>
          <w:sz w:val="16"/>
        </w:rPr>
        <w:t xml:space="preserve">. In fact, </w:t>
      </w:r>
      <w:r w:rsidRPr="00EA54AF">
        <w:rPr>
          <w:rStyle w:val="StyleUnderline"/>
        </w:rPr>
        <w:t xml:space="preserve">the </w:t>
      </w:r>
      <w:r w:rsidRPr="00EA54AF">
        <w:rPr>
          <w:rStyle w:val="Emphasis"/>
        </w:rPr>
        <w:t>gratuity</w:t>
      </w:r>
      <w:r w:rsidRPr="00EA54AF">
        <w:rPr>
          <w:rStyle w:val="StyleUnderline"/>
        </w:rPr>
        <w:t xml:space="preserve"> of such violence</w:t>
      </w:r>
      <w:r w:rsidRPr="00EA54AF">
        <w:rPr>
          <w:sz w:val="16"/>
        </w:rPr>
        <w:t>—</w:t>
      </w:r>
      <w:r w:rsidRPr="00EA54AF">
        <w:rPr>
          <w:rStyle w:val="StyleUnderline"/>
        </w:rPr>
        <w:t xml:space="preserve">its </w:t>
      </w:r>
      <w:r w:rsidRPr="00EA54AF">
        <w:rPr>
          <w:rStyle w:val="Emphasis"/>
        </w:rPr>
        <w:t>irreducibility to purposive meaning</w:t>
      </w:r>
      <w:r w:rsidRPr="00EA54AF">
        <w:rPr>
          <w:sz w:val="16"/>
        </w:rPr>
        <w:t>—</w:t>
      </w:r>
      <w:r w:rsidRPr="00EA54AF">
        <w:rPr>
          <w:rStyle w:val="StyleUnderline"/>
        </w:rPr>
        <w:t xml:space="preserve">entails a </w:t>
      </w:r>
      <w:r w:rsidRPr="00EA54AF">
        <w:rPr>
          <w:rStyle w:val="Emphasis"/>
        </w:rPr>
        <w:t>refusal of the coherent ground</w:t>
      </w:r>
      <w:r w:rsidRPr="00EA54AF">
        <w:rPr>
          <w:rStyle w:val="StyleUnderline"/>
        </w:rPr>
        <w:t xml:space="preserve"> that these very terms claim to supply</w:t>
      </w:r>
      <w:r w:rsidRPr="00EA54AF">
        <w:rPr>
          <w:sz w:val="16"/>
        </w:rPr>
        <w:t xml:space="preserve">. This is to say that </w:t>
      </w:r>
      <w:r w:rsidRPr="00AC2B73">
        <w:rPr>
          <w:rStyle w:val="StyleUnderline"/>
          <w:highlight w:val="green"/>
        </w:rPr>
        <w:t>being</w:t>
      </w:r>
      <w:r w:rsidRPr="00EA54AF">
        <w:rPr>
          <w:sz w:val="16"/>
        </w:rPr>
        <w:t>—</w:t>
      </w:r>
      <w:r w:rsidRPr="00EA54AF">
        <w:rPr>
          <w:rStyle w:val="StyleUnderline"/>
        </w:rPr>
        <w:t xml:space="preserve">or the possibility </w:t>
      </w:r>
      <w:r w:rsidRPr="00EA54AF">
        <w:rPr>
          <w:rStyle w:val="StyleUnderline"/>
        </w:rPr>
        <w:lastRenderedPageBreak/>
        <w:t>thereof</w:t>
      </w:r>
      <w:r w:rsidRPr="00EA54AF">
        <w:rPr>
          <w:sz w:val="16"/>
        </w:rPr>
        <w:t>—</w:t>
      </w:r>
      <w:r w:rsidRPr="00AC2B73">
        <w:rPr>
          <w:rStyle w:val="StyleUnderline"/>
          <w:highlight w:val="green"/>
        </w:rPr>
        <w:t xml:space="preserve">grounds itself </w:t>
      </w:r>
      <w:r w:rsidRPr="00AC2B73">
        <w:rPr>
          <w:rStyle w:val="Emphasis"/>
          <w:highlight w:val="green"/>
        </w:rPr>
        <w:t>not through its own coherence</w:t>
      </w:r>
      <w:r w:rsidRPr="00AC2B73">
        <w:rPr>
          <w:rStyle w:val="StyleUnderline"/>
          <w:highlight w:val="green"/>
        </w:rPr>
        <w:t>, but through</w:t>
      </w:r>
      <w:r w:rsidRPr="00463983">
        <w:rPr>
          <w:rStyle w:val="StyleUnderline"/>
        </w:rPr>
        <w:t xml:space="preserve"> an </w:t>
      </w:r>
      <w:r w:rsidRPr="00463983">
        <w:rPr>
          <w:rStyle w:val="Emphasis"/>
        </w:rPr>
        <w:t>enactment of power</w:t>
      </w:r>
      <w:r w:rsidRPr="00EA54AF">
        <w:rPr>
          <w:rStyle w:val="Emphasis"/>
        </w:rPr>
        <w:t xml:space="preserve"> that is </w:t>
      </w:r>
      <w:r w:rsidRPr="00463983">
        <w:rPr>
          <w:rStyle w:val="Emphasis"/>
        </w:rPr>
        <w:t xml:space="preserve">staged by </w:t>
      </w:r>
      <w:r w:rsidRPr="00AC2B73">
        <w:rPr>
          <w:rStyle w:val="Emphasis"/>
          <w:highlight w:val="green"/>
        </w:rPr>
        <w:t>anti-black violence</w:t>
      </w:r>
      <w:r w:rsidRPr="00EA54AF">
        <w:rPr>
          <w:sz w:val="16"/>
        </w:rPr>
        <w:t xml:space="preserve">. </w:t>
      </w:r>
      <w:r w:rsidRPr="00AC2B73">
        <w:rPr>
          <w:rStyle w:val="Emphasis"/>
          <w:highlight w:val="green"/>
        </w:rPr>
        <w:t>Power precedes grammatical ground</w:t>
      </w:r>
      <w:r w:rsidRPr="00EA54AF">
        <w:rPr>
          <w:sz w:val="16"/>
        </w:rPr>
        <w:t>.</w:t>
      </w:r>
    </w:p>
    <w:p w:rsidR="008C388E" w:rsidRPr="00077F13" w:rsidRDefault="008C388E" w:rsidP="008C388E">
      <w:pPr>
        <w:rPr>
          <w:sz w:val="16"/>
        </w:rPr>
      </w:pPr>
      <w:r w:rsidRPr="00077F13">
        <w:rPr>
          <w:sz w:val="16"/>
        </w:rPr>
        <w:t xml:space="preserve">[2] Maurizio Lazzarato's analysis of contemporary capitalism approaches the anti-blackness analyzed by </w:t>
      </w:r>
      <w:proofErr w:type="spellStart"/>
      <w:r w:rsidRPr="00077F13">
        <w:rPr>
          <w:sz w:val="16"/>
        </w:rPr>
        <w:t>Wilderson</w:t>
      </w:r>
      <w:proofErr w:type="spellEnd"/>
      <w:r w:rsidRPr="00077F13">
        <w:rPr>
          <w:sz w:val="16"/>
        </w:rPr>
        <w:t xml:space="preserve">. Lazzarato argues that capitalism is not grounded in any coherent science of </w:t>
      </w:r>
      <w:proofErr w:type="gramStart"/>
      <w:r w:rsidRPr="00077F13">
        <w:rPr>
          <w:sz w:val="16"/>
        </w:rPr>
        <w:t>economy, but</w:t>
      </w:r>
      <w:proofErr w:type="gramEnd"/>
      <w:r w:rsidRPr="00077F13">
        <w:rPr>
          <w:sz w:val="16"/>
        </w:rPr>
        <w:t xml:space="preserve">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077F13">
        <w:rPr>
          <w:rStyle w:val="StyleUnderline"/>
        </w:rPr>
        <w:t>Gilles Deleuze's concept of "difference in itself"</w:t>
      </w:r>
      <w:r w:rsidRPr="00077F13">
        <w:rPr>
          <w:sz w:val="16"/>
        </w:rPr>
        <w:t xml:space="preserve"> (Deleuze 1994: 36-89). This concept, on my reading, </w:t>
      </w:r>
      <w:r w:rsidRPr="00077F13">
        <w:rPr>
          <w:rStyle w:val="StyleUnderline"/>
        </w:rPr>
        <w:t xml:space="preserve">ungrounds the purported coherence of being by way of a logically prior </w:t>
      </w:r>
      <w:proofErr w:type="spellStart"/>
      <w:r w:rsidRPr="00077F13">
        <w:rPr>
          <w:rStyle w:val="StyleUnderline"/>
        </w:rPr>
        <w:t>differentiality</w:t>
      </w:r>
      <w:proofErr w:type="spellEnd"/>
      <w:r w:rsidRPr="00077F13">
        <w:rPr>
          <w:rStyle w:val="StyleUnderline"/>
        </w:rPr>
        <w:t xml:space="preserve">, which is expressed as </w:t>
      </w:r>
      <w:r w:rsidRPr="00077F13">
        <w:rPr>
          <w:rStyle w:val="Emphasis"/>
        </w:rPr>
        <w:t>non-being</w:t>
      </w:r>
      <w:r w:rsidRPr="00077F13">
        <w:rPr>
          <w:sz w:val="16"/>
        </w:rPr>
        <w:t xml:space="preserve">. </w:t>
      </w:r>
      <w:r w:rsidRPr="00077F13">
        <w:rPr>
          <w:rStyle w:val="StyleUnderline"/>
        </w:rPr>
        <w:t xml:space="preserve">Essential to this argument is the task of articulating such non-being </w:t>
      </w:r>
      <w:r w:rsidRPr="00077F13">
        <w:rPr>
          <w:rStyle w:val="Emphasis"/>
        </w:rPr>
        <w:t>without conversion to an affirmation of the world</w:t>
      </w:r>
      <w:r w:rsidRPr="00077F13">
        <w:rPr>
          <w:sz w:val="16"/>
        </w:rPr>
        <w:t>.</w:t>
      </w:r>
    </w:p>
    <w:p w:rsidR="008C388E" w:rsidRPr="00077F13" w:rsidRDefault="008C388E" w:rsidP="008C388E">
      <w:pPr>
        <w:rPr>
          <w:sz w:val="16"/>
        </w:rPr>
      </w:pPr>
      <w:r w:rsidRPr="00077F13">
        <w:rPr>
          <w:sz w:val="16"/>
        </w:rPr>
        <w:t>Non-Being: Deleuze Against Affirmation</w:t>
      </w:r>
    </w:p>
    <w:p w:rsidR="008C388E" w:rsidRPr="00077F13" w:rsidRDefault="008C388E" w:rsidP="008C388E">
      <w:pPr>
        <w:rPr>
          <w:sz w:val="16"/>
        </w:rPr>
      </w:pPr>
      <w:r w:rsidRPr="00077F13">
        <w:rPr>
          <w:sz w:val="16"/>
        </w:rPr>
        <w:t xml:space="preserve">[3] </w:t>
      </w:r>
      <w:r w:rsidRPr="00077F13">
        <w:rPr>
          <w:rStyle w:val="StyleUnderline"/>
        </w:rPr>
        <w:t xml:space="preserve">Deleuze's philosophy has come to be associated with habits of affirmation, where "habits" indicate the practices or operations by which reality is experientially and experimentally </w:t>
      </w:r>
      <w:proofErr w:type="gramStart"/>
      <w:r w:rsidRPr="00077F13">
        <w:rPr>
          <w:rStyle w:val="StyleUnderline"/>
        </w:rPr>
        <w:t>enacted</w:t>
      </w:r>
      <w:r w:rsidRPr="00077F13">
        <w:rPr>
          <w:sz w:val="16"/>
        </w:rPr>
        <w:t>.[</w:t>
      </w:r>
      <w:proofErr w:type="gramEnd"/>
      <w:r w:rsidRPr="00077F13">
        <w:rPr>
          <w:sz w:val="16"/>
        </w:rPr>
        <w:t xml:space="preserve">4] </w:t>
      </w:r>
      <w:r w:rsidRPr="00077F13">
        <w:rPr>
          <w:rStyle w:val="StyleUnderline"/>
        </w:rPr>
        <w:t xml:space="preserve">This association could be attributed to Deleuze's invocation of concepts such as the rhizome, which appears to advocate teeming, emergent, </w:t>
      </w:r>
      <w:proofErr w:type="spellStart"/>
      <w:r w:rsidRPr="00077F13">
        <w:rPr>
          <w:rStyle w:val="StyleUnderline"/>
        </w:rPr>
        <w:t>multiplicitous</w:t>
      </w:r>
      <w:proofErr w:type="spellEnd"/>
      <w:r w:rsidRPr="00077F13">
        <w:rPr>
          <w:rStyle w:val="StyleUnderline"/>
        </w:rPr>
        <w:t xml:space="preserve"> movement in excess of all boundaries</w:t>
      </w:r>
      <w:r w:rsidRPr="00077F13">
        <w:rPr>
          <w:sz w:val="16"/>
        </w:rPr>
        <w:t xml:space="preserve">. </w:t>
      </w:r>
      <w:r w:rsidRPr="00077F13">
        <w:rPr>
          <w:rStyle w:val="StyleUnderline"/>
        </w:rPr>
        <w:t>In such a landscape of fluidity and flux, Deleuze's notion of creation then becomes associated with the affirmation of alternative possibilities</w:t>
      </w:r>
      <w:r w:rsidRPr="00077F13">
        <w:rPr>
          <w:sz w:val="16"/>
        </w:rPr>
        <w:t xml:space="preserve">. </w:t>
      </w:r>
      <w:r w:rsidRPr="00077F13">
        <w:rPr>
          <w:rStyle w:val="StyleUnderline"/>
        </w:rPr>
        <w:t>This association may also be attributed to Deleuze's rigorous refusal of the being of negativity</w:t>
      </w:r>
      <w:r w:rsidRPr="00077F13">
        <w:rPr>
          <w:sz w:val="16"/>
        </w:rPr>
        <w:t xml:space="preserve">. </w:t>
      </w:r>
      <w:r w:rsidRPr="00077F13">
        <w:rPr>
          <w:rStyle w:val="StyleUnderline"/>
        </w:rPr>
        <w:t>He contends that negative being plays no role in the determination of reality, that it is in fact an illusion that conceals the force of differential immanence</w:t>
      </w:r>
      <w:r w:rsidRPr="00077F13">
        <w:rPr>
          <w:sz w:val="16"/>
        </w:rPr>
        <w:t xml:space="preserve">. Given the centrality of this contention, </w:t>
      </w:r>
      <w:r w:rsidRPr="00077F13">
        <w:rPr>
          <w:rStyle w:val="StyleUnderline"/>
        </w:rPr>
        <w:t xml:space="preserve">any association of Deleuze's thought with habits of affirmation would have to depend on the following claim: the refusal of negative being entails the refusal of habits of negativity, in favor of habits of </w:t>
      </w:r>
      <w:proofErr w:type="gramStart"/>
      <w:r w:rsidRPr="00077F13">
        <w:rPr>
          <w:rStyle w:val="StyleUnderline"/>
        </w:rPr>
        <w:t>affirmation</w:t>
      </w:r>
      <w:r w:rsidRPr="00077F13">
        <w:rPr>
          <w:sz w:val="16"/>
        </w:rPr>
        <w:t>.[</w:t>
      </w:r>
      <w:proofErr w:type="gramEnd"/>
      <w:r w:rsidRPr="00077F13">
        <w:rPr>
          <w:sz w:val="16"/>
        </w:rPr>
        <w:t>5]</w:t>
      </w:r>
    </w:p>
    <w:p w:rsidR="008C388E" w:rsidRPr="00077F13" w:rsidRDefault="008C388E" w:rsidP="008C388E">
      <w:pPr>
        <w:rPr>
          <w:sz w:val="16"/>
        </w:rPr>
      </w:pPr>
      <w:r w:rsidRPr="00077F13">
        <w:rPr>
          <w:sz w:val="16"/>
        </w:rPr>
        <w:t xml:space="preserve">[4] </w:t>
      </w:r>
      <w:r w:rsidRPr="00077F13">
        <w:rPr>
          <w:rStyle w:val="StyleUnderline"/>
        </w:rPr>
        <w:t xml:space="preserve">Yet </w:t>
      </w:r>
      <w:r w:rsidRPr="00AC2B73">
        <w:rPr>
          <w:rStyle w:val="StyleUnderline"/>
          <w:highlight w:val="green"/>
        </w:rPr>
        <w:t xml:space="preserve">it is </w:t>
      </w:r>
      <w:r w:rsidRPr="00AC2B73">
        <w:rPr>
          <w:rStyle w:val="Emphasis"/>
          <w:highlight w:val="green"/>
        </w:rPr>
        <w:t>fundamentally mistaken</w:t>
      </w:r>
      <w:r w:rsidRPr="00AC2B73">
        <w:rPr>
          <w:rStyle w:val="StyleUnderline"/>
          <w:highlight w:val="green"/>
        </w:rPr>
        <w:t xml:space="preserve"> to conflate</w:t>
      </w:r>
      <w:r w:rsidRPr="00077F13">
        <w:rPr>
          <w:rStyle w:val="StyleUnderline"/>
        </w:rPr>
        <w:t xml:space="preserve"> the refusal of </w:t>
      </w:r>
      <w:r w:rsidRPr="00AC2B73">
        <w:rPr>
          <w:rStyle w:val="StyleUnderline"/>
          <w:highlight w:val="green"/>
        </w:rPr>
        <w:t>negative being with</w:t>
      </w:r>
      <w:r w:rsidRPr="00077F13">
        <w:rPr>
          <w:rStyle w:val="StyleUnderline"/>
        </w:rPr>
        <w:t xml:space="preserve"> the refusal of </w:t>
      </w:r>
      <w:r w:rsidRPr="00AC2B73">
        <w:rPr>
          <w:rStyle w:val="StyleUnderline"/>
          <w:highlight w:val="green"/>
        </w:rPr>
        <w:t>negative habits</w:t>
      </w:r>
      <w:r w:rsidRPr="00077F13">
        <w:rPr>
          <w:sz w:val="16"/>
        </w:rPr>
        <w:t xml:space="preserve">. </w:t>
      </w:r>
      <w:r w:rsidRPr="00077F13">
        <w:rPr>
          <w:rStyle w:val="StyleUnderline"/>
        </w:rPr>
        <w:t>The call for habits of affirmation is theoretically illegitimate: if all habits are real, and if reality has no negative being, then all habits</w:t>
      </w:r>
      <w:r w:rsidRPr="00077F13">
        <w:rPr>
          <w:sz w:val="16"/>
        </w:rPr>
        <w:t>—</w:t>
      </w:r>
      <w:r w:rsidRPr="00077F13">
        <w:rPr>
          <w:rStyle w:val="StyleUnderline"/>
        </w:rPr>
        <w:t>precisely because they are real</w:t>
      </w:r>
      <w:r w:rsidRPr="00077F13">
        <w:rPr>
          <w:sz w:val="16"/>
        </w:rPr>
        <w:t>—</w:t>
      </w:r>
      <w:r w:rsidRPr="00077F13">
        <w:rPr>
          <w:rStyle w:val="Emphasis"/>
        </w:rPr>
        <w:t>do not involve negative being</w:t>
      </w:r>
      <w:r w:rsidRPr="00077F13">
        <w:rPr>
          <w:sz w:val="16"/>
        </w:rPr>
        <w:t xml:space="preserve">; </w:t>
      </w:r>
      <w:r w:rsidRPr="00077F13">
        <w:rPr>
          <w:rStyle w:val="StyleUnderline"/>
        </w:rPr>
        <w:t>the reality that is habituated</w:t>
      </w:r>
      <w:r w:rsidRPr="00077F13">
        <w:rPr>
          <w:sz w:val="16"/>
        </w:rPr>
        <w:t>—</w:t>
      </w:r>
      <w:r w:rsidRPr="00077F13">
        <w:rPr>
          <w:rStyle w:val="StyleUnderline"/>
        </w:rPr>
        <w:t>regardless of whether this habituation is characterized as affirmative or negative</w:t>
      </w:r>
      <w:r w:rsidRPr="00077F13">
        <w:rPr>
          <w:sz w:val="16"/>
        </w:rPr>
        <w:t>—</w:t>
      </w:r>
      <w:r w:rsidRPr="00077F13">
        <w:rPr>
          <w:rStyle w:val="StyleUnderline"/>
        </w:rPr>
        <w:t>has no negative being</w:t>
      </w:r>
      <w:r w:rsidRPr="00077F13">
        <w:rPr>
          <w:sz w:val="16"/>
        </w:rPr>
        <w:t xml:space="preserve">. If the call for habits of affirmation is therefore not entailed by Deleuze's refusal of negative being, then from where does this call arise? </w:t>
      </w:r>
      <w:r w:rsidRPr="00077F13">
        <w:rPr>
          <w:rStyle w:val="StyleUnderline"/>
        </w:rPr>
        <w:t xml:space="preserve">If habits of affirmation are imperative, then from where does this </w:t>
      </w:r>
      <w:proofErr w:type="spellStart"/>
      <w:r w:rsidRPr="00077F13">
        <w:rPr>
          <w:rStyle w:val="StyleUnderline"/>
        </w:rPr>
        <w:t>imperativity</w:t>
      </w:r>
      <w:proofErr w:type="spellEnd"/>
      <w:r w:rsidRPr="00077F13">
        <w:rPr>
          <w:rStyle w:val="StyleUnderline"/>
        </w:rPr>
        <w:t xml:space="preserve"> draw its mandate?</w:t>
      </w:r>
      <w:r w:rsidRPr="00077F13">
        <w:rPr>
          <w:sz w:val="16"/>
        </w:rPr>
        <w:t xml:space="preserve"> To begin to answer these questions, one must address the ways in which </w:t>
      </w:r>
      <w:bookmarkStart w:id="3" w:name="_Hlk495913801"/>
      <w:r w:rsidRPr="00AC2B73">
        <w:rPr>
          <w:rStyle w:val="StyleUnderline"/>
          <w:highlight w:val="green"/>
        </w:rPr>
        <w:t>habits of affirmation are</w:t>
      </w:r>
      <w:r w:rsidRPr="00077F13">
        <w:rPr>
          <w:rStyle w:val="StyleUnderline"/>
        </w:rPr>
        <w:t xml:space="preserve"> </w:t>
      </w:r>
      <w:r w:rsidRPr="00077F13">
        <w:rPr>
          <w:rStyle w:val="Emphasis"/>
          <w:i/>
        </w:rPr>
        <w:t>logically consistent</w:t>
      </w:r>
      <w:r w:rsidRPr="00077F13">
        <w:rPr>
          <w:sz w:val="16"/>
        </w:rPr>
        <w:t>—</w:t>
      </w:r>
      <w:r w:rsidRPr="00077F13">
        <w:rPr>
          <w:rStyle w:val="StyleUnderline"/>
        </w:rPr>
        <w:t xml:space="preserve">and ultimately </w:t>
      </w:r>
      <w:r w:rsidRPr="00AC2B73">
        <w:rPr>
          <w:rStyle w:val="Emphasis"/>
          <w:i/>
          <w:highlight w:val="green"/>
        </w:rPr>
        <w:t>politically complicit</w:t>
      </w:r>
      <w:r w:rsidRPr="00077F13">
        <w:rPr>
          <w:sz w:val="16"/>
        </w:rPr>
        <w:t>—</w:t>
      </w:r>
      <w:r w:rsidRPr="00AC2B73">
        <w:rPr>
          <w:rStyle w:val="StyleUnderline"/>
          <w:highlight w:val="green"/>
        </w:rPr>
        <w:t xml:space="preserve">with </w:t>
      </w:r>
      <w:r w:rsidRPr="00463983">
        <w:rPr>
          <w:rStyle w:val="StyleUnderline"/>
        </w:rPr>
        <w:t>the</w:t>
      </w:r>
      <w:r w:rsidRPr="00077F13">
        <w:rPr>
          <w:rStyle w:val="StyleUnderline"/>
        </w:rPr>
        <w:t xml:space="preserve"> </w:t>
      </w:r>
      <w:r w:rsidRPr="00077F13">
        <w:rPr>
          <w:rStyle w:val="Emphasis"/>
        </w:rPr>
        <w:t xml:space="preserve">contemporary conjuncture of </w:t>
      </w:r>
      <w:r w:rsidRPr="00AC2B73">
        <w:rPr>
          <w:rStyle w:val="Emphasis"/>
          <w:highlight w:val="green"/>
        </w:rPr>
        <w:t>capitalism</w:t>
      </w:r>
      <w:r w:rsidRPr="00077F13">
        <w:rPr>
          <w:sz w:val="16"/>
        </w:rPr>
        <w:t>.</w:t>
      </w:r>
    </w:p>
    <w:bookmarkEnd w:id="3"/>
    <w:p w:rsidR="008C388E" w:rsidRPr="00077F13" w:rsidRDefault="008C388E" w:rsidP="008C388E">
      <w:pPr>
        <w:rPr>
          <w:sz w:val="16"/>
        </w:rPr>
      </w:pPr>
      <w:r w:rsidRPr="00077F13">
        <w:rPr>
          <w:sz w:val="16"/>
        </w:rPr>
        <w:t xml:space="preserve">[5] </w:t>
      </w:r>
      <w:r w:rsidRPr="00077F13">
        <w:rPr>
          <w:rStyle w:val="StyleUnderline"/>
        </w:rPr>
        <w:t>This conjuncture, which has been variously described in terms of "</w:t>
      </w:r>
      <w:r w:rsidRPr="00463983">
        <w:rPr>
          <w:rStyle w:val="Emphasis"/>
        </w:rPr>
        <w:t>late capitalism</w:t>
      </w:r>
      <w:r w:rsidRPr="00077F13">
        <w:rPr>
          <w:rStyle w:val="StyleUnderline"/>
        </w:rPr>
        <w:t>," "</w:t>
      </w:r>
      <w:proofErr w:type="spellStart"/>
      <w:r w:rsidRPr="00AC2B73">
        <w:rPr>
          <w:rStyle w:val="Emphasis"/>
          <w:highlight w:val="green"/>
        </w:rPr>
        <w:t>postfordism</w:t>
      </w:r>
      <w:proofErr w:type="spellEnd"/>
      <w:r w:rsidRPr="00AC2B73">
        <w:rPr>
          <w:rStyle w:val="StyleUnderline"/>
          <w:highlight w:val="green"/>
        </w:rPr>
        <w:t>," or "</w:t>
      </w:r>
      <w:r w:rsidRPr="00AC2B73">
        <w:rPr>
          <w:rStyle w:val="Emphasis"/>
          <w:highlight w:val="green"/>
        </w:rPr>
        <w:t>communicative capitalism</w:t>
      </w:r>
      <w:r w:rsidRPr="00077F13">
        <w:rPr>
          <w:rStyle w:val="StyleUnderline"/>
        </w:rPr>
        <w:t xml:space="preserve">," </w:t>
      </w:r>
      <w:r w:rsidRPr="00AC2B73">
        <w:rPr>
          <w:rStyle w:val="StyleUnderline"/>
          <w:highlight w:val="green"/>
        </w:rPr>
        <w:t>is marked by</w:t>
      </w:r>
      <w:r w:rsidRPr="00077F13">
        <w:rPr>
          <w:rStyle w:val="StyleUnderline"/>
        </w:rPr>
        <w:t xml:space="preserve"> an affirmation of </w:t>
      </w:r>
      <w:r w:rsidRPr="00AC2B73">
        <w:rPr>
          <w:rStyle w:val="Emphasis"/>
          <w:highlight w:val="green"/>
        </w:rPr>
        <w:t>mobility</w:t>
      </w:r>
      <w:r w:rsidRPr="00077F13">
        <w:rPr>
          <w:rStyle w:val="StyleUnderline"/>
        </w:rPr>
        <w:t xml:space="preserve">, </w:t>
      </w:r>
      <w:r w:rsidRPr="00077F13">
        <w:rPr>
          <w:rStyle w:val="Emphasis"/>
        </w:rPr>
        <w:t>innovation</w:t>
      </w:r>
      <w:r w:rsidRPr="00077F13">
        <w:rPr>
          <w:rStyle w:val="StyleUnderline"/>
        </w:rPr>
        <w:t xml:space="preserve">, </w:t>
      </w:r>
      <w:r w:rsidRPr="00AC2B73">
        <w:rPr>
          <w:rStyle w:val="Emphasis"/>
          <w:highlight w:val="green"/>
        </w:rPr>
        <w:t>fluidity</w:t>
      </w:r>
      <w:r w:rsidRPr="00AC2B73">
        <w:rPr>
          <w:rStyle w:val="StyleUnderline"/>
          <w:highlight w:val="green"/>
        </w:rPr>
        <w:t xml:space="preserve">, </w:t>
      </w:r>
      <w:r w:rsidRPr="00AC2B73">
        <w:rPr>
          <w:rStyle w:val="Emphasis"/>
          <w:highlight w:val="green"/>
        </w:rPr>
        <w:t>possibility</w:t>
      </w:r>
      <w:r w:rsidRPr="00AC2B73">
        <w:rPr>
          <w:rStyle w:val="StyleUnderline"/>
          <w:highlight w:val="green"/>
        </w:rPr>
        <w:t xml:space="preserve">, and </w:t>
      </w:r>
      <w:r w:rsidRPr="00AC2B73">
        <w:rPr>
          <w:rStyle w:val="Emphasis"/>
          <w:highlight w:val="green"/>
        </w:rPr>
        <w:t>creativity</w:t>
      </w:r>
      <w:r w:rsidRPr="00077F13">
        <w:rPr>
          <w:sz w:val="16"/>
        </w:rPr>
        <w:t xml:space="preserve">. </w:t>
      </w:r>
      <w:r w:rsidRPr="00077F13">
        <w:rPr>
          <w:rStyle w:val="StyleUnderline"/>
        </w:rPr>
        <w:t xml:space="preserve">Deleuze analyzed this conjuncture in terms of </w:t>
      </w:r>
      <w:r w:rsidRPr="00AC2B73">
        <w:rPr>
          <w:rStyle w:val="Emphasis"/>
          <w:highlight w:val="green"/>
        </w:rPr>
        <w:t>control societies</w:t>
      </w:r>
      <w:r w:rsidRPr="00077F13">
        <w:rPr>
          <w:rStyle w:val="StyleUnderline"/>
        </w:rPr>
        <w:t>, which he distinguished from disciplinary societies</w:t>
      </w:r>
      <w:r w:rsidRPr="00077F13">
        <w:rPr>
          <w:sz w:val="16"/>
        </w:rPr>
        <w:t xml:space="preserve">. </w:t>
      </w:r>
      <w:r w:rsidRPr="00077F13">
        <w:rPr>
          <w:rStyle w:val="StyleUnderline"/>
        </w:rPr>
        <w:t xml:space="preserve">Control </w:t>
      </w:r>
      <w:r w:rsidRPr="00AC2B73">
        <w:rPr>
          <w:rStyle w:val="StyleUnderline"/>
          <w:highlight w:val="green"/>
        </w:rPr>
        <w:t>establish</w:t>
      </w:r>
      <w:r w:rsidRPr="00077F13">
        <w:rPr>
          <w:rStyle w:val="StyleUnderline"/>
        </w:rPr>
        <w:t xml:space="preserve">es </w:t>
      </w:r>
      <w:r w:rsidRPr="00AC2B73">
        <w:rPr>
          <w:rStyle w:val="StyleUnderline"/>
          <w:highlight w:val="green"/>
        </w:rPr>
        <w:t>domination</w:t>
      </w:r>
      <w:r w:rsidRPr="00077F13">
        <w:rPr>
          <w:rStyle w:val="StyleUnderline"/>
        </w:rPr>
        <w:t xml:space="preserve"> </w:t>
      </w:r>
      <w:r w:rsidRPr="00077F13">
        <w:rPr>
          <w:rStyle w:val="Emphasis"/>
        </w:rPr>
        <w:t>not by setting up in advance strict boundaries</w:t>
      </w:r>
      <w:r w:rsidRPr="00077F13">
        <w:rPr>
          <w:rStyle w:val="StyleUnderline"/>
        </w:rPr>
        <w:t xml:space="preserve">, but rather </w:t>
      </w:r>
      <w:r w:rsidRPr="00AC2B73">
        <w:rPr>
          <w:rStyle w:val="StyleUnderline"/>
          <w:highlight w:val="green"/>
        </w:rPr>
        <w:t>by</w:t>
      </w:r>
      <w:r w:rsidRPr="00077F13">
        <w:rPr>
          <w:rStyle w:val="StyleUnderline"/>
        </w:rPr>
        <w:t xml:space="preserve"> a kind of </w:t>
      </w:r>
      <w:r w:rsidRPr="00355AB9">
        <w:rPr>
          <w:rStyle w:val="Emphasis"/>
        </w:rPr>
        <w:t>unending encouragement</w:t>
      </w:r>
      <w:r w:rsidRPr="00077F13">
        <w:rPr>
          <w:rStyle w:val="StyleUnderline"/>
        </w:rPr>
        <w:t xml:space="preserve">, or </w:t>
      </w:r>
      <w:r w:rsidRPr="00077F13">
        <w:rPr>
          <w:rStyle w:val="Emphasis"/>
        </w:rPr>
        <w:t>motivated permissiveness</w:t>
      </w:r>
      <w:r w:rsidRPr="00077F13">
        <w:rPr>
          <w:rStyle w:val="StyleUnderline"/>
        </w:rPr>
        <w:t xml:space="preserve">: control establishes and expands itself by </w:t>
      </w:r>
      <w:r w:rsidRPr="00AC2B73">
        <w:rPr>
          <w:rStyle w:val="Emphasis"/>
          <w:highlight w:val="green"/>
        </w:rPr>
        <w:t>establishing and expanding possibilities of communication</w:t>
      </w:r>
      <w:r w:rsidRPr="00077F13">
        <w:rPr>
          <w:sz w:val="16"/>
        </w:rPr>
        <w:t xml:space="preserve">. </w:t>
      </w:r>
      <w:r w:rsidRPr="00077F13">
        <w:rPr>
          <w:rStyle w:val="StyleUnderline"/>
        </w:rPr>
        <w:t xml:space="preserve">Domination "no longer operate[s] by confining people but through </w:t>
      </w:r>
      <w:r w:rsidRPr="00077F13">
        <w:rPr>
          <w:rStyle w:val="Emphasis"/>
        </w:rPr>
        <w:t>continuous control</w:t>
      </w:r>
      <w:r w:rsidRPr="00077F13">
        <w:rPr>
          <w:rStyle w:val="StyleUnderline"/>
        </w:rPr>
        <w:t xml:space="preserve"> and </w:t>
      </w:r>
      <w:r w:rsidRPr="00077F13">
        <w:rPr>
          <w:rStyle w:val="Emphasis"/>
        </w:rPr>
        <w:t>instant communication</w:t>
      </w:r>
      <w:r w:rsidRPr="00077F13">
        <w:rPr>
          <w:sz w:val="16"/>
        </w:rPr>
        <w:t xml:space="preserve">" (Deleuze 1997: 174). </w:t>
      </w:r>
      <w:r w:rsidRPr="00077F13">
        <w:rPr>
          <w:rStyle w:val="StyleUnderline"/>
        </w:rPr>
        <w:t xml:space="preserve">Whereas discipline names the prohibition of excessive mobility and innovation, control names the </w:t>
      </w:r>
      <w:r w:rsidRPr="00077F13">
        <w:rPr>
          <w:rStyle w:val="Emphasis"/>
        </w:rPr>
        <w:t>"modulation" of the possibilities implied in such mobility and innovation</w:t>
      </w:r>
      <w:r w:rsidRPr="00077F13">
        <w:rPr>
          <w:sz w:val="16"/>
        </w:rPr>
        <w:t xml:space="preserve"> (Deleuze 1997: 179</w:t>
      </w:r>
      <w:proofErr w:type="gramStart"/>
      <w:r w:rsidRPr="00077F13">
        <w:rPr>
          <w:sz w:val="16"/>
        </w:rPr>
        <w:t>).[</w:t>
      </w:r>
      <w:proofErr w:type="gramEnd"/>
      <w:r w:rsidRPr="00077F13">
        <w:rPr>
          <w:sz w:val="16"/>
        </w:rPr>
        <w:t>6]</w:t>
      </w:r>
    </w:p>
    <w:p w:rsidR="008C388E" w:rsidRPr="00BB7867" w:rsidRDefault="008C388E" w:rsidP="008C388E">
      <w:pPr>
        <w:rPr>
          <w:sz w:val="16"/>
        </w:rPr>
      </w:pPr>
      <w:r w:rsidRPr="00BB7867">
        <w:rPr>
          <w:sz w:val="16"/>
        </w:rPr>
        <w:lastRenderedPageBreak/>
        <w:t xml:space="preserve">[6] </w:t>
      </w:r>
      <w:r w:rsidRPr="0083772B">
        <w:rPr>
          <w:rStyle w:val="StyleUnderline"/>
        </w:rPr>
        <w:t xml:space="preserve">With control, </w:t>
      </w:r>
      <w:r w:rsidRPr="00AC2B73">
        <w:rPr>
          <w:rStyle w:val="StyleUnderline"/>
          <w:highlight w:val="green"/>
        </w:rPr>
        <w:t xml:space="preserve">domination remains </w:t>
      </w:r>
      <w:r w:rsidRPr="00AC2B73">
        <w:rPr>
          <w:rStyle w:val="Emphasis"/>
          <w:highlight w:val="green"/>
        </w:rPr>
        <w:t xml:space="preserve">not </w:t>
      </w:r>
      <w:r w:rsidRPr="00355AB9">
        <w:rPr>
          <w:rStyle w:val="Emphasis"/>
        </w:rPr>
        <w:t>despite</w:t>
      </w:r>
      <w:r w:rsidRPr="0083772B">
        <w:rPr>
          <w:rStyle w:val="Emphasis"/>
        </w:rPr>
        <w:t xml:space="preserve">, nor </w:t>
      </w:r>
      <w:r w:rsidRPr="00AC2B73">
        <w:rPr>
          <w:rStyle w:val="Emphasis"/>
          <w:highlight w:val="green"/>
        </w:rPr>
        <w:t>in opposition to, but</w:t>
      </w:r>
      <w:r w:rsidRPr="0083772B">
        <w:rPr>
          <w:rStyle w:val="Emphasis"/>
        </w:rPr>
        <w:t xml:space="preserve"> precisely </w:t>
      </w:r>
      <w:r w:rsidRPr="00AC2B73">
        <w:rPr>
          <w:rStyle w:val="Emphasis"/>
          <w:i/>
          <w:highlight w:val="green"/>
        </w:rPr>
        <w:t>as</w:t>
      </w:r>
      <w:r w:rsidRPr="00AC2B73">
        <w:rPr>
          <w:rStyle w:val="Emphasis"/>
          <w:highlight w:val="green"/>
        </w:rPr>
        <w:t xml:space="preserve"> possibility</w:t>
      </w:r>
      <w:r w:rsidRPr="0083772B">
        <w:rPr>
          <w:rStyle w:val="StyleUnderline"/>
        </w:rPr>
        <w:t xml:space="preserve">, which is </w:t>
      </w:r>
      <w:r w:rsidRPr="0083772B">
        <w:rPr>
          <w:rStyle w:val="Emphasis"/>
        </w:rPr>
        <w:t>modulated</w:t>
      </w:r>
      <w:r w:rsidRPr="0083772B">
        <w:rPr>
          <w:rStyle w:val="StyleUnderline"/>
        </w:rPr>
        <w:t xml:space="preserve"> through a </w:t>
      </w:r>
      <w:r w:rsidRPr="00AC2B73">
        <w:rPr>
          <w:rStyle w:val="Emphasis"/>
          <w:highlight w:val="green"/>
        </w:rPr>
        <w:t>communicability</w:t>
      </w:r>
      <w:r w:rsidRPr="0083772B">
        <w:rPr>
          <w:rStyle w:val="StyleUnderline"/>
        </w:rPr>
        <w:t xml:space="preserve"> that </w:t>
      </w:r>
      <w:r w:rsidRPr="00AC2B73">
        <w:rPr>
          <w:rStyle w:val="StyleUnderline"/>
          <w:highlight w:val="green"/>
        </w:rPr>
        <w:t xml:space="preserve">is </w:t>
      </w:r>
      <w:r w:rsidRPr="00355AB9">
        <w:rPr>
          <w:rStyle w:val="Emphasis"/>
        </w:rPr>
        <w:t xml:space="preserve">ever </w:t>
      </w:r>
      <w:r w:rsidRPr="00AC2B73">
        <w:rPr>
          <w:rStyle w:val="Emphasis"/>
          <w:highlight w:val="green"/>
        </w:rPr>
        <w:t>more fluid</w:t>
      </w:r>
      <w:r w:rsidRPr="0083772B">
        <w:rPr>
          <w:rStyle w:val="Emphasis"/>
        </w:rPr>
        <w:t xml:space="preserve"> and receptive</w:t>
      </w:r>
      <w:r w:rsidRPr="0083772B">
        <w:rPr>
          <w:rStyle w:val="StyleUnderline"/>
        </w:rPr>
        <w:t xml:space="preserve"> </w:t>
      </w:r>
      <w:r w:rsidRPr="00355AB9">
        <w:rPr>
          <w:rStyle w:val="StyleUnderline"/>
        </w:rPr>
        <w:t>in</w:t>
      </w:r>
      <w:r w:rsidRPr="0083772B">
        <w:rPr>
          <w:rStyle w:val="StyleUnderline"/>
        </w:rPr>
        <w:t xml:space="preserve"> its </w:t>
      </w:r>
      <w:r w:rsidRPr="00AC2B73">
        <w:rPr>
          <w:rStyle w:val="StyleUnderline"/>
          <w:highlight w:val="green"/>
        </w:rPr>
        <w:t>listening</w:t>
      </w:r>
      <w:r w:rsidRPr="0083772B">
        <w:rPr>
          <w:rStyle w:val="StyleUnderline"/>
        </w:rPr>
        <w:t xml:space="preserve"> in </w:t>
      </w:r>
      <w:r w:rsidRPr="00355AB9">
        <w:rPr>
          <w:rStyle w:val="StyleUnderline"/>
        </w:rPr>
        <w:t>order</w:t>
      </w:r>
      <w:r w:rsidRPr="0083772B">
        <w:rPr>
          <w:rStyle w:val="StyleUnderline"/>
        </w:rPr>
        <w:t xml:space="preserve"> </w:t>
      </w:r>
      <w:r w:rsidRPr="00AC2B73">
        <w:rPr>
          <w:rStyle w:val="StyleUnderline"/>
          <w:highlight w:val="green"/>
        </w:rPr>
        <w:t>to be</w:t>
      </w:r>
      <w:r w:rsidRPr="0083772B">
        <w:rPr>
          <w:rStyle w:val="StyleUnderline"/>
        </w:rPr>
        <w:t xml:space="preserve"> </w:t>
      </w:r>
      <w:r w:rsidRPr="0083772B">
        <w:rPr>
          <w:rStyle w:val="Emphasis"/>
        </w:rPr>
        <w:t xml:space="preserve">ever </w:t>
      </w:r>
      <w:r w:rsidRPr="00AC2B73">
        <w:rPr>
          <w:rStyle w:val="Emphasis"/>
          <w:highlight w:val="green"/>
        </w:rPr>
        <w:t>more innovative</w:t>
      </w:r>
      <w:r w:rsidRPr="0083772B">
        <w:rPr>
          <w:rStyle w:val="Emphasis"/>
        </w:rPr>
        <w:t xml:space="preserve"> in its </w:t>
      </w:r>
      <w:proofErr w:type="gramStart"/>
      <w:r w:rsidRPr="00AC2B73">
        <w:rPr>
          <w:rStyle w:val="Emphasis"/>
          <w:highlight w:val="green"/>
        </w:rPr>
        <w:t>surveilling</w:t>
      </w:r>
      <w:r w:rsidRPr="00BB7867">
        <w:rPr>
          <w:sz w:val="16"/>
        </w:rPr>
        <w:t>.[</w:t>
      </w:r>
      <w:proofErr w:type="gramEnd"/>
      <w:r w:rsidRPr="00BB7867">
        <w:rPr>
          <w:sz w:val="16"/>
        </w:rPr>
        <w:t xml:space="preserve">7] {7. </w:t>
      </w:r>
      <w:r w:rsidRPr="0083772B">
        <w:rPr>
          <w:rStyle w:val="StyleUnderline"/>
        </w:rPr>
        <w:t xml:space="preserve">The fundamental </w:t>
      </w:r>
      <w:r w:rsidRPr="0083772B">
        <w:rPr>
          <w:rStyle w:val="Emphasis"/>
        </w:rPr>
        <w:t>insidiousness of control</w:t>
      </w:r>
      <w:r w:rsidRPr="0083772B">
        <w:rPr>
          <w:rStyle w:val="StyleUnderline"/>
        </w:rPr>
        <w:t xml:space="preserve"> is that it </w:t>
      </w:r>
      <w:r w:rsidRPr="0083772B">
        <w:rPr>
          <w:rStyle w:val="Emphasis"/>
        </w:rPr>
        <w:t>permits</w:t>
      </w:r>
      <w:r w:rsidRPr="0083772B">
        <w:rPr>
          <w:rStyle w:val="StyleUnderline"/>
        </w:rPr>
        <w:t xml:space="preserve"> and </w:t>
      </w:r>
      <w:r w:rsidRPr="0083772B">
        <w:rPr>
          <w:rStyle w:val="Emphasis"/>
        </w:rPr>
        <w:t>encourages</w:t>
      </w:r>
      <w:r w:rsidRPr="0083772B">
        <w:rPr>
          <w:rStyle w:val="StyleUnderline"/>
        </w:rPr>
        <w:t xml:space="preserve"> the </w:t>
      </w:r>
      <w:r w:rsidRPr="0083772B">
        <w:rPr>
          <w:rStyle w:val="Emphasis"/>
        </w:rPr>
        <w:t>fluidity</w:t>
      </w:r>
      <w:r w:rsidRPr="0083772B">
        <w:rPr>
          <w:rStyle w:val="StyleUnderline"/>
        </w:rPr>
        <w:t xml:space="preserve">, </w:t>
      </w:r>
      <w:r w:rsidRPr="00355AB9">
        <w:rPr>
          <w:rStyle w:val="Emphasis"/>
        </w:rPr>
        <w:t>mobility</w:t>
      </w:r>
      <w:r w:rsidRPr="0083772B">
        <w:rPr>
          <w:rStyle w:val="StyleUnderline"/>
        </w:rPr>
        <w:t xml:space="preserve">, and </w:t>
      </w:r>
      <w:r w:rsidRPr="0083772B">
        <w:rPr>
          <w:rStyle w:val="Emphasis"/>
        </w:rPr>
        <w:t>possibility</w:t>
      </w:r>
      <w:r w:rsidRPr="0083772B">
        <w:rPr>
          <w:rStyle w:val="StyleUnderline"/>
        </w:rPr>
        <w:t xml:space="preserve"> implied by the </w:t>
      </w:r>
      <w:r w:rsidRPr="0083772B">
        <w:rPr>
          <w:rStyle w:val="Emphasis"/>
        </w:rPr>
        <w:t xml:space="preserve">sheer </w:t>
      </w:r>
      <w:r w:rsidRPr="0083772B">
        <w:rPr>
          <w:rStyle w:val="Emphasis"/>
          <w:i/>
        </w:rPr>
        <w:t>capacity</w:t>
      </w:r>
      <w:r w:rsidRPr="0083772B">
        <w:rPr>
          <w:rStyle w:val="Emphasis"/>
        </w:rPr>
        <w:t xml:space="preserve"> to narrate</w:t>
      </w:r>
      <w:r w:rsidRPr="00BB7867">
        <w:rPr>
          <w:sz w:val="16"/>
        </w:rPr>
        <w:t xml:space="preserve">. </w:t>
      </w:r>
      <w:r w:rsidRPr="00AC2B73">
        <w:rPr>
          <w:rStyle w:val="StyleUnderline"/>
          <w:highlight w:val="green"/>
        </w:rPr>
        <w:t>Communicative capitalism</w:t>
      </w:r>
      <w:r w:rsidRPr="0083772B">
        <w:rPr>
          <w:rStyle w:val="StyleUnderline"/>
        </w:rPr>
        <w:t xml:space="preserve"> does not work by mandating what can and cannot be narrated, rather it </w:t>
      </w:r>
      <w:r w:rsidRPr="00AC2B73">
        <w:rPr>
          <w:rStyle w:val="StyleUnderline"/>
          <w:highlight w:val="green"/>
        </w:rPr>
        <w:t xml:space="preserve">calls for </w:t>
      </w:r>
      <w:r w:rsidRPr="00AC2B73">
        <w:rPr>
          <w:rStyle w:val="Emphasis"/>
          <w:highlight w:val="green"/>
        </w:rPr>
        <w:t>any-narration</w:t>
      </w:r>
      <w:r w:rsidRPr="00355AB9">
        <w:rPr>
          <w:rStyle w:val="Emphasis"/>
        </w:rPr>
        <w:t xml:space="preserve">-whatever, </w:t>
      </w:r>
      <w:r w:rsidRPr="00AC2B73">
        <w:rPr>
          <w:rStyle w:val="Emphasis"/>
          <w:highlight w:val="green"/>
        </w:rPr>
        <w:t>as long as</w:t>
      </w:r>
      <w:r w:rsidRPr="0083772B">
        <w:rPr>
          <w:rStyle w:val="Emphasis"/>
        </w:rPr>
        <w:t xml:space="preserve"> the possibility of </w:t>
      </w:r>
      <w:r w:rsidRPr="00AC2B73">
        <w:rPr>
          <w:rStyle w:val="Emphasis"/>
          <w:highlight w:val="green"/>
        </w:rPr>
        <w:t xml:space="preserve">narration </w:t>
      </w:r>
      <w:r w:rsidRPr="00AC2B73">
        <w:rPr>
          <w:rStyle w:val="Emphasis"/>
          <w:i/>
          <w:highlight w:val="green"/>
        </w:rPr>
        <w:t>is</w:t>
      </w:r>
      <w:r w:rsidRPr="00AC2B73">
        <w:rPr>
          <w:rStyle w:val="Emphasis"/>
          <w:highlight w:val="green"/>
        </w:rPr>
        <w:t xml:space="preserve"> affirmed</w:t>
      </w:r>
      <w:r w:rsidRPr="00BB7867">
        <w:rPr>
          <w:sz w:val="16"/>
        </w:rPr>
        <w:t xml:space="preserve">.} </w:t>
      </w:r>
      <w:r w:rsidRPr="0083772B">
        <w:rPr>
          <w:rStyle w:val="StyleUnderline"/>
        </w:rPr>
        <w:t>Following Deleuze's analysis of control, habits of affirmation</w:t>
      </w:r>
      <w:r w:rsidRPr="00BB7867">
        <w:rPr>
          <w:sz w:val="16"/>
        </w:rPr>
        <w:t>—</w:t>
      </w:r>
      <w:r w:rsidRPr="0083772B">
        <w:rPr>
          <w:rStyle w:val="StyleUnderline"/>
        </w:rPr>
        <w:t xml:space="preserve">of </w:t>
      </w:r>
      <w:proofErr w:type="spellStart"/>
      <w:r w:rsidRPr="0083772B">
        <w:rPr>
          <w:rStyle w:val="StyleUnderline"/>
        </w:rPr>
        <w:t>multiplicitous</w:t>
      </w:r>
      <w:proofErr w:type="spellEnd"/>
      <w:r w:rsidRPr="0083772B">
        <w:rPr>
          <w:rStyle w:val="StyleUnderline"/>
        </w:rPr>
        <w:t xml:space="preserve"> possibilities, or of the possibility of being-otherwise</w:t>
      </w:r>
      <w:r w:rsidRPr="00BB7867">
        <w:rPr>
          <w:sz w:val="16"/>
        </w:rPr>
        <w:t>—</w:t>
      </w:r>
      <w:r w:rsidRPr="0083772B">
        <w:rPr>
          <w:rStyle w:val="StyleUnderline"/>
        </w:rPr>
        <w:t xml:space="preserve">are </w:t>
      </w:r>
      <w:r w:rsidRPr="0083772B">
        <w:rPr>
          <w:rStyle w:val="Emphasis"/>
        </w:rPr>
        <w:t>not resistant to, but actually constitutive of, control's modulation</w:t>
      </w:r>
      <w:r w:rsidRPr="00BB7867">
        <w:rPr>
          <w:sz w:val="16"/>
        </w:rPr>
        <w:t xml:space="preserve">. </w:t>
      </w:r>
      <w:r w:rsidRPr="0083772B">
        <w:rPr>
          <w:rStyle w:val="StyleUnderline"/>
        </w:rPr>
        <w:t>Control is marked by "</w:t>
      </w:r>
      <w:r w:rsidRPr="0083772B">
        <w:rPr>
          <w:rStyle w:val="Emphasis"/>
        </w:rPr>
        <w:t>endless postponement</w:t>
      </w:r>
      <w:r w:rsidRPr="0083772B">
        <w:rPr>
          <w:rStyle w:val="StyleUnderline"/>
        </w:rPr>
        <w:t>"</w:t>
      </w:r>
      <w:r w:rsidRPr="00BB7867">
        <w:rPr>
          <w:sz w:val="16"/>
        </w:rPr>
        <w:t xml:space="preserve"> (Deleuze 1997: 179), </w:t>
      </w:r>
      <w:r w:rsidRPr="0083772B">
        <w:rPr>
          <w:rStyle w:val="StyleUnderline"/>
        </w:rPr>
        <w:t>meaning that the future</w:t>
      </w:r>
      <w:r w:rsidRPr="00BB7867">
        <w:rPr>
          <w:sz w:val="16"/>
        </w:rPr>
        <w:t>—</w:t>
      </w:r>
      <w:r w:rsidRPr="0083772B">
        <w:rPr>
          <w:rStyle w:val="StyleUnderline"/>
        </w:rPr>
        <w:t>as that which breaks with the present</w:t>
      </w:r>
      <w:r w:rsidRPr="00BB7867">
        <w:rPr>
          <w:sz w:val="16"/>
        </w:rPr>
        <w:t>—</w:t>
      </w:r>
      <w:r w:rsidRPr="0083772B">
        <w:rPr>
          <w:rStyle w:val="Emphasis"/>
        </w:rPr>
        <w:t>never takes place</w:t>
      </w:r>
      <w:r w:rsidRPr="00BB7867">
        <w:rPr>
          <w:sz w:val="16"/>
        </w:rPr>
        <w:t xml:space="preserve">. </w:t>
      </w:r>
      <w:r w:rsidRPr="0083772B">
        <w:rPr>
          <w:rStyle w:val="StyleUnderline"/>
        </w:rPr>
        <w:t xml:space="preserve">The present is extended into the future, and so </w:t>
      </w:r>
      <w:r w:rsidRPr="00BB7867">
        <w:rPr>
          <w:rStyle w:val="Emphasis"/>
        </w:rPr>
        <w:t>the future becomes a modulation of the present</w:t>
      </w:r>
      <w:r w:rsidRPr="0083772B">
        <w:rPr>
          <w:rStyle w:val="StyleUnderline"/>
        </w:rPr>
        <w:t xml:space="preserve">; an essential incommensurability between present and future remains </w:t>
      </w:r>
      <w:proofErr w:type="gramStart"/>
      <w:r w:rsidRPr="00BB7867">
        <w:rPr>
          <w:rStyle w:val="Emphasis"/>
        </w:rPr>
        <w:t>unthinkable</w:t>
      </w:r>
      <w:r w:rsidRPr="00BB7867">
        <w:rPr>
          <w:sz w:val="16"/>
        </w:rPr>
        <w:t>.[</w:t>
      </w:r>
      <w:proofErr w:type="gramEnd"/>
      <w:r w:rsidRPr="00BB7867">
        <w:rPr>
          <w:sz w:val="16"/>
        </w:rPr>
        <w:t xml:space="preserve">8] Given Deleuze's analysis, </w:t>
      </w:r>
      <w:r w:rsidRPr="00BB7867">
        <w:rPr>
          <w:rStyle w:val="StyleUnderline"/>
        </w:rPr>
        <w:t>it is not by accident that he increasingly experimented with habits of negativity</w:t>
      </w:r>
      <w:r w:rsidRPr="00BB7867">
        <w:rPr>
          <w:sz w:val="16"/>
        </w:rPr>
        <w:t xml:space="preserve">. </w:t>
      </w:r>
      <w:r w:rsidRPr="00BB7867">
        <w:rPr>
          <w:rStyle w:val="StyleUnderline"/>
        </w:rPr>
        <w:t>In his last book</w:t>
      </w:r>
      <w:r w:rsidRPr="00BB7867">
        <w:rPr>
          <w:sz w:val="16"/>
        </w:rPr>
        <w:t xml:space="preserve">, </w:t>
      </w:r>
      <w:r w:rsidRPr="00BB7867">
        <w:rPr>
          <w:i/>
          <w:sz w:val="16"/>
        </w:rPr>
        <w:t>What is Philosophy?</w:t>
      </w:r>
      <w:r w:rsidRPr="00BB7867">
        <w:rPr>
          <w:sz w:val="16"/>
        </w:rPr>
        <w:t xml:space="preserve"> – co-written with Félix </w:t>
      </w:r>
      <w:proofErr w:type="spellStart"/>
      <w:r w:rsidRPr="00BB7867">
        <w:rPr>
          <w:sz w:val="16"/>
        </w:rPr>
        <w:t>Guattari</w:t>
      </w:r>
      <w:proofErr w:type="spellEnd"/>
      <w:r w:rsidRPr="00BB7867">
        <w:rPr>
          <w:sz w:val="16"/>
        </w:rPr>
        <w:t>, and published one year after his analysis of control—</w:t>
      </w:r>
      <w:r w:rsidRPr="00BB7867">
        <w:rPr>
          <w:rStyle w:val="StyleUnderline"/>
        </w:rPr>
        <w:t>one can observe, for instance, his attentiveness to "shame"</w:t>
      </w:r>
      <w:r w:rsidRPr="00BB7867">
        <w:rPr>
          <w:sz w:val="16"/>
        </w:rPr>
        <w:t xml:space="preserve"> (Deleuze and </w:t>
      </w:r>
      <w:proofErr w:type="spellStart"/>
      <w:r w:rsidRPr="00BB7867">
        <w:rPr>
          <w:sz w:val="16"/>
        </w:rPr>
        <w:t>Guattari</w:t>
      </w:r>
      <w:proofErr w:type="spellEnd"/>
      <w:r w:rsidRPr="00BB7867">
        <w:rPr>
          <w:sz w:val="16"/>
        </w:rPr>
        <w:t xml:space="preserve"> 1996: 107), </w:t>
      </w:r>
      <w:r w:rsidRPr="00BB7867">
        <w:rPr>
          <w:rStyle w:val="StyleUnderline"/>
        </w:rPr>
        <w:t xml:space="preserve">which was motivated by his reading of Primo Levi, or his indication of agreement with the negative dialectic of Theodor </w:t>
      </w:r>
      <w:proofErr w:type="gramStart"/>
      <w:r w:rsidRPr="00BB7867">
        <w:rPr>
          <w:rStyle w:val="StyleUnderline"/>
        </w:rPr>
        <w:t>Adorno</w:t>
      </w:r>
      <w:r w:rsidRPr="00BB7867">
        <w:rPr>
          <w:sz w:val="16"/>
        </w:rPr>
        <w:t>.[</w:t>
      </w:r>
      <w:proofErr w:type="gramEnd"/>
      <w:r w:rsidRPr="00BB7867">
        <w:rPr>
          <w:sz w:val="16"/>
        </w:rPr>
        <w:t>9]</w:t>
      </w:r>
    </w:p>
    <w:p w:rsidR="008C388E" w:rsidRPr="00BB7867" w:rsidRDefault="008C388E" w:rsidP="008C388E">
      <w:pPr>
        <w:rPr>
          <w:sz w:val="16"/>
        </w:rPr>
      </w:pPr>
      <w:r w:rsidRPr="00BB7867">
        <w:rPr>
          <w:sz w:val="16"/>
        </w:rPr>
        <w:t xml:space="preserve">[7] </w:t>
      </w:r>
      <w:r w:rsidRPr="00BB7867">
        <w:rPr>
          <w:rStyle w:val="StyleUnderline"/>
        </w:rPr>
        <w:t xml:space="preserve">One finds, in the same book, a </w:t>
      </w:r>
      <w:r w:rsidRPr="00BB7867">
        <w:rPr>
          <w:rStyle w:val="Emphasis"/>
        </w:rPr>
        <w:t>polemic against communication</w:t>
      </w:r>
      <w:r w:rsidRPr="00BB7867">
        <w:rPr>
          <w:rStyle w:val="StyleUnderline"/>
        </w:rPr>
        <w:t xml:space="preserve"> and a concomitant positioning of </w:t>
      </w:r>
      <w:r w:rsidRPr="00BB7867">
        <w:rPr>
          <w:rStyle w:val="Emphasis"/>
        </w:rPr>
        <w:t xml:space="preserve">creation as distinct from and incommensurable with the </w:t>
      </w:r>
      <w:proofErr w:type="gramStart"/>
      <w:r w:rsidRPr="00BB7867">
        <w:rPr>
          <w:rStyle w:val="Emphasis"/>
        </w:rPr>
        <w:t>communicative</w:t>
      </w:r>
      <w:r w:rsidRPr="00BB7867">
        <w:rPr>
          <w:sz w:val="16"/>
        </w:rPr>
        <w:t>.[</w:t>
      </w:r>
      <w:proofErr w:type="gramEnd"/>
      <w:r w:rsidRPr="00BB7867">
        <w:rPr>
          <w:sz w:val="16"/>
        </w:rPr>
        <w:t xml:space="preserve">10] Simply put, </w:t>
      </w:r>
      <w:r w:rsidRPr="00BB7867">
        <w:rPr>
          <w:rStyle w:val="StyleUnderline"/>
        </w:rPr>
        <w:t>Deleuze's increased attention to control, or communication, directly corresponds to his increased attention to the negative</w:t>
      </w:r>
      <w:r w:rsidRPr="00BB7867">
        <w:rPr>
          <w:sz w:val="16"/>
        </w:rPr>
        <w:t>—</w:t>
      </w:r>
      <w:r w:rsidRPr="00BB7867">
        <w:rPr>
          <w:rStyle w:val="StyleUnderline"/>
        </w:rPr>
        <w:t xml:space="preserve">not as being but as experience and </w:t>
      </w:r>
      <w:r w:rsidRPr="00355AB9">
        <w:rPr>
          <w:rStyle w:val="StyleUnderline"/>
        </w:rPr>
        <w:t>experiment</w:t>
      </w:r>
      <w:r w:rsidRPr="00BB7867">
        <w:rPr>
          <w:rStyle w:val="StyleUnderline"/>
        </w:rPr>
        <w:t>, as habit</w:t>
      </w:r>
      <w:r w:rsidRPr="00BB7867">
        <w:rPr>
          <w:sz w:val="16"/>
        </w:rPr>
        <w:t xml:space="preserve">. </w:t>
      </w:r>
      <w:proofErr w:type="gramStart"/>
      <w:r w:rsidRPr="00BB7867">
        <w:rPr>
          <w:rStyle w:val="StyleUnderline"/>
        </w:rPr>
        <w:t>Thus</w:t>
      </w:r>
      <w:proofErr w:type="gramEnd"/>
      <w:r w:rsidRPr="00BB7867">
        <w:rPr>
          <w:rStyle w:val="StyleUnderline"/>
        </w:rPr>
        <w:t xml:space="preserve"> it is not only that Deleuze's refusal of negative being cannot be conflated with habits of affirmation, it is also that </w:t>
      </w:r>
      <w:r w:rsidRPr="00AC2B73">
        <w:rPr>
          <w:rStyle w:val="StyleUnderline"/>
          <w:highlight w:val="green"/>
        </w:rPr>
        <w:t>Deleuze</w:t>
      </w:r>
      <w:r w:rsidRPr="00BB7867">
        <w:rPr>
          <w:rStyle w:val="StyleUnderline"/>
        </w:rPr>
        <w:t xml:space="preserve">, when attending to control, attempts to articulate </w:t>
      </w:r>
      <w:r w:rsidRPr="00BB7867">
        <w:rPr>
          <w:rStyle w:val="Emphasis"/>
        </w:rPr>
        <w:t xml:space="preserve">habits of </w:t>
      </w:r>
      <w:r w:rsidRPr="00BB7867">
        <w:rPr>
          <w:rStyle w:val="Emphasis"/>
          <w:i/>
        </w:rPr>
        <w:t>negativity</w:t>
      </w:r>
      <w:r w:rsidRPr="00BB7867">
        <w:rPr>
          <w:sz w:val="16"/>
        </w:rPr>
        <w:t xml:space="preserve">. </w:t>
      </w:r>
      <w:r w:rsidRPr="00BB7867">
        <w:rPr>
          <w:rStyle w:val="StyleUnderline"/>
          <w:i/>
        </w:rPr>
        <w:t>What is Philosophy?</w:t>
      </w:r>
      <w:r w:rsidRPr="00BB7867">
        <w:rPr>
          <w:rStyle w:val="StyleUnderline"/>
        </w:rPr>
        <w:t xml:space="preserve"> </w:t>
      </w:r>
      <w:r w:rsidRPr="00AC2B73">
        <w:rPr>
          <w:rStyle w:val="StyleUnderline"/>
          <w:highlight w:val="green"/>
        </w:rPr>
        <w:t>concludes with</w:t>
      </w:r>
      <w:r w:rsidRPr="00BB7867">
        <w:rPr>
          <w:rStyle w:val="StyleUnderline"/>
        </w:rPr>
        <w:t xml:space="preserve"> an articulation of </w:t>
      </w:r>
      <w:r w:rsidRPr="00AC2B73">
        <w:rPr>
          <w:rStyle w:val="Emphasis"/>
          <w:highlight w:val="green"/>
        </w:rPr>
        <w:t xml:space="preserve">the </w:t>
      </w:r>
      <w:r w:rsidRPr="00AC2B73">
        <w:rPr>
          <w:rStyle w:val="Emphasis"/>
          <w:i/>
          <w:highlight w:val="green"/>
        </w:rPr>
        <w:t>No</w:t>
      </w:r>
      <w:r w:rsidRPr="00AC2B73">
        <w:rPr>
          <w:rStyle w:val="Emphasis"/>
          <w:highlight w:val="green"/>
        </w:rPr>
        <w:t xml:space="preserve"> of chaos</w:t>
      </w:r>
      <w:r w:rsidRPr="00AC2B73">
        <w:rPr>
          <w:rStyle w:val="StyleUnderline"/>
          <w:highlight w:val="green"/>
        </w:rPr>
        <w:t xml:space="preserve">, </w:t>
      </w:r>
      <w:r w:rsidRPr="00AC2B73">
        <w:rPr>
          <w:rStyle w:val="Emphasis"/>
          <w:highlight w:val="green"/>
        </w:rPr>
        <w:t xml:space="preserve">the </w:t>
      </w:r>
      <w:proofErr w:type="spellStart"/>
      <w:proofErr w:type="gramStart"/>
      <w:r w:rsidRPr="00AC2B73">
        <w:rPr>
          <w:rStyle w:val="Emphasis"/>
          <w:i/>
          <w:highlight w:val="green"/>
        </w:rPr>
        <w:t>non</w:t>
      </w:r>
      <w:r w:rsidRPr="00AC2B73">
        <w:rPr>
          <w:rStyle w:val="Emphasis"/>
          <w:highlight w:val="green"/>
        </w:rPr>
        <w:t xml:space="preserve"> of</w:t>
      </w:r>
      <w:proofErr w:type="spellEnd"/>
      <w:proofErr w:type="gramEnd"/>
      <w:r w:rsidRPr="00AC2B73">
        <w:rPr>
          <w:rStyle w:val="Emphasis"/>
          <w:highlight w:val="green"/>
        </w:rPr>
        <w:t xml:space="preserve"> thought</w:t>
      </w:r>
      <w:r w:rsidRPr="00AC2B73">
        <w:rPr>
          <w:rStyle w:val="StyleUnderline"/>
          <w:highlight w:val="green"/>
        </w:rPr>
        <w:t xml:space="preserve"> that </w:t>
      </w:r>
      <w:r w:rsidRPr="00AC2B73">
        <w:rPr>
          <w:rStyle w:val="Emphasis"/>
          <w:highlight w:val="green"/>
        </w:rPr>
        <w:t>enables creation</w:t>
      </w:r>
      <w:r w:rsidRPr="00BB7867">
        <w:rPr>
          <w:rStyle w:val="StyleUnderline"/>
        </w:rPr>
        <w:t xml:space="preserve">: philosophy must attain "an </w:t>
      </w:r>
      <w:r w:rsidRPr="00BB7867">
        <w:rPr>
          <w:rStyle w:val="Emphasis"/>
        </w:rPr>
        <w:t>essential relationship with the No that concerns it</w:t>
      </w:r>
      <w:r w:rsidRPr="00BB7867">
        <w:rPr>
          <w:rStyle w:val="StyleUnderline"/>
        </w:rPr>
        <w:t xml:space="preserve">"; philosophy does "not need the No as beginning, or as the end in which [it] would be called upon to disappear by being realized, but </w:t>
      </w:r>
      <w:r w:rsidRPr="00BB7867">
        <w:rPr>
          <w:rStyle w:val="Emphasis"/>
        </w:rPr>
        <w:t>at every moment of [its] becoming or [its] development</w:t>
      </w:r>
      <w:r w:rsidRPr="00BB7867">
        <w:rPr>
          <w:sz w:val="16"/>
        </w:rPr>
        <w:t xml:space="preserve">" (Deleuze and </w:t>
      </w:r>
      <w:proofErr w:type="spellStart"/>
      <w:r w:rsidRPr="00BB7867">
        <w:rPr>
          <w:sz w:val="16"/>
        </w:rPr>
        <w:t>Guattari</w:t>
      </w:r>
      <w:proofErr w:type="spellEnd"/>
      <w:r w:rsidRPr="00BB7867">
        <w:rPr>
          <w:sz w:val="16"/>
        </w:rPr>
        <w:t xml:space="preserve"> 1996: 218).</w:t>
      </w:r>
    </w:p>
    <w:p w:rsidR="008C388E" w:rsidRPr="00BB7867" w:rsidRDefault="008C388E" w:rsidP="008C388E">
      <w:pPr>
        <w:rPr>
          <w:sz w:val="16"/>
        </w:rPr>
      </w:pPr>
      <w:r w:rsidRPr="00BB7867">
        <w:rPr>
          <w:sz w:val="16"/>
        </w:rPr>
        <w:t xml:space="preserve">[8] </w:t>
      </w:r>
      <w:r w:rsidRPr="00BB7867">
        <w:rPr>
          <w:rStyle w:val="StyleUnderline"/>
        </w:rPr>
        <w:t xml:space="preserve">The creation named by Deleuze's philosophy is thus in </w:t>
      </w:r>
      <w:r w:rsidRPr="00BB7867">
        <w:rPr>
          <w:rStyle w:val="Emphasis"/>
        </w:rPr>
        <w:t>immanence with the No</w:t>
      </w:r>
      <w:r w:rsidRPr="00BB7867">
        <w:rPr>
          <w:rStyle w:val="StyleUnderline"/>
        </w:rPr>
        <w:t xml:space="preserve">, and it is </w:t>
      </w:r>
      <w:r w:rsidRPr="00AC2B73">
        <w:rPr>
          <w:rStyle w:val="StyleUnderline"/>
          <w:highlight w:val="green"/>
        </w:rPr>
        <w:t xml:space="preserve">this </w:t>
      </w:r>
      <w:r w:rsidRPr="00AC2B73">
        <w:rPr>
          <w:rStyle w:val="Emphasis"/>
          <w:highlight w:val="green"/>
        </w:rPr>
        <w:t>No-creation immanence</w:t>
      </w:r>
      <w:r w:rsidRPr="00BB7867">
        <w:rPr>
          <w:rStyle w:val="StyleUnderline"/>
        </w:rPr>
        <w:t xml:space="preserve"> that </w:t>
      </w:r>
      <w:r w:rsidRPr="00AC2B73">
        <w:rPr>
          <w:rStyle w:val="StyleUnderline"/>
          <w:highlight w:val="green"/>
        </w:rPr>
        <w:t>begins to</w:t>
      </w:r>
      <w:r w:rsidRPr="00BB7867">
        <w:rPr>
          <w:rStyle w:val="StyleUnderline"/>
        </w:rPr>
        <w:t xml:space="preserve"> </w:t>
      </w:r>
      <w:r w:rsidRPr="00AC2B73">
        <w:rPr>
          <w:rStyle w:val="StyleUnderline"/>
          <w:highlight w:val="green"/>
        </w:rPr>
        <w:t xml:space="preserve">articulate </w:t>
      </w:r>
      <w:r w:rsidRPr="00AC2B73">
        <w:rPr>
          <w:rStyle w:val="Emphasis"/>
          <w:highlight w:val="green"/>
        </w:rPr>
        <w:t>antagonism toward communication</w:t>
      </w:r>
      <w:r w:rsidRPr="00BB7867">
        <w:rPr>
          <w:sz w:val="16"/>
        </w:rPr>
        <w:t>: "</w:t>
      </w:r>
      <w:r w:rsidRPr="00BB7867">
        <w:rPr>
          <w:rStyle w:val="StyleUnderline"/>
        </w:rPr>
        <w:t xml:space="preserve">Creating has always been something </w:t>
      </w:r>
      <w:r w:rsidRPr="00BB7867">
        <w:rPr>
          <w:rStyle w:val="Emphasis"/>
        </w:rPr>
        <w:t>different from communicating</w:t>
      </w:r>
      <w:r w:rsidRPr="00BB7867">
        <w:rPr>
          <w:sz w:val="16"/>
        </w:rPr>
        <w:t xml:space="preserve">" (Deleuze 1997: 175). </w:t>
      </w:r>
      <w:r w:rsidRPr="00AC2B73">
        <w:rPr>
          <w:rStyle w:val="StyleUnderline"/>
          <w:highlight w:val="green"/>
        </w:rPr>
        <w:t xml:space="preserve">This </w:t>
      </w:r>
      <w:r w:rsidRPr="00AC2B73">
        <w:rPr>
          <w:rStyle w:val="Emphasis"/>
          <w:highlight w:val="green"/>
        </w:rPr>
        <w:t>divergence</w:t>
      </w:r>
      <w:r w:rsidRPr="00BB7867">
        <w:rPr>
          <w:rStyle w:val="Emphasis"/>
        </w:rPr>
        <w:t xml:space="preserve"> between communication and the No of creation</w:t>
      </w:r>
      <w:r w:rsidRPr="00BB7867">
        <w:rPr>
          <w:rStyle w:val="StyleUnderline"/>
        </w:rPr>
        <w:t xml:space="preserve"> </w:t>
      </w:r>
      <w:r w:rsidRPr="00AC2B73">
        <w:rPr>
          <w:rStyle w:val="StyleUnderline"/>
          <w:highlight w:val="green"/>
        </w:rPr>
        <w:t>is</w:t>
      </w:r>
      <w:r w:rsidRPr="00BB7867">
        <w:rPr>
          <w:rStyle w:val="StyleUnderline"/>
        </w:rPr>
        <w:t xml:space="preserve"> </w:t>
      </w:r>
      <w:r w:rsidRPr="00BB7867">
        <w:rPr>
          <w:rStyle w:val="Emphasis"/>
        </w:rPr>
        <w:t>utter</w:t>
      </w:r>
      <w:r w:rsidRPr="00BB7867">
        <w:rPr>
          <w:rStyle w:val="StyleUnderline"/>
        </w:rPr>
        <w:t xml:space="preserve">, </w:t>
      </w:r>
      <w:r w:rsidRPr="00BB7867">
        <w:rPr>
          <w:rStyle w:val="Emphasis"/>
        </w:rPr>
        <w:t>essential</w:t>
      </w:r>
      <w:r w:rsidRPr="00BB7867">
        <w:rPr>
          <w:rStyle w:val="StyleUnderline"/>
        </w:rPr>
        <w:t xml:space="preserve">, and </w:t>
      </w:r>
      <w:r w:rsidRPr="00AC2B73">
        <w:rPr>
          <w:rStyle w:val="Emphasis"/>
          <w:highlight w:val="green"/>
        </w:rPr>
        <w:t>irredeemable</w:t>
      </w:r>
      <w:r w:rsidRPr="00BB7867">
        <w:rPr>
          <w:sz w:val="16"/>
        </w:rPr>
        <w:t xml:space="preserve">. </w:t>
      </w:r>
      <w:r w:rsidRPr="00AC2B73">
        <w:rPr>
          <w:rStyle w:val="StyleUnderline"/>
          <w:highlight w:val="green"/>
        </w:rPr>
        <w:t xml:space="preserve">There is </w:t>
      </w:r>
      <w:r w:rsidRPr="00AC2B73">
        <w:rPr>
          <w:rStyle w:val="Emphasis"/>
          <w:highlight w:val="green"/>
        </w:rPr>
        <w:t>no</w:t>
      </w:r>
      <w:r w:rsidRPr="00BB7867">
        <w:rPr>
          <w:rStyle w:val="Emphasis"/>
        </w:rPr>
        <w:t xml:space="preserve"> possibility of </w:t>
      </w:r>
      <w:r w:rsidRPr="00AC2B73">
        <w:rPr>
          <w:rStyle w:val="Emphasis"/>
          <w:highlight w:val="green"/>
        </w:rPr>
        <w:t>emancipating communication</w:t>
      </w:r>
      <w:r w:rsidRPr="00BB7867">
        <w:rPr>
          <w:rStyle w:val="Emphasis"/>
        </w:rPr>
        <w:t>, nor is there any affirmative basis for creation</w:t>
      </w:r>
      <w:r w:rsidRPr="00BB7867">
        <w:rPr>
          <w:sz w:val="16"/>
        </w:rPr>
        <w:t>—</w:t>
      </w:r>
      <w:r w:rsidRPr="00BB7867">
        <w:rPr>
          <w:rStyle w:val="StyleUnderline"/>
        </w:rPr>
        <w:t>for the base is communication</w:t>
      </w:r>
      <w:r w:rsidRPr="00BB7867">
        <w:rPr>
          <w:sz w:val="16"/>
        </w:rPr>
        <w:t xml:space="preserve">. </w:t>
      </w:r>
      <w:r w:rsidRPr="00BB7867">
        <w:rPr>
          <w:rStyle w:val="StyleUnderline"/>
        </w:rPr>
        <w:t xml:space="preserve">There is </w:t>
      </w:r>
      <w:r w:rsidRPr="00BB7867">
        <w:rPr>
          <w:rStyle w:val="Emphasis"/>
        </w:rPr>
        <w:t>nothing to affirm</w:t>
      </w:r>
      <w:r w:rsidRPr="00BB7867">
        <w:rPr>
          <w:rStyle w:val="StyleUnderline"/>
        </w:rPr>
        <w:t xml:space="preserve">, and so </w:t>
      </w:r>
      <w:r w:rsidRPr="00BB7867">
        <w:rPr>
          <w:rStyle w:val="Emphasis"/>
        </w:rPr>
        <w:t>creation is immanent with the negativity of the non</w:t>
      </w:r>
      <w:r w:rsidRPr="00BB7867">
        <w:rPr>
          <w:rStyle w:val="StyleUnderline"/>
        </w:rPr>
        <w:t>: "</w:t>
      </w:r>
      <w:r w:rsidRPr="00AC2B73">
        <w:rPr>
          <w:rStyle w:val="StyleUnderline"/>
          <w:highlight w:val="green"/>
        </w:rPr>
        <w:t xml:space="preserve">The key thing may be to </w:t>
      </w:r>
      <w:r w:rsidRPr="00AC2B73">
        <w:rPr>
          <w:rStyle w:val="Emphasis"/>
          <w:highlight w:val="green"/>
        </w:rPr>
        <w:t>create vacuoles of noncommunication</w:t>
      </w:r>
      <w:r w:rsidRPr="00BB7867">
        <w:rPr>
          <w:sz w:val="16"/>
        </w:rPr>
        <w:t>" (Deleuze 1997: 175).</w:t>
      </w:r>
    </w:p>
    <w:p w:rsidR="008C388E" w:rsidRPr="00BB7867" w:rsidRDefault="008C388E" w:rsidP="008C388E">
      <w:pPr>
        <w:tabs>
          <w:tab w:val="left" w:pos="2445"/>
        </w:tabs>
        <w:rPr>
          <w:sz w:val="16"/>
        </w:rPr>
      </w:pPr>
      <w:r w:rsidRPr="00BB7867">
        <w:rPr>
          <w:sz w:val="16"/>
        </w:rPr>
        <w:t>The Reality of Non-Being</w:t>
      </w:r>
      <w:r>
        <w:rPr>
          <w:sz w:val="16"/>
        </w:rPr>
        <w:tab/>
      </w:r>
    </w:p>
    <w:p w:rsidR="008C388E" w:rsidRPr="00252122" w:rsidRDefault="008C388E" w:rsidP="008C388E">
      <w:pPr>
        <w:rPr>
          <w:sz w:val="16"/>
        </w:rPr>
      </w:pPr>
      <w:r w:rsidRPr="00252122">
        <w:rPr>
          <w:sz w:val="16"/>
        </w:rPr>
        <w:t xml:space="preserve">[9] My argument, drawing on Deleuze, is that </w:t>
      </w:r>
      <w:r w:rsidRPr="00AC2B73">
        <w:rPr>
          <w:rStyle w:val="StyleUnderline"/>
          <w:highlight w:val="green"/>
        </w:rPr>
        <w:t>the logic of possibility</w:t>
      </w:r>
      <w:r w:rsidRPr="00252122">
        <w:rPr>
          <w:rStyle w:val="StyleUnderline"/>
        </w:rPr>
        <w:t xml:space="preserve"> actually </w:t>
      </w:r>
      <w:r w:rsidRPr="00AC2B73">
        <w:rPr>
          <w:rStyle w:val="StyleUnderline"/>
          <w:highlight w:val="green"/>
        </w:rPr>
        <w:t>serves to</w:t>
      </w:r>
      <w:r w:rsidRPr="00252122">
        <w:rPr>
          <w:rStyle w:val="StyleUnderline"/>
        </w:rPr>
        <w:t xml:space="preserve"> </w:t>
      </w:r>
      <w:proofErr w:type="spellStart"/>
      <w:r w:rsidRPr="00252122">
        <w:rPr>
          <w:rStyle w:val="Emphasis"/>
        </w:rPr>
        <w:t>modulatively</w:t>
      </w:r>
      <w:proofErr w:type="spellEnd"/>
      <w:r w:rsidRPr="00252122">
        <w:rPr>
          <w:rStyle w:val="Emphasis"/>
        </w:rPr>
        <w:t xml:space="preserve"> </w:t>
      </w:r>
      <w:r w:rsidRPr="00AC2B73">
        <w:rPr>
          <w:rStyle w:val="Emphasis"/>
          <w:highlight w:val="green"/>
        </w:rPr>
        <w:t>reproduce the anti-black grammar of the world</w:t>
      </w:r>
      <w:r w:rsidRPr="00252122">
        <w:rPr>
          <w:sz w:val="16"/>
        </w:rPr>
        <w:t xml:space="preserve">. </w:t>
      </w:r>
      <w:r w:rsidRPr="00252122">
        <w:rPr>
          <w:rStyle w:val="StyleUnderline"/>
        </w:rPr>
        <w:t xml:space="preserve">Creation, defined as a break with the presently given world, is </w:t>
      </w:r>
      <w:r w:rsidRPr="00252122">
        <w:rPr>
          <w:rStyle w:val="Emphasis"/>
        </w:rPr>
        <w:t>not a possibility</w:t>
      </w:r>
      <w:r w:rsidRPr="00252122">
        <w:rPr>
          <w:sz w:val="16"/>
        </w:rPr>
        <w:t xml:space="preserve">. </w:t>
      </w:r>
      <w:r w:rsidRPr="00252122">
        <w:rPr>
          <w:rStyle w:val="StyleUnderline"/>
        </w:rPr>
        <w:t xml:space="preserve">It is rather </w:t>
      </w:r>
      <w:r w:rsidRPr="00252122">
        <w:rPr>
          <w:rStyle w:val="Emphasis"/>
        </w:rPr>
        <w:t>immanent with an axiomatic No to such possibility</w:t>
      </w:r>
      <w:r w:rsidRPr="00252122">
        <w:rPr>
          <w:rStyle w:val="StyleUnderline"/>
        </w:rPr>
        <w:t xml:space="preserve">, with </w:t>
      </w:r>
      <w:r w:rsidRPr="00252122">
        <w:rPr>
          <w:rStyle w:val="Emphasis"/>
        </w:rPr>
        <w:t>habits of negativity</w:t>
      </w:r>
      <w:r w:rsidRPr="00252122">
        <w:rPr>
          <w:sz w:val="16"/>
        </w:rPr>
        <w:t>.</w:t>
      </w:r>
    </w:p>
    <w:p w:rsidR="008C388E" w:rsidRPr="00252122" w:rsidRDefault="008C388E" w:rsidP="008C388E">
      <w:pPr>
        <w:rPr>
          <w:sz w:val="16"/>
        </w:rPr>
      </w:pPr>
      <w:r w:rsidRPr="00252122">
        <w:rPr>
          <w:sz w:val="16"/>
        </w:rPr>
        <w:lastRenderedPageBreak/>
        <w:t xml:space="preserve">[10] This thesis concerns a key problematic that stems from the Afro-Pessimist analysis of anti-blackness: </w:t>
      </w:r>
      <w:r w:rsidRPr="00AC2B73">
        <w:rPr>
          <w:rStyle w:val="StyleUnderline"/>
          <w:highlight w:val="green"/>
        </w:rPr>
        <w:t>if blackness</w:t>
      </w:r>
      <w:r w:rsidRPr="00355AB9">
        <w:t xml:space="preserve"> </w:t>
      </w:r>
      <w:r w:rsidRPr="00355AB9">
        <w:rPr>
          <w:strike/>
          <w:sz w:val="16"/>
        </w:rPr>
        <w:t>stands</w:t>
      </w:r>
      <w:r w:rsidRPr="00355AB9">
        <w:t xml:space="preserve"> </w:t>
      </w:r>
      <w:r>
        <w:t>[</w:t>
      </w:r>
      <w:r w:rsidRPr="00AC2B73">
        <w:rPr>
          <w:rStyle w:val="StyleUnderline"/>
          <w:highlight w:val="green"/>
        </w:rPr>
        <w:t>is</w:t>
      </w:r>
      <w:r>
        <w:t xml:space="preserve">] </w:t>
      </w:r>
      <w:r w:rsidRPr="00AC2B73">
        <w:rPr>
          <w:rStyle w:val="StyleUnderline"/>
          <w:highlight w:val="green"/>
        </w:rPr>
        <w:t xml:space="preserve">both </w:t>
      </w:r>
      <w:r w:rsidRPr="00AC2B73">
        <w:rPr>
          <w:rStyle w:val="Emphasis"/>
          <w:highlight w:val="green"/>
        </w:rPr>
        <w:t>within</w:t>
      </w:r>
      <w:r w:rsidRPr="00252122">
        <w:rPr>
          <w:rStyle w:val="Emphasis"/>
        </w:rPr>
        <w:t xml:space="preserve"> the habitus of </w:t>
      </w:r>
      <w:r w:rsidRPr="00AC2B73">
        <w:rPr>
          <w:rStyle w:val="Emphasis"/>
          <w:highlight w:val="green"/>
        </w:rPr>
        <w:t>modernity, as</w:t>
      </w:r>
      <w:r w:rsidRPr="00252122">
        <w:rPr>
          <w:rStyle w:val="Emphasis"/>
        </w:rPr>
        <w:t xml:space="preserve"> an </w:t>
      </w:r>
      <w:r w:rsidRPr="00AC2B73">
        <w:rPr>
          <w:rStyle w:val="Emphasis"/>
          <w:highlight w:val="green"/>
        </w:rPr>
        <w:t>organizing principle</w:t>
      </w:r>
      <w:r w:rsidRPr="00AC2B73">
        <w:rPr>
          <w:rStyle w:val="StyleUnderline"/>
          <w:highlight w:val="green"/>
        </w:rPr>
        <w:t xml:space="preserve">, and </w:t>
      </w:r>
      <w:r w:rsidRPr="00AC2B73">
        <w:rPr>
          <w:rStyle w:val="Emphasis"/>
          <w:highlight w:val="green"/>
        </w:rPr>
        <w:t>without this habitus, as</w:t>
      </w:r>
      <w:r w:rsidRPr="00252122">
        <w:rPr>
          <w:rStyle w:val="Emphasis"/>
        </w:rPr>
        <w:t xml:space="preserve"> a </w:t>
      </w:r>
      <w:r w:rsidRPr="00AC2B73">
        <w:rPr>
          <w:rStyle w:val="Emphasis"/>
          <w:highlight w:val="green"/>
        </w:rPr>
        <w:t>perpetually banished subjectivity</w:t>
      </w:r>
      <w:r w:rsidRPr="00AC2B73">
        <w:rPr>
          <w:rStyle w:val="StyleUnderline"/>
          <w:highlight w:val="green"/>
        </w:rPr>
        <w:t>, then the</w:t>
      </w:r>
      <w:r w:rsidRPr="00252122">
        <w:rPr>
          <w:rStyle w:val="StyleUnderline"/>
        </w:rPr>
        <w:t xml:space="preserve"> very </w:t>
      </w:r>
      <w:r w:rsidRPr="00AC2B73">
        <w:rPr>
          <w:rStyle w:val="StyleUnderline"/>
          <w:highlight w:val="green"/>
        </w:rPr>
        <w:t xml:space="preserve">articulation of blackness would seem to </w:t>
      </w:r>
      <w:r w:rsidRPr="00355AB9">
        <w:rPr>
          <w:rStyle w:val="Emphasis"/>
        </w:rPr>
        <w:t>depend on</w:t>
      </w:r>
      <w:r w:rsidRPr="00252122">
        <w:rPr>
          <w:rStyle w:val="Emphasis"/>
        </w:rPr>
        <w:t xml:space="preserve"> and </w:t>
      </w:r>
      <w:r w:rsidRPr="00AC2B73">
        <w:rPr>
          <w:rStyle w:val="Emphasis"/>
          <w:highlight w:val="green"/>
        </w:rPr>
        <w:t>reproduce such a habitus</w:t>
      </w:r>
      <w:r w:rsidRPr="00252122">
        <w:rPr>
          <w:sz w:val="16"/>
        </w:rPr>
        <w:t xml:space="preserve">. In other words, </w:t>
      </w:r>
      <w:r w:rsidRPr="00252122">
        <w:rPr>
          <w:rStyle w:val="StyleUnderline"/>
        </w:rPr>
        <w:t xml:space="preserve">both </w:t>
      </w:r>
      <w:r w:rsidRPr="00252122">
        <w:rPr>
          <w:rStyle w:val="StyleUnderline"/>
          <w:i/>
        </w:rPr>
        <w:t>being</w:t>
      </w:r>
      <w:r w:rsidRPr="00252122">
        <w:rPr>
          <w:rStyle w:val="StyleUnderline"/>
        </w:rPr>
        <w:t xml:space="preserve">-within and </w:t>
      </w:r>
      <w:r w:rsidRPr="00252122">
        <w:rPr>
          <w:rStyle w:val="StyleUnderline"/>
          <w:i/>
        </w:rPr>
        <w:t>being</w:t>
      </w:r>
      <w:r w:rsidRPr="00252122">
        <w:rPr>
          <w:rStyle w:val="StyleUnderline"/>
        </w:rPr>
        <w:t xml:space="preserve">-without are possibilities </w:t>
      </w:r>
      <w:r w:rsidRPr="00252122">
        <w:rPr>
          <w:rStyle w:val="Emphasis"/>
        </w:rPr>
        <w:t>governed by modernity's dominative positioning of blackness</w:t>
      </w:r>
      <w:r w:rsidRPr="00252122">
        <w:rPr>
          <w:sz w:val="16"/>
        </w:rPr>
        <w:t xml:space="preserve">. </w:t>
      </w:r>
      <w:r w:rsidRPr="00252122">
        <w:rPr>
          <w:rStyle w:val="StyleUnderline"/>
        </w:rPr>
        <w:t>The articulation of blackness is in fact bound by this problematic insofar as one remains within the ambit of habits of affirmation</w:t>
      </w:r>
      <w:r w:rsidRPr="00252122">
        <w:rPr>
          <w:sz w:val="16"/>
        </w:rPr>
        <w:t xml:space="preserve">. In other words, </w:t>
      </w:r>
      <w:r w:rsidRPr="00252122">
        <w:rPr>
          <w:rStyle w:val="StyleUnderline"/>
        </w:rPr>
        <w:t xml:space="preserve">the presumption of affirmation is co-extensive with the </w:t>
      </w:r>
      <w:r w:rsidRPr="00252122">
        <w:rPr>
          <w:rStyle w:val="Emphasis"/>
        </w:rPr>
        <w:t>reproduction of the habitus of modernity</w:t>
      </w:r>
      <w:r w:rsidRPr="00252122">
        <w:rPr>
          <w:rStyle w:val="StyleUnderline"/>
        </w:rPr>
        <w:t xml:space="preserve">: </w:t>
      </w:r>
      <w:r w:rsidRPr="00AC2B73">
        <w:rPr>
          <w:rStyle w:val="Emphasis"/>
          <w:highlight w:val="green"/>
        </w:rPr>
        <w:t>that which is presently available for affirmation is already governed by modernity</w:t>
      </w:r>
      <w:r w:rsidRPr="00252122">
        <w:rPr>
          <w:rStyle w:val="Emphasis"/>
        </w:rPr>
        <w:t xml:space="preserve"> and its articulation of blackness</w:t>
      </w:r>
      <w:r w:rsidRPr="00252122">
        <w:rPr>
          <w:rStyle w:val="StyleUnderline"/>
        </w:rPr>
        <w:t xml:space="preserve">, and so habits of affirmation </w:t>
      </w:r>
      <w:r w:rsidRPr="00252122">
        <w:rPr>
          <w:rStyle w:val="Emphasis"/>
        </w:rPr>
        <w:t>inevitably participate in and reproduce the double-bind in which modernity positions blackness</w:t>
      </w:r>
      <w:r w:rsidRPr="00252122">
        <w:rPr>
          <w:sz w:val="16"/>
        </w:rPr>
        <w:t>.</w:t>
      </w:r>
    </w:p>
    <w:p w:rsidR="008C388E" w:rsidRPr="00252122" w:rsidRDefault="008C388E" w:rsidP="008C388E">
      <w:pPr>
        <w:rPr>
          <w:sz w:val="16"/>
        </w:rPr>
      </w:pPr>
      <w:r w:rsidRPr="00252122">
        <w:rPr>
          <w:sz w:val="16"/>
        </w:rPr>
        <w:t xml:space="preserve">[11] </w:t>
      </w:r>
      <w:r w:rsidRPr="00252122">
        <w:rPr>
          <w:rStyle w:val="StyleUnderline"/>
        </w:rPr>
        <w:t xml:space="preserve">Against such reproduction, it is essential to </w:t>
      </w:r>
      <w:r w:rsidRPr="00252122">
        <w:rPr>
          <w:rStyle w:val="Emphasis"/>
        </w:rPr>
        <w:t>insist on habits of negativity</w:t>
      </w:r>
      <w:r w:rsidRPr="00252122">
        <w:rPr>
          <w:sz w:val="16"/>
        </w:rPr>
        <w:t xml:space="preserve">. </w:t>
      </w:r>
      <w:r w:rsidRPr="00252122">
        <w:rPr>
          <w:rStyle w:val="StyleUnderline"/>
        </w:rPr>
        <w:t xml:space="preserve">Such insistence is </w:t>
      </w:r>
      <w:r w:rsidRPr="00252122">
        <w:rPr>
          <w:rStyle w:val="Emphasis"/>
        </w:rPr>
        <w:t>total</w:t>
      </w:r>
      <w:r w:rsidRPr="00252122">
        <w:rPr>
          <w:rStyle w:val="StyleUnderline"/>
        </w:rPr>
        <w:t xml:space="preserve">: since it is affirmation </w:t>
      </w:r>
      <w:r w:rsidRPr="00252122">
        <w:rPr>
          <w:rStyle w:val="StyleUnderline"/>
          <w:i/>
        </w:rPr>
        <w:t>as such</w:t>
      </w:r>
      <w:r w:rsidRPr="00252122">
        <w:rPr>
          <w:rStyle w:val="StyleUnderline"/>
        </w:rPr>
        <w:t xml:space="preserve"> that entails participation in the being here indexed by modernity, </w:t>
      </w:r>
      <w:r w:rsidRPr="00AC2B73">
        <w:rPr>
          <w:rStyle w:val="Emphasis"/>
          <w:highlight w:val="green"/>
        </w:rPr>
        <w:t>even a modicum of affirmation mitigates the force enacted by negativity</w:t>
      </w:r>
      <w:r w:rsidRPr="00252122">
        <w:rPr>
          <w:sz w:val="16"/>
        </w:rPr>
        <w:t xml:space="preserve">. </w:t>
      </w:r>
      <w:r w:rsidRPr="00AC2B73">
        <w:rPr>
          <w:rStyle w:val="StyleUnderline"/>
          <w:highlight w:val="green"/>
        </w:rPr>
        <w:t>The power of creation</w:t>
      </w:r>
      <w:r w:rsidRPr="00252122">
        <w:rPr>
          <w:rStyle w:val="StyleUnderline"/>
        </w:rPr>
        <w:t xml:space="preserve"> therefore </w:t>
      </w:r>
      <w:r w:rsidRPr="00AC2B73">
        <w:rPr>
          <w:rStyle w:val="Emphasis"/>
          <w:highlight w:val="green"/>
        </w:rPr>
        <w:t>resides entirely</w:t>
      </w:r>
      <w:r w:rsidRPr="00252122">
        <w:rPr>
          <w:rStyle w:val="Emphasis"/>
        </w:rPr>
        <w:t xml:space="preserve"> and essentially </w:t>
      </w:r>
      <w:r w:rsidRPr="00AC2B73">
        <w:rPr>
          <w:rStyle w:val="Emphasis"/>
          <w:highlight w:val="green"/>
        </w:rPr>
        <w:t>on the side of negativity</w:t>
      </w:r>
      <w:r w:rsidRPr="00252122">
        <w:rPr>
          <w:sz w:val="16"/>
        </w:rPr>
        <w:t>—</w:t>
      </w:r>
      <w:r w:rsidRPr="00B8782A">
        <w:rPr>
          <w:rStyle w:val="StyleUnderline"/>
        </w:rPr>
        <w:t>and</w:t>
      </w:r>
      <w:r w:rsidRPr="00252122">
        <w:rPr>
          <w:rStyle w:val="StyleUnderline"/>
        </w:rPr>
        <w:t xml:space="preserve"> </w:t>
      </w:r>
      <w:r w:rsidRPr="00252122">
        <w:rPr>
          <w:rStyle w:val="Emphasis"/>
        </w:rPr>
        <w:t>not at all on the side of affirmation</w:t>
      </w:r>
      <w:r w:rsidRPr="00252122">
        <w:rPr>
          <w:sz w:val="16"/>
        </w:rPr>
        <w:t xml:space="preserve">. </w:t>
      </w:r>
      <w:r w:rsidRPr="00252122">
        <w:rPr>
          <w:rStyle w:val="StyleUnderline"/>
        </w:rPr>
        <w:t xml:space="preserve">Concomitantly, to invoke </w:t>
      </w:r>
      <w:r w:rsidRPr="00AC2B73">
        <w:rPr>
          <w:rStyle w:val="StyleUnderline"/>
          <w:highlight w:val="green"/>
        </w:rPr>
        <w:t>such power</w:t>
      </w:r>
      <w:r w:rsidRPr="00252122">
        <w:rPr>
          <w:rStyle w:val="StyleUnderline"/>
        </w:rPr>
        <w:t xml:space="preserve"> actually </w:t>
      </w:r>
      <w:r w:rsidRPr="00AC2B73">
        <w:rPr>
          <w:rStyle w:val="StyleUnderline"/>
          <w:highlight w:val="green"/>
        </w:rPr>
        <w:t>entails</w:t>
      </w:r>
      <w:r w:rsidRPr="00252122">
        <w:rPr>
          <w:rStyle w:val="StyleUnderline"/>
        </w:rPr>
        <w:t xml:space="preserve"> an </w:t>
      </w:r>
      <w:r w:rsidRPr="00AC2B73">
        <w:rPr>
          <w:rStyle w:val="Emphasis"/>
          <w:highlight w:val="green"/>
        </w:rPr>
        <w:t>unmitigated refusal of habits of affirmation</w:t>
      </w:r>
      <w:r w:rsidRPr="00252122">
        <w:rPr>
          <w:rStyle w:val="StyleUnderline"/>
        </w:rPr>
        <w:t xml:space="preserve">; affirmation does not name or support, but on the contrary </w:t>
      </w:r>
      <w:r w:rsidRPr="00252122">
        <w:rPr>
          <w:rStyle w:val="Emphasis"/>
        </w:rPr>
        <w:t>denies, the power of creation</w:t>
      </w:r>
      <w:r w:rsidRPr="00252122">
        <w:rPr>
          <w:sz w:val="16"/>
        </w:rPr>
        <w:t xml:space="preserve">. </w:t>
      </w:r>
      <w:r w:rsidRPr="00252122">
        <w:rPr>
          <w:rStyle w:val="StyleUnderline"/>
        </w:rPr>
        <w:t xml:space="preserve">Given the double-bind in which modernity positions blackness, this is to say that </w:t>
      </w:r>
      <w:r w:rsidRPr="00AC2B73">
        <w:rPr>
          <w:rStyle w:val="StyleUnderline"/>
          <w:highlight w:val="green"/>
        </w:rPr>
        <w:t>the negativity of the non</w:t>
      </w:r>
      <w:r w:rsidRPr="00252122">
        <w:rPr>
          <w:rStyle w:val="StyleUnderline"/>
        </w:rPr>
        <w:t xml:space="preserve">, in virtue of its immanence with a force of creation, </w:t>
      </w:r>
      <w:r w:rsidRPr="00AC2B73">
        <w:rPr>
          <w:rStyle w:val="StyleUnderline"/>
          <w:highlight w:val="green"/>
        </w:rPr>
        <w:t xml:space="preserve">indexes blackness as a </w:t>
      </w:r>
      <w:r w:rsidRPr="00AC2B73">
        <w:rPr>
          <w:rStyle w:val="Emphasis"/>
          <w:highlight w:val="green"/>
        </w:rPr>
        <w:t>power of non-being</w:t>
      </w:r>
      <w:r w:rsidRPr="00252122">
        <w:rPr>
          <w:rStyle w:val="StyleUnderline"/>
        </w:rPr>
        <w:t>, as that which is without need of</w:t>
      </w:r>
      <w:r w:rsidRPr="00252122">
        <w:rPr>
          <w:sz w:val="16"/>
        </w:rPr>
        <w:t>—</w:t>
      </w:r>
      <w:r w:rsidRPr="00252122">
        <w:rPr>
          <w:rStyle w:val="StyleUnderline"/>
        </w:rPr>
        <w:t xml:space="preserve">and in fact </w:t>
      </w:r>
      <w:r w:rsidRPr="00252122">
        <w:rPr>
          <w:rStyle w:val="Emphasis"/>
        </w:rPr>
        <w:t>opposed to</w:t>
      </w:r>
      <w:r w:rsidRPr="00252122">
        <w:rPr>
          <w:sz w:val="16"/>
        </w:rPr>
        <w:t>—</w:t>
      </w:r>
      <w:r w:rsidRPr="00252122">
        <w:rPr>
          <w:rStyle w:val="Emphasis"/>
        </w:rPr>
        <w:t>reliance on the affirmative</w:t>
      </w:r>
      <w:r w:rsidRPr="00252122">
        <w:rPr>
          <w:sz w:val="16"/>
        </w:rPr>
        <w:t>.</w:t>
      </w:r>
    </w:p>
    <w:p w:rsidR="008C388E" w:rsidRPr="00252122" w:rsidRDefault="008C388E" w:rsidP="008C388E">
      <w:pPr>
        <w:rPr>
          <w:sz w:val="16"/>
        </w:rPr>
      </w:pPr>
      <w:r w:rsidRPr="00252122">
        <w:rPr>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rsidR="008C388E" w:rsidRPr="00252122" w:rsidRDefault="008C388E" w:rsidP="008C388E">
      <w:pPr>
        <w:rPr>
          <w:sz w:val="16"/>
        </w:rPr>
      </w:pPr>
      <w:r w:rsidRPr="00252122">
        <w:rPr>
          <w:sz w:val="16"/>
        </w:rPr>
        <w:t>[13] Deleuze argues that "</w:t>
      </w:r>
      <w:r w:rsidRPr="00252122">
        <w:rPr>
          <w:rStyle w:val="StyleUnderline"/>
        </w:rPr>
        <w:t>being is difference itself</w:t>
      </w:r>
      <w:r w:rsidRPr="00252122">
        <w:rPr>
          <w:sz w:val="16"/>
        </w:rPr>
        <w:t xml:space="preserve">. </w:t>
      </w:r>
      <w:r w:rsidRPr="00252122">
        <w:rPr>
          <w:rStyle w:val="StyleUnderline"/>
        </w:rPr>
        <w:t xml:space="preserve">Being is also non-being, </w:t>
      </w:r>
      <w:r w:rsidRPr="00252122">
        <w:rPr>
          <w:rStyle w:val="Emphasis"/>
        </w:rPr>
        <w:t xml:space="preserve">but </w:t>
      </w:r>
      <w:r w:rsidRPr="00252122">
        <w:rPr>
          <w:rStyle w:val="Emphasis"/>
          <w:i/>
        </w:rPr>
        <w:t>non-being is not the being of the negative</w:t>
      </w:r>
      <w:r w:rsidRPr="00252122">
        <w:rPr>
          <w:sz w:val="16"/>
        </w:rPr>
        <w:t xml:space="preserve"> . . . </w:t>
      </w:r>
      <w:r w:rsidRPr="00252122">
        <w:rPr>
          <w:rStyle w:val="Emphasis"/>
        </w:rPr>
        <w:t>non-being is Difference</w:t>
      </w:r>
      <w:r w:rsidRPr="00252122">
        <w:rPr>
          <w:sz w:val="16"/>
        </w:rPr>
        <w:t xml:space="preserve">" (Deleuze 1994: 76-77). This makes clear that </w:t>
      </w:r>
      <w:r w:rsidRPr="00252122">
        <w:rPr>
          <w:rStyle w:val="StyleUnderline"/>
        </w:rPr>
        <w:t xml:space="preserve">negative being is </w:t>
      </w:r>
      <w:r w:rsidRPr="00252122">
        <w:rPr>
          <w:rStyle w:val="Emphasis"/>
        </w:rPr>
        <w:t xml:space="preserve">refused in virtue of </w:t>
      </w:r>
      <w:r w:rsidRPr="00252122">
        <w:rPr>
          <w:rStyle w:val="Emphasis"/>
          <w:i/>
        </w:rPr>
        <w:t>difference</w:t>
      </w:r>
      <w:r w:rsidRPr="00252122">
        <w:rPr>
          <w:rStyle w:val="StyleUnderline"/>
        </w:rPr>
        <w:t>; what is essential is difference in itself</w:t>
      </w:r>
      <w:r w:rsidRPr="00252122">
        <w:rPr>
          <w:sz w:val="16"/>
        </w:rPr>
        <w:t xml:space="preserve">. </w:t>
      </w:r>
      <w:r w:rsidRPr="00252122">
        <w:rPr>
          <w:rStyle w:val="StyleUnderline"/>
        </w:rPr>
        <w:t>Hence difference is articulated not as the affirmation of affirmative being, nor even as the affirmation of being as such</w:t>
      </w:r>
      <w:r w:rsidRPr="00252122">
        <w:rPr>
          <w:sz w:val="16"/>
        </w:rPr>
        <w:t xml:space="preserve">. </w:t>
      </w:r>
      <w:r w:rsidRPr="00252122">
        <w:rPr>
          <w:rStyle w:val="StyleUnderline"/>
        </w:rPr>
        <w:t xml:space="preserve">On the contrary, </w:t>
      </w:r>
      <w:r w:rsidRPr="00252122">
        <w:rPr>
          <w:rStyle w:val="Emphasis"/>
        </w:rPr>
        <w:t>difference is articulated as "non-being"</w:t>
      </w:r>
      <w:r w:rsidRPr="00252122">
        <w:rPr>
          <w:rStyle w:val="StyleUnderline"/>
        </w:rPr>
        <w:t xml:space="preserve">: </w:t>
      </w:r>
      <w:r w:rsidRPr="00B8782A">
        <w:rPr>
          <w:rStyle w:val="StyleUnderline"/>
        </w:rPr>
        <w:t xml:space="preserve">negative </w:t>
      </w:r>
      <w:r w:rsidRPr="00B8782A">
        <w:rPr>
          <w:rStyle w:val="StyleUnderline"/>
          <w:i/>
        </w:rPr>
        <w:t>being</w:t>
      </w:r>
      <w:r w:rsidRPr="00B8782A">
        <w:rPr>
          <w:rStyle w:val="StyleUnderline"/>
        </w:rPr>
        <w:t xml:space="preserve"> is refused</w:t>
      </w:r>
      <w:r w:rsidRPr="00252122">
        <w:rPr>
          <w:rStyle w:val="StyleUnderline"/>
        </w:rPr>
        <w:t xml:space="preserve">, but it is </w:t>
      </w:r>
      <w:r w:rsidRPr="00252122">
        <w:rPr>
          <w:rStyle w:val="Emphasis"/>
        </w:rPr>
        <w:t xml:space="preserve">refused in favor of </w:t>
      </w:r>
      <w:r w:rsidRPr="00252122">
        <w:rPr>
          <w:rStyle w:val="Emphasis"/>
          <w:i/>
        </w:rPr>
        <w:t>non</w:t>
      </w:r>
      <w:r w:rsidRPr="00252122">
        <w:rPr>
          <w:rStyle w:val="Emphasis"/>
        </w:rPr>
        <w:t>-being</w:t>
      </w:r>
      <w:r w:rsidRPr="00252122">
        <w:rPr>
          <w:sz w:val="16"/>
        </w:rPr>
        <w:t xml:space="preserve">. </w:t>
      </w:r>
      <w:r w:rsidRPr="00252122">
        <w:rPr>
          <w:rStyle w:val="Emphasis"/>
        </w:rPr>
        <w:t xml:space="preserve">Difference antecedes both positive being </w:t>
      </w:r>
      <w:r w:rsidRPr="00252122">
        <w:rPr>
          <w:rStyle w:val="Emphasis"/>
          <w:i/>
        </w:rPr>
        <w:t>and</w:t>
      </w:r>
      <w:r w:rsidRPr="00252122">
        <w:rPr>
          <w:rStyle w:val="Emphasis"/>
        </w:rPr>
        <w:t xml:space="preserve"> negative being</w:t>
      </w:r>
      <w:r w:rsidRPr="00252122">
        <w:rPr>
          <w:rStyle w:val="StyleUnderline"/>
        </w:rPr>
        <w:t xml:space="preserve">, thereby </w:t>
      </w:r>
      <w:r w:rsidRPr="00252122">
        <w:rPr>
          <w:rStyle w:val="Emphasis"/>
        </w:rPr>
        <w:t>displacing their dialectical or conflictual relation</w:t>
      </w:r>
      <w:r w:rsidRPr="00252122">
        <w:rPr>
          <w:sz w:val="16"/>
        </w:rPr>
        <w:t xml:space="preserve">. In other words, </w:t>
      </w:r>
      <w:r w:rsidRPr="00252122">
        <w:rPr>
          <w:rStyle w:val="StyleUnderline"/>
        </w:rPr>
        <w:t xml:space="preserve">difference is not between opposed beings but in itself, </w:t>
      </w:r>
      <w:r w:rsidRPr="00252122">
        <w:rPr>
          <w:rStyle w:val="Emphasis"/>
        </w:rPr>
        <w:t>autonomous from and antecedent to every being or thing</w:t>
      </w:r>
      <w:r w:rsidRPr="00252122">
        <w:rPr>
          <w:rStyle w:val="StyleUnderline"/>
        </w:rPr>
        <w:t xml:space="preserve">; difference is real, but precisely as a matter of </w:t>
      </w:r>
      <w:r w:rsidRPr="00252122">
        <w:rPr>
          <w:rStyle w:val="StyleUnderline"/>
          <w:i/>
        </w:rPr>
        <w:t>non</w:t>
      </w:r>
      <w:r w:rsidRPr="00252122">
        <w:rPr>
          <w:rStyle w:val="StyleUnderline"/>
        </w:rPr>
        <w:t>-being</w:t>
      </w:r>
      <w:r w:rsidRPr="00252122">
        <w:rPr>
          <w:sz w:val="16"/>
        </w:rPr>
        <w:t xml:space="preserve">. </w:t>
      </w:r>
      <w:r w:rsidRPr="00252122">
        <w:rPr>
          <w:rStyle w:val="StyleUnderline"/>
        </w:rPr>
        <w:t xml:space="preserve">Its reality is not the being of a thing, </w:t>
      </w:r>
      <w:r w:rsidRPr="00252122">
        <w:rPr>
          <w:rStyle w:val="Emphasis"/>
        </w:rPr>
        <w:t xml:space="preserve">it is </w:t>
      </w:r>
      <w:r w:rsidRPr="00252122">
        <w:rPr>
          <w:rStyle w:val="Emphasis"/>
          <w:i/>
        </w:rPr>
        <w:t>no</w:t>
      </w:r>
      <w:r w:rsidRPr="00252122">
        <w:rPr>
          <w:rStyle w:val="Emphasis"/>
        </w:rPr>
        <w:t>-thing</w:t>
      </w:r>
      <w:r w:rsidRPr="00252122">
        <w:rPr>
          <w:sz w:val="16"/>
        </w:rPr>
        <w:t>.</w:t>
      </w:r>
    </w:p>
    <w:p w:rsidR="008C388E" w:rsidRPr="00252122" w:rsidRDefault="008C388E" w:rsidP="008C388E">
      <w:pPr>
        <w:rPr>
          <w:sz w:val="16"/>
        </w:rPr>
      </w:pPr>
      <w:r w:rsidRPr="00252122">
        <w:rPr>
          <w:sz w:val="16"/>
        </w:rPr>
        <w:t xml:space="preserve">[14] </w:t>
      </w:r>
      <w:r w:rsidRPr="00AC2B73">
        <w:rPr>
          <w:rStyle w:val="StyleUnderline"/>
          <w:highlight w:val="green"/>
        </w:rPr>
        <w:t xml:space="preserve">Such theorization enables the </w:t>
      </w:r>
      <w:r w:rsidRPr="00AC2B73">
        <w:rPr>
          <w:rStyle w:val="Emphasis"/>
          <w:highlight w:val="green"/>
        </w:rPr>
        <w:t>delinking of creation</w:t>
      </w:r>
      <w:r w:rsidRPr="00252122">
        <w:rPr>
          <w:sz w:val="16"/>
        </w:rPr>
        <w:t xml:space="preserve"> (</w:t>
      </w:r>
      <w:r w:rsidRPr="00252122">
        <w:rPr>
          <w:rStyle w:val="StyleUnderline"/>
        </w:rPr>
        <w:t>as force of non-being, or no-thing</w:t>
      </w:r>
      <w:r w:rsidRPr="00252122">
        <w:rPr>
          <w:sz w:val="16"/>
        </w:rPr>
        <w:t xml:space="preserve">) </w:t>
      </w:r>
      <w:r w:rsidRPr="00AC2B73">
        <w:rPr>
          <w:rStyle w:val="Emphasis"/>
          <w:highlight w:val="green"/>
        </w:rPr>
        <w:t>from affirmation</w:t>
      </w:r>
      <w:r w:rsidRPr="00252122">
        <w:rPr>
          <w:sz w:val="16"/>
        </w:rPr>
        <w:t xml:space="preserve"> (</w:t>
      </w:r>
      <w:r w:rsidRPr="00252122">
        <w:rPr>
          <w:rStyle w:val="StyleUnderline"/>
        </w:rPr>
        <w:t>as possibility of being</w:t>
      </w:r>
      <w:r w:rsidRPr="00252122">
        <w:rPr>
          <w:sz w:val="16"/>
        </w:rPr>
        <w:t xml:space="preserve">). </w:t>
      </w:r>
      <w:r w:rsidRPr="00252122">
        <w:rPr>
          <w:rStyle w:val="StyleUnderline"/>
        </w:rPr>
        <w:t xml:space="preserve">Difference, or non-being, marks a real force of creation that is </w:t>
      </w:r>
      <w:r w:rsidRPr="00252122">
        <w:rPr>
          <w:rStyle w:val="Emphasis"/>
        </w:rPr>
        <w:t>without, and incommensurable with, being</w:t>
      </w:r>
      <w:r w:rsidRPr="00252122">
        <w:rPr>
          <w:sz w:val="16"/>
        </w:rPr>
        <w:t xml:space="preserve">. </w:t>
      </w:r>
      <w:r w:rsidRPr="00252122">
        <w:rPr>
          <w:rStyle w:val="StyleUnderline"/>
        </w:rPr>
        <w:t xml:space="preserve">In virtue of this </w:t>
      </w:r>
      <w:proofErr w:type="spellStart"/>
      <w:r w:rsidRPr="00252122">
        <w:rPr>
          <w:rStyle w:val="Emphasis"/>
        </w:rPr>
        <w:t>unanalogizability</w:t>
      </w:r>
      <w:proofErr w:type="spellEnd"/>
      <w:r w:rsidRPr="00252122">
        <w:rPr>
          <w:rStyle w:val="Emphasis"/>
        </w:rPr>
        <w:t xml:space="preserve"> of non-being with being</w:t>
      </w:r>
      <w:r w:rsidRPr="00252122">
        <w:rPr>
          <w:rStyle w:val="StyleUnderline"/>
        </w:rPr>
        <w:t xml:space="preserve">, creation is articulated as a force </w:t>
      </w:r>
      <w:r w:rsidRPr="00252122">
        <w:rPr>
          <w:rStyle w:val="Emphasis"/>
        </w:rPr>
        <w:t>stemming from negativity</w:t>
      </w:r>
      <w:r w:rsidRPr="00252122">
        <w:rPr>
          <w:rStyle w:val="StyleUnderline"/>
        </w:rPr>
        <w:t xml:space="preserve">, and </w:t>
      </w:r>
      <w:r w:rsidRPr="00252122">
        <w:rPr>
          <w:rStyle w:val="Emphasis"/>
        </w:rPr>
        <w:t>not at all from affirmation</w:t>
      </w:r>
      <w:r w:rsidRPr="00252122">
        <w:rPr>
          <w:rStyle w:val="StyleUnderline"/>
        </w:rPr>
        <w:t xml:space="preserve">: affirmation is said of being and its </w:t>
      </w:r>
      <w:proofErr w:type="spellStart"/>
      <w:r w:rsidRPr="00252122">
        <w:rPr>
          <w:rStyle w:val="StyleUnderline"/>
        </w:rPr>
        <w:t>possibilization</w:t>
      </w:r>
      <w:proofErr w:type="spellEnd"/>
      <w:r w:rsidRPr="00252122">
        <w:rPr>
          <w:rStyle w:val="StyleUnderline"/>
        </w:rPr>
        <w:t>, whereas creation is said of non-being</w:t>
      </w:r>
      <w:r w:rsidRPr="00252122">
        <w:rPr>
          <w:sz w:val="16"/>
        </w:rPr>
        <w:t xml:space="preserve">. </w:t>
      </w:r>
      <w:r w:rsidRPr="00252122">
        <w:rPr>
          <w:rStyle w:val="StyleUnderline"/>
        </w:rPr>
        <w:t xml:space="preserve">Habits of negativity, which </w:t>
      </w:r>
      <w:r w:rsidRPr="00252122">
        <w:rPr>
          <w:rStyle w:val="Emphasis"/>
        </w:rPr>
        <w:t>antagonize</w:t>
      </w:r>
      <w:r w:rsidRPr="00252122">
        <w:rPr>
          <w:rStyle w:val="StyleUnderline"/>
        </w:rPr>
        <w:t xml:space="preserve"> every</w:t>
      </w:r>
      <w:r w:rsidRPr="00252122">
        <w:rPr>
          <w:sz w:val="16"/>
        </w:rPr>
        <w:t xml:space="preserve"> (</w:t>
      </w:r>
      <w:r w:rsidRPr="00252122">
        <w:rPr>
          <w:rStyle w:val="StyleUnderline"/>
        </w:rPr>
        <w:t>positively or negatively described</w:t>
      </w:r>
      <w:r w:rsidRPr="00252122">
        <w:rPr>
          <w:sz w:val="16"/>
        </w:rPr>
        <w:t xml:space="preserve">) </w:t>
      </w:r>
      <w:r w:rsidRPr="00252122">
        <w:rPr>
          <w:rStyle w:val="StyleUnderline"/>
        </w:rPr>
        <w:t>being, or being as such, are thus coeval with an insistence on the real force of non-being</w:t>
      </w:r>
      <w:r w:rsidRPr="00252122">
        <w:rPr>
          <w:sz w:val="16"/>
        </w:rPr>
        <w:t>.</w:t>
      </w:r>
    </w:p>
    <w:p w:rsidR="008C388E" w:rsidRPr="00252122" w:rsidRDefault="008C388E" w:rsidP="008C388E">
      <w:pPr>
        <w:rPr>
          <w:sz w:val="16"/>
        </w:rPr>
      </w:pPr>
      <w:r w:rsidRPr="00252122">
        <w:rPr>
          <w:sz w:val="16"/>
        </w:rPr>
        <w:lastRenderedPageBreak/>
        <w:t xml:space="preserve">[15] </w:t>
      </w:r>
      <w:r w:rsidRPr="00AC2B73">
        <w:rPr>
          <w:rStyle w:val="StyleUnderline"/>
          <w:highlight w:val="green"/>
        </w:rPr>
        <w:t>This</w:t>
      </w:r>
      <w:r w:rsidRPr="00252122">
        <w:rPr>
          <w:rStyle w:val="StyleUnderline"/>
        </w:rPr>
        <w:t xml:space="preserve"> argument </w:t>
      </w:r>
      <w:r w:rsidRPr="00AC2B73">
        <w:rPr>
          <w:rStyle w:val="StyleUnderline"/>
          <w:highlight w:val="green"/>
        </w:rPr>
        <w:t>can</w:t>
      </w:r>
      <w:r w:rsidRPr="00252122">
        <w:rPr>
          <w:rStyle w:val="StyleUnderline"/>
        </w:rPr>
        <w:t xml:space="preserve"> be used to </w:t>
      </w:r>
      <w:r w:rsidRPr="00AC2B73">
        <w:rPr>
          <w:rStyle w:val="Emphasis"/>
          <w:highlight w:val="green"/>
        </w:rPr>
        <w:t>negotiate a tension between</w:t>
      </w:r>
      <w:r w:rsidRPr="00252122">
        <w:rPr>
          <w:rStyle w:val="Emphasis"/>
        </w:rPr>
        <w:t xml:space="preserve"> the </w:t>
      </w:r>
      <w:r w:rsidRPr="00AC2B73">
        <w:rPr>
          <w:rStyle w:val="Emphasis"/>
          <w:highlight w:val="green"/>
        </w:rPr>
        <w:t>Afro-Pessimist</w:t>
      </w:r>
      <w:r w:rsidRPr="00252122">
        <w:rPr>
          <w:rStyle w:val="Emphasis"/>
        </w:rPr>
        <w:t xml:space="preserve"> emphasis on irresolvable </w:t>
      </w:r>
      <w:r w:rsidRPr="00AC2B73">
        <w:rPr>
          <w:rStyle w:val="Emphasis"/>
          <w:highlight w:val="green"/>
        </w:rPr>
        <w:t>negativity and</w:t>
      </w:r>
      <w:r w:rsidRPr="00252122">
        <w:rPr>
          <w:rStyle w:val="Emphasis"/>
        </w:rPr>
        <w:t xml:space="preserve"> the concern of </w:t>
      </w:r>
      <w:r w:rsidRPr="00AC2B73">
        <w:rPr>
          <w:rStyle w:val="Emphasis"/>
          <w:highlight w:val="green"/>
        </w:rPr>
        <w:t>Black Optimism</w:t>
      </w:r>
      <w:r w:rsidRPr="00252122">
        <w:rPr>
          <w:rStyle w:val="Emphasis"/>
        </w:rPr>
        <w:t xml:space="preserve"> to emphasize a power named by blackness</w:t>
      </w:r>
      <w:r w:rsidRPr="00252122">
        <w:rPr>
          <w:rStyle w:val="StyleUnderline"/>
        </w:rPr>
        <w:t xml:space="preserve">: while the former's emphasis on negativity extends to habits of affirmation as such, this negativity immanently </w:t>
      </w:r>
      <w:r w:rsidRPr="00252122">
        <w:rPr>
          <w:rStyle w:val="Emphasis"/>
        </w:rPr>
        <w:t>involves</w:t>
      </w:r>
      <w:r w:rsidRPr="00252122">
        <w:rPr>
          <w:sz w:val="16"/>
        </w:rPr>
        <w:t>—</w:t>
      </w:r>
      <w:r w:rsidRPr="00252122">
        <w:rPr>
          <w:rStyle w:val="Emphasis"/>
        </w:rPr>
        <w:t>and thus does not abandon</w:t>
      </w:r>
      <w:r w:rsidRPr="00252122">
        <w:rPr>
          <w:sz w:val="16"/>
        </w:rPr>
        <w:t>—</w:t>
      </w:r>
      <w:r w:rsidRPr="00252122">
        <w:rPr>
          <w:rStyle w:val="Emphasis"/>
        </w:rPr>
        <w:t>an insistence on the power of creation</w:t>
      </w:r>
      <w:r w:rsidRPr="00252122">
        <w:rPr>
          <w:sz w:val="16"/>
        </w:rPr>
        <w:t xml:space="preserve">. </w:t>
      </w:r>
      <w:r w:rsidRPr="00252122">
        <w:rPr>
          <w:rStyle w:val="StyleUnderline"/>
        </w:rPr>
        <w:t xml:space="preserve">Consequently, the Black Op concern to speak of the power of blackness may be </w:t>
      </w:r>
      <w:r w:rsidRPr="00252122">
        <w:rPr>
          <w:rStyle w:val="Emphasis"/>
        </w:rPr>
        <w:t>satisfied entirely within the space of negativity, or social death</w:t>
      </w:r>
      <w:r w:rsidRPr="00252122">
        <w:rPr>
          <w:rStyle w:val="StyleUnderline"/>
        </w:rPr>
        <w:t>, on which Afro-Pessimism insists</w:t>
      </w:r>
      <w:r w:rsidRPr="00252122">
        <w:rPr>
          <w:sz w:val="16"/>
        </w:rPr>
        <w:t xml:space="preserve">. </w:t>
      </w:r>
      <w:r w:rsidRPr="00252122">
        <w:rPr>
          <w:rStyle w:val="StyleUnderline"/>
        </w:rPr>
        <w:t xml:space="preserve">Such satisfaction </w:t>
      </w:r>
      <w:r w:rsidRPr="00252122">
        <w:rPr>
          <w:rStyle w:val="Emphasis"/>
        </w:rPr>
        <w:t>does not then require recourse to qualifications that would mitigate the negativity of this space</w:t>
      </w:r>
      <w:r w:rsidRPr="00252122">
        <w:rPr>
          <w:sz w:val="16"/>
        </w:rPr>
        <w:t xml:space="preserve">, </w:t>
      </w:r>
      <w:r w:rsidRPr="00252122">
        <w:rPr>
          <w:rStyle w:val="StyleUnderline"/>
        </w:rPr>
        <w:t xml:space="preserve">On the contrary, power is immanent to a </w:t>
      </w:r>
      <w:r w:rsidRPr="00252122">
        <w:rPr>
          <w:rStyle w:val="Emphasis"/>
        </w:rPr>
        <w:t>redoubled negativity</w:t>
      </w:r>
      <w:r w:rsidRPr="00252122">
        <w:rPr>
          <w:rStyle w:val="StyleUnderline"/>
        </w:rPr>
        <w:t>, or a negativity toward both being and the affirmation of the possibility of being-otherwise</w:t>
      </w:r>
      <w:r w:rsidRPr="00252122">
        <w:rPr>
          <w:sz w:val="16"/>
        </w:rPr>
        <w:t>.</w:t>
      </w:r>
    </w:p>
    <w:p w:rsidR="008C388E" w:rsidRPr="00912C59" w:rsidRDefault="008C388E" w:rsidP="008C388E">
      <w:pPr>
        <w:rPr>
          <w:sz w:val="16"/>
        </w:rPr>
      </w:pPr>
      <w:r w:rsidRPr="00C33110">
        <w:rPr>
          <w:sz w:val="16"/>
        </w:rPr>
        <w:t xml:space="preserve">[16] </w:t>
      </w:r>
      <w:r w:rsidRPr="00252122">
        <w:rPr>
          <w:rStyle w:val="StyleUnderline"/>
        </w:rPr>
        <w:t xml:space="preserve">Yet </w:t>
      </w:r>
      <w:r w:rsidRPr="00B8782A">
        <w:rPr>
          <w:rStyle w:val="StyleUnderline"/>
        </w:rPr>
        <w:t>even</w:t>
      </w:r>
      <w:r w:rsidRPr="00252122">
        <w:rPr>
          <w:rStyle w:val="StyleUnderline"/>
        </w:rPr>
        <w:t xml:space="preserve"> as Deleuze's philosophical efforts may be deployed by and for the articulation of </w:t>
      </w:r>
      <w:r w:rsidRPr="00AC2B73">
        <w:rPr>
          <w:rStyle w:val="StyleUnderline"/>
          <w:highlight w:val="green"/>
        </w:rPr>
        <w:t>Afro-Pessimist claims</w:t>
      </w:r>
      <w:r w:rsidRPr="00252122">
        <w:rPr>
          <w:rStyle w:val="StyleUnderline"/>
        </w:rPr>
        <w:t xml:space="preserve">, these claims </w:t>
      </w:r>
      <w:r w:rsidRPr="00252122">
        <w:rPr>
          <w:rStyle w:val="Emphasis"/>
        </w:rPr>
        <w:t xml:space="preserve">vertiginously </w:t>
      </w:r>
      <w:r w:rsidRPr="00AC2B73">
        <w:rPr>
          <w:rStyle w:val="Emphasis"/>
          <w:highlight w:val="green"/>
        </w:rPr>
        <w:t>intensify Deleuze's</w:t>
      </w:r>
      <w:r w:rsidRPr="00252122">
        <w:rPr>
          <w:rStyle w:val="Emphasis"/>
        </w:rPr>
        <w:t xml:space="preserve"> theorization of </w:t>
      </w:r>
      <w:r w:rsidRPr="00AC2B73">
        <w:rPr>
          <w:rStyle w:val="Emphasis"/>
          <w:highlight w:val="green"/>
        </w:rPr>
        <w:t>non-being</w:t>
      </w:r>
      <w:r w:rsidRPr="00252122">
        <w:rPr>
          <w:rStyle w:val="StyleUnderline"/>
        </w:rPr>
        <w:t xml:space="preserve">: Deleuze theorizes non-being in terms of a </w:t>
      </w:r>
      <w:r w:rsidRPr="00252122">
        <w:rPr>
          <w:rStyle w:val="Emphasis"/>
        </w:rPr>
        <w:t>"vertigo" of immanence</w:t>
      </w:r>
      <w:r w:rsidRPr="00C33110">
        <w:rPr>
          <w:sz w:val="16"/>
        </w:rPr>
        <w:t xml:space="preserve"> (Deleuze and </w:t>
      </w:r>
      <w:proofErr w:type="spellStart"/>
      <w:r w:rsidRPr="00C33110">
        <w:rPr>
          <w:sz w:val="16"/>
        </w:rPr>
        <w:t>Guattari</w:t>
      </w:r>
      <w:proofErr w:type="spellEnd"/>
      <w:r w:rsidRPr="00C33110">
        <w:rPr>
          <w:sz w:val="16"/>
        </w:rPr>
        <w:t xml:space="preserve"> 1996: 48), </w:t>
      </w:r>
      <w:r w:rsidRPr="00252122">
        <w:rPr>
          <w:rStyle w:val="Emphasis"/>
        </w:rPr>
        <w:t xml:space="preserve">yet </w:t>
      </w:r>
      <w:r w:rsidRPr="00B8782A">
        <w:rPr>
          <w:rStyle w:val="Emphasis"/>
        </w:rPr>
        <w:t>blackness is the historical, material experience of such vertigo</w:t>
      </w:r>
      <w:r w:rsidRPr="00C33110">
        <w:rPr>
          <w:sz w:val="16"/>
        </w:rPr>
        <w:t xml:space="preserve">. </w:t>
      </w:r>
      <w:r w:rsidRPr="00252122">
        <w:rPr>
          <w:rStyle w:val="StyleUnderline"/>
        </w:rPr>
        <w:t xml:space="preserve">Drawing on a distinction made by </w:t>
      </w:r>
      <w:proofErr w:type="spellStart"/>
      <w:r w:rsidRPr="00252122">
        <w:rPr>
          <w:rStyle w:val="StyleUnderline"/>
        </w:rPr>
        <w:t>Wilderson</w:t>
      </w:r>
      <w:proofErr w:type="spellEnd"/>
      <w:r w:rsidRPr="00252122">
        <w:rPr>
          <w:rStyle w:val="StyleUnderline"/>
        </w:rPr>
        <w:t xml:space="preserve">, this is to say that </w:t>
      </w:r>
      <w:r w:rsidRPr="00AC2B73">
        <w:rPr>
          <w:rStyle w:val="Emphasis"/>
          <w:highlight w:val="green"/>
        </w:rPr>
        <w:t>for Deleuze non-being is a "subjective vertigo,"</w:t>
      </w:r>
      <w:r w:rsidRPr="00252122">
        <w:rPr>
          <w:rStyle w:val="Emphasis"/>
        </w:rPr>
        <w:t xml:space="preserve"> or a vertigo </w:t>
      </w:r>
      <w:r w:rsidRPr="00AC2B73">
        <w:rPr>
          <w:rStyle w:val="Emphasis"/>
          <w:i/>
          <w:highlight w:val="green"/>
        </w:rPr>
        <w:t>into which</w:t>
      </w:r>
      <w:r w:rsidRPr="00AC2B73">
        <w:rPr>
          <w:rStyle w:val="Emphasis"/>
          <w:highlight w:val="green"/>
        </w:rPr>
        <w:t xml:space="preserve"> Deleuze's thought makes an entrance</w:t>
      </w:r>
      <w:r w:rsidRPr="00AC2B73">
        <w:rPr>
          <w:rStyle w:val="StyleUnderline"/>
          <w:highlight w:val="green"/>
        </w:rPr>
        <w:t xml:space="preserve">, while </w:t>
      </w:r>
      <w:r w:rsidRPr="00AC2B73">
        <w:rPr>
          <w:rStyle w:val="Emphasis"/>
          <w:highlight w:val="green"/>
        </w:rPr>
        <w:t>blackness is</w:t>
      </w:r>
      <w:r w:rsidRPr="00252122">
        <w:rPr>
          <w:rStyle w:val="Emphasis"/>
        </w:rPr>
        <w:t xml:space="preserve"> experienced as </w:t>
      </w:r>
      <w:r w:rsidRPr="00AC2B73">
        <w:rPr>
          <w:rStyle w:val="Emphasis"/>
          <w:highlight w:val="green"/>
        </w:rPr>
        <w:t>"objective vertigo,"</w:t>
      </w:r>
      <w:r w:rsidRPr="00AC2B73">
        <w:rPr>
          <w:rStyle w:val="StyleUnderline"/>
          <w:highlight w:val="green"/>
        </w:rPr>
        <w:t xml:space="preserve"> meaning</w:t>
      </w:r>
      <w:r w:rsidRPr="00252122">
        <w:rPr>
          <w:rStyle w:val="StyleUnderline"/>
        </w:rPr>
        <w:t xml:space="preserve"> that vertigo is</w:t>
      </w:r>
      <w:r w:rsidRPr="00C33110">
        <w:rPr>
          <w:sz w:val="16"/>
        </w:rPr>
        <w:t>—</w:t>
      </w:r>
      <w:r w:rsidRPr="00252122">
        <w:rPr>
          <w:rStyle w:val="Emphasis"/>
        </w:rPr>
        <w:t>historically or materially</w:t>
      </w:r>
      <w:r w:rsidRPr="00C33110">
        <w:rPr>
          <w:sz w:val="16"/>
        </w:rPr>
        <w:t>—</w:t>
      </w:r>
      <w:r w:rsidRPr="00AC2B73">
        <w:rPr>
          <w:rStyle w:val="Emphasis"/>
          <w:i/>
          <w:highlight w:val="green"/>
        </w:rPr>
        <w:t>always already</w:t>
      </w:r>
      <w:r w:rsidRPr="00AC2B73">
        <w:rPr>
          <w:rStyle w:val="Emphasis"/>
          <w:highlight w:val="green"/>
        </w:rPr>
        <w:t xml:space="preserve"> there</w:t>
      </w:r>
      <w:r w:rsidRPr="00C33110">
        <w:rPr>
          <w:sz w:val="16"/>
        </w:rPr>
        <w:t xml:space="preserve"> (</w:t>
      </w:r>
      <w:proofErr w:type="spellStart"/>
      <w:r w:rsidRPr="00C33110">
        <w:rPr>
          <w:sz w:val="16"/>
        </w:rPr>
        <w:t>Wilderson</w:t>
      </w:r>
      <w:proofErr w:type="spellEnd"/>
      <w:r w:rsidRPr="00C33110">
        <w:rPr>
          <w:sz w:val="16"/>
        </w:rPr>
        <w:t xml:space="preserve"> 2011: 3). </w:t>
      </w:r>
      <w:r w:rsidRPr="00252122">
        <w:rPr>
          <w:rStyle w:val="StyleUnderline"/>
        </w:rPr>
        <w:t xml:space="preserve">Immanence, or the vertigo of non-being, remains an object for the thought of Deleuze; blackness is </w:t>
      </w:r>
      <w:r w:rsidRPr="00C33110">
        <w:rPr>
          <w:rStyle w:val="Emphasis"/>
        </w:rPr>
        <w:t xml:space="preserve">historically or materially the </w:t>
      </w:r>
      <w:r w:rsidRPr="00C33110">
        <w:rPr>
          <w:rStyle w:val="Emphasis"/>
          <w:i/>
        </w:rPr>
        <w:t>objective reality of</w:t>
      </w:r>
      <w:r w:rsidRPr="00C33110">
        <w:rPr>
          <w:rStyle w:val="Emphasis"/>
        </w:rPr>
        <w:t xml:space="preserve"> non-being</w:t>
      </w:r>
      <w:r w:rsidRPr="00C33110">
        <w:rPr>
          <w:sz w:val="16"/>
        </w:rPr>
        <w:t>—</w:t>
      </w:r>
      <w:r w:rsidRPr="00C33110">
        <w:rPr>
          <w:rStyle w:val="Emphasis"/>
        </w:rPr>
        <w:t>the very reality of the vertigo of immanence</w:t>
      </w:r>
      <w:r w:rsidRPr="00C33110">
        <w:rPr>
          <w:sz w:val="16"/>
        </w:rPr>
        <w:t xml:space="preserve">. Consequently, </w:t>
      </w:r>
      <w:r w:rsidRPr="00C33110">
        <w:rPr>
          <w:rStyle w:val="StyleUnderline"/>
        </w:rPr>
        <w:t>to think non-being according to blackness entails the reading of Deleuze's theoretical articulation in terms of the operations by which historical, material power is enacted</w:t>
      </w:r>
      <w:r w:rsidRPr="00C33110">
        <w:rPr>
          <w:sz w:val="16"/>
        </w:rPr>
        <w:t>.</w:t>
      </w:r>
    </w:p>
    <w:bookmarkEnd w:id="2"/>
    <w:p w:rsidR="008C388E" w:rsidRDefault="008C388E" w:rsidP="008C388E">
      <w:pPr>
        <w:pStyle w:val="Heading2"/>
      </w:pPr>
      <w:r>
        <w:lastRenderedPageBreak/>
        <w:t>Link – Liberation</w:t>
      </w:r>
    </w:p>
    <w:p w:rsidR="008C388E" w:rsidRPr="00E867BE" w:rsidRDefault="008C388E" w:rsidP="008C388E">
      <w:pPr>
        <w:pStyle w:val="Heading4"/>
      </w:pPr>
      <w:r w:rsidRPr="00E867BE">
        <w:t xml:space="preserve">The Affirmative’s policy proposal is nothing more than a contingent rider.  The plan seeks liberation from a failed status quo, but this </w:t>
      </w:r>
      <w:proofErr w:type="spellStart"/>
      <w:r w:rsidRPr="00E867BE">
        <w:t>liberatory</w:t>
      </w:r>
      <w:proofErr w:type="spellEnd"/>
      <w:r w:rsidRPr="00E867BE">
        <w:t xml:space="preserve"> project only reinforces the coherence of civil society and produces black suffering.  The Affirmative’s celebration of experiential change produces ontological violence on the black because it ignores the structural position of blacks as slaves within society.</w:t>
      </w:r>
    </w:p>
    <w:p w:rsidR="008C388E" w:rsidRPr="00E867BE" w:rsidRDefault="008C388E" w:rsidP="008C388E">
      <w:pPr>
        <w:pStyle w:val="Body"/>
        <w:jc w:val="both"/>
        <w:rPr>
          <w:rFonts w:ascii="Calibri" w:hAnsi="Calibri"/>
          <w:sz w:val="16"/>
          <w:szCs w:val="22"/>
        </w:rPr>
      </w:pPr>
      <w:r w:rsidRPr="00E867BE">
        <w:rPr>
          <w:rFonts w:ascii="Calibri" w:hAnsi="Calibri"/>
          <w:sz w:val="16"/>
          <w:szCs w:val="22"/>
        </w:rPr>
        <w:t xml:space="preserve">Frank B. </w:t>
      </w:r>
      <w:proofErr w:type="spellStart"/>
      <w:r w:rsidRPr="00E867BE">
        <w:rPr>
          <w:rFonts w:ascii="Calibri" w:hAnsi="Calibri"/>
          <w:b/>
          <w:sz w:val="22"/>
          <w:szCs w:val="22"/>
          <w:highlight w:val="yellow"/>
          <w:u w:val="single"/>
        </w:rPr>
        <w:t>Wilderson</w:t>
      </w:r>
      <w:proofErr w:type="spellEnd"/>
      <w:r w:rsidRPr="00E867BE">
        <w:rPr>
          <w:rFonts w:ascii="Calibri" w:hAnsi="Calibri"/>
          <w:sz w:val="16"/>
          <w:szCs w:val="22"/>
        </w:rPr>
        <w:t xml:space="preserve"> III </w:t>
      </w:r>
      <w:r w:rsidRPr="00E867BE">
        <w:rPr>
          <w:rFonts w:ascii="Calibri" w:hAnsi="Calibri"/>
          <w:b/>
          <w:sz w:val="22"/>
          <w:szCs w:val="22"/>
          <w:highlight w:val="yellow"/>
          <w:u w:val="single"/>
        </w:rPr>
        <w:t>2007</w:t>
      </w:r>
      <w:r w:rsidRPr="00E867BE">
        <w:rPr>
          <w:rFonts w:ascii="Calibri" w:hAnsi="Calibri"/>
          <w:sz w:val="16"/>
          <w:szCs w:val="22"/>
        </w:rPr>
        <w:t xml:space="preserve">, Assistant Professor of African American Studies &amp; Drama at UC Irvine, Warfare in the American Homeland-Policing and Prison in a Penal Democracy </w:t>
      </w:r>
      <w:proofErr w:type="spellStart"/>
      <w:r w:rsidRPr="00E867BE">
        <w:rPr>
          <w:rFonts w:ascii="Calibri" w:hAnsi="Calibri"/>
          <w:sz w:val="16"/>
          <w:szCs w:val="22"/>
        </w:rPr>
        <w:t>pg</w:t>
      </w:r>
      <w:proofErr w:type="spellEnd"/>
      <w:r w:rsidRPr="00E867BE">
        <w:rPr>
          <w:rFonts w:ascii="Calibri" w:hAnsi="Calibri"/>
          <w:sz w:val="16"/>
          <w:szCs w:val="22"/>
        </w:rPr>
        <w:t xml:space="preserve"> 22.</w:t>
      </w:r>
    </w:p>
    <w:p w:rsidR="008C388E" w:rsidRPr="002B244A" w:rsidRDefault="008C388E" w:rsidP="008C388E">
      <w:r w:rsidRPr="00E867BE">
        <w:rPr>
          <w:rFonts w:asciiTheme="minorHAnsi" w:hAnsiTheme="minorHAnsi"/>
          <w:sz w:val="16"/>
        </w:rPr>
        <w:t xml:space="preserve">Furthermore, </w:t>
      </w:r>
      <w:r w:rsidRPr="00E867BE">
        <w:rPr>
          <w:rFonts w:asciiTheme="minorHAnsi" w:hAnsiTheme="minorHAnsi"/>
          <w:b/>
          <w:highlight w:val="cyan"/>
          <w:u w:val="single"/>
        </w:rPr>
        <w:t>the circulation of Blackness as metaphor and image at the most politically volatile and progressive moments in history</w:t>
      </w:r>
      <w:r w:rsidRPr="00E867BE">
        <w:rPr>
          <w:rFonts w:asciiTheme="minorHAnsi" w:hAnsiTheme="minorHAnsi"/>
          <w:b/>
          <w:u w:val="single"/>
        </w:rPr>
        <w:t xml:space="preserve"> (e.g., the French, English, and American revolutions) </w:t>
      </w:r>
      <w:r w:rsidRPr="00E867BE">
        <w:rPr>
          <w:rFonts w:asciiTheme="minorHAnsi" w:hAnsiTheme="minorHAnsi"/>
          <w:b/>
          <w:highlight w:val="cyan"/>
          <w:u w:val="single"/>
        </w:rPr>
        <w:t>produces dreams of liberation which are more inessential to and more parasitic on the Black, and more emphatic in their guarantee of Black suffering</w:t>
      </w:r>
      <w:r w:rsidRPr="00E867BE">
        <w:rPr>
          <w:rFonts w:asciiTheme="minorHAnsi" w:hAnsiTheme="minorHAnsi"/>
          <w:b/>
          <w:u w:val="single"/>
        </w:rPr>
        <w:t>, than any dream of human liberation in any era heretofore</w:t>
      </w:r>
      <w:r w:rsidRPr="00E867BE">
        <w:rPr>
          <w:rFonts w:asciiTheme="minorHAnsi" w:hAnsiTheme="minorHAnsi"/>
          <w:sz w:val="16"/>
        </w:rPr>
        <w:t xml:space="preserve">.  </w:t>
      </w:r>
      <w:r w:rsidRPr="00E867BE">
        <w:rPr>
          <w:rFonts w:asciiTheme="minorHAnsi" w:hAnsiTheme="minorHAnsi"/>
          <w:b/>
          <w:highlight w:val="cyan"/>
          <w:u w:val="single"/>
        </w:rPr>
        <w:t xml:space="preserve">Black slavery is foundational to modern Humanism's </w:t>
      </w:r>
      <w:proofErr w:type="spellStart"/>
      <w:r w:rsidRPr="00E867BE">
        <w:rPr>
          <w:rFonts w:asciiTheme="minorHAnsi" w:hAnsiTheme="minorHAnsi"/>
          <w:b/>
          <w:highlight w:val="cyan"/>
          <w:u w:val="single"/>
        </w:rPr>
        <w:t>ontics</w:t>
      </w:r>
      <w:proofErr w:type="spellEnd"/>
      <w:r w:rsidRPr="00E867BE">
        <w:rPr>
          <w:rFonts w:asciiTheme="minorHAnsi" w:hAnsiTheme="minorHAnsi"/>
          <w:b/>
          <w:highlight w:val="cyan"/>
          <w:u w:val="single"/>
        </w:rPr>
        <w:t xml:space="preserve"> </w:t>
      </w:r>
      <w:r w:rsidRPr="00E867BE">
        <w:rPr>
          <w:rFonts w:asciiTheme="minorHAnsi" w:hAnsiTheme="minorHAnsi"/>
          <w:b/>
          <w:u w:val="single"/>
        </w:rPr>
        <w:t xml:space="preserve">because "freedom" is the hub of Humanism's infinite conceptual trajectories. But </w:t>
      </w:r>
      <w:r w:rsidRPr="00E867BE">
        <w:rPr>
          <w:rFonts w:asciiTheme="minorHAnsi" w:hAnsiTheme="minorHAnsi"/>
          <w:b/>
          <w:highlight w:val="cyan"/>
          <w:u w:val="single"/>
        </w:rPr>
        <w:t xml:space="preserve">these trajectories </w:t>
      </w:r>
      <w:r w:rsidRPr="00E867BE">
        <w:rPr>
          <w:rFonts w:asciiTheme="minorHAnsi" w:hAnsiTheme="minorHAnsi"/>
          <w:b/>
          <w:u w:val="single"/>
        </w:rPr>
        <w:t xml:space="preserve">only appear to be infinite. They </w:t>
      </w:r>
      <w:r w:rsidRPr="00E867BE">
        <w:rPr>
          <w:rFonts w:asciiTheme="minorHAnsi" w:hAnsiTheme="minorHAnsi"/>
          <w:b/>
          <w:highlight w:val="cyan"/>
          <w:u w:val="single"/>
        </w:rPr>
        <w:t>are finite in the sense that they are predicated on the idea of freedom from some contingency that can be named, or at least conceptualized</w:t>
      </w:r>
      <w:r w:rsidRPr="00E867BE">
        <w:rPr>
          <w:rFonts w:asciiTheme="minorHAnsi" w:hAnsiTheme="minorHAnsi"/>
          <w:sz w:val="16"/>
          <w:highlight w:val="cyan"/>
        </w:rPr>
        <w:t xml:space="preserve">. </w:t>
      </w:r>
      <w:r w:rsidRPr="00E867BE">
        <w:rPr>
          <w:rFonts w:asciiTheme="minorHAnsi" w:hAnsiTheme="minorHAnsi"/>
          <w:b/>
          <w:highlight w:val="cyan"/>
          <w:u w:val="single"/>
        </w:rPr>
        <w:t>The contingent rider could be freedom from patriarchy, freedom from economic exploitation, freedom from political tyranny</w:t>
      </w:r>
      <w:r w:rsidRPr="00E867BE">
        <w:rPr>
          <w:rFonts w:asciiTheme="minorHAnsi" w:hAnsiTheme="minorHAnsi"/>
          <w:b/>
          <w:u w:val="single"/>
        </w:rPr>
        <w:t xml:space="preserve"> (e.g., taxation without representation), </w:t>
      </w:r>
      <w:r w:rsidRPr="00E867BE">
        <w:rPr>
          <w:rFonts w:asciiTheme="minorHAnsi" w:hAnsiTheme="minorHAnsi"/>
          <w:b/>
          <w:highlight w:val="cyan"/>
          <w:u w:val="single"/>
        </w:rPr>
        <w:t>freedom from heteronormativity, and so on</w:t>
      </w:r>
      <w:r w:rsidRPr="00E867BE">
        <w:rPr>
          <w:rFonts w:asciiTheme="minorHAnsi" w:hAnsiTheme="minorHAnsi"/>
          <w:sz w:val="16"/>
        </w:rPr>
        <w:t xml:space="preserve">. What I am suggesting is that first </w:t>
      </w:r>
      <w:r w:rsidRPr="00E867BE">
        <w:rPr>
          <w:rFonts w:asciiTheme="minorHAnsi" w:hAnsiTheme="minorHAnsi"/>
          <w:b/>
          <w:u w:val="single"/>
        </w:rPr>
        <w:t xml:space="preserve">political discourse recognizes freedom as a structuring </w:t>
      </w:r>
      <w:proofErr w:type="spellStart"/>
      <w:r w:rsidRPr="00E867BE">
        <w:rPr>
          <w:rFonts w:asciiTheme="minorHAnsi" w:hAnsiTheme="minorHAnsi"/>
          <w:b/>
          <w:u w:val="single"/>
        </w:rPr>
        <w:t>ontologic</w:t>
      </w:r>
      <w:proofErr w:type="spellEnd"/>
      <w:r w:rsidRPr="00E867BE">
        <w:rPr>
          <w:rFonts w:asciiTheme="minorHAnsi" w:hAnsiTheme="minorHAnsi"/>
          <w:b/>
          <w:u w:val="single"/>
        </w:rPr>
        <w:t xml:space="preserve"> and then it works to disavow this recognition by imagining freedom not through political ontology—where it rightfully began—but through political experience (and practice); whereupon it immediately loses its ontological foundations</w:t>
      </w:r>
      <w:r w:rsidRPr="00E867BE">
        <w:rPr>
          <w:rFonts w:asciiTheme="minorHAnsi" w:hAnsiTheme="minorHAnsi"/>
          <w:sz w:val="16"/>
        </w:rPr>
        <w:t xml:space="preserve">. Why would anyone do this? Why would anyone start off with, quite literally, an earth-shattering </w:t>
      </w:r>
      <w:proofErr w:type="spellStart"/>
      <w:r w:rsidRPr="00E867BE">
        <w:rPr>
          <w:rFonts w:asciiTheme="minorHAnsi" w:hAnsiTheme="minorHAnsi"/>
          <w:sz w:val="16"/>
        </w:rPr>
        <w:t>ontologic</w:t>
      </w:r>
      <w:proofErr w:type="spellEnd"/>
      <w:r w:rsidRPr="00E867BE">
        <w:rPr>
          <w:rFonts w:asciiTheme="minorHAnsi" w:hAnsiTheme="minorHAnsi"/>
          <w:sz w:val="16"/>
        </w:rPr>
        <w:t xml:space="preserve"> and, in the process of meditating on it and acting through it, reduce it to an earth-reforming experience? Why do Humans take such pride in self-adjustment, in diminishing, rather than intensifying, the project of liberation (how did we get from 1968 to the present)? Because, I contend</w:t>
      </w:r>
      <w:r w:rsidRPr="00E867BE">
        <w:rPr>
          <w:rFonts w:asciiTheme="minorHAnsi" w:hAnsiTheme="minorHAnsi"/>
          <w:sz w:val="16"/>
          <w:highlight w:val="cyan"/>
        </w:rPr>
        <w:t>,</w:t>
      </w:r>
      <w:r w:rsidRPr="00E867BE">
        <w:rPr>
          <w:rFonts w:asciiTheme="minorHAnsi" w:hAnsiTheme="minorHAnsi"/>
          <w:b/>
          <w:highlight w:val="cyan"/>
          <w:u w:val="single"/>
        </w:rPr>
        <w:t xml:space="preserve"> in allowing the notion of freedom to attain the ethical purity of its ontological status, one would have to lose one's Human coordinates and become Black. Which is to say one would have to die.</w:t>
      </w:r>
      <w:r w:rsidRPr="00E867BE">
        <w:rPr>
          <w:rFonts w:asciiTheme="minorHAnsi" w:hAnsiTheme="minorHAnsi"/>
          <w:sz w:val="16"/>
          <w:highlight w:val="cyan"/>
        </w:rPr>
        <w:t xml:space="preserve">  </w:t>
      </w:r>
      <w:r w:rsidRPr="00E867BE">
        <w:rPr>
          <w:rFonts w:asciiTheme="minorHAnsi" w:hAnsiTheme="minorHAnsi"/>
          <w:b/>
          <w:highlight w:val="cyan"/>
          <w:u w:val="single"/>
        </w:rPr>
        <w:t>For the Black, freedom is an ontological, rather than experiential, question</w:t>
      </w:r>
      <w:r w:rsidRPr="00E867BE">
        <w:rPr>
          <w:rFonts w:asciiTheme="minorHAnsi" w:hAnsiTheme="minorHAnsi"/>
          <w:sz w:val="16"/>
          <w:highlight w:val="cyan"/>
        </w:rPr>
        <w:t xml:space="preserve">. </w:t>
      </w:r>
      <w:r w:rsidRPr="00E867BE">
        <w:rPr>
          <w:rFonts w:asciiTheme="minorHAnsi" w:hAnsiTheme="minorHAnsi"/>
          <w:b/>
          <w:highlight w:val="cyan"/>
          <w:u w:val="single"/>
        </w:rPr>
        <w:t>There is no philosophically credible way to attach an experiential, a contingent, rider onto the notion of freedom when one considers the Black</w:t>
      </w:r>
      <w:r w:rsidRPr="00E867BE">
        <w:rPr>
          <w:rFonts w:asciiTheme="minorHAnsi" w:hAnsiTheme="minorHAnsi"/>
          <w:b/>
          <w:u w:val="single"/>
        </w:rPr>
        <w:t>—such as freedom from gender or economic oppression, the kind of contingent riders rightfully placed on the non-Black when thinking freedom.</w:t>
      </w:r>
      <w:r w:rsidRPr="00E867BE">
        <w:rPr>
          <w:rFonts w:asciiTheme="minorHAnsi" w:hAnsiTheme="minorHAnsi"/>
          <w:sz w:val="16"/>
        </w:rPr>
        <w:t xml:space="preserve"> Rather, </w:t>
      </w:r>
      <w:r w:rsidRPr="00E867BE">
        <w:rPr>
          <w:rFonts w:asciiTheme="minorHAnsi" w:hAnsiTheme="minorHAnsi"/>
          <w:b/>
          <w:highlight w:val="cyan"/>
          <w:u w:val="single"/>
        </w:rPr>
        <w:t>the riders that one could place on Black freedom would be hyperbolic—though no less true—and ultimately untenable: freedom from the world, freedom from Humanity, freedom from everyone (including one's Black self</w:t>
      </w:r>
      <w:r w:rsidRPr="00E867BE">
        <w:rPr>
          <w:rFonts w:asciiTheme="minorHAnsi" w:hAnsiTheme="minorHAnsi"/>
          <w:b/>
          <w:u w:val="single"/>
        </w:rPr>
        <w:t>)</w:t>
      </w:r>
      <w:r w:rsidRPr="00E867BE">
        <w:rPr>
          <w:rFonts w:asciiTheme="minorHAnsi" w:hAnsiTheme="minorHAnsi"/>
          <w:sz w:val="16"/>
        </w:rPr>
        <w:t xml:space="preserve">. </w:t>
      </w:r>
      <w:r w:rsidRPr="00E867BE">
        <w:rPr>
          <w:rFonts w:asciiTheme="minorHAnsi" w:hAnsiTheme="minorHAnsi"/>
          <w:b/>
          <w:u w:val="single"/>
        </w:rPr>
        <w:t>Given the reigning episteme, what are the chances of elaborating a comprehensive, much less translatable and communicable, political project out of the necessity of freedom as an absolute</w:t>
      </w:r>
      <w:r w:rsidRPr="00E867BE">
        <w:rPr>
          <w:rFonts w:asciiTheme="minorHAnsi" w:hAnsiTheme="minorHAnsi"/>
          <w:b/>
          <w:highlight w:val="cyan"/>
          <w:u w:val="single"/>
        </w:rPr>
        <w:t>? Gratuitous freedom has never been a trajectory of Humanist thought, which is why the infinite trajectories of freedom that emanate from Humanism's hub are anything but infinite—for they have no line of flight leading to the Slave</w:t>
      </w:r>
      <w:r w:rsidRPr="00E867BE">
        <w:rPr>
          <w:rFonts w:asciiTheme="minorHAnsi" w:hAnsiTheme="minorHAnsi"/>
          <w:sz w:val="16"/>
        </w:rPr>
        <w:br/>
      </w:r>
    </w:p>
    <w:p w:rsidR="008C388E" w:rsidRDefault="008C388E" w:rsidP="008C388E">
      <w:pPr>
        <w:pStyle w:val="Heading4"/>
      </w:pPr>
      <w:r>
        <w:lastRenderedPageBreak/>
        <w:t>Social death eliminates the possibility for social life</w:t>
      </w:r>
    </w:p>
    <w:p w:rsidR="008C388E" w:rsidRPr="00687263" w:rsidRDefault="008C388E" w:rsidP="008C388E">
      <w:pPr>
        <w:rPr>
          <w:rStyle w:val="Style13ptBold"/>
        </w:rPr>
      </w:pPr>
      <w:proofErr w:type="spellStart"/>
      <w:r>
        <w:rPr>
          <w:rStyle w:val="Style13ptBold"/>
        </w:rPr>
        <w:t>Wilderson</w:t>
      </w:r>
      <w:proofErr w:type="spellEnd"/>
      <w:r>
        <w:rPr>
          <w:rStyle w:val="Style13ptBold"/>
        </w:rPr>
        <w:t xml:space="preserve"> 15, </w:t>
      </w:r>
      <w:r w:rsidRPr="00E2365E">
        <w:t xml:space="preserve">Frank B. </w:t>
      </w:r>
      <w:proofErr w:type="spellStart"/>
      <w:r w:rsidRPr="00E2365E">
        <w:t>Wilderson</w:t>
      </w:r>
      <w:proofErr w:type="spellEnd"/>
      <w:r w:rsidRPr="00E2365E">
        <w:t xml:space="preserve"> III is an award-winning writer, activist, and critical theorist who spent five and a half years in South Africa, where he was one of two Americans who have held an elected office in the African National Congress during the country’s transition from Apartheid. He has worked as a dramaturge for Lincoln Center Theater and the Market Theater in Johannesburg. He is the recipient of the National Endowment for the Arts Fellowship, the Alexander von Humboldt Fellowship for Experienced Researchers, and the American Book Award as well as other literary awards and honors. His books include </w:t>
      </w:r>
      <w:proofErr w:type="spellStart"/>
      <w:r w:rsidRPr="00E2365E">
        <w:t>Incognegro</w:t>
      </w:r>
      <w:proofErr w:type="spellEnd"/>
      <w:r w:rsidRPr="00E2365E">
        <w:t xml:space="preserve"> (Duke University Press, 2015); and Red, White &amp; Black: Cinema and the Structure of U.S. Antagonisms (Duke University Press, 2010).</w:t>
      </w:r>
      <w:r>
        <w:t xml:space="preserve"> Fall 2015, “Social Death and Narrative </w:t>
      </w:r>
      <w:proofErr w:type="spellStart"/>
      <w:r>
        <w:t>Aporia</w:t>
      </w:r>
      <w:proofErr w:type="spellEnd"/>
      <w:r>
        <w:t xml:space="preserve"> in 12 Years a Slave,” NN</w:t>
      </w:r>
    </w:p>
    <w:p w:rsidR="008C388E" w:rsidRPr="00A80FF9" w:rsidRDefault="008C388E" w:rsidP="008C388E">
      <w:pPr>
        <w:rPr>
          <w:sz w:val="16"/>
        </w:rPr>
      </w:pPr>
      <w:r w:rsidRPr="00A80FF9">
        <w:rPr>
          <w:sz w:val="16"/>
        </w:rPr>
        <w:t xml:space="preserve">I use </w:t>
      </w:r>
      <w:proofErr w:type="spellStart"/>
      <w:r w:rsidRPr="00687263">
        <w:rPr>
          <w:rStyle w:val="StyleUnderline"/>
        </w:rPr>
        <w:t>aporia</w:t>
      </w:r>
      <w:proofErr w:type="spellEnd"/>
      <w:r w:rsidRPr="00A80FF9">
        <w:rPr>
          <w:sz w:val="16"/>
        </w:rPr>
        <w:t xml:space="preserve"> in both the literary-critical sense of the word—that </w:t>
      </w:r>
      <w:r w:rsidRPr="00687263">
        <w:rPr>
          <w:rStyle w:val="StyleUnderline"/>
        </w:rPr>
        <w:t>is, as “a difficulty, an impasse, or point of doubt and indecision</w:t>
      </w:r>
      <w:r w:rsidRPr="00A80FF9">
        <w:rPr>
          <w:sz w:val="16"/>
        </w:rPr>
        <w:t xml:space="preserve">”—and in the more specifically Derridean sense of the word, </w:t>
      </w:r>
      <w:r w:rsidRPr="00687263">
        <w:rPr>
          <w:rStyle w:val="StyleUnderline"/>
        </w:rPr>
        <w:t>a “point of undecidability which locates the site at which the text most obviously undermines its own rhetorical structure,</w:t>
      </w:r>
      <w:r w:rsidRPr="00A80FF9">
        <w:rPr>
          <w:sz w:val="16"/>
        </w:rPr>
        <w:t xml:space="preserve"> dismantles, or deconstructs itself.”1 </w:t>
      </w:r>
      <w:r w:rsidRPr="00687263">
        <w:rPr>
          <w:rStyle w:val="StyleUnderline"/>
        </w:rPr>
        <w:t>Aporetic figures within a narrative upset the rhythm, deconstruct the logic of a particular narrative, present a crisis of meaning, which implies a crisis of interpellation</w:t>
      </w:r>
      <w:r w:rsidRPr="00A80FF9">
        <w:rPr>
          <w:sz w:val="16"/>
        </w:rPr>
        <w:t xml:space="preserve">. Nevertheless, I think </w:t>
      </w:r>
      <w:r w:rsidRPr="00687263">
        <w:rPr>
          <w:rStyle w:val="Emphasis"/>
        </w:rPr>
        <w:t xml:space="preserve">social death is constituted by an implicit critique of </w:t>
      </w:r>
      <w:proofErr w:type="spellStart"/>
      <w:r w:rsidRPr="00687263">
        <w:rPr>
          <w:rStyle w:val="Emphasis"/>
        </w:rPr>
        <w:t>aporia</w:t>
      </w:r>
      <w:proofErr w:type="spellEnd"/>
      <w:r w:rsidRPr="00687263">
        <w:rPr>
          <w:rStyle w:val="Emphasis"/>
        </w:rPr>
        <w:t xml:space="preserve"> as a generic concept</w:t>
      </w:r>
      <w:r w:rsidRPr="00A80FF9">
        <w:rPr>
          <w:sz w:val="16"/>
        </w:rPr>
        <w:t>—</w:t>
      </w:r>
      <w:r w:rsidRPr="00687263">
        <w:rPr>
          <w:rStyle w:val="Emphasis"/>
        </w:rPr>
        <w:t>a meta-critique of its relevance and/or applicability to the slave.</w:t>
      </w:r>
      <w:r w:rsidRPr="00A80FF9">
        <w:rPr>
          <w:sz w:val="16"/>
        </w:rPr>
        <w:t xml:space="preserve"> Orlando Patterson’s idea of </w:t>
      </w:r>
      <w:r w:rsidRPr="00687263">
        <w:rPr>
          <w:rStyle w:val="Emphasis"/>
        </w:rPr>
        <w:t>social death ruptures the assumptive logic of narrative writ large</w:t>
      </w:r>
      <w:r w:rsidRPr="00A80FF9">
        <w:rPr>
          <w:sz w:val="16"/>
        </w:rPr>
        <w:t xml:space="preserve">; it does not simply deconstruct the logic and rhythm of a particular narrative. </w:t>
      </w:r>
      <w:r w:rsidRPr="00687263">
        <w:rPr>
          <w:rStyle w:val="Emphasis"/>
        </w:rPr>
        <w:t>The violence that inaugurates and positions the slave is so comprehensive that the temporality of social life is quashed by the temporality of social death</w:t>
      </w:r>
      <w:r w:rsidRPr="00A80FF9">
        <w:rPr>
          <w:sz w:val="16"/>
        </w:rPr>
        <w:t xml:space="preserve">. </w:t>
      </w:r>
      <w:r w:rsidRPr="00687263">
        <w:rPr>
          <w:rStyle w:val="Emphasis"/>
        </w:rPr>
        <w:t>Whereas in social life one is a victim of violence if one transgresses the codes and customs of the order into which one was born, in social death the threat of violence is prelogical</w:t>
      </w:r>
      <w:r w:rsidRPr="00A80FF9">
        <w:rPr>
          <w:sz w:val="16"/>
        </w:rPr>
        <w:t xml:space="preserve">. </w:t>
      </w:r>
      <w:r w:rsidRPr="00687263">
        <w:rPr>
          <w:rStyle w:val="StyleUnderline"/>
        </w:rPr>
        <w:t>One is open to violence based upon the whim and caprice of any member of civil society who is not Black.</w:t>
      </w:r>
      <w:r w:rsidRPr="00A80FF9">
        <w:rPr>
          <w:sz w:val="16"/>
        </w:rPr>
        <w:t xml:space="preserve"> Whereas </w:t>
      </w:r>
      <w:r w:rsidRPr="00687263">
        <w:rPr>
          <w:rStyle w:val="Emphasis"/>
        </w:rPr>
        <w:t>in social life one is dishonored as a result of being found guilty of the aforementioned transgressions, in social death one is dishonored a priori, in one’s being</w:t>
      </w:r>
      <w:r w:rsidRPr="00A80FF9">
        <w:rPr>
          <w:sz w:val="16"/>
        </w:rPr>
        <w:t xml:space="preserve">. </w:t>
      </w:r>
      <w:r w:rsidRPr="00687263">
        <w:rPr>
          <w:rStyle w:val="Emphasis"/>
        </w:rPr>
        <w:t>Whereas in social life one’s kinship structure is recognized as a kinship structure, even if it is thought of as a degraded kinship structure</w:t>
      </w:r>
      <w:r w:rsidRPr="00A80FF9">
        <w:rPr>
          <w:sz w:val="16"/>
        </w:rPr>
        <w:t xml:space="preserve"> (i.e., the Irish), </w:t>
      </w:r>
      <w:r w:rsidRPr="00687263">
        <w:rPr>
          <w:rStyle w:val="Emphasis"/>
        </w:rPr>
        <w:t>in social death one is known as a “genealogical isolate.</w:t>
      </w:r>
      <w:r w:rsidRPr="00A80FF9">
        <w:rPr>
          <w:sz w:val="16"/>
        </w:rPr>
        <w:t xml:space="preserve">” In the words of </w:t>
      </w:r>
      <w:proofErr w:type="gramStart"/>
      <w:r w:rsidRPr="00A80FF9">
        <w:rPr>
          <w:sz w:val="16"/>
        </w:rPr>
        <w:t>Patterson</w:t>
      </w:r>
      <w:proofErr w:type="gramEnd"/>
      <w:r w:rsidRPr="00A80FF9">
        <w:rPr>
          <w:sz w:val="16"/>
        </w:rPr>
        <w:t xml:space="preserve"> </w:t>
      </w:r>
      <w:r w:rsidRPr="00687263">
        <w:rPr>
          <w:rStyle w:val="Emphasis"/>
        </w:rPr>
        <w:t>the slave has no access to his/her inheritance, his/her ancestors or even to his/her “conscious community of memory</w:t>
      </w:r>
      <w:r w:rsidRPr="00A80FF9">
        <w:rPr>
          <w:sz w:val="16"/>
        </w:rPr>
        <w:t xml:space="preserve">.”2 </w:t>
      </w:r>
      <w:r w:rsidRPr="00687263">
        <w:rPr>
          <w:rStyle w:val="Emphasis"/>
        </w:rPr>
        <w:t>Social death haunts meaning at its meta-level.</w:t>
      </w:r>
      <w:r w:rsidRPr="00A80FF9">
        <w:rPr>
          <w:sz w:val="16"/>
        </w:rPr>
        <w:t xml:space="preserve"> This is why social death is narrative absence, not a crisis within narrative</w:t>
      </w:r>
    </w:p>
    <w:p w:rsidR="008C388E" w:rsidRDefault="008C388E" w:rsidP="008C388E">
      <w:pPr>
        <w:pStyle w:val="Heading3"/>
      </w:pPr>
      <w:r>
        <w:lastRenderedPageBreak/>
        <w:t>Liberation</w:t>
      </w:r>
    </w:p>
    <w:p w:rsidR="008C388E" w:rsidRPr="00E867BE" w:rsidRDefault="008C388E" w:rsidP="008C388E">
      <w:pPr>
        <w:pStyle w:val="Heading4"/>
      </w:pPr>
      <w:r w:rsidRPr="00E867BE">
        <w:t xml:space="preserve">The Affirmative’s policy proposal is nothing more than a contingent rider.  The plan seeks liberation from a failed status quo, but this </w:t>
      </w:r>
      <w:proofErr w:type="spellStart"/>
      <w:r w:rsidRPr="00E867BE">
        <w:t>liberatory</w:t>
      </w:r>
      <w:proofErr w:type="spellEnd"/>
      <w:r w:rsidRPr="00E867BE">
        <w:t xml:space="preserve"> project only reinforces the coherence of civil society and produces black suffering.  The Affirmative’s celebration of experiential change produces ontological violence on the black because it ignores the structural position of blacks as slaves within society.</w:t>
      </w:r>
    </w:p>
    <w:p w:rsidR="008C388E" w:rsidRPr="00E867BE" w:rsidRDefault="008C388E" w:rsidP="008C388E">
      <w:pPr>
        <w:pStyle w:val="Body"/>
        <w:jc w:val="both"/>
        <w:rPr>
          <w:rFonts w:ascii="Calibri" w:hAnsi="Calibri"/>
          <w:sz w:val="16"/>
          <w:szCs w:val="22"/>
        </w:rPr>
      </w:pPr>
      <w:r w:rsidRPr="00E867BE">
        <w:rPr>
          <w:rFonts w:ascii="Calibri" w:hAnsi="Calibri"/>
          <w:sz w:val="16"/>
          <w:szCs w:val="22"/>
        </w:rPr>
        <w:t xml:space="preserve">Frank B. </w:t>
      </w:r>
      <w:proofErr w:type="spellStart"/>
      <w:r w:rsidRPr="00E867BE">
        <w:rPr>
          <w:rFonts w:ascii="Calibri" w:hAnsi="Calibri"/>
          <w:b/>
          <w:sz w:val="22"/>
          <w:szCs w:val="22"/>
          <w:highlight w:val="yellow"/>
          <w:u w:val="single"/>
        </w:rPr>
        <w:t>Wilderson</w:t>
      </w:r>
      <w:proofErr w:type="spellEnd"/>
      <w:r w:rsidRPr="00E867BE">
        <w:rPr>
          <w:rFonts w:ascii="Calibri" w:hAnsi="Calibri"/>
          <w:sz w:val="16"/>
          <w:szCs w:val="22"/>
        </w:rPr>
        <w:t xml:space="preserve"> III </w:t>
      </w:r>
      <w:r w:rsidRPr="00E867BE">
        <w:rPr>
          <w:rFonts w:ascii="Calibri" w:hAnsi="Calibri"/>
          <w:b/>
          <w:sz w:val="22"/>
          <w:szCs w:val="22"/>
          <w:highlight w:val="yellow"/>
          <w:u w:val="single"/>
        </w:rPr>
        <w:t>2007</w:t>
      </w:r>
      <w:r w:rsidRPr="00E867BE">
        <w:rPr>
          <w:rFonts w:ascii="Calibri" w:hAnsi="Calibri"/>
          <w:sz w:val="16"/>
          <w:szCs w:val="22"/>
        </w:rPr>
        <w:t xml:space="preserve">, Assistant Professor of African American Studies &amp; Drama at UC Irvine, Warfare in the American Homeland-Policing and Prison in a Penal Democracy </w:t>
      </w:r>
      <w:proofErr w:type="spellStart"/>
      <w:r w:rsidRPr="00E867BE">
        <w:rPr>
          <w:rFonts w:ascii="Calibri" w:hAnsi="Calibri"/>
          <w:sz w:val="16"/>
          <w:szCs w:val="22"/>
        </w:rPr>
        <w:t>pg</w:t>
      </w:r>
      <w:proofErr w:type="spellEnd"/>
      <w:r w:rsidRPr="00E867BE">
        <w:rPr>
          <w:rFonts w:ascii="Calibri" w:hAnsi="Calibri"/>
          <w:sz w:val="16"/>
          <w:szCs w:val="22"/>
        </w:rPr>
        <w:t xml:space="preserve"> 22.</w:t>
      </w:r>
    </w:p>
    <w:p w:rsidR="008C388E" w:rsidRPr="002B244A" w:rsidRDefault="008C388E" w:rsidP="008C388E">
      <w:r w:rsidRPr="00E867BE">
        <w:rPr>
          <w:rFonts w:asciiTheme="minorHAnsi" w:hAnsiTheme="minorHAnsi"/>
          <w:sz w:val="16"/>
        </w:rPr>
        <w:t xml:space="preserve">Furthermore, </w:t>
      </w:r>
      <w:r w:rsidRPr="00E867BE">
        <w:rPr>
          <w:rFonts w:asciiTheme="minorHAnsi" w:hAnsiTheme="minorHAnsi"/>
          <w:b/>
          <w:highlight w:val="cyan"/>
          <w:u w:val="single"/>
        </w:rPr>
        <w:t>the circulation of Blackness as metaphor and image at the most politically volatile and progressive moments in history</w:t>
      </w:r>
      <w:r w:rsidRPr="00E867BE">
        <w:rPr>
          <w:rFonts w:asciiTheme="minorHAnsi" w:hAnsiTheme="minorHAnsi"/>
          <w:b/>
          <w:u w:val="single"/>
        </w:rPr>
        <w:t xml:space="preserve"> (e.g., the French, English, and American revolutions) </w:t>
      </w:r>
      <w:r w:rsidRPr="00E867BE">
        <w:rPr>
          <w:rFonts w:asciiTheme="minorHAnsi" w:hAnsiTheme="minorHAnsi"/>
          <w:b/>
          <w:highlight w:val="cyan"/>
          <w:u w:val="single"/>
        </w:rPr>
        <w:t>produces dreams of liberation which are more inessential to and more parasitic on the Black, and more emphatic in their guarantee of Black suffering</w:t>
      </w:r>
      <w:r w:rsidRPr="00E867BE">
        <w:rPr>
          <w:rFonts w:asciiTheme="minorHAnsi" w:hAnsiTheme="minorHAnsi"/>
          <w:b/>
          <w:u w:val="single"/>
        </w:rPr>
        <w:t>, than any dream of human liberation in any era heretofore</w:t>
      </w:r>
      <w:r w:rsidRPr="00E867BE">
        <w:rPr>
          <w:rFonts w:asciiTheme="minorHAnsi" w:hAnsiTheme="minorHAnsi"/>
          <w:sz w:val="16"/>
        </w:rPr>
        <w:t xml:space="preserve">.  </w:t>
      </w:r>
      <w:r w:rsidRPr="00E867BE">
        <w:rPr>
          <w:rFonts w:asciiTheme="minorHAnsi" w:hAnsiTheme="minorHAnsi"/>
          <w:b/>
          <w:highlight w:val="cyan"/>
          <w:u w:val="single"/>
        </w:rPr>
        <w:t xml:space="preserve">Black slavery is foundational to modern Humanism's </w:t>
      </w:r>
      <w:proofErr w:type="spellStart"/>
      <w:r w:rsidRPr="00E867BE">
        <w:rPr>
          <w:rFonts w:asciiTheme="minorHAnsi" w:hAnsiTheme="minorHAnsi"/>
          <w:b/>
          <w:highlight w:val="cyan"/>
          <w:u w:val="single"/>
        </w:rPr>
        <w:t>ontics</w:t>
      </w:r>
      <w:proofErr w:type="spellEnd"/>
      <w:r w:rsidRPr="00E867BE">
        <w:rPr>
          <w:rFonts w:asciiTheme="minorHAnsi" w:hAnsiTheme="minorHAnsi"/>
          <w:b/>
          <w:highlight w:val="cyan"/>
          <w:u w:val="single"/>
        </w:rPr>
        <w:t xml:space="preserve"> </w:t>
      </w:r>
      <w:r w:rsidRPr="00E867BE">
        <w:rPr>
          <w:rFonts w:asciiTheme="minorHAnsi" w:hAnsiTheme="minorHAnsi"/>
          <w:b/>
          <w:u w:val="single"/>
        </w:rPr>
        <w:t xml:space="preserve">because "freedom" is the hub of Humanism's infinite conceptual trajectories. But </w:t>
      </w:r>
      <w:r w:rsidRPr="00E867BE">
        <w:rPr>
          <w:rFonts w:asciiTheme="minorHAnsi" w:hAnsiTheme="minorHAnsi"/>
          <w:b/>
          <w:highlight w:val="cyan"/>
          <w:u w:val="single"/>
        </w:rPr>
        <w:t xml:space="preserve">these trajectories </w:t>
      </w:r>
      <w:r w:rsidRPr="00E867BE">
        <w:rPr>
          <w:rFonts w:asciiTheme="minorHAnsi" w:hAnsiTheme="minorHAnsi"/>
          <w:b/>
          <w:u w:val="single"/>
        </w:rPr>
        <w:t xml:space="preserve">only appear to be infinite. They </w:t>
      </w:r>
      <w:r w:rsidRPr="00E867BE">
        <w:rPr>
          <w:rFonts w:asciiTheme="minorHAnsi" w:hAnsiTheme="minorHAnsi"/>
          <w:b/>
          <w:highlight w:val="cyan"/>
          <w:u w:val="single"/>
        </w:rPr>
        <w:t>are finite in the sense that they are predicated on the idea of freedom from some contingency that can be named, or at least conceptualized</w:t>
      </w:r>
      <w:r w:rsidRPr="00E867BE">
        <w:rPr>
          <w:rFonts w:asciiTheme="minorHAnsi" w:hAnsiTheme="minorHAnsi"/>
          <w:sz w:val="16"/>
          <w:highlight w:val="cyan"/>
        </w:rPr>
        <w:t xml:space="preserve">. </w:t>
      </w:r>
      <w:r w:rsidRPr="00E867BE">
        <w:rPr>
          <w:rFonts w:asciiTheme="minorHAnsi" w:hAnsiTheme="minorHAnsi"/>
          <w:b/>
          <w:highlight w:val="cyan"/>
          <w:u w:val="single"/>
        </w:rPr>
        <w:t>The contingent rider could be freedom from patriarchy, freedom from economic exploitation, freedom from political tyranny</w:t>
      </w:r>
      <w:r w:rsidRPr="00E867BE">
        <w:rPr>
          <w:rFonts w:asciiTheme="minorHAnsi" w:hAnsiTheme="minorHAnsi"/>
          <w:b/>
          <w:u w:val="single"/>
        </w:rPr>
        <w:t xml:space="preserve"> (e.g., taxation without representation), </w:t>
      </w:r>
      <w:r w:rsidRPr="00E867BE">
        <w:rPr>
          <w:rFonts w:asciiTheme="minorHAnsi" w:hAnsiTheme="minorHAnsi"/>
          <w:b/>
          <w:highlight w:val="cyan"/>
          <w:u w:val="single"/>
        </w:rPr>
        <w:t>freedom from heteronormativity, and so on</w:t>
      </w:r>
      <w:r w:rsidRPr="00E867BE">
        <w:rPr>
          <w:rFonts w:asciiTheme="minorHAnsi" w:hAnsiTheme="minorHAnsi"/>
          <w:sz w:val="16"/>
        </w:rPr>
        <w:t xml:space="preserve">. What I am suggesting is that first </w:t>
      </w:r>
      <w:r w:rsidRPr="00E867BE">
        <w:rPr>
          <w:rFonts w:asciiTheme="minorHAnsi" w:hAnsiTheme="minorHAnsi"/>
          <w:b/>
          <w:u w:val="single"/>
        </w:rPr>
        <w:t xml:space="preserve">political discourse recognizes freedom as a structuring </w:t>
      </w:r>
      <w:proofErr w:type="spellStart"/>
      <w:r w:rsidRPr="00E867BE">
        <w:rPr>
          <w:rFonts w:asciiTheme="minorHAnsi" w:hAnsiTheme="minorHAnsi"/>
          <w:b/>
          <w:u w:val="single"/>
        </w:rPr>
        <w:t>ontologic</w:t>
      </w:r>
      <w:proofErr w:type="spellEnd"/>
      <w:r w:rsidRPr="00E867BE">
        <w:rPr>
          <w:rFonts w:asciiTheme="minorHAnsi" w:hAnsiTheme="minorHAnsi"/>
          <w:b/>
          <w:u w:val="single"/>
        </w:rPr>
        <w:t xml:space="preserve"> and then it works to disavow this recognition by imagining freedom not through political ontology—where it rightfully began—but through political experience (and practice); whereupon it immediately loses its ontological foundations</w:t>
      </w:r>
      <w:r w:rsidRPr="00E867BE">
        <w:rPr>
          <w:rFonts w:asciiTheme="minorHAnsi" w:hAnsiTheme="minorHAnsi"/>
          <w:sz w:val="16"/>
        </w:rPr>
        <w:t xml:space="preserve">. Why would anyone do this? Why would anyone start off with, quite literally, an earth-shattering </w:t>
      </w:r>
      <w:proofErr w:type="spellStart"/>
      <w:r w:rsidRPr="00E867BE">
        <w:rPr>
          <w:rFonts w:asciiTheme="minorHAnsi" w:hAnsiTheme="minorHAnsi"/>
          <w:sz w:val="16"/>
        </w:rPr>
        <w:t>ontologic</w:t>
      </w:r>
      <w:proofErr w:type="spellEnd"/>
      <w:r w:rsidRPr="00E867BE">
        <w:rPr>
          <w:rFonts w:asciiTheme="minorHAnsi" w:hAnsiTheme="minorHAnsi"/>
          <w:sz w:val="16"/>
        </w:rPr>
        <w:t xml:space="preserve"> and, in the process of meditating on it and acting through it, reduce it to an earth-reforming experience? Why do Humans take such pride in self-adjustment, in diminishing, rather than intensifying, the project of liberation (how did we get from 1968 to the present)? Because, I contend</w:t>
      </w:r>
      <w:r w:rsidRPr="00E867BE">
        <w:rPr>
          <w:rFonts w:asciiTheme="minorHAnsi" w:hAnsiTheme="minorHAnsi"/>
          <w:sz w:val="16"/>
          <w:highlight w:val="cyan"/>
        </w:rPr>
        <w:t>,</w:t>
      </w:r>
      <w:r w:rsidRPr="00E867BE">
        <w:rPr>
          <w:rFonts w:asciiTheme="minorHAnsi" w:hAnsiTheme="minorHAnsi"/>
          <w:b/>
          <w:highlight w:val="cyan"/>
          <w:u w:val="single"/>
        </w:rPr>
        <w:t xml:space="preserve"> in allowing the notion of freedom to attain the ethical purity of its ontological status, one would have to lose one's Human coordinates and become Black. Which is to say one would have to die.</w:t>
      </w:r>
      <w:r w:rsidRPr="00E867BE">
        <w:rPr>
          <w:rFonts w:asciiTheme="minorHAnsi" w:hAnsiTheme="minorHAnsi"/>
          <w:sz w:val="16"/>
          <w:highlight w:val="cyan"/>
        </w:rPr>
        <w:t xml:space="preserve">  </w:t>
      </w:r>
      <w:r w:rsidRPr="00E867BE">
        <w:rPr>
          <w:rFonts w:asciiTheme="minorHAnsi" w:hAnsiTheme="minorHAnsi"/>
          <w:b/>
          <w:highlight w:val="cyan"/>
          <w:u w:val="single"/>
        </w:rPr>
        <w:t>For the Black, freedom is an ontological, rather than experiential, question</w:t>
      </w:r>
      <w:r w:rsidRPr="00E867BE">
        <w:rPr>
          <w:rFonts w:asciiTheme="minorHAnsi" w:hAnsiTheme="minorHAnsi"/>
          <w:sz w:val="16"/>
          <w:highlight w:val="cyan"/>
        </w:rPr>
        <w:t xml:space="preserve">. </w:t>
      </w:r>
      <w:r w:rsidRPr="00E867BE">
        <w:rPr>
          <w:rFonts w:asciiTheme="minorHAnsi" w:hAnsiTheme="minorHAnsi"/>
          <w:b/>
          <w:highlight w:val="cyan"/>
          <w:u w:val="single"/>
        </w:rPr>
        <w:t>There is no philosophically credible way to attach an experiential, a contingent, rider onto the notion of freedom when one considers the Black</w:t>
      </w:r>
      <w:r w:rsidRPr="00E867BE">
        <w:rPr>
          <w:rFonts w:asciiTheme="minorHAnsi" w:hAnsiTheme="minorHAnsi"/>
          <w:b/>
          <w:u w:val="single"/>
        </w:rPr>
        <w:t>—such as freedom from gender or economic oppression, the kind of contingent riders rightfully placed on the non-Black when thinking freedom.</w:t>
      </w:r>
      <w:r w:rsidRPr="00E867BE">
        <w:rPr>
          <w:rFonts w:asciiTheme="minorHAnsi" w:hAnsiTheme="minorHAnsi"/>
          <w:sz w:val="16"/>
        </w:rPr>
        <w:t xml:space="preserve"> Rather, </w:t>
      </w:r>
      <w:r w:rsidRPr="00E867BE">
        <w:rPr>
          <w:rFonts w:asciiTheme="minorHAnsi" w:hAnsiTheme="minorHAnsi"/>
          <w:b/>
          <w:highlight w:val="cyan"/>
          <w:u w:val="single"/>
        </w:rPr>
        <w:t>the riders that one could place on Black freedom would be hyperbolic—though no less true—and ultimately untenable: freedom from the world, freedom from Humanity, freedom from everyone (including one's Black self</w:t>
      </w:r>
      <w:r w:rsidRPr="00E867BE">
        <w:rPr>
          <w:rFonts w:asciiTheme="minorHAnsi" w:hAnsiTheme="minorHAnsi"/>
          <w:b/>
          <w:u w:val="single"/>
        </w:rPr>
        <w:t>)</w:t>
      </w:r>
      <w:r w:rsidRPr="00E867BE">
        <w:rPr>
          <w:rFonts w:asciiTheme="minorHAnsi" w:hAnsiTheme="minorHAnsi"/>
          <w:sz w:val="16"/>
        </w:rPr>
        <w:t xml:space="preserve">. </w:t>
      </w:r>
      <w:r w:rsidRPr="00E867BE">
        <w:rPr>
          <w:rFonts w:asciiTheme="minorHAnsi" w:hAnsiTheme="minorHAnsi"/>
          <w:b/>
          <w:u w:val="single"/>
        </w:rPr>
        <w:t>Given the reigning episteme, what are the chances of elaborating a comprehensive, much less translatable and communicable, political project out of the necessity of freedom as an absolute</w:t>
      </w:r>
      <w:r w:rsidRPr="00E867BE">
        <w:rPr>
          <w:rFonts w:asciiTheme="minorHAnsi" w:hAnsiTheme="minorHAnsi"/>
          <w:b/>
          <w:highlight w:val="cyan"/>
          <w:u w:val="single"/>
        </w:rPr>
        <w:t>? Gratuitous freedom has never been a trajectory of Humanist thought, which is why the infinite trajectories of freedom that emanate from Humanism's hub are anything but infinite—for they have no line of flight leading to the Slave</w:t>
      </w:r>
      <w:r w:rsidRPr="00E867BE">
        <w:rPr>
          <w:rFonts w:asciiTheme="minorHAnsi" w:hAnsiTheme="minorHAnsi"/>
          <w:sz w:val="16"/>
        </w:rPr>
        <w:br/>
      </w:r>
    </w:p>
    <w:p w:rsidR="008C388E" w:rsidRDefault="008C388E" w:rsidP="008C388E">
      <w:pPr>
        <w:pStyle w:val="Heading4"/>
      </w:pPr>
      <w:r>
        <w:t>Social death eliminates the possibility for social life</w:t>
      </w:r>
    </w:p>
    <w:p w:rsidR="008C388E" w:rsidRPr="00687263" w:rsidRDefault="008C388E" w:rsidP="008C388E">
      <w:pPr>
        <w:rPr>
          <w:rStyle w:val="Style13ptBold"/>
        </w:rPr>
      </w:pPr>
      <w:proofErr w:type="spellStart"/>
      <w:r>
        <w:rPr>
          <w:rStyle w:val="Style13ptBold"/>
        </w:rPr>
        <w:t>Wilderson</w:t>
      </w:r>
      <w:proofErr w:type="spellEnd"/>
      <w:r>
        <w:rPr>
          <w:rStyle w:val="Style13ptBold"/>
        </w:rPr>
        <w:t xml:space="preserve"> 15, </w:t>
      </w:r>
      <w:r w:rsidRPr="00E2365E">
        <w:t xml:space="preserve">Frank B. </w:t>
      </w:r>
      <w:proofErr w:type="spellStart"/>
      <w:r w:rsidRPr="00E2365E">
        <w:t>Wilderson</w:t>
      </w:r>
      <w:proofErr w:type="spellEnd"/>
      <w:r w:rsidRPr="00E2365E">
        <w:t xml:space="preserve"> III is an award-winning writer, activist, and critical theorist who spent five and a half years in South Africa, where he was one of two Americans who have </w:t>
      </w:r>
      <w:r w:rsidRPr="00E2365E">
        <w:lastRenderedPageBreak/>
        <w:t xml:space="preserve">held an elected office in the African National Congress during the country’s transition from Apartheid. He has worked as a dramaturge for Lincoln Center Theater and the Market Theater in Johannesburg. He is the recipient of the National Endowment for the Arts Fellowship, the Alexander von Humboldt Fellowship for Experienced Researchers, and the American Book Award as well as other literary awards and honors. His books include </w:t>
      </w:r>
      <w:proofErr w:type="spellStart"/>
      <w:r w:rsidRPr="00E2365E">
        <w:t>Incognegro</w:t>
      </w:r>
      <w:proofErr w:type="spellEnd"/>
      <w:r w:rsidRPr="00E2365E">
        <w:t xml:space="preserve"> (Duke University Press, 2015); and Red, White &amp; Black: Cinema and the Structure of U.S. Antagonisms (Duke University Press, 2010).</w:t>
      </w:r>
      <w:r>
        <w:t xml:space="preserve"> Fall 2015, “Social Death and Narrative </w:t>
      </w:r>
      <w:proofErr w:type="spellStart"/>
      <w:r>
        <w:t>Aporia</w:t>
      </w:r>
      <w:proofErr w:type="spellEnd"/>
      <w:r>
        <w:t xml:space="preserve"> in 12 Years a Slave,” NN</w:t>
      </w:r>
    </w:p>
    <w:p w:rsidR="008C388E" w:rsidRPr="00A80FF9" w:rsidRDefault="008C388E" w:rsidP="008C388E">
      <w:pPr>
        <w:rPr>
          <w:sz w:val="16"/>
        </w:rPr>
      </w:pPr>
      <w:r w:rsidRPr="00A80FF9">
        <w:rPr>
          <w:sz w:val="16"/>
        </w:rPr>
        <w:t xml:space="preserve">I use </w:t>
      </w:r>
      <w:proofErr w:type="spellStart"/>
      <w:r w:rsidRPr="00687263">
        <w:rPr>
          <w:rStyle w:val="StyleUnderline"/>
        </w:rPr>
        <w:t>aporia</w:t>
      </w:r>
      <w:proofErr w:type="spellEnd"/>
      <w:r w:rsidRPr="00A80FF9">
        <w:rPr>
          <w:sz w:val="16"/>
        </w:rPr>
        <w:t xml:space="preserve"> in both the literary-critical sense of the word—that </w:t>
      </w:r>
      <w:r w:rsidRPr="00687263">
        <w:rPr>
          <w:rStyle w:val="StyleUnderline"/>
        </w:rPr>
        <w:t>is, as “a difficulty, an impasse, or point of doubt and indecision</w:t>
      </w:r>
      <w:r w:rsidRPr="00A80FF9">
        <w:rPr>
          <w:sz w:val="16"/>
        </w:rPr>
        <w:t xml:space="preserve">”—and in the more specifically Derridean sense of the word, </w:t>
      </w:r>
      <w:r w:rsidRPr="00687263">
        <w:rPr>
          <w:rStyle w:val="StyleUnderline"/>
        </w:rPr>
        <w:t>a “point of undecidability which locates the site at which the text most obviously undermines its own rhetorical structure,</w:t>
      </w:r>
      <w:r w:rsidRPr="00A80FF9">
        <w:rPr>
          <w:sz w:val="16"/>
        </w:rPr>
        <w:t xml:space="preserve"> dismantles, or deconstructs itself.”1 </w:t>
      </w:r>
      <w:r w:rsidRPr="00687263">
        <w:rPr>
          <w:rStyle w:val="StyleUnderline"/>
        </w:rPr>
        <w:t>Aporetic figures within a narrative upset the rhythm, deconstruct the logic of a particular narrative, present a crisis of meaning, which implies a crisis of interpellation</w:t>
      </w:r>
      <w:r w:rsidRPr="00A80FF9">
        <w:rPr>
          <w:sz w:val="16"/>
        </w:rPr>
        <w:t xml:space="preserve">. Nevertheless, I think </w:t>
      </w:r>
      <w:r w:rsidRPr="00687263">
        <w:rPr>
          <w:rStyle w:val="Emphasis"/>
        </w:rPr>
        <w:t xml:space="preserve">social death is constituted by an implicit critique of </w:t>
      </w:r>
      <w:proofErr w:type="spellStart"/>
      <w:r w:rsidRPr="00687263">
        <w:rPr>
          <w:rStyle w:val="Emphasis"/>
        </w:rPr>
        <w:t>aporia</w:t>
      </w:r>
      <w:proofErr w:type="spellEnd"/>
      <w:r w:rsidRPr="00687263">
        <w:rPr>
          <w:rStyle w:val="Emphasis"/>
        </w:rPr>
        <w:t xml:space="preserve"> as a generic concept</w:t>
      </w:r>
      <w:r w:rsidRPr="00A80FF9">
        <w:rPr>
          <w:sz w:val="16"/>
        </w:rPr>
        <w:t>—</w:t>
      </w:r>
      <w:r w:rsidRPr="00687263">
        <w:rPr>
          <w:rStyle w:val="Emphasis"/>
        </w:rPr>
        <w:t>a meta-critique of its relevance and/or applicability to the slave.</w:t>
      </w:r>
      <w:r w:rsidRPr="00A80FF9">
        <w:rPr>
          <w:sz w:val="16"/>
        </w:rPr>
        <w:t xml:space="preserve"> Orlando Patterson’s idea of </w:t>
      </w:r>
      <w:r w:rsidRPr="00687263">
        <w:rPr>
          <w:rStyle w:val="Emphasis"/>
        </w:rPr>
        <w:t>social death ruptures the assumptive logic of narrative writ large</w:t>
      </w:r>
      <w:r w:rsidRPr="00A80FF9">
        <w:rPr>
          <w:sz w:val="16"/>
        </w:rPr>
        <w:t xml:space="preserve">; it does not simply deconstruct the logic and rhythm of a particular narrative. </w:t>
      </w:r>
      <w:r w:rsidRPr="00687263">
        <w:rPr>
          <w:rStyle w:val="Emphasis"/>
        </w:rPr>
        <w:t>The violence that inaugurates and positions the slave is so comprehensive that the temporality of social life is quashed by the temporality of social death</w:t>
      </w:r>
      <w:r w:rsidRPr="00A80FF9">
        <w:rPr>
          <w:sz w:val="16"/>
        </w:rPr>
        <w:t xml:space="preserve">. </w:t>
      </w:r>
      <w:r w:rsidRPr="00687263">
        <w:rPr>
          <w:rStyle w:val="Emphasis"/>
        </w:rPr>
        <w:t>Whereas in social life one is a victim of violence if one transgresses the codes and customs of the order into which one was born, in social death the threat of violence is prelogical</w:t>
      </w:r>
      <w:r w:rsidRPr="00A80FF9">
        <w:rPr>
          <w:sz w:val="16"/>
        </w:rPr>
        <w:t xml:space="preserve">. </w:t>
      </w:r>
      <w:r w:rsidRPr="00687263">
        <w:rPr>
          <w:rStyle w:val="StyleUnderline"/>
        </w:rPr>
        <w:t>One is open to violence based upon the whim and caprice of any member of civil society who is not Black.</w:t>
      </w:r>
      <w:r w:rsidRPr="00A80FF9">
        <w:rPr>
          <w:sz w:val="16"/>
        </w:rPr>
        <w:t xml:space="preserve"> Whereas </w:t>
      </w:r>
      <w:r w:rsidRPr="00687263">
        <w:rPr>
          <w:rStyle w:val="Emphasis"/>
        </w:rPr>
        <w:t>in social life one is dishonored as a result of being found guilty of the aforementioned transgressions, in social death one is dishonored a priori, in one’s being</w:t>
      </w:r>
      <w:r w:rsidRPr="00A80FF9">
        <w:rPr>
          <w:sz w:val="16"/>
        </w:rPr>
        <w:t xml:space="preserve">. </w:t>
      </w:r>
      <w:r w:rsidRPr="00687263">
        <w:rPr>
          <w:rStyle w:val="Emphasis"/>
        </w:rPr>
        <w:t>Whereas in social life one’s kinship structure is recognized as a kinship structure, even if it is thought of as a degraded kinship structure</w:t>
      </w:r>
      <w:r w:rsidRPr="00A80FF9">
        <w:rPr>
          <w:sz w:val="16"/>
        </w:rPr>
        <w:t xml:space="preserve"> (i.e., the Irish), </w:t>
      </w:r>
      <w:r w:rsidRPr="00687263">
        <w:rPr>
          <w:rStyle w:val="Emphasis"/>
        </w:rPr>
        <w:t>in social death one is known as a “genealogical isolate.</w:t>
      </w:r>
      <w:r w:rsidRPr="00A80FF9">
        <w:rPr>
          <w:sz w:val="16"/>
        </w:rPr>
        <w:t xml:space="preserve">” In the words of </w:t>
      </w:r>
      <w:proofErr w:type="gramStart"/>
      <w:r w:rsidRPr="00A80FF9">
        <w:rPr>
          <w:sz w:val="16"/>
        </w:rPr>
        <w:t>Patterson</w:t>
      </w:r>
      <w:proofErr w:type="gramEnd"/>
      <w:r w:rsidRPr="00A80FF9">
        <w:rPr>
          <w:sz w:val="16"/>
        </w:rPr>
        <w:t xml:space="preserve"> </w:t>
      </w:r>
      <w:r w:rsidRPr="00687263">
        <w:rPr>
          <w:rStyle w:val="Emphasis"/>
        </w:rPr>
        <w:t>the slave has no access to his/her inheritance, his/her ancestors or even to his/her “conscious community of memory</w:t>
      </w:r>
      <w:r w:rsidRPr="00A80FF9">
        <w:rPr>
          <w:sz w:val="16"/>
        </w:rPr>
        <w:t xml:space="preserve">.”2 </w:t>
      </w:r>
      <w:r w:rsidRPr="00687263">
        <w:rPr>
          <w:rStyle w:val="Emphasis"/>
        </w:rPr>
        <w:t>Social death haunts meaning at its meta-level.</w:t>
      </w:r>
      <w:r w:rsidRPr="00A80FF9">
        <w:rPr>
          <w:sz w:val="16"/>
        </w:rPr>
        <w:t xml:space="preserve"> This is why social death is narrative absence, not a crisis within narrative</w:t>
      </w:r>
    </w:p>
    <w:p w:rsidR="008C388E" w:rsidRDefault="008C388E" w:rsidP="008C388E">
      <w:pPr>
        <w:pStyle w:val="Heading3"/>
        <w:tabs>
          <w:tab w:val="left" w:pos="3940"/>
        </w:tabs>
        <w:jc w:val="left"/>
      </w:pPr>
    </w:p>
    <w:p w:rsidR="008C388E" w:rsidRDefault="008C388E" w:rsidP="008C388E">
      <w:pPr>
        <w:pStyle w:val="Heading3"/>
      </w:pPr>
      <w:r>
        <w:lastRenderedPageBreak/>
        <w:t>World</w:t>
      </w:r>
    </w:p>
    <w:p w:rsidR="008C388E" w:rsidRDefault="008C388E" w:rsidP="008C388E">
      <w:pPr>
        <w:pStyle w:val="Heading4"/>
      </w:pPr>
      <w:r>
        <w:t xml:space="preserve">The only ethical demand is one that calls for the end of the world itself—the affirmative represents a conflict within the paradigm of America but refuses to challenge the foundational antagonism that produces the violence that undergirds the that same paradigm </w:t>
      </w:r>
    </w:p>
    <w:p w:rsidR="008C388E" w:rsidRDefault="008C388E" w:rsidP="008C388E">
      <w:r w:rsidRPr="005C1113">
        <w:rPr>
          <w:rStyle w:val="Style13ptBold"/>
        </w:rPr>
        <w:t>Curry</w:t>
      </w:r>
      <w:r>
        <w:t xml:space="preserve"> (Tommy, Associate Professor of Philosophy at the University of Texas A&amp;M) </w:t>
      </w:r>
      <w:r w:rsidRPr="005C1113">
        <w:rPr>
          <w:rStyle w:val="Style13ptBold"/>
        </w:rPr>
        <w:t>2015</w:t>
      </w:r>
      <w:r>
        <w:t xml:space="preserve"> (In the Fiat of Dreams: The Delusional Allure of Hope, the Reality of Anti-Black Violence and the Demands of the Anti-Ethical, Draft uploaded by author on Academia profile, given special permission to cite, https://www.academia.edu/3384301/_Draft_In_the_Fiat_of_Dreams_The_Delusional_Allure_of_Hope_the_Reality_of_Anti-Black_Violence_and_the_Demands_of_the_Anti-Ethical, C.A.)</w:t>
      </w:r>
    </w:p>
    <w:p w:rsidR="008C388E" w:rsidRPr="00D417FC" w:rsidRDefault="008C388E" w:rsidP="008C388E">
      <w:pPr>
        <w:rPr>
          <w:rFonts w:eastAsia="Times New Roman" w:cs="Times New Roman"/>
        </w:rPr>
      </w:pPr>
      <w:r>
        <w:rPr>
          <w:rFonts w:ascii="Arial" w:eastAsia="Times New Roman" w:hAnsi="Arial" w:cs="Arial"/>
          <w:b/>
          <w:bCs/>
          <w:color w:val="222222"/>
          <w:u w:val="single"/>
          <w:bdr w:val="none" w:sz="0" w:space="0" w:color="auto" w:frame="1"/>
          <w:shd w:val="clear" w:color="auto" w:fill="FFFF00"/>
        </w:rPr>
        <w:t>For many</w:t>
      </w:r>
      <w:r>
        <w:rPr>
          <w:rStyle w:val="apple-converted-space"/>
          <w:rFonts w:ascii="Arial" w:eastAsia="Times New Roman" w:hAnsi="Arial" w:cs="Arial"/>
          <w:b/>
          <w:bCs/>
          <w:color w:val="222222"/>
          <w:u w:val="single"/>
          <w:shd w:val="clear" w:color="auto" w:fill="FFFFFF"/>
        </w:rPr>
        <w:t> </w:t>
      </w:r>
      <w:r>
        <w:rPr>
          <w:rFonts w:ascii="Arial" w:eastAsia="Times New Roman" w:hAnsi="Arial" w:cs="Arial"/>
          <w:color w:val="222222"/>
          <w:sz w:val="16"/>
          <w:szCs w:val="16"/>
          <w:bdr w:val="none" w:sz="0" w:space="0" w:color="auto" w:frame="1"/>
          <w:shd w:val="clear" w:color="auto" w:fill="FFFFFF"/>
        </w:rPr>
        <w:t>philosophers and social political theorists, the eventuation of an egalitarian</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humanist society is the teleological impetus</w:t>
      </w:r>
      <w:r>
        <w:rPr>
          <w:rFonts w:ascii="Arial" w:eastAsia="Times New Roman" w:hAnsi="Arial" w:cs="Arial"/>
          <w:color w:val="222222"/>
          <w:sz w:val="16"/>
          <w:szCs w:val="16"/>
          <w:bdr w:val="none" w:sz="0" w:space="0" w:color="auto" w:frame="1"/>
          <w:shd w:val="clear" w:color="auto" w:fill="FFFFFF"/>
        </w:rPr>
        <w:t>, the inevitable consequence,</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of embracing liberalism and integrationist theories of democracy</w:t>
      </w:r>
      <w:r>
        <w:rPr>
          <w:rFonts w:ascii="Arial" w:eastAsia="Times New Roman" w:hAnsi="Arial" w:cs="Arial"/>
          <w:color w:val="222222"/>
          <w:sz w:val="16"/>
          <w:szCs w:val="16"/>
          <w:bdr w:val="none" w:sz="0" w:space="0" w:color="auto" w:frame="1"/>
          <w:shd w:val="clear" w:color="auto" w:fill="FFFF00"/>
        </w:rPr>
        <w:t>.</w:t>
      </w:r>
      <w:r>
        <w:rPr>
          <w:rStyle w:val="apple-converted-space"/>
          <w:rFonts w:ascii="Arial" w:eastAsia="Times New Roman" w:hAnsi="Arial" w:cs="Arial"/>
          <w:color w:val="222222"/>
          <w:sz w:val="16"/>
          <w:szCs w:val="16"/>
          <w:bdr w:val="none" w:sz="0" w:space="0" w:color="auto" w:frame="1"/>
          <w:shd w:val="clear" w:color="auto" w:fill="FFFF00"/>
        </w:rPr>
        <w:t> </w:t>
      </w:r>
      <w:r>
        <w:rPr>
          <w:rFonts w:ascii="Arial" w:eastAsia="Times New Roman" w:hAnsi="Arial" w:cs="Arial"/>
          <w:b/>
          <w:bCs/>
          <w:color w:val="222222"/>
          <w:u w:val="single"/>
          <w:bdr w:val="none" w:sz="0" w:space="0" w:color="auto" w:frame="1"/>
          <w:shd w:val="clear" w:color="auto" w:fill="FFFF00"/>
        </w:rPr>
        <w:t>While</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shd w:val="clear" w:color="auto" w:fill="FFFFFF"/>
        </w:rPr>
        <w:t>these proclamations have been</w:t>
      </w:r>
      <w:r>
        <w:rPr>
          <w:rStyle w:val="apple-converted-space"/>
          <w:rFonts w:ascii="Arial" w:eastAsia="Times New Roman" w:hAnsi="Arial" w:cs="Arial"/>
          <w:b/>
          <w:bCs/>
          <w:color w:val="222222"/>
          <w:u w:val="single"/>
          <w:shd w:val="clear" w:color="auto" w:fill="FFFFFF"/>
        </w:rPr>
        <w:t> </w:t>
      </w:r>
      <w:r>
        <w:rPr>
          <w:rFonts w:ascii="Arial" w:eastAsia="Times New Roman" w:hAnsi="Arial" w:cs="Arial"/>
          <w:color w:val="222222"/>
          <w:sz w:val="16"/>
          <w:szCs w:val="16"/>
          <w:bdr w:val="none" w:sz="0" w:space="0" w:color="auto" w:frame="1"/>
          <w:shd w:val="clear" w:color="auto" w:fill="FFFFFF"/>
        </w:rPr>
        <w:t>by Black thinkers for centuries as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shd w:val="clear" w:color="auto" w:fill="FFFFFF"/>
        </w:rPr>
        <w:t>the promulgations of America’s democratic potential,</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the Black victims of America’s fetish for racism</w:t>
      </w:r>
      <w:r>
        <w:rPr>
          <w:rFonts w:ascii="Arial" w:eastAsia="Times New Roman" w:hAnsi="Arial" w:cs="Arial"/>
          <w:color w:val="222222"/>
          <w:sz w:val="16"/>
          <w:szCs w:val="16"/>
          <w:bdr w:val="none" w:sz="0" w:space="0" w:color="auto" w:frame="1"/>
          <w:shd w:val="clear" w:color="auto" w:fill="FFFFFF"/>
        </w:rPr>
        <w:t>, those who are forced to endure the failure of white theory to arrest the racist tyranny,</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have their</w:t>
      </w:r>
      <w:r>
        <w:rPr>
          <w:rStyle w:val="apple-converted-space"/>
          <w:rFonts w:ascii="Arial" w:eastAsia="Times New Roman" w:hAnsi="Arial" w:cs="Arial"/>
          <w:b/>
          <w:bCs/>
          <w:color w:val="222222"/>
          <w:u w:val="single"/>
          <w:bdr w:val="none" w:sz="0" w:space="0" w:color="auto" w:frame="1"/>
          <w:shd w:val="clear" w:color="auto" w:fill="FFFF00"/>
        </w:rPr>
        <w:t> </w:t>
      </w:r>
      <w:r>
        <w:rPr>
          <w:rFonts w:ascii="Arial" w:eastAsia="Times New Roman" w:hAnsi="Arial" w:cs="Arial"/>
          <w:b/>
          <w:bCs/>
          <w:color w:val="222222"/>
          <w:u w:val="single"/>
          <w:shd w:val="clear" w:color="auto" w:fill="FFFFFF"/>
        </w:rPr>
        <w:t>deaths, their</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murders</w:t>
      </w:r>
      <w:r>
        <w:rPr>
          <w:rFonts w:ascii="Arial" w:eastAsia="Times New Roman" w:hAnsi="Arial" w:cs="Arial"/>
          <w:b/>
          <w:bCs/>
          <w:color w:val="222222"/>
          <w:u w:val="single"/>
          <w:shd w:val="clear" w:color="auto" w:fill="FFFFFF"/>
        </w:rPr>
        <w:t>, their deprivation</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interpreted as caricatures</w:t>
      </w:r>
      <w:r>
        <w:rPr>
          <w:rFonts w:ascii="Arial" w:eastAsia="Times New Roman" w:hAnsi="Arial" w:cs="Arial"/>
          <w:b/>
          <w:bCs/>
          <w:color w:val="222222"/>
          <w:u w:val="single"/>
          <w:shd w:val="clear" w:color="auto" w:fill="FFFFFF"/>
        </w:rPr>
        <w:t>, the brutality of which is taken to be academic capital driving philosophical engagements with and theorizations about race within the confines America’s geography</w:t>
      </w:r>
      <w:r>
        <w:rPr>
          <w:rFonts w:ascii="Arial" w:eastAsia="Times New Roman" w:hAnsi="Arial" w:cs="Arial"/>
          <w:color w:val="222222"/>
          <w:sz w:val="16"/>
          <w:szCs w:val="16"/>
          <w:bdr w:val="none" w:sz="0" w:space="0" w:color="auto" w:frame="1"/>
          <w:shd w:val="clear" w:color="auto" w:fill="FFFFFF"/>
        </w:rPr>
        <w: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In this illusory world, Black citizens are aspirations</w:t>
      </w:r>
      <w:r>
        <w:rPr>
          <w:rFonts w:ascii="Arial" w:eastAsia="Times New Roman" w:hAnsi="Arial" w:cs="Arial"/>
          <w:b/>
          <w:bCs/>
          <w:color w:val="222222"/>
          <w:u w:val="single"/>
          <w:shd w:val="clear" w:color="auto" w:fill="FFFFFF"/>
        </w:rPr>
        <w:t>—thought experiments rooted in the desire to motivate political theories through the excoriation of Blackness</w:t>
      </w:r>
      <w:r>
        <w:rPr>
          <w:rFonts w:ascii="Arial" w:eastAsia="Times New Roman" w:hAnsi="Arial" w:cs="Arial"/>
          <w:color w:val="222222"/>
          <w:sz w:val="16"/>
          <w:szCs w:val="16"/>
          <w:bdr w:val="none" w:sz="0" w:space="0" w:color="auto" w:frame="1"/>
          <w:shd w:val="clear" w:color="auto" w:fill="FFFFFF"/>
        </w:rPr>
        <w:t xml:space="preserve">. The Black thinker becomes a voyeur gazing upon this thought—raced, but not </w:t>
      </w:r>
      <w:proofErr w:type="spellStart"/>
      <w:r>
        <w:rPr>
          <w:rFonts w:ascii="Arial" w:eastAsia="Times New Roman" w:hAnsi="Arial" w:cs="Arial"/>
          <w:color w:val="222222"/>
          <w:sz w:val="16"/>
          <w:szCs w:val="16"/>
          <w:bdr w:val="none" w:sz="0" w:space="0" w:color="auto" w:frame="1"/>
          <w:shd w:val="clear" w:color="auto" w:fill="FFFFFF"/>
        </w:rPr>
        <w:t>unhumaned</w:t>
      </w:r>
      <w:proofErr w:type="spellEnd"/>
      <w:r>
        <w:rPr>
          <w:rFonts w:ascii="Arial" w:eastAsia="Times New Roman" w:hAnsi="Arial" w:cs="Arial"/>
          <w:color w:val="222222"/>
          <w:sz w:val="16"/>
          <w:szCs w:val="16"/>
          <w:bdr w:val="none" w:sz="0" w:space="0" w:color="auto" w:frame="1"/>
          <w:shd w:val="clear" w:color="auto" w:fill="FFFFFF"/>
        </w:rPr>
        <w:t xml:space="preserve"> by Blackness—the citizen, historically white, empirically violent, but recognized as human instead of animal.</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Hope</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shd w:val="clear" w:color="auto" w:fill="FFFFFF"/>
        </w:rPr>
        <w:t>is the then made the concrete political delusion; the idea that is taken to explain all Black social and political existence since slavery as progress, despite contradiction or regress</w:t>
      </w:r>
      <w:r>
        <w:rPr>
          <w:rFonts w:ascii="Arial" w:eastAsia="Times New Roman" w:hAnsi="Arial" w:cs="Arial"/>
          <w:color w:val="222222"/>
          <w:sz w:val="16"/>
          <w:szCs w:val="16"/>
          <w:bdr w:val="none" w:sz="0" w:space="0" w:color="auto" w:frame="1"/>
          <w:shd w:val="clear" w:color="auto" w:fill="FFFFFF"/>
        </w:rPr>
        <w:t>. In thinking about Blackness</w:t>
      </w:r>
      <w:r>
        <w:rPr>
          <w:rFonts w:ascii="Arial" w:eastAsia="Times New Roman" w:hAnsi="Arial" w:cs="Arial"/>
          <w:b/>
          <w:bCs/>
          <w:color w:val="222222"/>
          <w:u w:val="single"/>
          <w:shd w:val="clear" w:color="auto" w:fill="FFFFFF"/>
        </w:rPr>
        <w:t>, the Black scholar</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removes Black existence from the horrors of America preferring to think Blackness as unrealized.</w:t>
      </w:r>
      <w:r>
        <w:rPr>
          <w:rStyle w:val="apple-converted-space"/>
          <w:rFonts w:ascii="Arial" w:eastAsia="Times New Roman" w:hAnsi="Arial" w:cs="Arial"/>
          <w:b/>
          <w:bCs/>
          <w:color w:val="222222"/>
          <w:u w:val="single"/>
          <w:bdr w:val="none" w:sz="0" w:space="0" w:color="auto" w:frame="1"/>
          <w:shd w:val="clear" w:color="auto" w:fill="FFFF00"/>
        </w:rPr>
        <w:t> </w:t>
      </w:r>
      <w:r>
        <w:rPr>
          <w:rFonts w:ascii="Arial" w:eastAsia="Times New Roman" w:hAnsi="Arial" w:cs="Arial"/>
          <w:b/>
          <w:bCs/>
          <w:color w:val="222222"/>
          <w:u w:val="single"/>
          <w:shd w:val="clear" w:color="auto" w:fill="FFFFFF"/>
        </w:rPr>
        <w:t xml:space="preserve">This is a conceptual failing of Black scholarship, a failing that Frank </w:t>
      </w:r>
      <w:proofErr w:type="spellStart"/>
      <w:r>
        <w:rPr>
          <w:rFonts w:ascii="Arial" w:eastAsia="Times New Roman" w:hAnsi="Arial" w:cs="Arial"/>
          <w:b/>
          <w:bCs/>
          <w:color w:val="222222"/>
          <w:u w:val="single"/>
          <w:shd w:val="clear" w:color="auto" w:fill="FFFFFF"/>
        </w:rPr>
        <w:t>Wilderson</w:t>
      </w:r>
      <w:proofErr w:type="spellEnd"/>
      <w:r>
        <w:rPr>
          <w:rFonts w:ascii="Arial" w:eastAsia="Times New Roman" w:hAnsi="Arial" w:cs="Arial"/>
          <w:b/>
          <w:bCs/>
          <w:color w:val="222222"/>
          <w:u w:val="single"/>
          <w:shd w:val="clear" w:color="auto" w:fill="FFFFFF"/>
        </w:rPr>
        <w:t xml:space="preserve"> describes as “people consciously or unconsciously peel away from the strength and the terror of their evidence</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in order to propose some kind of coherent, hopeful solution to things</w:t>
      </w:r>
      <w:proofErr w:type="gramStart"/>
      <w:r>
        <w:rPr>
          <w:rFonts w:ascii="Arial" w:eastAsia="Times New Roman" w:hAnsi="Arial" w:cs="Arial"/>
          <w:b/>
          <w:bCs/>
          <w:color w:val="222222"/>
          <w:u w:val="single"/>
          <w:shd w:val="clear" w:color="auto" w:fill="FFFFFF"/>
        </w:rPr>
        <w:t>.”</w:t>
      </w:r>
      <w:r>
        <w:rPr>
          <w:rFonts w:eastAsia="Times New Roman" w:cs="Arial"/>
          <w:color w:val="1155CC"/>
          <w:sz w:val="16"/>
          <w:szCs w:val="16"/>
          <w:bdr w:val="none" w:sz="0" w:space="0" w:color="auto" w:frame="1"/>
          <w:shd w:val="clear" w:color="auto" w:fill="FFFFFF"/>
        </w:rPr>
        <w:t>[</w:t>
      </w:r>
      <w:proofErr w:type="spellStart"/>
      <w:proofErr w:type="gramEnd"/>
      <w:r>
        <w:rPr>
          <w:rFonts w:eastAsia="Times New Roman" w:cs="Arial"/>
          <w:color w:val="1155CC"/>
          <w:sz w:val="16"/>
          <w:szCs w:val="16"/>
          <w:bdr w:val="none" w:sz="0" w:space="0" w:color="auto" w:frame="1"/>
          <w:shd w:val="clear" w:color="auto" w:fill="FFFFFF"/>
        </w:rPr>
        <w:t>i</w:t>
      </w:r>
      <w:proofErr w:type="spellEnd"/>
      <w:r>
        <w:rPr>
          <w:rFonts w:eastAsia="Times New Roman" w:cs="Arial"/>
          <w:color w:val="1155CC"/>
          <w:sz w:val="16"/>
          <w:szCs w:val="16"/>
          <w:bdr w:val="none" w:sz="0" w:space="0" w:color="auto" w:frame="1"/>
          <w:shd w:val="clear" w:color="auto" w:fill="FFFFFF"/>
        </w:rPr>
        <w: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 It is in this act—the cessation of inquiry whereby the epistemic is collapsed into the political/ontological—that the dereliction of Black thought, its predilection towards becoming a racial normative, is apparent.</w:t>
      </w:r>
      <w:r>
        <w:rPr>
          <w:rFonts w:eastAsia="Times New Roman" w:cs="Arial"/>
          <w:color w:val="1155CC"/>
          <w:sz w:val="16"/>
          <w:szCs w:val="16"/>
          <w:bdr w:val="none" w:sz="0" w:space="0" w:color="auto" w:frame="1"/>
          <w:shd w:val="clear" w:color="auto" w:fill="FFFFFF"/>
        </w:rPr>
        <w:t>[ii]</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Much like the dilemmas found in dealing with Black death and confronting the genocidal tendencies haunting the lives of Black men articulated by Wynter’s “No Humans Involved” in chapter one,</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shd w:val="clear" w:color="auto" w:fill="FFFFFF"/>
        </w:rPr>
        <w:t>there is a need</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to</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shd w:val="clear" w:color="auto" w:fill="FFFFFF"/>
        </w:rPr>
        <w:t>sanitize, make tolerable,</w:t>
      </w:r>
      <w:r>
        <w:rPr>
          <w:rStyle w:val="apple-converted-space"/>
          <w:rFonts w:ascii="Arial" w:eastAsia="Times New Roman" w:hAnsi="Arial" w:cs="Arial"/>
          <w:b/>
          <w:bCs/>
          <w:color w:val="222222"/>
          <w:u w:val="single"/>
          <w:shd w:val="clear" w:color="auto" w:fill="FFFFFF"/>
        </w:rPr>
        <w:t> </w:t>
      </w:r>
      <w:proofErr w:type="spellStart"/>
      <w:r>
        <w:rPr>
          <w:rFonts w:ascii="Arial" w:eastAsia="Times New Roman" w:hAnsi="Arial" w:cs="Arial"/>
          <w:b/>
          <w:bCs/>
          <w:i/>
          <w:iCs/>
          <w:color w:val="222222"/>
          <w:u w:val="single"/>
          <w:bdr w:val="none" w:sz="0" w:space="0" w:color="auto" w:frame="1"/>
          <w:shd w:val="clear" w:color="auto" w:fill="FFFF00"/>
        </w:rPr>
        <w:t>academify</w:t>
      </w:r>
      <w:proofErr w:type="spellEnd"/>
      <w:r>
        <w:rPr>
          <w:rStyle w:val="apple-converted-space"/>
          <w:rFonts w:ascii="Arial" w:eastAsia="Times New Roman" w:hAnsi="Arial" w:cs="Arial"/>
          <w:b/>
          <w:bCs/>
          <w:i/>
          <w:iCs/>
          <w:color w:val="222222"/>
          <w:u w:val="single"/>
          <w:bdr w:val="none" w:sz="0" w:space="0" w:color="auto" w:frame="1"/>
          <w:shd w:val="clear" w:color="auto" w:fill="FFFF00"/>
        </w:rPr>
        <w:t> </w:t>
      </w:r>
      <w:r>
        <w:rPr>
          <w:rFonts w:ascii="Arial" w:eastAsia="Times New Roman" w:hAnsi="Arial" w:cs="Arial"/>
          <w:b/>
          <w:bCs/>
          <w:color w:val="222222"/>
          <w:u w:val="single"/>
          <w:bdr w:val="none" w:sz="0" w:space="0" w:color="auto" w:frame="1"/>
          <w:shd w:val="clear" w:color="auto" w:fill="FFFF00"/>
        </w:rPr>
        <w:t>Black existence so that it does not become nihilistic and fatalist, but a thought experiment that offers the white listener, reader, or colleague entrance into the possibility of being an anti-racist compassionate white reformist</w:t>
      </w:r>
      <w:r>
        <w:rPr>
          <w:rFonts w:ascii="Arial" w:eastAsia="Times New Roman" w:hAnsi="Arial" w:cs="Arial"/>
          <w:b/>
          <w:bCs/>
          <w:color w:val="222222"/>
          <w:u w:val="single"/>
          <w:shd w:val="clear" w:color="auto" w:fill="FFFFFF"/>
        </w:rPr>
        <w:t xml:space="preserve">. This vacating of Black existence is not symbolic; rather it is the psychical consequence of the physical effect of Black death. This is not to suggest that Black people dying is an abstraction. The death of Black men and boys by state violence, white vigilantism and economic deprivation removes this group from being seen in </w:t>
      </w:r>
      <w:proofErr w:type="gramStart"/>
      <w:r>
        <w:rPr>
          <w:rFonts w:ascii="Arial" w:eastAsia="Times New Roman" w:hAnsi="Arial" w:cs="Arial"/>
          <w:b/>
          <w:bCs/>
          <w:color w:val="222222"/>
          <w:u w:val="single"/>
          <w:shd w:val="clear" w:color="auto" w:fill="FFFFFF"/>
        </w:rPr>
        <w:t>society, and</w:t>
      </w:r>
      <w:proofErr w:type="gramEnd"/>
      <w:r>
        <w:rPr>
          <w:rFonts w:ascii="Arial" w:eastAsia="Times New Roman" w:hAnsi="Arial" w:cs="Arial"/>
          <w:b/>
          <w:bCs/>
          <w:color w:val="222222"/>
          <w:u w:val="single"/>
          <w:shd w:val="clear" w:color="auto" w:fill="FFFFFF"/>
        </w:rPr>
        <w:t xml:space="preserve"> erases them from our conceptualization theoretically. Black male death, the death of Black men seen as a problem, of Black boys thought to inevitably grow into criminals beyond their adolescent deviance is the background from which Black male death is described </w:t>
      </w:r>
      <w:r>
        <w:rPr>
          <w:rFonts w:ascii="Arial" w:eastAsia="Times New Roman" w:hAnsi="Arial" w:cs="Arial"/>
          <w:b/>
          <w:bCs/>
          <w:color w:val="222222"/>
          <w:u w:val="single"/>
          <w:shd w:val="clear" w:color="auto" w:fill="FFFFFF"/>
        </w:rPr>
        <w:lastRenderedPageBreak/>
        <w:t>generically and as the background of how one situates the extremities of racism</w:t>
      </w:r>
      <w:r>
        <w:rPr>
          <w:rFonts w:ascii="Arial" w:eastAsia="Times New Roman" w:hAnsi="Arial" w:cs="Arial"/>
          <w:color w:val="222222"/>
          <w:sz w:val="16"/>
          <w:szCs w:val="16"/>
          <w:bdr w:val="none" w:sz="0" w:space="0" w:color="auto" w:frame="1"/>
          <w:shd w:val="clear" w:color="auto" w:fill="FFFFFF"/>
        </w:rPr>
        <w:t>. Michelle Alexander’s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i/>
          <w:iCs/>
          <w:color w:val="222222"/>
          <w:sz w:val="16"/>
          <w:szCs w:val="16"/>
          <w:bdr w:val="none" w:sz="0" w:space="0" w:color="auto" w:frame="1"/>
          <w:shd w:val="clear" w:color="auto" w:fill="FFFFFF"/>
        </w:rPr>
        <w:t>The New Jim Crow: Mass Incarceration in the Age of Colorblindness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 xml:space="preserve">which argues that the victims of the War on Drugs, young Black men “are part of a growing </w:t>
      </w:r>
      <w:proofErr w:type="spellStart"/>
      <w:r>
        <w:rPr>
          <w:rFonts w:ascii="Arial" w:eastAsia="Times New Roman" w:hAnsi="Arial" w:cs="Arial"/>
          <w:color w:val="222222"/>
          <w:sz w:val="16"/>
          <w:szCs w:val="16"/>
          <w:bdr w:val="none" w:sz="0" w:space="0" w:color="auto" w:frame="1"/>
          <w:shd w:val="clear" w:color="auto" w:fill="FFFFFF"/>
        </w:rPr>
        <w:t>undercaste</w:t>
      </w:r>
      <w:proofErr w:type="spellEnd"/>
      <w:r>
        <w:rPr>
          <w:rFonts w:ascii="Arial" w:eastAsia="Times New Roman" w:hAnsi="Arial" w:cs="Arial"/>
          <w:color w:val="222222"/>
          <w:sz w:val="16"/>
          <w:szCs w:val="16"/>
          <w:bdr w:val="none" w:sz="0" w:space="0" w:color="auto" w:frame="1"/>
          <w:shd w:val="clear" w:color="auto" w:fill="FFFFFF"/>
        </w:rPr>
        <w:t>, permanently locked up and locked out of mainstream society,”</w:t>
      </w:r>
      <w:r>
        <w:rPr>
          <w:rFonts w:eastAsia="Times New Roman" w:cs="Arial"/>
          <w:color w:val="1155CC"/>
          <w:sz w:val="16"/>
          <w:szCs w:val="16"/>
          <w:bdr w:val="none" w:sz="0" w:space="0" w:color="auto" w:frame="1"/>
          <w:shd w:val="clear" w:color="auto" w:fill="FFFFFF"/>
        </w:rPr>
        <w:t>[iii]</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(2010) confirms Huey P. Newton’s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i/>
          <w:iCs/>
          <w:color w:val="222222"/>
          <w:sz w:val="16"/>
          <w:szCs w:val="16"/>
          <w:bdr w:val="none" w:sz="0" w:space="0" w:color="auto" w:frame="1"/>
          <w:shd w:val="clear" w:color="auto" w:fill="FFFFFF"/>
        </w:rPr>
        <w:t>War Against the Panthers: A Study of Repression in America</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 xml:space="preserve">(1980), which argues that: Direct and unconcealed brute force and violence—although clearly persisting in many quarters of society—are today less acceptable to an increasingly sophisticated public, a public significantly remote from the methods of social and economic control common to early America. This is not a statement, however, that there is such increased civility that Americans can no longer tolerate social control of the </w:t>
      </w:r>
      <w:proofErr w:type="gramStart"/>
      <w:r>
        <w:rPr>
          <w:rFonts w:ascii="Arial" w:eastAsia="Times New Roman" w:hAnsi="Arial" w:cs="Arial"/>
          <w:color w:val="222222"/>
          <w:sz w:val="16"/>
          <w:szCs w:val="16"/>
          <w:bdr w:val="none" w:sz="0" w:space="0" w:color="auto" w:frame="1"/>
          <w:shd w:val="clear" w:color="auto" w:fill="FFFFFF"/>
        </w:rPr>
        <w:t>country's</w:t>
      </w:r>
      <w:proofErr w:type="gramEnd"/>
      <w:r>
        <w:rPr>
          <w:rFonts w:ascii="Arial" w:eastAsia="Times New Roman" w:hAnsi="Arial" w:cs="Arial"/>
          <w:color w:val="222222"/>
          <w:sz w:val="16"/>
          <w:szCs w:val="16"/>
          <w:bdr w:val="none" w:sz="0" w:space="0" w:color="auto" w:frame="1"/>
          <w:shd w:val="clear" w:color="auto" w:fill="FFFFFF"/>
        </w:rPr>
        <w:t xml:space="preserve"> under classes by force of violence; rather, it is an observation that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 xml:space="preserve">Americans today appear to be more inclined to issue endorsement to agents and agencies of control which carry out the task, while permitting the benefactors of such control to retain a </w:t>
      </w:r>
      <w:proofErr w:type="spellStart"/>
      <w:r>
        <w:rPr>
          <w:rFonts w:ascii="Arial" w:eastAsia="Times New Roman" w:hAnsi="Arial" w:cs="Arial"/>
          <w:b/>
          <w:bCs/>
          <w:color w:val="222222"/>
          <w:u w:val="single"/>
          <w:bdr w:val="none" w:sz="0" w:space="0" w:color="auto" w:frame="1"/>
          <w:shd w:val="clear" w:color="auto" w:fill="FFFF00"/>
        </w:rPr>
        <w:t>semidignified</w:t>
      </w:r>
      <w:proofErr w:type="spellEnd"/>
      <w:r>
        <w:rPr>
          <w:rFonts w:ascii="Arial" w:eastAsia="Times New Roman" w:hAnsi="Arial" w:cs="Arial"/>
          <w:b/>
          <w:bCs/>
          <w:color w:val="222222"/>
          <w:u w:val="single"/>
          <w:bdr w:val="none" w:sz="0" w:space="0" w:color="auto" w:frame="1"/>
          <w:shd w:val="clear" w:color="auto" w:fill="FFFF00"/>
        </w:rPr>
        <w:t>, clean-hands image of themselves</w:t>
      </w:r>
      <w:r>
        <w:rPr>
          <w:rFonts w:ascii="Arial" w:eastAsia="Times New Roman" w:hAnsi="Arial" w:cs="Arial"/>
          <w:color w:val="222222"/>
          <w:sz w:val="16"/>
          <w:szCs w:val="16"/>
          <w:bdr w:val="none" w:sz="0" w:space="0" w:color="auto" w:frame="1"/>
          <w:shd w:val="clear" w:color="auto" w:fill="FFFF00"/>
        </w:rPr>
        <w:t>.</w:t>
      </w:r>
      <w:r>
        <w:rPr>
          <w:rStyle w:val="apple-converted-space"/>
          <w:rFonts w:ascii="Arial" w:eastAsia="Times New Roman" w:hAnsi="Arial" w:cs="Arial"/>
          <w:color w:val="222222"/>
          <w:sz w:val="16"/>
          <w:szCs w:val="16"/>
          <w:bdr w:val="none" w:sz="0" w:space="0" w:color="auto" w:frame="1"/>
          <w:shd w:val="clear" w:color="auto" w:fill="FFFF00"/>
        </w:rPr>
        <w:t> </w:t>
      </w:r>
      <w:r>
        <w:rPr>
          <w:rFonts w:ascii="Arial" w:eastAsia="Times New Roman" w:hAnsi="Arial" w:cs="Arial"/>
          <w:b/>
          <w:bCs/>
          <w:color w:val="222222"/>
          <w:u w:val="single"/>
          <w:bdr w:val="none" w:sz="0" w:space="0" w:color="auto" w:frame="1"/>
          <w:shd w:val="clear" w:color="auto" w:fill="FFFF00"/>
        </w:rPr>
        <w:t>This attitude is</w:t>
      </w:r>
      <w:r>
        <w:rPr>
          <w:rStyle w:val="apple-converted-space"/>
          <w:rFonts w:ascii="Arial" w:eastAsia="Times New Roman" w:hAnsi="Arial" w:cs="Arial"/>
          <w:b/>
          <w:bCs/>
          <w:color w:val="222222"/>
          <w:u w:val="single"/>
          <w:shd w:val="clear" w:color="auto" w:fill="FFFFFF"/>
        </w:rPr>
        <w:t> </w:t>
      </w:r>
      <w:r>
        <w:rPr>
          <w:rFonts w:ascii="Arial" w:eastAsia="Times New Roman" w:hAnsi="Arial" w:cs="Arial"/>
          <w:color w:val="222222"/>
          <w:sz w:val="16"/>
          <w:szCs w:val="16"/>
          <w:bdr w:val="none" w:sz="0" w:space="0" w:color="auto" w:frame="1"/>
          <w:shd w:val="clear" w:color="auto" w:fill="FFFFFF"/>
        </w:rPr>
        <w:t>very largely responsible for the rise of the phenomenon to which systematic attention is given in the study undertaken here: the rise in the 1960s of control tactics heavily reliant upon infiltration, deliberate misinformation, selective harassment, and the use of the legal system to quell broad based dissent and its leadership.</w:t>
      </w:r>
      <w:r>
        <w:rPr>
          <w:rFonts w:eastAsia="Times New Roman" w:cs="Arial"/>
          <w:color w:val="1155CC"/>
          <w:sz w:val="16"/>
          <w:szCs w:val="16"/>
          <w:bdr w:val="none" w:sz="0" w:space="0" w:color="auto" w:frame="1"/>
          <w:shd w:val="clear" w:color="auto" w:fill="FFFFFF"/>
        </w:rPr>
        <w:t>[iv]</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shd w:val="clear" w:color="auto" w:fill="FFFFFF"/>
        </w:rPr>
        <w:t>Newton makes the descriptive sociological data of Alexander theoretically useful in understanding and focusing on the</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conceptual blindness,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the foundations of repressive civility founded upon government programs, militarism, and deradicalization</w:t>
      </w:r>
      <w:r>
        <w:rPr>
          <w:rStyle w:val="apple-converted-space"/>
          <w:rFonts w:ascii="Arial" w:eastAsia="Times New Roman" w:hAnsi="Arial" w:cs="Arial"/>
          <w:b/>
          <w:bCs/>
          <w:color w:val="222222"/>
          <w:u w:val="single"/>
          <w:bdr w:val="none" w:sz="0" w:space="0" w:color="auto" w:frame="1"/>
          <w:shd w:val="clear" w:color="auto" w:fill="FFFF00"/>
        </w:rPr>
        <w:t> </w:t>
      </w:r>
      <w:r>
        <w:rPr>
          <w:rFonts w:ascii="Arial" w:eastAsia="Times New Roman" w:hAnsi="Arial" w:cs="Arial"/>
          <w:color w:val="222222"/>
          <w:sz w:val="16"/>
          <w:szCs w:val="16"/>
          <w:bdr w:val="none" w:sz="0" w:space="0" w:color="auto" w:frame="1"/>
          <w:shd w:val="clear" w:color="auto" w:fill="FFFFFF"/>
        </w:rPr>
        <w:t xml:space="preserve">is the basis of the bourgeois morality formed socially but conceptually reproduced in the application of ethical systems. At the root of the racist blindness of Black men previously commented upon by Sylvia Wynter’s essay “No Human’s Involved,” (1992) that speaks to the systematic police brutality and murder of Black men by the state that does not/cannot register within the disciplinary boundaries and emergent ethical arrangements, is the eschatological </w:t>
      </w:r>
      <w:proofErr w:type="gramStart"/>
      <w:r>
        <w:rPr>
          <w:rFonts w:ascii="Arial" w:eastAsia="Times New Roman" w:hAnsi="Arial" w:cs="Arial"/>
          <w:color w:val="222222"/>
          <w:sz w:val="16"/>
          <w:szCs w:val="16"/>
          <w:bdr w:val="none" w:sz="0" w:space="0" w:color="auto" w:frame="1"/>
          <w:shd w:val="clear" w:color="auto" w:fill="FFFFFF"/>
        </w:rPr>
        <w:t>dilemma’s</w:t>
      </w:r>
      <w:proofErr w:type="gramEnd"/>
      <w:r>
        <w:rPr>
          <w:rFonts w:ascii="Arial" w:eastAsia="Times New Roman" w:hAnsi="Arial" w:cs="Arial"/>
          <w:color w:val="222222"/>
          <w:sz w:val="16"/>
          <w:szCs w:val="16"/>
          <w:bdr w:val="none" w:sz="0" w:space="0" w:color="auto" w:frame="1"/>
          <w:shd w:val="clear" w:color="auto" w:fill="FFFFFF"/>
        </w:rPr>
        <w:t xml:space="preserve"> involved in producing the normative-political-rational-subject.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shd w:val="clear" w:color="auto" w:fill="FFFFFF"/>
        </w:rPr>
        <w:t>The Black man, the man-not, is not human</w:t>
      </w:r>
      <w:r>
        <w:rPr>
          <w:rFonts w:ascii="Arial" w:eastAsia="Times New Roman" w:hAnsi="Arial" w:cs="Arial"/>
          <w:color w:val="222222"/>
          <w:sz w:val="16"/>
          <w:szCs w:val="16"/>
          <w:bdr w:val="none" w:sz="0" w:space="0" w:color="auto" w:frame="1"/>
          <w:shd w:val="clear" w:color="auto" w:fill="FFFFFF"/>
        </w:rPr>
        <w:t>. Like the Mann Act of 1910 mentioned by Newton in the criminalization of Jack Johnson in</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i/>
          <w:iCs/>
          <w:color w:val="222222"/>
          <w:sz w:val="16"/>
          <w:szCs w:val="16"/>
          <w:bdr w:val="none" w:sz="0" w:space="0" w:color="auto" w:frame="1"/>
          <w:shd w:val="clear" w:color="auto" w:fill="FFFFFF"/>
        </w:rPr>
        <w:t>War Against the Panthers</w:t>
      </w:r>
      <w:r>
        <w:rPr>
          <w:rFonts w:ascii="Arial" w:eastAsia="Times New Roman" w:hAnsi="Arial" w:cs="Arial"/>
          <w:color w:val="222222"/>
          <w:sz w:val="16"/>
          <w:szCs w:val="16"/>
          <w:bdr w:val="none" w:sz="0" w:space="0" w:color="auto" w:frame="1"/>
          <w:shd w:val="clear" w:color="auto" w:fill="FFFFFF"/>
        </w:rPr>
        <w: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shd w:val="clear" w:color="auto" w:fill="FFFFFF"/>
        </w:rPr>
        <w:t>the War on Drugs, the manipulation of Stand Your Ground, the death that results in erasing Black men and boys physically, likewise erases their deaths and by effect their lives as normative-pessimistic origins as political theory.</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sz w:val="16"/>
          <w:szCs w:val="16"/>
          <w:bdr w:val="none" w:sz="0" w:space="0" w:color="auto" w:frame="1"/>
          <w:shd w:val="clear" w:color="auto" w:fill="FFFFFF"/>
        </w:rPr>
        <w:t xml:space="preserve">On </w:t>
      </w:r>
      <w:proofErr w:type="gramStart"/>
      <w:r>
        <w:rPr>
          <w:rFonts w:ascii="Arial" w:eastAsia="Times New Roman" w:hAnsi="Arial" w:cs="Arial"/>
          <w:b/>
          <w:bCs/>
          <w:color w:val="222222"/>
          <w:sz w:val="16"/>
          <w:szCs w:val="16"/>
          <w:bdr w:val="none" w:sz="0" w:space="0" w:color="auto" w:frame="1"/>
          <w:shd w:val="clear" w:color="auto" w:fill="FFFFFF"/>
        </w:rPr>
        <w:t>The</w:t>
      </w:r>
      <w:proofErr w:type="gramEnd"/>
      <w:r>
        <w:rPr>
          <w:rFonts w:ascii="Arial" w:eastAsia="Times New Roman" w:hAnsi="Arial" w:cs="Arial"/>
          <w:b/>
          <w:bCs/>
          <w:color w:val="222222"/>
          <w:sz w:val="16"/>
          <w:szCs w:val="16"/>
          <w:bdr w:val="none" w:sz="0" w:space="0" w:color="auto" w:frame="1"/>
          <w:shd w:val="clear" w:color="auto" w:fill="FFFFFF"/>
        </w:rPr>
        <w:t xml:space="preserve"> Peril of Anti-Black Violence</w:t>
      </w:r>
      <w:bookmarkStart w:id="4" w:name="_Hlk495911661"/>
      <w:r>
        <w:rPr>
          <w:rFonts w:ascii="Arial" w:eastAsia="Times New Roman" w:hAnsi="Arial" w:cs="Arial"/>
          <w:b/>
          <w:bCs/>
          <w:color w:val="222222"/>
          <w:sz w:val="16"/>
          <w:szCs w:val="16"/>
          <w:bdr w:val="none" w:sz="0" w:space="0" w:color="auto" w:frame="1"/>
          <w:shd w:val="clear" w:color="auto" w:fill="FFFFFF"/>
        </w:rPr>
        <w:t>:</w:t>
      </w:r>
      <w:r>
        <w:rPr>
          <w:rStyle w:val="apple-converted-space"/>
          <w:rFonts w:ascii="Arial" w:eastAsia="Times New Roman" w:hAnsi="Arial" w:cs="Arial"/>
          <w:b/>
          <w:bCs/>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Despite the rhetorical strategies</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shd w:val="clear" w:color="auto" w:fill="FFFFFF"/>
        </w:rPr>
        <w:t>adopted by both Black and white political theorists which urge Blacks and whites alike to demand Americans</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to continue</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shd w:val="clear" w:color="auto" w:fill="FFFFFF"/>
        </w:rPr>
        <w:t>their</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allegiance to</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shd w:val="clear" w:color="auto" w:fill="FFFFFF"/>
        </w:rPr>
        <w:t>the foundational de-racialized ethos of</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the post-Civil Rights era</w:t>
      </w:r>
      <w:r>
        <w:rPr>
          <w:rFonts w:ascii="Arial" w:eastAsia="Times New Roman" w:hAnsi="Arial" w:cs="Arial"/>
          <w:b/>
          <w:bCs/>
          <w:color w:val="222222"/>
          <w:u w:val="single"/>
          <w:shd w:val="clear" w:color="auto" w:fill="FFFFFF"/>
        </w:rPr>
        <w:t>, the reality of the American racism</w:t>
      </w:r>
      <w:r>
        <w:rPr>
          <w:rFonts w:ascii="Arial" w:eastAsia="Times New Roman" w:hAnsi="Arial" w:cs="Arial"/>
          <w:color w:val="222222"/>
          <w:sz w:val="16"/>
          <w:szCs w:val="16"/>
          <w:bdr w:val="none" w:sz="0" w:space="0" w:color="auto" w:frame="1"/>
          <w:shd w:val="clear" w:color="auto" w:fill="FFFFFF"/>
        </w:rPr>
        <w:t>—its sheer recurring violence against Black people—</w:t>
      </w:r>
      <w:r>
        <w:rPr>
          <w:rFonts w:ascii="Arial" w:eastAsia="Times New Roman" w:hAnsi="Arial" w:cs="Arial"/>
          <w:b/>
          <w:bCs/>
          <w:color w:val="222222"/>
          <w:u w:val="single"/>
          <w:shd w:val="clear" w:color="auto" w:fill="FFFFFF"/>
        </w:rPr>
        <w:t>demands more than symbolic rhetorical allusion</w:t>
      </w:r>
      <w:r>
        <w:rPr>
          <w:rFonts w:ascii="Arial" w:eastAsia="Times New Roman" w:hAnsi="Arial" w:cs="Arial"/>
          <w:color w:val="222222"/>
          <w:sz w:val="16"/>
          <w:szCs w:val="16"/>
          <w:bdr w:val="none" w:sz="0" w:space="0" w:color="auto" w:frame="1"/>
          <w:shd w:val="clear" w:color="auto" w:fill="FFFFFF"/>
        </w:rPr>
        <w:t>.</w:t>
      </w:r>
      <w:bookmarkEnd w:id="4"/>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shd w:val="clear" w:color="auto" w:fill="FFFFFF"/>
        </w:rPr>
        <w:t>To seriously grasp the reality of</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 xml:space="preserve">racist oppression and the sempiternal machinations of anti-Blackness </w:t>
      </w:r>
      <w:proofErr w:type="spellStart"/>
      <w:r>
        <w:rPr>
          <w:rFonts w:ascii="Arial" w:eastAsia="Times New Roman" w:hAnsi="Arial" w:cs="Arial"/>
          <w:color w:val="222222"/>
          <w:sz w:val="16"/>
          <w:szCs w:val="16"/>
          <w:bdr w:val="none" w:sz="0" w:space="0" w:color="auto" w:frame="1"/>
          <w:shd w:val="clear" w:color="auto" w:fill="FFFFFF"/>
        </w:rPr>
        <w:t>throughout</w:t>
      </w:r>
      <w:r>
        <w:rPr>
          <w:rFonts w:ascii="Arial" w:eastAsia="Times New Roman" w:hAnsi="Arial" w:cs="Arial"/>
          <w:b/>
          <w:bCs/>
          <w:color w:val="222222"/>
          <w:u w:val="single"/>
          <w:bdr w:val="none" w:sz="0" w:space="0" w:color="auto" w:frame="1"/>
          <w:shd w:val="clear" w:color="auto" w:fill="FFFF00"/>
        </w:rPr>
        <w:t>American</w:t>
      </w:r>
      <w:proofErr w:type="spellEnd"/>
      <w:r>
        <w:rPr>
          <w:rFonts w:ascii="Arial" w:eastAsia="Times New Roman" w:hAnsi="Arial" w:cs="Arial"/>
          <w:b/>
          <w:bCs/>
          <w:color w:val="222222"/>
          <w:u w:val="single"/>
          <w:bdr w:val="none" w:sz="0" w:space="0" w:color="auto" w:frame="1"/>
          <w:shd w:val="clear" w:color="auto" w:fill="FFFF00"/>
        </w:rPr>
        <w:t xml:space="preserve"> society</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be it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in its institutions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like the prison industrial complex,</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its policies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like Affirmative action,</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or its manipulation of Black social degradation and economic disadvantage to support pathological theses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about disasters like Katrina or cultural deviance as in the death of Trayvon Martin, Darius Simmons, or Jordan Davis,</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the study of the matter itself—racism—must be a study of a conceptual disengagement with the myth</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shd w:val="clear" w:color="auto" w:fill="FFFFFF"/>
        </w:rPr>
        <w:t>of racial equality and the “automatic progressivism” of</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u w:val="single"/>
          <w:bdr w:val="none" w:sz="0" w:space="0" w:color="auto" w:frame="1"/>
          <w:shd w:val="clear" w:color="auto" w:fill="FFFF00"/>
        </w:rPr>
        <w:t>the American liberal project.</w:t>
      </w:r>
      <w:r>
        <w:rPr>
          <w:rStyle w:val="apple-converted-space"/>
          <w:rFonts w:ascii="Arial" w:eastAsia="Times New Roman" w:hAnsi="Arial" w:cs="Arial"/>
          <w:b/>
          <w:bCs/>
          <w:color w:val="222222"/>
          <w:u w:val="single"/>
          <w:shd w:val="clear" w:color="auto" w:fill="FFFFFF"/>
        </w:rPr>
        <w:t> </w:t>
      </w:r>
      <w:r>
        <w:rPr>
          <w:rFonts w:ascii="Arial" w:eastAsia="Times New Roman" w:hAnsi="Arial" w:cs="Arial"/>
          <w:b/>
          <w:bCs/>
          <w:color w:val="222222"/>
          <w:sz w:val="16"/>
          <w:szCs w:val="16"/>
          <w:u w:val="single"/>
          <w:bdr w:val="none" w:sz="0" w:space="0" w:color="auto" w:frame="1"/>
          <w:shd w:val="clear" w:color="auto" w:fill="FFFFFF"/>
        </w:rPr>
        <w:t>This disengagement is not simply the refusal to accept the idealism of civil rights myth held beyond the realm of fact, but the disengagement with the illusions of democracy and equality that continue to ignore the role that violence has played and continues to play in the subjugation, incarceration, and vilification of Black life</w:t>
      </w:r>
      <w:r>
        <w:rPr>
          <w:rFonts w:ascii="Arial" w:eastAsia="Times New Roman" w:hAnsi="Arial" w:cs="Arial"/>
          <w:color w:val="222222"/>
          <w:sz w:val="16"/>
          <w:szCs w:val="16"/>
          <w:bdr w:val="none" w:sz="0" w:space="0" w:color="auto" w:frame="1"/>
          <w:shd w:val="clear" w:color="auto" w:fill="FFFFFF"/>
        </w:rPr>
        <w:t>. As Dr. A.J. William Myers reveals in his work groundbreaking work entitled</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i/>
          <w:iCs/>
          <w:color w:val="222222"/>
          <w:sz w:val="16"/>
          <w:szCs w:val="16"/>
          <w:bdr w:val="none" w:sz="0" w:space="0" w:color="auto" w:frame="1"/>
          <w:shd w:val="clear" w:color="auto" w:fill="FFFFFF"/>
        </w:rPr>
        <w:t>Destructive Impulses</w:t>
      </w:r>
      <w:r>
        <w:rPr>
          <w:rFonts w:ascii="Arial" w:eastAsia="Times New Roman" w:hAnsi="Arial" w:cs="Arial"/>
          <w:color w:val="222222"/>
          <w:sz w:val="16"/>
          <w:szCs w:val="16"/>
          <w:bdr w:val="none" w:sz="0" w:space="0" w:color="auto" w:frame="1"/>
          <w:shd w:val="clear" w:color="auto" w:fill="FFFFFF"/>
        </w:rPr>
        <w:t>, Until at such time white America (and Black America) is openly willing to confront a historical legacy of its own violence (perpetrated against an American people of color), any venture into and/ or expository on race relations becomes an exercise in futility…As a result, therefore,</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sz w:val="16"/>
          <w:szCs w:val="16"/>
          <w:u w:val="single"/>
          <w:bdr w:val="none" w:sz="0" w:space="0" w:color="auto" w:frame="1"/>
          <w:shd w:val="clear" w:color="auto" w:fill="FFFFFF"/>
        </w:rPr>
        <w:t>white violence, confined to the subliminal recesses of the American psyche, continues to prevent the transition necessary for the country to move beyond the idea of race</w:t>
      </w:r>
      <w:r>
        <w:rPr>
          <w:rFonts w:ascii="Arial" w:eastAsia="Times New Roman" w:hAnsi="Arial" w:cs="Arial"/>
          <w:color w:val="222222"/>
          <w:sz w:val="16"/>
          <w:szCs w:val="16"/>
          <w:bdr w:val="none" w:sz="0" w:space="0" w:color="auto" w:frame="1"/>
          <w:shd w:val="clear" w:color="auto" w:fill="FFFFFF"/>
        </w:rPr>
        <w:t>.</w:t>
      </w:r>
      <w:r>
        <w:rPr>
          <w:rFonts w:eastAsia="Times New Roman" w:cs="Arial"/>
          <w:color w:val="1155CC"/>
          <w:sz w:val="16"/>
          <w:szCs w:val="16"/>
          <w:bdr w:val="none" w:sz="0" w:space="0" w:color="auto" w:frame="1"/>
          <w:shd w:val="clear" w:color="auto" w:fill="FFFFFF"/>
        </w:rPr>
        <w:t>[v]</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In America, Blackness and the racism that continues to condemn those historical racialized peoples is violence—it is the forceful and coercion enclosing of human beings to an inferior social, political, and economic status of which their own humanity exceeds. This dehumanizing relegation of the raced citizen is not a gradual or incremental debasement, but rather the historically immediate condition of inferiority that presents progress to be attainable by the cyclical degrees of physical violence against the racialized population. For these</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sz w:val="16"/>
          <w:szCs w:val="16"/>
          <w:u w:val="single"/>
          <w:bdr w:val="none" w:sz="0" w:space="0" w:color="auto" w:frame="1"/>
          <w:shd w:val="clear" w:color="auto" w:fill="FFFFFF"/>
        </w:rPr>
        <w:t>racially oppressed peoples, violence is the permanent fixture of existence in America, since it is the vitiation of their humanity that rationalizes the varying techniques of their cultural erasure, birthing the emergent symbolic associations of degradation that replace their invisibility, and empowering the intentional enforcements of their societal exclusions</w:t>
      </w:r>
      <w:r>
        <w:rPr>
          <w:rFonts w:ascii="Arial" w:eastAsia="Times New Roman" w:hAnsi="Arial" w:cs="Arial"/>
          <w:color w:val="222222"/>
          <w:sz w:val="16"/>
          <w:szCs w:val="16"/>
          <w:bdr w:val="none" w:sz="0" w:space="0" w:color="auto" w:frame="1"/>
          <w:shd w:val="clear" w:color="auto" w:fill="FFFFFF"/>
        </w:rPr>
        <w:t xml:space="preserve">. In fact, it is precisely this triumvirate that gauges what we take to be the negation of the necessity of revolutionary change--since the raced is taken to be present, as a result of a critical redefining of humanity, </w:t>
      </w:r>
      <w:r>
        <w:rPr>
          <w:rFonts w:ascii="Arial" w:eastAsia="Times New Roman" w:hAnsi="Arial" w:cs="Arial"/>
          <w:color w:val="222222"/>
          <w:sz w:val="16"/>
          <w:szCs w:val="16"/>
          <w:bdr w:val="none" w:sz="0" w:space="0" w:color="auto" w:frame="1"/>
          <w:shd w:val="clear" w:color="auto" w:fill="FFFFFF"/>
        </w:rPr>
        <w:lastRenderedPageBreak/>
        <w:t>integrated into society.</w:t>
      </w:r>
      <w:r>
        <w:rPr>
          <w:rStyle w:val="apple-converted-space"/>
          <w:rFonts w:ascii="Arial" w:eastAsia="Times New Roman" w:hAnsi="Arial" w:cs="Arial"/>
          <w:b/>
          <w:bCs/>
          <w:color w:val="222222"/>
          <w:sz w:val="16"/>
          <w:szCs w:val="16"/>
          <w:bdr w:val="none" w:sz="0" w:space="0" w:color="auto" w:frame="1"/>
          <w:shd w:val="clear" w:color="auto" w:fill="FFFFFF"/>
        </w:rPr>
        <w:t> </w:t>
      </w:r>
      <w:r>
        <w:rPr>
          <w:rFonts w:ascii="Arial" w:eastAsia="Times New Roman" w:hAnsi="Arial" w:cs="Arial"/>
          <w:b/>
          <w:bCs/>
          <w:color w:val="222222"/>
          <w:sz w:val="16"/>
          <w:szCs w:val="16"/>
          <w:bdr w:val="none" w:sz="0" w:space="0" w:color="auto" w:frame="1"/>
          <w:shd w:val="clear" w:color="auto" w:fill="FFFFFF"/>
        </w:rPr>
        <w:t>The Fiat of Dreams:</w:t>
      </w:r>
      <w:r>
        <w:rPr>
          <w:rStyle w:val="apple-converted-space"/>
          <w:rFonts w:ascii="Arial" w:eastAsia="Times New Roman" w:hAnsi="Arial" w:cs="Arial"/>
          <w:b/>
          <w:bCs/>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The potentiality of whiteness—the proleptic call of white anti-racist consciousness— is nothing more than the fiat of an ahistorical dream</w:t>
      </w:r>
      <w:r>
        <w:rPr>
          <w:rFonts w:ascii="Arial" w:eastAsia="Times New Roman" w:hAnsi="Arial" w:cs="Arial"/>
          <w:color w:val="222222"/>
          <w:sz w:val="16"/>
          <w:szCs w:val="16"/>
          <w:bdr w:val="none" w:sz="0" w:space="0" w:color="auto" w:frame="1"/>
          <w:shd w:val="clear" w:color="auto" w:fill="FFFFFF"/>
        </w:rPr>
        <w: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shd w:val="clear" w:color="auto" w:fill="FFFFFF"/>
        </w:rPr>
        <w:t>A command ushered before thought engages racism, before awareness of the world becomes aware of what is actual. This is forced upon accounts of racism where whiteness is morally obscured from being seen as is. [w]</w:t>
      </w:r>
      <w:proofErr w:type="spellStart"/>
      <w:r>
        <w:rPr>
          <w:rFonts w:ascii="Arial" w:eastAsia="Times New Roman" w:hAnsi="Arial" w:cs="Arial"/>
          <w:b/>
          <w:bCs/>
          <w:color w:val="222222"/>
          <w:u w:val="single"/>
          <w:shd w:val="clear" w:color="auto" w:fill="FFFFFF"/>
        </w:rPr>
        <w:t>hiteness</w:t>
      </w:r>
      <w:proofErr w:type="spellEnd"/>
      <w:r>
        <w:rPr>
          <w:rFonts w:ascii="Arial" w:eastAsia="Times New Roman" w:hAnsi="Arial" w:cs="Arial"/>
          <w:b/>
          <w:bCs/>
          <w:color w:val="222222"/>
          <w:u w:val="single"/>
          <w:shd w:val="clear" w:color="auto" w:fill="FFFFFF"/>
        </w:rPr>
        <w:t xml:space="preserve"> as is partly determined by what could be</w:t>
      </w:r>
      <w:r>
        <w:rPr>
          <w:rFonts w:ascii="Arial" w:eastAsia="Times New Roman" w:hAnsi="Arial" w:cs="Arial"/>
          <w:color w:val="222222"/>
          <w:sz w:val="16"/>
          <w:szCs w:val="16"/>
          <w:bdr w:val="none" w:sz="0" w:space="0" w:color="auto" w:frame="1"/>
          <w:shd w:val="clear" w:color="auto" w:fill="FFFFFF"/>
        </w:rPr>
        <w:t>, since what is was a past potentiality—a could be.</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The appeal to the sentimentality, morality, the moral abstraction/distraction of equality</w:t>
      </w:r>
      <w:r>
        <w:rPr>
          <w:rFonts w:ascii="Arial" w:eastAsia="Times New Roman" w:hAnsi="Arial" w:cs="Arial"/>
          <w:b/>
          <w:bCs/>
          <w:color w:val="222222"/>
          <w:u w:val="single"/>
          <w:shd w:val="clear" w:color="auto" w:fill="FFFFFF"/>
        </w:rPr>
        <w:t>—both as a political command and its anthropological requisite—</w:t>
      </w:r>
      <w:r>
        <w:rPr>
          <w:rFonts w:ascii="Arial" w:eastAsia="Times New Roman" w:hAnsi="Arial" w:cs="Arial"/>
          <w:b/>
          <w:bCs/>
          <w:color w:val="222222"/>
          <w:u w:val="single"/>
          <w:bdr w:val="none" w:sz="0" w:space="0" w:color="auto" w:frame="1"/>
          <w:shd w:val="clear" w:color="auto" w:fill="FFFF00"/>
        </w:rPr>
        <w:t>complicate the most obvious consequence of anti-Black racism, namely violence. This moral apriorism urges the Black thinker to conceptualize racism as an activist project rooted in the potential of a world filled with non-racists, a world where the white racist is transformed by Black activity into the white anti-racist</w:t>
      </w:r>
      <w:r>
        <w:rPr>
          <w:rFonts w:ascii="Arial" w:eastAsia="Times New Roman" w:hAnsi="Arial" w:cs="Arial"/>
          <w:b/>
          <w:bCs/>
          <w:color w:val="222222"/>
          <w:u w:val="single"/>
          <w:shd w:val="clear" w:color="auto" w:fill="FFFFFF"/>
        </w:rPr>
        <w:t>.</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 xml:space="preserve">But this project supposes an erroneous view of the white racist which occludes the reality of white supremacy and anti-Black racism. As Robert F. Williams argues </w:t>
      </w:r>
      <w:proofErr w:type="spellStart"/>
      <w:r>
        <w:rPr>
          <w:rFonts w:ascii="Arial" w:eastAsia="Times New Roman" w:hAnsi="Arial" w:cs="Arial"/>
          <w:color w:val="222222"/>
          <w:sz w:val="16"/>
          <w:szCs w:val="16"/>
          <w:bdr w:val="none" w:sz="0" w:space="0" w:color="auto" w:frame="1"/>
          <w:shd w:val="clear" w:color="auto" w:fill="FFFFFF"/>
        </w:rPr>
        <w:t>in</w:t>
      </w:r>
      <w:r>
        <w:rPr>
          <w:rFonts w:ascii="Arial" w:eastAsia="Times New Roman" w:hAnsi="Arial" w:cs="Arial"/>
          <w:i/>
          <w:iCs/>
          <w:color w:val="222222"/>
          <w:sz w:val="16"/>
          <w:szCs w:val="16"/>
          <w:bdr w:val="none" w:sz="0" w:space="0" w:color="auto" w:frame="1"/>
          <w:shd w:val="clear" w:color="auto" w:fill="FFFFFF"/>
        </w:rPr>
        <w:t>Negroes</w:t>
      </w:r>
      <w:proofErr w:type="spellEnd"/>
      <w:r>
        <w:rPr>
          <w:rFonts w:ascii="Arial" w:eastAsia="Times New Roman" w:hAnsi="Arial" w:cs="Arial"/>
          <w:i/>
          <w:iCs/>
          <w:color w:val="222222"/>
          <w:sz w:val="16"/>
          <w:szCs w:val="16"/>
          <w:bdr w:val="none" w:sz="0" w:space="0" w:color="auto" w:frame="1"/>
          <w:shd w:val="clear" w:color="auto" w:fill="FFFFFF"/>
        </w:rPr>
        <w:t xml:space="preserve"> with Guns</w:t>
      </w:r>
      <w:r>
        <w:rPr>
          <w:rFonts w:ascii="Arial" w:eastAsia="Times New Roman" w:hAnsi="Arial" w:cs="Arial"/>
          <w:color w:val="222222"/>
          <w:sz w:val="16"/>
          <w:szCs w:val="16"/>
          <w:bdr w:val="none" w:sz="0" w:space="0" w:color="auto" w:frame="1"/>
          <w:shd w:val="clear" w:color="auto" w:fill="FFFFFF"/>
        </w:rPr>
        <w:t>, “the racist is a man crazed by hysteria at the idea of coming into equal contact with Negroes. And this mass mental illness called racism is very much a part of the ‘American way of Life.</w:t>
      </w:r>
      <w:proofErr w:type="gramStart"/>
      <w:r>
        <w:rPr>
          <w:rFonts w:ascii="Arial" w:eastAsia="Times New Roman" w:hAnsi="Arial" w:cs="Arial"/>
          <w:color w:val="222222"/>
          <w:sz w:val="16"/>
          <w:szCs w:val="16"/>
          <w:bdr w:val="none" w:sz="0" w:space="0" w:color="auto" w:frame="1"/>
          <w:shd w:val="clear" w:color="auto" w:fill="FFFFFF"/>
        </w:rPr>
        <w:t>’”</w:t>
      </w:r>
      <w:bookmarkStart w:id="5" w:name="CAL-E9ygj6iWeUfA+ybPV6QzoDYf5ppwdgv73qhA"/>
      <w:r>
        <w:rPr>
          <w:rFonts w:eastAsia="Times New Roman" w:cs="Arial"/>
          <w:color w:val="1155CC"/>
          <w:sz w:val="16"/>
          <w:szCs w:val="16"/>
          <w:bdr w:val="none" w:sz="0" w:space="0" w:color="auto" w:frame="1"/>
          <w:shd w:val="clear" w:color="auto" w:fill="FFFFFF"/>
        </w:rPr>
        <w:t>[</w:t>
      </w:r>
      <w:proofErr w:type="gramEnd"/>
      <w:r>
        <w:rPr>
          <w:rFonts w:eastAsia="Times New Roman" w:cs="Arial"/>
          <w:color w:val="1155CC"/>
          <w:sz w:val="16"/>
          <w:szCs w:val="16"/>
          <w:bdr w:val="none" w:sz="0" w:space="0" w:color="auto" w:frame="1"/>
          <w:shd w:val="clear" w:color="auto" w:fill="FFFFFF"/>
        </w:rPr>
        <w:t>vi]</w:t>
      </w:r>
      <w:bookmarkEnd w:id="5"/>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color w:val="222222"/>
          <w:sz w:val="16"/>
          <w:szCs w:val="16"/>
          <w:bdr w:val="none" w:sz="0" w:space="0" w:color="auto" w:frame="1"/>
          <w:shd w:val="clear" w:color="auto" w:fill="FFFFFF"/>
        </w:rPr>
        <w:t>The white racist is not seen as the delusional individual ostracized from society as a result of their abhorrent social pathologies of racist hate. Rather</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u w:val="single"/>
          <w:bdr w:val="none" w:sz="0" w:space="0" w:color="auto" w:frame="1"/>
          <w:shd w:val="clear" w:color="auto" w:fill="FFFF00"/>
        </w:rPr>
        <w:t>the white racist is</w:t>
      </w:r>
      <w:r>
        <w:rPr>
          <w:rStyle w:val="apple-converted-space"/>
          <w:rFonts w:ascii="Arial" w:eastAsia="Times New Roman" w:hAnsi="Arial" w:cs="Arial"/>
          <w:b/>
          <w:bCs/>
          <w:color w:val="222222"/>
          <w:u w:val="single"/>
          <w:bdr w:val="none" w:sz="0" w:space="0" w:color="auto" w:frame="1"/>
          <w:shd w:val="clear" w:color="auto" w:fill="FFFF00"/>
        </w:rPr>
        <w:t> </w:t>
      </w:r>
      <w:r>
        <w:rPr>
          <w:rFonts w:ascii="Arial" w:eastAsia="Times New Roman" w:hAnsi="Arial" w:cs="Arial"/>
          <w:b/>
          <w:bCs/>
          <w:color w:val="222222"/>
          <w:u w:val="single"/>
          <w:shd w:val="clear" w:color="auto" w:fill="FFFFFF"/>
        </w:rPr>
        <w:t>normal—</w:t>
      </w:r>
      <w:r>
        <w:rPr>
          <w:rFonts w:ascii="Arial" w:eastAsia="Times New Roman" w:hAnsi="Arial" w:cs="Arial"/>
          <w:b/>
          <w:bCs/>
          <w:color w:val="222222"/>
          <w:u w:val="single"/>
          <w:bdr w:val="none" w:sz="0" w:space="0" w:color="auto" w:frame="1"/>
          <w:shd w:val="clear" w:color="auto" w:fill="FFFF00"/>
        </w:rPr>
        <w:t>the extended family, the spouse, the sibling, the friend of the white individual—</w:t>
      </w:r>
      <w:r>
        <w:rPr>
          <w:rFonts w:ascii="Arial" w:eastAsia="Times New Roman" w:hAnsi="Arial" w:cs="Arial"/>
          <w:b/>
          <w:bCs/>
          <w:color w:val="222222"/>
          <w:u w:val="single"/>
          <w:shd w:val="clear" w:color="auto" w:fill="FFFFFF"/>
        </w:rPr>
        <w:t>the very same entities upon which the inter/</w:t>
      </w:r>
      <w:proofErr w:type="spellStart"/>
      <w:r>
        <w:rPr>
          <w:rFonts w:ascii="Arial" w:eastAsia="Times New Roman" w:hAnsi="Arial" w:cs="Arial"/>
          <w:b/>
          <w:bCs/>
          <w:color w:val="222222"/>
          <w:u w:val="single"/>
          <w:shd w:val="clear" w:color="auto" w:fill="FFFFFF"/>
        </w:rPr>
        <w:t>intrasubjectivity</w:t>
      </w:r>
      <w:proofErr w:type="spellEnd"/>
      <w:r>
        <w:rPr>
          <w:rFonts w:ascii="Arial" w:eastAsia="Times New Roman" w:hAnsi="Arial" w:cs="Arial"/>
          <w:b/>
          <w:bCs/>
          <w:color w:val="222222"/>
          <w:u w:val="single"/>
          <w:shd w:val="clear" w:color="auto" w:fill="FFFFFF"/>
        </w:rPr>
        <w:t xml:space="preserve"> nexus of the white self is founded. The white [he] experiences no punishment for his longing for Black servitude and his need to exploit and divest the Black worker here and then of [his] wealth</w:t>
      </w:r>
      <w:r>
        <w:rPr>
          <w:rFonts w:ascii="Arial" w:eastAsia="Times New Roman" w:hAnsi="Arial" w:cs="Arial"/>
          <w:color w:val="222222"/>
          <w:sz w:val="16"/>
          <w:szCs w:val="16"/>
          <w:bdr w:val="none" w:sz="0" w:space="0" w:color="auto" w:frame="1"/>
          <w:shd w:val="clear" w:color="auto" w:fill="FFFF00"/>
        </w:rPr>
        <w:t>.</w:t>
      </w:r>
      <w:r>
        <w:rPr>
          <w:rStyle w:val="apple-converted-space"/>
          <w:rFonts w:ascii="Arial" w:eastAsia="Times New Roman" w:hAnsi="Arial" w:cs="Arial"/>
          <w:color w:val="222222"/>
          <w:sz w:val="16"/>
          <w:szCs w:val="16"/>
          <w:bdr w:val="none" w:sz="0" w:space="0" w:color="auto" w:frame="1"/>
          <w:shd w:val="clear" w:color="auto" w:fill="FFFF00"/>
        </w:rPr>
        <w:t> </w:t>
      </w:r>
      <w:r>
        <w:rPr>
          <w:rFonts w:ascii="Arial" w:eastAsia="Times New Roman" w:hAnsi="Arial" w:cs="Arial"/>
          <w:b/>
          <w:bCs/>
          <w:color w:val="222222"/>
          <w:u w:val="single"/>
          <w:bdr w:val="none" w:sz="0" w:space="0" w:color="auto" w:frame="1"/>
          <w:shd w:val="clear" w:color="auto" w:fill="FFFF00"/>
        </w:rPr>
        <w:t>The white [she] has no uneasiness about her raping of—the destruction of generations of Black selves</w:t>
      </w:r>
      <w:r>
        <w:rPr>
          <w:rFonts w:ascii="Arial" w:eastAsia="Times New Roman" w:hAnsi="Arial" w:cs="Arial"/>
          <w:b/>
          <w:bCs/>
          <w:color w:val="222222"/>
          <w:sz w:val="16"/>
          <w:szCs w:val="16"/>
          <w:u w:val="single"/>
          <w:bdr w:val="none" w:sz="0" w:space="0" w:color="auto" w:frame="1"/>
          <w:shd w:val="clear" w:color="auto" w:fill="FFFFFF"/>
        </w:rPr>
        <w:t>—mothers, children, and men</w:t>
      </w:r>
      <w:r>
        <w:rPr>
          <w:rFonts w:ascii="Arial" w:eastAsia="Times New Roman" w:hAnsi="Arial" w:cs="Arial"/>
          <w:color w:val="222222"/>
          <w:sz w:val="16"/>
          <w:szCs w:val="16"/>
          <w:bdr w:val="none" w:sz="0" w:space="0" w:color="auto" w:frame="1"/>
          <w:shd w:val="clear" w:color="auto" w:fill="FFFFFF"/>
        </w:rPr>
        <w:t>—and today usurps the historical imagery of “the nigger,” to politically vacate Blackness and demonize niggers as beyond political consideration.</w:t>
      </w:r>
      <w:r>
        <w:rPr>
          <w:rStyle w:val="apple-converted-space"/>
          <w:rFonts w:ascii="Arial" w:eastAsia="Times New Roman" w:hAnsi="Arial" w:cs="Arial"/>
          <w:color w:val="222222"/>
          <w:sz w:val="16"/>
          <w:szCs w:val="16"/>
          <w:bdr w:val="none" w:sz="0" w:space="0" w:color="auto" w:frame="1"/>
          <w:shd w:val="clear" w:color="auto" w:fill="FFFFFF"/>
        </w:rPr>
        <w:t> </w:t>
      </w:r>
      <w:r>
        <w:rPr>
          <w:rFonts w:ascii="Arial" w:eastAsia="Times New Roman" w:hAnsi="Arial" w:cs="Arial"/>
          <w:b/>
          <w:bCs/>
          <w:color w:val="222222"/>
          <w:sz w:val="16"/>
          <w:szCs w:val="16"/>
          <w:u w:val="single"/>
          <w:bdr w:val="none" w:sz="0" w:space="0" w:color="auto" w:frame="1"/>
          <w:shd w:val="clear" w:color="auto" w:fill="FFFFFF"/>
        </w:rPr>
        <w:t>She rewrites history, pens morality, and embodies the post-racial civil rights subject. As such, racism, the milieu of the white racist is not the exposed pathological existence of the white race, but rather valorized in white individuality, the individuality that conceptualizes their racism as a normative aspiration of what the world should look like, and even more damning, an aspiration that can be supported and propagated in the world</w:t>
      </w:r>
      <w:r>
        <w:rPr>
          <w:rFonts w:ascii="Arial" w:eastAsia="Times New Roman" w:hAnsi="Arial" w:cs="Arial"/>
          <w:color w:val="222222"/>
          <w:sz w:val="16"/>
          <w:szCs w:val="16"/>
          <w:bdr w:val="none" w:sz="0" w:space="0" w:color="auto" w:frame="1"/>
          <w:shd w:val="clear" w:color="auto" w:fill="FFFFFF"/>
        </w:rPr>
        <w:t xml:space="preserve">. The white racist recognizes the deliberateness of the structures, relations, and systems in a white supremacist society and seeks like their colonial </w:t>
      </w:r>
      <w:proofErr w:type="spellStart"/>
      <w:r>
        <w:rPr>
          <w:rFonts w:ascii="Arial" w:eastAsia="Times New Roman" w:hAnsi="Arial" w:cs="Arial"/>
          <w:color w:val="222222"/>
          <w:sz w:val="16"/>
          <w:szCs w:val="16"/>
          <w:bdr w:val="none" w:sz="0" w:space="0" w:color="auto" w:frame="1"/>
          <w:shd w:val="clear" w:color="auto" w:fill="FFFFFF"/>
        </w:rPr>
        <w:t>foreparents</w:t>
      </w:r>
      <w:proofErr w:type="spellEnd"/>
      <w:r>
        <w:rPr>
          <w:rFonts w:ascii="Arial" w:eastAsia="Times New Roman" w:hAnsi="Arial" w:cs="Arial"/>
          <w:color w:val="222222"/>
          <w:sz w:val="16"/>
          <w:szCs w:val="16"/>
          <w:bdr w:val="none" w:sz="0" w:space="0" w:color="auto" w:frame="1"/>
          <w:shd w:val="clear" w:color="auto" w:fill="FFFFFF"/>
        </w:rPr>
        <w:t xml:space="preserve"> to claim them as their own.</w:t>
      </w:r>
    </w:p>
    <w:p w:rsidR="008C388E" w:rsidRDefault="008C388E" w:rsidP="008C388E">
      <w:pPr>
        <w:pStyle w:val="Heading3"/>
      </w:pPr>
      <w:r>
        <w:lastRenderedPageBreak/>
        <w:t>Alliances</w:t>
      </w:r>
    </w:p>
    <w:p w:rsidR="008C388E" w:rsidRPr="001F5130" w:rsidRDefault="008C388E" w:rsidP="008C388E">
      <w:pPr>
        <w:pStyle w:val="Heading4"/>
      </w:pPr>
      <w:r>
        <w:t>Rhetoric about allied cooperation only serves to assimilate the periphery into the west and violently exclude those that choose not to align themselves with our foreign policy.</w:t>
      </w:r>
    </w:p>
    <w:p w:rsidR="008C388E" w:rsidRPr="00BD0627" w:rsidRDefault="008C388E" w:rsidP="008C388E">
      <w:pPr>
        <w:rPr>
          <w:sz w:val="16"/>
        </w:rPr>
      </w:pPr>
      <w:proofErr w:type="spellStart"/>
      <w:r w:rsidRPr="00BD0627">
        <w:rPr>
          <w:rStyle w:val="Style13ptBold"/>
        </w:rPr>
        <w:t>Bialasiewicz</w:t>
      </w:r>
      <w:proofErr w:type="spellEnd"/>
      <w:r w:rsidRPr="00BD0627">
        <w:rPr>
          <w:rStyle w:val="Style13ptBold"/>
        </w:rPr>
        <w:t xml:space="preserve"> et al 07</w:t>
      </w:r>
      <w:r w:rsidRPr="00BD0627">
        <w:rPr>
          <w:sz w:val="16"/>
        </w:rPr>
        <w:t xml:space="preserve">, Luiza </w:t>
      </w:r>
      <w:proofErr w:type="spellStart"/>
      <w:r w:rsidRPr="00BD0627">
        <w:rPr>
          <w:sz w:val="16"/>
        </w:rPr>
        <w:t>Bialasiewicz</w:t>
      </w:r>
      <w:proofErr w:type="spellEnd"/>
      <w:r w:rsidRPr="00BD0627">
        <w:rPr>
          <w:sz w:val="16"/>
        </w:rPr>
        <w:t>, David Campbell, Stuart Elden, Stephen Graham, Alex Jeffrey, and Alison J. Williams, Department of Geography, Royal Holloway University of London, United Kingdom b International Boundaries Research Unit, Geography Department, Durham University, Durham, DH1 3LE, United Kingdom c School of Geography, Politics and Sociology, University of Newcastle-upon-Tyne, United Kingdom, “Performing security: The imaginative geographies of current US strategy”  Political Geography 26 (2007) 405e422, via sciencedirect.com//MAC</w:t>
      </w:r>
    </w:p>
    <w:p w:rsidR="008C388E" w:rsidRPr="00C31D0E" w:rsidRDefault="008C388E" w:rsidP="008C388E">
      <w:pPr>
        <w:rPr>
          <w:sz w:val="16"/>
        </w:rPr>
      </w:pPr>
      <w:r w:rsidRPr="00BD0627">
        <w:rPr>
          <w:sz w:val="16"/>
        </w:rPr>
        <w:t>As we argue throughout this paper, the distinctive thing about recent National Security Strategies is their deployment of integration as the principal foreign policy and security strategy</w:t>
      </w:r>
      <w:r w:rsidRPr="008961F6">
        <w:rPr>
          <w:rStyle w:val="StyleUnderline"/>
        </w:rPr>
        <w:t>. It is telling that Bush’s claim of ‘‘</w:t>
      </w:r>
      <w:r w:rsidRPr="008751D5">
        <w:rPr>
          <w:rStyle w:val="StyleUnderline"/>
          <w:highlight w:val="green"/>
        </w:rPr>
        <w:t>either you are with us, or you are with the terrorists’’</w:t>
      </w:r>
      <w:r w:rsidRPr="00BD0627">
        <w:rPr>
          <w:sz w:val="16"/>
        </w:rPr>
        <w:t xml:space="preserve"> (Bush, 2001) relies </w:t>
      </w:r>
      <w:r w:rsidRPr="008961F6">
        <w:rPr>
          <w:rStyle w:val="StyleUnderline"/>
        </w:rPr>
        <w:t>not on a straightforward binary</w:t>
      </w:r>
      <w:r w:rsidRPr="00BD0627">
        <w:rPr>
          <w:sz w:val="16"/>
        </w:rPr>
        <w:t xml:space="preserve">, as </w:t>
      </w:r>
      <w:r w:rsidRPr="00BD0627">
        <w:rPr>
          <w:sz w:val="16"/>
          <w:highlight w:val="green"/>
        </w:rPr>
        <w:t>is</w:t>
      </w:r>
      <w:r w:rsidRPr="00BD0627">
        <w:rPr>
          <w:sz w:val="16"/>
        </w:rPr>
        <w:t xml:space="preserve"> sometimes suggested, </w:t>
      </w:r>
      <w:r w:rsidRPr="008961F6">
        <w:rPr>
          <w:rStyle w:val="StyleUnderline"/>
        </w:rPr>
        <w:t xml:space="preserve">but </w:t>
      </w:r>
      <w:r w:rsidRPr="008751D5">
        <w:rPr>
          <w:rStyle w:val="StyleUnderline"/>
          <w:highlight w:val="green"/>
        </w:rPr>
        <w:t>a</w:t>
      </w:r>
      <w:r w:rsidRPr="008961F6">
        <w:rPr>
          <w:rStyle w:val="StyleUnderline"/>
        </w:rPr>
        <w:t xml:space="preserve"> </w:t>
      </w:r>
      <w:r w:rsidRPr="008751D5">
        <w:rPr>
          <w:rStyle w:val="StyleUnderline"/>
          <w:highlight w:val="green"/>
        </w:rPr>
        <w:t>process of incorporation</w:t>
      </w:r>
      <w:r w:rsidRPr="008961F6">
        <w:rPr>
          <w:rStyle w:val="StyleUnderline"/>
        </w:rPr>
        <w:t>. It is not simply us versus them, but with us, a mode of operating alongside, or</w:t>
      </w:r>
      <w:r w:rsidRPr="00BD0627">
        <w:rPr>
          <w:sz w:val="16"/>
        </w:rPr>
        <w:t xml:space="preserve">, in the words of one of Bush’s most enthusiastic supporters, </w:t>
      </w:r>
      <w:r w:rsidRPr="008961F6">
        <w:rPr>
          <w:rStyle w:val="StyleUnderline"/>
        </w:rPr>
        <w:t>‘‘shoulder to shoulder’</w:t>
      </w:r>
      <w:r w:rsidRPr="00BD0627">
        <w:rPr>
          <w:sz w:val="16"/>
        </w:rPr>
        <w:t xml:space="preserve">’ (Blair, 2001; see White &amp; Wintour, 2001). This works more widely through a combination of threats and promises, as in this statement about the Palestinians: ‘‘If Palestinians embrace democracy and the rule of law, confront corruption, and firmly reject terror, they can count on American support for the creation of a Palestinian state’’ (The White House, 2002b: 9). Likewise, it can be found in some of remarks of the British Prime Minister Blair (2004) about the significance of democracy in Afghanistan, Africa and Iraq. Equally Bush’s notorious ‘axis of evil’ speech did not simply name North Korea, Iran and Iraq as its members, but suggested that ‘‘states like these, and their terrorist allies, constitute an axis of evil, arming to threaten the peace of the world’’ (Bush, 2002a, emphasis added). A comparison of the like, alongside the ‘‘with the terrorists’’ is actually a more complicated approach to the choosing of sides and the drawing of lines than is generally credited. Simple binary oppositions are less useful to an understanding here than the process of incorporation and the policy of integration.  These examples </w:t>
      </w:r>
      <w:r w:rsidRPr="008961F6">
        <w:rPr>
          <w:rStyle w:val="StyleUnderline"/>
        </w:rPr>
        <w:t xml:space="preserve">indicate </w:t>
      </w:r>
      <w:r w:rsidRPr="003B041A">
        <w:rPr>
          <w:rStyle w:val="StyleUnderline"/>
          <w:highlight w:val="green"/>
        </w:rPr>
        <w:t>the policy of integration or exclusion</w:t>
      </w:r>
      <w:r w:rsidRPr="008961F6">
        <w:rPr>
          <w:rStyle w:val="StyleUnderline"/>
        </w:rPr>
        <w:t xml:space="preserve"> being </w:t>
      </w:r>
      <w:r w:rsidRPr="003B041A">
        <w:rPr>
          <w:rStyle w:val="StyleUnderline"/>
          <w:highlight w:val="green"/>
        </w:rPr>
        <w:t>adopted by the US and followed by</w:t>
      </w:r>
      <w:r w:rsidRPr="008961F6">
        <w:rPr>
          <w:rStyle w:val="StyleUnderline"/>
        </w:rPr>
        <w:t xml:space="preserve"> certain </w:t>
      </w:r>
      <w:r w:rsidRPr="003B041A">
        <w:rPr>
          <w:rStyle w:val="StyleUnderline"/>
          <w:highlight w:val="green"/>
        </w:rPr>
        <w:t>allies</w:t>
      </w:r>
      <w:r w:rsidRPr="008961F6">
        <w:rPr>
          <w:rStyle w:val="StyleUnderline"/>
        </w:rPr>
        <w:t xml:space="preserve">. </w:t>
      </w:r>
      <w:r w:rsidRPr="003B041A">
        <w:rPr>
          <w:rStyle w:val="StyleUnderline"/>
        </w:rPr>
        <w:t xml:space="preserve">It </w:t>
      </w:r>
      <w:r w:rsidRPr="008751D5">
        <w:rPr>
          <w:rStyle w:val="StyleUnderline"/>
          <w:highlight w:val="green"/>
        </w:rPr>
        <w:t>warns those failing to adopt US values</w:t>
      </w:r>
      <w:r w:rsidRPr="00BD0627">
        <w:rPr>
          <w:sz w:val="16"/>
        </w:rPr>
        <w:t xml:space="preserve"> (principally liberal ‘representative’ democracy and market capitalism), </w:t>
      </w:r>
      <w:r w:rsidRPr="003B041A">
        <w:rPr>
          <w:rStyle w:val="StyleUnderline"/>
          <w:highlight w:val="green"/>
        </w:rPr>
        <w:t xml:space="preserve">that they will </w:t>
      </w:r>
      <w:r w:rsidRPr="008751D5">
        <w:rPr>
          <w:rStyle w:val="StyleUnderline"/>
          <w:highlight w:val="green"/>
        </w:rPr>
        <w:t>be excluded from an American</w:t>
      </w:r>
      <w:r>
        <w:rPr>
          <w:rStyle w:val="StyleUnderline"/>
          <w:highlight w:val="green"/>
        </w:rPr>
        <w:t>-</w:t>
      </w:r>
      <w:r w:rsidRPr="008751D5">
        <w:rPr>
          <w:rStyle w:val="StyleUnderline"/>
          <w:highlight w:val="green"/>
        </w:rPr>
        <w:t>centric</w:t>
      </w:r>
      <w:r w:rsidRPr="008961F6">
        <w:rPr>
          <w:rStyle w:val="StyleUnderline"/>
        </w:rPr>
        <w:t xml:space="preserve"> </w:t>
      </w:r>
      <w:r w:rsidRPr="008751D5">
        <w:rPr>
          <w:rStyle w:val="StyleUnderline"/>
          <w:highlight w:val="green"/>
        </w:rPr>
        <w:t>world</w:t>
      </w:r>
      <w:r w:rsidRPr="008961F6">
        <w:rPr>
          <w:rStyle w:val="StyleUnderline"/>
        </w:rPr>
        <w:t xml:space="preserve">. The place of US allies in these representations is not unimportant. Indeed, </w:t>
      </w:r>
      <w:r w:rsidRPr="008751D5">
        <w:rPr>
          <w:rStyle w:val="StyleUnderline"/>
          <w:highlight w:val="green"/>
        </w:rPr>
        <w:t xml:space="preserve">the strength of </w:t>
      </w:r>
      <w:r w:rsidRPr="008961F6">
        <w:rPr>
          <w:rStyle w:val="StyleUnderline"/>
        </w:rPr>
        <w:t xml:space="preserve">the </w:t>
      </w:r>
      <w:r w:rsidRPr="008751D5">
        <w:rPr>
          <w:rStyle w:val="StyleUnderline"/>
          <w:highlight w:val="green"/>
        </w:rPr>
        <w:t>US discourse relies</w:t>
      </w:r>
      <w:r w:rsidRPr="008961F6">
        <w:rPr>
          <w:rStyle w:val="StyleUnderline"/>
        </w:rPr>
        <w:t xml:space="preserve"> also </w:t>
      </w:r>
      <w:r w:rsidRPr="008751D5">
        <w:rPr>
          <w:rStyle w:val="StyleUnderline"/>
          <w:highlight w:val="green"/>
        </w:rPr>
        <w:t>on</w:t>
      </w:r>
      <w:r w:rsidRPr="008961F6">
        <w:rPr>
          <w:rStyle w:val="StyleUnderline"/>
        </w:rPr>
        <w:t xml:space="preserve"> its reflection and </w:t>
      </w:r>
      <w:r w:rsidRPr="008751D5">
        <w:rPr>
          <w:rStyle w:val="StyleUnderline"/>
          <w:highlight w:val="green"/>
        </w:rPr>
        <w:t xml:space="preserve">reiteration by </w:t>
      </w:r>
      <w:r w:rsidRPr="003B041A">
        <w:rPr>
          <w:rStyle w:val="StyleUnderline"/>
        </w:rPr>
        <w:t xml:space="preserve">other </w:t>
      </w:r>
      <w:r w:rsidRPr="008751D5">
        <w:rPr>
          <w:rStyle w:val="StyleUnderline"/>
          <w:highlight w:val="green"/>
        </w:rPr>
        <w:t>key allies</w:t>
      </w:r>
      <w:r w:rsidRPr="00BD0627">
        <w:rPr>
          <w:sz w:val="16"/>
        </w:rPr>
        <w:t xml:space="preserve">, especially in Europe. Above and beyond the dismissive pronouncements of Rumsfeld about Europe’s ‘‘Old’’ and ‘‘New’’ e a conception that was inchoately articulated as early as the 1992 </w:t>
      </w:r>
      <w:proofErr w:type="spellStart"/>
      <w:r w:rsidRPr="00BD0627">
        <w:rPr>
          <w:sz w:val="16"/>
        </w:rPr>
        <w:t>DPGethe</w:t>
      </w:r>
      <w:proofErr w:type="spellEnd"/>
      <w:r w:rsidRPr="00BD0627">
        <w:rPr>
          <w:sz w:val="16"/>
        </w:rPr>
        <w:t xml:space="preserve"> dissent of (even </w:t>
      </w:r>
      <w:proofErr w:type="gramStart"/>
      <w:r w:rsidRPr="00BD0627">
        <w:rPr>
          <w:sz w:val="16"/>
        </w:rPr>
        <w:t>some)Europeans</w:t>
      </w:r>
      <w:proofErr w:type="gramEnd"/>
      <w:r w:rsidRPr="00BD0627">
        <w:rPr>
          <w:sz w:val="16"/>
        </w:rPr>
        <w:t xml:space="preserve"> is a </w:t>
      </w:r>
      <w:proofErr w:type="spellStart"/>
      <w:r w:rsidRPr="00BD0627">
        <w:rPr>
          <w:sz w:val="16"/>
        </w:rPr>
        <w:t>problemfor</w:t>
      </w:r>
      <w:proofErr w:type="spellEnd"/>
      <w:r w:rsidRPr="00BD0627">
        <w:rPr>
          <w:sz w:val="16"/>
        </w:rPr>
        <w:t xml:space="preserve"> </w:t>
      </w:r>
      <w:proofErr w:type="spellStart"/>
      <w:r w:rsidRPr="00BD0627">
        <w:rPr>
          <w:sz w:val="16"/>
        </w:rPr>
        <w:t>theUSin</w:t>
      </w:r>
      <w:proofErr w:type="spellEnd"/>
      <w:r w:rsidRPr="00BD0627">
        <w:rPr>
          <w:sz w:val="16"/>
        </w:rPr>
        <w:t xml:space="preserve"> </w:t>
      </w:r>
      <w:proofErr w:type="spellStart"/>
      <w:r w:rsidRPr="00BD0627">
        <w:rPr>
          <w:sz w:val="16"/>
        </w:rPr>
        <w:t>itsworld</w:t>
      </w:r>
      <w:proofErr w:type="spellEnd"/>
      <w:r w:rsidRPr="00BD0627">
        <w:rPr>
          <w:sz w:val="16"/>
        </w:rPr>
        <w:t xml:space="preserve">-making </w:t>
      </w:r>
      <w:proofErr w:type="spellStart"/>
      <w:r w:rsidRPr="00BD0627">
        <w:rPr>
          <w:sz w:val="16"/>
        </w:rPr>
        <w:t>endeavours</w:t>
      </w:r>
      <w:proofErr w:type="spellEnd"/>
      <w:r w:rsidRPr="00BD0627">
        <w:rPr>
          <w:sz w:val="16"/>
        </w:rPr>
        <w:t xml:space="preserve"> (</w:t>
      </w:r>
      <w:proofErr w:type="spellStart"/>
      <w:r w:rsidRPr="00BD0627">
        <w:rPr>
          <w:sz w:val="16"/>
        </w:rPr>
        <w:t>seeBialasiewicz&amp;Minca</w:t>
      </w:r>
      <w:proofErr w:type="spellEnd"/>
      <w:r w:rsidRPr="00BD0627">
        <w:rPr>
          <w:sz w:val="16"/>
        </w:rPr>
        <w:t>, 2005). It is not surprising, then, that following his re-</w:t>
      </w:r>
      <w:proofErr w:type="spellStart"/>
      <w:proofErr w:type="gramStart"/>
      <w:r w:rsidRPr="00BD0627">
        <w:rPr>
          <w:sz w:val="16"/>
        </w:rPr>
        <w:t>election,George</w:t>
      </w:r>
      <w:proofErr w:type="spellEnd"/>
      <w:proofErr w:type="gramEnd"/>
      <w:r w:rsidRPr="00BD0627">
        <w:rPr>
          <w:sz w:val="16"/>
        </w:rPr>
        <w:t xml:space="preserve"> W. Bush and </w:t>
      </w:r>
      <w:proofErr w:type="spellStart"/>
      <w:r w:rsidRPr="00BD0627">
        <w:rPr>
          <w:sz w:val="16"/>
        </w:rPr>
        <w:t>Condoleeza</w:t>
      </w:r>
      <w:proofErr w:type="spellEnd"/>
      <w:r w:rsidRPr="00BD0627">
        <w:rPr>
          <w:sz w:val="16"/>
        </w:rPr>
        <w:t xml:space="preserve"> Rice embarked almost immediately on a ‘‘bridge-building’’ tour across Europe, noting not trans-Atlantic differences but ‘‘the great alliance of freedom’’ that unites the United States and Europe (Bush, 2005). For although the United States may construct itself as the undisputed leader in the new global scenario, its ‘‘right’’ e and the right of its moral-political ‘‘mission’’ of spreading ‘‘freedom and justice’’ e relies on its amplification and support by allies. </w:t>
      </w:r>
      <w:r w:rsidRPr="008751D5">
        <w:rPr>
          <w:rStyle w:val="StyleUnderline"/>
          <w:highlight w:val="green"/>
        </w:rPr>
        <w:t>The construction of the United States’ world role relies</w:t>
      </w:r>
      <w:r w:rsidRPr="008961F6">
        <w:rPr>
          <w:rStyle w:val="StyleUnderline"/>
        </w:rPr>
        <w:t xml:space="preserve"> also </w:t>
      </w:r>
      <w:r w:rsidRPr="008751D5">
        <w:rPr>
          <w:rStyle w:val="StyleUnderline"/>
          <w:highlight w:val="green"/>
        </w:rPr>
        <w:t>on</w:t>
      </w:r>
      <w:r w:rsidRPr="008961F6">
        <w:rPr>
          <w:rStyle w:val="StyleUnderline"/>
        </w:rPr>
        <w:t xml:space="preserve"> </w:t>
      </w:r>
      <w:r w:rsidRPr="008751D5">
        <w:rPr>
          <w:rStyle w:val="StyleUnderline"/>
          <w:highlight w:val="green"/>
        </w:rPr>
        <w:t>the selective placement</w:t>
      </w:r>
      <w:r w:rsidRPr="008961F6">
        <w:rPr>
          <w:rStyle w:val="StyleUnderline"/>
        </w:rPr>
        <w:t xml:space="preserve"> and representation </w:t>
      </w:r>
      <w:r w:rsidRPr="008751D5">
        <w:rPr>
          <w:rStyle w:val="StyleUnderline"/>
          <w:highlight w:val="green"/>
        </w:rPr>
        <w:t>of</w:t>
      </w:r>
      <w:r w:rsidRPr="008961F6">
        <w:rPr>
          <w:rStyle w:val="StyleUnderline"/>
        </w:rPr>
        <w:t xml:space="preserve"> other </w:t>
      </w:r>
      <w:r w:rsidRPr="008751D5">
        <w:rPr>
          <w:rStyle w:val="StyleUnderline"/>
          <w:highlight w:val="green"/>
        </w:rPr>
        <w:t>international actors who are ‘‘hailed’’ into specific subject positions</w:t>
      </w:r>
      <w:r w:rsidRPr="00BD0627">
        <w:rPr>
          <w:sz w:val="16"/>
        </w:rPr>
        <w:t xml:space="preserve"> (see </w:t>
      </w:r>
      <w:proofErr w:type="spellStart"/>
      <w:r w:rsidRPr="00BD0627">
        <w:rPr>
          <w:sz w:val="16"/>
        </w:rPr>
        <w:t>Weldes</w:t>
      </w:r>
      <w:proofErr w:type="spellEnd"/>
      <w:r w:rsidRPr="00BD0627">
        <w:rPr>
          <w:sz w:val="16"/>
        </w:rPr>
        <w:t xml:space="preserve">, Laffey, </w:t>
      </w:r>
      <w:proofErr w:type="spellStart"/>
      <w:r w:rsidRPr="00BD0627">
        <w:rPr>
          <w:sz w:val="16"/>
        </w:rPr>
        <w:t>Gusterson</w:t>
      </w:r>
      <w:proofErr w:type="spellEnd"/>
      <w:r w:rsidRPr="00BD0627">
        <w:rPr>
          <w:sz w:val="16"/>
        </w:rPr>
        <w:t xml:space="preserve">, &amp; Duvall, 1999). Of course, </w:t>
      </w:r>
      <w:r w:rsidRPr="008751D5">
        <w:rPr>
          <w:rStyle w:val="StyleUnderline"/>
          <w:highlight w:val="green"/>
        </w:rPr>
        <w:t>different actors</w:t>
      </w:r>
      <w:r w:rsidRPr="008961F6">
        <w:rPr>
          <w:rStyle w:val="StyleUnderline"/>
        </w:rPr>
        <w:t xml:space="preserve"> are </w:t>
      </w:r>
      <w:r w:rsidRPr="008751D5">
        <w:rPr>
          <w:rStyle w:val="StyleUnderline"/>
          <w:highlight w:val="green"/>
        </w:rPr>
        <w:t>granted different roles and</w:t>
      </w:r>
      <w:r w:rsidRPr="008961F6">
        <w:rPr>
          <w:rStyle w:val="StyleUnderline"/>
        </w:rPr>
        <w:t xml:space="preserve"> different </w:t>
      </w:r>
      <w:r w:rsidRPr="008751D5">
        <w:rPr>
          <w:rStyle w:val="StyleUnderline"/>
          <w:highlight w:val="green"/>
        </w:rPr>
        <w:t>degrees of agency in the global script</w:t>
      </w:r>
      <w:r w:rsidRPr="008961F6">
        <w:rPr>
          <w:rStyle w:val="StyleUnderline"/>
        </w:rPr>
        <w:t>: the place of key European allies is different from that bestowed upon the peripheral and semi-peripheral states that make part of the ‘‘coalition of the willing’’. Both, however, are vital in sustaining the representation of the US as the leader of a shared world of values and ideals.</w:t>
      </w:r>
      <w:r w:rsidRPr="00BD0627">
        <w:rPr>
          <w:sz w:val="16"/>
        </w:rPr>
        <w:t xml:space="preserve"> Indeed, the ‘lone superpower’ has little influence in the absence of support.</w:t>
      </w:r>
    </w:p>
    <w:p w:rsidR="008C388E" w:rsidRPr="0010407D" w:rsidRDefault="008C388E" w:rsidP="008C388E">
      <w:pPr>
        <w:rPr>
          <w:sz w:val="10"/>
        </w:rPr>
      </w:pPr>
    </w:p>
    <w:p w:rsidR="008C388E" w:rsidRDefault="008C388E" w:rsidP="008C388E">
      <w:pPr>
        <w:pStyle w:val="Heading3"/>
      </w:pPr>
      <w:r>
        <w:lastRenderedPageBreak/>
        <w:t>Black Lives Matter</w:t>
      </w:r>
    </w:p>
    <w:p w:rsidR="008C388E" w:rsidRDefault="008C388E" w:rsidP="008C388E">
      <w:pPr>
        <w:pStyle w:val="Heading4"/>
        <w:rPr>
          <w:rStyle w:val="Style13ptBold"/>
        </w:rPr>
      </w:pPr>
      <w:r>
        <w:rPr>
          <w:rStyle w:val="Style13ptBold"/>
        </w:rPr>
        <w:t>The strategy of Black Lives Matters is a form of liberal feel good politics that attempts to be recognized within modernity, which is a precondition for value creation that sustains black death</w:t>
      </w:r>
    </w:p>
    <w:p w:rsidR="008C388E" w:rsidRDefault="008C388E" w:rsidP="008C388E">
      <w:r w:rsidRPr="00253355">
        <w:rPr>
          <w:rStyle w:val="Style13ptBold"/>
        </w:rPr>
        <w:t>Jones 2015</w:t>
      </w:r>
      <w:r>
        <w:t xml:space="preserve"> </w:t>
      </w:r>
      <w:r w:rsidRPr="00253355">
        <w:rPr>
          <w:sz w:val="16"/>
          <w:szCs w:val="16"/>
        </w:rPr>
        <w:t xml:space="preserve">[Field Negro Midnight (Alias), Staff Writer for FieldNegros.org, “Combat Breathing: On “#BlackLivesMatter” and other Hashtag Liberalisms’,” </w:t>
      </w:r>
      <w:hyperlink r:id="rId9" w:history="1">
        <w:r w:rsidRPr="00253355">
          <w:rPr>
            <w:rStyle w:val="Hyperlink"/>
            <w:sz w:val="16"/>
            <w:szCs w:val="16"/>
          </w:rPr>
          <w:t>http://fieldnegroes.org/2015/01/28/combat-breathing-on-blacklivesmatter-and-other-hashtag-liberalisms/</w:t>
        </w:r>
      </w:hyperlink>
      <w:r w:rsidRPr="00253355">
        <w:rPr>
          <w:sz w:val="16"/>
          <w:szCs w:val="16"/>
        </w:rPr>
        <w:t>]</w:t>
      </w:r>
      <w:r>
        <w:t xml:space="preserve"> </w:t>
      </w:r>
    </w:p>
    <w:p w:rsidR="008C388E" w:rsidRPr="007C3AA9" w:rsidRDefault="008C388E" w:rsidP="008C388E">
      <w:pPr>
        <w:rPr>
          <w:sz w:val="16"/>
        </w:rPr>
      </w:pPr>
      <w:r w:rsidRPr="007C3AA9">
        <w:rPr>
          <w:sz w:val="16"/>
        </w:rPr>
        <w:t xml:space="preserve">Perhaps predictably, a Facebook group-page appears – “The New Civil Rights Movement” – to indicate an increasingly common perception (or wish) among some critics of police violence and a very serious problem of political memory, orientation and imagination at this point in the “21st century,” Judeo-Christian time. </w:t>
      </w:r>
      <w:r w:rsidRPr="002E2401">
        <w:rPr>
          <w:rStyle w:val="StyleUnderline"/>
          <w:highlight w:val="green"/>
        </w:rPr>
        <w:t>The legal-liberal reformist paradigm of “civil rights” provides the only sanctioned language for Black resistance to “racism</w:t>
      </w:r>
      <w:r w:rsidRPr="007C3AA9">
        <w:rPr>
          <w:sz w:val="16"/>
        </w:rPr>
        <w:t xml:space="preserve">” or white racist domination </w:t>
      </w:r>
      <w:r w:rsidRPr="002E2401">
        <w:rPr>
          <w:rStyle w:val="StyleUnderline"/>
          <w:highlight w:val="green"/>
        </w:rPr>
        <w:t>under U.S.</w:t>
      </w:r>
      <w:r w:rsidRPr="002E2401">
        <w:rPr>
          <w:rStyle w:val="StyleUnderline"/>
        </w:rPr>
        <w:t xml:space="preserve"> </w:t>
      </w:r>
      <w:r w:rsidRPr="007C3AA9">
        <w:rPr>
          <w:sz w:val="16"/>
        </w:rPr>
        <w:t xml:space="preserve">settler imperial </w:t>
      </w:r>
      <w:r w:rsidRPr="002E2401">
        <w:rPr>
          <w:rStyle w:val="StyleUnderline"/>
          <w:highlight w:val="green"/>
        </w:rPr>
        <w:t>rule</w:t>
      </w:r>
      <w:r w:rsidRPr="007C3AA9">
        <w:rPr>
          <w:sz w:val="16"/>
        </w:rPr>
        <w:t xml:space="preserve">. </w:t>
      </w:r>
      <w:r w:rsidRPr="002E2401">
        <w:rPr>
          <w:rStyle w:val="StyleUnderline"/>
          <w:highlight w:val="green"/>
        </w:rPr>
        <w:t>No other framework</w:t>
      </w:r>
      <w:r w:rsidRPr="007C3AA9">
        <w:rPr>
          <w:sz w:val="16"/>
        </w:rPr>
        <w:t xml:space="preserve"> of struggle </w:t>
      </w:r>
      <w:r w:rsidRPr="002E2401">
        <w:rPr>
          <w:rStyle w:val="StyleUnderline"/>
          <w:highlight w:val="green"/>
        </w:rPr>
        <w:t>is</w:t>
      </w:r>
      <w:r w:rsidRPr="007C3AA9">
        <w:rPr>
          <w:sz w:val="16"/>
        </w:rPr>
        <w:t xml:space="preserve"> licensed by the Establishment </w:t>
      </w:r>
      <w:r w:rsidRPr="002E2401">
        <w:rPr>
          <w:rStyle w:val="StyleUnderline"/>
          <w:highlight w:val="green"/>
        </w:rPr>
        <w:t>to be known</w:t>
      </w:r>
      <w:r w:rsidRPr="007C3AA9">
        <w:rPr>
          <w:sz w:val="16"/>
        </w:rPr>
        <w:t xml:space="preserve">, remembered, studied or, surely, reincarnated. </w:t>
      </w:r>
      <w:r w:rsidRPr="002E2401">
        <w:rPr>
          <w:rStyle w:val="StyleUnderline"/>
          <w:highlight w:val="green"/>
        </w:rPr>
        <w:t>Thus, there is no ‘</w:t>
      </w:r>
      <w:proofErr w:type="spellStart"/>
      <w:r w:rsidRPr="002E2401">
        <w:rPr>
          <w:rStyle w:val="StyleUnderline"/>
          <w:highlight w:val="green"/>
        </w:rPr>
        <w:t>hashtagging</w:t>
      </w:r>
      <w:proofErr w:type="spellEnd"/>
      <w:r w:rsidRPr="002E2401">
        <w:rPr>
          <w:rStyle w:val="StyleUnderline"/>
          <w:highlight w:val="green"/>
        </w:rPr>
        <w:t>’ of the ample tradition of “slave revolts”</w:t>
      </w:r>
      <w:r w:rsidRPr="007C3AA9">
        <w:rPr>
          <w:sz w:val="16"/>
        </w:rPr>
        <w:t xml:space="preserve"> exploding all across Western Hemisphere from the onset of slavery on forward. There is no non-profiteering </w:t>
      </w:r>
      <w:r w:rsidRPr="002E2401">
        <w:rPr>
          <w:rStyle w:val="StyleUnderline"/>
          <w:highlight w:val="green"/>
        </w:rPr>
        <w:t>of the long tradition of Black self-defense</w:t>
      </w:r>
      <w:r w:rsidRPr="007C3AA9">
        <w:rPr>
          <w:sz w:val="16"/>
        </w:rPr>
        <w:t xml:space="preserve"> climaxing most publicly </w:t>
      </w:r>
      <w:r w:rsidRPr="002E2401">
        <w:rPr>
          <w:rStyle w:val="StyleUnderline"/>
          <w:highlight w:val="green"/>
        </w:rPr>
        <w:t>in the Deacons for Defense and Justice</w:t>
      </w:r>
      <w:r w:rsidRPr="007C3AA9">
        <w:rPr>
          <w:sz w:val="16"/>
        </w:rPr>
        <w:t xml:space="preserve"> and then, of course</w:t>
      </w:r>
      <w:r w:rsidRPr="002E2401">
        <w:rPr>
          <w:rStyle w:val="StyleUnderline"/>
          <w:highlight w:val="green"/>
        </w:rPr>
        <w:t>, the Black Panther Party or the Black Liberation Army</w:t>
      </w:r>
      <w:r w:rsidRPr="007C3AA9">
        <w:rPr>
          <w:sz w:val="16"/>
        </w:rPr>
        <w:t xml:space="preserve">. </w:t>
      </w:r>
      <w:r w:rsidRPr="002E2401">
        <w:rPr>
          <w:rStyle w:val="StyleUnderline"/>
          <w:highlight w:val="green"/>
        </w:rPr>
        <w:t>The</w:t>
      </w:r>
      <w:r w:rsidRPr="007C3AA9">
        <w:rPr>
          <w:sz w:val="16"/>
        </w:rPr>
        <w:t xml:space="preserve"> global, anti-colonialist and anti-imperialist </w:t>
      </w:r>
      <w:r w:rsidRPr="002E2401">
        <w:rPr>
          <w:rStyle w:val="StyleUnderline"/>
          <w:highlight w:val="green"/>
        </w:rPr>
        <w:t>B</w:t>
      </w:r>
      <w:r w:rsidRPr="007C3AA9">
        <w:rPr>
          <w:sz w:val="16"/>
        </w:rPr>
        <w:t xml:space="preserve">lack </w:t>
      </w:r>
      <w:r w:rsidRPr="002E2401">
        <w:rPr>
          <w:rStyle w:val="StyleUnderline"/>
          <w:highlight w:val="green"/>
        </w:rPr>
        <w:t>P</w:t>
      </w:r>
      <w:r w:rsidRPr="007C3AA9">
        <w:rPr>
          <w:sz w:val="16"/>
        </w:rPr>
        <w:t xml:space="preserve">ower </w:t>
      </w:r>
      <w:r w:rsidRPr="002E2401">
        <w:rPr>
          <w:rStyle w:val="StyleUnderline"/>
          <w:highlight w:val="green"/>
        </w:rPr>
        <w:t>movement of the Sixties</w:t>
      </w:r>
      <w:r w:rsidRPr="007C3AA9">
        <w:rPr>
          <w:sz w:val="16"/>
        </w:rPr>
        <w:t xml:space="preserve"> and Seventies </w:t>
      </w:r>
      <w:r w:rsidRPr="002E2401">
        <w:rPr>
          <w:rStyle w:val="StyleUnderline"/>
          <w:highlight w:val="green"/>
        </w:rPr>
        <w:t>is</w:t>
      </w:r>
      <w:r w:rsidRPr="007C3AA9">
        <w:rPr>
          <w:sz w:val="16"/>
        </w:rPr>
        <w:t xml:space="preserve"> generally </w:t>
      </w:r>
      <w:r w:rsidRPr="002E2401">
        <w:rPr>
          <w:rStyle w:val="StyleUnderline"/>
          <w:highlight w:val="green"/>
        </w:rPr>
        <w:t>suppressed,</w:t>
      </w:r>
      <w:r w:rsidRPr="007C3AA9">
        <w:rPr>
          <w:sz w:val="16"/>
        </w:rPr>
        <w:t xml:space="preserve"> along with its now hidden historical predecessors and many of its contemporary social movements which took inspiration from it, always </w:t>
      </w:r>
      <w:r w:rsidRPr="002E2401">
        <w:rPr>
          <w:rStyle w:val="StyleUnderline"/>
          <w:highlight w:val="green"/>
        </w:rPr>
        <w:t>in favor of</w:t>
      </w:r>
      <w:r w:rsidRPr="007C3AA9">
        <w:rPr>
          <w:sz w:val="16"/>
        </w:rPr>
        <w:t xml:space="preserve"> the </w:t>
      </w:r>
      <w:r w:rsidRPr="002E2401">
        <w:rPr>
          <w:rStyle w:val="StyleUnderline"/>
          <w:highlight w:val="green"/>
        </w:rPr>
        <w:t>local civil rights movement whose radical limitations</w:t>
      </w:r>
      <w:r w:rsidRPr="007C3AA9">
        <w:rPr>
          <w:sz w:val="16"/>
        </w:rPr>
        <w:t xml:space="preserve"> </w:t>
      </w:r>
      <w:r w:rsidRPr="002E2401">
        <w:rPr>
          <w:rStyle w:val="StyleUnderline"/>
          <w:highlight w:val="green"/>
        </w:rPr>
        <w:t>were</w:t>
      </w:r>
      <w:r w:rsidRPr="007C3AA9">
        <w:rPr>
          <w:sz w:val="16"/>
        </w:rPr>
        <w:t xml:space="preserve"> later </w:t>
      </w:r>
      <w:r w:rsidRPr="002E2401">
        <w:rPr>
          <w:rStyle w:val="StyleUnderline"/>
          <w:highlight w:val="green"/>
        </w:rPr>
        <w:t>highlighted by</w:t>
      </w:r>
      <w:r w:rsidRPr="007C3AA9">
        <w:rPr>
          <w:sz w:val="16"/>
        </w:rPr>
        <w:t xml:space="preserve"> those more revolutionary movements and even </w:t>
      </w:r>
      <w:r w:rsidRPr="002E2401">
        <w:rPr>
          <w:rStyle w:val="StyleUnderline"/>
          <w:highlight w:val="green"/>
        </w:rPr>
        <w:t>the fiery “riot” tradition</w:t>
      </w:r>
      <w:r w:rsidRPr="007C3AA9">
        <w:rPr>
          <w:sz w:val="16"/>
        </w:rPr>
        <w:t xml:space="preserve"> recently </w:t>
      </w:r>
      <w:r w:rsidRPr="002E2401">
        <w:rPr>
          <w:rStyle w:val="StyleUnderline"/>
          <w:highlight w:val="green"/>
        </w:rPr>
        <w:t>recalled by the</w:t>
      </w:r>
      <w:r w:rsidRPr="007C3AA9">
        <w:rPr>
          <w:sz w:val="16"/>
        </w:rPr>
        <w:t xml:space="preserve"> unrestrained </w:t>
      </w:r>
      <w:r w:rsidRPr="002E2401">
        <w:rPr>
          <w:rStyle w:val="StyleUnderline"/>
          <w:highlight w:val="green"/>
        </w:rPr>
        <w:t>Black masses of Ferguson</w:t>
      </w:r>
      <w:r w:rsidRPr="007C3AA9">
        <w:rPr>
          <w:sz w:val="16"/>
        </w:rPr>
        <w:t xml:space="preserve">, Missouri. </w:t>
      </w:r>
      <w:r w:rsidRPr="002E2401">
        <w:rPr>
          <w:rStyle w:val="StyleUnderline"/>
          <w:highlight w:val="green"/>
        </w:rPr>
        <w:t>The</w:t>
      </w:r>
      <w:r w:rsidRPr="002E2401">
        <w:rPr>
          <w:rStyle w:val="StyleUnderline"/>
        </w:rPr>
        <w:t xml:space="preserve"> </w:t>
      </w:r>
      <w:r w:rsidRPr="007C3AA9">
        <w:rPr>
          <w:sz w:val="16"/>
        </w:rPr>
        <w:t xml:space="preserve">very </w:t>
      </w:r>
      <w:r w:rsidRPr="002E2401">
        <w:rPr>
          <w:rStyle w:val="StyleUnderline"/>
          <w:highlight w:val="green"/>
        </w:rPr>
        <w:t>settler-slave state that cannot grant “civil rights</w:t>
      </w:r>
      <w:r w:rsidRPr="007C3AA9">
        <w:rPr>
          <w:sz w:val="16"/>
        </w:rPr>
        <w:t xml:space="preserve">” (not to mention “human rights”) to Black people </w:t>
      </w:r>
      <w:r w:rsidRPr="002E2401">
        <w:rPr>
          <w:rStyle w:val="StyleUnderline"/>
          <w:highlight w:val="green"/>
        </w:rPr>
        <w:t>trumpets “civil rights” as the only imaginable rhetoric for Black liberation</w:t>
      </w:r>
      <w:r w:rsidRPr="007C3AA9">
        <w:rPr>
          <w:sz w:val="16"/>
        </w:rPr>
        <w:t xml:space="preserve">, or “progress,” effectively </w:t>
      </w:r>
      <w:r w:rsidRPr="002E2401">
        <w:rPr>
          <w:rStyle w:val="StyleUnderline"/>
          <w:highlight w:val="green"/>
        </w:rPr>
        <w:t>policing political memory, orientation and imagination via white bourgeois dominated politics and</w:t>
      </w:r>
      <w:r w:rsidRPr="007C3AA9">
        <w:rPr>
          <w:sz w:val="16"/>
        </w:rPr>
        <w:t xml:space="preserve"> white bourgeois dominated schools as well as white bourgeois dominated </w:t>
      </w:r>
      <w:r w:rsidRPr="002E2401">
        <w:rPr>
          <w:rStyle w:val="StyleUnderline"/>
          <w:highlight w:val="green"/>
        </w:rPr>
        <w:t>media, whether academic or popular</w:t>
      </w:r>
      <w:r w:rsidRPr="007C3AA9">
        <w:rPr>
          <w:sz w:val="16"/>
        </w:rPr>
        <w:t xml:space="preserve"> – including “social media” and the Internet. How does </w:t>
      </w:r>
      <w:r w:rsidRPr="002E2401">
        <w:rPr>
          <w:rStyle w:val="StyleUnderline"/>
          <w:highlight w:val="green"/>
        </w:rPr>
        <w:t>a half-a-millennium</w:t>
      </w:r>
      <w:r w:rsidRPr="007C3AA9">
        <w:rPr>
          <w:sz w:val="16"/>
        </w:rPr>
        <w:t xml:space="preserve"> of </w:t>
      </w:r>
      <w:r w:rsidRPr="002E2401">
        <w:rPr>
          <w:rStyle w:val="StyleUnderline"/>
          <w:highlight w:val="green"/>
        </w:rPr>
        <w:t>Black chants</w:t>
      </w:r>
      <w:r w:rsidRPr="007C3AA9">
        <w:rPr>
          <w:sz w:val="16"/>
        </w:rPr>
        <w:t xml:space="preserve"> or slogans </w:t>
      </w:r>
      <w:r w:rsidRPr="002E2401">
        <w:rPr>
          <w:rStyle w:val="StyleUnderline"/>
          <w:highlight w:val="green"/>
        </w:rPr>
        <w:t>for Black liberation praxis</w:t>
      </w:r>
      <w:r w:rsidRPr="007C3AA9">
        <w:rPr>
          <w:sz w:val="16"/>
        </w:rPr>
        <w:t xml:space="preserve"> in our part of the world </w:t>
      </w:r>
      <w:r w:rsidRPr="002E2401">
        <w:rPr>
          <w:rStyle w:val="StyleUnderline"/>
          <w:highlight w:val="green"/>
        </w:rPr>
        <w:t>find itself detoured</w:t>
      </w:r>
      <w:r w:rsidRPr="007C3AA9">
        <w:rPr>
          <w:sz w:val="16"/>
        </w:rPr>
        <w:t xml:space="preserve"> – </w:t>
      </w:r>
      <w:r w:rsidRPr="002E2401">
        <w:rPr>
          <w:rStyle w:val="StyleUnderline"/>
          <w:highlight w:val="green"/>
        </w:rPr>
        <w:t>via mainstream media</w:t>
      </w:r>
      <w:r w:rsidRPr="007C3AA9">
        <w:rPr>
          <w:sz w:val="16"/>
        </w:rPr>
        <w:t xml:space="preserve"> channels – </w:t>
      </w:r>
      <w:r w:rsidRPr="002E2401">
        <w:rPr>
          <w:rStyle w:val="StyleUnderline"/>
          <w:highlight w:val="green"/>
        </w:rPr>
        <w:t>from “Burn the Plantation!” and “Black Power!”</w:t>
      </w:r>
      <w:r w:rsidRPr="007C3AA9">
        <w:rPr>
          <w:sz w:val="16"/>
        </w:rPr>
        <w:t xml:space="preserve"> for example </w:t>
      </w:r>
      <w:r w:rsidRPr="002E2401">
        <w:rPr>
          <w:rStyle w:val="StyleUnderline"/>
          <w:highlight w:val="green"/>
        </w:rPr>
        <w:t>to #BlackLivesMatter</w:t>
      </w:r>
      <w:r w:rsidRPr="007C3AA9">
        <w:rPr>
          <w:sz w:val="16"/>
        </w:rPr>
        <w:t xml:space="preserve"> and #</w:t>
      </w:r>
      <w:proofErr w:type="spellStart"/>
      <w:r w:rsidRPr="007C3AA9">
        <w:rPr>
          <w:sz w:val="16"/>
        </w:rPr>
        <w:t>AllLivesMatter</w:t>
      </w:r>
      <w:proofErr w:type="spellEnd"/>
      <w:r w:rsidRPr="007C3AA9">
        <w:rPr>
          <w:sz w:val="16"/>
        </w:rPr>
        <w:t xml:space="preserve">, both of which appear to revive the pacification politics of “Turn the other cheek.” Far too many are those who have fallen behind this line without question, and it is or should be a scandal. </w:t>
      </w:r>
      <w:r w:rsidRPr="00427A45">
        <w:rPr>
          <w:rStyle w:val="StyleUnderline"/>
          <w:highlight w:val="green"/>
        </w:rPr>
        <w:t>What Black person can chant</w:t>
      </w:r>
      <w:r w:rsidRPr="007C3AA9">
        <w:rPr>
          <w:sz w:val="16"/>
        </w:rPr>
        <w:t xml:space="preserve"> (or re-type) </w:t>
      </w:r>
      <w:r w:rsidRPr="00427A45">
        <w:rPr>
          <w:rStyle w:val="StyleUnderline"/>
          <w:highlight w:val="green"/>
        </w:rPr>
        <w:t>“Black Lives Matter” and not recoil from its self-nullifying politics of</w:t>
      </w:r>
      <w:r w:rsidRPr="007C3AA9">
        <w:rPr>
          <w:sz w:val="16"/>
        </w:rPr>
        <w:t xml:space="preserve"> alienation and </w:t>
      </w:r>
      <w:r w:rsidRPr="00427A45">
        <w:rPr>
          <w:rStyle w:val="StyleUnderline"/>
          <w:highlight w:val="green"/>
        </w:rPr>
        <w:t>assimilation</w:t>
      </w:r>
      <w:r w:rsidRPr="007C3AA9">
        <w:rPr>
          <w:sz w:val="16"/>
        </w:rPr>
        <w:t xml:space="preserve">? Who is the implied audience for this statement, after all? What does it mean when “white lives” or “white bodies” join in such a chant, or lead it (as they did with “I Am Trayvon Martin” chanting, absurdly), during a march “experience” which typically does not go beyond marching or chanting? What knowledge-base (or ignorance-base?) does this now all but copyrighted chant come from, specifically, in point of fact? Conventionally speaking, </w:t>
      </w:r>
      <w:bookmarkStart w:id="6" w:name="_Hlk495915306"/>
      <w:r w:rsidRPr="007C3AA9">
        <w:rPr>
          <w:rStyle w:val="StyleUnderline"/>
          <w:highlight w:val="green"/>
        </w:rPr>
        <w:t>to “matter” is to be important</w:t>
      </w:r>
      <w:r w:rsidRPr="007C3AA9">
        <w:rPr>
          <w:sz w:val="16"/>
        </w:rPr>
        <w:t xml:space="preserve"> or to have significance, simple and plain – </w:t>
      </w:r>
      <w:r w:rsidRPr="007C3AA9">
        <w:rPr>
          <w:rStyle w:val="StyleUnderline"/>
          <w:highlight w:val="green"/>
        </w:rPr>
        <w:t>yet to whom</w:t>
      </w:r>
      <w:r w:rsidRPr="007C3AA9">
        <w:rPr>
          <w:sz w:val="16"/>
        </w:rPr>
        <w:t xml:space="preserve"> or whose worldview? Of course, </w:t>
      </w:r>
      <w:r w:rsidRPr="007C3AA9">
        <w:rPr>
          <w:rStyle w:val="StyleUnderline"/>
          <w:highlight w:val="green"/>
        </w:rPr>
        <w:t>Black people have never ceased to “matter” to ourselves</w:t>
      </w:r>
      <w:r w:rsidRPr="007C3AA9">
        <w:rPr>
          <w:sz w:val="16"/>
        </w:rPr>
        <w:t xml:space="preserve">; </w:t>
      </w:r>
      <w:r w:rsidRPr="007C3AA9">
        <w:rPr>
          <w:rStyle w:val="StyleUnderline"/>
          <w:highlight w:val="green"/>
        </w:rPr>
        <w:t>and</w:t>
      </w:r>
      <w:r w:rsidRPr="007C3AA9">
        <w:rPr>
          <w:sz w:val="16"/>
        </w:rPr>
        <w:t xml:space="preserve">, quiet as its (currently and suspiciously) kept, </w:t>
      </w:r>
      <w:r w:rsidRPr="007C3AA9">
        <w:rPr>
          <w:rStyle w:val="StyleUnderline"/>
          <w:highlight w:val="green"/>
        </w:rPr>
        <w:t>Black people have never ceased to be important</w:t>
      </w:r>
      <w:r w:rsidRPr="007C3AA9">
        <w:rPr>
          <w:sz w:val="16"/>
        </w:rPr>
        <w:t xml:space="preserve"> or to have great significance </w:t>
      </w:r>
      <w:r w:rsidRPr="007C3AA9">
        <w:rPr>
          <w:rStyle w:val="StyleUnderline"/>
          <w:highlight w:val="green"/>
        </w:rPr>
        <w:t xml:space="preserve">for white racial </w:t>
      </w:r>
      <w:proofErr w:type="spellStart"/>
      <w:r w:rsidRPr="007C3AA9">
        <w:rPr>
          <w:rStyle w:val="StyleUnderline"/>
          <w:highlight w:val="green"/>
        </w:rPr>
        <w:t>slaveocracy</w:t>
      </w:r>
      <w:proofErr w:type="spellEnd"/>
      <w:r w:rsidRPr="007C3AA9">
        <w:rPr>
          <w:sz w:val="16"/>
        </w:rPr>
        <w:t xml:space="preserve"> and white racial </w:t>
      </w:r>
      <w:r w:rsidRPr="007C3AA9">
        <w:rPr>
          <w:rStyle w:val="StyleUnderline"/>
          <w:highlight w:val="green"/>
        </w:rPr>
        <w:t>capitalism</w:t>
      </w:r>
      <w:r w:rsidRPr="007C3AA9">
        <w:rPr>
          <w:sz w:val="16"/>
        </w:rPr>
        <w:t xml:space="preserve"> – </w:t>
      </w:r>
      <w:r w:rsidRPr="007C3AA9">
        <w:rPr>
          <w:rStyle w:val="StyleUnderline"/>
          <w:highlight w:val="green"/>
        </w:rPr>
        <w:t>as chattel</w:t>
      </w:r>
      <w:r w:rsidRPr="007C3AA9">
        <w:rPr>
          <w:sz w:val="16"/>
        </w:rPr>
        <w:t xml:space="preserve"> or property; as playthings and danger-exotica; as symbolic foils of the species and global monstrosity </w:t>
      </w:r>
      <w:r w:rsidRPr="007C3AA9">
        <w:rPr>
          <w:rStyle w:val="StyleUnderline"/>
          <w:highlight w:val="green"/>
        </w:rPr>
        <w:t>and internal-national</w:t>
      </w:r>
      <w:r w:rsidRPr="007C3AA9">
        <w:rPr>
          <w:rStyle w:val="StyleUnderline"/>
        </w:rPr>
        <w:t xml:space="preserve"> </w:t>
      </w:r>
      <w:r w:rsidRPr="007C3AA9">
        <w:rPr>
          <w:sz w:val="16"/>
        </w:rPr>
        <w:t xml:space="preserve">enemies </w:t>
      </w:r>
      <w:r w:rsidRPr="007C3AA9">
        <w:rPr>
          <w:rStyle w:val="StyleUnderline"/>
          <w:highlight w:val="green"/>
        </w:rPr>
        <w:t>or external-national enemies</w:t>
      </w:r>
      <w:r w:rsidRPr="007C3AA9">
        <w:rPr>
          <w:sz w:val="16"/>
        </w:rPr>
        <w:t xml:space="preserve"> of any and every age over the past five centuries. So ironically </w:t>
      </w:r>
      <w:r w:rsidRPr="007C3AA9">
        <w:rPr>
          <w:rStyle w:val="StyleUnderline"/>
          <w:highlight w:val="green"/>
        </w:rPr>
        <w:t>assuming that only white worlds</w:t>
      </w:r>
      <w:r w:rsidRPr="007C3AA9">
        <w:rPr>
          <w:sz w:val="16"/>
        </w:rPr>
        <w:t xml:space="preserve"> or worldviews </w:t>
      </w:r>
      <w:r w:rsidRPr="007C3AA9">
        <w:rPr>
          <w:rStyle w:val="StyleUnderline"/>
          <w:highlight w:val="green"/>
        </w:rPr>
        <w:t>“matter” in its basic</w:t>
      </w:r>
      <w:r w:rsidRPr="007C3AA9">
        <w:rPr>
          <w:sz w:val="16"/>
        </w:rPr>
        <w:t xml:space="preserve"> structure </w:t>
      </w:r>
      <w:r w:rsidRPr="007C3AA9">
        <w:rPr>
          <w:rStyle w:val="StyleUnderline"/>
          <w:highlight w:val="green"/>
        </w:rPr>
        <w:t>of</w:t>
      </w:r>
      <w:r w:rsidRPr="007C3AA9">
        <w:rPr>
          <w:sz w:val="16"/>
        </w:rPr>
        <w:t xml:space="preserve"> address, </w:t>
      </w:r>
      <w:r w:rsidRPr="007C3AA9">
        <w:rPr>
          <w:rStyle w:val="StyleUnderline"/>
          <w:highlight w:val="green"/>
        </w:rPr>
        <w:t>the #BlackLivesMatter slogan is as wrongheaded as it is misguided</w:t>
      </w:r>
      <w:r w:rsidRPr="007C3AA9">
        <w:rPr>
          <w:sz w:val="16"/>
        </w:rPr>
        <w:t xml:space="preserve"> and shortsighted </w:t>
      </w:r>
      <w:r w:rsidRPr="007C3AA9">
        <w:rPr>
          <w:rStyle w:val="StyleUnderline"/>
          <w:highlight w:val="green"/>
        </w:rPr>
        <w:t>in</w:t>
      </w:r>
      <w:r w:rsidRPr="007C3AA9">
        <w:rPr>
          <w:sz w:val="16"/>
        </w:rPr>
        <w:t xml:space="preserve"> its willfully fantastical reformism – </w:t>
      </w:r>
      <w:r w:rsidRPr="007C3AA9">
        <w:rPr>
          <w:rStyle w:val="StyleUnderline"/>
          <w:highlight w:val="green"/>
        </w:rPr>
        <w:t xml:space="preserve">its abject </w:t>
      </w:r>
      <w:proofErr w:type="spellStart"/>
      <w:r w:rsidRPr="007C3AA9">
        <w:rPr>
          <w:rStyle w:val="StyleUnderline"/>
          <w:highlight w:val="green"/>
        </w:rPr>
        <w:t>amerikanism</w:t>
      </w:r>
      <w:bookmarkEnd w:id="6"/>
      <w:proofErr w:type="spellEnd"/>
      <w:r w:rsidRPr="007C3AA9">
        <w:rPr>
          <w:sz w:val="16"/>
        </w:rPr>
        <w:t>.</w:t>
      </w:r>
      <w:r w:rsidRPr="007C3AA9">
        <w:rPr>
          <w:sz w:val="12"/>
        </w:rPr>
        <w:t>¶</w:t>
      </w:r>
      <w:r w:rsidRPr="007C3AA9">
        <w:rPr>
          <w:sz w:val="16"/>
        </w:rPr>
        <w:t xml:space="preserve"> The target audience of #BlackLivesMatter is a white racist, white-dominated audience for whom racism or white-supremacism is naively coded as a kind of a mistake, an oversight – and, what’s more, one to be cured by chanting or the pulling of coattails. </w:t>
      </w:r>
      <w:r w:rsidRPr="007C3AA9">
        <w:rPr>
          <w:rStyle w:val="StyleUnderline"/>
          <w:highlight w:val="green"/>
        </w:rPr>
        <w:t>This is a weak old settler-sociological notion of “racism.” It recycles the classic Negro protest posture echoed by Richard Wright of Native Son</w:t>
      </w:r>
      <w:r w:rsidRPr="007C3AA9">
        <w:rPr>
          <w:sz w:val="16"/>
        </w:rPr>
        <w:t xml:space="preserve"> (“White Man, </w:t>
      </w:r>
      <w:proofErr w:type="gramStart"/>
      <w:r w:rsidRPr="007C3AA9">
        <w:rPr>
          <w:sz w:val="16"/>
        </w:rPr>
        <w:t>Listen</w:t>
      </w:r>
      <w:proofErr w:type="gramEnd"/>
      <w:r w:rsidRPr="007C3AA9">
        <w:rPr>
          <w:sz w:val="16"/>
        </w:rPr>
        <w:t xml:space="preserve">: Hear My Cry!”) and rather famously critiqued by James Baldwin in </w:t>
      </w:r>
      <w:r w:rsidRPr="007C3AA9">
        <w:rPr>
          <w:sz w:val="16"/>
        </w:rPr>
        <w:lastRenderedPageBreak/>
        <w:t>“Everybody’s Protest Novel.” But racism is not a mistake or a collection of bad attitudes; it is a structure of political, economic, cultural and psychological investment. It “pays” the racists and their society well, even as it mutilates. It is only cured by the kind of no-holds-barred struggle unimagined by #BlackLivesMatter as well as that specific slogan’s logical and Negrophobic sequel, #</w:t>
      </w:r>
      <w:proofErr w:type="spellStart"/>
      <w:r w:rsidRPr="007C3AA9">
        <w:rPr>
          <w:sz w:val="16"/>
        </w:rPr>
        <w:t>AllLivesMatter</w:t>
      </w:r>
      <w:proofErr w:type="spellEnd"/>
      <w:r w:rsidRPr="007C3AA9">
        <w:rPr>
          <w:sz w:val="16"/>
        </w:rPr>
        <w:t>, which many if not most #BlackLivesMatter spokespeople support wholeheartedly.</w:t>
      </w:r>
    </w:p>
    <w:p w:rsidR="008C388E" w:rsidRDefault="008C388E" w:rsidP="008C388E">
      <w:pPr>
        <w:pStyle w:val="Heading4"/>
      </w:pPr>
      <w:bookmarkStart w:id="7" w:name="_Hlk494982755"/>
      <w:r>
        <w:t xml:space="preserve">Black lives matter is a paradoxical assertion that sustains the coordinates of anti-blackness – the very premise of “mattering” to an external body sustains a form of liberal inclusion in which their </w:t>
      </w:r>
      <w:proofErr w:type="spellStart"/>
      <w:r>
        <w:t>liberatory</w:t>
      </w:r>
      <w:proofErr w:type="spellEnd"/>
      <w:r>
        <w:t xml:space="preserve"> politics are not only rendered hollow but also sustains metaphysical suffering</w:t>
      </w:r>
    </w:p>
    <w:p w:rsidR="008C388E" w:rsidRPr="00F13F67" w:rsidRDefault="008C388E" w:rsidP="008C388E">
      <w:pPr>
        <w:rPr>
          <w:b/>
          <w:bCs/>
          <w:sz w:val="26"/>
        </w:rPr>
      </w:pPr>
      <w:r>
        <w:rPr>
          <w:rStyle w:val="Style13ptBold"/>
        </w:rPr>
        <w:t xml:space="preserve">Saucier and Woods 16, </w:t>
      </w:r>
      <w:r w:rsidRPr="009D0547">
        <w:rPr>
          <w:sz w:val="20"/>
          <w:szCs w:val="20"/>
        </w:rPr>
        <w:t xml:space="preserve">P. Khalil Saucier is chair and associate professor of Africana Studies at </w:t>
      </w:r>
      <w:proofErr w:type="spellStart"/>
      <w:r w:rsidRPr="009D0547">
        <w:rPr>
          <w:sz w:val="20"/>
          <w:szCs w:val="20"/>
        </w:rPr>
        <w:t>Bucknell</w:t>
      </w:r>
      <w:proofErr w:type="spellEnd"/>
      <w:r w:rsidRPr="009D0547">
        <w:rPr>
          <w:sz w:val="20"/>
          <w:szCs w:val="20"/>
        </w:rPr>
        <w:t xml:space="preserve"> University. Tryon P. Woods is assistant professor of crime and justice studies at the University of Massachusetts, Dartmouth, and teaches Africana studies at Rhode Island College and of Black Studies at Providence College.</w:t>
      </w:r>
      <w:r>
        <w:rPr>
          <w:sz w:val="20"/>
          <w:szCs w:val="20"/>
        </w:rPr>
        <w:t xml:space="preserve"> 10/11/16, Conceptual Aphasia in Black: Displacing Racial Formation, “Introduction: Racial Optimism and the Drag of </w:t>
      </w:r>
      <w:proofErr w:type="spellStart"/>
      <w:r>
        <w:rPr>
          <w:sz w:val="20"/>
          <w:szCs w:val="20"/>
        </w:rPr>
        <w:t>Thymotics</w:t>
      </w:r>
      <w:proofErr w:type="spellEnd"/>
      <w:r>
        <w:rPr>
          <w:sz w:val="20"/>
          <w:szCs w:val="20"/>
        </w:rPr>
        <w:t>,” NN</w:t>
      </w:r>
    </w:p>
    <w:p w:rsidR="008C388E" w:rsidRPr="003C5956" w:rsidRDefault="008C388E" w:rsidP="008C388E">
      <w:pPr>
        <w:rPr>
          <w:sz w:val="14"/>
        </w:rPr>
      </w:pPr>
      <w:r w:rsidRPr="003C5956">
        <w:rPr>
          <w:sz w:val="14"/>
        </w:rPr>
        <w:t xml:space="preserve">James explains that “the dead zone has a gravitational pull that slows down radical critique” (2009, 461). Mainstream analysis, however, finds sustenance from the dead zone. What exactly is happening to blackness in order to give life to vampiric racial optimism like racial formation theory? The notion of racial democracy necessarily eclipses the reality of gratuitous violence gripping the black body. </w:t>
      </w:r>
      <w:r w:rsidRPr="00F13F67">
        <w:rPr>
          <w:rStyle w:val="StyleUnderline"/>
          <w:highlight w:val="yellow"/>
        </w:rPr>
        <w:t>Gratuitous violence turns the black body into flesh and destroys the possibility of ontology</w:t>
      </w:r>
      <w:r w:rsidRPr="003C5956">
        <w:rPr>
          <w:rStyle w:val="StyleUnderline"/>
        </w:rPr>
        <w:t xml:space="preserve">, so </w:t>
      </w:r>
      <w:r w:rsidRPr="00F13F67">
        <w:rPr>
          <w:rStyle w:val="StyleUnderline"/>
          <w:highlight w:val="yellow"/>
        </w:rPr>
        <w:t>the only way that blackness can appear to participate in the world alongside the subjects of humanity</w:t>
      </w:r>
      <w:r w:rsidRPr="003C5956">
        <w:rPr>
          <w:sz w:val="14"/>
        </w:rPr>
        <w:t xml:space="preserve">, </w:t>
      </w:r>
      <w:r w:rsidRPr="003C5956">
        <w:rPr>
          <w:rStyle w:val="StyleUnderline"/>
        </w:rPr>
        <w:t xml:space="preserve">the denizens of the democratic polity, </w:t>
      </w:r>
      <w:r w:rsidRPr="00F13F67">
        <w:rPr>
          <w:rStyle w:val="Emphasis"/>
          <w:highlight w:val="yellow"/>
        </w:rPr>
        <w:t>is by way of a structural adjustment</w:t>
      </w:r>
      <w:r w:rsidRPr="003C5956">
        <w:rPr>
          <w:rStyle w:val="StyleUnderline"/>
        </w:rPr>
        <w:t xml:space="preserve"> </w:t>
      </w:r>
      <w:r w:rsidRPr="00F13F67">
        <w:rPr>
          <w:rStyle w:val="StyleUnderline"/>
          <w:highlight w:val="yellow"/>
        </w:rPr>
        <w:t>wherein blacks are perceived to act as if they possess ontological capacity</w:t>
      </w:r>
      <w:r w:rsidRPr="003C5956">
        <w:rPr>
          <w:rStyle w:val="StyleUnderline"/>
        </w:rPr>
        <w:t xml:space="preserve"> </w:t>
      </w:r>
      <w:r w:rsidRPr="003C5956">
        <w:rPr>
          <w:sz w:val="14"/>
        </w:rPr>
        <w:t xml:space="preserve">(Spillers 1987). The price of this ticket is that </w:t>
      </w:r>
      <w:r w:rsidRPr="003C5956">
        <w:rPr>
          <w:rStyle w:val="StyleUnderline"/>
        </w:rPr>
        <w:t>social analysis must remain within the agreed upon limits of knowledge and ethics</w:t>
      </w:r>
      <w:r w:rsidRPr="003C5956">
        <w:rPr>
          <w:sz w:val="14"/>
        </w:rPr>
        <w:t xml:space="preserve">. Sexton terms it the “borrowed </w:t>
      </w:r>
      <w:proofErr w:type="spellStart"/>
      <w:r w:rsidRPr="003C5956">
        <w:rPr>
          <w:sz w:val="14"/>
        </w:rPr>
        <w:t>institutionality</w:t>
      </w:r>
      <w:proofErr w:type="spellEnd"/>
      <w:r w:rsidRPr="003C5956">
        <w:rPr>
          <w:sz w:val="14"/>
        </w:rPr>
        <w:t xml:space="preserve">” of blackness.15 </w:t>
      </w:r>
      <w:r w:rsidRPr="00F13F67">
        <w:rPr>
          <w:rStyle w:val="StyleUnderline"/>
          <w:highlight w:val="yellow"/>
        </w:rPr>
        <w:t>Take</w:t>
      </w:r>
      <w:r w:rsidRPr="003C5956">
        <w:rPr>
          <w:rStyle w:val="StyleUnderline"/>
        </w:rPr>
        <w:t xml:space="preserve"> for instance </w:t>
      </w:r>
      <w:r w:rsidRPr="00F13F67">
        <w:rPr>
          <w:rStyle w:val="StyleUnderline"/>
          <w:highlight w:val="yellow"/>
        </w:rPr>
        <w:t>the emergence of</w:t>
      </w:r>
      <w:r w:rsidRPr="003C5956">
        <w:rPr>
          <w:rStyle w:val="StyleUnderline"/>
        </w:rPr>
        <w:t xml:space="preserve"> #</w:t>
      </w:r>
      <w:r w:rsidRPr="00F13F67">
        <w:rPr>
          <w:rStyle w:val="StyleUnderline"/>
          <w:highlight w:val="yellow"/>
        </w:rPr>
        <w:t>BlackLivesMatter</w:t>
      </w:r>
      <w:r w:rsidRPr="00F13F67">
        <w:rPr>
          <w:sz w:val="14"/>
          <w:highlight w:val="yellow"/>
        </w:rPr>
        <w:t>.</w:t>
      </w:r>
      <w:r w:rsidRPr="003C5956">
        <w:rPr>
          <w:sz w:val="14"/>
        </w:rPr>
        <w:t xml:space="preserve"> In recent years, </w:t>
      </w:r>
      <w:r w:rsidRPr="00F13F67">
        <w:rPr>
          <w:rStyle w:val="StyleUnderline"/>
          <w:highlight w:val="yellow"/>
        </w:rPr>
        <w:t>the meme has become a</w:t>
      </w:r>
      <w:r w:rsidRPr="003C5956">
        <w:rPr>
          <w:rStyle w:val="StyleUnderline"/>
        </w:rPr>
        <w:t xml:space="preserve"> political Rorschach producing a </w:t>
      </w:r>
      <w:r w:rsidRPr="00F13F67">
        <w:rPr>
          <w:rStyle w:val="StyleUnderline"/>
          <w:highlight w:val="yellow"/>
        </w:rPr>
        <w:t xml:space="preserve">cornucopia of </w:t>
      </w:r>
      <w:proofErr w:type="spellStart"/>
      <w:r w:rsidRPr="00F13F67">
        <w:rPr>
          <w:rStyle w:val="StyleUnderline"/>
          <w:highlight w:val="yellow"/>
        </w:rPr>
        <w:t>identitarian</w:t>
      </w:r>
      <w:proofErr w:type="spellEnd"/>
      <w:r w:rsidRPr="00F13F67">
        <w:rPr>
          <w:rStyle w:val="StyleUnderline"/>
          <w:highlight w:val="yellow"/>
        </w:rPr>
        <w:t xml:space="preserve"> hashtags</w:t>
      </w:r>
      <w:r w:rsidRPr="003C5956">
        <w:rPr>
          <w:sz w:val="14"/>
        </w:rPr>
        <w:t xml:space="preserve"> from #</w:t>
      </w:r>
      <w:proofErr w:type="spellStart"/>
      <w:r w:rsidRPr="003C5956">
        <w:rPr>
          <w:sz w:val="14"/>
        </w:rPr>
        <w:t>alllivesmatter</w:t>
      </w:r>
      <w:proofErr w:type="spellEnd"/>
      <w:r w:rsidRPr="003C5956">
        <w:rPr>
          <w:sz w:val="14"/>
        </w:rPr>
        <w:t xml:space="preserve"> to #</w:t>
      </w:r>
      <w:proofErr w:type="spellStart"/>
      <w:r w:rsidRPr="003C5956">
        <w:rPr>
          <w:sz w:val="14"/>
        </w:rPr>
        <w:t>copslivesmatter</w:t>
      </w:r>
      <w:proofErr w:type="spellEnd"/>
      <w:r w:rsidRPr="003C5956">
        <w:rPr>
          <w:sz w:val="14"/>
        </w:rPr>
        <w:t xml:space="preserve"> </w:t>
      </w:r>
      <w:r w:rsidRPr="00F13F67">
        <w:rPr>
          <w:rStyle w:val="Emphasis"/>
          <w:highlight w:val="yellow"/>
        </w:rPr>
        <w:t>that</w:t>
      </w:r>
      <w:r w:rsidRPr="003C5956">
        <w:rPr>
          <w:rStyle w:val="Emphasis"/>
        </w:rPr>
        <w:t xml:space="preserve">, at the end of the day, </w:t>
      </w:r>
      <w:r w:rsidRPr="00F13F67">
        <w:rPr>
          <w:rStyle w:val="Emphasis"/>
          <w:highlight w:val="yellow"/>
        </w:rPr>
        <w:t>effortlessly obscures or subsumes blackness’s grammar of suffering</w:t>
      </w:r>
      <w:r w:rsidRPr="003C5956">
        <w:rPr>
          <w:sz w:val="14"/>
        </w:rPr>
        <w:t xml:space="preserve">. </w:t>
      </w:r>
      <w:r w:rsidRPr="00F13F67">
        <w:rPr>
          <w:rStyle w:val="Emphasis"/>
          <w:highlight w:val="yellow"/>
        </w:rPr>
        <w:t>This identity boosterism imagines, through liberalism</w:t>
      </w:r>
      <w:r w:rsidRPr="003C5956">
        <w:rPr>
          <w:rStyle w:val="Emphasis"/>
        </w:rPr>
        <w:t xml:space="preserve">’s lingua franca of rights </w:t>
      </w:r>
      <w:r w:rsidRPr="00F13F67">
        <w:rPr>
          <w:rStyle w:val="Emphasis"/>
          <w:highlight w:val="yellow"/>
        </w:rPr>
        <w:t>and reform, an “existential commons” in which black people enjoy a shared human capacity for generating recognition, honor, and bodily integrity alongside non-blacks</w:t>
      </w:r>
      <w:r w:rsidRPr="003C5956">
        <w:rPr>
          <w:sz w:val="14"/>
        </w:rPr>
        <w:t xml:space="preserve"> (</w:t>
      </w:r>
      <w:proofErr w:type="spellStart"/>
      <w:r w:rsidRPr="003C5956">
        <w:rPr>
          <w:sz w:val="14"/>
        </w:rPr>
        <w:t>Wilderson</w:t>
      </w:r>
      <w:proofErr w:type="spellEnd"/>
      <w:r w:rsidRPr="003C5956">
        <w:rPr>
          <w:sz w:val="14"/>
        </w:rPr>
        <w:t xml:space="preserve"> 2010, 20). </w:t>
      </w:r>
      <w:r w:rsidRPr="003C5956">
        <w:rPr>
          <w:rStyle w:val="StyleUnderline"/>
        </w:rPr>
        <w:t xml:space="preserve">The </w:t>
      </w:r>
      <w:proofErr w:type="spellStart"/>
      <w:r w:rsidRPr="003C5956">
        <w:rPr>
          <w:rStyle w:val="StyleUnderline"/>
        </w:rPr>
        <w:t>dieins</w:t>
      </w:r>
      <w:proofErr w:type="spellEnd"/>
      <w:r w:rsidRPr="003C5956">
        <w:rPr>
          <w:rStyle w:val="StyleUnderline"/>
        </w:rPr>
        <w:t>, marches, and political theater of disrupting presidential candidates’ stump speeches, all in the name of Black Lives Matter (not to mention “Hands Up, Don’t Shoot,” “I Can’t Breathe,” #</w:t>
      </w:r>
      <w:proofErr w:type="spellStart"/>
      <w:r w:rsidRPr="003C5956">
        <w:rPr>
          <w:rStyle w:val="StyleUnderline"/>
        </w:rPr>
        <w:t>RealeasetheTapes</w:t>
      </w:r>
      <w:proofErr w:type="spellEnd"/>
      <w:r w:rsidRPr="003C5956">
        <w:rPr>
          <w:rStyle w:val="StyleUnderline"/>
        </w:rPr>
        <w:t>, and so on</w:t>
      </w:r>
      <w:r w:rsidRPr="003C5956">
        <w:rPr>
          <w:sz w:val="14"/>
        </w:rPr>
        <w:t xml:space="preserve">), </w:t>
      </w:r>
      <w:r w:rsidRPr="003C5956">
        <w:rPr>
          <w:rStyle w:val="StyleUnderline"/>
        </w:rPr>
        <w:t>are statements and events of outrage</w:t>
      </w:r>
      <w:r w:rsidRPr="003C5956">
        <w:rPr>
          <w:sz w:val="14"/>
        </w:rPr>
        <w:t xml:space="preserve">. The fury states the obvious and regulates itself: </w:t>
      </w:r>
      <w:r w:rsidRPr="00F13F67">
        <w:rPr>
          <w:rStyle w:val="Emphasis"/>
          <w:highlight w:val="yellow"/>
        </w:rPr>
        <w:t>the demand for justice sequesters black collective existence through its suggestion that black lives would matter if only the police were prosecuted</w:t>
      </w:r>
      <w:r w:rsidRPr="003C5956">
        <w:rPr>
          <w:rStyle w:val="Emphasis"/>
        </w:rPr>
        <w:t xml:space="preserve"> when they kill black people, </w:t>
      </w:r>
      <w:r w:rsidRPr="00F13F67">
        <w:rPr>
          <w:rStyle w:val="Emphasis"/>
          <w:highlight w:val="yellow"/>
        </w:rPr>
        <w:t>if politicians would apologize for mass incarceration</w:t>
      </w:r>
      <w:r w:rsidRPr="003C5956">
        <w:rPr>
          <w:rStyle w:val="Emphasis"/>
        </w:rPr>
        <w:t>, or if a university president would resign</w:t>
      </w:r>
      <w:r w:rsidRPr="003C5956">
        <w:rPr>
          <w:sz w:val="14"/>
        </w:rPr>
        <w:t>. #</w:t>
      </w:r>
      <w:bookmarkStart w:id="8" w:name="_Hlk495915364"/>
      <w:r w:rsidRPr="00F13F67">
        <w:rPr>
          <w:rStyle w:val="Emphasis"/>
          <w:highlight w:val="yellow"/>
        </w:rPr>
        <w:t>BlackLivesMatter reveals a historical and ethical negligence when it replaces black liberation with the performance of democracy</w:t>
      </w:r>
      <w:bookmarkEnd w:id="8"/>
      <w:r w:rsidRPr="003C5956">
        <w:rPr>
          <w:rStyle w:val="Emphasis"/>
        </w:rPr>
        <w:t>.</w:t>
      </w:r>
      <w:r w:rsidRPr="003C5956">
        <w:rPr>
          <w:sz w:val="14"/>
        </w:rPr>
        <w:t xml:space="preserve"> In the early days of </w:t>
      </w:r>
      <w:r w:rsidRPr="00F13F67">
        <w:rPr>
          <w:rStyle w:val="StyleUnderline"/>
        </w:rPr>
        <w:t>#</w:t>
      </w:r>
      <w:r w:rsidRPr="00F13F67">
        <w:rPr>
          <w:rStyle w:val="StyleUnderline"/>
          <w:highlight w:val="yellow"/>
        </w:rPr>
        <w:t>BlackLivesMatter</w:t>
      </w:r>
      <w:r w:rsidRPr="003C5956">
        <w:rPr>
          <w:sz w:val="14"/>
        </w:rPr>
        <w:t>, the website included a section of “</w:t>
      </w:r>
      <w:r w:rsidRPr="00F13F67">
        <w:rPr>
          <w:rStyle w:val="StyleUnderline"/>
          <w:highlight w:val="yellow"/>
        </w:rPr>
        <w:t>Demands</w:t>
      </w:r>
      <w:r w:rsidRPr="003C5956">
        <w:rPr>
          <w:sz w:val="14"/>
        </w:rPr>
        <w:t xml:space="preserve">,” which </w:t>
      </w:r>
      <w:r w:rsidRPr="003C5956">
        <w:rPr>
          <w:rStyle w:val="StyleUnderline"/>
        </w:rPr>
        <w:t>have been replaced by a series of comprehensive policy solutions</w:t>
      </w:r>
      <w:r w:rsidRPr="003C5956">
        <w:rPr>
          <w:sz w:val="14"/>
        </w:rPr>
        <w:t xml:space="preserve"> by the organization’s political progeny Campaign Zero.16 </w:t>
      </w:r>
      <w:r w:rsidRPr="003C5956">
        <w:rPr>
          <w:rStyle w:val="StyleUnderline"/>
        </w:rPr>
        <w:t>These are the same demands on the state that we have seen for generations now</w:t>
      </w:r>
      <w:r w:rsidRPr="003C5956">
        <w:rPr>
          <w:sz w:val="14"/>
        </w:rPr>
        <w:t xml:space="preserve">: 1. End broken windows policing 2. Community oversight 3. Limit use of force 4. Body cameras/film the police 5. End policing for profit 6. Demilitarization 7. Varied and sensitive training practices 8. Community representation 9. Fair police contracts 10. Independent investigation and prosecution17 </w:t>
      </w:r>
      <w:r w:rsidRPr="003C5956">
        <w:rPr>
          <w:rStyle w:val="Emphasis"/>
        </w:rPr>
        <w:t xml:space="preserve">These demands </w:t>
      </w:r>
      <w:r w:rsidRPr="00F13F67">
        <w:rPr>
          <w:rStyle w:val="Emphasis"/>
          <w:highlight w:val="yellow"/>
        </w:rPr>
        <w:t>are a tedious refrain</w:t>
      </w:r>
      <w:r w:rsidRPr="003C5956">
        <w:rPr>
          <w:rStyle w:val="Emphasis"/>
        </w:rPr>
        <w:t xml:space="preserve">, variations </w:t>
      </w:r>
      <w:r w:rsidRPr="00F13F67">
        <w:rPr>
          <w:rStyle w:val="Emphasis"/>
          <w:highlight w:val="yellow"/>
        </w:rPr>
        <w:t>on a democratic theme, over and over, time and again</w:t>
      </w:r>
      <w:r w:rsidRPr="003C5956">
        <w:rPr>
          <w:sz w:val="14"/>
        </w:rPr>
        <w:t xml:space="preserve">. </w:t>
      </w:r>
      <w:r w:rsidRPr="003C5956">
        <w:rPr>
          <w:rStyle w:val="StyleUnderline"/>
        </w:rPr>
        <w:t xml:space="preserve">At what point do we admit that </w:t>
      </w:r>
      <w:r w:rsidRPr="00F13F67">
        <w:rPr>
          <w:rStyle w:val="StyleUnderline"/>
          <w:highlight w:val="yellow"/>
        </w:rPr>
        <w:t>the demands themselves</w:t>
      </w:r>
      <w:r w:rsidRPr="003C5956">
        <w:rPr>
          <w:rStyle w:val="StyleUnderline"/>
        </w:rPr>
        <w:t xml:space="preserve">, </w:t>
      </w:r>
      <w:r w:rsidRPr="00F13F67">
        <w:rPr>
          <w:rStyle w:val="StyleUnderline"/>
          <w:highlight w:val="yellow"/>
        </w:rPr>
        <w:t>and</w:t>
      </w:r>
      <w:r w:rsidRPr="003C5956">
        <w:rPr>
          <w:rStyle w:val="StyleUnderline"/>
        </w:rPr>
        <w:t xml:space="preserve"> specifically the </w:t>
      </w:r>
      <w:r w:rsidRPr="00F13F67">
        <w:rPr>
          <w:rStyle w:val="StyleUnderline"/>
          <w:highlight w:val="yellow"/>
        </w:rPr>
        <w:t>democratic strivings they convey</w:t>
      </w:r>
      <w:r w:rsidRPr="003C5956">
        <w:rPr>
          <w:rStyle w:val="StyleUnderline"/>
        </w:rPr>
        <w:t xml:space="preserve">, </w:t>
      </w:r>
      <w:r w:rsidRPr="00F13F67">
        <w:rPr>
          <w:rStyle w:val="StyleUnderline"/>
          <w:highlight w:val="yellow"/>
        </w:rPr>
        <w:t>are the form in which the movement is recruited to police itself</w:t>
      </w:r>
      <w:r w:rsidRPr="003C5956">
        <w:rPr>
          <w:sz w:val="14"/>
        </w:rPr>
        <w:t xml:space="preserve">? Most mainstream media and observers endorse these demands: Radley Balko, to take one example, who seeks to reclaim American values from its criminal justice excesses in his books Rise of the Warrior Cop: The Militarization of America’s Police Forces (2015) and Overkill: The Rise of Paramilitary Police Raids in America (2013), has stated that the demands are “practical and thoughtful” and that they “will undoubtedly save lives—black lives, brown lives, white lives, and the lives of police officers” (Balko 2015). As Balko’s comments reveal, </w:t>
      </w:r>
      <w:r w:rsidRPr="00F13F67">
        <w:rPr>
          <w:rStyle w:val="StyleUnderline"/>
          <w:highlight w:val="yellow"/>
        </w:rPr>
        <w:t xml:space="preserve">the </w:t>
      </w:r>
      <w:r w:rsidRPr="00F13F67">
        <w:rPr>
          <w:rStyle w:val="StyleUnderline"/>
          <w:highlight w:val="yellow"/>
        </w:rPr>
        <w:lastRenderedPageBreak/>
        <w:t>demands themselves are</w:t>
      </w:r>
      <w:r w:rsidRPr="003C5956">
        <w:rPr>
          <w:rStyle w:val="StyleUnderline"/>
        </w:rPr>
        <w:t xml:space="preserve"> already </w:t>
      </w:r>
      <w:r w:rsidRPr="00F13F67">
        <w:rPr>
          <w:rStyle w:val="StyleUnderline"/>
          <w:highlight w:val="yellow"/>
        </w:rPr>
        <w:t xml:space="preserve">colonized by democracy’s idiom, before they are even endorsed by observers </w:t>
      </w:r>
      <w:proofErr w:type="spellStart"/>
      <w:r w:rsidRPr="00F13F67">
        <w:rPr>
          <w:rStyle w:val="StyleUnderline"/>
          <w:highlight w:val="yellow"/>
        </w:rPr>
        <w:t>exter-nal</w:t>
      </w:r>
      <w:proofErr w:type="spellEnd"/>
      <w:r w:rsidRPr="00F13F67">
        <w:rPr>
          <w:rStyle w:val="StyleUnderline"/>
          <w:highlight w:val="yellow"/>
        </w:rPr>
        <w:t xml:space="preserve"> to black social movement</w:t>
      </w:r>
      <w:r w:rsidRPr="003C5956">
        <w:rPr>
          <w:rStyle w:val="StyleUnderline"/>
        </w:rPr>
        <w:t>.</w:t>
      </w:r>
      <w:r w:rsidRPr="003C5956">
        <w:rPr>
          <w:sz w:val="14"/>
        </w:rPr>
        <w:t xml:space="preserve"> Jared </w:t>
      </w:r>
      <w:r w:rsidRPr="003C5956">
        <w:rPr>
          <w:rStyle w:val="StyleUnderline"/>
        </w:rPr>
        <w:t>Sexton</w:t>
      </w:r>
      <w:r w:rsidRPr="003C5956">
        <w:rPr>
          <w:sz w:val="14"/>
        </w:rPr>
        <w:t xml:space="preserve"> </w:t>
      </w:r>
      <w:r w:rsidRPr="003C5956">
        <w:rPr>
          <w:rStyle w:val="StyleUnderline"/>
        </w:rPr>
        <w:t>and</w:t>
      </w:r>
      <w:r w:rsidRPr="003C5956">
        <w:rPr>
          <w:sz w:val="14"/>
        </w:rPr>
        <w:t xml:space="preserve"> Steve </w:t>
      </w:r>
      <w:proofErr w:type="spellStart"/>
      <w:r w:rsidRPr="003C5956">
        <w:rPr>
          <w:rStyle w:val="StyleUnderline"/>
        </w:rPr>
        <w:t>Martinot</w:t>
      </w:r>
      <w:proofErr w:type="spellEnd"/>
      <w:r w:rsidRPr="003C5956">
        <w:rPr>
          <w:sz w:val="14"/>
        </w:rPr>
        <w:t xml:space="preserve"> </w:t>
      </w:r>
      <w:r w:rsidRPr="003C5956">
        <w:rPr>
          <w:rStyle w:val="StyleUnderline"/>
        </w:rPr>
        <w:t>have noted this lamentable tendency for movements against police violence to subvert their own analysis</w:t>
      </w:r>
      <w:r w:rsidRPr="003C5956">
        <w:rPr>
          <w:sz w:val="14"/>
        </w:rPr>
        <w:t xml:space="preserve">: </w:t>
      </w:r>
      <w:r w:rsidRPr="003C5956">
        <w:rPr>
          <w:rStyle w:val="StyleUnderline"/>
        </w:rPr>
        <w:t xml:space="preserve">When the protest movements made public </w:t>
      </w:r>
      <w:proofErr w:type="gramStart"/>
      <w:r w:rsidRPr="003C5956">
        <w:rPr>
          <w:rStyle w:val="StyleUnderline"/>
        </w:rPr>
        <w:t>statements</w:t>
      </w:r>
      <w:proofErr w:type="gramEnd"/>
      <w:r w:rsidRPr="003C5956">
        <w:rPr>
          <w:rStyle w:val="StyleUnderline"/>
        </w:rPr>
        <w:t xml:space="preserve"> they expressed an understanding of police violence as the rule of the day and not as a shocking exceptio</w:t>
      </w:r>
      <w:r w:rsidRPr="003C5956">
        <w:rPr>
          <w:sz w:val="14"/>
        </w:rPr>
        <w:t xml:space="preserve">n. However, </w:t>
      </w:r>
      <w:r w:rsidRPr="00F13F67">
        <w:rPr>
          <w:rStyle w:val="Emphasis"/>
          <w:highlight w:val="yellow"/>
        </w:rPr>
        <w:t>when it came time to formulate practical proposals</w:t>
      </w:r>
      <w:r w:rsidRPr="003C5956">
        <w:rPr>
          <w:rStyle w:val="Emphasis"/>
        </w:rPr>
        <w:t xml:space="preserve"> to change the fundamental nature of policing, </w:t>
      </w:r>
      <w:r w:rsidRPr="00F13F67">
        <w:rPr>
          <w:rStyle w:val="Emphasis"/>
          <w:highlight w:val="yellow"/>
        </w:rPr>
        <w:t>all they could come up with</w:t>
      </w:r>
      <w:r w:rsidRPr="003C5956">
        <w:rPr>
          <w:rStyle w:val="Emphasis"/>
        </w:rPr>
        <w:t xml:space="preserve"> concretely </w:t>
      </w:r>
      <w:r w:rsidRPr="00F13F67">
        <w:rPr>
          <w:rStyle w:val="Emphasis"/>
          <w:highlight w:val="yellow"/>
        </w:rPr>
        <w:t>were more oversight committees, litigation, and</w:t>
      </w:r>
      <w:r w:rsidRPr="003C5956">
        <w:rPr>
          <w:rStyle w:val="Emphasis"/>
        </w:rPr>
        <w:t xml:space="preserve"> civilian </w:t>
      </w:r>
      <w:r w:rsidRPr="00F13F67">
        <w:rPr>
          <w:rStyle w:val="Emphasis"/>
          <w:highlight w:val="yellow"/>
        </w:rPr>
        <w:t>review boards</w:t>
      </w:r>
      <w:r w:rsidRPr="003C5956">
        <w:rPr>
          <w:sz w:val="14"/>
        </w:rPr>
        <w:t xml:space="preserve"> (“with teeth”), </w:t>
      </w:r>
      <w:r w:rsidRPr="003C5956">
        <w:rPr>
          <w:rStyle w:val="StyleUnderline"/>
        </w:rPr>
        <w:t>none of which lived up to the collective intuition about what the police were actually doing</w:t>
      </w:r>
      <w:r w:rsidRPr="003C5956">
        <w:rPr>
          <w:sz w:val="14"/>
        </w:rPr>
        <w:t xml:space="preserve">. The protest movements’ readings of these events didn’t seem able to bridge the gap to the programmatic. (2003, 170) That is, </w:t>
      </w:r>
      <w:r w:rsidRPr="003C5956">
        <w:rPr>
          <w:rStyle w:val="StyleUnderline"/>
        </w:rPr>
        <w:t>the demand for police reform fails to recognize that policing and police violence are one in the same, as inextricable as fascism or captivity is to democracy</w:t>
      </w:r>
      <w:r w:rsidRPr="003C5956">
        <w:rPr>
          <w:sz w:val="14"/>
        </w:rPr>
        <w:t xml:space="preserve"> (</w:t>
      </w:r>
      <w:proofErr w:type="spellStart"/>
      <w:r w:rsidRPr="003C5956">
        <w:rPr>
          <w:sz w:val="14"/>
        </w:rPr>
        <w:t>Cesaire</w:t>
      </w:r>
      <w:proofErr w:type="spellEnd"/>
      <w:r w:rsidRPr="003C5956">
        <w:rPr>
          <w:sz w:val="14"/>
        </w:rPr>
        <w:t xml:space="preserve"> 2000; Jackson 1972). </w:t>
      </w:r>
      <w:bookmarkStart w:id="9" w:name="_Hlk495915395"/>
      <w:r w:rsidRPr="00F13F67">
        <w:rPr>
          <w:rStyle w:val="Emphasis"/>
          <w:highlight w:val="yellow"/>
        </w:rPr>
        <w:t>The politics of concession guiding</w:t>
      </w:r>
      <w:r w:rsidRPr="003C5956">
        <w:rPr>
          <w:rStyle w:val="Emphasis"/>
        </w:rPr>
        <w:t xml:space="preserve"> #</w:t>
      </w:r>
      <w:r w:rsidRPr="00F13F67">
        <w:rPr>
          <w:rStyle w:val="Emphasis"/>
          <w:highlight w:val="yellow"/>
        </w:rPr>
        <w:t>BlackLivesMatter pursues recognition as a means to personhood, a status that black people are structurally barred from accessing</w:t>
      </w:r>
      <w:bookmarkEnd w:id="9"/>
      <w:r w:rsidRPr="003C5956">
        <w:rPr>
          <w:sz w:val="14"/>
        </w:rPr>
        <w:t xml:space="preserve">. As </w:t>
      </w:r>
      <w:proofErr w:type="spellStart"/>
      <w:r w:rsidRPr="003C5956">
        <w:rPr>
          <w:sz w:val="14"/>
        </w:rPr>
        <w:t>Wilderson</w:t>
      </w:r>
      <w:proofErr w:type="spellEnd"/>
      <w:r w:rsidRPr="003C5956">
        <w:rPr>
          <w:sz w:val="14"/>
        </w:rPr>
        <w:t xml:space="preserve"> notes, </w:t>
      </w:r>
      <w:r w:rsidRPr="003C5956">
        <w:rPr>
          <w:rStyle w:val="StyleUnderline"/>
        </w:rPr>
        <w:t xml:space="preserve">it should not surprise us “that </w:t>
      </w:r>
      <w:r w:rsidRPr="00F13F67">
        <w:rPr>
          <w:rStyle w:val="StyleUnderline"/>
          <w:highlight w:val="yellow"/>
        </w:rPr>
        <w:t>no treaties between Blacks and Humans are in Washington waiting to be signed</w:t>
      </w:r>
      <w:r w:rsidRPr="003C5956">
        <w:rPr>
          <w:rStyle w:val="StyleUnderline"/>
        </w:rPr>
        <w:t xml:space="preserve"> and ratified</w:t>
      </w:r>
      <w:r w:rsidRPr="003C5956">
        <w:rPr>
          <w:sz w:val="14"/>
        </w:rPr>
        <w:t>” (</w:t>
      </w:r>
      <w:proofErr w:type="spellStart"/>
      <w:r w:rsidRPr="003C5956">
        <w:rPr>
          <w:sz w:val="14"/>
        </w:rPr>
        <w:t>Wilderson</w:t>
      </w:r>
      <w:proofErr w:type="spellEnd"/>
      <w:r w:rsidRPr="003C5956">
        <w:rPr>
          <w:sz w:val="14"/>
        </w:rPr>
        <w:t xml:space="preserve"> 2015, 182). State violence is not the </w:t>
      </w:r>
      <w:proofErr w:type="gramStart"/>
      <w:r w:rsidRPr="003C5956">
        <w:rPr>
          <w:sz w:val="14"/>
        </w:rPr>
        <w:t>cause</w:t>
      </w:r>
      <w:proofErr w:type="gramEnd"/>
      <w:r w:rsidRPr="003C5956">
        <w:rPr>
          <w:sz w:val="14"/>
        </w:rPr>
        <w:t xml:space="preserve"> but the symptom of a society structured upon a desire to oversee, subvert, and control all black life, not simply black lives: “The ‘Negro’ is barred from testifying” (Hesse 2014, 300). As Claudia Rankine observes throughout Citizen: An American Lyric, the only law is the law of racial elimination—a </w:t>
      </w:r>
      <w:proofErr w:type="spellStart"/>
      <w:r w:rsidRPr="003C5956">
        <w:rPr>
          <w:sz w:val="14"/>
        </w:rPr>
        <w:t>clearminded</w:t>
      </w:r>
      <w:proofErr w:type="spellEnd"/>
      <w:r w:rsidRPr="003C5956">
        <w:rPr>
          <w:sz w:val="14"/>
        </w:rPr>
        <w:t xml:space="preserve"> antidote to Omi and Winant’s bafflement of “racial democracy” (2015).</w:t>
      </w:r>
    </w:p>
    <w:bookmarkEnd w:id="7"/>
    <w:p w:rsidR="008C388E" w:rsidRPr="00445F73" w:rsidRDefault="008C388E" w:rsidP="008C388E">
      <w:pPr>
        <w:pStyle w:val="Heading4"/>
        <w:rPr>
          <w:sz w:val="16"/>
        </w:rPr>
      </w:pPr>
      <w:r w:rsidRPr="00445F73">
        <w:t>We need to fight for black autonomy through the development of black forces to overthrow the state</w:t>
      </w:r>
      <w:r>
        <w:t xml:space="preserve"> [not sold on this card]</w:t>
      </w:r>
      <w:r w:rsidRPr="00445F73">
        <w:rPr>
          <w:sz w:val="16"/>
        </w:rPr>
        <w:br/>
      </w:r>
      <w:r w:rsidRPr="00445F73">
        <w:rPr>
          <w:rStyle w:val="Style13ptBold"/>
        </w:rPr>
        <w:t>Northam</w:t>
      </w:r>
      <w:r w:rsidRPr="00445F73">
        <w:rPr>
          <w:rStyle w:val="Style13ptBold"/>
          <w:sz w:val="16"/>
        </w:rPr>
        <w:t xml:space="preserve"> (Joel, member of the Black Autonomy Federation) </w:t>
      </w:r>
      <w:r w:rsidRPr="00445F73">
        <w:rPr>
          <w:rStyle w:val="Style13ptBold"/>
        </w:rPr>
        <w:t xml:space="preserve">2015 </w:t>
      </w:r>
      <w:r w:rsidRPr="00445F73">
        <w:rPr>
          <w:rStyle w:val="Style13ptBold"/>
          <w:sz w:val="16"/>
        </w:rPr>
        <w:t xml:space="preserve">(The Black Lives Matter Schism: Towards a Vision for Black Autonomy, Counter Punch, </w:t>
      </w:r>
      <w:hyperlink r:id="rId10" w:history="1">
        <w:r w:rsidRPr="00445F73">
          <w:rPr>
            <w:rStyle w:val="Style13ptBold"/>
            <w:sz w:val="16"/>
          </w:rPr>
          <w:t>http://www.counterpunch.org/2015/09/25/the-black-lives-matter-schism-towards-a-vision-for-black-autonomy/</w:t>
        </w:r>
      </w:hyperlink>
      <w:r w:rsidRPr="00445F73">
        <w:rPr>
          <w:rStyle w:val="Style13ptBold"/>
          <w:sz w:val="16"/>
        </w:rPr>
        <w:t>, Accessed 9/26/15, C.A.)</w:t>
      </w:r>
    </w:p>
    <w:p w:rsidR="008C388E" w:rsidRPr="001B3278" w:rsidRDefault="008C388E" w:rsidP="008C388E">
      <w:r w:rsidRPr="00445F73">
        <w:rPr>
          <w:b/>
          <w:u w:val="single"/>
        </w:rPr>
        <w:t xml:space="preserve"> </w:t>
      </w:r>
      <w:r w:rsidRPr="00445F73">
        <w:rPr>
          <w:b/>
          <w:highlight w:val="yellow"/>
          <w:u w:val="single"/>
        </w:rPr>
        <w:t>“Black Lives Matter” should not be declared as an appeal to ruling power or racist white America to accept us as human</w:t>
      </w:r>
      <w:r w:rsidRPr="004124EC">
        <w:rPr>
          <w:sz w:val="14"/>
          <w:highlight w:val="yellow"/>
        </w:rPr>
        <w:t xml:space="preserve">. </w:t>
      </w:r>
      <w:r w:rsidRPr="00445F73">
        <w:rPr>
          <w:b/>
          <w:highlight w:val="yellow"/>
          <w:u w:val="single"/>
        </w:rPr>
        <w:t xml:space="preserve">They </w:t>
      </w:r>
      <w:proofErr w:type="gramStart"/>
      <w:r w:rsidRPr="00445F73">
        <w:rPr>
          <w:b/>
          <w:highlight w:val="yellow"/>
          <w:u w:val="single"/>
        </w:rPr>
        <w:t>don’t</w:t>
      </w:r>
      <w:proofErr w:type="gramEnd"/>
      <w:r w:rsidRPr="00445F73">
        <w:rPr>
          <w:b/>
          <w:highlight w:val="yellow"/>
          <w:u w:val="single"/>
        </w:rPr>
        <w:t xml:space="preserve"> and they won’t</w:t>
      </w:r>
      <w:r w:rsidRPr="004124EC">
        <w:rPr>
          <w:sz w:val="14"/>
        </w:rPr>
        <w:t xml:space="preserve">. Our value in this country has always been directly proportional to the amount of profit we produce. With the advent of financial mechanisms that no longer rely on Black labor to produce wealth, we have now become disposable. The increase of extrajudicial murders by the state and relative impunity that racist vigilante murderers of our people seem to have are indicators of this. </w:t>
      </w:r>
      <w:r w:rsidRPr="00445F73">
        <w:rPr>
          <w:b/>
          <w:highlight w:val="yellow"/>
          <w:u w:val="single"/>
        </w:rPr>
        <w:t xml:space="preserve">We say “Black Lives Matter” as a reminder to us as Black people that our lives matter regardless if we’re accepted as human by white society or </w:t>
      </w:r>
      <w:proofErr w:type="gramStart"/>
      <w:r w:rsidRPr="00445F73">
        <w:rPr>
          <w:b/>
          <w:highlight w:val="yellow"/>
          <w:u w:val="single"/>
        </w:rPr>
        <w:t>not, and</w:t>
      </w:r>
      <w:proofErr w:type="gramEnd"/>
      <w:r w:rsidRPr="00445F73">
        <w:rPr>
          <w:b/>
          <w:highlight w:val="yellow"/>
          <w:u w:val="single"/>
        </w:rPr>
        <w:t xml:space="preserve"> is said as a declaration of resistance to our condition as beasts of burden for capital. But a declaration is not enough.</w:t>
      </w:r>
      <w:r w:rsidRPr="004124EC">
        <w:rPr>
          <w:sz w:val="14"/>
          <w:highlight w:val="yellow"/>
        </w:rPr>
        <w:t xml:space="preserve"> </w:t>
      </w:r>
      <w:r w:rsidRPr="00445F73">
        <w:rPr>
          <w:b/>
          <w:highlight w:val="yellow"/>
          <w:u w:val="single"/>
        </w:rPr>
        <w:t>Neither are policy reforms, symbolic political actions and awareness campaigns. What is needed right now is an entire shift in orientation.</w:t>
      </w:r>
      <w:r w:rsidRPr="004124EC">
        <w:rPr>
          <w:sz w:val="14"/>
          <w:highlight w:val="yellow"/>
        </w:rPr>
        <w:t xml:space="preserve"> </w:t>
      </w:r>
      <w:r w:rsidRPr="00445F73">
        <w:rPr>
          <w:b/>
          <w:highlight w:val="yellow"/>
          <w:u w:val="single"/>
        </w:rPr>
        <w:t>A complete overhaul of all of the resources we have and can acquire at our disposal dedicated to the purpose of relinquishing our dependency on the economic system that exploits us; the building, maintenance, and defense of our own institutions and organs of power, channeled for the general uplift of our people, for our people, and by our people</w:t>
      </w:r>
      <w:r w:rsidRPr="004124EC">
        <w:rPr>
          <w:sz w:val="14"/>
        </w:rPr>
        <w:t>. The institutions that the state uses to oppress us must have their diametrical counterpart built by us for liberation purposes and must function to fill the void that has been left by the excesses and crises of transnational capitalism.</w:t>
      </w:r>
      <w:r w:rsidRPr="00445F73">
        <w:rPr>
          <w:b/>
          <w:u w:val="single"/>
        </w:rPr>
        <w:t xml:space="preserve"> </w:t>
      </w:r>
      <w:r w:rsidRPr="00445F73">
        <w:rPr>
          <w:b/>
          <w:highlight w:val="yellow"/>
          <w:u w:val="single"/>
        </w:rPr>
        <w:t>Responsibility for the defense of our institutions rests with us, and this defense will also serve the purpose of resisting any and all attempts to put us back on the</w:t>
      </w:r>
      <w:r w:rsidRPr="004124EC">
        <w:rPr>
          <w:sz w:val="14"/>
        </w:rPr>
        <w:t xml:space="preserve"> capitalist </w:t>
      </w:r>
      <w:r w:rsidRPr="00B06CF7">
        <w:rPr>
          <w:b/>
          <w:highlight w:val="yellow"/>
          <w:u w:val="single"/>
        </w:rPr>
        <w:t>plantation. We must strive for nothing less than the goal of complete self-determination and autonomy</w:t>
      </w:r>
      <w:r w:rsidRPr="004124EC">
        <w:rPr>
          <w:sz w:val="14"/>
        </w:rPr>
        <w:t xml:space="preserve"> of African descended people in the US and abroad, working hand in hand in communal fellowship with other oppressed peoples who have their own contradictions with the power structure. Only by aligning ourselves with the international anticolonial, anti-imperial movement can success be achieved, as we represent only a little less than 13% of the national population. Our organs of power will create a situation in which dual power will give rise to all manner of reactionary fascism and their corresponding weapons, as we are under siege on two sides: one side by the state that wants to continue our exploitation or annihilate us, and on the other side by the nation’s white nationalist and white supremacist silent majority which simply just wants to annihilate us. </w:t>
      </w:r>
      <w:r w:rsidRPr="00B06CF7">
        <w:rPr>
          <w:b/>
          <w:highlight w:val="yellow"/>
          <w:u w:val="single"/>
        </w:rPr>
        <w:t xml:space="preserve">Organization, preparation, and development of the means to combat these threats is paramount and should be considered an immediate priority. This is our reality. We do not live in a reality whereby those who are materially invested in our subjugation will </w:t>
      </w:r>
      <w:r w:rsidRPr="00B06CF7">
        <w:rPr>
          <w:b/>
          <w:highlight w:val="yellow"/>
          <w:u w:val="single"/>
        </w:rPr>
        <w:lastRenderedPageBreak/>
        <w:t>suddenly come to their senses, take pity on us, pay us reparations while we ride off into the sunset and live happily ever after like the reformists tacitly imply by their attempts at negotiating with US elites</w:t>
      </w:r>
      <w:r w:rsidRPr="004124EC">
        <w:rPr>
          <w:sz w:val="14"/>
        </w:rPr>
        <w:t xml:space="preserve">. The rest of the colonized and neo-colonized world is ready to shake off their yoke of oppression the moment it becomes clear that we’ve made our move. Evidence is seen in the way that African Jews in Israel were inspired by videos of Baltimore’s youth overrunning riot squads. The comrades shutting down traffic arteries and battling police in Tel Aviv were hardly inspired by paid activists with forty thousand dollar </w:t>
      </w:r>
      <w:proofErr w:type="gramStart"/>
      <w:r w:rsidRPr="004124EC">
        <w:rPr>
          <w:sz w:val="14"/>
        </w:rPr>
        <w:t>a year salaries</w:t>
      </w:r>
      <w:proofErr w:type="gramEnd"/>
      <w:r w:rsidRPr="004124EC">
        <w:rPr>
          <w:sz w:val="14"/>
        </w:rPr>
        <w:t xml:space="preserve"> and 401Ks, but by those who heroically abandoned all respectability and asserted their identity as a threat to the establishment. US fascism would not have established itself so securely, with every safeguard in place and every mechanism utilized at its disposal to stifle the growth of revolutionary consciousness of Black people in the US were we not innately and at our deepest core threatening to the white power structure. Acknowledgement of this orientation puts US fascism on the defensive. A movement of angry Black people should be threatening. It should heighten contradictions, it should make those invested in the status quo uneasy, and it should provoke raging emotions in ourselves as well as our class enemies. </w:t>
      </w:r>
      <w:r w:rsidRPr="00445F73">
        <w:rPr>
          <w:b/>
          <w:u w:val="single"/>
        </w:rPr>
        <w:t xml:space="preserve">The movement for Black Autonomy, although nascent, is the inevitable outgrowth of a decaying strategy of reformist appeals to power. We know Black lives matter. </w:t>
      </w:r>
      <w:r w:rsidRPr="00B06CF7">
        <w:rPr>
          <w:b/>
          <w:highlight w:val="yellow"/>
          <w:u w:val="single"/>
        </w:rPr>
        <w:t>The question is whether or not we have the capacity to check any attempts at devaluation by counterrevolutionary elements from the outside and from within</w:t>
      </w:r>
      <w:r w:rsidRPr="004124EC">
        <w:rPr>
          <w:sz w:val="14"/>
        </w:rPr>
        <w:t xml:space="preserve">. The autonomous movement is building this capacity, synthesizing elements of anarchism and revolutionary socialism. Modern examples of this type of political self-determination include the Kurdish PYD/PKK in Syria and Turkey and the Zapatistas and </w:t>
      </w:r>
      <w:proofErr w:type="spellStart"/>
      <w:r w:rsidRPr="004124EC">
        <w:rPr>
          <w:sz w:val="14"/>
        </w:rPr>
        <w:t>Autodefensas</w:t>
      </w:r>
      <w:proofErr w:type="spellEnd"/>
      <w:r w:rsidRPr="004124EC">
        <w:rPr>
          <w:sz w:val="14"/>
        </w:rPr>
        <w:t xml:space="preserve"> in Mexico. </w:t>
      </w:r>
      <w:r w:rsidRPr="00B06CF7">
        <w:rPr>
          <w:b/>
          <w:highlight w:val="yellow"/>
          <w:u w:val="single"/>
        </w:rPr>
        <w:t xml:space="preserve">The autonomous movement explicitly </w:t>
      </w:r>
      <w:r w:rsidRPr="004124EC">
        <w:rPr>
          <w:sz w:val="14"/>
        </w:rPr>
        <w:t>rejects of the kind of separatist reactionary nationalism which is unfortunately endemic to many formations within the Black Liberation movement. It</w:t>
      </w:r>
      <w:r w:rsidRPr="004124EC">
        <w:rPr>
          <w:b/>
          <w:u w:val="single"/>
        </w:rPr>
        <w:t xml:space="preserve"> </w:t>
      </w:r>
      <w:r w:rsidRPr="00B06CF7">
        <w:rPr>
          <w:b/>
          <w:highlight w:val="yellow"/>
          <w:u w:val="single"/>
        </w:rPr>
        <w:t>rejects the hetero-patriarchal ethos that women should be relegated to servant status. It rejects the demonization of Black queer and trans people and instead uplifts them as leaders. We hold that one immediately relinquishes the role of “vanguard”</w:t>
      </w:r>
      <w:r w:rsidRPr="00445F73">
        <w:rPr>
          <w:b/>
          <w:u w:val="single"/>
        </w:rPr>
        <w:t xml:space="preserve"> if one subscribes to Eurocentric authoritarian hetero-patriarchal standards of gender and their corresponding roles as the norm. </w:t>
      </w:r>
      <w:r w:rsidRPr="00B06CF7">
        <w:rPr>
          <w:b/>
          <w:highlight w:val="yellow"/>
          <w:u w:val="single"/>
        </w:rPr>
        <w:t>The movement for Black autonomy does not include coexistence with white supremacist authority in its platform</w:t>
      </w:r>
      <w:r w:rsidRPr="004124EC">
        <w:rPr>
          <w:sz w:val="14"/>
        </w:rPr>
        <w:t xml:space="preserve">. We understand that the development of a scientific, intersectional revolutionary political theory that is applicable to our specific material conditions in the US, and our development of a praxis that tangibly counters the power of white supremacist institutions that control our lives, is the difference between being victims of genocide or soldiers at war. </w:t>
      </w:r>
      <w:r w:rsidRPr="00B06CF7">
        <w:rPr>
          <w:b/>
          <w:highlight w:val="yellow"/>
          <w:u w:val="single"/>
        </w:rPr>
        <w:t>We understand that the striving for autonomy means provoking violent reactionary resistance to our advances. We accept this. We understand that Black liberation means human liberation, so we act in solidarity with the oppressed. Long live the Black resistance. We have nothing to lose but our chains</w:t>
      </w:r>
      <w:r w:rsidRPr="00445F73">
        <w:rPr>
          <w:b/>
          <w:u w:val="single"/>
        </w:rPr>
        <w:t>!</w:t>
      </w:r>
    </w:p>
    <w:p w:rsidR="008C388E" w:rsidRDefault="008C388E" w:rsidP="008C388E">
      <w:pPr>
        <w:pStyle w:val="Heading3"/>
      </w:pPr>
      <w:r>
        <w:lastRenderedPageBreak/>
        <w:t>Coloniality</w:t>
      </w:r>
    </w:p>
    <w:p w:rsidR="008C388E" w:rsidRPr="004C4400" w:rsidRDefault="008C388E" w:rsidP="008C388E">
      <w:pPr>
        <w:pStyle w:val="Heading4"/>
      </w:pPr>
      <w:r w:rsidRPr="004C4400">
        <w:t xml:space="preserve">Post colonialist theory does not access the grammar of suffering for the slave. Colonialist theory is predicated upon the restoration of land as a way to access </w:t>
      </w:r>
      <w:proofErr w:type="gramStart"/>
      <w:r w:rsidRPr="004C4400">
        <w:t>restoration</w:t>
      </w:r>
      <w:proofErr w:type="gramEnd"/>
      <w:r w:rsidRPr="004C4400">
        <w:t xml:space="preserve"> but this is not the case for the slave body because in order for the slave body to access any forum on restoration the human subject must die </w:t>
      </w:r>
    </w:p>
    <w:p w:rsidR="008C388E" w:rsidRPr="004C4400" w:rsidRDefault="008C388E" w:rsidP="008C388E">
      <w:pPr>
        <w:shd w:val="clear" w:color="auto" w:fill="FFFFFF"/>
        <w:rPr>
          <w:rFonts w:cs="Arial"/>
          <w:color w:val="222222"/>
        </w:rPr>
      </w:pPr>
      <w:proofErr w:type="spellStart"/>
      <w:r w:rsidRPr="004C4400">
        <w:rPr>
          <w:rFonts w:cs="Arial"/>
          <w:b/>
          <w:bCs/>
          <w:color w:val="222222"/>
        </w:rPr>
        <w:t>Wilderson</w:t>
      </w:r>
      <w:proofErr w:type="spellEnd"/>
      <w:r w:rsidRPr="004C4400">
        <w:rPr>
          <w:rFonts w:cs="Arial"/>
          <w:b/>
          <w:bCs/>
          <w:color w:val="222222"/>
        </w:rPr>
        <w:t xml:space="preserve"> 07</w:t>
      </w:r>
      <w:r w:rsidRPr="004C4400">
        <w:rPr>
          <w:rFonts w:cs="Arial"/>
          <w:color w:val="222222"/>
          <w:sz w:val="16"/>
          <w:szCs w:val="16"/>
        </w:rPr>
        <w:t xml:space="preserve">- (Frank B. </w:t>
      </w:r>
      <w:proofErr w:type="spellStart"/>
      <w:r w:rsidRPr="004C4400">
        <w:rPr>
          <w:rFonts w:cs="Arial"/>
          <w:color w:val="222222"/>
          <w:sz w:val="16"/>
          <w:szCs w:val="16"/>
        </w:rPr>
        <w:t>Wilderson</w:t>
      </w:r>
      <w:proofErr w:type="spellEnd"/>
      <w:r w:rsidRPr="004C4400">
        <w:rPr>
          <w:rFonts w:cs="Arial"/>
          <w:color w:val="222222"/>
          <w:sz w:val="16"/>
          <w:szCs w:val="16"/>
        </w:rPr>
        <w:t xml:space="preserve">, Assistant professor of African American Studies and Drama at UC Irvine, Red, White, &amp; Black: Cinema and the Structure of U.S. </w:t>
      </w:r>
      <w:proofErr w:type="spellStart"/>
      <w:proofErr w:type="gramStart"/>
      <w:r w:rsidRPr="004C4400">
        <w:rPr>
          <w:rFonts w:cs="Arial"/>
          <w:color w:val="222222"/>
          <w:sz w:val="16"/>
          <w:szCs w:val="16"/>
        </w:rPr>
        <w:t>Antagonisms,p.g</w:t>
      </w:r>
      <w:proofErr w:type="spellEnd"/>
      <w:r w:rsidRPr="004C4400">
        <w:rPr>
          <w:rFonts w:cs="Arial"/>
          <w:color w:val="222222"/>
          <w:sz w:val="16"/>
          <w:szCs w:val="16"/>
        </w:rPr>
        <w:t>.</w:t>
      </w:r>
      <w:proofErr w:type="gramEnd"/>
      <w:r w:rsidRPr="004C4400">
        <w:rPr>
          <w:rFonts w:cs="Arial"/>
          <w:color w:val="222222"/>
          <w:sz w:val="16"/>
          <w:szCs w:val="16"/>
        </w:rPr>
        <w:t xml:space="preserve"> 122-123 NN</w:t>
      </w:r>
    </w:p>
    <w:p w:rsidR="008C388E" w:rsidRPr="004C4400" w:rsidRDefault="008C388E" w:rsidP="008C388E">
      <w:pPr>
        <w:shd w:val="clear" w:color="auto" w:fill="FFFFFF"/>
        <w:spacing w:after="200" w:line="221" w:lineRule="atLeast"/>
        <w:rPr>
          <w:rFonts w:cs="Arial"/>
          <w:color w:val="222222"/>
        </w:rPr>
      </w:pPr>
      <w:r w:rsidRPr="004C4400">
        <w:rPr>
          <w:rFonts w:cs="Arial"/>
          <w:color w:val="222222"/>
          <w:sz w:val="16"/>
          <w:szCs w:val="16"/>
        </w:rPr>
        <w:t>The second problematic aspect of the contradiction between Kantor's</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view and Dixon's is how it disturbs our reading of the era's "</w:t>
      </w:r>
      <w:proofErr w:type="spellStart"/>
      <w:r w:rsidRPr="004C4400">
        <w:rPr>
          <w:rFonts w:cs="Arial"/>
          <w:color w:val="222222"/>
          <w:sz w:val="16"/>
          <w:szCs w:val="16"/>
        </w:rPr>
        <w:t>ur</w:t>
      </w:r>
      <w:proofErr w:type="spellEnd"/>
      <w:r w:rsidRPr="004C4400">
        <w:rPr>
          <w:rFonts w:cs="Arial"/>
          <w:color w:val="222222"/>
          <w:sz w:val="16"/>
          <w:szCs w:val="16"/>
        </w:rPr>
        <w:t>-text," The</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Wretched of the Earth. In this book, Fanon makes two gestures concerning</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violence. The first is that violence is a precondition for thought, meaning</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 xml:space="preserve">that without violence the reigning episteme and its elaborated </w:t>
      </w:r>
      <w:proofErr w:type="spellStart"/>
      <w:r w:rsidRPr="004C4400">
        <w:rPr>
          <w:rFonts w:cs="Arial"/>
          <w:color w:val="222222"/>
          <w:sz w:val="16"/>
          <w:szCs w:val="16"/>
        </w:rPr>
        <w:t>social</w:t>
      </w:r>
      <w:r w:rsidRPr="004C4400">
        <w:rPr>
          <w:rFonts w:cs="Arial"/>
          <w:color w:val="222222"/>
          <w:sz w:val="12"/>
          <w:szCs w:val="12"/>
        </w:rPr>
        <w:t>¶</w:t>
      </w:r>
      <w:r w:rsidRPr="004C4400">
        <w:rPr>
          <w:rFonts w:cs="Arial"/>
          <w:color w:val="222222"/>
          <w:sz w:val="16"/>
          <w:szCs w:val="16"/>
        </w:rPr>
        <w:t>structures</w:t>
      </w:r>
      <w:proofErr w:type="spellEnd"/>
      <w:r w:rsidRPr="004C4400">
        <w:rPr>
          <w:rFonts w:cs="Arial"/>
          <w:color w:val="222222"/>
          <w:sz w:val="16"/>
          <w:szCs w:val="16"/>
        </w:rPr>
        <w:t xml:space="preserve"> cannot be called into question, paradigmatically. Without revolutionary</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violence, politics is always predicated on the ensemble of existing</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 xml:space="preserve">questions. The other is that this absolute, or in our parlance </w:t>
      </w:r>
      <w:proofErr w:type="gramStart"/>
      <w:r w:rsidRPr="004C4400">
        <w:rPr>
          <w:rFonts w:cs="Arial"/>
          <w:color w:val="222222"/>
          <w:sz w:val="16"/>
          <w:szCs w:val="16"/>
        </w:rPr>
        <w:t>gratuitous,</w:t>
      </w:r>
      <w:r w:rsidRPr="004C4400">
        <w:rPr>
          <w:rFonts w:cs="Arial"/>
          <w:color w:val="222222"/>
          <w:sz w:val="12"/>
          <w:szCs w:val="12"/>
        </w:rPr>
        <w:t>¶</w:t>
      </w:r>
      <w:proofErr w:type="gramEnd"/>
      <w:r w:rsidRPr="004C4400">
        <w:rPr>
          <w:rStyle w:val="apple-converted-space"/>
          <w:rFonts w:cs="Arial"/>
          <w:color w:val="222222"/>
          <w:sz w:val="16"/>
          <w:szCs w:val="16"/>
        </w:rPr>
        <w:t> </w:t>
      </w:r>
      <w:r w:rsidRPr="004C4400">
        <w:rPr>
          <w:rFonts w:cs="Arial"/>
          <w:color w:val="222222"/>
          <w:sz w:val="16"/>
          <w:szCs w:val="16"/>
        </w:rPr>
        <w:t>violence is not so absolute and gratuitous after all—not, that is, in</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Algeria. It comes with a therapeutic grounding wire, a purpose that can</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be articulated:</w:t>
      </w:r>
      <w:r w:rsidRPr="004C4400">
        <w:rPr>
          <w:rStyle w:val="apple-converted-space"/>
          <w:rFonts w:cs="Arial"/>
          <w:color w:val="222222"/>
          <w:sz w:val="16"/>
          <w:szCs w:val="16"/>
        </w:rPr>
        <w:t> </w:t>
      </w:r>
      <w:r w:rsidRPr="004C4400">
        <w:rPr>
          <w:rFonts w:cs="Arial"/>
          <w:color w:val="222222"/>
          <w:shd w:val="clear" w:color="auto" w:fill="FFFF00"/>
        </w:rPr>
        <w:t>the restoration of the native's land. Whether we read the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 xml:space="preserve">second gesture as an alibi for or a concession to his hosts, the </w:t>
      </w:r>
      <w:proofErr w:type="gramStart"/>
      <w:r w:rsidRPr="004C4400">
        <w:rPr>
          <w:rFonts w:cs="Arial"/>
          <w:color w:val="222222"/>
          <w:shd w:val="clear" w:color="auto" w:fill="FFFF00"/>
        </w:rPr>
        <w:t>Algerians,</w:t>
      </w:r>
      <w:r w:rsidRPr="004C4400">
        <w:rPr>
          <w:rFonts w:cs="Arial"/>
          <w:color w:val="222222"/>
          <w:sz w:val="12"/>
          <w:szCs w:val="12"/>
          <w:shd w:val="clear" w:color="auto" w:fill="FFFF00"/>
        </w:rPr>
        <w:t>¶</w:t>
      </w:r>
      <w:proofErr w:type="gramEnd"/>
      <w:r w:rsidRPr="004C4400">
        <w:rPr>
          <w:rStyle w:val="apple-converted-space"/>
          <w:rFonts w:cs="Arial"/>
          <w:color w:val="222222"/>
          <w:sz w:val="12"/>
          <w:szCs w:val="12"/>
          <w:shd w:val="clear" w:color="auto" w:fill="FFFF00"/>
        </w:rPr>
        <w:t> </w:t>
      </w:r>
      <w:r w:rsidRPr="004C4400">
        <w:rPr>
          <w:rFonts w:cs="Arial"/>
          <w:color w:val="222222"/>
          <w:shd w:val="clear" w:color="auto" w:fill="FFFF00"/>
        </w:rPr>
        <w:t>is unimportant. What does matter is the inapplicability of the gesture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when we try to reflect on the violence of the Slave and the significance of</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political violence</w:t>
      </w:r>
      <w:r w:rsidRPr="004C4400">
        <w:rPr>
          <w:rStyle w:val="apple-converted-space"/>
          <w:rFonts w:cs="Arial"/>
          <w:color w:val="222222"/>
          <w:sz w:val="16"/>
          <w:szCs w:val="16"/>
        </w:rPr>
        <w:t> </w:t>
      </w:r>
      <w:r w:rsidRPr="004C4400">
        <w:rPr>
          <w:rFonts w:cs="Arial"/>
          <w:color w:val="222222"/>
          <w:sz w:val="16"/>
          <w:szCs w:val="16"/>
        </w:rPr>
        <w:t>in Slave films</w:t>
      </w:r>
      <w:r w:rsidRPr="004C4400">
        <w:rPr>
          <w:rFonts w:cs="Arial"/>
          <w:color w:val="222222"/>
          <w:shd w:val="clear" w:color="auto" w:fill="FFFF00"/>
        </w:rPr>
        <w:t xml:space="preserve">. The vulnerability of </w:t>
      </w:r>
      <w:proofErr w:type="spellStart"/>
      <w:r w:rsidRPr="004C4400">
        <w:rPr>
          <w:rFonts w:cs="Arial"/>
          <w:color w:val="222222"/>
          <w:shd w:val="clear" w:color="auto" w:fill="FFFF00"/>
        </w:rPr>
        <w:t>postcolonials</w:t>
      </w:r>
      <w:proofErr w:type="spellEnd"/>
      <w:r w:rsidRPr="004C4400">
        <w:rPr>
          <w:rFonts w:cs="Arial"/>
          <w:color w:val="222222"/>
          <w:shd w:val="clear" w:color="auto" w:fill="FFFF00"/>
        </w:rPr>
        <w:t xml:space="preserve"> is open</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but not absolute: materially speaking, they carve out zones of respite by</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putting the Settler "out of the picture," whether back to the European</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 xml:space="preserve">zone or into the sea. There is no analogy between the </w:t>
      </w:r>
      <w:proofErr w:type="spellStart"/>
      <w:r w:rsidRPr="004C4400">
        <w:rPr>
          <w:rFonts w:cs="Arial"/>
          <w:color w:val="222222"/>
          <w:shd w:val="clear" w:color="auto" w:fill="FFFF00"/>
        </w:rPr>
        <w:t>postcolonials</w:t>
      </w:r>
      <w:proofErr w:type="spellEnd"/>
      <w:r w:rsidRPr="004C4400">
        <w:rPr>
          <w:rFonts w:cs="Arial"/>
          <w:color w:val="222222"/>
          <w:shd w:val="clear" w:color="auto" w:fill="FFFF00"/>
        </w:rPr>
        <w:t>' guarantee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of restoration predicated on their need to put the Settler out of the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picture</w:t>
      </w:r>
      <w:r w:rsidRPr="004C4400">
        <w:rPr>
          <w:rFonts w:cs="Arial"/>
          <w:color w:val="222222"/>
        </w:rPr>
        <w:t>—</w:t>
      </w:r>
      <w:r w:rsidRPr="004C4400">
        <w:rPr>
          <w:rFonts w:cs="Arial"/>
          <w:color w:val="222222"/>
          <w:sz w:val="16"/>
          <w:szCs w:val="16"/>
        </w:rPr>
        <w:t>the Fanon of The Wretched of the Earth—</w:t>
      </w:r>
      <w:r w:rsidRPr="004C4400">
        <w:rPr>
          <w:rFonts w:cs="Arial"/>
          <w:color w:val="222222"/>
          <w:shd w:val="clear" w:color="auto" w:fill="FFFF00"/>
        </w:rPr>
        <w:t>and Slaves' guarantee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of restoration predicated on their need to put the Human out of the picture</w:t>
      </w:r>
      <w:r w:rsidRPr="004C4400">
        <w:rPr>
          <w:rFonts w:cs="Arial"/>
          <w:color w:val="222222"/>
          <w:sz w:val="16"/>
          <w:szCs w:val="16"/>
          <w:shd w:val="clear" w:color="auto" w:fill="FFFF00"/>
        </w:rPr>
        <w:t>—</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z w:val="16"/>
          <w:szCs w:val="16"/>
        </w:rPr>
        <w:t>the Fanon of Black Skin, White Masks.16</w:t>
      </w:r>
      <w:r w:rsidRPr="004C4400">
        <w:rPr>
          <w:rFonts w:cs="Arial"/>
          <w:color w:val="222222"/>
          <w:sz w:val="12"/>
          <w:szCs w:val="12"/>
        </w:rPr>
        <w:t>¶</w:t>
      </w:r>
      <w:r w:rsidRPr="004C4400">
        <w:rPr>
          <w:rStyle w:val="apple-converted-space"/>
          <w:rFonts w:cs="Arial"/>
          <w:color w:val="222222"/>
          <w:sz w:val="16"/>
          <w:szCs w:val="16"/>
        </w:rPr>
        <w:t> </w:t>
      </w:r>
      <w:r w:rsidRPr="004C4400">
        <w:rPr>
          <w:rFonts w:cs="Arial"/>
          <w:color w:val="222222"/>
          <w:shd w:val="clear" w:color="auto" w:fill="FFFF00"/>
        </w:rPr>
        <w:t xml:space="preserve">This failed analogy has other implications. It also means that </w:t>
      </w:r>
      <w:proofErr w:type="spellStart"/>
      <w:r w:rsidRPr="004C4400">
        <w:rPr>
          <w:rFonts w:cs="Arial"/>
          <w:color w:val="222222"/>
          <w:shd w:val="clear" w:color="auto" w:fill="FFFF00"/>
        </w:rPr>
        <w:t>the</w:t>
      </w:r>
      <w:r w:rsidRPr="004C4400">
        <w:rPr>
          <w:rFonts w:cs="Arial"/>
          <w:color w:val="222222"/>
          <w:sz w:val="12"/>
          <w:szCs w:val="12"/>
          <w:shd w:val="clear" w:color="auto" w:fill="FFFF00"/>
        </w:rPr>
        <w:t>¶</w:t>
      </w:r>
      <w:r w:rsidRPr="004C4400">
        <w:rPr>
          <w:rFonts w:cs="Arial"/>
          <w:color w:val="222222"/>
          <w:shd w:val="clear" w:color="auto" w:fill="FFFF00"/>
        </w:rPr>
        <w:t>postcolonials</w:t>
      </w:r>
      <w:proofErr w:type="spellEnd"/>
      <w:r w:rsidRPr="004C4400">
        <w:rPr>
          <w:rFonts w:cs="Arial"/>
          <w:color w:val="222222"/>
          <w:shd w:val="clear" w:color="auto" w:fill="FFFF00"/>
        </w:rPr>
        <w:t xml:space="preserve"> psychic vulnerability is not absolute: one can dream, </w:t>
      </w:r>
      <w:proofErr w:type="gramStart"/>
      <w:r w:rsidRPr="004C4400">
        <w:rPr>
          <w:rFonts w:cs="Arial"/>
          <w:color w:val="222222"/>
          <w:shd w:val="clear" w:color="auto" w:fill="FFFF00"/>
        </w:rPr>
        <w:t>legitimately,</w:t>
      </w:r>
      <w:r w:rsidRPr="004C4400">
        <w:rPr>
          <w:rFonts w:cs="Arial"/>
          <w:color w:val="222222"/>
          <w:sz w:val="12"/>
          <w:szCs w:val="12"/>
          <w:shd w:val="clear" w:color="auto" w:fill="FFFF00"/>
        </w:rPr>
        <w:t>¶</w:t>
      </w:r>
      <w:proofErr w:type="gramEnd"/>
      <w:r w:rsidRPr="004C4400">
        <w:rPr>
          <w:rStyle w:val="apple-converted-space"/>
          <w:rFonts w:cs="Arial"/>
          <w:color w:val="222222"/>
          <w:shd w:val="clear" w:color="auto" w:fill="FFFF00"/>
        </w:rPr>
        <w:t> </w:t>
      </w:r>
      <w:r w:rsidRPr="004C4400">
        <w:rPr>
          <w:rFonts w:cs="Arial"/>
          <w:color w:val="222222"/>
          <w:shd w:val="clear" w:color="auto" w:fill="FFFF00"/>
        </w:rPr>
        <w:t>of a land lost and, legitimately, contemplate a land to be restored</w:t>
      </w:r>
      <w:r w:rsidRPr="004C4400">
        <w:rPr>
          <w:rFonts w:cs="Arial"/>
          <w:color w:val="222222"/>
        </w:rPr>
        <w:t>.</w:t>
      </w:r>
      <w:r w:rsidRPr="004C4400">
        <w:rPr>
          <w:rStyle w:val="apple-converted-space"/>
          <w:rFonts w:cs="Times New Roman"/>
          <w:color w:val="222222"/>
          <w:sz w:val="16"/>
          <w:szCs w:val="16"/>
        </w:rPr>
        <w:t> </w:t>
      </w:r>
      <w:r w:rsidRPr="004C4400">
        <w:rPr>
          <w:rFonts w:cs="Times New Roman"/>
          <w:color w:val="222222"/>
          <w:sz w:val="16"/>
          <w:szCs w:val="16"/>
        </w:rPr>
        <w:t xml:space="preserve">In this respect, Dorothy (in </w:t>
      </w:r>
      <w:proofErr w:type="spellStart"/>
      <w:r w:rsidRPr="004C4400">
        <w:rPr>
          <w:rFonts w:cs="Times New Roman"/>
          <w:color w:val="222222"/>
          <w:sz w:val="16"/>
          <w:szCs w:val="16"/>
        </w:rPr>
        <w:t>Gerima's</w:t>
      </w:r>
      <w:proofErr w:type="spellEnd"/>
      <w:r w:rsidRPr="004C4400">
        <w:rPr>
          <w:rStyle w:val="apple-converted-space"/>
          <w:rFonts w:cs="Times New Roman"/>
          <w:color w:val="222222"/>
          <w:sz w:val="16"/>
          <w:szCs w:val="16"/>
        </w:rPr>
        <w:t> </w:t>
      </w:r>
      <w:r w:rsidRPr="004C4400">
        <w:rPr>
          <w:rFonts w:cs="Times New Roman"/>
          <w:b/>
          <w:bCs/>
          <w:i/>
          <w:iCs/>
          <w:color w:val="222222"/>
          <w:sz w:val="16"/>
          <w:szCs w:val="16"/>
        </w:rPr>
        <w:t>Bush Mama)</w:t>
      </w:r>
      <w:r w:rsidRPr="004C4400">
        <w:rPr>
          <w:rStyle w:val="apple-converted-space"/>
          <w:rFonts w:cs="Times New Roman"/>
          <w:b/>
          <w:bCs/>
          <w:i/>
          <w:iCs/>
          <w:color w:val="222222"/>
          <w:sz w:val="16"/>
          <w:szCs w:val="16"/>
        </w:rPr>
        <w:t> </w:t>
      </w:r>
      <w:r w:rsidRPr="004C4400">
        <w:rPr>
          <w:rFonts w:cs="Times New Roman"/>
          <w:color w:val="222222"/>
          <w:sz w:val="16"/>
          <w:szCs w:val="16"/>
        </w:rPr>
        <w:t>is not quite the</w:t>
      </w:r>
      <w:r w:rsidRPr="004C4400">
        <w:rPr>
          <w:rFonts w:cs="Arial"/>
          <w:color w:val="222222"/>
          <w:sz w:val="12"/>
          <w:szCs w:val="12"/>
        </w:rPr>
        <w:t>¶</w:t>
      </w:r>
      <w:r w:rsidRPr="004C4400">
        <w:rPr>
          <w:rStyle w:val="apple-converted-space"/>
          <w:rFonts w:cs="Arial"/>
          <w:color w:val="222222"/>
          <w:sz w:val="16"/>
          <w:szCs w:val="16"/>
        </w:rPr>
        <w:t> </w:t>
      </w:r>
      <w:r w:rsidRPr="004C4400">
        <w:rPr>
          <w:rFonts w:cs="Times New Roman"/>
          <w:color w:val="222222"/>
          <w:sz w:val="16"/>
          <w:szCs w:val="16"/>
        </w:rPr>
        <w:t>woman in the</w:t>
      </w:r>
      <w:r w:rsidRPr="004C4400">
        <w:rPr>
          <w:rStyle w:val="apple-converted-space"/>
          <w:rFonts w:cs="Times New Roman"/>
          <w:color w:val="222222"/>
          <w:sz w:val="16"/>
          <w:szCs w:val="16"/>
        </w:rPr>
        <w:t> </w:t>
      </w:r>
      <w:r w:rsidRPr="004C4400">
        <w:rPr>
          <w:rFonts w:cs="Times New Roman"/>
          <w:b/>
          <w:bCs/>
          <w:color w:val="222222"/>
          <w:sz w:val="16"/>
          <w:szCs w:val="16"/>
        </w:rPr>
        <w:t>M P L A</w:t>
      </w:r>
      <w:r w:rsidRPr="004C4400">
        <w:rPr>
          <w:rStyle w:val="apple-converted-space"/>
          <w:rFonts w:cs="Times New Roman"/>
          <w:b/>
          <w:bCs/>
          <w:color w:val="222222"/>
          <w:sz w:val="16"/>
          <w:szCs w:val="16"/>
        </w:rPr>
        <w:t> </w:t>
      </w:r>
      <w:r w:rsidRPr="004C4400">
        <w:rPr>
          <w:rFonts w:cs="Times New Roman"/>
          <w:color w:val="222222"/>
          <w:sz w:val="16"/>
          <w:szCs w:val="16"/>
        </w:rPr>
        <w:t>poster whom the film suggests she channels before</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and after killing the policeman.17</w:t>
      </w:r>
      <w:r w:rsidRPr="004C4400">
        <w:rPr>
          <w:rStyle w:val="apple-converted-space"/>
          <w:rFonts w:cs="Times New Roman"/>
          <w:color w:val="222222"/>
          <w:sz w:val="16"/>
          <w:szCs w:val="16"/>
        </w:rPr>
        <w:t> </w:t>
      </w:r>
      <w:proofErr w:type="spellStart"/>
      <w:r w:rsidRPr="004C4400">
        <w:rPr>
          <w:rFonts w:cs="Times New Roman"/>
          <w:color w:val="222222"/>
          <w:sz w:val="16"/>
          <w:szCs w:val="16"/>
        </w:rPr>
        <w:t>However,</w:t>
      </w:r>
      <w:r w:rsidRPr="004C4400">
        <w:rPr>
          <w:rFonts w:cs="Arial"/>
          <w:color w:val="222222"/>
          <w:shd w:val="clear" w:color="auto" w:fill="FFFF00"/>
        </w:rPr>
        <w:t>although</w:t>
      </w:r>
      <w:proofErr w:type="spellEnd"/>
      <w:r w:rsidRPr="004C4400">
        <w:rPr>
          <w:rStyle w:val="apple-converted-space"/>
          <w:rFonts w:cs="Arial"/>
          <w:color w:val="222222"/>
        </w:rPr>
        <w:t> </w:t>
      </w:r>
      <w:r w:rsidRPr="004C4400">
        <w:rPr>
          <w:rFonts w:cs="Times New Roman"/>
          <w:color w:val="222222"/>
          <w:sz w:val="16"/>
          <w:szCs w:val="16"/>
        </w:rPr>
        <w:t>Dorothy does not</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 xml:space="preserve">share the </w:t>
      </w:r>
      <w:proofErr w:type="spellStart"/>
      <w:r w:rsidRPr="004C4400">
        <w:rPr>
          <w:rFonts w:cs="Times New Roman"/>
          <w:color w:val="222222"/>
          <w:sz w:val="16"/>
          <w:szCs w:val="16"/>
        </w:rPr>
        <w:t>postcolonial's</w:t>
      </w:r>
      <w:proofErr w:type="spellEnd"/>
      <w:r w:rsidRPr="004C4400">
        <w:rPr>
          <w:rFonts w:cs="Times New Roman"/>
          <w:color w:val="222222"/>
          <w:sz w:val="16"/>
          <w:szCs w:val="16"/>
        </w:rPr>
        <w:t xml:space="preserve"> capacity for cartographic restoration, what they</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have in common is a "cleansing" relationship to violence: "</w:t>
      </w:r>
      <w:r w:rsidRPr="004C4400">
        <w:rPr>
          <w:rFonts w:cs="Arial"/>
          <w:color w:val="222222"/>
          <w:shd w:val="clear" w:color="auto" w:fill="FFFF00"/>
        </w:rPr>
        <w:t>This narrow</w:t>
      </w:r>
      <w:r w:rsidRPr="004C4400">
        <w:rPr>
          <w:rFonts w:cs="Arial"/>
          <w:color w:val="222222"/>
          <w:sz w:val="12"/>
          <w:szCs w:val="12"/>
          <w:shd w:val="clear" w:color="auto" w:fill="FFFF00"/>
        </w:rPr>
        <w:t>¶</w:t>
      </w:r>
      <w:r w:rsidRPr="004C4400">
        <w:rPr>
          <w:rStyle w:val="apple-converted-space"/>
          <w:rFonts w:cs="Arial"/>
          <w:color w:val="222222"/>
          <w:shd w:val="clear" w:color="auto" w:fill="FFFF00"/>
        </w:rPr>
        <w:t> </w:t>
      </w:r>
      <w:r w:rsidRPr="004C4400">
        <w:rPr>
          <w:rFonts w:cs="Arial"/>
          <w:color w:val="222222"/>
          <w:shd w:val="clear" w:color="auto" w:fill="FFFF00"/>
        </w:rPr>
        <w:t>world, strewn with prohibitions, can only be called in question by absolute</w:t>
      </w:r>
      <w:r w:rsidRPr="004C4400">
        <w:rPr>
          <w:rFonts w:cs="Arial"/>
          <w:color w:val="222222"/>
          <w:sz w:val="12"/>
          <w:szCs w:val="12"/>
          <w:shd w:val="clear" w:color="auto" w:fill="FFFF00"/>
        </w:rPr>
        <w:t>¶</w:t>
      </w:r>
      <w:r w:rsidRPr="004C4400">
        <w:rPr>
          <w:rStyle w:val="apple-converted-space"/>
          <w:rFonts w:cs="Arial"/>
          <w:color w:val="222222"/>
        </w:rPr>
        <w:t> </w:t>
      </w:r>
      <w:r w:rsidRPr="004C4400">
        <w:rPr>
          <w:rFonts w:cs="Arial"/>
          <w:color w:val="222222"/>
          <w:shd w:val="clear" w:color="auto" w:fill="FFFF00"/>
        </w:rPr>
        <w:t>violence."</w:t>
      </w:r>
      <w:r w:rsidRPr="004C4400">
        <w:rPr>
          <w:rFonts w:cs="Times New Roman"/>
          <w:color w:val="222222"/>
          <w:sz w:val="16"/>
          <w:szCs w:val="16"/>
        </w:rPr>
        <w:t>18</w:t>
      </w:r>
      <w:r w:rsidRPr="004C4400">
        <w:rPr>
          <w:rStyle w:val="apple-converted-space"/>
          <w:rFonts w:cs="Times New Roman"/>
          <w:color w:val="222222"/>
          <w:sz w:val="16"/>
          <w:szCs w:val="16"/>
        </w:rPr>
        <w:t> </w:t>
      </w:r>
      <w:r w:rsidRPr="004C4400">
        <w:rPr>
          <w:rFonts w:cs="Times New Roman"/>
          <w:color w:val="222222"/>
          <w:sz w:val="16"/>
          <w:szCs w:val="16"/>
        </w:rPr>
        <w:t>But film scholars, film critics, and the scripts of most of</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the films themselves have been decidedly uncomfortable with embracing,</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fully,</w:t>
      </w:r>
      <w:r w:rsidRPr="004C4400">
        <w:rPr>
          <w:rStyle w:val="apple-converted-space"/>
          <w:rFonts w:cs="Times New Roman"/>
          <w:color w:val="222222"/>
          <w:sz w:val="16"/>
          <w:szCs w:val="16"/>
        </w:rPr>
        <w:t> </w:t>
      </w:r>
      <w:r w:rsidRPr="004C4400">
        <w:rPr>
          <w:rFonts w:cs="Arial"/>
          <w:color w:val="222222"/>
          <w:shd w:val="clear" w:color="auto" w:fill="FFFF00"/>
        </w:rPr>
        <w:t>what is called into question by the absolute violence of the Slave: an</w:t>
      </w:r>
      <w:r w:rsidRPr="004C4400">
        <w:rPr>
          <w:rFonts w:cs="Arial"/>
          <w:color w:val="222222"/>
          <w:sz w:val="12"/>
          <w:szCs w:val="12"/>
          <w:shd w:val="clear" w:color="auto" w:fill="FFFF00"/>
        </w:rPr>
        <w:t>¶</w:t>
      </w:r>
      <w:r w:rsidRPr="004C4400">
        <w:rPr>
          <w:rStyle w:val="apple-converted-space"/>
          <w:rFonts w:cs="Arial"/>
          <w:color w:val="222222"/>
          <w:shd w:val="clear" w:color="auto" w:fill="FFFF00"/>
        </w:rPr>
        <w:t> </w:t>
      </w:r>
      <w:r w:rsidRPr="004C4400">
        <w:rPr>
          <w:rFonts w:cs="Arial"/>
          <w:color w:val="222222"/>
          <w:shd w:val="clear" w:color="auto" w:fill="FFFF00"/>
        </w:rPr>
        <w:t>epistemological violence unaccompanied by the psychic grounding wires</w:t>
      </w:r>
      <w:r w:rsidRPr="004C4400">
        <w:rPr>
          <w:rFonts w:cs="Arial"/>
          <w:color w:val="222222"/>
          <w:sz w:val="12"/>
          <w:szCs w:val="12"/>
          <w:shd w:val="clear" w:color="auto" w:fill="FFFF00"/>
        </w:rPr>
        <w:t>¶</w:t>
      </w:r>
      <w:r w:rsidRPr="004C4400">
        <w:rPr>
          <w:rStyle w:val="apple-converted-space"/>
          <w:rFonts w:cs="Arial"/>
          <w:color w:val="222222"/>
          <w:shd w:val="clear" w:color="auto" w:fill="FFFF00"/>
        </w:rPr>
        <w:t> </w:t>
      </w:r>
      <w:r w:rsidRPr="004C4400">
        <w:rPr>
          <w:rFonts w:cs="Arial"/>
          <w:color w:val="222222"/>
          <w:shd w:val="clear" w:color="auto" w:fill="FFFF00"/>
        </w:rPr>
        <w:t>of postcolonial restoration, fantasies anchored by cartography</w:t>
      </w:r>
      <w:r>
        <w:rPr>
          <w:rFonts w:cs="Arial"/>
          <w:color w:val="222222"/>
        </w:rPr>
        <w:t>.</w:t>
      </w:r>
    </w:p>
    <w:p w:rsidR="008C388E" w:rsidRPr="004C4400" w:rsidRDefault="008C388E" w:rsidP="008C388E">
      <w:pPr>
        <w:pStyle w:val="Heading4"/>
      </w:pPr>
      <w:r w:rsidRPr="004C4400">
        <w:t>Colonialism can never be a starting point for the slave body because this theory can never access the gratuitous 7000 years of subjugation this is why anti-blackness must be the starting point this means that only the alt can solve </w:t>
      </w:r>
    </w:p>
    <w:p w:rsidR="008C388E" w:rsidRPr="004C4400" w:rsidRDefault="008C388E" w:rsidP="008C388E">
      <w:pPr>
        <w:shd w:val="clear" w:color="auto" w:fill="FFFFFF"/>
        <w:spacing w:after="200" w:line="221" w:lineRule="atLeast"/>
        <w:rPr>
          <w:rFonts w:cs="Arial"/>
          <w:color w:val="222222"/>
        </w:rPr>
      </w:pPr>
      <w:proofErr w:type="spellStart"/>
      <w:r w:rsidRPr="004C4400">
        <w:rPr>
          <w:rFonts w:cs="Arial"/>
          <w:b/>
          <w:bCs/>
          <w:color w:val="222222"/>
        </w:rPr>
        <w:t>Wilderson</w:t>
      </w:r>
      <w:proofErr w:type="spellEnd"/>
      <w:r w:rsidRPr="004C4400">
        <w:rPr>
          <w:rFonts w:cs="Arial"/>
          <w:b/>
          <w:bCs/>
          <w:color w:val="222222"/>
        </w:rPr>
        <w:t xml:space="preserve"> 07</w:t>
      </w:r>
      <w:r w:rsidRPr="004C4400">
        <w:rPr>
          <w:rFonts w:cs="Arial"/>
          <w:color w:val="222222"/>
          <w:sz w:val="16"/>
          <w:szCs w:val="16"/>
        </w:rPr>
        <w:t xml:space="preserve">- (Frank B. </w:t>
      </w:r>
      <w:proofErr w:type="spellStart"/>
      <w:r w:rsidRPr="004C4400">
        <w:rPr>
          <w:rFonts w:cs="Arial"/>
          <w:color w:val="222222"/>
          <w:sz w:val="16"/>
          <w:szCs w:val="16"/>
        </w:rPr>
        <w:t>Wilderson</w:t>
      </w:r>
      <w:proofErr w:type="spellEnd"/>
      <w:r w:rsidRPr="004C4400">
        <w:rPr>
          <w:rFonts w:cs="Arial"/>
          <w:color w:val="222222"/>
          <w:sz w:val="16"/>
          <w:szCs w:val="16"/>
        </w:rPr>
        <w:t xml:space="preserve">, Assistant professor of African American Studies and Drama at UC Irvine, Red, White, &amp; Black: Cinema and the Structure of U.S. </w:t>
      </w:r>
      <w:proofErr w:type="gramStart"/>
      <w:r w:rsidRPr="004C4400">
        <w:rPr>
          <w:rFonts w:cs="Arial"/>
          <w:color w:val="222222"/>
          <w:sz w:val="16"/>
          <w:szCs w:val="16"/>
        </w:rPr>
        <w:t>Antagonisms,p.g.</w:t>
      </w:r>
      <w:proofErr w:type="gramEnd"/>
      <w:r w:rsidRPr="004C4400">
        <w:rPr>
          <w:rFonts w:cs="Arial"/>
          <w:color w:val="222222"/>
          <w:sz w:val="16"/>
          <w:szCs w:val="16"/>
        </w:rPr>
        <w:t>142 NN</w:t>
      </w:r>
    </w:p>
    <w:p w:rsidR="008C388E" w:rsidRPr="004C4400" w:rsidRDefault="008C388E" w:rsidP="008C388E">
      <w:pPr>
        <w:shd w:val="clear" w:color="auto" w:fill="FFFFFF"/>
        <w:spacing w:after="200" w:line="221" w:lineRule="atLeast"/>
        <w:rPr>
          <w:rFonts w:cs="Arial"/>
          <w:color w:val="222222"/>
        </w:rPr>
      </w:pPr>
      <w:r w:rsidRPr="004C4400">
        <w:rPr>
          <w:rFonts w:cs="Arial"/>
          <w:color w:val="222222"/>
          <w:shd w:val="clear" w:color="auto" w:fill="FFFF00"/>
        </w:rPr>
        <w:t>One might perform an "anthropology of sentiment" on the Black and</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 xml:space="preserve">write "ontological" meditations, political discourse, or agitate </w:t>
      </w:r>
      <w:proofErr w:type="gramStart"/>
      <w:r w:rsidRPr="004C4400">
        <w:rPr>
          <w:rFonts w:cs="Arial"/>
          <w:color w:val="222222"/>
          <w:shd w:val="clear" w:color="auto" w:fill="FFFF00"/>
        </w:rPr>
        <w:t>politically,</w:t>
      </w:r>
      <w:r w:rsidRPr="004C4400">
        <w:rPr>
          <w:rFonts w:cs="Arial"/>
          <w:color w:val="222222"/>
          <w:sz w:val="12"/>
          <w:szCs w:val="12"/>
          <w:shd w:val="clear" w:color="auto" w:fill="FFFF00"/>
        </w:rPr>
        <w:t>¶</w:t>
      </w:r>
      <w:proofErr w:type="gramEnd"/>
      <w:r w:rsidRPr="004C4400">
        <w:rPr>
          <w:rStyle w:val="apple-converted-space"/>
          <w:rFonts w:cs="Arial"/>
          <w:color w:val="222222"/>
          <w:sz w:val="12"/>
          <w:szCs w:val="12"/>
          <w:shd w:val="clear" w:color="auto" w:fill="FFFF00"/>
        </w:rPr>
        <w:t> </w:t>
      </w:r>
      <w:r w:rsidRPr="004C4400">
        <w:rPr>
          <w:rFonts w:cs="Arial"/>
          <w:color w:val="222222"/>
          <w:shd w:val="clear" w:color="auto" w:fill="FFFF00"/>
        </w:rPr>
        <w:t>based on how</w:t>
      </w:r>
      <w:r w:rsidRPr="004C4400">
        <w:rPr>
          <w:rStyle w:val="apple-converted-space"/>
          <w:rFonts w:cs="Times New Roman"/>
          <w:color w:val="222222"/>
          <w:sz w:val="16"/>
          <w:szCs w:val="16"/>
        </w:rPr>
        <w:t> </w:t>
      </w:r>
      <w:r w:rsidRPr="004C4400">
        <w:rPr>
          <w:rFonts w:cs="Times New Roman"/>
          <w:color w:val="222222"/>
          <w:sz w:val="16"/>
          <w:szCs w:val="16"/>
        </w:rPr>
        <w:t>often the Black feels like a man, feels like a women, feels</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like a gendered subject, feels like a worker,</w:t>
      </w:r>
      <w:r w:rsidRPr="004C4400">
        <w:rPr>
          <w:rStyle w:val="apple-converted-space"/>
          <w:rFonts w:cs="Times New Roman"/>
          <w:color w:val="222222"/>
          <w:sz w:val="16"/>
          <w:szCs w:val="16"/>
        </w:rPr>
        <w:t> </w:t>
      </w:r>
      <w:r w:rsidRPr="004C4400">
        <w:rPr>
          <w:rFonts w:cs="Arial"/>
          <w:color w:val="222222"/>
          <w:shd w:val="clear" w:color="auto" w:fill="FFFF00"/>
        </w:rPr>
        <w:t>or feels like a postcolonial,</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and those feelings are important, but they are not essential at the level of</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ontology. They cannot address the gratuitous violence which structures</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what is essential to Blackness and suffering, and they are imaginatively</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constrained in their will: they cannot imagine the kind of violence the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Black must harness to break that structure. There is nothing in those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Black sentiments powerful enough to alter the structure of the Black's</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 xml:space="preserve">seven-hundred-year-long relation to the world, the relation </w:t>
      </w:r>
      <w:r w:rsidRPr="004C4400">
        <w:rPr>
          <w:rFonts w:cs="Arial"/>
          <w:color w:val="222222"/>
          <w:shd w:val="clear" w:color="auto" w:fill="FFFF00"/>
        </w:rPr>
        <w:lastRenderedPageBreak/>
        <w:t>between one</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accumulated and fungible thing and a diverse plethora of exploited and</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alienated Human beings. In other words, there are no feelings powerful</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 xml:space="preserve">enough to alter the structural relation between the living and the </w:t>
      </w:r>
      <w:proofErr w:type="gramStart"/>
      <w:r w:rsidRPr="004C4400">
        <w:rPr>
          <w:rFonts w:cs="Arial"/>
          <w:color w:val="222222"/>
          <w:shd w:val="clear" w:color="auto" w:fill="FFFF00"/>
        </w:rPr>
        <w:t>dead,</w:t>
      </w:r>
      <w:r w:rsidRPr="004C4400">
        <w:rPr>
          <w:rFonts w:cs="Arial"/>
          <w:color w:val="222222"/>
          <w:sz w:val="12"/>
          <w:szCs w:val="12"/>
          <w:shd w:val="clear" w:color="auto" w:fill="FFFF00"/>
        </w:rPr>
        <w:t>¶</w:t>
      </w:r>
      <w:proofErr w:type="gramEnd"/>
      <w:r w:rsidRPr="004C4400">
        <w:rPr>
          <w:rStyle w:val="apple-converted-space"/>
          <w:rFonts w:cs="Arial"/>
          <w:color w:val="222222"/>
          <w:sz w:val="12"/>
          <w:szCs w:val="12"/>
          <w:shd w:val="clear" w:color="auto" w:fill="FFFF00"/>
        </w:rPr>
        <w:t> </w:t>
      </w:r>
      <w:r w:rsidRPr="004C4400">
        <w:rPr>
          <w:rFonts w:cs="Arial"/>
          <w:color w:val="222222"/>
          <w:shd w:val="clear" w:color="auto" w:fill="FFFF00"/>
        </w:rPr>
        <w:t>not if feelings are pressed into the service of a project which seeks to</w:t>
      </w:r>
      <w:r w:rsidRPr="004C4400">
        <w:rPr>
          <w:rFonts w:cs="Arial"/>
          <w:color w:val="222222"/>
          <w:sz w:val="12"/>
          <w:szCs w:val="12"/>
          <w:shd w:val="clear" w:color="auto" w:fill="FFFF00"/>
        </w:rPr>
        <w:t>¶</w:t>
      </w:r>
      <w:r w:rsidRPr="004C4400">
        <w:rPr>
          <w:rStyle w:val="apple-converted-space"/>
          <w:rFonts w:cs="Arial"/>
          <w:color w:val="222222"/>
          <w:sz w:val="12"/>
          <w:szCs w:val="12"/>
          <w:shd w:val="clear" w:color="auto" w:fill="FFFF00"/>
        </w:rPr>
        <w:t> </w:t>
      </w:r>
      <w:r w:rsidRPr="004C4400">
        <w:rPr>
          <w:rFonts w:cs="Arial"/>
          <w:color w:val="222222"/>
          <w:shd w:val="clear" w:color="auto" w:fill="FFFF00"/>
        </w:rPr>
        <w:t>bring the dead to life</w:t>
      </w:r>
      <w:r w:rsidRPr="004C4400">
        <w:rPr>
          <w:rFonts w:cs="Arial"/>
          <w:color w:val="222222"/>
        </w:rPr>
        <w:t>.</w:t>
      </w:r>
      <w:r w:rsidRPr="004C4400">
        <w:rPr>
          <w:rStyle w:val="apple-converted-space"/>
          <w:rFonts w:cs="Arial"/>
          <w:color w:val="222222"/>
        </w:rPr>
        <w:t> </w:t>
      </w:r>
      <w:r w:rsidRPr="004C4400">
        <w:rPr>
          <w:rFonts w:cs="Times New Roman"/>
          <w:color w:val="222222"/>
          <w:sz w:val="16"/>
          <w:szCs w:val="16"/>
        </w:rPr>
        <w:t>But one can imagine feelings powerful enough</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 xml:space="preserve">to bring the living to death. Whenever Black people walk into a </w:t>
      </w:r>
      <w:proofErr w:type="gramStart"/>
      <w:r w:rsidRPr="004C4400">
        <w:rPr>
          <w:rFonts w:cs="Times New Roman"/>
          <w:color w:val="222222"/>
          <w:sz w:val="16"/>
          <w:szCs w:val="16"/>
        </w:rPr>
        <w:t>room,</w:t>
      </w:r>
      <w:r w:rsidRPr="004C4400">
        <w:rPr>
          <w:rFonts w:cs="Times New Roman"/>
          <w:color w:val="222222"/>
          <w:sz w:val="12"/>
          <w:szCs w:val="12"/>
        </w:rPr>
        <w:t>¶</w:t>
      </w:r>
      <w:proofErr w:type="gramEnd"/>
      <w:r w:rsidRPr="004C4400">
        <w:rPr>
          <w:rStyle w:val="apple-converted-space"/>
          <w:rFonts w:cs="Times New Roman"/>
          <w:color w:val="222222"/>
          <w:sz w:val="16"/>
          <w:szCs w:val="16"/>
        </w:rPr>
        <w:t> </w:t>
      </w:r>
      <w:r w:rsidRPr="004C4400">
        <w:rPr>
          <w:rFonts w:cs="Times New Roman"/>
          <w:color w:val="222222"/>
          <w:sz w:val="16"/>
          <w:szCs w:val="16"/>
        </w:rPr>
        <w:t>spines tingle with such imagination. Will they insist on a politics predicated</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on their grammar of suffering or will they give us a break and talk</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about exploitation and alienation? Will they pretend to join the living or</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will they make us join the dead? The work of exploitation and alienation</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labors to make politics both possible and impossible. It is a two-pronged</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labor: it must both animate the political capacity of the Human being and</w:t>
      </w:r>
      <w:r w:rsidRPr="004C4400">
        <w:rPr>
          <w:rFonts w:cs="Times New Roman"/>
          <w:color w:val="222222"/>
          <w:sz w:val="12"/>
          <w:szCs w:val="12"/>
        </w:rPr>
        <w:t>¶</w:t>
      </w:r>
      <w:r w:rsidRPr="004C4400">
        <w:rPr>
          <w:rStyle w:val="apple-converted-space"/>
          <w:rFonts w:cs="Times New Roman"/>
          <w:color w:val="222222"/>
          <w:sz w:val="16"/>
          <w:szCs w:val="16"/>
        </w:rPr>
        <w:t> </w:t>
      </w:r>
      <w:r w:rsidRPr="004C4400">
        <w:rPr>
          <w:rFonts w:cs="Times New Roman"/>
          <w:color w:val="222222"/>
          <w:sz w:val="16"/>
          <w:szCs w:val="16"/>
        </w:rPr>
        <w:t>police the political capacity of the Black.</w:t>
      </w:r>
    </w:p>
    <w:p w:rsidR="008C388E" w:rsidRPr="004C4400" w:rsidRDefault="008C388E" w:rsidP="008C388E">
      <w:pPr>
        <w:pStyle w:val="Heading4"/>
      </w:pPr>
      <w:r w:rsidRPr="004C4400">
        <w:t xml:space="preserve">The grammar of the ghost is one that can never be expressed this means that their performance can never capture that grammar and only becomes </w:t>
      </w:r>
      <w:proofErr w:type="gramStart"/>
      <w:r w:rsidRPr="004C4400">
        <w:t>an a</w:t>
      </w:r>
      <w:proofErr w:type="gramEnd"/>
      <w:r w:rsidRPr="004C4400">
        <w:t xml:space="preserve"> ruse of analogy this is why there can never be grammar for the ghost</w:t>
      </w:r>
    </w:p>
    <w:p w:rsidR="008C388E" w:rsidRPr="004C4400" w:rsidRDefault="008C388E" w:rsidP="008C388E">
      <w:proofErr w:type="spellStart"/>
      <w:r w:rsidRPr="004C4400">
        <w:t>Wilderson</w:t>
      </w:r>
      <w:proofErr w:type="spellEnd"/>
      <w:r w:rsidRPr="004C4400">
        <w:t xml:space="preserve"> 09(Frank III GRAMMAR &amp; GHOSTS: THE PERFORMATIVE LIMITS OF AFRICAN FREEDOM) NN</w:t>
      </w:r>
    </w:p>
    <w:p w:rsidR="008C388E" w:rsidRPr="00774532" w:rsidRDefault="008C388E" w:rsidP="008C388E">
      <w:pPr>
        <w:shd w:val="clear" w:color="auto" w:fill="FFFFFF"/>
        <w:rPr>
          <w:rFonts w:cs="Arial"/>
          <w:color w:val="222222"/>
          <w:sz w:val="16"/>
        </w:rPr>
      </w:pPr>
      <w:r w:rsidRPr="00774532">
        <w:rPr>
          <w:rFonts w:cs="Arial"/>
          <w:color w:val="222222"/>
          <w:sz w:val="16"/>
          <w:szCs w:val="18"/>
        </w:rPr>
        <w:t>Members of the MRG appreciated how the sweeping generalizations that</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 xml:space="preserve">have smothered many a conference were checked by thick description </w:t>
      </w:r>
      <w:proofErr w:type="spellStart"/>
      <w:r w:rsidRPr="00774532">
        <w:rPr>
          <w:rFonts w:cs="Arial"/>
          <w:color w:val="222222"/>
          <w:sz w:val="16"/>
          <w:szCs w:val="18"/>
        </w:rPr>
        <w:t>and</w:t>
      </w:r>
      <w:r w:rsidRPr="00774532">
        <w:rPr>
          <w:rFonts w:cs="Arial"/>
          <w:color w:val="222222"/>
          <w:sz w:val="12"/>
          <w:szCs w:val="12"/>
        </w:rPr>
        <w:t>¶</w:t>
      </w:r>
      <w:r w:rsidRPr="00774532">
        <w:rPr>
          <w:rFonts w:cs="Arial"/>
          <w:color w:val="222222"/>
          <w:sz w:val="16"/>
          <w:szCs w:val="18"/>
        </w:rPr>
        <w:t>microanalysis</w:t>
      </w:r>
      <w:proofErr w:type="spellEnd"/>
      <w:r w:rsidRPr="00774532">
        <w:rPr>
          <w:rFonts w:cs="Arial"/>
          <w:color w:val="222222"/>
          <w:sz w:val="16"/>
          <w:szCs w:val="18"/>
        </w:rPr>
        <w:t>, as in Gerard Aching’s keynote, “At the Threshold of Visibility:</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Theatre Survey</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Liberalism and Populism in Trinidad Carnival,” in which he meditated on a</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ten-second video clip that began with an erotic dance encounter (aka “winding”)</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between two black Trinidadian men during Carnival, and ended with shots of the</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spontaneous, homophobic gestures of passersby. Aching’s illustration of the</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irreconcilability between a dance encounter that is “normally” the purview of an</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individual reveler or heterosexual couple and prevailing notions of freedom that</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cannot accommodate the act of “deliberately calling attention to oneself as a</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scandalizing subject at carnival” did more than describe the encounter and</w:t>
      </w:r>
      <w:r w:rsidRPr="00774532">
        <w:rPr>
          <w:rFonts w:cs="Arial"/>
          <w:color w:val="222222"/>
          <w:sz w:val="12"/>
          <w:szCs w:val="12"/>
        </w:rPr>
        <w:t>¶</w:t>
      </w:r>
      <w:r w:rsidRPr="00774532">
        <w:rPr>
          <w:rStyle w:val="apple-converted-space"/>
          <w:rFonts w:cs="Arial"/>
          <w:color w:val="222222"/>
          <w:sz w:val="16"/>
          <w:szCs w:val="18"/>
        </w:rPr>
        <w:t> </w:t>
      </w:r>
      <w:r w:rsidRPr="00774532">
        <w:rPr>
          <w:rFonts w:cs="Arial"/>
          <w:color w:val="222222"/>
          <w:sz w:val="16"/>
          <w:szCs w:val="18"/>
        </w:rPr>
        <w:t>catalog reactions. It</w:t>
      </w:r>
      <w:r w:rsidRPr="00774532">
        <w:rPr>
          <w:rStyle w:val="apple-converted-space"/>
          <w:rFonts w:cs="Arial"/>
          <w:color w:val="231F20"/>
          <w:sz w:val="16"/>
        </w:rPr>
        <w:t> </w:t>
      </w:r>
      <w:r w:rsidRPr="00774532">
        <w:rPr>
          <w:rFonts w:cs="Arial"/>
          <w:color w:val="222222"/>
          <w:sz w:val="16"/>
          <w:shd w:val="clear" w:color="auto" w:fill="00FFFF"/>
        </w:rPr>
        <w:t>juxtaposed ethnographic and historical knowledge</w:t>
      </w:r>
      <w:r w:rsidRPr="00774532">
        <w:rPr>
          <w:rStyle w:val="apple-converted-space"/>
          <w:rFonts w:cs="Arial"/>
          <w:color w:val="222222"/>
          <w:sz w:val="16"/>
        </w:rPr>
        <w:t> </w:t>
      </w:r>
      <w:r w:rsidRPr="00774532">
        <w:rPr>
          <w:rFonts w:cs="Arial"/>
          <w:color w:val="222222"/>
          <w:sz w:val="16"/>
        </w:rPr>
        <w:t>about</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Trinidad’s struggle</w:t>
      </w:r>
      <w:r w:rsidRPr="00774532">
        <w:rPr>
          <w:rStyle w:val="apple-converted-space"/>
          <w:rFonts w:cs="Arial"/>
          <w:color w:val="231F20"/>
          <w:sz w:val="16"/>
        </w:rPr>
        <w:t> </w:t>
      </w:r>
      <w:r w:rsidRPr="00774532">
        <w:rPr>
          <w:rFonts w:cs="Arial"/>
          <w:color w:val="222222"/>
          <w:sz w:val="16"/>
          <w:shd w:val="clear" w:color="auto" w:fill="00FFFF"/>
        </w:rPr>
        <w:t xml:space="preserve">against Western imperialism with a critique of </w:t>
      </w:r>
      <w:proofErr w:type="spellStart"/>
      <w:r w:rsidRPr="00774532">
        <w:rPr>
          <w:rFonts w:cs="Arial"/>
          <w:color w:val="222222"/>
          <w:sz w:val="16"/>
          <w:shd w:val="clear" w:color="auto" w:fill="00FFFF"/>
        </w:rPr>
        <w:t>intrablack</w:t>
      </w:r>
      <w:proofErr w:type="spellEnd"/>
      <w:r w:rsidRPr="00774532">
        <w:rPr>
          <w:rFonts w:cs="Arial"/>
          <w:color w:val="222222"/>
          <w:sz w:val="12"/>
          <w:szCs w:val="12"/>
          <w:shd w:val="clear" w:color="auto" w:fill="00FFFF"/>
        </w:rPr>
        <w:t>¶</w:t>
      </w:r>
      <w:r w:rsidRPr="00774532">
        <w:rPr>
          <w:rStyle w:val="apple-converted-space"/>
          <w:rFonts w:cs="Arial"/>
          <w:color w:val="222222"/>
          <w:sz w:val="16"/>
          <w:shd w:val="clear" w:color="auto" w:fill="00FFFF"/>
        </w:rPr>
        <w:t> </w:t>
      </w:r>
      <w:r w:rsidRPr="00774532">
        <w:rPr>
          <w:rFonts w:cs="Arial"/>
          <w:color w:val="222222"/>
          <w:sz w:val="16"/>
          <w:shd w:val="clear" w:color="auto" w:fill="00FFFF"/>
        </w:rPr>
        <w:t>social and political strategies to protest and disable marginalization</w:t>
      </w:r>
      <w:r w:rsidRPr="00774532">
        <w:rPr>
          <w:rFonts w:cs="Arial"/>
          <w:color w:val="231F20"/>
          <w:sz w:val="16"/>
          <w:shd w:val="clear" w:color="auto" w:fill="00FFFF"/>
        </w:rPr>
        <w:t>.</w:t>
      </w:r>
      <w:r w:rsidRPr="00774532">
        <w:rPr>
          <w:rStyle w:val="apple-converted-space"/>
          <w:rFonts w:cs="Arial"/>
          <w:color w:val="231F20"/>
          <w:sz w:val="16"/>
        </w:rPr>
        <w:t> </w:t>
      </w:r>
      <w:r w:rsidRPr="00774532">
        <w:rPr>
          <w:rFonts w:cs="Arial"/>
          <w:color w:val="231F20"/>
          <w:sz w:val="16"/>
        </w:rPr>
        <w:t>It differed</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from many of the papers and presentations in its explicit attempt to stage a relay</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between the singularity of a moment of performance and a larger conceptual</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framework or ensemble of questions. MRG members noted that</w:t>
      </w:r>
      <w:r w:rsidRPr="00774532">
        <w:rPr>
          <w:rStyle w:val="apple-converted-space"/>
          <w:rFonts w:cs="Arial"/>
          <w:color w:val="231F20"/>
          <w:sz w:val="16"/>
        </w:rPr>
        <w:t> </w:t>
      </w:r>
      <w:r w:rsidRPr="00774532">
        <w:rPr>
          <w:rFonts w:cs="Arial"/>
          <w:color w:val="222222"/>
          <w:sz w:val="16"/>
          <w:shd w:val="clear" w:color="auto" w:fill="00FFFF"/>
        </w:rPr>
        <w:t>this absence of</w:t>
      </w:r>
      <w:r w:rsidRPr="00774532">
        <w:rPr>
          <w:rFonts w:cs="Arial"/>
          <w:color w:val="222222"/>
          <w:sz w:val="12"/>
          <w:szCs w:val="12"/>
          <w:shd w:val="clear" w:color="auto" w:fill="00FFFF"/>
        </w:rPr>
        <w:t>¶</w:t>
      </w:r>
      <w:r w:rsidRPr="00774532">
        <w:rPr>
          <w:rStyle w:val="apple-converted-space"/>
          <w:rFonts w:cs="Arial"/>
          <w:color w:val="222222"/>
          <w:sz w:val="16"/>
          <w:shd w:val="clear" w:color="auto" w:fill="00FFFF"/>
        </w:rPr>
        <w:t> </w:t>
      </w:r>
      <w:r w:rsidRPr="00774532">
        <w:rPr>
          <w:rFonts w:cs="Arial"/>
          <w:color w:val="222222"/>
          <w:sz w:val="16"/>
          <w:shd w:val="clear" w:color="auto" w:fill="00FFFF"/>
        </w:rPr>
        <w:t>articulation</w:t>
      </w:r>
      <w:r w:rsidRPr="00774532">
        <w:rPr>
          <w:rStyle w:val="apple-converted-space"/>
          <w:rFonts w:cs="Arial"/>
          <w:color w:val="231F20"/>
          <w:sz w:val="16"/>
        </w:rPr>
        <w:t> </w:t>
      </w:r>
      <w:r w:rsidRPr="00774532">
        <w:rPr>
          <w:rFonts w:cs="Arial"/>
          <w:color w:val="231F20"/>
          <w:sz w:val="16"/>
        </w:rPr>
        <w:t>on the part of many other papers</w:t>
      </w:r>
      <w:r w:rsidRPr="00774532">
        <w:rPr>
          <w:rStyle w:val="apple-converted-space"/>
          <w:rFonts w:cs="Arial"/>
          <w:color w:val="231F20"/>
          <w:sz w:val="16"/>
        </w:rPr>
        <w:t> </w:t>
      </w:r>
      <w:r w:rsidRPr="00774532">
        <w:rPr>
          <w:rFonts w:cs="Arial"/>
          <w:color w:val="222222"/>
          <w:sz w:val="16"/>
          <w:shd w:val="clear" w:color="auto" w:fill="00FFFF"/>
        </w:rPr>
        <w:t>was a problem</w:t>
      </w:r>
      <w:r w:rsidRPr="00774532">
        <w:rPr>
          <w:rFonts w:cs="Arial"/>
          <w:color w:val="231F20"/>
          <w:sz w:val="16"/>
          <w:shd w:val="clear" w:color="auto" w:fill="00FFFF"/>
        </w:rPr>
        <w:t>.</w:t>
      </w:r>
      <w:r w:rsidRPr="00774532">
        <w:rPr>
          <w:rStyle w:val="apple-converted-space"/>
          <w:rFonts w:cs="Arial"/>
          <w:color w:val="231F20"/>
          <w:sz w:val="16"/>
        </w:rPr>
        <w:t> </w:t>
      </w:r>
      <w:r w:rsidRPr="00774532">
        <w:rPr>
          <w:rFonts w:cs="Arial"/>
          <w:color w:val="231F20"/>
          <w:sz w:val="16"/>
        </w:rPr>
        <w:t>But,</w:t>
      </w:r>
      <w:r w:rsidRPr="00774532">
        <w:rPr>
          <w:rStyle w:val="apple-converted-space"/>
          <w:rFonts w:cs="Arial"/>
          <w:color w:val="231F20"/>
          <w:sz w:val="16"/>
        </w:rPr>
        <w:t> </w:t>
      </w:r>
      <w:r w:rsidRPr="004C4400">
        <w:rPr>
          <w:rStyle w:val="Emphasis"/>
          <w:rFonts w:cs="Arial"/>
          <w:color w:val="222222"/>
          <w:shd w:val="clear" w:color="auto" w:fill="00FFFF"/>
        </w:rPr>
        <w:t>having</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expressed our desire for there to have been “more theory</w:t>
      </w:r>
      <w:r w:rsidRPr="00774532">
        <w:rPr>
          <w:rFonts w:cs="Arial"/>
          <w:color w:val="222222"/>
          <w:sz w:val="16"/>
        </w:rPr>
        <w:t>,</w:t>
      </w:r>
      <w:r w:rsidRPr="00774532">
        <w:rPr>
          <w:rFonts w:cs="Arial"/>
          <w:color w:val="231F20"/>
          <w:sz w:val="16"/>
        </w:rPr>
        <w:t>” we found ourselves</w:t>
      </w:r>
      <w:r w:rsidRPr="00774532">
        <w:rPr>
          <w:rFonts w:cs="Arial"/>
          <w:color w:val="231F20"/>
          <w:sz w:val="12"/>
          <w:szCs w:val="12"/>
        </w:rPr>
        <w:t>¶</w:t>
      </w:r>
      <w:r w:rsidRPr="00774532">
        <w:rPr>
          <w:rStyle w:val="apple-converted-space"/>
          <w:rFonts w:cs="Arial"/>
          <w:color w:val="231F20"/>
          <w:sz w:val="16"/>
        </w:rPr>
        <w:t> </w:t>
      </w:r>
      <w:r w:rsidRPr="004C4400">
        <w:rPr>
          <w:rStyle w:val="Emphasis"/>
          <w:rFonts w:cs="Arial"/>
          <w:color w:val="222222"/>
          <w:shd w:val="clear" w:color="auto" w:fill="00FFFF"/>
        </w:rPr>
        <w:t>turned back on the question, whose theory?</w:t>
      </w:r>
      <w:r w:rsidRPr="00774532">
        <w:rPr>
          <w:rFonts w:cs="Arial"/>
          <w:color w:val="231F20"/>
          <w:sz w:val="16"/>
        </w:rPr>
        <w:t>—which is to say,</w:t>
      </w:r>
      <w:r w:rsidRPr="00774532">
        <w:rPr>
          <w:rStyle w:val="apple-converted-space"/>
          <w:rFonts w:cs="Arial"/>
          <w:color w:val="231F20"/>
          <w:sz w:val="16"/>
        </w:rPr>
        <w:t> </w:t>
      </w:r>
      <w:r w:rsidRPr="004C4400">
        <w:rPr>
          <w:rStyle w:val="Emphasis"/>
          <w:rFonts w:cs="Arial"/>
          <w:color w:val="222222"/>
          <w:shd w:val="clear" w:color="auto" w:fill="00FFFF"/>
        </w:rPr>
        <w:t>what constitutes</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rigor, knowledge, and value, and can these questions ever be divorced from the</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force of the grammar and ghosts</w:t>
      </w:r>
      <w:r w:rsidRPr="00774532">
        <w:rPr>
          <w:rStyle w:val="apple-converted-space"/>
          <w:rFonts w:cs="Arial"/>
          <w:i/>
          <w:iCs/>
          <w:color w:val="222222"/>
          <w:sz w:val="16"/>
        </w:rPr>
        <w:t> </w:t>
      </w:r>
      <w:r w:rsidRPr="00774532">
        <w:rPr>
          <w:rFonts w:cs="Arial"/>
          <w:color w:val="231F20"/>
          <w:sz w:val="16"/>
        </w:rPr>
        <w:t>which converge whenever “Africa” is spoken?</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A major</w:t>
      </w:r>
      <w:r w:rsidRPr="00774532">
        <w:rPr>
          <w:rStyle w:val="apple-converted-space"/>
          <w:rFonts w:cs="Arial"/>
          <w:color w:val="231F20"/>
          <w:sz w:val="16"/>
        </w:rPr>
        <w:t> </w:t>
      </w:r>
      <w:r w:rsidRPr="004C4400">
        <w:rPr>
          <w:rStyle w:val="Emphasis"/>
          <w:rFonts w:cs="Arial"/>
          <w:color w:val="222222"/>
          <w:shd w:val="clear" w:color="auto" w:fill="00FFFF"/>
        </w:rPr>
        <w:t>conceptual framework that</w:t>
      </w:r>
      <w:r w:rsidRPr="00774532">
        <w:rPr>
          <w:rStyle w:val="apple-converted-space"/>
          <w:rFonts w:cs="Arial"/>
          <w:color w:val="231F20"/>
          <w:sz w:val="16"/>
        </w:rPr>
        <w:t> </w:t>
      </w:r>
      <w:r w:rsidRPr="00774532">
        <w:rPr>
          <w:rFonts w:cs="Arial"/>
          <w:color w:val="231F20"/>
          <w:sz w:val="16"/>
        </w:rPr>
        <w:t>underwrote the conference</w:t>
      </w:r>
      <w:r w:rsidRPr="00774532">
        <w:rPr>
          <w:rStyle w:val="apple-converted-space"/>
          <w:rFonts w:cs="Arial"/>
          <w:color w:val="231F20"/>
          <w:sz w:val="16"/>
        </w:rPr>
        <w:t> </w:t>
      </w:r>
      <w:r w:rsidRPr="004C4400">
        <w:rPr>
          <w:rStyle w:val="Emphasis"/>
          <w:rFonts w:cs="Arial"/>
          <w:color w:val="222222"/>
          <w:shd w:val="clear" w:color="auto" w:fill="00FFFF"/>
        </w:rPr>
        <w:t>was</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“diaspora</w:t>
      </w:r>
      <w:r w:rsidRPr="00774532">
        <w:rPr>
          <w:rFonts w:cs="Arial"/>
          <w:color w:val="222222"/>
          <w:sz w:val="16"/>
        </w:rPr>
        <w:t>,”</w:t>
      </w:r>
      <w:r w:rsidRPr="00774532">
        <w:rPr>
          <w:rStyle w:val="apple-converted-space"/>
          <w:rFonts w:cs="Arial"/>
          <w:color w:val="231F20"/>
          <w:sz w:val="16"/>
        </w:rPr>
        <w:t> </w:t>
      </w:r>
      <w:r w:rsidRPr="00774532">
        <w:rPr>
          <w:rFonts w:cs="Arial"/>
          <w:color w:val="231F20"/>
          <w:sz w:val="16"/>
        </w:rPr>
        <w:t>so much so that a plenary panel and a roundtable were devoted to it.</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The conviction with which the concepts of diaspora and performance were</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sutured evinced a collective belief in the analytic integrity of this suture and a</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collective faith in the promise it holds for social change. A related theme of the</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conference was</w:t>
      </w:r>
      <w:r w:rsidRPr="00774532">
        <w:rPr>
          <w:rStyle w:val="apple-converted-space"/>
          <w:rFonts w:cs="Arial"/>
          <w:color w:val="231F20"/>
          <w:sz w:val="16"/>
        </w:rPr>
        <w:t> </w:t>
      </w:r>
      <w:r w:rsidRPr="00774532">
        <w:rPr>
          <w:rFonts w:cs="Arial"/>
          <w:color w:val="222222"/>
          <w:sz w:val="16"/>
        </w:rPr>
        <w:t>th</w:t>
      </w:r>
      <w:r w:rsidRPr="004C4400">
        <w:rPr>
          <w:rStyle w:val="Emphasis"/>
          <w:rFonts w:cs="Arial"/>
          <w:color w:val="222222"/>
          <w:shd w:val="clear" w:color="auto" w:fill="00FFFF"/>
        </w:rPr>
        <w:t>e impact of specific performances as sites of and strategies for</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local resistance.</w:t>
      </w:r>
      <w:r w:rsidRPr="00774532">
        <w:rPr>
          <w:rStyle w:val="apple-converted-space"/>
          <w:rFonts w:cs="Arial"/>
          <w:color w:val="231F20"/>
          <w:sz w:val="16"/>
        </w:rPr>
        <w:t> </w:t>
      </w:r>
      <w:r w:rsidRPr="00774532">
        <w:rPr>
          <w:rFonts w:cs="Arial"/>
          <w:color w:val="231F20"/>
          <w:sz w:val="16"/>
          <w:szCs w:val="18"/>
        </w:rPr>
        <w:t>This included papers on the AIDS pandemic and community based</w:t>
      </w:r>
      <w:r w:rsidRPr="00774532">
        <w:rPr>
          <w:rFonts w:cs="Arial"/>
          <w:color w:val="231F20"/>
          <w:sz w:val="12"/>
          <w:szCs w:val="18"/>
        </w:rPr>
        <w:t>¶</w:t>
      </w:r>
      <w:r w:rsidRPr="00774532">
        <w:rPr>
          <w:rFonts w:cs="Arial"/>
          <w:color w:val="231F20"/>
          <w:sz w:val="16"/>
          <w:szCs w:val="18"/>
        </w:rPr>
        <w:t xml:space="preserve"> theatre; the politics of contemporary African performance in the United</w:t>
      </w:r>
      <w:r w:rsidRPr="00774532">
        <w:rPr>
          <w:rFonts w:cs="Arial"/>
          <w:color w:val="231F20"/>
          <w:sz w:val="12"/>
          <w:szCs w:val="18"/>
        </w:rPr>
        <w:t>¶</w:t>
      </w:r>
      <w:r w:rsidRPr="00774532">
        <w:rPr>
          <w:rFonts w:cs="Arial"/>
          <w:color w:val="231F20"/>
          <w:sz w:val="16"/>
          <w:szCs w:val="18"/>
        </w:rPr>
        <w:t xml:space="preserve"> Kingdom; theatre as a mode of intervention in postelection, violence-torn</w:t>
      </w:r>
      <w:r w:rsidRPr="00774532">
        <w:rPr>
          <w:rFonts w:cs="Arial"/>
          <w:color w:val="231F20"/>
          <w:sz w:val="12"/>
          <w:szCs w:val="18"/>
        </w:rPr>
        <w:t>¶</w:t>
      </w:r>
      <w:r w:rsidRPr="00774532">
        <w:rPr>
          <w:rFonts w:cs="Arial"/>
          <w:color w:val="231F20"/>
          <w:sz w:val="16"/>
          <w:szCs w:val="18"/>
        </w:rPr>
        <w:t xml:space="preserve"> Nairobi; dance and the representation of intra-African genocide; performers who</w:t>
      </w:r>
      <w:r w:rsidRPr="00774532">
        <w:rPr>
          <w:rFonts w:cs="Arial"/>
          <w:color w:val="231F20"/>
          <w:sz w:val="12"/>
          <w:szCs w:val="18"/>
        </w:rPr>
        <w:t>¶</w:t>
      </w:r>
      <w:r w:rsidRPr="00774532">
        <w:rPr>
          <w:rFonts w:cs="Arial"/>
          <w:color w:val="231F20"/>
          <w:sz w:val="16"/>
          <w:szCs w:val="18"/>
        </w:rPr>
        <w:t xml:space="preserve"> refused to play Sun City during apartheid; and the transformative power of graffiti</w:t>
      </w:r>
      <w:r w:rsidRPr="00774532">
        <w:rPr>
          <w:rFonts w:cs="Arial"/>
          <w:color w:val="231F20"/>
          <w:sz w:val="12"/>
          <w:szCs w:val="18"/>
        </w:rPr>
        <w:t>¶</w:t>
      </w:r>
      <w:r w:rsidRPr="00774532">
        <w:rPr>
          <w:rFonts w:cs="Arial"/>
          <w:color w:val="231F20"/>
          <w:sz w:val="16"/>
          <w:szCs w:val="18"/>
        </w:rPr>
        <w:t xml:space="preserve"> in the slums of Dakar.</w:t>
      </w:r>
      <w:r w:rsidRPr="00774532">
        <w:rPr>
          <w:rFonts w:cs="Arial"/>
          <w:color w:val="231F20"/>
          <w:sz w:val="12"/>
          <w:szCs w:val="18"/>
        </w:rPr>
        <w:t>¶</w:t>
      </w:r>
      <w:r w:rsidRPr="00774532">
        <w:rPr>
          <w:rFonts w:cs="Arial"/>
          <w:color w:val="231F20"/>
          <w:sz w:val="16"/>
          <w:szCs w:val="18"/>
        </w:rPr>
        <w:t xml:space="preserve"> The conference was</w:t>
      </w:r>
      <w:r w:rsidRPr="00774532">
        <w:rPr>
          <w:rStyle w:val="apple-converted-space"/>
          <w:rFonts w:cs="Arial"/>
          <w:color w:val="231F20"/>
          <w:sz w:val="16"/>
        </w:rPr>
        <w:t> </w:t>
      </w:r>
      <w:r w:rsidRPr="004C4400">
        <w:rPr>
          <w:rStyle w:val="Emphasis"/>
          <w:rFonts w:cs="Arial"/>
          <w:color w:val="222222"/>
          <w:shd w:val="clear" w:color="auto" w:fill="00FFFF"/>
        </w:rPr>
        <w:t>seeking, not</w:t>
      </w:r>
      <w:r w:rsidRPr="00774532">
        <w:rPr>
          <w:rStyle w:val="apple-converted-space"/>
          <w:rFonts w:cs="Arial"/>
          <w:color w:val="222222"/>
          <w:sz w:val="16"/>
        </w:rPr>
        <w:t> </w:t>
      </w:r>
      <w:r w:rsidRPr="00774532">
        <w:rPr>
          <w:rFonts w:cs="Arial"/>
          <w:color w:val="222222"/>
          <w:sz w:val="16"/>
        </w:rPr>
        <w:t>always explicitly, not always consciously,</w:t>
      </w:r>
      <w:r w:rsidRPr="00774532">
        <w:rPr>
          <w:rFonts w:cs="Arial"/>
          <w:color w:val="222222"/>
          <w:sz w:val="12"/>
          <w:szCs w:val="12"/>
        </w:rPr>
        <w:t>¶</w:t>
      </w:r>
      <w:r w:rsidRPr="00774532">
        <w:rPr>
          <w:rStyle w:val="apple-converted-space"/>
          <w:rFonts w:cs="Arial"/>
          <w:color w:val="222222"/>
          <w:sz w:val="16"/>
        </w:rPr>
        <w:t> </w:t>
      </w:r>
      <w:r w:rsidRPr="004C4400">
        <w:rPr>
          <w:rStyle w:val="Emphasis"/>
          <w:rFonts w:cs="Arial"/>
          <w:color w:val="222222"/>
          <w:shd w:val="clear" w:color="auto" w:fill="00FFFF"/>
        </w:rPr>
        <w:t>the grammar with which to address the ghosts that haunted it</w:t>
      </w:r>
      <w:r w:rsidRPr="00774532">
        <w:rPr>
          <w:rFonts w:cs="Arial"/>
          <w:color w:val="231F20"/>
          <w:sz w:val="16"/>
        </w:rPr>
        <w:t>.</w:t>
      </w:r>
      <w:r w:rsidRPr="00774532">
        <w:rPr>
          <w:rStyle w:val="apple-converted-space"/>
          <w:rFonts w:cs="Arial"/>
          <w:color w:val="231F20"/>
          <w:sz w:val="16"/>
        </w:rPr>
        <w:t> </w:t>
      </w:r>
      <w:r w:rsidRPr="00774532">
        <w:rPr>
          <w:rFonts w:cs="Arial"/>
          <w:color w:val="222222"/>
          <w:sz w:val="16"/>
        </w:rPr>
        <w:t>But</w:t>
      </w:r>
      <w:r w:rsidRPr="00774532">
        <w:rPr>
          <w:rStyle w:val="apple-converted-space"/>
          <w:rFonts w:cs="Arial"/>
          <w:color w:val="231F20"/>
          <w:sz w:val="16"/>
        </w:rPr>
        <w:t> </w:t>
      </w:r>
      <w:r w:rsidRPr="00774532">
        <w:rPr>
          <w:rFonts w:cs="Arial"/>
          <w:color w:val="231F20"/>
          <w:sz w:val="16"/>
        </w:rPr>
        <w:t>all too often it</w:t>
      </w:r>
      <w:r w:rsidRPr="00774532">
        <w:rPr>
          <w:rFonts w:cs="Arial"/>
          <w:color w:val="231F20"/>
          <w:sz w:val="12"/>
          <w:szCs w:val="12"/>
        </w:rPr>
        <w:t>¶</w:t>
      </w:r>
      <w:r w:rsidRPr="00774532">
        <w:rPr>
          <w:rStyle w:val="apple-converted-space"/>
          <w:rFonts w:cs="Arial"/>
          <w:color w:val="231F20"/>
          <w:sz w:val="16"/>
        </w:rPr>
        <w:t> </w:t>
      </w:r>
      <w:r w:rsidRPr="00774532">
        <w:rPr>
          <w:rFonts w:cs="Arial"/>
          <w:color w:val="222222"/>
          <w:sz w:val="16"/>
          <w:shd w:val="clear" w:color="auto" w:fill="00FFFF"/>
        </w:rPr>
        <w:t>was seduced by an overvaluation of performance</w:t>
      </w:r>
      <w:r w:rsidRPr="00774532">
        <w:rPr>
          <w:rStyle w:val="apple-converted-space"/>
          <w:rFonts w:cs="Arial"/>
          <w:color w:val="231F20"/>
          <w:sz w:val="16"/>
        </w:rPr>
        <w:t> </w:t>
      </w:r>
      <w:r w:rsidRPr="00774532">
        <w:rPr>
          <w:rFonts w:cs="Arial"/>
          <w:color w:val="231F20"/>
          <w:sz w:val="16"/>
        </w:rPr>
        <w:t>art’s sociopolitical</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effectiveness. Having delineated the methods, syntax, and social context of a</w:t>
      </w:r>
      <w:r w:rsidRPr="00774532">
        <w:rPr>
          <w:rFonts w:cs="Arial"/>
          <w:color w:val="231F20"/>
          <w:sz w:val="12"/>
          <w:szCs w:val="12"/>
        </w:rPr>
        <w:t>¶</w:t>
      </w:r>
      <w:r w:rsidRPr="00774532">
        <w:rPr>
          <w:rStyle w:val="apple-converted-space"/>
          <w:rFonts w:cs="Arial"/>
          <w:color w:val="231F20"/>
          <w:sz w:val="16"/>
        </w:rPr>
        <w:t> </w:t>
      </w:r>
      <w:r w:rsidRPr="004C4400">
        <w:rPr>
          <w:rStyle w:val="Emphasis"/>
          <w:rFonts w:cs="Arial"/>
          <w:color w:val="222222"/>
          <w:shd w:val="clear" w:color="auto" w:fill="00FFFF"/>
        </w:rPr>
        <w:t>given performance or performance practice, a speaker would make a leap of faith</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and assert a causal link between the performance and the emancipation of the</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black people who produced and consumed it</w:t>
      </w:r>
      <w:r w:rsidRPr="00774532">
        <w:rPr>
          <w:rFonts w:cs="Arial"/>
          <w:color w:val="231F20"/>
          <w:sz w:val="16"/>
        </w:rPr>
        <w:t>—as though art was the very essence</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of, rather than an accompaniment to, structural change. Such assertions were</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typically hobbled by a mix of rhetorical registers, one analytic, the other</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sentimental—</w:t>
      </w:r>
      <w:r w:rsidRPr="004C4400">
        <w:rPr>
          <w:rStyle w:val="Emphasis"/>
          <w:rFonts w:cs="Arial"/>
          <w:color w:val="222222"/>
          <w:shd w:val="clear" w:color="auto" w:fill="00FFFF"/>
        </w:rPr>
        <w:t>with the sentimental</w:t>
      </w:r>
      <w:r w:rsidRPr="00774532">
        <w:rPr>
          <w:rStyle w:val="apple-converted-space"/>
          <w:rFonts w:cs="Arial"/>
          <w:i/>
          <w:iCs/>
          <w:color w:val="222222"/>
          <w:sz w:val="16"/>
        </w:rPr>
        <w:t> </w:t>
      </w:r>
      <w:r w:rsidRPr="00774532">
        <w:rPr>
          <w:rFonts w:cs="Arial"/>
          <w:color w:val="231F20"/>
          <w:sz w:val="16"/>
        </w:rPr>
        <w:t>register</w:t>
      </w:r>
      <w:r w:rsidRPr="00774532">
        <w:rPr>
          <w:rStyle w:val="apple-converted-space"/>
          <w:rFonts w:cs="Arial"/>
          <w:color w:val="231F20"/>
          <w:sz w:val="16"/>
        </w:rPr>
        <w:t> </w:t>
      </w:r>
      <w:r w:rsidRPr="004C4400">
        <w:rPr>
          <w:rStyle w:val="Emphasis"/>
          <w:rFonts w:cs="Arial"/>
          <w:color w:val="222222"/>
          <w:shd w:val="clear" w:color="auto" w:fill="00FFFF"/>
        </w:rPr>
        <w:t>going unacknowledged</w:t>
      </w:r>
      <w:r w:rsidRPr="00774532">
        <w:rPr>
          <w:rStyle w:val="apple-converted-space"/>
          <w:rFonts w:cs="Arial"/>
          <w:color w:val="222222"/>
          <w:sz w:val="16"/>
        </w:rPr>
        <w:t> </w:t>
      </w:r>
      <w:r w:rsidRPr="00774532">
        <w:rPr>
          <w:rFonts w:cs="Arial"/>
          <w:color w:val="231F20"/>
          <w:sz w:val="16"/>
        </w:rPr>
        <w:t>as such, and</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often hastily tagged on at the end of a paper or conversation.</w:t>
      </w:r>
      <w:r w:rsidRPr="00774532">
        <w:rPr>
          <w:rStyle w:val="apple-converted-space"/>
          <w:rFonts w:cs="Arial"/>
          <w:color w:val="231F20"/>
          <w:sz w:val="16"/>
        </w:rPr>
        <w:t> </w:t>
      </w:r>
      <w:r w:rsidRPr="00774532">
        <w:rPr>
          <w:rFonts w:cs="Arial"/>
          <w:color w:val="222222"/>
          <w:sz w:val="16"/>
        </w:rPr>
        <w:t>T</w:t>
      </w:r>
      <w:r w:rsidRPr="004C4400">
        <w:rPr>
          <w:rStyle w:val="Emphasis"/>
          <w:rFonts w:cs="Arial"/>
          <w:color w:val="222222"/>
          <w:shd w:val="clear" w:color="auto" w:fill="00FFFF"/>
        </w:rPr>
        <w:t>his</w:t>
      </w:r>
      <w:r w:rsidRPr="00774532">
        <w:rPr>
          <w:rStyle w:val="apple-converted-space"/>
          <w:rFonts w:cs="Arial"/>
          <w:color w:val="222222"/>
          <w:sz w:val="16"/>
        </w:rPr>
        <w:t> </w:t>
      </w:r>
      <w:r w:rsidRPr="00774532">
        <w:rPr>
          <w:rFonts w:cs="Arial"/>
          <w:color w:val="231F20"/>
          <w:sz w:val="16"/>
        </w:rPr>
        <w:t>substitution of</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sentiment for analysis</w:t>
      </w:r>
      <w:r w:rsidRPr="00774532">
        <w:rPr>
          <w:rStyle w:val="apple-converted-space"/>
          <w:rFonts w:cs="Arial"/>
          <w:color w:val="231F20"/>
          <w:sz w:val="16"/>
        </w:rPr>
        <w:t> </w:t>
      </w:r>
      <w:r w:rsidRPr="004C4400">
        <w:rPr>
          <w:rStyle w:val="Emphasis"/>
          <w:rFonts w:cs="Arial"/>
          <w:color w:val="222222"/>
          <w:shd w:val="clear" w:color="auto" w:fill="00FFFF"/>
        </w:rPr>
        <w:t xml:space="preserve">mystifies instead of clarifies the grammar and ghosts </w:t>
      </w:r>
      <w:proofErr w:type="spellStart"/>
      <w:r w:rsidRPr="004C4400">
        <w:rPr>
          <w:rStyle w:val="Emphasis"/>
          <w:rFonts w:cs="Arial"/>
          <w:color w:val="222222"/>
          <w:shd w:val="clear" w:color="auto" w:fill="00FFFF"/>
        </w:rPr>
        <w:t>of</w:t>
      </w:r>
      <w:r w:rsidRPr="00774532">
        <w:rPr>
          <w:rFonts w:cs="Arial"/>
          <w:color w:val="222222"/>
          <w:sz w:val="12"/>
          <w:szCs w:val="12"/>
        </w:rPr>
        <w:t>¶</w:t>
      </w:r>
      <w:r w:rsidRPr="00774532">
        <w:rPr>
          <w:rFonts w:cs="Arial"/>
          <w:color w:val="231F20"/>
          <w:sz w:val="16"/>
        </w:rPr>
        <w:t>Africa’s</w:t>
      </w:r>
      <w:proofErr w:type="spellEnd"/>
      <w:r w:rsidRPr="00774532">
        <w:rPr>
          <w:rStyle w:val="apple-converted-space"/>
          <w:rFonts w:cs="Arial"/>
          <w:color w:val="231F20"/>
          <w:sz w:val="16"/>
        </w:rPr>
        <w:t> </w:t>
      </w:r>
      <w:r w:rsidRPr="00774532">
        <w:rPr>
          <w:rFonts w:cs="Arial"/>
          <w:color w:val="222222"/>
          <w:sz w:val="16"/>
        </w:rPr>
        <w:t>s</w:t>
      </w:r>
      <w:r w:rsidRPr="004C4400">
        <w:rPr>
          <w:rStyle w:val="Emphasis"/>
          <w:rFonts w:cs="Arial"/>
          <w:color w:val="222222"/>
          <w:shd w:val="clear" w:color="auto" w:fill="00FFFF"/>
        </w:rPr>
        <w:t>tructural violence, a structural violence that is not analogous to that of</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Asians, working-class Europeans, or Latinos</w:t>
      </w:r>
      <w:r w:rsidRPr="00774532">
        <w:rPr>
          <w:rFonts w:cs="Arial"/>
          <w:color w:val="222222"/>
          <w:sz w:val="16"/>
        </w:rPr>
        <w:t>.</w:t>
      </w:r>
      <w:r w:rsidRPr="00774532">
        <w:rPr>
          <w:rStyle w:val="apple-converted-space"/>
          <w:rFonts w:cs="Arial"/>
          <w:color w:val="222222"/>
          <w:sz w:val="16"/>
        </w:rPr>
        <w:t> </w:t>
      </w:r>
      <w:r w:rsidRPr="00774532">
        <w:rPr>
          <w:rFonts w:cs="Arial"/>
          <w:color w:val="231F20"/>
          <w:sz w:val="16"/>
        </w:rPr>
        <w:t>Attention to</w:t>
      </w:r>
      <w:r w:rsidRPr="00774532">
        <w:rPr>
          <w:rStyle w:val="apple-converted-space"/>
          <w:rFonts w:cs="Arial"/>
          <w:color w:val="231F20"/>
          <w:sz w:val="16"/>
        </w:rPr>
        <w:t> </w:t>
      </w:r>
      <w:r w:rsidRPr="004C4400">
        <w:rPr>
          <w:rStyle w:val="Emphasis"/>
          <w:rFonts w:cs="Arial"/>
          <w:color w:val="222222"/>
          <w:shd w:val="clear" w:color="auto" w:fill="00FFFF"/>
        </w:rPr>
        <w:t>it problematizes the</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articulation between performance and </w:t>
      </w:r>
      <w:proofErr w:type="gramStart"/>
      <w:r w:rsidRPr="004C4400">
        <w:rPr>
          <w:rStyle w:val="Emphasis"/>
          <w:rFonts w:cs="Arial"/>
          <w:color w:val="222222"/>
          <w:shd w:val="clear" w:color="auto" w:fill="00FFFF"/>
        </w:rPr>
        <w:t>emancipation</w:t>
      </w:r>
      <w:r w:rsidRPr="00774532">
        <w:rPr>
          <w:rFonts w:cs="Arial"/>
          <w:color w:val="222222"/>
          <w:sz w:val="16"/>
        </w:rPr>
        <w:t>.</w:t>
      </w:r>
      <w:r w:rsidRPr="00774532">
        <w:rPr>
          <w:rFonts w:cs="Arial"/>
          <w:color w:val="231F20"/>
          <w:sz w:val="12"/>
          <w:szCs w:val="12"/>
        </w:rPr>
        <w:t>¶</w:t>
      </w:r>
      <w:proofErr w:type="gramEnd"/>
      <w:r w:rsidRPr="00774532">
        <w:rPr>
          <w:rStyle w:val="apple-converted-space"/>
          <w:rFonts w:cs="Arial"/>
          <w:color w:val="231F20"/>
          <w:sz w:val="16"/>
        </w:rPr>
        <w:t> </w:t>
      </w:r>
      <w:r w:rsidRPr="00774532">
        <w:rPr>
          <w:rFonts w:cs="Arial"/>
          <w:color w:val="231F20"/>
          <w:sz w:val="16"/>
        </w:rPr>
        <w:t>Critical Stages</w:t>
      </w:r>
      <w:r w:rsidRPr="00774532">
        <w:rPr>
          <w:rFonts w:cs="Arial"/>
          <w:color w:val="231F20"/>
          <w:sz w:val="12"/>
          <w:szCs w:val="12"/>
        </w:rPr>
        <w:t>¶</w:t>
      </w:r>
      <w:r w:rsidRPr="00774532">
        <w:rPr>
          <w:rFonts w:cs="Arial"/>
          <w:color w:val="231F20"/>
          <w:sz w:val="16"/>
        </w:rPr>
        <w:t>  This easy, largely intuitive articulation of performance and emancipation</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was also</w:t>
      </w:r>
      <w:r w:rsidRPr="00774532">
        <w:rPr>
          <w:rStyle w:val="apple-converted-space"/>
          <w:rFonts w:cs="Arial"/>
          <w:color w:val="231F20"/>
          <w:sz w:val="16"/>
        </w:rPr>
        <w:t> </w:t>
      </w:r>
      <w:r w:rsidRPr="00774532">
        <w:rPr>
          <w:rFonts w:cs="Arial"/>
          <w:color w:val="222222"/>
          <w:sz w:val="16"/>
        </w:rPr>
        <w:t>manifest in the declarations of performers</w:t>
      </w:r>
      <w:r w:rsidRPr="00774532">
        <w:rPr>
          <w:rStyle w:val="apple-converted-space"/>
          <w:rFonts w:cs="Arial"/>
          <w:color w:val="231F20"/>
          <w:sz w:val="16"/>
        </w:rPr>
        <w:t> </w:t>
      </w:r>
      <w:r w:rsidRPr="00774532">
        <w:rPr>
          <w:rFonts w:cs="Arial"/>
          <w:color w:val="231F20"/>
          <w:sz w:val="16"/>
        </w:rPr>
        <w:t>themselves. On several</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occasions, artists declared that they wanted</w:t>
      </w:r>
      <w:r w:rsidRPr="00774532">
        <w:rPr>
          <w:rStyle w:val="apple-converted-space"/>
          <w:rFonts w:cs="Arial"/>
          <w:color w:val="231F20"/>
          <w:sz w:val="16"/>
        </w:rPr>
        <w:t> </w:t>
      </w:r>
      <w:r w:rsidRPr="00774532">
        <w:rPr>
          <w:rFonts w:cs="Arial"/>
          <w:color w:val="222222"/>
          <w:sz w:val="16"/>
        </w:rPr>
        <w:t>to be known simply as artists and not</w:t>
      </w:r>
      <w:r w:rsidRPr="00774532">
        <w:rPr>
          <w:rFonts w:cs="Arial"/>
          <w:color w:val="222222"/>
          <w:sz w:val="12"/>
          <w:szCs w:val="12"/>
        </w:rPr>
        <w:t>¶</w:t>
      </w:r>
      <w:r w:rsidRPr="00774532">
        <w:rPr>
          <w:rStyle w:val="apple-converted-space"/>
          <w:rFonts w:cs="Arial"/>
          <w:color w:val="222222"/>
          <w:sz w:val="16"/>
        </w:rPr>
        <w:t> </w:t>
      </w:r>
      <w:r w:rsidRPr="00774532">
        <w:rPr>
          <w:rFonts w:cs="Arial"/>
          <w:color w:val="222222"/>
          <w:sz w:val="16"/>
        </w:rPr>
        <w:t>as</w:t>
      </w:r>
      <w:r w:rsidRPr="00774532">
        <w:rPr>
          <w:rStyle w:val="apple-converted-space"/>
          <w:rFonts w:cs="Arial"/>
          <w:color w:val="231F20"/>
          <w:sz w:val="16"/>
        </w:rPr>
        <w:t> </w:t>
      </w:r>
      <w:r w:rsidRPr="00774532">
        <w:rPr>
          <w:rFonts w:cs="Arial"/>
          <w:color w:val="231F20"/>
          <w:sz w:val="16"/>
        </w:rPr>
        <w:t>Africans or</w:t>
      </w:r>
      <w:r w:rsidRPr="00774532">
        <w:rPr>
          <w:rStyle w:val="apple-converted-space"/>
          <w:rFonts w:cs="Arial"/>
          <w:color w:val="231F20"/>
          <w:sz w:val="16"/>
        </w:rPr>
        <w:t> </w:t>
      </w:r>
      <w:r w:rsidRPr="00774532">
        <w:rPr>
          <w:rFonts w:cs="Arial"/>
          <w:color w:val="222222"/>
          <w:sz w:val="16"/>
        </w:rPr>
        <w:t>black artists</w:t>
      </w:r>
      <w:r w:rsidRPr="00774532">
        <w:rPr>
          <w:rFonts w:cs="Arial"/>
          <w:color w:val="231F20"/>
          <w:sz w:val="16"/>
        </w:rPr>
        <w:t xml:space="preserve">. As with any </w:t>
      </w:r>
      <w:r w:rsidRPr="00774532">
        <w:rPr>
          <w:rFonts w:cs="Arial"/>
          <w:color w:val="231F20"/>
          <w:sz w:val="16"/>
        </w:rPr>
        <w:lastRenderedPageBreak/>
        <w:t xml:space="preserve">demand that is charged with </w:t>
      </w:r>
      <w:proofErr w:type="spellStart"/>
      <w:r w:rsidRPr="00774532">
        <w:rPr>
          <w:rFonts w:cs="Arial"/>
          <w:color w:val="231F20"/>
          <w:sz w:val="16"/>
        </w:rPr>
        <w:t>high</w:t>
      </w:r>
      <w:r w:rsidRPr="00774532">
        <w:rPr>
          <w:rFonts w:cs="Arial"/>
          <w:color w:val="231F20"/>
          <w:sz w:val="12"/>
          <w:szCs w:val="12"/>
        </w:rPr>
        <w:t>¶</w:t>
      </w:r>
      <w:r w:rsidRPr="00774532">
        <w:rPr>
          <w:rFonts w:cs="Arial"/>
          <w:color w:val="231F20"/>
          <w:sz w:val="16"/>
        </w:rPr>
        <w:t>emotion</w:t>
      </w:r>
      <w:proofErr w:type="spellEnd"/>
      <w:r w:rsidRPr="00774532">
        <w:rPr>
          <w:rFonts w:cs="Arial"/>
          <w:color w:val="231F20"/>
          <w:sz w:val="16"/>
        </w:rPr>
        <w:t>, this one was not always made with rhetorical scaffolding and extended</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explanation—in part, because such statements were often made during Q &amp; A</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sessions or in the buzz between sessions. As a critical theorist, it would be easy</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for me</w:t>
      </w:r>
      <w:r w:rsidRPr="00774532">
        <w:rPr>
          <w:rStyle w:val="apple-converted-space"/>
          <w:rFonts w:cs="Arial"/>
          <w:color w:val="231F20"/>
          <w:sz w:val="16"/>
        </w:rPr>
        <w:t> </w:t>
      </w:r>
      <w:r w:rsidRPr="004C4400">
        <w:rPr>
          <w:rStyle w:val="Emphasis"/>
          <w:rFonts w:cs="Arial"/>
          <w:color w:val="222222"/>
          <w:shd w:val="clear" w:color="auto" w:fill="00FFFF"/>
        </w:rPr>
        <w:t>to deconstruct these cries and demonstrate</w:t>
      </w:r>
      <w:r w:rsidRPr="00774532">
        <w:rPr>
          <w:rStyle w:val="apple-converted-space"/>
          <w:rFonts w:cs="Arial"/>
          <w:color w:val="231F20"/>
          <w:sz w:val="16"/>
        </w:rPr>
        <w:t> </w:t>
      </w:r>
      <w:r w:rsidRPr="00774532">
        <w:rPr>
          <w:rFonts w:cs="Arial"/>
          <w:color w:val="231F20"/>
          <w:sz w:val="16"/>
        </w:rPr>
        <w:t>their dependency on outdated</w:t>
      </w:r>
      <w:r w:rsidRPr="00774532">
        <w:rPr>
          <w:rFonts w:cs="Arial"/>
          <w:color w:val="231F20"/>
          <w:sz w:val="12"/>
          <w:szCs w:val="12"/>
        </w:rPr>
        <w:t>¶</w:t>
      </w:r>
      <w:r w:rsidRPr="00774532">
        <w:rPr>
          <w:rStyle w:val="apple-converted-space"/>
          <w:rFonts w:cs="Arial"/>
          <w:color w:val="231F20"/>
          <w:sz w:val="16"/>
        </w:rPr>
        <w:t> </w:t>
      </w:r>
      <w:r w:rsidRPr="004C4400">
        <w:rPr>
          <w:rStyle w:val="Emphasis"/>
          <w:rFonts w:cs="Arial"/>
          <w:color w:val="222222"/>
          <w:shd w:val="clear" w:color="auto" w:fill="00FFFF"/>
        </w:rPr>
        <w:t>notions of a unitary self</w:t>
      </w:r>
      <w:r w:rsidRPr="00774532">
        <w:rPr>
          <w:rFonts w:cs="Arial"/>
          <w:color w:val="222222"/>
          <w:sz w:val="16"/>
        </w:rPr>
        <w:t>.</w:t>
      </w:r>
      <w:r w:rsidRPr="00774532">
        <w:rPr>
          <w:rStyle w:val="apple-converted-space"/>
          <w:rFonts w:cs="Arial"/>
          <w:color w:val="222222"/>
          <w:sz w:val="16"/>
        </w:rPr>
        <w:t> </w:t>
      </w:r>
      <w:r w:rsidRPr="00774532">
        <w:rPr>
          <w:rFonts w:cs="Arial"/>
          <w:color w:val="231F20"/>
          <w:sz w:val="16"/>
        </w:rPr>
        <w:t>Freud and Marx, to name but two,</w:t>
      </w:r>
      <w:r w:rsidRPr="00774532">
        <w:rPr>
          <w:rStyle w:val="apple-converted-space"/>
          <w:rFonts w:cs="Arial"/>
          <w:color w:val="231F20"/>
          <w:sz w:val="16"/>
        </w:rPr>
        <w:t> </w:t>
      </w:r>
      <w:r w:rsidRPr="00774532">
        <w:rPr>
          <w:rFonts w:cs="Arial"/>
          <w:color w:val="222222"/>
          <w:sz w:val="16"/>
          <w:shd w:val="clear" w:color="auto" w:fill="00FFFF"/>
        </w:rPr>
        <w:t>have long ago</w:t>
      </w:r>
      <w:r w:rsidRPr="00774532">
        <w:rPr>
          <w:rFonts w:cs="Arial"/>
          <w:color w:val="222222"/>
          <w:sz w:val="12"/>
          <w:szCs w:val="12"/>
          <w:shd w:val="clear" w:color="auto" w:fill="00FFFF"/>
        </w:rPr>
        <w:t>¶</w:t>
      </w:r>
      <w:r w:rsidRPr="00774532">
        <w:rPr>
          <w:rStyle w:val="apple-converted-space"/>
          <w:rFonts w:cs="Arial"/>
          <w:color w:val="222222"/>
          <w:sz w:val="16"/>
          <w:shd w:val="clear" w:color="auto" w:fill="00FFFF"/>
        </w:rPr>
        <w:t> </w:t>
      </w:r>
      <w:r w:rsidRPr="00774532">
        <w:rPr>
          <w:rFonts w:cs="Arial"/>
          <w:color w:val="222222"/>
          <w:sz w:val="16"/>
          <w:shd w:val="clear" w:color="auto" w:fill="00FFFF"/>
        </w:rPr>
        <w:t>compelled us to come to grips with the partitioned “nature” of our existence</w:t>
      </w:r>
      <w:r w:rsidRPr="00774532">
        <w:rPr>
          <w:rFonts w:cs="Arial"/>
          <w:color w:val="222222"/>
          <w:sz w:val="16"/>
        </w:rPr>
        <w:t>.</w:t>
      </w:r>
      <w:r w:rsidRPr="00774532">
        <w:rPr>
          <w:rStyle w:val="apple-converted-space"/>
          <w:rFonts w:cs="Arial"/>
          <w:color w:val="231F20"/>
          <w:sz w:val="16"/>
        </w:rPr>
        <w:t> </w:t>
      </w:r>
      <w:r w:rsidRPr="00774532">
        <w:rPr>
          <w:rFonts w:cs="Arial"/>
          <w:color w:val="231F20"/>
          <w:sz w:val="16"/>
        </w:rPr>
        <w:t>And</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Lacan pushed the prospects of</w:t>
      </w:r>
      <w:r w:rsidRPr="00774532">
        <w:rPr>
          <w:rStyle w:val="apple-converted-space"/>
          <w:rFonts w:cs="Arial"/>
          <w:color w:val="231F20"/>
          <w:sz w:val="16"/>
        </w:rPr>
        <w:t> </w:t>
      </w:r>
      <w:r w:rsidRPr="004C4400">
        <w:rPr>
          <w:rStyle w:val="Emphasis"/>
          <w:rFonts w:cs="Arial"/>
          <w:color w:val="222222"/>
          <w:shd w:val="clear" w:color="auto" w:fill="00FFFF"/>
        </w:rPr>
        <w:t>self-knowing beyond hope of retrieval</w:t>
      </w:r>
      <w:r w:rsidRPr="00774532">
        <w:rPr>
          <w:rStyle w:val="apple-converted-space"/>
          <w:rFonts w:cs="Arial"/>
          <w:color w:val="231F20"/>
          <w:sz w:val="16"/>
        </w:rPr>
        <w:t> </w:t>
      </w:r>
      <w:r w:rsidRPr="00774532">
        <w:rPr>
          <w:rFonts w:cs="Arial"/>
          <w:color w:val="231F20"/>
          <w:sz w:val="16"/>
        </w:rPr>
        <w:t>with his</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assertion that</w:t>
      </w:r>
      <w:r w:rsidRPr="00774532">
        <w:rPr>
          <w:rStyle w:val="apple-converted-space"/>
          <w:rFonts w:cs="Arial"/>
          <w:color w:val="231F20"/>
          <w:sz w:val="16"/>
        </w:rPr>
        <w:t> </w:t>
      </w:r>
      <w:r w:rsidRPr="00774532">
        <w:rPr>
          <w:rFonts w:cs="Arial"/>
          <w:color w:val="222222"/>
          <w:sz w:val="16"/>
        </w:rPr>
        <w:t>“</w:t>
      </w:r>
      <w:r w:rsidRPr="00774532">
        <w:rPr>
          <w:rFonts w:cs="Arial"/>
          <w:color w:val="222222"/>
          <w:sz w:val="16"/>
          <w:shd w:val="clear" w:color="auto" w:fill="00FFFF"/>
        </w:rPr>
        <w:t>the wall of language” guarantees our capacity for relationality</w:t>
      </w:r>
      <w:r w:rsidRPr="00774532">
        <w:rPr>
          <w:rFonts w:cs="Arial"/>
          <w:color w:val="222222"/>
          <w:sz w:val="12"/>
          <w:szCs w:val="12"/>
          <w:shd w:val="clear" w:color="auto" w:fill="00FFFF"/>
        </w:rPr>
        <w:t>¶</w:t>
      </w:r>
      <w:r w:rsidRPr="00774532">
        <w:rPr>
          <w:rStyle w:val="apple-converted-space"/>
          <w:rFonts w:cs="Arial"/>
          <w:color w:val="222222"/>
          <w:sz w:val="16"/>
          <w:shd w:val="clear" w:color="auto" w:fill="00FFFF"/>
        </w:rPr>
        <w:t> </w:t>
      </w:r>
      <w:r w:rsidRPr="00774532">
        <w:rPr>
          <w:rFonts w:cs="Arial"/>
          <w:color w:val="222222"/>
          <w:sz w:val="16"/>
          <w:shd w:val="clear" w:color="auto" w:fill="00FFFF"/>
        </w:rPr>
        <w:t>while simultaneously severing us from the Real.</w:t>
      </w:r>
      <w:r w:rsidRPr="00774532">
        <w:rPr>
          <w:rStyle w:val="apple-converted-space"/>
          <w:rFonts w:cs="Arial"/>
          <w:color w:val="231F20"/>
          <w:sz w:val="16"/>
          <w:shd w:val="clear" w:color="auto" w:fill="00FFFF"/>
        </w:rPr>
        <w:t> </w:t>
      </w:r>
      <w:r w:rsidRPr="00774532">
        <w:rPr>
          <w:rFonts w:cs="Arial"/>
          <w:color w:val="222222"/>
          <w:sz w:val="16"/>
          <w:shd w:val="clear" w:color="auto" w:fill="00FFFF"/>
        </w:rPr>
        <w:t xml:space="preserve">There is no self to be </w:t>
      </w:r>
      <w:proofErr w:type="gramStart"/>
      <w:r w:rsidRPr="00774532">
        <w:rPr>
          <w:rFonts w:cs="Arial"/>
          <w:color w:val="222222"/>
          <w:sz w:val="16"/>
          <w:shd w:val="clear" w:color="auto" w:fill="00FFFF"/>
        </w:rPr>
        <w:t>known;</w:t>
      </w:r>
      <w:r w:rsidRPr="00774532">
        <w:rPr>
          <w:rFonts w:cs="Arial"/>
          <w:color w:val="222222"/>
          <w:sz w:val="12"/>
          <w:szCs w:val="12"/>
          <w:shd w:val="clear" w:color="auto" w:fill="00FFFF"/>
        </w:rPr>
        <w:t>¶</w:t>
      </w:r>
      <w:proofErr w:type="gramEnd"/>
      <w:r w:rsidRPr="00774532">
        <w:rPr>
          <w:rStyle w:val="apple-converted-space"/>
          <w:rFonts w:cs="Arial"/>
          <w:color w:val="222222"/>
          <w:sz w:val="16"/>
          <w:shd w:val="clear" w:color="auto" w:fill="00FFFF"/>
        </w:rPr>
        <w:t> </w:t>
      </w:r>
      <w:r w:rsidRPr="00774532">
        <w:rPr>
          <w:rFonts w:cs="Arial"/>
          <w:color w:val="222222"/>
          <w:sz w:val="16"/>
          <w:shd w:val="clear" w:color="auto" w:fill="00FFFF"/>
        </w:rPr>
        <w:t>hence, there is no artist whose status is free of the “taint” of race and place</w:t>
      </w:r>
      <w:r w:rsidRPr="00774532">
        <w:rPr>
          <w:rFonts w:cs="Arial"/>
          <w:color w:val="222222"/>
          <w:sz w:val="16"/>
        </w:rPr>
        <w:t>.</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But if we think of this demand not as a wish to disavow relationality, but as</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a wish to be</w:t>
      </w:r>
      <w:r w:rsidRPr="00774532">
        <w:rPr>
          <w:rStyle w:val="apple-converted-space"/>
          <w:rFonts w:cs="Arial"/>
          <w:color w:val="231F20"/>
          <w:sz w:val="16"/>
        </w:rPr>
        <w:t> </w:t>
      </w:r>
      <w:r w:rsidRPr="00774532">
        <w:rPr>
          <w:rFonts w:cs="Arial"/>
          <w:color w:val="231F20"/>
          <w:sz w:val="16"/>
        </w:rPr>
        <w:t>imbued</w:t>
      </w:r>
      <w:r w:rsidRPr="00774532">
        <w:rPr>
          <w:rStyle w:val="apple-converted-space"/>
          <w:rFonts w:cs="Arial"/>
          <w:color w:val="231F20"/>
          <w:sz w:val="16"/>
        </w:rPr>
        <w:t> </w:t>
      </w:r>
      <w:r w:rsidRPr="00774532">
        <w:rPr>
          <w:rFonts w:cs="Arial"/>
          <w:color w:val="231F20"/>
          <w:sz w:val="16"/>
        </w:rPr>
        <w:t xml:space="preserve">with relationality, then something else emerges. </w:t>
      </w:r>
      <w:proofErr w:type="gramStart"/>
      <w:r w:rsidRPr="00774532">
        <w:rPr>
          <w:rFonts w:cs="Arial"/>
          <w:color w:val="231F20"/>
          <w:sz w:val="16"/>
        </w:rPr>
        <w:t>Freud,</w:t>
      </w:r>
      <w:r w:rsidRPr="00774532">
        <w:rPr>
          <w:rFonts w:cs="Arial"/>
          <w:color w:val="231F20"/>
          <w:sz w:val="12"/>
          <w:szCs w:val="12"/>
        </w:rPr>
        <w:t>¶</w:t>
      </w:r>
      <w:proofErr w:type="gramEnd"/>
      <w:r w:rsidRPr="00774532">
        <w:rPr>
          <w:rStyle w:val="apple-converted-space"/>
          <w:rFonts w:cs="Arial"/>
          <w:color w:val="231F20"/>
          <w:sz w:val="16"/>
        </w:rPr>
        <w:t> </w:t>
      </w:r>
      <w:r w:rsidRPr="00774532">
        <w:rPr>
          <w:rFonts w:cs="Arial"/>
          <w:color w:val="231F20"/>
          <w:sz w:val="16"/>
        </w:rPr>
        <w:t>Marx, and Lacan’s</w:t>
      </w:r>
      <w:r w:rsidRPr="00774532">
        <w:rPr>
          <w:rStyle w:val="apple-converted-space"/>
          <w:rFonts w:cs="Arial"/>
          <w:color w:val="231F20"/>
          <w:sz w:val="16"/>
        </w:rPr>
        <w:t> </w:t>
      </w:r>
      <w:r w:rsidRPr="004C4400">
        <w:rPr>
          <w:rStyle w:val="Emphasis"/>
          <w:rFonts w:cs="Arial"/>
          <w:color w:val="222222"/>
          <w:shd w:val="clear" w:color="auto" w:fill="00FFFF"/>
        </w:rPr>
        <w:t>subjects don’t suffer from the violence of enslavement</w:t>
      </w:r>
      <w:r w:rsidRPr="00774532">
        <w:rPr>
          <w:rFonts w:cs="Arial"/>
          <w:color w:val="222222"/>
          <w:sz w:val="16"/>
          <w:shd w:val="clear" w:color="auto" w:fill="00FFFF"/>
        </w:rPr>
        <w:t>,</w:t>
      </w:r>
      <w:r w:rsidRPr="00774532">
        <w:rPr>
          <w:rStyle w:val="apple-converted-space"/>
          <w:rFonts w:cs="Arial"/>
          <w:color w:val="231F20"/>
          <w:sz w:val="16"/>
        </w:rPr>
        <w:t> </w:t>
      </w:r>
      <w:r w:rsidRPr="00774532">
        <w:rPr>
          <w:rFonts w:cs="Arial"/>
          <w:color w:val="231F20"/>
          <w:sz w:val="16"/>
        </w:rPr>
        <w:t>which</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 xml:space="preserve">is an explicit interdiction against </w:t>
      </w:r>
      <w:proofErr w:type="spellStart"/>
      <w:r w:rsidRPr="00774532">
        <w:rPr>
          <w:rFonts w:cs="Arial"/>
          <w:color w:val="231F20"/>
          <w:sz w:val="16"/>
        </w:rPr>
        <w:t>relationality;</w:t>
      </w:r>
      <w:r w:rsidRPr="004C4400">
        <w:rPr>
          <w:rStyle w:val="Emphasis"/>
          <w:rFonts w:cs="Arial"/>
          <w:color w:val="222222"/>
          <w:shd w:val="clear" w:color="auto" w:fill="00FFFF"/>
        </w:rPr>
        <w:t>they</w:t>
      </w:r>
      <w:proofErr w:type="spellEnd"/>
      <w:r w:rsidRPr="004C4400">
        <w:rPr>
          <w:rStyle w:val="Emphasis"/>
          <w:rFonts w:cs="Arial"/>
          <w:color w:val="222222"/>
          <w:shd w:val="clear" w:color="auto" w:fill="00FFFF"/>
        </w:rPr>
        <w:t xml:space="preserve"> suffer from having imbibed</w:t>
      </w:r>
      <w:r w:rsidRPr="00774532">
        <w:rPr>
          <w:rStyle w:val="Emphasis"/>
          <w:rFonts w:cs="Arial"/>
          <w:b w:val="0"/>
          <w:color w:val="222222"/>
          <w:sz w:val="12"/>
          <w:u w:val="none"/>
          <w:shd w:val="clear" w:color="auto" w:fill="00FFFF"/>
        </w:rPr>
        <w:t>¶</w:t>
      </w:r>
      <w:r w:rsidRPr="004C4400">
        <w:rPr>
          <w:rStyle w:val="Emphasis"/>
          <w:rFonts w:cs="Arial"/>
          <w:color w:val="222222"/>
          <w:shd w:val="clear" w:color="auto" w:fill="00FFFF"/>
        </w:rPr>
        <w:t xml:space="preserve"> the mystifications of the ruling class</w:t>
      </w:r>
      <w:r w:rsidRPr="00774532">
        <w:rPr>
          <w:rStyle w:val="apple-converted-space"/>
          <w:rFonts w:cs="Arial"/>
          <w:color w:val="231F20"/>
          <w:sz w:val="16"/>
        </w:rPr>
        <w:t> </w:t>
      </w:r>
      <w:r w:rsidRPr="00774532">
        <w:rPr>
          <w:rFonts w:cs="Arial"/>
          <w:color w:val="231F20"/>
          <w:sz w:val="16"/>
        </w:rPr>
        <w:t>(Marx), the ego (Freud),</w:t>
      </w:r>
      <w:r w:rsidRPr="00774532">
        <w:rPr>
          <w:rStyle w:val="apple-converted-space"/>
          <w:rFonts w:cs="Arial"/>
          <w:color w:val="231F20"/>
          <w:sz w:val="16"/>
        </w:rPr>
        <w:t> </w:t>
      </w:r>
      <w:r w:rsidRPr="00774532">
        <w:rPr>
          <w:rFonts w:cs="Arial"/>
          <w:color w:val="222222"/>
          <w:sz w:val="16"/>
        </w:rPr>
        <w:t>or the Imaginary</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(Lacan). There was something in</w:t>
      </w:r>
      <w:r w:rsidRPr="00774532">
        <w:rPr>
          <w:rStyle w:val="apple-converted-space"/>
          <w:rFonts w:cs="Arial"/>
          <w:color w:val="231F20"/>
          <w:sz w:val="16"/>
        </w:rPr>
        <w:t> </w:t>
      </w:r>
      <w:r w:rsidRPr="00774532">
        <w:rPr>
          <w:rFonts w:cs="Arial"/>
          <w:color w:val="222222"/>
          <w:sz w:val="16"/>
          <w:shd w:val="clear" w:color="auto" w:fill="00FFFF"/>
        </w:rPr>
        <w:t>the force of the performance artists’ cry just to</w:t>
      </w:r>
      <w:r w:rsidRPr="00774532">
        <w:rPr>
          <w:rFonts w:cs="Arial"/>
          <w:color w:val="222222"/>
          <w:sz w:val="12"/>
          <w:szCs w:val="12"/>
          <w:shd w:val="clear" w:color="auto" w:fill="00FFFF"/>
        </w:rPr>
        <w:t>¶</w:t>
      </w:r>
      <w:r w:rsidRPr="00774532">
        <w:rPr>
          <w:rStyle w:val="apple-converted-space"/>
          <w:rFonts w:cs="Arial"/>
          <w:color w:val="222222"/>
          <w:sz w:val="16"/>
          <w:shd w:val="clear" w:color="auto" w:fill="00FFFF"/>
        </w:rPr>
        <w:t> </w:t>
      </w:r>
      <w:r w:rsidRPr="00774532">
        <w:rPr>
          <w:rFonts w:cs="Arial"/>
          <w:color w:val="222222"/>
          <w:sz w:val="16"/>
          <w:shd w:val="clear" w:color="auto" w:fill="00FFFF"/>
        </w:rPr>
        <w:t xml:space="preserve">be artists that resonated with the force that first turned subjects into cargo. </w:t>
      </w:r>
      <w:proofErr w:type="spellStart"/>
      <w:r w:rsidRPr="00774532">
        <w:rPr>
          <w:rFonts w:cs="Arial"/>
          <w:color w:val="222222"/>
          <w:sz w:val="16"/>
          <w:shd w:val="clear" w:color="auto" w:fill="00FFFF"/>
        </w:rPr>
        <w:t>Lest</w:t>
      </w:r>
      <w:r w:rsidRPr="00774532">
        <w:rPr>
          <w:rFonts w:cs="Arial"/>
          <w:color w:val="222222"/>
          <w:sz w:val="12"/>
          <w:szCs w:val="12"/>
          <w:shd w:val="clear" w:color="auto" w:fill="00FFFF"/>
        </w:rPr>
        <w:t>¶</w:t>
      </w:r>
      <w:r w:rsidRPr="00774532">
        <w:rPr>
          <w:rFonts w:cs="Arial"/>
          <w:color w:val="222222"/>
          <w:sz w:val="16"/>
          <w:shd w:val="clear" w:color="auto" w:fill="00FFFF"/>
        </w:rPr>
        <w:t>we</w:t>
      </w:r>
      <w:proofErr w:type="spellEnd"/>
      <w:r w:rsidRPr="00774532">
        <w:rPr>
          <w:rFonts w:cs="Arial"/>
          <w:color w:val="222222"/>
          <w:sz w:val="16"/>
          <w:shd w:val="clear" w:color="auto" w:fill="00FFFF"/>
        </w:rPr>
        <w:t xml:space="preserve"> think that this force is merely the grammar and ghosts of blacks in the “New”</w:t>
      </w:r>
      <w:r w:rsidRPr="00774532">
        <w:rPr>
          <w:rFonts w:cs="Arial"/>
          <w:color w:val="222222"/>
          <w:sz w:val="12"/>
          <w:szCs w:val="12"/>
          <w:shd w:val="clear" w:color="auto" w:fill="00FFFF"/>
        </w:rPr>
        <w:t>¶</w:t>
      </w:r>
      <w:r w:rsidRPr="00774532">
        <w:rPr>
          <w:rStyle w:val="apple-converted-space"/>
          <w:rFonts w:cs="Arial"/>
          <w:color w:val="222222"/>
          <w:sz w:val="16"/>
          <w:shd w:val="clear" w:color="auto" w:fill="00FFFF"/>
        </w:rPr>
        <w:t> </w:t>
      </w:r>
      <w:r w:rsidRPr="00774532">
        <w:rPr>
          <w:rFonts w:cs="Arial"/>
          <w:color w:val="222222"/>
          <w:sz w:val="16"/>
          <w:shd w:val="clear" w:color="auto" w:fill="00FFFF"/>
        </w:rPr>
        <w:t>World</w:t>
      </w:r>
      <w:r w:rsidRPr="00774532">
        <w:rPr>
          <w:rFonts w:cs="Arial"/>
          <w:color w:val="222222"/>
          <w:sz w:val="16"/>
        </w:rPr>
        <w:t>,</w:t>
      </w:r>
      <w:r w:rsidRPr="00774532">
        <w:rPr>
          <w:rStyle w:val="apple-converted-space"/>
          <w:rFonts w:cs="Arial"/>
          <w:color w:val="231F20"/>
          <w:sz w:val="16"/>
        </w:rPr>
        <w:t> </w:t>
      </w:r>
      <w:r w:rsidRPr="00774532">
        <w:rPr>
          <w:rFonts w:cs="Arial"/>
          <w:color w:val="231F20"/>
          <w:sz w:val="16"/>
        </w:rPr>
        <w:t>that somehow Africans of the twentieth and twenty-first century have an</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 xml:space="preserve">altogether different rebar of ontology, we should note Achille </w:t>
      </w:r>
      <w:proofErr w:type="spellStart"/>
      <w:r w:rsidRPr="00774532">
        <w:rPr>
          <w:rFonts w:cs="Arial"/>
          <w:color w:val="231F20"/>
          <w:sz w:val="16"/>
        </w:rPr>
        <w:t>Mbembe’s</w:t>
      </w:r>
      <w:proofErr w:type="spellEnd"/>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argument that, once Hegel (as a placeholder for all the punishing discourse of the</w:t>
      </w:r>
      <w:r w:rsidRPr="00774532">
        <w:rPr>
          <w:rFonts w:cs="Arial"/>
          <w:color w:val="231F20"/>
          <w:sz w:val="12"/>
          <w:szCs w:val="12"/>
        </w:rPr>
        <w:t>¶</w:t>
      </w:r>
      <w:r w:rsidRPr="00774532">
        <w:rPr>
          <w:rStyle w:val="apple-converted-space"/>
          <w:rFonts w:cs="Arial"/>
          <w:color w:val="231F20"/>
          <w:sz w:val="16"/>
        </w:rPr>
        <w:t> </w:t>
      </w:r>
      <w:proofErr w:type="spellStart"/>
      <w:r w:rsidRPr="00774532">
        <w:rPr>
          <w:rFonts w:cs="Arial"/>
          <w:color w:val="231F20"/>
          <w:sz w:val="16"/>
        </w:rPr>
        <w:t>Maafa</w:t>
      </w:r>
      <w:proofErr w:type="spellEnd"/>
      <w:r w:rsidRPr="00774532">
        <w:rPr>
          <w:rFonts w:cs="Arial"/>
          <w:color w:val="231F20"/>
          <w:sz w:val="16"/>
        </w:rPr>
        <w:t>, or African Holocaust) renders Africa “</w:t>
      </w:r>
      <w:proofErr w:type="spellStart"/>
      <w:r w:rsidRPr="00774532">
        <w:rPr>
          <w:rFonts w:cs="Arial"/>
          <w:color w:val="231F20"/>
          <w:sz w:val="16"/>
        </w:rPr>
        <w:t>territorium</w:t>
      </w:r>
      <w:proofErr w:type="spellEnd"/>
      <w:r w:rsidRPr="00774532">
        <w:rPr>
          <w:rFonts w:cs="Arial"/>
          <w:color w:val="231F20"/>
          <w:sz w:val="16"/>
        </w:rPr>
        <w:t xml:space="preserve"> nullius</w:t>
      </w:r>
      <w:r w:rsidRPr="00774532">
        <w:rPr>
          <w:rFonts w:cs="Arial"/>
          <w:color w:val="231F20"/>
          <w:sz w:val="16"/>
          <w:shd w:val="clear" w:color="auto" w:fill="00FFFF"/>
        </w:rPr>
        <w:t>,”</w:t>
      </w:r>
      <w:r w:rsidRPr="00774532">
        <w:rPr>
          <w:rStyle w:val="apple-converted-space"/>
          <w:rFonts w:cs="Arial"/>
          <w:color w:val="231F20"/>
          <w:sz w:val="16"/>
          <w:shd w:val="clear" w:color="auto" w:fill="00FFFF"/>
        </w:rPr>
        <w:t> </w:t>
      </w:r>
      <w:r w:rsidRPr="00774532">
        <w:rPr>
          <w:rFonts w:cs="Arial"/>
          <w:color w:val="222222"/>
          <w:sz w:val="16"/>
          <w:shd w:val="clear" w:color="auto" w:fill="00FFFF"/>
        </w:rPr>
        <w:t xml:space="preserve">“the land </w:t>
      </w:r>
      <w:proofErr w:type="spellStart"/>
      <w:r w:rsidRPr="00774532">
        <w:rPr>
          <w:rFonts w:cs="Arial"/>
          <w:color w:val="222222"/>
          <w:sz w:val="16"/>
          <w:shd w:val="clear" w:color="auto" w:fill="00FFFF"/>
        </w:rPr>
        <w:t>of</w:t>
      </w:r>
      <w:r w:rsidRPr="00774532">
        <w:rPr>
          <w:rFonts w:cs="Arial"/>
          <w:color w:val="222222"/>
          <w:sz w:val="12"/>
          <w:szCs w:val="12"/>
          <w:shd w:val="clear" w:color="auto" w:fill="00FFFF"/>
        </w:rPr>
        <w:t>¶</w:t>
      </w:r>
      <w:r w:rsidRPr="00774532">
        <w:rPr>
          <w:rFonts w:cs="Arial"/>
          <w:color w:val="222222"/>
          <w:sz w:val="16"/>
          <w:shd w:val="clear" w:color="auto" w:fill="00FFFF"/>
        </w:rPr>
        <w:t>motionless</w:t>
      </w:r>
      <w:proofErr w:type="spellEnd"/>
      <w:r w:rsidRPr="00774532">
        <w:rPr>
          <w:rFonts w:cs="Arial"/>
          <w:color w:val="222222"/>
          <w:sz w:val="16"/>
          <w:shd w:val="clear" w:color="auto" w:fill="00FFFF"/>
        </w:rPr>
        <w:t xml:space="preserve"> substance and of the blinding, joyful, and tragic disorder of creation,”</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even the African who was not captured was a slave in relation to the rest of the</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world, his or her freedom from chains and distance from the Middle Passage</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notwithstanding.3 Though this “free” African may know him/herself through</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coherent cultural accoutrements unavailable to</w:t>
      </w:r>
      <w:r w:rsidRPr="00774532">
        <w:rPr>
          <w:rStyle w:val="apple-converted-space"/>
          <w:rFonts w:cs="Arial"/>
          <w:color w:val="231F20"/>
          <w:sz w:val="16"/>
        </w:rPr>
        <w:t> </w:t>
      </w:r>
      <w:r w:rsidRPr="00774532">
        <w:rPr>
          <w:rFonts w:cs="Arial"/>
          <w:color w:val="222222"/>
          <w:sz w:val="16"/>
          <w:shd w:val="clear" w:color="auto" w:fill="00FFFF"/>
        </w:rPr>
        <w:t xml:space="preserve">the black American or </w:t>
      </w:r>
      <w:proofErr w:type="spellStart"/>
      <w:r w:rsidRPr="00774532">
        <w:rPr>
          <w:rFonts w:cs="Arial"/>
          <w:color w:val="222222"/>
          <w:sz w:val="16"/>
          <w:shd w:val="clear" w:color="auto" w:fill="00FFFF"/>
        </w:rPr>
        <w:t>black</w:t>
      </w:r>
      <w:r w:rsidRPr="00774532">
        <w:rPr>
          <w:rFonts w:cs="Arial"/>
          <w:color w:val="222222"/>
          <w:sz w:val="12"/>
          <w:szCs w:val="12"/>
          <w:shd w:val="clear" w:color="auto" w:fill="00FFFF"/>
        </w:rPr>
        <w:t>¶</w:t>
      </w:r>
      <w:r w:rsidRPr="00774532">
        <w:rPr>
          <w:rFonts w:cs="Arial"/>
          <w:color w:val="222222"/>
          <w:sz w:val="16"/>
          <w:shd w:val="clear" w:color="auto" w:fill="00FFFF"/>
        </w:rPr>
        <w:t>Caribbean</w:t>
      </w:r>
      <w:proofErr w:type="spellEnd"/>
      <w:r w:rsidRPr="00774532">
        <w:rPr>
          <w:rFonts w:cs="Arial"/>
          <w:color w:val="222222"/>
          <w:sz w:val="16"/>
          <w:shd w:val="clear" w:color="auto" w:fill="00FFFF"/>
        </w:rPr>
        <w:t>, s/he is positioned, paradigmatically, as someone unable to “attain to immanent differentiation or to the clarity of self-knowledge.”</w:t>
      </w:r>
      <w:r w:rsidRPr="00774532">
        <w:rPr>
          <w:rFonts w:cs="Arial"/>
          <w:color w:val="231F20"/>
          <w:sz w:val="16"/>
        </w:rPr>
        <w:t>4 S/he is recast as</w:t>
      </w:r>
      <w:r w:rsidRPr="00774532">
        <w:rPr>
          <w:rFonts w:cs="Arial"/>
          <w:color w:val="231F20"/>
          <w:sz w:val="12"/>
          <w:szCs w:val="12"/>
        </w:rPr>
        <w:t>¶</w:t>
      </w:r>
      <w:r w:rsidRPr="00774532">
        <w:rPr>
          <w:rStyle w:val="apple-converted-space"/>
          <w:rFonts w:cs="Arial"/>
          <w:color w:val="231F20"/>
          <w:sz w:val="16"/>
        </w:rPr>
        <w:t> </w:t>
      </w:r>
      <w:r w:rsidRPr="00774532">
        <w:rPr>
          <w:rFonts w:cs="Arial"/>
          <w:color w:val="222222"/>
          <w:sz w:val="16"/>
          <w:shd w:val="clear" w:color="auto" w:fill="00FFFF"/>
        </w:rPr>
        <w:t>an object in a world of subjects.</w:t>
      </w:r>
      <w:r w:rsidRPr="00774532">
        <w:rPr>
          <w:rStyle w:val="apple-converted-space"/>
          <w:rFonts w:cs="Arial"/>
          <w:color w:val="231F20"/>
          <w:sz w:val="16"/>
        </w:rPr>
        <w:t> </w:t>
      </w:r>
      <w:r w:rsidRPr="00774532">
        <w:rPr>
          <w:rFonts w:cs="Arial"/>
          <w:color w:val="231F20"/>
          <w:sz w:val="16"/>
        </w:rPr>
        <w:t xml:space="preserve">“Even the status of free blacks,” </w:t>
      </w:r>
      <w:proofErr w:type="spellStart"/>
      <w:r w:rsidRPr="00774532">
        <w:rPr>
          <w:rFonts w:cs="Arial"/>
          <w:color w:val="231F20"/>
          <w:sz w:val="16"/>
        </w:rPr>
        <w:t>Saidiya</w:t>
      </w:r>
      <w:proofErr w:type="spellEnd"/>
      <w:r w:rsidRPr="00774532">
        <w:rPr>
          <w:rFonts w:cs="Arial"/>
          <w:color w:val="231F20"/>
          <w:sz w:val="16"/>
        </w:rPr>
        <w:t xml:space="preserve"> Hartman</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argues, is</w:t>
      </w:r>
      <w:r w:rsidRPr="00774532">
        <w:rPr>
          <w:rStyle w:val="apple-converted-space"/>
          <w:rFonts w:cs="Arial"/>
          <w:color w:val="231F20"/>
          <w:sz w:val="16"/>
        </w:rPr>
        <w:t> </w:t>
      </w:r>
      <w:r w:rsidRPr="00774532">
        <w:rPr>
          <w:rFonts w:cs="Arial"/>
          <w:color w:val="222222"/>
          <w:sz w:val="16"/>
          <w:shd w:val="clear" w:color="auto" w:fill="00FFFF"/>
        </w:rPr>
        <w:t>“shaped and compromised by . . . slavery</w:t>
      </w:r>
      <w:r w:rsidRPr="00774532">
        <w:rPr>
          <w:rFonts w:cs="Arial"/>
          <w:color w:val="222222"/>
          <w:sz w:val="16"/>
        </w:rPr>
        <w:t>.”</w:t>
      </w:r>
      <w:r w:rsidRPr="00774532">
        <w:rPr>
          <w:rFonts w:cs="Arial"/>
          <w:color w:val="231F20"/>
          <w:sz w:val="16"/>
        </w:rPr>
        <w:t>5</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Here, the prohibition against attaining differentiation or</w:t>
      </w:r>
      <w:r w:rsidRPr="00774532">
        <w:rPr>
          <w:rStyle w:val="apple-converted-space"/>
          <w:rFonts w:cs="Arial"/>
          <w:color w:val="231F20"/>
          <w:sz w:val="16"/>
        </w:rPr>
        <w:t> </w:t>
      </w:r>
      <w:r w:rsidRPr="00774532">
        <w:rPr>
          <w:rFonts w:cs="Arial"/>
          <w:color w:val="222222"/>
          <w:sz w:val="16"/>
        </w:rPr>
        <w:t>self-knowledge</w:t>
      </w:r>
      <w:r w:rsidRPr="00774532">
        <w:rPr>
          <w:rFonts w:cs="Arial"/>
          <w:color w:val="222222"/>
          <w:sz w:val="12"/>
          <w:szCs w:val="12"/>
        </w:rPr>
        <w:t>¶</w:t>
      </w:r>
      <w:r w:rsidRPr="00774532">
        <w:rPr>
          <w:rStyle w:val="apple-converted-space"/>
          <w:rFonts w:cs="Arial"/>
          <w:color w:val="222222"/>
          <w:sz w:val="16"/>
        </w:rPr>
        <w:t> </w:t>
      </w:r>
      <w:r w:rsidRPr="00774532">
        <w:rPr>
          <w:rFonts w:cs="Arial"/>
          <w:color w:val="222222"/>
          <w:sz w:val="16"/>
        </w:rPr>
        <w:t>rests, in the</w:t>
      </w:r>
      <w:r w:rsidRPr="00774532">
        <w:rPr>
          <w:rStyle w:val="apple-converted-space"/>
          <w:rFonts w:cs="Arial"/>
          <w:color w:val="222222"/>
          <w:sz w:val="16"/>
        </w:rPr>
        <w:t> </w:t>
      </w:r>
      <w:r w:rsidRPr="00774532">
        <w:rPr>
          <w:rFonts w:cs="Arial"/>
          <w:color w:val="231F20"/>
          <w:sz w:val="16"/>
        </w:rPr>
        <w:t>first</w:t>
      </w:r>
      <w:r w:rsidRPr="00774532">
        <w:rPr>
          <w:rStyle w:val="apple-converted-space"/>
          <w:rFonts w:cs="Arial"/>
          <w:color w:val="231F20"/>
          <w:sz w:val="16"/>
        </w:rPr>
        <w:t> </w:t>
      </w:r>
      <w:r w:rsidRPr="00774532">
        <w:rPr>
          <w:rFonts w:cs="Arial"/>
          <w:color w:val="222222"/>
          <w:sz w:val="16"/>
        </w:rPr>
        <w:t>ontological instance, with a structural violence that removes</w:t>
      </w:r>
      <w:r w:rsidRPr="00774532">
        <w:rPr>
          <w:rFonts w:cs="Arial"/>
          <w:color w:val="222222"/>
          <w:sz w:val="12"/>
          <w:szCs w:val="12"/>
        </w:rPr>
        <w:t>¶</w:t>
      </w:r>
      <w:r w:rsidRPr="00774532">
        <w:rPr>
          <w:rStyle w:val="apple-converted-space"/>
          <w:rFonts w:cs="Arial"/>
          <w:color w:val="222222"/>
          <w:sz w:val="16"/>
        </w:rPr>
        <w:t> </w:t>
      </w:r>
      <w:r w:rsidRPr="00774532">
        <w:rPr>
          <w:rFonts w:cs="Arial"/>
          <w:color w:val="222222"/>
          <w:sz w:val="16"/>
        </w:rPr>
        <w:t>black “people” from the world. The cry to be known and appreciated</w:t>
      </w:r>
      <w:r w:rsidRPr="00774532">
        <w:rPr>
          <w:rStyle w:val="apple-converted-space"/>
          <w:rFonts w:cs="Arial"/>
          <w:color w:val="222222"/>
          <w:sz w:val="16"/>
        </w:rPr>
        <w:t> </w:t>
      </w:r>
      <w:r w:rsidRPr="00774532">
        <w:rPr>
          <w:rFonts w:cs="Arial"/>
          <w:color w:val="231F20"/>
          <w:sz w:val="16"/>
        </w:rPr>
        <w:t>as an artist</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and not as an “African” or “black” artist</w:t>
      </w:r>
      <w:r w:rsidRPr="00774532">
        <w:rPr>
          <w:rStyle w:val="apple-converted-space"/>
          <w:rFonts w:cs="Arial"/>
          <w:color w:val="231F20"/>
          <w:sz w:val="16"/>
        </w:rPr>
        <w:t> </w:t>
      </w:r>
      <w:r w:rsidRPr="00774532">
        <w:rPr>
          <w:rFonts w:cs="Arial"/>
          <w:color w:val="222222"/>
          <w:sz w:val="16"/>
        </w:rPr>
        <w:t>operates on several levels,</w:t>
      </w:r>
      <w:r w:rsidRPr="00774532">
        <w:rPr>
          <w:rStyle w:val="apple-converted-space"/>
          <w:rFonts w:cs="Arial"/>
          <w:color w:val="231F20"/>
          <w:sz w:val="16"/>
        </w:rPr>
        <w:t> </w:t>
      </w:r>
      <w:r w:rsidRPr="00774532">
        <w:rPr>
          <w:rFonts w:cs="Arial"/>
          <w:color w:val="231F20"/>
          <w:sz w:val="16"/>
        </w:rPr>
        <w:t>but the most</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 xml:space="preserve">profound recognizes (if only intuitively or unconsciously) the damage of </w:t>
      </w:r>
      <w:proofErr w:type="spellStart"/>
      <w:r w:rsidRPr="00774532">
        <w:rPr>
          <w:rFonts w:cs="Arial"/>
          <w:color w:val="231F20"/>
          <w:sz w:val="16"/>
        </w:rPr>
        <w:t>being</w:t>
      </w:r>
      <w:r w:rsidRPr="00774532">
        <w:rPr>
          <w:rFonts w:cs="Arial"/>
          <w:color w:val="231F20"/>
          <w:sz w:val="12"/>
          <w:szCs w:val="12"/>
        </w:rPr>
        <w:t>¶</w:t>
      </w:r>
      <w:r w:rsidRPr="00774532">
        <w:rPr>
          <w:rFonts w:cs="Arial"/>
          <w:color w:val="231F20"/>
          <w:sz w:val="16"/>
        </w:rPr>
        <w:t>marked</w:t>
      </w:r>
      <w:proofErr w:type="spellEnd"/>
      <w:r w:rsidRPr="00774532">
        <w:rPr>
          <w:rFonts w:cs="Arial"/>
          <w:color w:val="231F20"/>
          <w:sz w:val="16"/>
        </w:rPr>
        <w:t xml:space="preserve"> as such, not in the sense of a compromised artistic status, but a</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compromised existential status.</w:t>
      </w:r>
      <w:r w:rsidRPr="00774532">
        <w:rPr>
          <w:rStyle w:val="apple-converted-space"/>
          <w:rFonts w:cs="Arial"/>
          <w:color w:val="231F20"/>
          <w:sz w:val="16"/>
        </w:rPr>
        <w:t> </w:t>
      </w:r>
      <w:r w:rsidRPr="00774532">
        <w:rPr>
          <w:rFonts w:cs="Arial"/>
          <w:color w:val="222222"/>
          <w:sz w:val="16"/>
        </w:rPr>
        <w:t>The cry is</w:t>
      </w:r>
      <w:r w:rsidRPr="00774532">
        <w:rPr>
          <w:rStyle w:val="apple-converted-space"/>
          <w:rFonts w:cs="Arial"/>
          <w:color w:val="222222"/>
          <w:sz w:val="16"/>
        </w:rPr>
        <w:t> </w:t>
      </w:r>
      <w:r w:rsidRPr="00774532">
        <w:rPr>
          <w:rFonts w:cs="Arial"/>
          <w:color w:val="231F20"/>
          <w:sz w:val="16"/>
        </w:rPr>
        <w:t>not the effect of a neurotic complex</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that refuses to live in a deconstructive relation to the ego; it is</w:t>
      </w:r>
      <w:r w:rsidRPr="00774532">
        <w:rPr>
          <w:rStyle w:val="apple-converted-space"/>
          <w:rFonts w:cs="Arial"/>
          <w:color w:val="231F20"/>
          <w:sz w:val="16"/>
        </w:rPr>
        <w:t> </w:t>
      </w:r>
      <w:r w:rsidRPr="00774532">
        <w:rPr>
          <w:rFonts w:cs="Arial"/>
          <w:color w:val="222222"/>
          <w:sz w:val="16"/>
        </w:rPr>
        <w:t>a narrative strategy</w:t>
      </w:r>
      <w:r w:rsidRPr="00774532">
        <w:rPr>
          <w:rFonts w:cs="Arial"/>
          <w:color w:val="222222"/>
          <w:sz w:val="12"/>
          <w:szCs w:val="12"/>
        </w:rPr>
        <w:t>¶</w:t>
      </w:r>
      <w:r w:rsidRPr="00774532">
        <w:rPr>
          <w:rStyle w:val="apple-converted-space"/>
          <w:rFonts w:cs="Arial"/>
          <w:color w:val="222222"/>
          <w:sz w:val="16"/>
        </w:rPr>
        <w:t> </w:t>
      </w:r>
      <w:r w:rsidRPr="00774532">
        <w:rPr>
          <w:rFonts w:cs="Arial"/>
          <w:color w:val="222222"/>
          <w:sz w:val="16"/>
        </w:rPr>
        <w:t>hoping to slip the noose of a life shaped and compromised by slavery.</w:t>
      </w:r>
      <w:r w:rsidRPr="00774532">
        <w:rPr>
          <w:rStyle w:val="apple-converted-space"/>
          <w:rFonts w:cs="Arial"/>
          <w:color w:val="231F20"/>
          <w:sz w:val="16"/>
        </w:rPr>
        <w:t> </w:t>
      </w:r>
      <w:r w:rsidRPr="00774532">
        <w:rPr>
          <w:rFonts w:cs="Arial"/>
          <w:color w:val="231F20"/>
          <w:sz w:val="16"/>
        </w:rPr>
        <w:t>No other</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 xml:space="preserve">gathering of artists and critics is overdetermined by this dilemma. No slavery, </w:t>
      </w:r>
      <w:proofErr w:type="spellStart"/>
      <w:r w:rsidRPr="00774532">
        <w:rPr>
          <w:rFonts w:cs="Arial"/>
          <w:color w:val="231F20"/>
          <w:sz w:val="16"/>
        </w:rPr>
        <w:t>no</w:t>
      </w:r>
      <w:r w:rsidRPr="00774532">
        <w:rPr>
          <w:rFonts w:cs="Arial"/>
          <w:color w:val="231F20"/>
          <w:sz w:val="12"/>
          <w:szCs w:val="12"/>
        </w:rPr>
        <w:t>¶</w:t>
      </w:r>
      <w:r w:rsidRPr="00774532">
        <w:rPr>
          <w:rFonts w:cs="Arial"/>
          <w:color w:val="231F20"/>
          <w:sz w:val="16"/>
        </w:rPr>
        <w:t>diaspora</w:t>
      </w:r>
      <w:proofErr w:type="spellEnd"/>
      <w:r w:rsidRPr="00774532">
        <w:rPr>
          <w:rFonts w:cs="Arial"/>
          <w:color w:val="231F20"/>
          <w:sz w:val="16"/>
        </w:rPr>
        <w:t>. No diaspora, no conference. Such gatherings are always haunted by a</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Theatre Survey</w:t>
      </w:r>
      <w:proofErr w:type="gramStart"/>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 shared</w:t>
      </w:r>
      <w:proofErr w:type="gramEnd"/>
      <w:r w:rsidRPr="00774532">
        <w:rPr>
          <w:rFonts w:cs="Arial"/>
          <w:color w:val="231F20"/>
          <w:sz w:val="16"/>
        </w:rPr>
        <w:t xml:space="preserve"> sense</w:t>
      </w:r>
      <w:r w:rsidRPr="00774532">
        <w:rPr>
          <w:rStyle w:val="apple-converted-space"/>
          <w:rFonts w:cs="Arial"/>
          <w:color w:val="231F20"/>
          <w:sz w:val="16"/>
        </w:rPr>
        <w:t> </w:t>
      </w:r>
      <w:r w:rsidRPr="00774532">
        <w:rPr>
          <w:rFonts w:cs="Arial"/>
          <w:color w:val="222222"/>
          <w:sz w:val="16"/>
        </w:rPr>
        <w:t>that violence and captivity are the grammar and ghosts</w:t>
      </w:r>
      <w:r w:rsidRPr="00774532">
        <w:rPr>
          <w:rStyle w:val="apple-converted-space"/>
          <w:rFonts w:cs="Arial"/>
          <w:color w:val="222222"/>
          <w:sz w:val="16"/>
        </w:rPr>
        <w:t> </w:t>
      </w:r>
      <w:r w:rsidRPr="00774532">
        <w:rPr>
          <w:rFonts w:cs="Arial"/>
          <w:color w:val="231F20"/>
          <w:sz w:val="16"/>
        </w:rPr>
        <w:t>of our every</w:t>
      </w:r>
      <w:r w:rsidRPr="00774532">
        <w:rPr>
          <w:rFonts w:cs="Arial"/>
          <w:color w:val="231F20"/>
          <w:sz w:val="12"/>
          <w:szCs w:val="12"/>
        </w:rPr>
        <w:t>¶</w:t>
      </w:r>
      <w:r w:rsidRPr="00774532">
        <w:rPr>
          <w:rStyle w:val="apple-converted-space"/>
          <w:rFonts w:cs="Arial"/>
          <w:color w:val="231F20"/>
          <w:sz w:val="16"/>
        </w:rPr>
        <w:t> </w:t>
      </w:r>
      <w:r w:rsidRPr="00774532">
        <w:rPr>
          <w:rFonts w:cs="Arial"/>
          <w:color w:val="231F20"/>
          <w:sz w:val="16"/>
        </w:rPr>
        <w:t>gesture.</w:t>
      </w:r>
      <w:r w:rsidRPr="00774532">
        <w:rPr>
          <w:rStyle w:val="apple-converted-space"/>
          <w:rFonts w:cs="Arial"/>
          <w:color w:val="231F20"/>
          <w:sz w:val="16"/>
        </w:rPr>
        <w:t> </w:t>
      </w:r>
      <w:r w:rsidRPr="00774532">
        <w:rPr>
          <w:rFonts w:cs="Arial"/>
          <w:color w:val="222222"/>
          <w:sz w:val="16"/>
        </w:rPr>
        <w:t>This is where performance meets ontology. But all too often, such</w:t>
      </w:r>
      <w:r w:rsidRPr="00774532">
        <w:rPr>
          <w:rFonts w:cs="Arial"/>
          <w:color w:val="222222"/>
          <w:sz w:val="12"/>
          <w:szCs w:val="12"/>
        </w:rPr>
        <w:t>¶</w:t>
      </w:r>
      <w:r w:rsidRPr="00774532">
        <w:rPr>
          <w:rStyle w:val="apple-converted-space"/>
          <w:rFonts w:cs="Arial"/>
          <w:color w:val="222222"/>
          <w:sz w:val="16"/>
        </w:rPr>
        <w:t> </w:t>
      </w:r>
      <w:r w:rsidRPr="00774532">
        <w:rPr>
          <w:rFonts w:cs="Arial"/>
          <w:color w:val="222222"/>
          <w:sz w:val="16"/>
        </w:rPr>
        <w:t>meetings take place not on a well-lit stage, but in a fog.</w:t>
      </w:r>
    </w:p>
    <w:p w:rsidR="008C388E" w:rsidRDefault="008C388E" w:rsidP="008C388E">
      <w:pPr>
        <w:pStyle w:val="Heading3"/>
      </w:pPr>
      <w:r>
        <w:lastRenderedPageBreak/>
        <w:t>Colonization</w:t>
      </w:r>
    </w:p>
    <w:p w:rsidR="008C388E" w:rsidRDefault="008C388E" w:rsidP="008C388E">
      <w:pPr>
        <w:pStyle w:val="Heading4"/>
      </w:pPr>
      <w:bookmarkStart w:id="10" w:name="_Hlk497395852"/>
      <w:r>
        <w:t>The affirmative misidentifies shared experience in the social as indexical of shared experience in the structure – the paradigm of colonization is not sufficient to encompass the genocidal modality of global antiblackness – the supposed humanity of indigeneity positions it as a clientele of civil society, while the grammar of sovereignty relegates blackness to the unthought</w:t>
      </w:r>
    </w:p>
    <w:p w:rsidR="008C388E" w:rsidRDefault="008C388E" w:rsidP="008C388E">
      <w:r>
        <w:rPr>
          <w:rStyle w:val="Style13ptBold"/>
        </w:rPr>
        <w:t>Woods 7</w:t>
      </w:r>
      <w:r w:rsidRPr="00BC3247">
        <w:t xml:space="preserve"> (</w:t>
      </w:r>
      <w:r>
        <w:t xml:space="preserve">Tryon Woods, professor of criminal justice at Sonoma State University, PhD in the Department of Criminology, Law &amp; Society from UC Irvine, Summer 2007, “The Fact of Anti-Blackness: Decolonization in Chiapas and the Niger River Delta,” </w:t>
      </w:r>
      <w:r>
        <w:rPr>
          <w:i/>
        </w:rPr>
        <w:t>Human Architecture: Journal of the Sociology of Self-Knowledge</w:t>
      </w:r>
      <w:r>
        <w:t xml:space="preserve"> Volume 5 Issue 3, modified) </w:t>
      </w:r>
      <w:proofErr w:type="spellStart"/>
      <w:r>
        <w:t>gz</w:t>
      </w:r>
      <w:proofErr w:type="spellEnd"/>
    </w:p>
    <w:p w:rsidR="008C388E" w:rsidRPr="00C47A56" w:rsidRDefault="008C388E" w:rsidP="008C388E">
      <w:pPr>
        <w:rPr>
          <w:sz w:val="16"/>
        </w:rPr>
      </w:pPr>
      <w:r w:rsidRPr="00C47A56">
        <w:rPr>
          <w:sz w:val="16"/>
        </w:rPr>
        <w:t xml:space="preserve">The imposition of neo-liberal structural adjustment policies in both locations connects Nigeria and Mexico on the basis of a common suffering under the force of capital. The violence necessary for the extraction of resources in a global capitalist system means that death is a daily feature of life in the Niger Delta and in Chiapas. </w:t>
      </w:r>
      <w:r w:rsidRPr="001C4C74">
        <w:rPr>
          <w:rStyle w:val="StyleUnderline"/>
          <w:highlight w:val="yellow"/>
        </w:rPr>
        <w:t>Shared experience in</w:t>
      </w:r>
      <w:r w:rsidRPr="00C47A56">
        <w:rPr>
          <w:rStyle w:val="StyleUnderline"/>
        </w:rPr>
        <w:t xml:space="preserve"> the realm of </w:t>
      </w:r>
      <w:r w:rsidRPr="001C4C74">
        <w:rPr>
          <w:rStyle w:val="StyleUnderline"/>
          <w:highlight w:val="yellow"/>
        </w:rPr>
        <w:t>the social</w:t>
      </w:r>
      <w:r w:rsidRPr="00C47A56">
        <w:rPr>
          <w:sz w:val="16"/>
        </w:rPr>
        <w:t xml:space="preserve">, however, </w:t>
      </w:r>
      <w:r w:rsidRPr="001C4C74">
        <w:rPr>
          <w:rStyle w:val="StyleUnderline"/>
          <w:highlight w:val="yellow"/>
        </w:rPr>
        <w:t xml:space="preserve">is </w:t>
      </w:r>
      <w:r w:rsidRPr="001C4C74">
        <w:rPr>
          <w:rStyle w:val="Emphasis"/>
          <w:highlight w:val="yellow"/>
        </w:rPr>
        <w:t xml:space="preserve">not </w:t>
      </w:r>
      <w:r w:rsidRPr="001C4C74">
        <w:rPr>
          <w:rStyle w:val="Emphasis"/>
        </w:rPr>
        <w:t>necessarily</w:t>
      </w:r>
      <w:r w:rsidRPr="00C47A56">
        <w:rPr>
          <w:rStyle w:val="Emphasis"/>
        </w:rPr>
        <w:t xml:space="preserve"> indexical of a </w:t>
      </w:r>
      <w:r w:rsidRPr="001C4C74">
        <w:rPr>
          <w:rStyle w:val="Emphasis"/>
          <w:highlight w:val="yellow"/>
        </w:rPr>
        <w:t>shared position in the</w:t>
      </w:r>
      <w:r w:rsidRPr="00C47A56">
        <w:rPr>
          <w:rStyle w:val="Emphasis"/>
        </w:rPr>
        <w:t xml:space="preserve"> realm of the </w:t>
      </w:r>
      <w:r w:rsidRPr="001C4C74">
        <w:rPr>
          <w:rStyle w:val="Emphasis"/>
          <w:highlight w:val="yellow"/>
        </w:rPr>
        <w:t>structural</w:t>
      </w:r>
      <w:r w:rsidRPr="00C47A56">
        <w:rPr>
          <w:sz w:val="16"/>
        </w:rPr>
        <w:t xml:space="preserve">; in other words, </w:t>
      </w:r>
      <w:r w:rsidRPr="00C47A56">
        <w:rPr>
          <w:rStyle w:val="StyleUnderline"/>
        </w:rPr>
        <w:t xml:space="preserve">while </w:t>
      </w:r>
      <w:r w:rsidRPr="001C4C74">
        <w:rPr>
          <w:rStyle w:val="StyleUnderline"/>
          <w:highlight w:val="yellow"/>
        </w:rPr>
        <w:t>black Africans and indigenous Americans</w:t>
      </w:r>
      <w:r w:rsidRPr="00C47A56">
        <w:rPr>
          <w:rStyle w:val="StyleUnderline"/>
        </w:rPr>
        <w:t xml:space="preserve"> may be both exploited by the relations of capital, </w:t>
      </w:r>
      <w:r w:rsidRPr="00C47A56">
        <w:rPr>
          <w:rStyle w:val="Emphasis"/>
        </w:rPr>
        <w:t xml:space="preserve">they </w:t>
      </w:r>
      <w:r w:rsidRPr="001C4C74">
        <w:rPr>
          <w:rStyle w:val="Emphasis"/>
          <w:highlight w:val="yellow"/>
        </w:rPr>
        <w:t>do not perform the same usefulness in the structure of humanity</w:t>
      </w:r>
      <w:r w:rsidRPr="00C47A56">
        <w:rPr>
          <w:sz w:val="16"/>
        </w:rPr>
        <w:t xml:space="preserve">. </w:t>
      </w:r>
      <w:r w:rsidRPr="00C47A56">
        <w:rPr>
          <w:rStyle w:val="StyleUnderline"/>
        </w:rPr>
        <w:t>But were not Native Americans slaughtered and used towards the purposes both of Spanish imperial conquest</w:t>
      </w:r>
      <w:r w:rsidRPr="00C47A56">
        <w:rPr>
          <w:sz w:val="16"/>
        </w:rPr>
        <w:t xml:space="preserve"> (European civility) </w:t>
      </w:r>
      <w:r w:rsidRPr="00C47A56">
        <w:rPr>
          <w:rStyle w:val="StyleUnderline"/>
        </w:rPr>
        <w:t>and the modern bourgeois nation-state of Mexico</w:t>
      </w:r>
      <w:r w:rsidRPr="00C47A56">
        <w:rPr>
          <w:sz w:val="16"/>
        </w:rPr>
        <w:t xml:space="preserve"> (modernization, revolutionary nationalism)</w:t>
      </w:r>
      <w:r w:rsidRPr="00C47A56">
        <w:rPr>
          <w:rStyle w:val="StyleUnderline"/>
        </w:rPr>
        <w:t>?</w:t>
      </w:r>
      <w:r w:rsidRPr="00C47A56">
        <w:rPr>
          <w:sz w:val="16"/>
        </w:rPr>
        <w:t xml:space="preserve"> Do not the Zapatistas themselves emerge from precisely these ongoing relations of genocide, in which the Mayan Indian is the sacrificial host on which the parasitic nation-state feeds? Is there a difference between enslavement and genocide—that </w:t>
      </w:r>
      <w:r w:rsidRPr="00C47A56">
        <w:rPr>
          <w:i/>
          <w:sz w:val="16"/>
        </w:rPr>
        <w:t>matters</w:t>
      </w:r>
      <w:r w:rsidRPr="00C47A56">
        <w:rPr>
          <w:sz w:val="16"/>
        </w:rPr>
        <w:t>? I turn to Fanon’s conceptual framework, elaborated in the previous section, to bear on this set of problems.</w:t>
      </w:r>
    </w:p>
    <w:p w:rsidR="008C388E" w:rsidRPr="00C47A56" w:rsidRDefault="008C388E" w:rsidP="008C388E">
      <w:pPr>
        <w:rPr>
          <w:sz w:val="16"/>
        </w:rPr>
      </w:pPr>
      <w:r w:rsidRPr="00C47A56">
        <w:rPr>
          <w:rStyle w:val="Emphasis"/>
        </w:rPr>
        <w:t>Indigenous Americans were incorporated into a world already formed through anti-blackness</w:t>
      </w:r>
      <w:r w:rsidRPr="00C47A56">
        <w:rPr>
          <w:sz w:val="16"/>
        </w:rPr>
        <w:t xml:space="preserve">. </w:t>
      </w:r>
      <w:r w:rsidRPr="001C4C74">
        <w:rPr>
          <w:rStyle w:val="StyleUnderline"/>
          <w:highlight w:val="yellow"/>
        </w:rPr>
        <w:t>Through</w:t>
      </w:r>
      <w:r w:rsidRPr="00C47A56">
        <w:rPr>
          <w:rStyle w:val="StyleUnderline"/>
        </w:rPr>
        <w:t xml:space="preserve"> the </w:t>
      </w:r>
      <w:r w:rsidRPr="001C4C74">
        <w:rPr>
          <w:rStyle w:val="StyleUnderline"/>
          <w:highlight w:val="yellow"/>
        </w:rPr>
        <w:t>centuries-old trading</w:t>
      </w:r>
      <w:r w:rsidRPr="00C47A56">
        <w:rPr>
          <w:rStyle w:val="StyleUnderline"/>
        </w:rPr>
        <w:t xml:space="preserve"> and cultural relationships </w:t>
      </w:r>
      <w:r w:rsidRPr="001C4C74">
        <w:rPr>
          <w:rStyle w:val="StyleUnderline"/>
          <w:highlight w:val="yellow"/>
        </w:rPr>
        <w:t>of the Mediterranean, the Moors in Spain, and</w:t>
      </w:r>
      <w:r w:rsidRPr="00C47A56">
        <w:rPr>
          <w:rStyle w:val="StyleUnderline"/>
        </w:rPr>
        <w:t xml:space="preserve"> then </w:t>
      </w:r>
      <w:proofErr w:type="spellStart"/>
      <w:r w:rsidRPr="001C4C74">
        <w:rPr>
          <w:rStyle w:val="StyleUnderline"/>
          <w:highlight w:val="yellow"/>
        </w:rPr>
        <w:t>Portugual’s</w:t>
      </w:r>
      <w:proofErr w:type="spellEnd"/>
      <w:r w:rsidRPr="001C4C74">
        <w:rPr>
          <w:rStyle w:val="StyleUnderline"/>
          <w:highlight w:val="yellow"/>
        </w:rPr>
        <w:t xml:space="preserve"> predatory journeys down the coast of Africa in the</w:t>
      </w:r>
      <w:r w:rsidRPr="00C47A56">
        <w:rPr>
          <w:rStyle w:val="StyleUnderline"/>
        </w:rPr>
        <w:t xml:space="preserve"> early </w:t>
      </w:r>
      <w:r w:rsidRPr="001C4C74">
        <w:rPr>
          <w:rStyle w:val="StyleUnderline"/>
          <w:highlight w:val="yellow"/>
        </w:rPr>
        <w:t xml:space="preserve">fifteenth </w:t>
      </w:r>
      <w:r w:rsidRPr="0090049E">
        <w:rPr>
          <w:rStyle w:val="StyleUnderline"/>
          <w:highlight w:val="yellow"/>
        </w:rPr>
        <w:t>century that inaugurated the</w:t>
      </w:r>
      <w:r w:rsidRPr="00C47A56">
        <w:rPr>
          <w:rStyle w:val="StyleUnderline"/>
        </w:rPr>
        <w:t xml:space="preserve"> Atlantic </w:t>
      </w:r>
      <w:r w:rsidRPr="0090049E">
        <w:rPr>
          <w:rStyle w:val="StyleUnderline"/>
          <w:highlight w:val="yellow"/>
        </w:rPr>
        <w:t>slave trade</w:t>
      </w:r>
      <w:r w:rsidRPr="00C47A56">
        <w:rPr>
          <w:rStyle w:val="StyleUnderline"/>
        </w:rPr>
        <w:t xml:space="preserve"> and brought dark-skinned Africans to Europe, </w:t>
      </w:r>
      <w:r w:rsidRPr="0090049E">
        <w:rPr>
          <w:rStyle w:val="StyleUnderline"/>
          <w:highlight w:val="yellow"/>
        </w:rPr>
        <w:t>Iberians</w:t>
      </w:r>
      <w:r w:rsidRPr="00C47A56">
        <w:rPr>
          <w:rStyle w:val="StyleUnderline"/>
        </w:rPr>
        <w:t xml:space="preserve"> in particular </w:t>
      </w:r>
      <w:r w:rsidRPr="0090049E">
        <w:rPr>
          <w:rStyle w:val="StyleUnderline"/>
          <w:highlight w:val="yellow"/>
        </w:rPr>
        <w:t xml:space="preserve">had </w:t>
      </w:r>
      <w:r w:rsidRPr="0090049E">
        <w:rPr>
          <w:rStyle w:val="Emphasis"/>
          <w:highlight w:val="yellow"/>
        </w:rPr>
        <w:t>long become familiarized</w:t>
      </w:r>
      <w:r w:rsidRPr="00C47A56">
        <w:rPr>
          <w:rStyle w:val="Emphasis"/>
        </w:rPr>
        <w:t xml:space="preserve"> (in their way) </w:t>
      </w:r>
      <w:r w:rsidRPr="0090049E">
        <w:rPr>
          <w:rStyle w:val="Emphasis"/>
          <w:highlight w:val="yellow"/>
        </w:rPr>
        <w:t>with blacks by the time they encountered</w:t>
      </w:r>
      <w:r w:rsidRPr="00C47A56">
        <w:rPr>
          <w:rStyle w:val="Emphasis"/>
        </w:rPr>
        <w:t xml:space="preserve"> the </w:t>
      </w:r>
      <w:r w:rsidRPr="0090049E">
        <w:rPr>
          <w:rStyle w:val="Emphasis"/>
          <w:highlight w:val="yellow"/>
        </w:rPr>
        <w:t>indigenous peoples</w:t>
      </w:r>
      <w:r w:rsidRPr="00C47A56">
        <w:rPr>
          <w:rStyle w:val="Emphasis"/>
        </w:rPr>
        <w:t xml:space="preserve"> of the Americas</w:t>
      </w:r>
      <w:r w:rsidRPr="00C47A56">
        <w:rPr>
          <w:sz w:val="16"/>
        </w:rPr>
        <w:t xml:space="preserve">. The Spanish arrival in the Caribbean and the Mexican mainland was the occasion for a protracted and tortured conflict within Spanish society regarding the Indians. </w:t>
      </w:r>
      <w:r w:rsidRPr="00C47A56">
        <w:rPr>
          <w:rStyle w:val="StyleUnderline"/>
        </w:rPr>
        <w:t>The problem for the Spaniards was how to morally justify enslaving and killing the Indians</w:t>
      </w:r>
      <w:r w:rsidRPr="00C47A56">
        <w:rPr>
          <w:sz w:val="16"/>
        </w:rPr>
        <w:t xml:space="preserve">. </w:t>
      </w:r>
      <w:r w:rsidRPr="00C47A56">
        <w:rPr>
          <w:rStyle w:val="StyleUnderline"/>
        </w:rPr>
        <w:t xml:space="preserve">This dilemma produced the famous debate between the Dominican friar </w:t>
      </w:r>
      <w:r w:rsidRPr="001B7509">
        <w:rPr>
          <w:rStyle w:val="StyleUnderline"/>
          <w:highlight w:val="yellow"/>
        </w:rPr>
        <w:t>Bartolome de Las Casas</w:t>
      </w:r>
      <w:r w:rsidRPr="00C47A56">
        <w:rPr>
          <w:rStyle w:val="StyleUnderline"/>
        </w:rPr>
        <w:t xml:space="preserve">, who </w:t>
      </w:r>
      <w:r w:rsidRPr="001B7509">
        <w:rPr>
          <w:rStyle w:val="StyleUnderline"/>
          <w:highlight w:val="yellow"/>
        </w:rPr>
        <w:t>argued</w:t>
      </w:r>
      <w:r w:rsidRPr="00C47A56">
        <w:rPr>
          <w:rStyle w:val="StyleUnderline"/>
        </w:rPr>
        <w:t xml:space="preserve"> that </w:t>
      </w:r>
      <w:r w:rsidRPr="001B7509">
        <w:rPr>
          <w:rStyle w:val="StyleUnderline"/>
          <w:highlight w:val="yellow"/>
        </w:rPr>
        <w:t>the Indians were free subjects</w:t>
      </w:r>
      <w:r w:rsidRPr="00C47A56">
        <w:rPr>
          <w:rStyle w:val="StyleUnderline"/>
        </w:rPr>
        <w:t xml:space="preserve"> of the Crown, entitled to the full rights of its protections, and the Spanish jurist Juan </w:t>
      </w:r>
      <w:proofErr w:type="spellStart"/>
      <w:r w:rsidRPr="00C47A56">
        <w:rPr>
          <w:rStyle w:val="StyleUnderline"/>
        </w:rPr>
        <w:t>Gines</w:t>
      </w:r>
      <w:proofErr w:type="spellEnd"/>
      <w:r w:rsidRPr="00C47A56">
        <w:rPr>
          <w:rStyle w:val="StyleUnderline"/>
        </w:rPr>
        <w:t xml:space="preserve"> </w:t>
      </w:r>
      <w:r w:rsidRPr="001B7509">
        <w:rPr>
          <w:rStyle w:val="StyleUnderline"/>
          <w:highlight w:val="yellow"/>
        </w:rPr>
        <w:t>de Sepulveda</w:t>
      </w:r>
      <w:r w:rsidRPr="00C47A56">
        <w:rPr>
          <w:rStyle w:val="StyleUnderline"/>
        </w:rPr>
        <w:t xml:space="preserve">, who </w:t>
      </w:r>
      <w:r w:rsidRPr="001B7509">
        <w:rPr>
          <w:rStyle w:val="StyleUnderline"/>
          <w:highlight w:val="yellow"/>
        </w:rPr>
        <w:t>claimed</w:t>
      </w:r>
      <w:r w:rsidRPr="00C47A56">
        <w:rPr>
          <w:rStyle w:val="StyleUnderline"/>
        </w:rPr>
        <w:t xml:space="preserve"> that the </w:t>
      </w:r>
      <w:r w:rsidRPr="001B7509">
        <w:rPr>
          <w:rStyle w:val="StyleUnderline"/>
          <w:highlight w:val="yellow"/>
        </w:rPr>
        <w:t>indigenous people were not human</w:t>
      </w:r>
      <w:r w:rsidRPr="00C47A56">
        <w:rPr>
          <w:rStyle w:val="StyleUnderline"/>
        </w:rPr>
        <w:t xml:space="preserve"> beings and could therefore be enslaved or killed according to Spanish prerogative</w:t>
      </w:r>
      <w:r w:rsidRPr="00C47A56">
        <w:rPr>
          <w:sz w:val="16"/>
        </w:rPr>
        <w:t xml:space="preserve">. </w:t>
      </w:r>
    </w:p>
    <w:p w:rsidR="008C388E" w:rsidRPr="00302294" w:rsidRDefault="008C388E" w:rsidP="008C388E">
      <w:pPr>
        <w:rPr>
          <w:sz w:val="16"/>
        </w:rPr>
      </w:pPr>
      <w:r w:rsidRPr="001B7509">
        <w:rPr>
          <w:rStyle w:val="StyleUnderline"/>
          <w:highlight w:val="yellow"/>
        </w:rPr>
        <w:t xml:space="preserve">This </w:t>
      </w:r>
      <w:r w:rsidRPr="001B7509">
        <w:rPr>
          <w:rStyle w:val="Emphasis"/>
          <w:highlight w:val="yellow"/>
        </w:rPr>
        <w:t>discourse on the humanity of the Indian</w:t>
      </w:r>
      <w:r w:rsidRPr="001B7509">
        <w:rPr>
          <w:rStyle w:val="StyleUnderline"/>
          <w:highlight w:val="yellow"/>
        </w:rPr>
        <w:t xml:space="preserve"> is revealing</w:t>
      </w:r>
      <w:r w:rsidRPr="00C47A56">
        <w:rPr>
          <w:rStyle w:val="StyleUnderline"/>
        </w:rPr>
        <w:t xml:space="preserve"> when read in terms of its violent juxtaposition with the African slave</w:t>
      </w:r>
      <w:r w:rsidRPr="00302294">
        <w:rPr>
          <w:sz w:val="16"/>
        </w:rPr>
        <w:t xml:space="preserve">. </w:t>
      </w:r>
      <w:r w:rsidRPr="001B7509">
        <w:rPr>
          <w:rStyle w:val="Emphasis"/>
          <w:highlight w:val="yellow"/>
        </w:rPr>
        <w:t>Whereas the Indians gave the Spanish pause</w:t>
      </w:r>
      <w:r w:rsidRPr="00302294">
        <w:rPr>
          <w:sz w:val="16"/>
        </w:rPr>
        <w:t>—</w:t>
      </w:r>
      <w:r w:rsidRPr="001B7509">
        <w:rPr>
          <w:rStyle w:val="Emphasis"/>
          <w:highlight w:val="yellow"/>
        </w:rPr>
        <w:t>ethically, morally, and ontologically</w:t>
      </w:r>
      <w:r w:rsidRPr="00302294">
        <w:rPr>
          <w:sz w:val="16"/>
        </w:rPr>
        <w:t>—</w:t>
      </w:r>
      <w:r w:rsidRPr="001B7509">
        <w:rPr>
          <w:rStyle w:val="Emphasis"/>
          <w:highlight w:val="yellow"/>
        </w:rPr>
        <w:t>there was no such pause in relation to Africans</w:t>
      </w:r>
      <w:r w:rsidRPr="00302294">
        <w:rPr>
          <w:sz w:val="16"/>
        </w:rPr>
        <w:t xml:space="preserve">. As </w:t>
      </w:r>
      <w:proofErr w:type="spellStart"/>
      <w:r w:rsidRPr="00302294">
        <w:rPr>
          <w:sz w:val="16"/>
        </w:rPr>
        <w:t>Saidiya</w:t>
      </w:r>
      <w:proofErr w:type="spellEnd"/>
      <w:r w:rsidRPr="00302294">
        <w:rPr>
          <w:sz w:val="16"/>
        </w:rPr>
        <w:t xml:space="preserve"> Hartman puts it, </w:t>
      </w:r>
      <w:r w:rsidRPr="001B7509">
        <w:rPr>
          <w:rStyle w:val="Emphasis"/>
        </w:rPr>
        <w:t>the</w:t>
      </w:r>
      <w:r w:rsidRPr="00C47A56">
        <w:rPr>
          <w:rStyle w:val="Emphasis"/>
        </w:rPr>
        <w:t xml:space="preserve"> black body constitutes “</w:t>
      </w:r>
      <w:r w:rsidRPr="001B7509">
        <w:rPr>
          <w:rStyle w:val="Emphasis"/>
          <w:highlight w:val="yellow"/>
        </w:rPr>
        <w:t>the position of unthought</w:t>
      </w:r>
      <w:r w:rsidRPr="00C47A56">
        <w:rPr>
          <w:rStyle w:val="Emphasis"/>
        </w:rPr>
        <w:t>”</w:t>
      </w:r>
      <w:r w:rsidRPr="00302294">
        <w:rPr>
          <w:sz w:val="16"/>
        </w:rPr>
        <w:t xml:space="preserve"> (2003). Indeed, </w:t>
      </w:r>
      <w:r w:rsidRPr="00302294">
        <w:rPr>
          <w:rStyle w:val="StyleUnderline"/>
        </w:rPr>
        <w:t xml:space="preserve">while Las Casas and Sepulveda were engaged in heated debate regarding whether the Indians could be enslaved, enslaved and killed, or just killed, </w:t>
      </w:r>
      <w:r w:rsidRPr="001B7509">
        <w:rPr>
          <w:rStyle w:val="Emphasis"/>
          <w:highlight w:val="yellow"/>
        </w:rPr>
        <w:t>the</w:t>
      </w:r>
      <w:r w:rsidRPr="00302294">
        <w:rPr>
          <w:rStyle w:val="Emphasis"/>
        </w:rPr>
        <w:t xml:space="preserve"> African </w:t>
      </w:r>
      <w:r w:rsidRPr="001B7509">
        <w:rPr>
          <w:rStyle w:val="Emphasis"/>
          <w:highlight w:val="yellow"/>
        </w:rPr>
        <w:t>slave</w:t>
      </w:r>
      <w:r w:rsidRPr="00302294">
        <w:rPr>
          <w:sz w:val="16"/>
        </w:rPr>
        <w:t xml:space="preserve"> </w:t>
      </w:r>
      <w:r w:rsidRPr="00302294">
        <w:rPr>
          <w:strike/>
          <w:sz w:val="16"/>
        </w:rPr>
        <w:t xml:space="preserve">stood </w:t>
      </w:r>
      <w:proofErr w:type="spellStart"/>
      <w:r w:rsidRPr="00302294">
        <w:rPr>
          <w:strike/>
          <w:sz w:val="16"/>
        </w:rPr>
        <w:t>bye</w:t>
      </w:r>
      <w:proofErr w:type="spellEnd"/>
      <w:r w:rsidRPr="00302294">
        <w:rPr>
          <w:sz w:val="16"/>
        </w:rPr>
        <w:t xml:space="preserve"> </w:t>
      </w:r>
      <w:r w:rsidRPr="00302294">
        <w:rPr>
          <w:rStyle w:val="Emphasis"/>
        </w:rPr>
        <w:t>[</w:t>
      </w:r>
      <w:r w:rsidRPr="001B7509">
        <w:rPr>
          <w:rStyle w:val="Emphasis"/>
          <w:highlight w:val="yellow"/>
        </w:rPr>
        <w:t>waited on the sidelines</w:t>
      </w:r>
      <w:r w:rsidRPr="00302294">
        <w:rPr>
          <w:rStyle w:val="Emphasis"/>
        </w:rPr>
        <w:t>]</w:t>
      </w:r>
      <w:r w:rsidRPr="00302294">
        <w:rPr>
          <w:sz w:val="16"/>
        </w:rPr>
        <w:t xml:space="preserve">, </w:t>
      </w:r>
      <w:r w:rsidRPr="00302294">
        <w:rPr>
          <w:strike/>
          <w:sz w:val="16"/>
        </w:rPr>
        <w:t>his or her brethren</w:t>
      </w:r>
      <w:r w:rsidRPr="00302294">
        <w:rPr>
          <w:sz w:val="16"/>
        </w:rPr>
        <w:t xml:space="preserve"> </w:t>
      </w:r>
      <w:r w:rsidRPr="00302294">
        <w:rPr>
          <w:rStyle w:val="Emphasis"/>
        </w:rPr>
        <w:t>[</w:t>
      </w:r>
      <w:r w:rsidRPr="001B7509">
        <w:rPr>
          <w:rStyle w:val="Emphasis"/>
          <w:highlight w:val="yellow"/>
        </w:rPr>
        <w:t>their comrades] having already been</w:t>
      </w:r>
      <w:r w:rsidRPr="00302294">
        <w:rPr>
          <w:rStyle w:val="Emphasis"/>
        </w:rPr>
        <w:t xml:space="preserve"> extensively </w:t>
      </w:r>
      <w:r w:rsidRPr="001B7509">
        <w:rPr>
          <w:rStyle w:val="Emphasis"/>
          <w:highlight w:val="yellow"/>
        </w:rPr>
        <w:t>enslaved, killed, and profited from</w:t>
      </w:r>
      <w:r w:rsidRPr="00302294">
        <w:rPr>
          <w:rStyle w:val="Emphasis"/>
        </w:rPr>
        <w:t xml:space="preserve"> in order </w:t>
      </w:r>
      <w:r w:rsidRPr="001B7509">
        <w:rPr>
          <w:rStyle w:val="Emphasis"/>
          <w:highlight w:val="yellow"/>
        </w:rPr>
        <w:t>to make possible</w:t>
      </w:r>
      <w:r w:rsidRPr="00302294">
        <w:rPr>
          <w:rStyle w:val="Emphasis"/>
        </w:rPr>
        <w:t xml:space="preserve"> the </w:t>
      </w:r>
      <w:r w:rsidRPr="001B7509">
        <w:rPr>
          <w:rStyle w:val="Emphasis"/>
          <w:highlight w:val="yellow"/>
        </w:rPr>
        <w:t>conquest</w:t>
      </w:r>
      <w:r w:rsidRPr="00302294">
        <w:rPr>
          <w:rStyle w:val="Emphasis"/>
        </w:rPr>
        <w:t xml:space="preserve"> of the Americas </w:t>
      </w:r>
      <w:r w:rsidRPr="001B7509">
        <w:rPr>
          <w:rStyle w:val="Emphasis"/>
          <w:highlight w:val="yellow"/>
        </w:rPr>
        <w:t>in the first place</w:t>
      </w:r>
      <w:r w:rsidRPr="00302294">
        <w:rPr>
          <w:sz w:val="16"/>
        </w:rPr>
        <w:t xml:space="preserve">—in other words, </w:t>
      </w:r>
      <w:r w:rsidRPr="001B7509">
        <w:rPr>
          <w:rStyle w:val="Emphasis"/>
          <w:highlight w:val="yellow"/>
        </w:rPr>
        <w:t>posing no ethical dilemma</w:t>
      </w:r>
      <w:r w:rsidRPr="00302294">
        <w:rPr>
          <w:rStyle w:val="Emphasis"/>
        </w:rPr>
        <w:t xml:space="preserve"> for the Europeans</w:t>
      </w:r>
      <w:r w:rsidRPr="00302294">
        <w:rPr>
          <w:sz w:val="16"/>
        </w:rPr>
        <w:t>.</w:t>
      </w:r>
    </w:p>
    <w:p w:rsidR="008C388E" w:rsidRPr="00302294" w:rsidRDefault="008C388E" w:rsidP="008C388E">
      <w:pPr>
        <w:rPr>
          <w:sz w:val="16"/>
        </w:rPr>
      </w:pPr>
      <w:r w:rsidRPr="00302294">
        <w:rPr>
          <w:sz w:val="16"/>
        </w:rPr>
        <w:lastRenderedPageBreak/>
        <w:t xml:space="preserve">What we should glean from this and other moments of ethical juxtaposition is that </w:t>
      </w:r>
      <w:r w:rsidRPr="001B7509">
        <w:rPr>
          <w:rStyle w:val="StyleUnderline"/>
          <w:highlight w:val="yellow"/>
        </w:rPr>
        <w:t xml:space="preserve">this </w:t>
      </w:r>
      <w:r w:rsidRPr="001B7509">
        <w:rPr>
          <w:rStyle w:val="Emphasis"/>
          <w:highlight w:val="yellow"/>
        </w:rPr>
        <w:t>black</w:t>
      </w:r>
      <w:r w:rsidRPr="00302294">
        <w:rPr>
          <w:sz w:val="16"/>
        </w:rPr>
        <w:t xml:space="preserve"> </w:t>
      </w:r>
      <w:r w:rsidRPr="00302294">
        <w:rPr>
          <w:strike/>
          <w:sz w:val="16"/>
        </w:rPr>
        <w:t>stand-</w:t>
      </w:r>
      <w:proofErr w:type="spellStart"/>
      <w:r w:rsidRPr="00302294">
        <w:rPr>
          <w:strike/>
          <w:sz w:val="16"/>
        </w:rPr>
        <w:t>bye</w:t>
      </w:r>
      <w:proofErr w:type="spellEnd"/>
      <w:r w:rsidRPr="00302294">
        <w:rPr>
          <w:sz w:val="16"/>
        </w:rPr>
        <w:t xml:space="preserve"> </w:t>
      </w:r>
      <w:r w:rsidRPr="00302294">
        <w:rPr>
          <w:rStyle w:val="Emphasis"/>
        </w:rPr>
        <w:t>[</w:t>
      </w:r>
      <w:r w:rsidRPr="001B7509">
        <w:rPr>
          <w:rStyle w:val="Emphasis"/>
          <w:highlight w:val="yellow"/>
        </w:rPr>
        <w:t>sidelining</w:t>
      </w:r>
      <w:r w:rsidRPr="00302294">
        <w:rPr>
          <w:rStyle w:val="StyleUnderline"/>
        </w:rPr>
        <w:t xml:space="preserve">], </w:t>
      </w:r>
      <w:r w:rsidRPr="00302294">
        <w:rPr>
          <w:rStyle w:val="Emphasis"/>
        </w:rPr>
        <w:t xml:space="preserve">the </w:t>
      </w:r>
      <w:r w:rsidRPr="00302294">
        <w:rPr>
          <w:rStyle w:val="Emphasis"/>
          <w:i/>
        </w:rPr>
        <w:t>position of the unthought</w:t>
      </w:r>
      <w:r w:rsidRPr="00302294">
        <w:rPr>
          <w:rStyle w:val="StyleUnderline"/>
        </w:rPr>
        <w:t xml:space="preserve">, </w:t>
      </w:r>
      <w:r w:rsidRPr="001B7509">
        <w:rPr>
          <w:rStyle w:val="StyleUnderline"/>
          <w:highlight w:val="yellow"/>
        </w:rPr>
        <w:t xml:space="preserve">offers the </w:t>
      </w:r>
      <w:r w:rsidRPr="001B7509">
        <w:rPr>
          <w:rStyle w:val="Emphasis"/>
          <w:highlight w:val="yellow"/>
        </w:rPr>
        <w:t>condition of possibility for European ethics</w:t>
      </w:r>
      <w:r w:rsidRPr="00302294">
        <w:rPr>
          <w:sz w:val="16"/>
        </w:rPr>
        <w:t xml:space="preserve">. </w:t>
      </w:r>
      <w:r w:rsidRPr="00302294">
        <w:rPr>
          <w:rStyle w:val="StyleUnderline"/>
        </w:rPr>
        <w:t>Las Casas’ “compassion” for the Indians is much celebrated</w:t>
      </w:r>
      <w:r w:rsidRPr="00302294">
        <w:rPr>
          <w:sz w:val="16"/>
        </w:rPr>
        <w:t xml:space="preserve">. </w:t>
      </w:r>
      <w:r w:rsidRPr="00302294">
        <w:rPr>
          <w:rStyle w:val="StyleUnderline"/>
        </w:rPr>
        <w:t xml:space="preserve">In fact, </w:t>
      </w:r>
      <w:r w:rsidRPr="001B7509">
        <w:rPr>
          <w:rStyle w:val="StyleUnderline"/>
          <w:highlight w:val="yellow"/>
        </w:rPr>
        <w:t>Las Casas is seen as the “father of human rights</w:t>
      </w:r>
      <w:r w:rsidRPr="00302294">
        <w:rPr>
          <w:rStyle w:val="StyleUnderline"/>
        </w:rPr>
        <w:t>”</w:t>
      </w:r>
      <w:r w:rsidRPr="00302294">
        <w:rPr>
          <w:sz w:val="16"/>
        </w:rPr>
        <w:t xml:space="preserve"> and the originator of liberation theology </w:t>
      </w:r>
      <w:r w:rsidRPr="001B7509">
        <w:rPr>
          <w:rStyle w:val="StyleUnderline"/>
          <w:highlight w:val="yellow"/>
        </w:rPr>
        <w:t>in the Americas</w:t>
      </w:r>
      <w:r w:rsidRPr="00302294">
        <w:rPr>
          <w:sz w:val="16"/>
        </w:rPr>
        <w:t xml:space="preserve">. In 1989, the current bishop of San Cristobal de Las Casas in Chiapas, Don Samuel Ruiz Garcia, a prominent supporter of the Zapatista uprising, established the Human Rights Center Fray Bartolome de Las Casas, a non-governmental organization dedicated to addressing the human rights violations suffered by the indigenous peoples of the region. </w:t>
      </w:r>
      <w:r w:rsidRPr="00302294">
        <w:rPr>
          <w:rStyle w:val="StyleUnderline"/>
        </w:rPr>
        <w:t>The existence of a human rights center</w:t>
      </w:r>
      <w:r w:rsidRPr="00302294">
        <w:rPr>
          <w:sz w:val="16"/>
        </w:rPr>
        <w:t xml:space="preserve"> in Chiapas </w:t>
      </w:r>
      <w:r w:rsidRPr="00302294">
        <w:rPr>
          <w:rStyle w:val="StyleUnderline"/>
        </w:rPr>
        <w:t xml:space="preserve">named for Las Casas is </w:t>
      </w:r>
      <w:r w:rsidRPr="001B7509">
        <w:rPr>
          <w:rStyle w:val="StyleUnderline"/>
          <w:highlight w:val="yellow"/>
        </w:rPr>
        <w:t>ironic</w:t>
      </w:r>
      <w:r w:rsidRPr="00302294">
        <w:rPr>
          <w:sz w:val="16"/>
        </w:rPr>
        <w:t xml:space="preserve"> for the present study of the relationship between the Niger Delta, historically a major port of departure for African slaves to the New World, and Chiapas, </w:t>
      </w:r>
      <w:r w:rsidRPr="001B7509">
        <w:rPr>
          <w:rStyle w:val="StyleUnderline"/>
          <w:highlight w:val="yellow"/>
        </w:rPr>
        <w:t>given</w:t>
      </w:r>
      <w:r w:rsidRPr="00302294">
        <w:rPr>
          <w:rStyle w:val="StyleUnderline"/>
        </w:rPr>
        <w:t xml:space="preserve"> the fact </w:t>
      </w:r>
      <w:r w:rsidRPr="001B7509">
        <w:rPr>
          <w:rStyle w:val="StyleUnderline"/>
          <w:highlight w:val="yellow"/>
        </w:rPr>
        <w:t xml:space="preserve">that </w:t>
      </w:r>
      <w:r w:rsidRPr="001B7509">
        <w:rPr>
          <w:rStyle w:val="Emphasis"/>
          <w:highlight w:val="yellow"/>
        </w:rPr>
        <w:t>Las Casas was</w:t>
      </w:r>
      <w:r w:rsidRPr="00302294">
        <w:rPr>
          <w:rStyle w:val="Emphasis"/>
        </w:rPr>
        <w:t xml:space="preserve"> himself </w:t>
      </w:r>
      <w:r w:rsidRPr="001B7509">
        <w:rPr>
          <w:rStyle w:val="Emphasis"/>
          <w:highlight w:val="yellow"/>
        </w:rPr>
        <w:t>an owner of</w:t>
      </w:r>
      <w:r w:rsidRPr="00302294">
        <w:rPr>
          <w:rStyle w:val="Emphasis"/>
        </w:rPr>
        <w:t xml:space="preserve"> several African </w:t>
      </w:r>
      <w:r w:rsidRPr="001B7509">
        <w:rPr>
          <w:rStyle w:val="Emphasis"/>
          <w:highlight w:val="yellow"/>
        </w:rPr>
        <w:t>slaves</w:t>
      </w:r>
      <w:r w:rsidRPr="00302294">
        <w:rPr>
          <w:sz w:val="16"/>
        </w:rPr>
        <w:t xml:space="preserve">. </w:t>
      </w:r>
      <w:r w:rsidRPr="001B7509">
        <w:rPr>
          <w:rStyle w:val="StyleUnderline"/>
          <w:highlight w:val="yellow"/>
        </w:rPr>
        <w:t>Las Casas</w:t>
      </w:r>
      <w:r w:rsidRPr="00302294">
        <w:rPr>
          <w:rStyle w:val="StyleUnderline"/>
        </w:rPr>
        <w:t xml:space="preserve">, in fact, </w:t>
      </w:r>
      <w:r w:rsidRPr="001B7509">
        <w:rPr>
          <w:rStyle w:val="Emphasis"/>
          <w:highlight w:val="yellow"/>
        </w:rPr>
        <w:t>proposed the introduction of African slaves</w:t>
      </w:r>
      <w:r w:rsidRPr="00302294">
        <w:rPr>
          <w:rStyle w:val="Emphasis"/>
        </w:rPr>
        <w:t xml:space="preserve"> to the Caribbean islands as a mechanism </w:t>
      </w:r>
      <w:r w:rsidRPr="001B7509">
        <w:rPr>
          <w:rStyle w:val="Emphasis"/>
          <w:highlight w:val="yellow"/>
        </w:rPr>
        <w:t>to spare the Indians</w:t>
      </w:r>
      <w:r w:rsidRPr="00302294">
        <w:rPr>
          <w:rStyle w:val="StyleUnderline"/>
        </w:rPr>
        <w:t xml:space="preserve"> the heavy labor which was destroying them</w:t>
      </w:r>
      <w:r w:rsidRPr="00302294">
        <w:rPr>
          <w:sz w:val="16"/>
        </w:rPr>
        <w:t xml:space="preserve"> (Hanke 1975: 9). </w:t>
      </w:r>
      <w:r w:rsidRPr="00302294">
        <w:rPr>
          <w:rStyle w:val="StyleUnderline"/>
        </w:rPr>
        <w:t xml:space="preserve">Although the friar later repented his position on African slavery, </w:t>
      </w:r>
      <w:r w:rsidRPr="001B7509">
        <w:rPr>
          <w:rStyle w:val="Emphasis"/>
          <w:highlight w:val="yellow"/>
        </w:rPr>
        <w:t>he never crusaded against the mistreatment of the African as he did for the Indian</w:t>
      </w:r>
      <w:r w:rsidRPr="00302294">
        <w:rPr>
          <w:sz w:val="16"/>
        </w:rPr>
        <w:t xml:space="preserve">. </w:t>
      </w:r>
      <w:r w:rsidRPr="00302294">
        <w:rPr>
          <w:rStyle w:val="StyleUnderline"/>
        </w:rPr>
        <w:t xml:space="preserve">Seeing no appropriate replacement for the black slave other than the Indian, Las Casas </w:t>
      </w:r>
      <w:r w:rsidRPr="00302294">
        <w:rPr>
          <w:rStyle w:val="Emphasis"/>
        </w:rPr>
        <w:t>failed to propose an alternative</w:t>
      </w:r>
      <w:r w:rsidRPr="00302294">
        <w:rPr>
          <w:rStyle w:val="StyleUnderline"/>
        </w:rPr>
        <w:t xml:space="preserve"> and thus effectively </w:t>
      </w:r>
      <w:r w:rsidRPr="00302294">
        <w:rPr>
          <w:rStyle w:val="Emphasis"/>
        </w:rPr>
        <w:t>condoned the Atlantic slave trade to the Americas</w:t>
      </w:r>
      <w:r w:rsidRPr="00302294">
        <w:rPr>
          <w:sz w:val="16"/>
        </w:rPr>
        <w:t xml:space="preserve">. </w:t>
      </w:r>
      <w:r w:rsidRPr="001B7509">
        <w:rPr>
          <w:rStyle w:val="Emphasis"/>
          <w:i/>
          <w:highlight w:val="yellow"/>
        </w:rPr>
        <w:t>If you cannot be white, at least do not be black</w:t>
      </w:r>
      <w:r w:rsidRPr="00302294">
        <w:rPr>
          <w:sz w:val="16"/>
        </w:rPr>
        <w:t>.</w:t>
      </w:r>
    </w:p>
    <w:p w:rsidR="008C388E" w:rsidRPr="00F27A8E" w:rsidRDefault="008C388E" w:rsidP="008C388E">
      <w:pPr>
        <w:rPr>
          <w:sz w:val="16"/>
        </w:rPr>
      </w:pPr>
      <w:r w:rsidRPr="00302294">
        <w:rPr>
          <w:rStyle w:val="StyleUnderline"/>
        </w:rPr>
        <w:t xml:space="preserve">The Indians of the Americas </w:t>
      </w:r>
      <w:r w:rsidRPr="00302294">
        <w:rPr>
          <w:rStyle w:val="StyleUnderline"/>
          <w:i/>
        </w:rPr>
        <w:t>were</w:t>
      </w:r>
      <w:r w:rsidRPr="00302294">
        <w:rPr>
          <w:rStyle w:val="StyleUnderline"/>
        </w:rPr>
        <w:t xml:space="preserve"> subjected to genocide</w:t>
      </w:r>
      <w:r w:rsidRPr="0090049E">
        <w:rPr>
          <w:sz w:val="16"/>
        </w:rPr>
        <w:t xml:space="preserve">, of course, despite the presence of the unthought to provide the basement of humanity to which the indigenous could not sink. In this register, then, </w:t>
      </w:r>
      <w:r w:rsidRPr="001B7509">
        <w:rPr>
          <w:rStyle w:val="Emphasis"/>
        </w:rPr>
        <w:t>genocide signifies an antagonism</w:t>
      </w:r>
      <w:r w:rsidRPr="00302294">
        <w:rPr>
          <w:rStyle w:val="StyleUnderline"/>
        </w:rPr>
        <w:t xml:space="preserve"> comparable to that which positions the slave because genocide of the Indian is a precondition for the idea and empirical reality of Mexico, much as </w:t>
      </w:r>
      <w:r w:rsidRPr="001B7509">
        <w:rPr>
          <w:rStyle w:val="Emphasis"/>
          <w:highlight w:val="yellow"/>
        </w:rPr>
        <w:t>the slave permits the emergence of the modern subject</w:t>
      </w:r>
      <w:r w:rsidRPr="0090049E">
        <w:rPr>
          <w:sz w:val="16"/>
        </w:rPr>
        <w:t xml:space="preserve">. </w:t>
      </w:r>
      <w:r w:rsidRPr="001B7509">
        <w:rPr>
          <w:rStyle w:val="Emphasis"/>
          <w:highlight w:val="yellow"/>
        </w:rPr>
        <w:t>The presence of the black</w:t>
      </w:r>
      <w:r w:rsidRPr="00302294">
        <w:rPr>
          <w:rStyle w:val="Emphasis"/>
        </w:rPr>
        <w:t xml:space="preserve">, however, </w:t>
      </w:r>
      <w:r w:rsidRPr="001B7509">
        <w:rPr>
          <w:rStyle w:val="Emphasis"/>
          <w:highlight w:val="yellow"/>
        </w:rPr>
        <w:t>means</w:t>
      </w:r>
      <w:r w:rsidRPr="00302294">
        <w:rPr>
          <w:rStyle w:val="Emphasis"/>
        </w:rPr>
        <w:t xml:space="preserve"> that </w:t>
      </w:r>
      <w:r w:rsidRPr="001B7509">
        <w:rPr>
          <w:rStyle w:val="Emphasis"/>
          <w:highlight w:val="yellow"/>
        </w:rPr>
        <w:t>there are two</w:t>
      </w:r>
      <w:r w:rsidRPr="00302294">
        <w:rPr>
          <w:rStyle w:val="Emphasis"/>
        </w:rPr>
        <w:t xml:space="preserve"> distinct </w:t>
      </w:r>
      <w:r w:rsidRPr="001B7509">
        <w:rPr>
          <w:rStyle w:val="Emphasis"/>
          <w:highlight w:val="yellow"/>
        </w:rPr>
        <w:t>grammars of suffering available to the Indian: sovereignty and genocide</w:t>
      </w:r>
      <w:r w:rsidRPr="0090049E">
        <w:rPr>
          <w:sz w:val="16"/>
        </w:rPr>
        <w:t xml:space="preserve">. </w:t>
      </w:r>
      <w:r w:rsidRPr="00302294">
        <w:rPr>
          <w:rStyle w:val="StyleUnderline"/>
        </w:rPr>
        <w:t xml:space="preserve">The </w:t>
      </w:r>
      <w:r w:rsidRPr="001B7509">
        <w:rPr>
          <w:rStyle w:val="StyleUnderline"/>
          <w:highlight w:val="yellow"/>
        </w:rPr>
        <w:t>sovereignty</w:t>
      </w:r>
      <w:r w:rsidRPr="00302294">
        <w:rPr>
          <w:rStyle w:val="StyleUnderline"/>
        </w:rPr>
        <w:t xml:space="preserve"> modality of suffering </w:t>
      </w:r>
      <w:r w:rsidRPr="001B7509">
        <w:rPr>
          <w:rStyle w:val="StyleUnderline"/>
          <w:highlight w:val="yellow"/>
        </w:rPr>
        <w:t xml:space="preserve">is an </w:t>
      </w:r>
      <w:r w:rsidRPr="001B7509">
        <w:rPr>
          <w:rStyle w:val="Emphasis"/>
          <w:highlight w:val="yellow"/>
        </w:rPr>
        <w:t>acceptable category of legibility for</w:t>
      </w:r>
      <w:r w:rsidRPr="00302294">
        <w:rPr>
          <w:rStyle w:val="Emphasis"/>
        </w:rPr>
        <w:t xml:space="preserve"> Western </w:t>
      </w:r>
      <w:r w:rsidRPr="001B7509">
        <w:rPr>
          <w:rStyle w:val="Emphasis"/>
          <w:highlight w:val="yellow"/>
        </w:rPr>
        <w:t>civil society</w:t>
      </w:r>
      <w:r w:rsidRPr="001B7509">
        <w:rPr>
          <w:rStyle w:val="StyleUnderline"/>
          <w:highlight w:val="yellow"/>
        </w:rPr>
        <w:t xml:space="preserve">: </w:t>
      </w:r>
      <w:r w:rsidRPr="001B7509">
        <w:rPr>
          <w:rStyle w:val="Emphasis"/>
          <w:highlight w:val="yellow"/>
        </w:rPr>
        <w:t>white supremacy can comprehend Indian subjectivity in terms of sovereignty</w:t>
      </w:r>
      <w:r w:rsidRPr="001B7509">
        <w:rPr>
          <w:rStyle w:val="StyleUnderline"/>
          <w:highlight w:val="yellow"/>
        </w:rPr>
        <w:t xml:space="preserve"> because </w:t>
      </w:r>
      <w:r w:rsidRPr="001B7509">
        <w:rPr>
          <w:rStyle w:val="Emphasis"/>
          <w:highlight w:val="yellow"/>
        </w:rPr>
        <w:t>treaties are forms of articulation</w:t>
      </w:r>
      <w:r w:rsidRPr="00302294">
        <w:rPr>
          <w:rStyle w:val="StyleUnderline"/>
        </w:rPr>
        <w:t xml:space="preserve">, discussions </w:t>
      </w:r>
      <w:r w:rsidRPr="001B7509">
        <w:rPr>
          <w:rStyle w:val="StyleUnderline"/>
          <w:highlight w:val="yellow"/>
        </w:rPr>
        <w:t>between</w:t>
      </w:r>
      <w:r w:rsidRPr="00302294">
        <w:rPr>
          <w:rStyle w:val="StyleUnderline"/>
        </w:rPr>
        <w:t xml:space="preserve"> two </w:t>
      </w:r>
      <w:r w:rsidRPr="001B7509">
        <w:rPr>
          <w:rStyle w:val="StyleUnderline"/>
          <w:highlight w:val="yellow"/>
        </w:rPr>
        <w:t xml:space="preserve">groups </w:t>
      </w:r>
      <w:r w:rsidRPr="001B7509">
        <w:rPr>
          <w:rStyle w:val="Emphasis"/>
          <w:highlight w:val="yellow"/>
        </w:rPr>
        <w:t>recognized as possessing the same</w:t>
      </w:r>
      <w:r w:rsidRPr="00302294">
        <w:rPr>
          <w:rStyle w:val="Emphasis"/>
        </w:rPr>
        <w:t xml:space="preserve"> kinds of </w:t>
      </w:r>
      <w:r w:rsidRPr="001B7509">
        <w:rPr>
          <w:rStyle w:val="Emphasis"/>
          <w:highlight w:val="yellow"/>
        </w:rPr>
        <w:t>historical currency</w:t>
      </w:r>
      <w:r w:rsidRPr="00302294">
        <w:rPr>
          <w:rStyle w:val="Emphasis"/>
        </w:rPr>
        <w:t>: civility and sovereignty</w:t>
      </w:r>
      <w:r w:rsidRPr="0090049E">
        <w:rPr>
          <w:sz w:val="16"/>
        </w:rPr>
        <w:t xml:space="preserve"> (</w:t>
      </w:r>
      <w:proofErr w:type="spellStart"/>
      <w:r w:rsidRPr="0090049E">
        <w:rPr>
          <w:sz w:val="16"/>
        </w:rPr>
        <w:t>Wilderson</w:t>
      </w:r>
      <w:proofErr w:type="spellEnd"/>
      <w:r w:rsidRPr="0090049E">
        <w:rPr>
          <w:sz w:val="16"/>
        </w:rPr>
        <w:t xml:space="preserve"> 2005: 12). </w:t>
      </w:r>
      <w:r w:rsidRPr="001B7509">
        <w:rPr>
          <w:rStyle w:val="StyleUnderline"/>
          <w:highlight w:val="yellow"/>
        </w:rPr>
        <w:t>The treaty</w:t>
      </w:r>
      <w:r w:rsidRPr="0090049E">
        <w:rPr>
          <w:rStyle w:val="StyleUnderline"/>
        </w:rPr>
        <w:t xml:space="preserve"> relationship </w:t>
      </w:r>
      <w:r w:rsidRPr="001B7509">
        <w:rPr>
          <w:rStyle w:val="StyleUnderline"/>
          <w:highlight w:val="yellow"/>
        </w:rPr>
        <w:t xml:space="preserve">captures Indian communities in a </w:t>
      </w:r>
      <w:r w:rsidRPr="001B7509">
        <w:rPr>
          <w:rStyle w:val="Emphasis"/>
          <w:highlight w:val="yellow"/>
        </w:rPr>
        <w:t>clientele status</w:t>
      </w:r>
      <w:r w:rsidRPr="0090049E">
        <w:rPr>
          <w:rStyle w:val="StyleUnderline"/>
        </w:rPr>
        <w:t>, as a subordinate and powerless member of civil society</w:t>
      </w:r>
      <w:r w:rsidRPr="0090049E">
        <w:rPr>
          <w:sz w:val="16"/>
        </w:rPr>
        <w:t xml:space="preserve">. In Mexico, the indigenous communities of Chiapas must compose their imaginary and articulate their political demands through the hegemony of the nation-state. </w:t>
      </w:r>
      <w:r w:rsidRPr="0090049E">
        <w:rPr>
          <w:rStyle w:val="StyleUnderline"/>
        </w:rPr>
        <w:t xml:space="preserve">The resultant </w:t>
      </w:r>
      <w:r w:rsidRPr="0090049E">
        <w:rPr>
          <w:rStyle w:val="Emphasis"/>
        </w:rPr>
        <w:t>mutual recognition</w:t>
      </w:r>
      <w:r w:rsidRPr="0090049E">
        <w:rPr>
          <w:rStyle w:val="StyleUnderline"/>
        </w:rPr>
        <w:t xml:space="preserve"> enables connections, transfers, and displacements between settler and Indian, between civil society and indigenous “nation.”</w:t>
      </w:r>
      <w:r w:rsidRPr="0090049E">
        <w:rPr>
          <w:sz w:val="16"/>
        </w:rPr>
        <w:t xml:space="preserve"> </w:t>
      </w:r>
    </w:p>
    <w:bookmarkEnd w:id="10"/>
    <w:p w:rsidR="008C388E" w:rsidRPr="008D2B94" w:rsidRDefault="008C388E" w:rsidP="008C388E"/>
    <w:p w:rsidR="008C388E" w:rsidRDefault="008C388E" w:rsidP="008C388E">
      <w:pPr>
        <w:pStyle w:val="Heading2"/>
      </w:pPr>
      <w:r>
        <w:lastRenderedPageBreak/>
        <w:t>Impact OV</w:t>
      </w:r>
    </w:p>
    <w:p w:rsidR="008C388E" w:rsidRDefault="008C388E" w:rsidP="008C388E">
      <w:pPr>
        <w:pStyle w:val="Heading3"/>
      </w:pPr>
      <w:r>
        <w:lastRenderedPageBreak/>
        <w:t>OV – Policy</w:t>
      </w:r>
    </w:p>
    <w:p w:rsidR="008C388E" w:rsidRDefault="008C388E" w:rsidP="008C388E">
      <w:pPr>
        <w:pStyle w:val="Heading4"/>
      </w:pPr>
      <w:r>
        <w:t>Blackness is a political ontology created out of the death of the African – modernity established itself upon black social death and the back of slaves – social death is the condition of pure devastation that disconnected those on the middle passage from all semblances of heritage, culture, and language – America is foundationally anti-black which means engagement re-creates the violence of the middle passage – black people are reduced to less than zero in decision calculus</w:t>
      </w:r>
    </w:p>
    <w:p w:rsidR="008C388E" w:rsidRDefault="008C388E" w:rsidP="008C388E">
      <w:pPr>
        <w:pStyle w:val="Heading4"/>
      </w:pPr>
      <w:r>
        <w:t>Social death outweighs any nebulous impact claim – black people are dying every day from anti-black violence and they aren’t ever counted in the body counts made by civil society – black people live in the intersection of corporeal and temporal violence – always displaced in a zone in which time never passes but instead accumulates – preventing extinction yolks whiteness to the future and reduces black death to a side constraint that is never heard – this debate is about learning to join the dead and reject the insistence that humanity must live on</w:t>
      </w:r>
    </w:p>
    <w:p w:rsidR="008C388E" w:rsidRPr="00477A62" w:rsidRDefault="008C388E" w:rsidP="008C388E">
      <w:pPr>
        <w:pStyle w:val="Heading4"/>
        <w:rPr>
          <w:rStyle w:val="Style13ptBold"/>
          <w:b/>
        </w:rPr>
      </w:pPr>
      <w:proofErr w:type="spellStart"/>
      <w:r w:rsidRPr="00477A62">
        <w:rPr>
          <w:rStyle w:val="Style13ptBold"/>
          <w:b/>
        </w:rPr>
        <w:t xml:space="preserve">Anti </w:t>
      </w:r>
      <w:r w:rsidRPr="00477A62">
        <w:t>blackness</w:t>
      </w:r>
      <w:proofErr w:type="spellEnd"/>
      <w:r w:rsidRPr="00477A62">
        <w:rPr>
          <w:rStyle w:val="Style13ptBold"/>
          <w:b/>
        </w:rPr>
        <w:t xml:space="preserve"> outweighs and turns the case – it is the intersection of objective and subjective vertigo</w:t>
      </w:r>
    </w:p>
    <w:p w:rsidR="008C388E" w:rsidRPr="00477A62" w:rsidRDefault="008C388E" w:rsidP="008C388E">
      <w:pPr>
        <w:rPr>
          <w:sz w:val="16"/>
        </w:rPr>
      </w:pPr>
      <w:proofErr w:type="spellStart"/>
      <w:r w:rsidRPr="005D42A6">
        <w:rPr>
          <w:rStyle w:val="Style13ptBold"/>
        </w:rPr>
        <w:t>Wilderson</w:t>
      </w:r>
      <w:proofErr w:type="spellEnd"/>
      <w:r w:rsidRPr="005D42A6">
        <w:rPr>
          <w:rStyle w:val="Style13ptBold"/>
        </w:rPr>
        <w:t xml:space="preserve"> ‘3</w:t>
      </w:r>
      <w:r w:rsidRPr="00477A62">
        <w:rPr>
          <w:b/>
          <w:sz w:val="16"/>
        </w:rPr>
        <w:t xml:space="preserve"> </w:t>
      </w:r>
      <w:r w:rsidRPr="00477A62">
        <w:rPr>
          <w:rStyle w:val="Heading4Char"/>
          <w:b w:val="0"/>
          <w:sz w:val="16"/>
        </w:rPr>
        <w:t xml:space="preserve">[Frank </w:t>
      </w:r>
      <w:proofErr w:type="spellStart"/>
      <w:r w:rsidRPr="00477A62">
        <w:rPr>
          <w:rStyle w:val="Heading4Char"/>
          <w:b w:val="0"/>
          <w:sz w:val="16"/>
        </w:rPr>
        <w:t>Wilderson</w:t>
      </w:r>
      <w:proofErr w:type="spellEnd"/>
      <w:r w:rsidRPr="00477A62">
        <w:rPr>
          <w:rStyle w:val="Heading4Char"/>
          <w:b w:val="0"/>
          <w:sz w:val="16"/>
        </w:rPr>
        <w:t xml:space="preserve"> revolutionary, “The Vengeance of Vertigo: Aphasia and Abjection in the Political Trials of Black Insurgents,” http://www.scribd.com/doc/79282989/Wilderson-the-Vengeance-of-Vertigo &gt;:]</w:t>
      </w:r>
    </w:p>
    <w:p w:rsidR="008C388E" w:rsidRPr="009C45EA" w:rsidRDefault="008C388E" w:rsidP="008C388E">
      <w:pPr>
        <w:rPr>
          <w:u w:val="single"/>
        </w:rPr>
      </w:pPr>
      <w:r w:rsidRPr="00477A62">
        <w:rPr>
          <w:rStyle w:val="StyleUnderline"/>
          <w:highlight w:val="yellow"/>
        </w:rPr>
        <w:t>Subjective vertigo is</w:t>
      </w:r>
      <w:r w:rsidRPr="00477A62">
        <w:rPr>
          <w:rStyle w:val="StyleUnderline"/>
        </w:rPr>
        <w:t xml:space="preserve"> vertigo </w:t>
      </w:r>
      <w:r w:rsidRPr="00477A62">
        <w:rPr>
          <w:rStyle w:val="StyleUnderline"/>
          <w:highlight w:val="yellow"/>
        </w:rPr>
        <w:t xml:space="preserve">of the event. But </w:t>
      </w:r>
      <w:r w:rsidRPr="00477A62">
        <w:rPr>
          <w:rStyle w:val="StyleUnderline"/>
          <w:highlight w:val="green"/>
        </w:rPr>
        <w:t>the sensation</w:t>
      </w:r>
      <w:r w:rsidRPr="00477A62">
        <w:rPr>
          <w:rStyle w:val="StyleUnderline"/>
        </w:rPr>
        <w:t xml:space="preserve"> that one is not simply spinning in an otherwise stable environment, </w:t>
      </w:r>
      <w:r w:rsidRPr="00477A62">
        <w:rPr>
          <w:rStyle w:val="StyleUnderline"/>
          <w:highlight w:val="green"/>
        </w:rPr>
        <w:t>that one’s environment is perpetually unhinged stems from a</w:t>
      </w:r>
      <w:r w:rsidRPr="00477A62">
        <w:rPr>
          <w:rStyle w:val="StyleUnderline"/>
        </w:rPr>
        <w:t xml:space="preserve"> relationship to violence that cannot be analogized. This is called </w:t>
      </w:r>
      <w:r w:rsidRPr="00477A62">
        <w:rPr>
          <w:rStyle w:val="StyleUnderline"/>
          <w:highlight w:val="green"/>
        </w:rPr>
        <w:t>objective vertigo, a life constituted by disorientation rather than a life interrupted by disorientation</w:t>
      </w:r>
      <w:r w:rsidRPr="00477A62">
        <w:rPr>
          <w:rStyle w:val="StyleUnderline"/>
          <w:highlight w:val="yellow"/>
        </w:rPr>
        <w:t>.</w:t>
      </w:r>
      <w:r w:rsidRPr="00477A62">
        <w:rPr>
          <w:rStyle w:val="StyleUnderline"/>
        </w:rPr>
        <w:t xml:space="preserve"> This is </w:t>
      </w:r>
      <w:r w:rsidRPr="00477A62">
        <w:rPr>
          <w:rStyle w:val="StyleUnderline"/>
          <w:highlight w:val="yellow"/>
        </w:rPr>
        <w:t>structural as opposed to performative violence. Black subjectivity is a crossroads where vertigoes meet</w:t>
      </w:r>
      <w:r w:rsidRPr="00477A62">
        <w:rPr>
          <w:rStyle w:val="StyleUnderline"/>
        </w:rPr>
        <w:t>, the intersection of performative and structural violence.  [4</w:t>
      </w:r>
      <w:proofErr w:type="gramStart"/>
      <w:r w:rsidRPr="00477A62">
        <w:rPr>
          <w:rStyle w:val="StyleUnderline"/>
        </w:rPr>
        <w:t>]  Elsewhere</w:t>
      </w:r>
      <w:proofErr w:type="gramEnd"/>
      <w:r w:rsidRPr="00477A62">
        <w:rPr>
          <w:rStyle w:val="StyleUnderline"/>
        </w:rPr>
        <w:t xml:space="preserve"> I have argued that the Black is a sentient being though not  a Human being. The Black’s and the Human’s disparate relationship to violence is at the heart of this failure of incorporation and analogy. The Human suffers contingent violence, violence that kicks in when s/he resists </w:t>
      </w:r>
      <w:proofErr w:type="spellStart"/>
      <w:r w:rsidRPr="00477A62">
        <w:rPr>
          <w:rStyle w:val="StyleUnderline"/>
        </w:rPr>
        <w:t>InTensions</w:t>
      </w:r>
      <w:proofErr w:type="spellEnd"/>
      <w:r w:rsidRPr="00477A62">
        <w:rPr>
          <w:rStyle w:val="StyleUnderline"/>
        </w:rPr>
        <w:t xml:space="preserve"> Journal Copyright ©2011 by York University (Toronto, Canada) Issue 5 (Fall/Winter 2011) ISSN# 1913-</w:t>
      </w:r>
      <w:proofErr w:type="gramStart"/>
      <w:r w:rsidRPr="00477A62">
        <w:rPr>
          <w:rStyle w:val="StyleUnderline"/>
        </w:rPr>
        <w:t xml:space="preserve">5874  </w:t>
      </w:r>
      <w:proofErr w:type="spellStart"/>
      <w:r w:rsidRPr="00477A62">
        <w:rPr>
          <w:rStyle w:val="StyleUnderline"/>
        </w:rPr>
        <w:t>Wilderson</w:t>
      </w:r>
      <w:proofErr w:type="spellEnd"/>
      <w:proofErr w:type="gramEnd"/>
      <w:r w:rsidRPr="00477A62">
        <w:rPr>
          <w:rStyle w:val="StyleUnderline"/>
        </w:rPr>
        <w:t xml:space="preserve">  The Vengeance of Vertigo  4  (or is perceived to resist) the disciplinary discourse of capital and/or Oedipus. But </w:t>
      </w:r>
      <w:r w:rsidRPr="00477A62">
        <w:rPr>
          <w:rStyle w:val="StyleUnderline"/>
          <w:highlight w:val="yellow"/>
        </w:rPr>
        <w:t>Black</w:t>
      </w:r>
      <w:r w:rsidRPr="00477A62">
        <w:rPr>
          <w:rStyle w:val="StyleUnderline"/>
        </w:rPr>
        <w:t xml:space="preserve"> peoples’ </w:t>
      </w:r>
      <w:proofErr w:type="spellStart"/>
      <w:r w:rsidRPr="00477A62">
        <w:rPr>
          <w:rStyle w:val="StyleUnderline"/>
          <w:highlight w:val="yellow"/>
        </w:rPr>
        <w:t>subsumption</w:t>
      </w:r>
      <w:proofErr w:type="spellEnd"/>
      <w:r w:rsidRPr="00477A62">
        <w:rPr>
          <w:rStyle w:val="StyleUnderline"/>
          <w:highlight w:val="yellow"/>
        </w:rPr>
        <w:t xml:space="preserve"> by violence is a paradigmatic necessity, not just</w:t>
      </w:r>
      <w:r w:rsidRPr="00477A62">
        <w:rPr>
          <w:rStyle w:val="StyleUnderline"/>
        </w:rPr>
        <w:t xml:space="preserve"> a </w:t>
      </w:r>
      <w:r w:rsidRPr="00477A62">
        <w:rPr>
          <w:rStyle w:val="StyleUnderline"/>
          <w:highlight w:val="yellow"/>
        </w:rPr>
        <w:t xml:space="preserve">performative contingency. </w:t>
      </w:r>
      <w:r w:rsidRPr="00477A62">
        <w:rPr>
          <w:rStyle w:val="StyleUnderline"/>
          <w:highlight w:val="green"/>
        </w:rPr>
        <w:t>To be constituted by and disciplined by violence</w:t>
      </w:r>
      <w:r w:rsidRPr="00477A62">
        <w:rPr>
          <w:rStyle w:val="StyleUnderline"/>
          <w:highlight w:val="yellow"/>
        </w:rPr>
        <w:t xml:space="preserve">, to be gripped </w:t>
      </w:r>
      <w:r w:rsidRPr="00477A62">
        <w:rPr>
          <w:rStyle w:val="StyleUnderline"/>
          <w:highlight w:val="green"/>
        </w:rPr>
        <w:t>simultaneously by subjective and objective vertigo</w:t>
      </w:r>
      <w:r w:rsidRPr="00477A62">
        <w:rPr>
          <w:rStyle w:val="StyleUnderline"/>
          <w:highlight w:val="yellow"/>
        </w:rPr>
        <w:t xml:space="preserve">, </w:t>
      </w:r>
      <w:r w:rsidRPr="00477A62">
        <w:rPr>
          <w:rStyle w:val="StyleUnderline"/>
          <w:highlight w:val="green"/>
        </w:rPr>
        <w:t xml:space="preserve">is indicative of a </w:t>
      </w:r>
      <w:r w:rsidRPr="00477A62">
        <w:rPr>
          <w:rStyle w:val="StyleUnderline"/>
          <w:highlight w:val="yellow"/>
        </w:rPr>
        <w:t xml:space="preserve">political </w:t>
      </w:r>
      <w:r w:rsidRPr="00477A62">
        <w:rPr>
          <w:rStyle w:val="StyleUnderline"/>
          <w:highlight w:val="green"/>
        </w:rPr>
        <w:t xml:space="preserve">ontology which is radically different from the </w:t>
      </w:r>
      <w:r w:rsidRPr="00477A62">
        <w:rPr>
          <w:rStyle w:val="StyleUnderline"/>
          <w:highlight w:val="yellow"/>
        </w:rPr>
        <w:t xml:space="preserve">political </w:t>
      </w:r>
      <w:r w:rsidRPr="00477A62">
        <w:rPr>
          <w:rStyle w:val="StyleUnderline"/>
          <w:highlight w:val="green"/>
        </w:rPr>
        <w:t xml:space="preserve">ontology of a </w:t>
      </w:r>
      <w:r w:rsidRPr="00477A62">
        <w:rPr>
          <w:rStyle w:val="StyleUnderline"/>
          <w:highlight w:val="yellow"/>
        </w:rPr>
        <w:t xml:space="preserve">sentient </w:t>
      </w:r>
      <w:r w:rsidRPr="00477A62">
        <w:rPr>
          <w:rStyle w:val="StyleUnderline"/>
          <w:highlight w:val="green"/>
        </w:rPr>
        <w:t xml:space="preserve">being </w:t>
      </w:r>
      <w:r w:rsidRPr="00477A62">
        <w:rPr>
          <w:rStyle w:val="StyleUnderline"/>
          <w:highlight w:val="yellow"/>
        </w:rPr>
        <w:t xml:space="preserve">who is </w:t>
      </w:r>
      <w:r w:rsidRPr="00477A62">
        <w:rPr>
          <w:rStyle w:val="StyleUnderline"/>
          <w:highlight w:val="green"/>
        </w:rPr>
        <w:t xml:space="preserve">constituted by discourse </w:t>
      </w:r>
      <w:r w:rsidRPr="00477A62">
        <w:rPr>
          <w:rStyle w:val="StyleUnderline"/>
          <w:highlight w:val="yellow"/>
        </w:rPr>
        <w:t xml:space="preserve">and disciplined by violence </w:t>
      </w:r>
      <w:r w:rsidRPr="00477A62">
        <w:rPr>
          <w:rStyle w:val="StyleUnderline"/>
          <w:highlight w:val="green"/>
        </w:rPr>
        <w:t xml:space="preserve">when s/he breaks with the </w:t>
      </w:r>
      <w:r w:rsidRPr="00477A62">
        <w:rPr>
          <w:rStyle w:val="StyleUnderline"/>
          <w:highlight w:val="yellow"/>
        </w:rPr>
        <w:t xml:space="preserve">ruling discursive </w:t>
      </w:r>
      <w:r w:rsidRPr="00477A62">
        <w:rPr>
          <w:rStyle w:val="StyleUnderline"/>
          <w:highlight w:val="green"/>
        </w:rPr>
        <w:t>codes</w:t>
      </w:r>
      <w:r w:rsidRPr="00477A62">
        <w:rPr>
          <w:rStyle w:val="StyleUnderline"/>
          <w:highlight w:val="yellow"/>
        </w:rPr>
        <w:t>.</w:t>
      </w:r>
      <w:r w:rsidRPr="00477A62">
        <w:rPr>
          <w:rStyle w:val="StyleUnderline"/>
        </w:rPr>
        <w:t xml:space="preserve">vi When we begin to assess revolutionary armed struggle in this comparative context, we find that Human </w:t>
      </w:r>
      <w:r w:rsidRPr="00477A62">
        <w:rPr>
          <w:rStyle w:val="StyleUnderline"/>
          <w:highlight w:val="green"/>
        </w:rPr>
        <w:t>revolutionaries</w:t>
      </w:r>
      <w:r w:rsidRPr="00477A62">
        <w:rPr>
          <w:rStyle w:val="StyleUnderline"/>
        </w:rPr>
        <w:t xml:space="preserve"> (workers, women, gays and lesbians, post-colonial subjects) </w:t>
      </w:r>
      <w:r w:rsidRPr="00477A62">
        <w:rPr>
          <w:rStyle w:val="StyleUnderline"/>
          <w:highlight w:val="yellow"/>
        </w:rPr>
        <w:t>suffer subjective vertigo when they meet the state’s disciplinary violence</w:t>
      </w:r>
      <w:r w:rsidRPr="00477A62">
        <w:rPr>
          <w:rStyle w:val="StyleUnderline"/>
        </w:rPr>
        <w:t xml:space="preserve"> with the revolutionary violence of the subaltern; but </w:t>
      </w:r>
      <w:r w:rsidRPr="00477A62">
        <w:rPr>
          <w:rStyle w:val="StyleUnderline"/>
          <w:highlight w:val="yellow"/>
        </w:rPr>
        <w:t xml:space="preserve">they </w:t>
      </w:r>
      <w:r w:rsidRPr="00477A62">
        <w:rPr>
          <w:rStyle w:val="StyleUnderline"/>
          <w:highlight w:val="green"/>
        </w:rPr>
        <w:t>are spared objective vertigo</w:t>
      </w:r>
      <w:r w:rsidRPr="00477A62">
        <w:rPr>
          <w:rStyle w:val="StyleUnderline"/>
          <w:highlight w:val="yellow"/>
        </w:rPr>
        <w:t>.</w:t>
      </w:r>
      <w:r w:rsidRPr="00477A62">
        <w:rPr>
          <w:rStyle w:val="StyleUnderline"/>
        </w:rPr>
        <w:t xml:space="preserve"> This is because the </w:t>
      </w:r>
      <w:r w:rsidRPr="00477A62">
        <w:rPr>
          <w:rStyle w:val="StyleUnderline"/>
          <w:highlight w:val="yellow"/>
        </w:rPr>
        <w:t xml:space="preserve">most </w:t>
      </w:r>
      <w:r w:rsidRPr="00477A62">
        <w:rPr>
          <w:rStyle w:val="StyleUnderline"/>
          <w:highlight w:val="yellow"/>
        </w:rPr>
        <w:lastRenderedPageBreak/>
        <w:t>disorienting aspects of their lives are induced by the struggles that arise from intra-Human conflicts</w:t>
      </w:r>
      <w:r w:rsidRPr="00477A62">
        <w:rPr>
          <w:rStyle w:val="StyleUnderline"/>
        </w:rPr>
        <w:t xml:space="preserve"> over competing conceptual frameworks and disputed cognitive maps, such as the American Indian Movement’s demand for the return of Turtle Island vs. the U.S.’s desire to maintain territorial integrity, or the </w:t>
      </w:r>
      <w:proofErr w:type="spellStart"/>
      <w:r w:rsidRPr="00477A62">
        <w:rPr>
          <w:rStyle w:val="StyleUnderline"/>
        </w:rPr>
        <w:t>Fuerzas</w:t>
      </w:r>
      <w:proofErr w:type="spellEnd"/>
      <w:r w:rsidRPr="00477A62">
        <w:rPr>
          <w:rStyle w:val="StyleUnderline"/>
        </w:rPr>
        <w:t xml:space="preserve"> Armadas de </w:t>
      </w:r>
      <w:proofErr w:type="spellStart"/>
      <w:proofErr w:type="gramStart"/>
      <w:r w:rsidRPr="00477A62">
        <w:rPr>
          <w:rStyle w:val="StyleUnderline"/>
        </w:rPr>
        <w:t>Liberación</w:t>
      </w:r>
      <w:proofErr w:type="spellEnd"/>
      <w:r w:rsidRPr="00477A62">
        <w:rPr>
          <w:rStyle w:val="StyleUnderline"/>
        </w:rPr>
        <w:t xml:space="preserve">  Nacional’s</w:t>
      </w:r>
      <w:proofErr w:type="gramEnd"/>
      <w:r w:rsidRPr="00477A62">
        <w:rPr>
          <w:rStyle w:val="StyleUnderline"/>
        </w:rPr>
        <w:t xml:space="preserve"> (FALN) demand for Puerto Rican independence vs. the U.S.’s desire to maintain Puerto Rico as a territory. But </w:t>
      </w:r>
      <w:r w:rsidRPr="00477A62">
        <w:rPr>
          <w:rStyle w:val="StyleUnderline"/>
          <w:highlight w:val="green"/>
        </w:rPr>
        <w:t>for the Black</w:t>
      </w:r>
      <w:r w:rsidRPr="00477A62">
        <w:rPr>
          <w:rStyle w:val="StyleUnderline"/>
        </w:rPr>
        <w:t xml:space="preserve">, as for the slave, </w:t>
      </w:r>
      <w:r w:rsidRPr="00477A62">
        <w:rPr>
          <w:rStyle w:val="StyleUnderline"/>
          <w:highlight w:val="green"/>
        </w:rPr>
        <w:t>there are no cognitive maps, no conceptual frameworks of suffering and dispossession which are analogic with the myriad maps and frameworks which explain the dispossession of Human subalterns.</w:t>
      </w:r>
      <w:r w:rsidRPr="00477A62">
        <w:rPr>
          <w:rStyle w:val="StyleUnderline"/>
        </w:rPr>
        <w:t xml:space="preserve"> </w:t>
      </w:r>
    </w:p>
    <w:p w:rsidR="008C388E" w:rsidRDefault="008C388E" w:rsidP="008C388E">
      <w:pPr>
        <w:pStyle w:val="Heading3"/>
      </w:pPr>
      <w:r>
        <w:lastRenderedPageBreak/>
        <w:t>OV – Soft Left</w:t>
      </w:r>
    </w:p>
    <w:p w:rsidR="008C388E" w:rsidRPr="00854167" w:rsidRDefault="008C388E" w:rsidP="008C388E">
      <w:pPr>
        <w:pStyle w:val="Heading4"/>
      </w:pPr>
      <w:r>
        <w:t>Blackness exists as the greatest attractor of violence – black death is the foundation for modernity – without the slave civil society would be rendered incoherent – blackness set the condition for violence against deviant groups because they were marked and compared to the slave and treated based upon how closely they resembled the black body – this debate comes down to a question of ontological versus ontic violence – blackness is the only identity category born out of the death of another culture – stripped of all heritage and culture, blackness exists purely antagonistically toward civil society – you can imagine a world in which X discrimination doesn’t exist – you cannot imagine a world in which anti-blackness doesn’t exist – ontology created the possibility for material violence which means the only starting point is one that analyses the specificity of anti-blackness and social death</w:t>
      </w:r>
    </w:p>
    <w:p w:rsidR="008C388E" w:rsidRDefault="008C388E" w:rsidP="008C388E">
      <w:pPr>
        <w:pStyle w:val="Heading3"/>
      </w:pPr>
      <w:r>
        <w:lastRenderedPageBreak/>
        <w:t>OV – Critical</w:t>
      </w:r>
    </w:p>
    <w:p w:rsidR="008C388E" w:rsidRDefault="008C388E" w:rsidP="008C388E">
      <w:pPr>
        <w:pStyle w:val="Heading4"/>
      </w:pPr>
      <w:r>
        <w:t xml:space="preserve">Blackness is the only identity characterized by absolute death – blackness is a subject without subjectivity and social death operates to make blackness fungible and antagonistic toward civil society – a focus on other contingent systems of violence rather than the ontological position of the black body is a symptom led solution because blackness and slavery operate as the primal signifier for other deviant and marked bodies – there’s a reason we have women’s rights, gay rights, but black people have civil rights because other populations are granted controlled transgression while blackness always has to be reduced to zero even in the most radical and liberal movements – their emancipatory discourse is born from the death of the slave – both teams agree society is bad which mean it’s a question of solvency – only through revealing the grammar of suffering and </w:t>
      </w:r>
      <w:proofErr w:type="spellStart"/>
      <w:r>
        <w:t>fugibility</w:t>
      </w:r>
      <w:proofErr w:type="spellEnd"/>
      <w:r>
        <w:t xml:space="preserve"> of the slave can we disarticulate the very meaning of the world itself – you can imagine a world in which X discrimination doesn’t exist but you can’t imagine a world in which anti-blackness is gone because it’s the foundation of the world itself – the </w:t>
      </w:r>
      <w:proofErr w:type="spellStart"/>
      <w:r>
        <w:t>aff</w:t>
      </w:r>
      <w:proofErr w:type="spellEnd"/>
      <w:r>
        <w:t xml:space="preserve"> is always wedded to notions of modernity continuing – the only solvency comes from the focus on the abject of blackness</w:t>
      </w:r>
    </w:p>
    <w:p w:rsidR="008C388E" w:rsidRPr="004C4400" w:rsidRDefault="008C388E" w:rsidP="008C388E">
      <w:pPr>
        <w:pStyle w:val="Heading4"/>
        <w:rPr>
          <w:rStyle w:val="Style13ptBold"/>
          <w:b/>
        </w:rPr>
      </w:pPr>
      <w:r w:rsidRPr="004C4400">
        <w:rPr>
          <w:rStyle w:val="Style13ptBold"/>
          <w:b/>
        </w:rPr>
        <w:t xml:space="preserve">Our </w:t>
      </w:r>
      <w:proofErr w:type="spellStart"/>
      <w:r w:rsidRPr="004C4400">
        <w:rPr>
          <w:rStyle w:val="Style13ptBold"/>
          <w:b/>
        </w:rPr>
        <w:t>kritik</w:t>
      </w:r>
      <w:proofErr w:type="spellEnd"/>
      <w:r w:rsidRPr="004C4400">
        <w:rPr>
          <w:rStyle w:val="Style13ptBold"/>
          <w:b/>
        </w:rPr>
        <w:t xml:space="preserve"> turns the case—their emancipatory discourses wouldn’t have been possible without the fungibility of the slave</w:t>
      </w:r>
    </w:p>
    <w:p w:rsidR="008C388E" w:rsidRPr="004C4400" w:rsidRDefault="008C388E" w:rsidP="008C388E">
      <w:proofErr w:type="spellStart"/>
      <w:r w:rsidRPr="004C4400">
        <w:rPr>
          <w:rStyle w:val="Style13ptBold"/>
        </w:rPr>
        <w:t>Wilderson</w:t>
      </w:r>
      <w:proofErr w:type="spellEnd"/>
      <w:r w:rsidRPr="004C4400">
        <w:rPr>
          <w:rStyle w:val="Style13ptBold"/>
        </w:rPr>
        <w:t>, ’10</w:t>
      </w:r>
      <w:r w:rsidRPr="004C4400">
        <w:t xml:space="preserve"> [2010,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 NN</w:t>
      </w:r>
    </w:p>
    <w:p w:rsidR="008C388E" w:rsidRPr="004E5BFE" w:rsidRDefault="008C388E" w:rsidP="008C388E">
      <w:pPr>
        <w:pStyle w:val="CardText"/>
      </w:pPr>
      <w:r>
        <w:t xml:space="preserve">Again, what is important for us to glean from these historians is that the pre-Columbian period, the Late Middle Ages, reveals no archive of debate on these three questions as they might be related to that massive group of Black-skinned people south of the Sahara. </w:t>
      </w:r>
      <w:proofErr w:type="spellStart"/>
      <w:r>
        <w:t>Eltis</w:t>
      </w:r>
      <w:proofErr w:type="spellEnd"/>
      <w:r>
        <w:t xml:space="preserve">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late-18th century emancipatory thrust—intra-Human disputes such as the French and American Revolutions—that swept through Europe. But </w:t>
      </w:r>
      <w:proofErr w:type="spellStart"/>
      <w:r>
        <w:t>Eltis</w:t>
      </w:r>
      <w:proofErr w:type="spellEnd"/>
      <w:r>
        <w:t xml:space="preserve"> does not take his analysis further than this. Therefore, </w:t>
      </w:r>
      <w:r w:rsidRPr="00715B24">
        <w:rPr>
          <w:rStyle w:val="StyleUnderline"/>
        </w:rPr>
        <w:t>it is important that we not be swayed by his optimism about the Enlightenment and its subsequent abolitionist discourses</w:t>
      </w:r>
      <w:r>
        <w:t xml:space="preserve">. It is highly conceivable that </w:t>
      </w:r>
      <w:r w:rsidRPr="00715B24">
        <w:rPr>
          <w:rStyle w:val="StyleUnderline"/>
        </w:rPr>
        <w:t xml:space="preserve">the </w:t>
      </w:r>
      <w:r w:rsidRPr="00D30E08">
        <w:rPr>
          <w:rStyle w:val="StyleUnderline"/>
          <w:highlight w:val="yellow"/>
        </w:rPr>
        <w:t>discourse that elaborates the justification for freeing the slave is not the product of the Human being having suddenly and miraculously recognized the slave</w:t>
      </w:r>
      <w:r w:rsidRPr="00715B24">
        <w:rPr>
          <w:rStyle w:val="StyleUnderline"/>
        </w:rPr>
        <w:t>.</w:t>
      </w:r>
      <w:r>
        <w:t xml:space="preserve"> Rather, as </w:t>
      </w:r>
      <w:proofErr w:type="spellStart"/>
      <w:r>
        <w:t>Saidiya</w:t>
      </w:r>
      <w:proofErr w:type="spellEnd"/>
      <w:r>
        <w:t xml:space="preserve"> Hartman argues, </w:t>
      </w:r>
      <w:r w:rsidRPr="001F7C17">
        <w:rPr>
          <w:rStyle w:val="StyleUnderline"/>
          <w:highlight w:val="green"/>
        </w:rPr>
        <w:t>emancipatory discourses present themselves</w:t>
      </w:r>
      <w:r w:rsidRPr="00715B24">
        <w:rPr>
          <w:rStyle w:val="StyleUnderline"/>
        </w:rPr>
        <w:t xml:space="preserve"> to us </w:t>
      </w:r>
      <w:r w:rsidRPr="001F7C17">
        <w:rPr>
          <w:rStyle w:val="StyleUnderline"/>
          <w:highlight w:val="green"/>
        </w:rPr>
        <w:t xml:space="preserve">as </w:t>
      </w:r>
      <w:r w:rsidRPr="001F7C17">
        <w:rPr>
          <w:rStyle w:val="Emphasis"/>
          <w:rFonts w:eastAsiaTheme="majorEastAsia"/>
          <w:highlight w:val="green"/>
        </w:rPr>
        <w:t>further evidence of the Slave’s fungibility</w:t>
      </w:r>
      <w:r>
        <w:t>: “[T]</w:t>
      </w:r>
      <w:r w:rsidRPr="00D30E08">
        <w:rPr>
          <w:rStyle w:val="StyleUnderline"/>
          <w:highlight w:val="yellow"/>
        </w:rPr>
        <w:t>he</w:t>
      </w:r>
      <w:r w:rsidRPr="00715B24">
        <w:rPr>
          <w:rStyle w:val="StyleUnderline"/>
        </w:rPr>
        <w:t xml:space="preserve"> </w:t>
      </w:r>
      <w:r w:rsidRPr="00D30E08">
        <w:rPr>
          <w:rStyle w:val="StyleUnderline"/>
          <w:highlight w:val="yellow"/>
        </w:rPr>
        <w:t xml:space="preserve">figurative capacities of </w:t>
      </w:r>
      <w:r w:rsidRPr="001F7C17">
        <w:rPr>
          <w:rStyle w:val="StyleUnderline"/>
          <w:highlight w:val="green"/>
        </w:rPr>
        <w:t xml:space="preserve">blackness enable white flights of fancy while increasing </w:t>
      </w:r>
      <w:r w:rsidRPr="00D30E08">
        <w:rPr>
          <w:rStyle w:val="StyleUnderline"/>
          <w:highlight w:val="yellow"/>
        </w:rPr>
        <w:t xml:space="preserve">the likelihood of </w:t>
      </w:r>
      <w:r w:rsidRPr="001F7C17">
        <w:rPr>
          <w:rStyle w:val="StyleUnderline"/>
          <w:highlight w:val="green"/>
        </w:rPr>
        <w:t>the captive’s disappearance</w:t>
      </w:r>
      <w:r w:rsidRPr="00715B24">
        <w:rPr>
          <w:rStyle w:val="StyleUnderline"/>
        </w:rPr>
        <w:t>…”</w:t>
      </w:r>
      <w:r>
        <w:t xml:space="preserve"> (Scenes…22). First, the </w:t>
      </w:r>
      <w:r w:rsidRPr="00715B24">
        <w:rPr>
          <w:rStyle w:val="StyleUnderline"/>
        </w:rPr>
        <w:t>questions of Humanism were elaborated in contradistinction to the human void, to the African-qua-chattel</w:t>
      </w:r>
      <w:r>
        <w:t xml:space="preserve"> (the 1200s to the end of the 17th century). Then, as the presence of Black chattel in the midst of exploited and un-exploited Humans (workers and bosses, respectively) became a fact of the world, </w:t>
      </w:r>
      <w:r w:rsidRPr="00715B24">
        <w:rPr>
          <w:rStyle w:val="StyleUnderline"/>
        </w:rPr>
        <w:t>exploited Humans</w:t>
      </w:r>
      <w:r>
        <w:t xml:space="preserve"> (in the throes of class conflict with un-exploited Humans) </w:t>
      </w:r>
      <w:r w:rsidRPr="00715B24">
        <w:rPr>
          <w:rStyle w:val="StyleUnderline"/>
        </w:rPr>
        <w:t>seized the image of the slave as an enabling vehicle that animated the evolving discourses of their emancipation</w:t>
      </w:r>
      <w:r>
        <w:t xml:space="preserve">, just as </w:t>
      </w:r>
      <w:r w:rsidRPr="00715B24">
        <w:rPr>
          <w:rStyle w:val="StyleUnderline"/>
        </w:rPr>
        <w:t>un-exploited Humans had seized the flesh of the Slave to increase their profits</w:t>
      </w:r>
      <w:r>
        <w:t xml:space="preserve">. </w:t>
      </w:r>
      <w:r w:rsidRPr="001F7C17">
        <w:rPr>
          <w:rStyle w:val="Emphasis"/>
          <w:rFonts w:eastAsiaTheme="majorEastAsia"/>
          <w:highlight w:val="green"/>
        </w:rPr>
        <w:t xml:space="preserve">Without this gratuitous </w:t>
      </w:r>
      <w:r w:rsidRPr="001F7C17">
        <w:rPr>
          <w:rStyle w:val="Emphasis"/>
          <w:rFonts w:eastAsiaTheme="majorEastAsia"/>
          <w:highlight w:val="green"/>
        </w:rPr>
        <w:lastRenderedPageBreak/>
        <w:t>violence</w:t>
      </w:r>
      <w:r>
        <w:t xml:space="preserve">, a violence that marks everyone experientially until the late Middle Ages when it starts to mark the Black ontologically, </w:t>
      </w:r>
      <w:r w:rsidRPr="001F7C17">
        <w:rPr>
          <w:rStyle w:val="StyleUnderline"/>
          <w:highlight w:val="green"/>
        </w:rPr>
        <w:t>the</w:t>
      </w:r>
      <w:r w:rsidRPr="00715B24">
        <w:rPr>
          <w:rStyle w:val="StyleUnderline"/>
        </w:rPr>
        <w:t xml:space="preserve"> </w:t>
      </w:r>
      <w:r w:rsidRPr="00D30E08">
        <w:rPr>
          <w:rStyle w:val="StyleUnderline"/>
          <w:highlight w:val="yellow"/>
        </w:rPr>
        <w:t xml:space="preserve">so-called great </w:t>
      </w:r>
      <w:r w:rsidRPr="001F7C17">
        <w:rPr>
          <w:rStyle w:val="StyleUnderline"/>
          <w:highlight w:val="green"/>
        </w:rPr>
        <w:t>emancipatory discourses of modernity</w:t>
      </w:r>
      <w:r w:rsidRPr="00715B24">
        <w:rPr>
          <w:rStyle w:val="StyleUnderline"/>
        </w:rPr>
        <w:t>—</w:t>
      </w:r>
      <w:proofErr w:type="spellStart"/>
      <w:r w:rsidRPr="001F7C17">
        <w:rPr>
          <w:rStyle w:val="Emphasis"/>
          <w:rFonts w:eastAsiaTheme="majorEastAsia"/>
          <w:highlight w:val="green"/>
        </w:rPr>
        <w:t>marxism</w:t>
      </w:r>
      <w:proofErr w:type="spellEnd"/>
      <w:r w:rsidRPr="001F7C17">
        <w:rPr>
          <w:rStyle w:val="Emphasis"/>
          <w:rFonts w:eastAsiaTheme="majorEastAsia"/>
          <w:highlight w:val="green"/>
        </w:rPr>
        <w:t>, feminism, postcolonialism, sexual liberation, and the ecology movement</w:t>
      </w:r>
      <w:r w:rsidRPr="00D30E08">
        <w:rPr>
          <w:rStyle w:val="StyleUnderline"/>
          <w:highlight w:val="yellow"/>
        </w:rPr>
        <w:t xml:space="preserve">—political </w:t>
      </w:r>
      <w:r w:rsidRPr="001F7C17">
        <w:rPr>
          <w:rStyle w:val="StyleUnderline"/>
          <w:highlight w:val="green"/>
        </w:rPr>
        <w:t>discourses predicated on grammars of suffering</w:t>
      </w:r>
      <w:r>
        <w:rPr>
          <w:rStyle w:val="StyleUnderline"/>
          <w:highlight w:val="green"/>
        </w:rPr>
        <w:t xml:space="preserve"> </w:t>
      </w:r>
      <w:r w:rsidRPr="00D30E08">
        <w:rPr>
          <w:rStyle w:val="StyleUnderline"/>
          <w:highlight w:val="yellow"/>
        </w:rPr>
        <w:t xml:space="preserve">and whose constituent elements are exploitation and alienation, </w:t>
      </w:r>
      <w:r w:rsidRPr="001F7C17">
        <w:rPr>
          <w:rStyle w:val="Emphasis"/>
          <w:rFonts w:eastAsiaTheme="majorEastAsia"/>
          <w:highlight w:val="green"/>
        </w:rPr>
        <w:t>might not have developed</w:t>
      </w:r>
      <w:r w:rsidRPr="00715B24">
        <w:rPr>
          <w:rStyle w:val="StyleUnderline"/>
        </w:rPr>
        <w:t xml:space="preserve">. </w:t>
      </w:r>
      <w:r w:rsidRPr="001F7C17">
        <w:rPr>
          <w:rStyle w:val="StyleUnderline"/>
          <w:highlight w:val="green"/>
        </w:rPr>
        <w:t>Chattel slavery</w:t>
      </w:r>
      <w:r w:rsidRPr="00715B24">
        <w:rPr>
          <w:rStyle w:val="StyleUnderline"/>
        </w:rPr>
        <w:t xml:space="preserve"> did not simply reterritorialize the ontology of the African. It</w:t>
      </w:r>
      <w:r>
        <w:t xml:space="preserve"> also </w:t>
      </w:r>
      <w:r w:rsidRPr="001F7C17">
        <w:rPr>
          <w:rStyle w:val="Emphasis"/>
          <w:rFonts w:eastAsiaTheme="majorEastAsia"/>
          <w:highlight w:val="green"/>
        </w:rPr>
        <w:t>created the Human out of culturally disparate entities</w:t>
      </w:r>
      <w:r w:rsidRPr="001F7C17">
        <w:rPr>
          <w:rStyle w:val="StyleUnderline"/>
          <w:highlight w:val="green"/>
        </w:rPr>
        <w:t xml:space="preserve"> </w:t>
      </w:r>
      <w:r w:rsidRPr="00D30E08">
        <w:rPr>
          <w:rStyle w:val="StyleUnderline"/>
          <w:highlight w:val="yellow"/>
        </w:rPr>
        <w:t>from Europe to the East</w:t>
      </w:r>
      <w:r w:rsidRPr="00D30E08">
        <w:rPr>
          <w:highlight w:val="yellow"/>
        </w:rPr>
        <w:t>.</w:t>
      </w:r>
      <w:r>
        <w:t xml:space="preserve"> </w:t>
      </w:r>
    </w:p>
    <w:p w:rsidR="008C388E" w:rsidRDefault="008C388E" w:rsidP="008C388E">
      <w:pPr>
        <w:pStyle w:val="Heading3"/>
      </w:pPr>
      <w:r>
        <w:lastRenderedPageBreak/>
        <w:t>OV – Social Death</w:t>
      </w:r>
    </w:p>
    <w:p w:rsidR="008C388E" w:rsidRDefault="008C388E" w:rsidP="008C388E">
      <w:pPr>
        <w:pStyle w:val="Heading4"/>
      </w:pPr>
      <w:r>
        <w:t xml:space="preserve">Blackness is a political ontology characterized by the abyss of slavery – this is true because blackness is the only identity in the world constituted by pure devastation – blackness is not being able to recall who you were before the devastation because it represents the door of no return something you can never recover – always subsumed by the violent ripping of your ancestors from their being – blackness is to have a path without a heritage – to be able to travel back only to the horrors of the middle passage – the existence of civil society necessities that blackness lacks social and political capacity in order to make coherent what it even means to be political – to be alive – to be free – In other words the death of blackness serves as the condition of possibility for the thresholds of the very political and social cohesion of civil society constituted humanity and freedom on the captive body we call blackness – this is true because while we think of humanity and freedom as innocent ideals that come from Ancient Greece and Enlighten thinking – we ignore the insidious underbelly these constitute– for example if you look at the American revolution it operates as the circulating metaphor of blackness is absent based on white people saying we won’t be slaves to Britain, to King George’s taxes, we are free men, this type of logic reveals that how the fear of losing temporal and spatial coherence to those white males is based upon an understanding of </w:t>
      </w:r>
      <w:proofErr w:type="spellStart"/>
      <w:r>
        <w:t>slaveness</w:t>
      </w:r>
      <w:proofErr w:type="spellEnd"/>
      <w:r>
        <w:t xml:space="preserve"> </w:t>
      </w:r>
      <w:proofErr w:type="spellStart"/>
      <w:r>
        <w:t>ie</w:t>
      </w:r>
      <w:proofErr w:type="spellEnd"/>
      <w:r>
        <w:t xml:space="preserve"> blackness is something that represents an in articulable loss – a lack of being within the world – without registering on the maps of culture and honor and integrity because to be black is to be vulnerable to gratuitous violence and general dishonor and to have no place to go back home to</w:t>
      </w:r>
    </w:p>
    <w:p w:rsidR="008C388E" w:rsidRDefault="008C388E" w:rsidP="008C388E">
      <w:pPr>
        <w:pStyle w:val="Heading3"/>
      </w:pPr>
    </w:p>
    <w:p w:rsidR="008C388E" w:rsidRDefault="008C388E" w:rsidP="008C388E">
      <w:pPr>
        <w:pStyle w:val="Heading3"/>
      </w:pPr>
      <w:r>
        <w:lastRenderedPageBreak/>
        <w:t>AT: Fanon</w:t>
      </w:r>
    </w:p>
    <w:p w:rsidR="008C388E" w:rsidRPr="0096098C" w:rsidRDefault="008C388E" w:rsidP="008C388E">
      <w:pPr>
        <w:pStyle w:val="Heading4"/>
      </w:pPr>
      <w:r w:rsidRPr="0096098C">
        <w:t xml:space="preserve">The 1AC is a misunderstanding and simplification of double consciousness. A double consciousness exists in multiplicities. The real double consciousness is when the black body ENGAGES in society, not an interaction with whiteness, and realize that their skin and what they are is responsible for the historicity that they </w:t>
      </w:r>
      <w:proofErr w:type="gramStart"/>
      <w:r w:rsidRPr="0096098C">
        <w:t>face</w:t>
      </w:r>
      <w:proofErr w:type="gramEnd"/>
      <w:r w:rsidRPr="0096098C">
        <w:t xml:space="preserve"> and their criminality becomes internalized as a result of the double consciousness. Affirming </w:t>
      </w:r>
      <w:proofErr w:type="gramStart"/>
      <w:r w:rsidRPr="0096098C">
        <w:t>ones</w:t>
      </w:r>
      <w:proofErr w:type="gramEnd"/>
      <w:r w:rsidRPr="0096098C">
        <w:t xml:space="preserve"> identity assumes that they ignore the historicity that the black body has faced. Their misinterpretation of DuBois turns the </w:t>
      </w:r>
      <w:proofErr w:type="spellStart"/>
      <w:r w:rsidRPr="0096098C">
        <w:t>aff</w:t>
      </w:r>
      <w:proofErr w:type="spellEnd"/>
      <w:r w:rsidRPr="0096098C">
        <w:t xml:space="preserve"> and reproduces their impacts since they make DuBois fungible for the sake of the political.</w:t>
      </w:r>
    </w:p>
    <w:p w:rsidR="008C388E" w:rsidRPr="0096098C" w:rsidRDefault="008C388E" w:rsidP="008C388E">
      <w:pPr>
        <w:rPr>
          <w:rFonts w:asciiTheme="minorHAnsi" w:hAnsiTheme="minorHAnsi"/>
          <w:b/>
          <w:bCs/>
          <w:sz w:val="16"/>
        </w:rPr>
      </w:pPr>
      <w:r w:rsidRPr="0096098C">
        <w:rPr>
          <w:rStyle w:val="Style13ptBold"/>
          <w:rFonts w:asciiTheme="minorHAnsi" w:hAnsiTheme="minorHAnsi"/>
        </w:rPr>
        <w:t>Fanon 52</w:t>
      </w:r>
      <w:r w:rsidRPr="0096098C">
        <w:rPr>
          <w:rStyle w:val="Style13ptBold"/>
          <w:rFonts w:asciiTheme="minorHAnsi" w:hAnsiTheme="minorHAnsi"/>
          <w:sz w:val="16"/>
        </w:rPr>
        <w:t xml:space="preserve"> </w:t>
      </w:r>
      <w:r w:rsidRPr="0096098C">
        <w:rPr>
          <w:rFonts w:asciiTheme="minorHAnsi" w:hAnsiTheme="minorHAnsi"/>
          <w:sz w:val="16"/>
        </w:rPr>
        <w:t>(Frantz, psychiatrist, philosopher, revolutionary, and influential writer in the field of post-colonial studies, “Black Skin White Masks”, 1952, Pages 82-85)</w:t>
      </w:r>
      <w:r w:rsidRPr="0096098C">
        <w:rPr>
          <w:rFonts w:asciiTheme="minorHAnsi" w:hAnsiTheme="minorHAnsi"/>
          <w:sz w:val="16"/>
        </w:rPr>
        <w:br/>
        <w:t>"Dirty nigger!" Or simply, "Look, a Negr</w:t>
      </w:r>
      <w:r w:rsidRPr="0096098C">
        <w:rPr>
          <w:rFonts w:asciiTheme="minorHAnsi" w:hAnsiTheme="minorHAnsi"/>
          <w:sz w:val="16"/>
          <w:szCs w:val="14"/>
        </w:rPr>
        <w:t>o!"</w:t>
      </w:r>
      <w:r w:rsidRPr="0096098C">
        <w:rPr>
          <w:rFonts w:asciiTheme="minorHAnsi" w:hAnsiTheme="minorHAnsi"/>
          <w:sz w:val="16"/>
        </w:rPr>
        <w:t xml:space="preserve"> </w:t>
      </w:r>
      <w:r w:rsidRPr="0096098C">
        <w:rPr>
          <w:rStyle w:val="StyleUnderline"/>
          <w:rFonts w:asciiTheme="minorHAnsi" w:hAnsiTheme="minorHAnsi"/>
        </w:rPr>
        <w:t xml:space="preserve">I came into the world imbued with the will to find a meaning in things, </w:t>
      </w:r>
      <w:r w:rsidRPr="0096098C">
        <w:rPr>
          <w:rFonts w:asciiTheme="minorHAnsi" w:hAnsiTheme="minorHAnsi"/>
          <w:sz w:val="16"/>
        </w:rPr>
        <w:t xml:space="preserve">my spirit filled with the desire to attain to the source of the world, and </w:t>
      </w:r>
      <w:r w:rsidRPr="0096098C">
        <w:rPr>
          <w:rStyle w:val="StyleUnderline"/>
          <w:rFonts w:asciiTheme="minorHAnsi" w:hAnsiTheme="minorHAnsi"/>
        </w:rPr>
        <w:t>then I found that I was an object in the midst of other objects</w:t>
      </w:r>
      <w:r w:rsidRPr="0096098C">
        <w:rPr>
          <w:rFonts w:asciiTheme="minorHAnsi" w:hAnsiTheme="minorHAnsi"/>
          <w:sz w:val="16"/>
        </w:rPr>
        <w:t xml:space="preserve">. Sealed into that crushing objecthood,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96098C">
        <w:rPr>
          <w:rStyle w:val="StyleUnderline"/>
          <w:rFonts w:asciiTheme="minorHAnsi" w:hAnsiTheme="minorHAnsi"/>
        </w:rPr>
        <w:t>As long as the black person is among their own, he will have no occasion</w:t>
      </w:r>
      <w:r w:rsidRPr="0096098C">
        <w:rPr>
          <w:rFonts w:asciiTheme="minorHAnsi" w:hAnsiTheme="minorHAnsi"/>
          <w:sz w:val="16"/>
        </w:rPr>
        <w:t>, except in minor internal conflicts,</w:t>
      </w:r>
      <w:r w:rsidRPr="0096098C">
        <w:rPr>
          <w:rStyle w:val="StyleUnderline"/>
          <w:rFonts w:asciiTheme="minorHAnsi" w:hAnsiTheme="minorHAnsi"/>
        </w:rPr>
        <w:t xml:space="preserve"> to experience their being</w:t>
      </w:r>
      <w:r w:rsidRPr="0096098C">
        <w:rPr>
          <w:rFonts w:asciiTheme="minorHAnsi" w:hAnsiTheme="minorHAnsi"/>
          <w:sz w:val="16"/>
        </w:rPr>
        <w:t xml:space="preserve"> through others. There is of course the moment of "being for others," of which Hegel speaks, but </w:t>
      </w:r>
      <w:r w:rsidRPr="0096098C">
        <w:rPr>
          <w:rStyle w:val="Emphasis"/>
          <w:rFonts w:asciiTheme="minorHAnsi" w:hAnsiTheme="minorHAnsi"/>
        </w:rPr>
        <w:t>every ontology is made unattainable in a colonized and civilized society</w:t>
      </w:r>
      <w:r w:rsidRPr="0096098C">
        <w:rPr>
          <w:rFonts w:asciiTheme="minorHAnsi" w:hAnsiTheme="minorHAnsi"/>
          <w:sz w:val="16"/>
        </w:rPr>
        <w:t xml:space="preserve">. It would seem that this fact has not been given sufficient attention by those who have discussed the question. In the Weltanschauung of a colonized people </w:t>
      </w:r>
      <w:r w:rsidRPr="0096098C">
        <w:rPr>
          <w:rStyle w:val="StyleUnderline"/>
          <w:rFonts w:asciiTheme="minorHAnsi" w:hAnsiTheme="minorHAnsi"/>
        </w:rPr>
        <w:t>there is</w:t>
      </w:r>
      <w:r w:rsidRPr="0096098C">
        <w:rPr>
          <w:rFonts w:asciiTheme="minorHAnsi" w:hAnsiTheme="minorHAnsi"/>
          <w:sz w:val="16"/>
        </w:rPr>
        <w:t xml:space="preserve"> an impurity, </w:t>
      </w:r>
      <w:r w:rsidRPr="0096098C">
        <w:rPr>
          <w:rStyle w:val="StyleUnderline"/>
          <w:rFonts w:asciiTheme="minorHAnsi" w:hAnsiTheme="minorHAnsi"/>
        </w:rPr>
        <w:t>a flaw that outlaws any ontological explanation</w:t>
      </w:r>
      <w:r w:rsidRPr="0096098C">
        <w:rPr>
          <w:rFonts w:asciiTheme="minorHAnsi" w:hAnsiTheme="minorHAnsi"/>
          <w:sz w:val="16"/>
        </w:rPr>
        <w:t xml:space="preserve">. Someone may object that this is the case with every individual, but such an objection merely conceals a basic problem. </w:t>
      </w:r>
      <w:r w:rsidRPr="0096098C">
        <w:rPr>
          <w:rStyle w:val="StyleUnderline"/>
          <w:rFonts w:asciiTheme="minorHAnsi" w:hAnsiTheme="minorHAnsi"/>
        </w:rPr>
        <w:t>Ontology</w:t>
      </w:r>
      <w:r w:rsidRPr="0096098C">
        <w:rPr>
          <w:rFonts w:asciiTheme="minorHAnsi" w:hAnsiTheme="minorHAnsi"/>
          <w:sz w:val="16"/>
        </w:rPr>
        <w:t>-once it is finally admitted as leaving existence by the wayside-</w:t>
      </w:r>
      <w:r w:rsidRPr="0096098C">
        <w:rPr>
          <w:rStyle w:val="StyleUnderline"/>
          <w:rFonts w:asciiTheme="minorHAnsi" w:hAnsiTheme="minorHAnsi"/>
        </w:rPr>
        <w:t>does not permit us to understand the being of the black person</w:t>
      </w:r>
      <w:r w:rsidRPr="0096098C">
        <w:rPr>
          <w:rFonts w:asciiTheme="minorHAnsi" w:hAnsiTheme="minorHAnsi"/>
          <w:sz w:val="16"/>
        </w:rPr>
        <w:t xml:space="preserve">. For not only must </w:t>
      </w:r>
      <w:r w:rsidRPr="0096098C">
        <w:rPr>
          <w:rStyle w:val="StyleUnderline"/>
          <w:rFonts w:asciiTheme="minorHAnsi" w:hAnsiTheme="minorHAnsi"/>
        </w:rPr>
        <w:t>the black person</w:t>
      </w:r>
      <w:r w:rsidRPr="0096098C">
        <w:rPr>
          <w:rFonts w:asciiTheme="minorHAnsi" w:hAnsiTheme="minorHAnsi"/>
          <w:sz w:val="16"/>
        </w:rPr>
        <w:t xml:space="preserve"> be black; he </w:t>
      </w:r>
      <w:r w:rsidRPr="0096098C">
        <w:rPr>
          <w:rStyle w:val="StyleUnderline"/>
          <w:rFonts w:asciiTheme="minorHAnsi" w:hAnsiTheme="minorHAnsi"/>
        </w:rPr>
        <w:t xml:space="preserve">must be black </w:t>
      </w:r>
      <w:r w:rsidRPr="0096098C">
        <w:rPr>
          <w:rStyle w:val="Emphasis"/>
          <w:rFonts w:asciiTheme="minorHAnsi" w:hAnsiTheme="minorHAnsi"/>
        </w:rPr>
        <w:t>in relation to the white person.</w:t>
      </w:r>
      <w:r w:rsidRPr="0096098C">
        <w:rPr>
          <w:rFonts w:asciiTheme="minorHAnsi" w:hAnsiTheme="minorHAnsi"/>
          <w:sz w:val="16"/>
        </w:rPr>
        <w:t xml:space="preserve"> Some critics will take it on themselves to remind us that this proposition has a converse. I say that this is false. </w:t>
      </w:r>
      <w:r w:rsidRPr="0096098C">
        <w:rPr>
          <w:rStyle w:val="Emphasis"/>
          <w:rFonts w:asciiTheme="minorHAnsi" w:hAnsiTheme="minorHAnsi"/>
        </w:rPr>
        <w:t>The black person has no ontological resistance in the eyes of the white person</w:t>
      </w:r>
      <w:r w:rsidRPr="0096098C">
        <w:rPr>
          <w:rStyle w:val="StyleUnderline"/>
          <w:rFonts w:asciiTheme="minorHAnsi" w:hAnsiTheme="minorHAnsi"/>
        </w:rPr>
        <w:t>.</w:t>
      </w:r>
      <w:r w:rsidRPr="0096098C">
        <w:rPr>
          <w:rFonts w:asciiTheme="minorHAnsi" w:hAnsiTheme="minorHAnsi"/>
          <w:sz w:val="16"/>
        </w:rPr>
        <w:t xml:space="preserve"> Overnight the </w:t>
      </w:r>
      <w:r w:rsidRPr="0096098C">
        <w:rPr>
          <w:rStyle w:val="StyleUnderline"/>
          <w:rFonts w:asciiTheme="minorHAnsi" w:hAnsiTheme="minorHAnsi"/>
        </w:rPr>
        <w:t>Negro</w:t>
      </w:r>
      <w:r w:rsidRPr="0096098C">
        <w:rPr>
          <w:rFonts w:asciiTheme="minorHAnsi" w:hAnsiTheme="minorHAnsi"/>
          <w:sz w:val="16"/>
        </w:rPr>
        <w:t xml:space="preserve"> has been given two frames of reference within which he has had to place herself. Their </w:t>
      </w:r>
      <w:r w:rsidRPr="0096098C">
        <w:rPr>
          <w:rStyle w:val="StyleUnderline"/>
          <w:rFonts w:asciiTheme="minorHAnsi" w:hAnsiTheme="minorHAnsi"/>
        </w:rPr>
        <w:t>metaphysics</w:t>
      </w:r>
      <w:r w:rsidRPr="0096098C">
        <w:rPr>
          <w:rFonts w:asciiTheme="minorHAnsi" w:hAnsiTheme="minorHAnsi"/>
          <w:sz w:val="16"/>
        </w:rPr>
        <w:t xml:space="preserve">, or, less pretentiously, their customs and the sources on which they were based, </w:t>
      </w:r>
      <w:r w:rsidRPr="0096098C">
        <w:rPr>
          <w:rStyle w:val="StyleUnderline"/>
          <w:rFonts w:asciiTheme="minorHAnsi" w:hAnsiTheme="minorHAnsi"/>
        </w:rPr>
        <w:t xml:space="preserve">were wiped out because they were in conflict with a civilization </w:t>
      </w:r>
      <w:r w:rsidRPr="0096098C">
        <w:rPr>
          <w:rFonts w:asciiTheme="minorHAnsi" w:hAnsiTheme="minorHAnsi"/>
          <w:sz w:val="16"/>
        </w:rPr>
        <w:t>that he did not know and</w:t>
      </w:r>
      <w:r w:rsidRPr="0096098C">
        <w:rPr>
          <w:rStyle w:val="StyleUnderline"/>
          <w:rFonts w:asciiTheme="minorHAnsi" w:hAnsiTheme="minorHAnsi"/>
        </w:rPr>
        <w:t xml:space="preserve"> that imposed itself on them. The black person</w:t>
      </w:r>
      <w:r w:rsidRPr="0096098C">
        <w:rPr>
          <w:rFonts w:asciiTheme="minorHAnsi" w:hAnsiTheme="minorHAnsi"/>
          <w:sz w:val="16"/>
        </w:rPr>
        <w:t xml:space="preserve"> among their own in the twentieth century </w:t>
      </w:r>
      <w:r w:rsidRPr="0096098C">
        <w:rPr>
          <w:rStyle w:val="StyleUnderline"/>
          <w:rFonts w:asciiTheme="minorHAnsi" w:hAnsiTheme="minorHAnsi"/>
        </w:rPr>
        <w:t>does not know at what moment their inferiority comes into being through the other.</w:t>
      </w:r>
      <w:r w:rsidRPr="0096098C">
        <w:rPr>
          <w:rFonts w:asciiTheme="minorHAnsi" w:hAnsiTheme="minorHAnsi"/>
          <w:sz w:val="16"/>
        </w:rPr>
        <w:t xml:space="preserve"> </w:t>
      </w:r>
      <w:proofErr w:type="gramStart"/>
      <w:r w:rsidRPr="0096098C">
        <w:rPr>
          <w:rFonts w:asciiTheme="minorHAnsi" w:hAnsiTheme="minorHAnsi"/>
          <w:sz w:val="16"/>
        </w:rPr>
        <w:t>Of course</w:t>
      </w:r>
      <w:proofErr w:type="gramEnd"/>
      <w:r w:rsidRPr="0096098C">
        <w:rPr>
          <w:rFonts w:asciiTheme="minorHAnsi" w:hAnsiTheme="minorHAnsi"/>
          <w:sz w:val="16"/>
        </w:rPr>
        <w:t xml:space="preserv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96098C">
        <w:rPr>
          <w:rStyle w:val="StyleUnderline"/>
          <w:rFonts w:asciiTheme="minorHAnsi" w:hAnsiTheme="minorHAnsi"/>
        </w:rPr>
        <w:t>Consciousness of the body is solely a negating activity. It is a third-person consciousness. The body is surrounded by an atmosphere of certain uncertainty.</w:t>
      </w:r>
      <w:r w:rsidRPr="0096098C">
        <w:rPr>
          <w:rFonts w:asciiTheme="minorHAnsi" w:hAnsiTheme="minorHAnsi"/>
          <w:sz w:val="16"/>
        </w:rPr>
        <w:t xml:space="preserve"> I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w:t>
      </w:r>
      <w:proofErr w:type="spellStart"/>
      <w:r w:rsidRPr="0096098C">
        <w:rPr>
          <w:rFonts w:asciiTheme="minorHAnsi" w:hAnsiTheme="minorHAnsi"/>
          <w:sz w:val="16"/>
        </w:rPr>
        <w:t>my self</w:t>
      </w:r>
      <w:proofErr w:type="spellEnd"/>
      <w:r w:rsidRPr="0096098C">
        <w:rPr>
          <w:rFonts w:asciiTheme="minorHAnsi" w:hAnsiTheme="minorHAnsi"/>
          <w:sz w:val="16"/>
        </w:rPr>
        <w:t xml:space="preserve">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96098C">
        <w:rPr>
          <w:rStyle w:val="StyleUnderline"/>
          <w:rFonts w:asciiTheme="minorHAnsi" w:hAnsiTheme="minorHAnsi"/>
        </w:rPr>
        <w:t xml:space="preserve">laboratories have been trying to produce a serum for </w:t>
      </w:r>
      <w:r w:rsidRPr="0096098C">
        <w:rPr>
          <w:rStyle w:val="Emphasis"/>
          <w:rFonts w:asciiTheme="minorHAnsi" w:hAnsiTheme="minorHAnsi"/>
        </w:rPr>
        <w:t>"</w:t>
      </w:r>
      <w:proofErr w:type="spellStart"/>
      <w:r w:rsidRPr="0096098C">
        <w:rPr>
          <w:rStyle w:val="Emphasis"/>
          <w:rFonts w:asciiTheme="minorHAnsi" w:hAnsiTheme="minorHAnsi"/>
        </w:rPr>
        <w:t>denegrification</w:t>
      </w:r>
      <w:proofErr w:type="spellEnd"/>
      <w:r w:rsidRPr="0096098C">
        <w:rPr>
          <w:rStyle w:val="Emphasis"/>
          <w:rFonts w:asciiTheme="minorHAnsi" w:hAnsiTheme="minorHAnsi"/>
        </w:rPr>
        <w:t>";</w:t>
      </w:r>
      <w:r w:rsidRPr="0096098C">
        <w:rPr>
          <w:rFonts w:asciiTheme="minorHAnsi" w:hAnsiTheme="minorHAnsi"/>
          <w:sz w:val="16"/>
        </w:rPr>
        <w:t xml:space="preserve"> with all the earnestness in the </w:t>
      </w:r>
      <w:r w:rsidRPr="0096098C">
        <w:rPr>
          <w:rFonts w:asciiTheme="minorHAnsi" w:hAnsiTheme="minorHAnsi"/>
          <w:sz w:val="16"/>
        </w:rPr>
        <w:lastRenderedPageBreak/>
        <w:t xml:space="preserve">world, laboratories have sterilized their test tubes, checked their scales, and embarked on researches </w:t>
      </w:r>
      <w:r w:rsidRPr="0096098C">
        <w:rPr>
          <w:rStyle w:val="StyleUnderline"/>
          <w:rFonts w:asciiTheme="minorHAnsi" w:hAnsiTheme="minorHAnsi"/>
        </w:rPr>
        <w:t xml:space="preserve">that </w:t>
      </w:r>
      <w:r w:rsidRPr="0096098C">
        <w:rPr>
          <w:rStyle w:val="Emphasis"/>
          <w:rFonts w:asciiTheme="minorHAnsi" w:hAnsiTheme="minorHAnsi"/>
        </w:rPr>
        <w:t>might make it possible for the</w:t>
      </w:r>
      <w:r w:rsidRPr="0096098C">
        <w:rPr>
          <w:rStyle w:val="StyleUnderline"/>
          <w:rFonts w:asciiTheme="minorHAnsi" w:hAnsiTheme="minorHAnsi"/>
        </w:rPr>
        <w:t xml:space="preserve"> miserable </w:t>
      </w:r>
      <w:r w:rsidRPr="0096098C">
        <w:rPr>
          <w:rStyle w:val="Emphasis"/>
          <w:rFonts w:asciiTheme="minorHAnsi" w:hAnsiTheme="minorHAnsi"/>
        </w:rPr>
        <w:t xml:space="preserve">Negro to whiten </w:t>
      </w:r>
      <w:proofErr w:type="spellStart"/>
      <w:r w:rsidRPr="0096098C">
        <w:rPr>
          <w:rStyle w:val="Emphasis"/>
          <w:rFonts w:asciiTheme="minorHAnsi" w:hAnsiTheme="minorHAnsi"/>
        </w:rPr>
        <w:t>themself</w:t>
      </w:r>
      <w:proofErr w:type="spellEnd"/>
      <w:r w:rsidRPr="0096098C">
        <w:rPr>
          <w:rStyle w:val="StyleUnderline"/>
          <w:rFonts w:asciiTheme="minorHAnsi" w:hAnsiTheme="minorHAnsi"/>
        </w:rPr>
        <w:t xml:space="preserve"> and </w:t>
      </w:r>
      <w:r w:rsidRPr="0096098C">
        <w:rPr>
          <w:rFonts w:asciiTheme="minorHAnsi" w:hAnsiTheme="minorHAnsi"/>
          <w:sz w:val="16"/>
        </w:rPr>
        <w:t>thus to</w:t>
      </w:r>
      <w:r w:rsidRPr="0096098C">
        <w:rPr>
          <w:rStyle w:val="StyleUnderline"/>
          <w:rFonts w:asciiTheme="minorHAnsi" w:hAnsiTheme="minorHAnsi"/>
        </w:rPr>
        <w:t xml:space="preserve"> throw off the burden of that corporeal malediction</w:t>
      </w:r>
      <w:r w:rsidRPr="0096098C">
        <w:rPr>
          <w:rFonts w:asciiTheme="minorHAnsi" w:hAnsiTheme="minorHAnsi"/>
          <w:sz w:val="16"/>
        </w:rPr>
        <w:t xml:space="preserve">. Below the corporeal schema I had sketched a </w:t>
      </w:r>
      <w:proofErr w:type="spellStart"/>
      <w:r w:rsidRPr="0096098C">
        <w:rPr>
          <w:rFonts w:asciiTheme="minorHAnsi" w:hAnsiTheme="minorHAnsi"/>
          <w:sz w:val="16"/>
        </w:rPr>
        <w:t>historico</w:t>
      </w:r>
      <w:proofErr w:type="spellEnd"/>
      <w:r w:rsidRPr="0096098C">
        <w:rPr>
          <w:rFonts w:asciiTheme="minorHAnsi" w:hAnsiTheme="minorHAnsi"/>
          <w:sz w:val="16"/>
        </w:rPr>
        <w:t xml:space="preserve">-racial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96098C">
        <w:rPr>
          <w:rStyle w:val="StyleUnderline"/>
          <w:rFonts w:asciiTheme="minorHAnsi" w:hAnsiTheme="minorHAnsi"/>
        </w:rPr>
        <w:t>I thought that what I had in hand was to construct a physiological self</w:t>
      </w:r>
      <w:r w:rsidRPr="0096098C">
        <w:rPr>
          <w:rFonts w:asciiTheme="minorHAnsi" w:hAnsiTheme="minorHAnsi"/>
          <w:sz w:val="16"/>
        </w:rPr>
        <w:t xml:space="preserve">, to balance space, to localize sensations, </w:t>
      </w:r>
      <w:r w:rsidRPr="0096098C">
        <w:rPr>
          <w:rStyle w:val="StyleUnderline"/>
          <w:rFonts w:asciiTheme="minorHAnsi" w:hAnsiTheme="minorHAnsi"/>
        </w:rPr>
        <w:t>and here I was called on for more.</w:t>
      </w:r>
      <w:r w:rsidRPr="0096098C">
        <w:rPr>
          <w:rFonts w:asciiTheme="minorHAnsi" w:hAnsiTheme="minorHAnsi"/>
          <w:sz w:val="16"/>
        </w:rPr>
        <w:t xml:space="preserve"> "Look a Negro!" It was an external stimulus that flicked over me as I passed by. I made a tight smile. </w:t>
      </w:r>
      <w:r w:rsidRPr="0096098C">
        <w:rPr>
          <w:rStyle w:val="StyleUnderline"/>
          <w:rFonts w:asciiTheme="minorHAnsi" w:hAnsiTheme="minorHAnsi"/>
        </w:rPr>
        <w:t>"Look, a Negro!" It was true.</w:t>
      </w:r>
      <w:r w:rsidRPr="0096098C">
        <w:rPr>
          <w:rFonts w:asciiTheme="minorHAnsi" w:hAnsiTheme="minorHAnsi"/>
          <w:sz w:val="16"/>
        </w:rPr>
        <w:t xml:space="preserve"> It amused me. "Look, a Negro!" The circle was drawing a bit tighter. I made no secret of my amusement. </w:t>
      </w:r>
      <w:r w:rsidRPr="0096098C">
        <w:rPr>
          <w:rStyle w:val="StyleUnderline"/>
          <w:rFonts w:asciiTheme="minorHAnsi" w:hAnsiTheme="minorHAnsi"/>
        </w:rPr>
        <w:t>'’Mama, see the Negro! I’m frightened!"</w:t>
      </w:r>
      <w:r w:rsidRPr="0096098C">
        <w:rPr>
          <w:rFonts w:asciiTheme="minorHAnsi" w:hAnsiTheme="minorHAnsi"/>
          <w:sz w:val="16"/>
        </w:rPr>
        <w:t xml:space="preserve"> Frightened! Frightened! </w:t>
      </w:r>
      <w:r w:rsidRPr="0096098C">
        <w:rPr>
          <w:rStyle w:val="StyleUnderline"/>
          <w:rFonts w:asciiTheme="minorHAnsi" w:hAnsiTheme="minorHAnsi"/>
        </w:rPr>
        <w:t>Now they were beginning to be afraid of me.</w:t>
      </w:r>
      <w:r w:rsidRPr="0096098C">
        <w:rPr>
          <w:rFonts w:asciiTheme="minorHAnsi" w:hAnsiTheme="minorHAnsi"/>
          <w:sz w:val="16"/>
        </w:rPr>
        <w:t xml:space="preserve"> I made up my mind to laugh myself to tears, but </w:t>
      </w:r>
      <w:r w:rsidRPr="0096098C">
        <w:rPr>
          <w:rStyle w:val="StyleUnderline"/>
          <w:rFonts w:asciiTheme="minorHAnsi" w:hAnsiTheme="minorHAnsi"/>
        </w:rPr>
        <w:t>laughter had become impossible</w:t>
      </w:r>
      <w:r w:rsidRPr="0096098C">
        <w:rPr>
          <w:rFonts w:asciiTheme="minorHAnsi" w:hAnsiTheme="minorHAnsi"/>
          <w:sz w:val="16"/>
        </w:rPr>
        <w:t xml:space="preserve">. I could no longer laugh, because I already knew that there were legends, stories, history, and above all historicity, which I had learned about from Jaspers. Then, assailed at various points, </w:t>
      </w:r>
      <w:r w:rsidRPr="0096098C">
        <w:rPr>
          <w:rStyle w:val="Emphasis"/>
          <w:rFonts w:asciiTheme="minorHAnsi" w:hAnsiTheme="minorHAnsi"/>
        </w:rPr>
        <w:t>the corporeal schema crumbled, its place taken by a racial epidermal schema</w:t>
      </w:r>
      <w:r w:rsidRPr="0096098C">
        <w:rPr>
          <w:rStyle w:val="StyleUnderline"/>
          <w:rFonts w:asciiTheme="minorHAnsi" w:hAnsiTheme="minorHAnsi"/>
        </w:rPr>
        <w:t>.</w:t>
      </w:r>
      <w:r w:rsidRPr="0096098C">
        <w:rPr>
          <w:rFonts w:asciiTheme="minorHAnsi" w:hAnsiTheme="minorHAnsi"/>
          <w:sz w:val="16"/>
        </w:rPr>
        <w:t xml:space="preserve"> In the train </w:t>
      </w:r>
      <w:r w:rsidRPr="0096098C">
        <w:rPr>
          <w:rStyle w:val="StyleUnderline"/>
          <w:rFonts w:asciiTheme="minorHAnsi" w:hAnsiTheme="minorHAnsi"/>
        </w:rPr>
        <w:t>it was no longer a question of being aware of my body in the third person but in a triple person</w:t>
      </w:r>
      <w:r w:rsidRPr="0096098C">
        <w:rPr>
          <w:rFonts w:asciiTheme="minorHAnsi" w:hAnsiTheme="minorHAnsi"/>
          <w:sz w:val="16"/>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96098C">
        <w:rPr>
          <w:rStyle w:val="StyleUnderline"/>
          <w:rFonts w:asciiTheme="minorHAnsi" w:hAnsiTheme="minorHAnsi"/>
        </w:rPr>
        <w:t>I was responsible at the same time for my body, for my race, for my ancestors.</w:t>
      </w:r>
      <w:r w:rsidRPr="0096098C">
        <w:rPr>
          <w:rFonts w:asciiTheme="minorHAnsi" w:hAnsiTheme="minorHAnsi"/>
          <w:sz w:val="16"/>
        </w:rPr>
        <w:t xml:space="preserve"> I subjected myself to an objective examination, I discovered my blackness, my ethnic characteristics; and I was battered down by tom-toms, cannibalism, intellectual deficiency, fetishism, racial defects, slave-ships, and above all else above all "</w:t>
      </w:r>
      <w:proofErr w:type="spellStart"/>
      <w:r w:rsidRPr="0096098C">
        <w:rPr>
          <w:rFonts w:asciiTheme="minorHAnsi" w:hAnsiTheme="minorHAnsi"/>
          <w:sz w:val="16"/>
        </w:rPr>
        <w:t>Sho</w:t>
      </w:r>
      <w:proofErr w:type="spellEnd"/>
      <w:r w:rsidRPr="0096098C">
        <w:rPr>
          <w:rFonts w:asciiTheme="minorHAnsi" w:hAnsiTheme="minorHAnsi"/>
          <w:sz w:val="16"/>
        </w:rPr>
        <w:t xml:space="preserve">' good </w:t>
      </w:r>
      <w:proofErr w:type="spellStart"/>
      <w:r w:rsidRPr="0096098C">
        <w:rPr>
          <w:rFonts w:asciiTheme="minorHAnsi" w:hAnsiTheme="minorHAnsi"/>
          <w:sz w:val="16"/>
        </w:rPr>
        <w:t>eatin</w:t>
      </w:r>
      <w:proofErr w:type="spellEnd"/>
      <w:r w:rsidRPr="0096098C">
        <w:rPr>
          <w:rFonts w:asciiTheme="minorHAnsi" w:hAnsiTheme="minorHAnsi"/>
          <w:sz w:val="16"/>
        </w:rPr>
        <w:t xml:space="preserve">' … On that day, completely dislocated, unable to be abroad with the other, the white person, who unmercifully imprisoned me, </w:t>
      </w:r>
      <w:r w:rsidRPr="0096098C">
        <w:rPr>
          <w:rStyle w:val="StyleUnderline"/>
          <w:rFonts w:asciiTheme="minorHAnsi" w:hAnsiTheme="minorHAnsi"/>
        </w:rPr>
        <w:t xml:space="preserve">I took myself far off from my own presence far </w:t>
      </w:r>
      <w:proofErr w:type="gramStart"/>
      <w:r w:rsidRPr="0096098C">
        <w:rPr>
          <w:rStyle w:val="StyleUnderline"/>
          <w:rFonts w:asciiTheme="minorHAnsi" w:hAnsiTheme="minorHAnsi"/>
        </w:rPr>
        <w:t>indeed, and</w:t>
      </w:r>
      <w:proofErr w:type="gramEnd"/>
      <w:r w:rsidRPr="0096098C">
        <w:rPr>
          <w:rStyle w:val="StyleUnderline"/>
          <w:rFonts w:asciiTheme="minorHAnsi" w:hAnsiTheme="minorHAnsi"/>
        </w:rPr>
        <w:t xml:space="preserve"> made myself an object. What else could it be for me but an amputation, an excision, a hemorrhage that spattered my whole body with black blood? </w:t>
      </w:r>
      <w:r w:rsidRPr="0096098C">
        <w:rPr>
          <w:rFonts w:asciiTheme="minorHAnsi" w:hAnsiTheme="minorHAnsi"/>
          <w:sz w:val="16"/>
          <w:szCs w:val="14"/>
        </w:rPr>
        <w:t>But I did not want this revision, this thematization. All I wanted was to be a person among other people. I wanted to come lithe and young into a world that was ours and to help to build it together.</w:t>
      </w:r>
      <w:r w:rsidRPr="0096098C">
        <w:rPr>
          <w:rFonts w:asciiTheme="minorHAnsi" w:hAnsiTheme="minorHAnsi"/>
          <w:sz w:val="16"/>
        </w:rPr>
        <w:t xml:space="preserve">  At first sight, Fanon is rather hard on the “black man.” He is supposed to be a good nigger who even lacks the advantage of being able to accomplish this descent into a real hell. But Fanon’s anger is directed not towards the “black man” but the proposition that he is required not only to be </w:t>
      </w:r>
      <w:proofErr w:type="gramStart"/>
      <w:r w:rsidRPr="0096098C">
        <w:rPr>
          <w:rFonts w:asciiTheme="minorHAnsi" w:hAnsiTheme="minorHAnsi"/>
          <w:sz w:val="16"/>
        </w:rPr>
        <w:t>black</w:t>
      </w:r>
      <w:proofErr w:type="gramEnd"/>
      <w:r w:rsidRPr="0096098C">
        <w:rPr>
          <w:rFonts w:asciiTheme="minorHAnsi" w:hAnsiTheme="minorHAnsi"/>
          <w:sz w:val="16"/>
        </w:rPr>
        <w:t xml:space="preserve"> but he must be black in relation to the white man. </w:t>
      </w:r>
      <w:r w:rsidRPr="0096098C">
        <w:rPr>
          <w:rStyle w:val="StyleUnderline"/>
          <w:rFonts w:asciiTheme="minorHAnsi" w:hAnsiTheme="minorHAnsi"/>
        </w:rPr>
        <w:t xml:space="preserve">It is the internalization, or rather as Fanon calls it epidermalization, of this inferiority that concerns him. When the black man comes into contact with the white world he goes through an experience of sensitization. His ego collapses. His self-esteem evaporates. He ceases to be a self-motivated person. The entire purpose of his behavior is to emulate the white man, to become like him, and thus hope to be accepted as a man. It is the dynamic of inferiority that concerns Fanon; and which </w:t>
      </w:r>
      <w:proofErr w:type="gramStart"/>
      <w:r w:rsidRPr="0096098C">
        <w:rPr>
          <w:rStyle w:val="StyleUnderline"/>
          <w:rFonts w:asciiTheme="minorHAnsi" w:hAnsiTheme="minorHAnsi"/>
        </w:rPr>
        <w:t>ultimately</w:t>
      </w:r>
      <w:proofErr w:type="gramEnd"/>
      <w:r w:rsidRPr="0096098C">
        <w:rPr>
          <w:rStyle w:val="StyleUnderline"/>
          <w:rFonts w:asciiTheme="minorHAnsi" w:hAnsiTheme="minorHAnsi"/>
        </w:rPr>
        <w:t xml:space="preserve"> he wishes to eliminate. </w:t>
      </w:r>
      <w:r w:rsidRPr="0096098C">
        <w:rPr>
          <w:rFonts w:asciiTheme="minorHAnsi" w:hAnsiTheme="minorHAnsi"/>
          <w:sz w:val="16"/>
        </w:rPr>
        <w:t>This is the declared intention of his study: to enable the man of color to understand … the psychological elements that can alienate his fellow Negro.</w:t>
      </w:r>
    </w:p>
    <w:p w:rsidR="008C388E" w:rsidRPr="0096098C" w:rsidRDefault="008C388E" w:rsidP="008C388E">
      <w:pPr>
        <w:pStyle w:val="Heading4"/>
      </w:pPr>
      <w:r w:rsidRPr="0096098C">
        <w:t xml:space="preserve">The 1AC’s notion to solve the double consciousness masks the real problem people of color face. The inability to have an agency creates a false illusion which perpetuates anti-blackness </w:t>
      </w:r>
    </w:p>
    <w:p w:rsidR="008C388E" w:rsidRPr="0096098C" w:rsidRDefault="008C388E" w:rsidP="008C388E">
      <w:pPr>
        <w:rPr>
          <w:rFonts w:asciiTheme="minorHAnsi" w:hAnsiTheme="minorHAnsi"/>
        </w:rPr>
      </w:pPr>
      <w:r w:rsidRPr="0096098C">
        <w:rPr>
          <w:rStyle w:val="Style13ptBold"/>
          <w:rFonts w:asciiTheme="minorHAnsi" w:hAnsiTheme="minorHAnsi"/>
        </w:rPr>
        <w:t>Rodrigues 13 (</w:t>
      </w:r>
      <w:proofErr w:type="gramStart"/>
      <w:r w:rsidRPr="0096098C">
        <w:rPr>
          <w:rFonts w:asciiTheme="minorHAnsi" w:hAnsiTheme="minorHAnsi"/>
        </w:rPr>
        <w:t>Don ,</w:t>
      </w:r>
      <w:proofErr w:type="gramEnd"/>
      <w:r w:rsidRPr="0096098C">
        <w:rPr>
          <w:rFonts w:asciiTheme="minorHAnsi" w:hAnsiTheme="minorHAnsi"/>
        </w:rPr>
        <w:t xml:space="preserve"> Thesis Submitted to the Faculty of the Graduate School of Vanderbilt University in partial fulfillment of the requirements for the degree of MASTER OF ARTS in English August, 2013 Nashville, TN Approved: Professor Houston A. Baker, Jr. Professor Dana Nelson, “OF THE MEANING OF PROGRESS”: DUBOISIAN DOUBLE CONSCIOUSNESS, PROPAGANDA, AND THE RHETORIC OF SCIENTIFIC RACISM)</w:t>
      </w:r>
    </w:p>
    <w:p w:rsidR="008C388E" w:rsidRPr="0096098C" w:rsidRDefault="008C388E" w:rsidP="008C388E">
      <w:pPr>
        <w:rPr>
          <w:rFonts w:asciiTheme="minorHAnsi" w:hAnsiTheme="minorHAnsi"/>
          <w:sz w:val="16"/>
        </w:rPr>
      </w:pPr>
      <w:r w:rsidRPr="0096098C">
        <w:rPr>
          <w:rFonts w:asciiTheme="minorHAnsi" w:hAnsiTheme="minorHAnsi"/>
          <w:sz w:val="16"/>
        </w:rPr>
        <w:t xml:space="preserve">For philosophers of race, Du </w:t>
      </w:r>
      <w:proofErr w:type="spellStart"/>
      <w:r w:rsidRPr="0096098C">
        <w:rPr>
          <w:rFonts w:asciiTheme="minorHAnsi" w:hAnsiTheme="minorHAnsi"/>
          <w:sz w:val="16"/>
        </w:rPr>
        <w:t>Bois’s</w:t>
      </w:r>
      <w:proofErr w:type="spellEnd"/>
      <w:r w:rsidRPr="0096098C">
        <w:rPr>
          <w:rFonts w:asciiTheme="minorHAnsi" w:hAnsiTheme="minorHAnsi"/>
          <w:sz w:val="16"/>
        </w:rPr>
        <w:t xml:space="preserve"> formulation of </w:t>
      </w:r>
      <w:r w:rsidRPr="0096098C">
        <w:rPr>
          <w:rStyle w:val="StyleUnderline"/>
          <w:rFonts w:asciiTheme="minorHAnsi" w:hAnsiTheme="minorHAnsi"/>
        </w:rPr>
        <w:t>double consciousness has become perhaps the most interesting terminological feature of The Souls of Black Folk</w:t>
      </w:r>
      <w:r w:rsidRPr="0096098C">
        <w:rPr>
          <w:rFonts w:asciiTheme="minorHAnsi" w:hAnsiTheme="minorHAnsi"/>
          <w:sz w:val="16"/>
        </w:rPr>
        <w:t xml:space="preserve">. ii As I shall demonstrate, </w:t>
      </w:r>
      <w:r w:rsidRPr="0096098C">
        <w:rPr>
          <w:rStyle w:val="StyleUnderline"/>
          <w:rFonts w:asciiTheme="minorHAnsi" w:hAnsiTheme="minorHAnsi"/>
        </w:rPr>
        <w:t xml:space="preserve">double consciousness provides the ethical language that may justify the various projects 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undertakes across media in response to claims of racial superiority by the eugenicists and their </w:t>
      </w:r>
      <w:r w:rsidRPr="0096098C">
        <w:rPr>
          <w:rStyle w:val="StyleUnderline"/>
          <w:rFonts w:asciiTheme="minorHAnsi" w:hAnsiTheme="minorHAnsi"/>
        </w:rPr>
        <w:lastRenderedPageBreak/>
        <w:t xml:space="preserve">supporters. Moreover, double consciousness foregrounds propagandistic practice as a potentially necessary means for African Americans to achieve social and political change in an anti-Black racist culture such as the America in which 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had been living and writing.</w:t>
      </w:r>
      <w:r w:rsidRPr="0096098C">
        <w:rPr>
          <w:rFonts w:asciiTheme="minorHAnsi" w:hAnsiTheme="minorHAnsi"/>
          <w:sz w:val="16"/>
        </w:rPr>
        <w:t xml:space="preserve"> To arrive at a useful interpretive stance vis-à-vis double consciousness, I shall excerpt from Souls two important in </w:t>
      </w:r>
      <w:proofErr w:type="spellStart"/>
      <w:r w:rsidRPr="0096098C">
        <w:rPr>
          <w:rFonts w:asciiTheme="minorHAnsi" w:hAnsiTheme="minorHAnsi"/>
          <w:sz w:val="16"/>
        </w:rPr>
        <w:t>stantiations</w:t>
      </w:r>
      <w:proofErr w:type="spellEnd"/>
      <w:r w:rsidRPr="0096098C">
        <w:rPr>
          <w:rFonts w:asciiTheme="minorHAnsi" w:hAnsiTheme="minorHAnsi"/>
          <w:sz w:val="16"/>
        </w:rPr>
        <w:t xml:space="preserve"> of the idea. First, in “Of Our Spiritual Strivings,” Du </w:t>
      </w:r>
      <w:proofErr w:type="spellStart"/>
      <w:r w:rsidRPr="0096098C">
        <w:rPr>
          <w:rFonts w:asciiTheme="minorHAnsi" w:hAnsiTheme="minorHAnsi"/>
          <w:sz w:val="16"/>
        </w:rPr>
        <w:t>Bois</w:t>
      </w:r>
      <w:proofErr w:type="spellEnd"/>
      <w:r w:rsidRPr="0096098C">
        <w:rPr>
          <w:rFonts w:asciiTheme="minorHAnsi" w:hAnsiTheme="minorHAnsi"/>
          <w:sz w:val="16"/>
        </w:rPr>
        <w:t xml:space="preserve"> defines the term: After the Egyptian and </w:t>
      </w:r>
      <w:proofErr w:type="spellStart"/>
      <w:r w:rsidRPr="0096098C">
        <w:rPr>
          <w:rFonts w:asciiTheme="minorHAnsi" w:hAnsiTheme="minorHAnsi"/>
          <w:sz w:val="16"/>
        </w:rPr>
        <w:t>sIndian</w:t>
      </w:r>
      <w:proofErr w:type="spellEnd"/>
      <w:r w:rsidRPr="0096098C">
        <w:rPr>
          <w:rFonts w:asciiTheme="minorHAnsi" w:hAnsiTheme="minorHAnsi"/>
          <w:sz w:val="16"/>
        </w:rPr>
        <w:t xml:space="preserve">, the Greek and Roman, the Teuton and Mongolian, the Negro is a sort of seventh son, born with a veil, and gifted with second-sight in this American </w:t>
      </w:r>
      <w:proofErr w:type="gramStart"/>
      <w:r w:rsidRPr="0096098C">
        <w:rPr>
          <w:rFonts w:asciiTheme="minorHAnsi" w:hAnsiTheme="minorHAnsi"/>
          <w:sz w:val="16"/>
        </w:rPr>
        <w:t>world,—</w:t>
      </w:r>
      <w:proofErr w:type="gramEnd"/>
      <w:r w:rsidRPr="0096098C">
        <w:rPr>
          <w:rStyle w:val="StyleUnderline"/>
          <w:rFonts w:asciiTheme="minorHAnsi" w:hAnsiTheme="minorHAnsi"/>
        </w:rPr>
        <w:t>a world which yields him no true self-consciousness, but only lets him see himself through the revelation of the other world</w:t>
      </w:r>
      <w:r w:rsidRPr="0096098C">
        <w:rPr>
          <w:rFonts w:asciiTheme="minorHAnsi" w:hAnsiTheme="minorHAnsi"/>
          <w:sz w:val="16"/>
        </w:rPr>
        <w:t xml:space="preserve">. It is a peculiar sensation, this </w:t>
      </w:r>
      <w:r w:rsidRPr="0096098C">
        <w:rPr>
          <w:rStyle w:val="StyleUnderline"/>
          <w:rFonts w:asciiTheme="minorHAnsi" w:hAnsiTheme="minorHAnsi"/>
        </w:rPr>
        <w:t xml:space="preserve">double-consciousness, this sense of always looking at one’s self through the eyes of others, of measuring one’s soul by the tape of a world that looks on in amused contempt and pity. One ever feels his </w:t>
      </w:r>
      <w:proofErr w:type="gramStart"/>
      <w:r w:rsidRPr="0096098C">
        <w:rPr>
          <w:rStyle w:val="StyleUnderline"/>
          <w:rFonts w:asciiTheme="minorHAnsi" w:hAnsiTheme="minorHAnsi"/>
        </w:rPr>
        <w:t>twoness,—</w:t>
      </w:r>
      <w:proofErr w:type="gramEnd"/>
      <w:r w:rsidRPr="0096098C">
        <w:rPr>
          <w:rStyle w:val="StyleUnderline"/>
          <w:rFonts w:asciiTheme="minorHAnsi" w:hAnsiTheme="minorHAnsi"/>
        </w:rPr>
        <w:t>an American, a Negro; two souls, two thoughts, two unreconciled strivings</w:t>
      </w:r>
      <w:r w:rsidRPr="0096098C">
        <w:rPr>
          <w:rFonts w:asciiTheme="minorHAnsi" w:hAnsiTheme="minorHAnsi"/>
          <w:sz w:val="16"/>
        </w:rPr>
        <w:t xml:space="preserve">; two warring ideals in one dark body, whose dogged strength alone keeps it from </w:t>
      </w:r>
      <w:proofErr w:type="spellStart"/>
      <w:r w:rsidRPr="0096098C">
        <w:rPr>
          <w:rFonts w:asciiTheme="minorHAnsi" w:hAnsiTheme="minorHAnsi"/>
          <w:sz w:val="16"/>
        </w:rPr>
        <w:t>beingtorn</w:t>
      </w:r>
      <w:proofErr w:type="spellEnd"/>
      <w:r w:rsidRPr="0096098C">
        <w:rPr>
          <w:rFonts w:asciiTheme="minorHAnsi" w:hAnsiTheme="minorHAnsi"/>
          <w:sz w:val="16"/>
        </w:rPr>
        <w:t xml:space="preserve"> asunder. (8-9). In this passage, </w:t>
      </w:r>
      <w:r w:rsidRPr="0096098C">
        <w:rPr>
          <w:rStyle w:val="StyleUnderline"/>
          <w:rFonts w:asciiTheme="minorHAnsi" w:hAnsiTheme="minorHAnsi"/>
        </w:rPr>
        <w:t xml:space="preserve">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advances double consciousness as a method of perceiving and interpreting the world that permits “no true self-consciousness, but only lets [‘the Negro’] see himself through the revelation of the other world.” That is, double consciousness implies inhabitation of a fractured identity that achieves its sense of self as a direct result of the ways in which others—notably, white others, “[looking] on in amused contempt and pity”—perceive that self.</w:t>
      </w:r>
      <w:r w:rsidRPr="0096098C">
        <w:rPr>
          <w:rFonts w:asciiTheme="minorHAnsi" w:hAnsiTheme="minorHAnsi"/>
          <w:sz w:val="16"/>
        </w:rPr>
        <w:t xml:space="preserve"> Importantly, </w:t>
      </w:r>
      <w:r w:rsidRPr="0096098C">
        <w:rPr>
          <w:rStyle w:val="StyleUnderline"/>
          <w:rFonts w:asciiTheme="minorHAnsi" w:hAnsiTheme="minorHAnsi"/>
        </w:rPr>
        <w:t xml:space="preserve">the theory posits “sensation” and vision at its very center: for double consciousness is achieved by the somewhat paradoxical “sense of always looking at one’s self through the eyes of others.” In this way, 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seems to regard double consciousness as both a curse and a “gift,” permitting those born “with a veil” a “second-sight” unavailable to those born without such a veil. On this point, it is worth noting that 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presents double consciousness as something one may either be “born” with or without.</w:t>
      </w:r>
      <w:r w:rsidRPr="0096098C">
        <w:rPr>
          <w:rFonts w:asciiTheme="minorHAnsi" w:hAnsiTheme="minorHAnsi"/>
          <w:sz w:val="16"/>
        </w:rPr>
        <w:t xml:space="preserve"> While it is not clear whether Du </w:t>
      </w:r>
      <w:proofErr w:type="spellStart"/>
      <w:r w:rsidRPr="0096098C">
        <w:rPr>
          <w:rFonts w:asciiTheme="minorHAnsi" w:hAnsiTheme="minorHAnsi"/>
          <w:sz w:val="16"/>
        </w:rPr>
        <w:t>Bois</w:t>
      </w:r>
      <w:proofErr w:type="spellEnd"/>
      <w:r w:rsidRPr="0096098C">
        <w:rPr>
          <w:rFonts w:asciiTheme="minorHAnsi" w:hAnsiTheme="minorHAnsi"/>
          <w:sz w:val="16"/>
        </w:rPr>
        <w:t xml:space="preserve"> regards double consciousness to be a feature of perception that one acquires over time or at some discrete moment in one’s development, one can assume that he does not believe individuals are actually “born” with this “second-</w:t>
      </w:r>
      <w:proofErr w:type="spellStart"/>
      <w:r w:rsidRPr="0096098C">
        <w:rPr>
          <w:rFonts w:asciiTheme="minorHAnsi" w:hAnsiTheme="minorHAnsi"/>
          <w:sz w:val="16"/>
        </w:rPr>
        <w:t>sight.”iii</w:t>
      </w:r>
      <w:proofErr w:type="spellEnd"/>
      <w:r w:rsidRPr="0096098C">
        <w:rPr>
          <w:rFonts w:asciiTheme="minorHAnsi" w:hAnsiTheme="minorHAnsi"/>
          <w:sz w:val="16"/>
        </w:rPr>
        <w:t xml:space="preserve"> Finally, it should be noted that Du </w:t>
      </w:r>
      <w:proofErr w:type="spellStart"/>
      <w:r w:rsidRPr="0096098C">
        <w:rPr>
          <w:rFonts w:asciiTheme="minorHAnsi" w:hAnsiTheme="minorHAnsi"/>
          <w:sz w:val="16"/>
        </w:rPr>
        <w:t>Bois’s</w:t>
      </w:r>
      <w:proofErr w:type="spellEnd"/>
      <w:r w:rsidRPr="0096098C">
        <w:rPr>
          <w:rFonts w:asciiTheme="minorHAnsi" w:hAnsiTheme="minorHAnsi"/>
          <w:sz w:val="16"/>
        </w:rPr>
        <w:t xml:space="preserve"> “seventh son” is regarded to be explicitly both “Negro” and “American”; it is in the very schism between these two identity categories that the “peculiar sensation” of “twoness” becomes apparent.</w:t>
      </w:r>
    </w:p>
    <w:p w:rsidR="008C388E" w:rsidRPr="0096098C" w:rsidRDefault="008C388E" w:rsidP="008C388E">
      <w:pPr>
        <w:pStyle w:val="Heading4"/>
      </w:pPr>
      <w:r w:rsidRPr="0096098C">
        <w:t>The idea of a double consciousness makes people of color believe that they are the problem of society, perpetuating the anti-blackness logic</w:t>
      </w:r>
    </w:p>
    <w:p w:rsidR="008C388E" w:rsidRPr="0096098C" w:rsidRDefault="008C388E" w:rsidP="008C388E">
      <w:pPr>
        <w:rPr>
          <w:rFonts w:asciiTheme="minorHAnsi" w:hAnsiTheme="minorHAnsi"/>
        </w:rPr>
      </w:pPr>
      <w:r w:rsidRPr="0096098C">
        <w:rPr>
          <w:rStyle w:val="Style13ptBold"/>
          <w:rFonts w:asciiTheme="minorHAnsi" w:hAnsiTheme="minorHAnsi"/>
        </w:rPr>
        <w:t>Radhakrishnan 87 (</w:t>
      </w:r>
      <w:r w:rsidRPr="0096098C">
        <w:rPr>
          <w:rFonts w:asciiTheme="minorHAnsi" w:hAnsiTheme="minorHAnsi"/>
        </w:rPr>
        <w:t>Anzaldua 1987, Borderlands/La Frontera: The New Mestiza, San Francisco: Aunt Lute Books, Race and Double-Consciousness R. Radhakrishnan, Gloria)</w:t>
      </w:r>
    </w:p>
    <w:p w:rsidR="008C388E" w:rsidRPr="0096098C" w:rsidRDefault="008C388E" w:rsidP="008C388E">
      <w:pPr>
        <w:rPr>
          <w:rFonts w:asciiTheme="minorHAnsi" w:hAnsiTheme="minorHAnsi"/>
        </w:rPr>
      </w:pPr>
      <w:r w:rsidRPr="0096098C">
        <w:rPr>
          <w:rFonts w:asciiTheme="minorHAnsi" w:hAnsiTheme="minorHAnsi"/>
          <w:sz w:val="16"/>
        </w:rPr>
        <w:t xml:space="preserve">Du </w:t>
      </w:r>
      <w:proofErr w:type="spellStart"/>
      <w:r w:rsidRPr="0096098C">
        <w:rPr>
          <w:rFonts w:asciiTheme="minorHAnsi" w:hAnsiTheme="minorHAnsi"/>
          <w:sz w:val="16"/>
        </w:rPr>
        <w:t>Bois’</w:t>
      </w:r>
      <w:proofErr w:type="spellEnd"/>
      <w:r w:rsidRPr="0096098C">
        <w:rPr>
          <w:rFonts w:asciiTheme="minorHAnsi" w:hAnsiTheme="minorHAnsi"/>
          <w:sz w:val="16"/>
        </w:rPr>
        <w:t xml:space="preserve"> formulation, as much cognitive as it is affective, and as much theoretical as it is existential, begins with an axiomatization: the axiomatization of a certain “between-ness” and how that between-ness is made operational by the rationale of a binary world sustained and structured in dominance. </w:t>
      </w:r>
      <w:r w:rsidRPr="0096098C">
        <w:rPr>
          <w:rStyle w:val="StyleUnderline"/>
          <w:rFonts w:asciiTheme="minorHAnsi" w:hAnsiTheme="minorHAnsi"/>
        </w:rPr>
        <w:t>Any ontological contemplation or introspection that is available to the American Negro is always already mediated by the immense and brutal power imbalance that is the immediate and intended result of the self-other structuration. It is the unasked question of white racism</w:t>
      </w:r>
      <w:r w:rsidRPr="0096098C">
        <w:rPr>
          <w:rFonts w:asciiTheme="minorHAnsi" w:hAnsiTheme="minorHAnsi"/>
          <w:sz w:val="16"/>
        </w:rPr>
        <w:t xml:space="preserve"> (in other words, white racism is so much in ontological and political control and so utterly unmarked in its “naturalness” that it does not even have to ask the question explicitly</w:t>
      </w:r>
      <w:r w:rsidRPr="0096098C">
        <w:rPr>
          <w:rStyle w:val="StyleUnderline"/>
          <w:rFonts w:asciiTheme="minorHAnsi" w:hAnsiTheme="minorHAnsi"/>
        </w:rPr>
        <w:t xml:space="preserve">) that </w:t>
      </w:r>
      <w:proofErr w:type="spellStart"/>
      <w:r w:rsidRPr="0096098C">
        <w:rPr>
          <w:rStyle w:val="StyleUnderline"/>
          <w:rFonts w:asciiTheme="minorHAnsi" w:hAnsiTheme="minorHAnsi"/>
        </w:rPr>
        <w:t>interpellates</w:t>
      </w:r>
      <w:proofErr w:type="spellEnd"/>
      <w:r w:rsidRPr="0096098C">
        <w:rPr>
          <w:rStyle w:val="StyleUnderline"/>
          <w:rFonts w:asciiTheme="minorHAnsi" w:hAnsiTheme="minorHAnsi"/>
        </w:rPr>
        <w:t xml:space="preserve"> the subjectivity of the American Negro. It is only by responding to the reprehensible question, “How does it feel to be a problem?” that the American Negro can begin to stammer out his ontology in the symptomatic discourse of criminality and pathology. The </w:t>
      </w:r>
      <w:proofErr w:type="spellStart"/>
      <w:proofErr w:type="gramStart"/>
      <w:r w:rsidRPr="0096098C">
        <w:rPr>
          <w:rStyle w:val="StyleUnderline"/>
          <w:rFonts w:asciiTheme="minorHAnsi" w:hAnsiTheme="minorHAnsi"/>
        </w:rPr>
        <w:t>all important</w:t>
      </w:r>
      <w:proofErr w:type="spellEnd"/>
      <w:proofErr w:type="gramEnd"/>
      <w:r w:rsidRPr="0096098C">
        <w:rPr>
          <w:rStyle w:val="StyleUnderline"/>
          <w:rFonts w:asciiTheme="minorHAnsi" w:hAnsiTheme="minorHAnsi"/>
        </w:rPr>
        <w:t xml:space="preserve"> question, if the American Negro wants to avoid the chronic complicity as well as the agony of double-consciousness, is: Why even answer that question? </w:t>
      </w:r>
      <w:proofErr w:type="gramStart"/>
      <w:r w:rsidRPr="0096098C">
        <w:rPr>
          <w:rStyle w:val="StyleUnderline"/>
          <w:rFonts w:asciiTheme="minorHAnsi" w:hAnsiTheme="minorHAnsi"/>
        </w:rPr>
        <w:t>Of course</w:t>
      </w:r>
      <w:proofErr w:type="gramEnd"/>
      <w:r w:rsidRPr="0096098C">
        <w:rPr>
          <w:rStyle w:val="StyleUnderline"/>
          <w:rFonts w:asciiTheme="minorHAnsi" w:hAnsiTheme="minorHAnsi"/>
        </w:rPr>
        <w:t xml:space="preserve"> 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realizes this when he concludes that paragraph thus: “To the real question, How does it feel to be a problem? I answer seldom a word” (44).</w:t>
      </w:r>
      <w:r w:rsidRPr="0096098C">
        <w:rPr>
          <w:rFonts w:asciiTheme="minorHAnsi" w:hAnsiTheme="minorHAnsi"/>
          <w:sz w:val="16"/>
        </w:rPr>
        <w:t xml:space="preserve"> And yet, despite this refusal to be interpellated by racism, </w:t>
      </w:r>
      <w:r w:rsidRPr="0096098C">
        <w:rPr>
          <w:rStyle w:val="StyleUnderline"/>
          <w:rFonts w:asciiTheme="minorHAnsi" w:hAnsiTheme="minorHAnsi"/>
        </w:rPr>
        <w:t xml:space="preserve">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is constrained to acknowledge that “being a problem is a strange experience.” There is the crux of the problem. </w:t>
      </w:r>
      <w:r w:rsidRPr="0096098C">
        <w:rPr>
          <w:rStyle w:val="StyleUnderline"/>
          <w:rFonts w:asciiTheme="minorHAnsi" w:hAnsiTheme="minorHAnsi"/>
        </w:rPr>
        <w:lastRenderedPageBreak/>
        <w:t xml:space="preserve">“How does it feel to be a problem?” is not a real question, and yet, in actuality, given the regime of racism, it has historicized itself as a real question with the power to organize human history. The legitimacy of this question is just like the authority of “race” which after all is nothing but the authority of a lie, a deception, and a corrosive and hateful ideology masquerading as truth.3 The American Negro is not a problem and his </w:t>
      </w:r>
      <w:proofErr w:type="spellStart"/>
      <w:r w:rsidRPr="0096098C">
        <w:rPr>
          <w:rStyle w:val="StyleUnderline"/>
          <w:rFonts w:asciiTheme="minorHAnsi" w:hAnsiTheme="minorHAnsi"/>
        </w:rPr>
        <w:t>self consciousness</w:t>
      </w:r>
      <w:proofErr w:type="spellEnd"/>
      <w:r w:rsidRPr="0096098C">
        <w:rPr>
          <w:rStyle w:val="StyleUnderline"/>
          <w:rFonts w:asciiTheme="minorHAnsi" w:hAnsiTheme="minorHAnsi"/>
        </w:rPr>
        <w:t xml:space="preserve"> does not and ought not to have anything to do with the condition of “being a problem,” “and yet,” Du </w:t>
      </w:r>
      <w:proofErr w:type="spellStart"/>
      <w:r w:rsidRPr="0096098C">
        <w:rPr>
          <w:rStyle w:val="StyleUnderline"/>
          <w:rFonts w:asciiTheme="minorHAnsi" w:hAnsiTheme="minorHAnsi"/>
        </w:rPr>
        <w:t>Bois</w:t>
      </w:r>
      <w:proofErr w:type="spellEnd"/>
      <w:r w:rsidRPr="0096098C">
        <w:rPr>
          <w:rStyle w:val="StyleUnderline"/>
          <w:rFonts w:asciiTheme="minorHAnsi" w:hAnsiTheme="minorHAnsi"/>
        </w:rPr>
        <w:t xml:space="preserve"> has to concede in a schizophrenic vein that alas “being a problem” is all too true experientially, historically. In other words, “being black” has been brutalized by racism into a position where it has become a conceptual and an ontological impossibility: a point that Lindon Barrett makes powerfully in his essay,</w:t>
      </w:r>
      <w:r w:rsidRPr="0096098C">
        <w:rPr>
          <w:rFonts w:asciiTheme="minorHAnsi" w:hAnsiTheme="minorHAnsi"/>
          <w:sz w:val="16"/>
        </w:rPr>
        <w:t xml:space="preserve"> “Mercantilism, U.S. Federalism, and the Market within Reason: The ‘People’ and the Conceptual Impossibility of Racial Blackness.” And I quote from Lindon Barrett: </w:t>
      </w:r>
      <w:r w:rsidRPr="0096098C">
        <w:rPr>
          <w:rStyle w:val="StyleUnderline"/>
          <w:rFonts w:asciiTheme="minorHAnsi" w:hAnsiTheme="minorHAnsi"/>
        </w:rPr>
        <w:t>The perplexity, then, is that the impossibility of racial blackness seeming to lie within the limits of the economic fundament of the modern West as well as the limits of modern psychic rudiments belies the signal importance of the emergent circumstances of the concept of racial blackness: the rise of the Atlantic system of trade on which the articulation of the modern depends.</w:t>
      </w:r>
      <w:r w:rsidRPr="0096098C">
        <w:rPr>
          <w:rFonts w:asciiTheme="minorHAnsi" w:hAnsiTheme="minorHAnsi"/>
          <w:sz w:val="16"/>
        </w:rPr>
        <w:t xml:space="preserve"> (100) Lindon Barrett’s argument makes the significant diagnosis that “the impossibility of racial blackness” is not a real impossibility, but a vicious ideological effect manufactured by white racism in complicity with colonial modernity. Barrett’s thesis is that, from a different perspective that takes into account the economic ravages and the depredations that are euphemized as modernity, racial blackness is indeed conceptually viable</w:t>
      </w:r>
    </w:p>
    <w:p w:rsidR="008C388E" w:rsidRPr="0096098C" w:rsidRDefault="008C388E" w:rsidP="008C388E">
      <w:pPr>
        <w:pStyle w:val="Heading4"/>
      </w:pPr>
      <w:r w:rsidRPr="0096098C">
        <w:t>Your attempt to relieve oppressed bodies out of the double consciousness is a ramification of whiteness</w:t>
      </w:r>
    </w:p>
    <w:p w:rsidR="008C388E" w:rsidRPr="0096098C" w:rsidRDefault="008C388E" w:rsidP="008C388E">
      <w:pPr>
        <w:rPr>
          <w:rFonts w:asciiTheme="minorHAnsi" w:hAnsiTheme="minorHAnsi"/>
        </w:rPr>
      </w:pPr>
      <w:r w:rsidRPr="0096098C">
        <w:rPr>
          <w:rStyle w:val="Style13ptBold"/>
          <w:rFonts w:asciiTheme="minorHAnsi" w:hAnsiTheme="minorHAnsi"/>
        </w:rPr>
        <w:t>Sexton 11</w:t>
      </w:r>
      <w:r w:rsidRPr="0096098C">
        <w:rPr>
          <w:rFonts w:asciiTheme="minorHAnsi" w:hAnsiTheme="minorHAnsi"/>
          <w:color w:val="333333"/>
          <w:sz w:val="21"/>
          <w:szCs w:val="21"/>
          <w:shd w:val="clear" w:color="auto" w:fill="FFFFFF"/>
        </w:rPr>
        <w:t xml:space="preserve"> (Jared, Journal 2011 by York University (Toronto, </w:t>
      </w:r>
      <w:proofErr w:type="gramStart"/>
      <w:r w:rsidRPr="0096098C">
        <w:rPr>
          <w:rFonts w:asciiTheme="minorHAnsi" w:hAnsiTheme="minorHAnsi"/>
          <w:color w:val="333333"/>
          <w:sz w:val="21"/>
          <w:szCs w:val="21"/>
          <w:shd w:val="clear" w:color="auto" w:fill="FFFFFF"/>
        </w:rPr>
        <w:t>Canada)“</w:t>
      </w:r>
      <w:proofErr w:type="gramEnd"/>
      <w:r w:rsidRPr="0096098C">
        <w:rPr>
          <w:rFonts w:asciiTheme="minorHAnsi" w:hAnsiTheme="minorHAnsi"/>
          <w:color w:val="333333"/>
          <w:sz w:val="21"/>
          <w:szCs w:val="21"/>
          <w:shd w:val="clear" w:color="auto" w:fill="FFFFFF"/>
        </w:rPr>
        <w:t xml:space="preserve">The Social Life of Social Death: On Afro-Pessimism and Black Optimism” In Tensions </w:t>
      </w:r>
    </w:p>
    <w:p w:rsidR="008C388E" w:rsidRPr="0096098C" w:rsidRDefault="008C388E" w:rsidP="008C388E">
      <w:pPr>
        <w:rPr>
          <w:rStyle w:val="StyleUnderline"/>
          <w:rFonts w:asciiTheme="minorHAnsi" w:hAnsiTheme="minorHAnsi"/>
        </w:rPr>
      </w:pPr>
      <w:r w:rsidRPr="0096098C">
        <w:rPr>
          <w:rFonts w:asciiTheme="minorHAnsi" w:hAnsiTheme="minorHAnsi"/>
          <w:sz w:val="16"/>
        </w:rPr>
        <w:t xml:space="preserve">Elsewhere, in a discussion of Du </w:t>
      </w:r>
      <w:proofErr w:type="spellStart"/>
      <w:r w:rsidRPr="0096098C">
        <w:rPr>
          <w:rFonts w:asciiTheme="minorHAnsi" w:hAnsiTheme="minorHAnsi"/>
          <w:sz w:val="16"/>
        </w:rPr>
        <w:t>Bois</w:t>
      </w:r>
      <w:proofErr w:type="spellEnd"/>
      <w:r w:rsidRPr="0096098C">
        <w:rPr>
          <w:rFonts w:asciiTheme="minorHAnsi" w:hAnsiTheme="minorHAnsi"/>
          <w:sz w:val="16"/>
        </w:rPr>
        <w:t xml:space="preserve"> on the study of black folk, Gordon restates an existential phenomenological conception of the </w:t>
      </w:r>
      <w:proofErr w:type="spellStart"/>
      <w:r w:rsidRPr="0096098C">
        <w:rPr>
          <w:rFonts w:asciiTheme="minorHAnsi" w:hAnsiTheme="minorHAnsi"/>
          <w:sz w:val="16"/>
        </w:rPr>
        <w:t>antiblack</w:t>
      </w:r>
      <w:proofErr w:type="spellEnd"/>
      <w:r w:rsidRPr="0096098C">
        <w:rPr>
          <w:rFonts w:asciiTheme="minorHAnsi" w:hAnsiTheme="minorHAnsi"/>
          <w:sz w:val="16"/>
        </w:rPr>
        <w:t xml:space="preserve"> world developed across his first several books: “Blacks here suffer the </w:t>
      </w:r>
      <w:proofErr w:type="spellStart"/>
      <w:r w:rsidRPr="0096098C">
        <w:rPr>
          <w:rFonts w:asciiTheme="minorHAnsi" w:hAnsiTheme="minorHAnsi"/>
          <w:sz w:val="16"/>
        </w:rPr>
        <w:t>phobogenic</w:t>
      </w:r>
      <w:proofErr w:type="spellEnd"/>
      <w:r w:rsidRPr="0096098C">
        <w:rPr>
          <w:rFonts w:asciiTheme="minorHAnsi" w:hAnsiTheme="minorHAnsi"/>
          <w:sz w:val="16"/>
        </w:rPr>
        <w:t xml:space="preserve"> reality posed by the spirit of racial seriousness. In effect, they more than symbolize or signify various social pathologies—they become them. In our </w:t>
      </w:r>
      <w:proofErr w:type="spellStart"/>
      <w:r w:rsidRPr="0096098C">
        <w:rPr>
          <w:rFonts w:asciiTheme="minorHAnsi" w:hAnsiTheme="minorHAnsi"/>
          <w:sz w:val="16"/>
        </w:rPr>
        <w:t>antiblack</w:t>
      </w:r>
      <w:proofErr w:type="spellEnd"/>
      <w:r w:rsidRPr="0096098C">
        <w:rPr>
          <w:rFonts w:asciiTheme="minorHAnsi" w:hAnsiTheme="minorHAnsi"/>
          <w:sz w:val="16"/>
        </w:rPr>
        <w:t xml:space="preserve"> world, blacks are pathology” (Gordon 2000: 87). </w:t>
      </w:r>
      <w:r w:rsidRPr="0096098C">
        <w:rPr>
          <w:rStyle w:val="StyleUnderline"/>
          <w:rFonts w:asciiTheme="minorHAnsi" w:hAnsiTheme="minorHAnsi"/>
        </w:rPr>
        <w:t>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itself through that imposition, rather than remaining in a reactive stance that insists on the (temporal, moral, etc.) heterogeneity between a self and an imago originating in culture.</w:t>
      </w:r>
      <w:r w:rsidRPr="0096098C">
        <w:rPr>
          <w:rFonts w:asciiTheme="minorHAnsi" w:hAnsiTheme="minorHAnsi"/>
          <w:sz w:val="16"/>
        </w:rPr>
        <w:t xml:space="preserve"> Though it may appear counterintuitive, or rather because it is counterintuitive</w:t>
      </w:r>
      <w:r w:rsidRPr="0096098C">
        <w:rPr>
          <w:rStyle w:val="StyleUnderline"/>
          <w:rFonts w:asciiTheme="minorHAnsi" w:hAnsiTheme="minorHAnsi"/>
        </w:rPr>
        <w:t xml:space="preser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w:t>
      </w:r>
      <w:proofErr w:type="spellStart"/>
      <w:r w:rsidRPr="0096098C">
        <w:rPr>
          <w:rStyle w:val="StyleUnderline"/>
          <w:rFonts w:asciiTheme="minorHAnsi" w:hAnsiTheme="minorHAnsi"/>
        </w:rPr>
        <w:t>antiblack</w:t>
      </w:r>
      <w:proofErr w:type="spellEnd"/>
      <w:r w:rsidRPr="0096098C">
        <w:rPr>
          <w:rStyle w:val="StyleUnderline"/>
          <w:rFonts w:asciiTheme="minorHAnsi" w:hAnsiTheme="minorHAnsi"/>
        </w:rPr>
        <w:t xml:space="preserve"> world. The affirmation of blackness, which is to say an affirmation of pathological being, is a refusal to distance oneself from blackness in a valorization of minor differences that bring one closer to health, to life, or to sociality. Fanon writes in the first chapter of Black Skin, White Masks, “The Black Man and Language”: “A Senegalese who learns Creole to pass for Antillean is a case of alienation.</w:t>
      </w:r>
      <w:r w:rsidRPr="0096098C">
        <w:rPr>
          <w:rFonts w:asciiTheme="minorHAnsi" w:hAnsiTheme="minorHAnsi"/>
          <w:sz w:val="16"/>
        </w:rPr>
        <w:t xml:space="preserve"> The Antilleans who make a mockery out of him are lacking in judgment” (Fanon 2008: 21</w:t>
      </w:r>
      <w:r w:rsidRPr="0096098C">
        <w:rPr>
          <w:rStyle w:val="StyleUnderline"/>
          <w:rFonts w:asciiTheme="minorHAnsi" w:hAnsiTheme="minorHAnsi"/>
        </w:rPr>
        <w:t>). In a world structured by the twin axioms of white superiority and black inferiority, of white existence and black nonexistence, a world structured by a negative categorical imperative— “above all, don’t be black”</w:t>
      </w:r>
      <w:r w:rsidRPr="0096098C">
        <w:rPr>
          <w:rFonts w:asciiTheme="minorHAnsi" w:hAnsiTheme="minorHAnsi"/>
          <w:sz w:val="16"/>
        </w:rPr>
        <w:t xml:space="preserve"> (Gordon 1997: 63)—in this world, the zero degree of transformation is the turn toward blackness, a turn toward the shame, as it were, that “resides </w:t>
      </w:r>
      <w:r w:rsidRPr="0096098C">
        <w:rPr>
          <w:rFonts w:asciiTheme="minorHAnsi" w:hAnsiTheme="minorHAnsi"/>
          <w:sz w:val="16"/>
        </w:rPr>
        <w:lastRenderedPageBreak/>
        <w:t>in the idea that ‘I am thought of as less than human’” (Nyong’o 2002: 389).</w:t>
      </w:r>
      <w:r w:rsidRPr="0096098C">
        <w:rPr>
          <w:rStyle w:val="StyleUnderline"/>
          <w:rFonts w:asciiTheme="minorHAnsi" w:hAnsiTheme="minorHAnsi"/>
        </w:rPr>
        <w:t xml:space="preserve">xiv In this we might create a </w:t>
      </w:r>
      <w:proofErr w:type="spellStart"/>
      <w:r w:rsidRPr="0096098C">
        <w:rPr>
          <w:rStyle w:val="StyleUnderline"/>
          <w:rFonts w:asciiTheme="minorHAnsi" w:hAnsiTheme="minorHAnsi"/>
        </w:rPr>
        <w:t>transvaluation</w:t>
      </w:r>
      <w:proofErr w:type="spellEnd"/>
      <w:r w:rsidRPr="0096098C">
        <w:rPr>
          <w:rStyle w:val="StyleUnderline"/>
          <w:rFonts w:asciiTheme="minorHAnsi" w:hAnsiTheme="minorHAnsi"/>
        </w:rPr>
        <w:t xml:space="preserve"> of pathology itself, something like an embrace of pathology without pathos. [24] To speak of black social life and black social death, black social life against black social death, black social life as black social death, black social life in black social death—all of this is to find oneself in the midst of an argument that is also a profound agreement, an agreement that takes shape in (between) </w:t>
      </w:r>
      <w:proofErr w:type="spellStart"/>
      <w:r w:rsidRPr="0096098C">
        <w:rPr>
          <w:rStyle w:val="StyleUnderline"/>
          <w:rFonts w:asciiTheme="minorHAnsi" w:hAnsiTheme="minorHAnsi"/>
        </w:rPr>
        <w:t>meconnaissance</w:t>
      </w:r>
      <w:proofErr w:type="spellEnd"/>
      <w:r w:rsidRPr="0096098C">
        <w:rPr>
          <w:rStyle w:val="StyleUnderline"/>
          <w:rFonts w:asciiTheme="minorHAnsi" w:hAnsiTheme="minorHAnsi"/>
        </w:rPr>
        <w:t xml:space="preserve"> and (dis)belief. Black optimism is not the negation of the negation that is afro-pessimism, just as black social life does not negate black social death by inhabiting it and vitalizing it. A living death is as much a death as it is a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 Black life is not lived in the world that the world lives in, but it is lived underground, in outer space. This is agreed. That is to say, what Moten asserts against </w:t>
      </w:r>
      <w:proofErr w:type="spellStart"/>
      <w:r w:rsidRPr="0096098C">
        <w:rPr>
          <w:rStyle w:val="StyleUnderline"/>
          <w:rFonts w:asciiTheme="minorHAnsi" w:hAnsiTheme="minorHAnsi"/>
        </w:rPr>
        <w:t>afropessimism</w:t>
      </w:r>
      <w:proofErr w:type="spellEnd"/>
      <w:r w:rsidRPr="0096098C">
        <w:rPr>
          <w:rStyle w:val="StyleUnderline"/>
          <w:rFonts w:asciiTheme="minorHAnsi" w:hAnsiTheme="minorHAnsi"/>
        </w:rPr>
        <w:t xml:space="preserve"> is a point already affirmed by afro-pessimism, is, in fact, one of the most polemical dimensions of afro-pessimism as a project: namely, that black life is not social, or rather that black life is lived in social death. Double emphasis, on lived and on death</w:t>
      </w:r>
    </w:p>
    <w:p w:rsidR="008C388E" w:rsidRPr="0096098C" w:rsidRDefault="008C388E" w:rsidP="008C388E">
      <w:pPr>
        <w:pStyle w:val="Heading4"/>
      </w:pPr>
      <w:r w:rsidRPr="0096098C">
        <w:t>Your belief that you have solved the double consciousness masks the problems that black people face and creates a self-deceiving image of an all-white America</w:t>
      </w:r>
    </w:p>
    <w:p w:rsidR="008C388E" w:rsidRPr="0096098C" w:rsidRDefault="008C388E" w:rsidP="008C388E">
      <w:pPr>
        <w:rPr>
          <w:rStyle w:val="Style13ptBold"/>
          <w:rFonts w:asciiTheme="minorHAnsi" w:hAnsiTheme="minorHAnsi"/>
          <w:b w:val="0"/>
          <w:bCs/>
        </w:rPr>
      </w:pPr>
      <w:r w:rsidRPr="0096098C">
        <w:rPr>
          <w:rStyle w:val="Style13ptBold"/>
          <w:rFonts w:asciiTheme="minorHAnsi" w:hAnsiTheme="minorHAnsi"/>
        </w:rPr>
        <w:t>Gordon 6’ (Lewis, “</w:t>
      </w:r>
      <w:r w:rsidRPr="0096098C">
        <w:rPr>
          <w:rFonts w:asciiTheme="minorHAnsi" w:hAnsiTheme="minorHAnsi"/>
        </w:rPr>
        <w:t>African-American Philosophy, Race, and the Geography of Reason” 2006, http://www.lewisrgordon.com/selected-articles/africana-philosophy/lewis2.pdf)</w:t>
      </w:r>
    </w:p>
    <w:p w:rsidR="008C388E" w:rsidRDefault="008C388E" w:rsidP="008C388E">
      <w:pPr>
        <w:rPr>
          <w:rFonts w:asciiTheme="minorHAnsi" w:hAnsiTheme="minorHAnsi"/>
          <w:sz w:val="16"/>
        </w:rPr>
      </w:pPr>
      <w:r w:rsidRPr="0096098C">
        <w:rPr>
          <w:rStyle w:val="StyleUnderline"/>
          <w:rFonts w:asciiTheme="minorHAnsi" w:hAnsiTheme="minorHAnsi"/>
        </w:rPr>
        <w:t xml:space="preserve">There is also an epistemological dimension of double consciousness. </w:t>
      </w:r>
      <w:r w:rsidRPr="0096098C">
        <w:rPr>
          <w:rFonts w:asciiTheme="minorHAnsi" w:hAnsiTheme="minorHAnsi"/>
          <w:sz w:val="16"/>
        </w:rPr>
        <w:t xml:space="preserve">The correlate of normative knowledge is the set of mainstream disciplines and their approaches to the study of black folk. </w:t>
      </w:r>
      <w:r w:rsidRPr="0096098C">
        <w:rPr>
          <w:rStyle w:val="StyleUnderline"/>
          <w:rFonts w:asciiTheme="minorHAnsi" w:hAnsiTheme="minorHAnsi"/>
        </w:rPr>
        <w:t>The standard view is that things white represent universality and things black are locked in the web of particularity. The problem with this view from the perspective of double consciousness is that it relies on denying the contradictions of the system. Thus, only the false, self-deceiving image of a pristine, all-encompassing (white) America is offered</w:t>
      </w:r>
      <w:r w:rsidRPr="0096098C">
        <w:rPr>
          <w:rFonts w:asciiTheme="minorHAnsi" w:hAnsiTheme="minorHAnsi"/>
          <w:sz w:val="16"/>
        </w:rPr>
        <w:t xml:space="preserve">. </w:t>
      </w:r>
      <w:r w:rsidRPr="0096098C">
        <w:rPr>
          <w:rStyle w:val="StyleUnderline"/>
          <w:rFonts w:asciiTheme="minorHAnsi" w:hAnsiTheme="minorHAnsi"/>
        </w:rPr>
        <w:t>Blacks in America exemplify the contradictions of the political and epistemological system; they are the nation’s dirty laundry</w:t>
      </w:r>
      <w:r w:rsidRPr="0096098C">
        <w:rPr>
          <w:rFonts w:asciiTheme="minorHAnsi" w:hAnsiTheme="minorHAnsi"/>
          <w:sz w:val="16"/>
        </w:rPr>
        <w:t>.</w:t>
      </w:r>
      <w:r w:rsidRPr="0096098C">
        <w:rPr>
          <w:rStyle w:val="StyleUnderline"/>
          <w:rFonts w:asciiTheme="minorHAnsi" w:hAnsiTheme="minorHAnsi"/>
        </w:rPr>
        <w:t xml:space="preserve"> The exposure of contradictions means that whereas whiteness relies on a narcissistic self-deceptive notion of the American social and political system’s completeness, blackness relies on pointing out the incompleteness of the system, its imperfections and contradictions</w:t>
      </w:r>
      <w:r w:rsidRPr="0096098C">
        <w:rPr>
          <w:rFonts w:asciiTheme="minorHAnsi" w:hAnsiTheme="minorHAnsi"/>
          <w:sz w:val="16"/>
        </w:rPr>
        <w:t xml:space="preserve">. This is the insight behind the black folk adage: “One mind for the white man/ to see, / Another that I now </w:t>
      </w:r>
      <w:proofErr w:type="gramStart"/>
      <w:r w:rsidRPr="0096098C">
        <w:rPr>
          <w:rFonts w:asciiTheme="minorHAnsi" w:hAnsiTheme="minorHAnsi"/>
          <w:sz w:val="16"/>
        </w:rPr>
        <w:t>is</w:t>
      </w:r>
      <w:proofErr w:type="gramEnd"/>
      <w:r w:rsidRPr="0096098C">
        <w:rPr>
          <w:rFonts w:asciiTheme="minorHAnsi" w:hAnsiTheme="minorHAnsi"/>
          <w:sz w:val="16"/>
        </w:rPr>
        <w:t xml:space="preserve"> me.” </w:t>
      </w:r>
      <w:r w:rsidRPr="0096098C">
        <w:rPr>
          <w:rStyle w:val="StyleUnderline"/>
          <w:rFonts w:asciiTheme="minorHAnsi" w:hAnsiTheme="minorHAnsi"/>
        </w:rPr>
        <w:t xml:space="preserve">This means that the black world is more linked to truth than the white world because the black world realizes that the domain over which truth claims can appeal is much larger than the white world in general is willing to admit. </w:t>
      </w:r>
      <w:r w:rsidRPr="0096098C">
        <w:rPr>
          <w:rFonts w:asciiTheme="minorHAnsi" w:hAnsiTheme="minorHAnsi"/>
          <w:sz w:val="16"/>
        </w:rPr>
        <w:t xml:space="preserve">The black world and the white world in this formulation does not refer to every individual black or white person but to those who live by the value systems of these worlds. </w:t>
      </w:r>
      <w:r w:rsidRPr="0096098C">
        <w:rPr>
          <w:rStyle w:val="StyleUnderline"/>
          <w:rFonts w:asciiTheme="minorHAnsi" w:hAnsiTheme="minorHAnsi"/>
        </w:rPr>
        <w:t xml:space="preserve">Whites, for instance, who study America through the lens of Black Studies often develop the same outrage that blacks and other people of color share. Unlike the popular claim that the purpose of Black Studies is to offer the narcissism of images of the self in the form of instructor, a view totally compatible with </w:t>
      </w:r>
      <w:proofErr w:type="spellStart"/>
      <w:r w:rsidRPr="0096098C">
        <w:rPr>
          <w:rStyle w:val="StyleUnderline"/>
          <w:rFonts w:asciiTheme="minorHAnsi" w:hAnsiTheme="minorHAnsi"/>
        </w:rPr>
        <w:t>whitecentric</w:t>
      </w:r>
      <w:proofErr w:type="spellEnd"/>
      <w:r w:rsidRPr="0096098C">
        <w:rPr>
          <w:rStyle w:val="StyleUnderline"/>
          <w:rFonts w:asciiTheme="minorHAnsi" w:hAnsiTheme="minorHAnsi"/>
        </w:rPr>
        <w:t xml:space="preserve"> studies but in black face, the more awkward reality is that it offers something sufficiently lacking in the (white) dominant disciplines to stimulate such ire on the part of students—namely, truth.</w:t>
      </w:r>
      <w:r w:rsidRPr="0096098C">
        <w:rPr>
          <w:rFonts w:asciiTheme="minorHAnsi" w:hAnsiTheme="minorHAnsi"/>
          <w:sz w:val="16"/>
        </w:rPr>
        <w:t xml:space="preserve"> It is not that there is no truth in most areas of the humanities and the social sciences, as well as the life sciences, it is simply that </w:t>
      </w:r>
      <w:r w:rsidRPr="0096098C">
        <w:rPr>
          <w:rStyle w:val="StyleUnderline"/>
          <w:rFonts w:asciiTheme="minorHAnsi" w:hAnsiTheme="minorHAnsi"/>
        </w:rPr>
        <w:t xml:space="preserve">there is limited truth </w:t>
      </w:r>
      <w:r w:rsidRPr="0096098C">
        <w:rPr>
          <w:rStyle w:val="StyleUnderline"/>
          <w:rFonts w:asciiTheme="minorHAnsi" w:hAnsiTheme="minorHAnsi"/>
        </w:rPr>
        <w:lastRenderedPageBreak/>
        <w:t xml:space="preserve">there precisely because of the imposition of white normativity as a </w:t>
      </w:r>
      <w:proofErr w:type="spellStart"/>
      <w:r w:rsidRPr="0096098C">
        <w:rPr>
          <w:rStyle w:val="StyleUnderline"/>
          <w:rFonts w:asciiTheme="minorHAnsi" w:hAnsiTheme="minorHAnsi"/>
        </w:rPr>
        <w:t>subtextual</w:t>
      </w:r>
      <w:proofErr w:type="spellEnd"/>
      <w:r w:rsidRPr="0096098C">
        <w:rPr>
          <w:rStyle w:val="StyleUnderline"/>
          <w:rFonts w:asciiTheme="minorHAnsi" w:hAnsiTheme="minorHAnsi"/>
        </w:rPr>
        <w:t xml:space="preserve"> mode of legitimation.</w:t>
      </w:r>
      <w:r w:rsidRPr="0096098C">
        <w:rPr>
          <w:rFonts w:asciiTheme="minorHAnsi" w:hAnsiTheme="minorHAnsi"/>
          <w:sz w:val="16"/>
        </w:rPr>
        <w:t xml:space="preserve"> One could argue that pursuing truth in the way demanded by Black Studies might be too much to demand of instructors from other disciplines, but such an excuse could hardly be accepted by Black Studies scholars all of whom have to work through the tenets of a minimum of two disciplinary perspectives—the white normative one and the contradictions they see from the standpoint of the world of color. What they take the time to learn is exactly what students expect scholars and teachers committed to knowledge and learning should do: Explore the full domain of their subject matter, which includes taking its contradictions seriously. This is not to say that they will be perfect in such an endeavor but that the spirit of such an approach offers a set of obligations responding to which would constitute a more rigorous pursuit of truth. </w:t>
      </w:r>
    </w:p>
    <w:p w:rsidR="00C70083" w:rsidRDefault="00C70083" w:rsidP="008C388E">
      <w:pPr>
        <w:rPr>
          <w:rFonts w:asciiTheme="minorHAnsi" w:hAnsiTheme="minorHAnsi"/>
          <w:sz w:val="16"/>
        </w:rPr>
      </w:pPr>
    </w:p>
    <w:p w:rsidR="00C70083" w:rsidRDefault="00C70083" w:rsidP="00C70083">
      <w:pPr>
        <w:pStyle w:val="Heading2"/>
      </w:pPr>
      <w:r>
        <w:lastRenderedPageBreak/>
        <w:t>FW</w:t>
      </w:r>
    </w:p>
    <w:p w:rsidR="00C70083" w:rsidRDefault="00C70083" w:rsidP="00C70083">
      <w:pPr>
        <w:pStyle w:val="Heading3"/>
      </w:pPr>
      <w:r>
        <w:lastRenderedPageBreak/>
        <w:t xml:space="preserve">2NC – FW </w:t>
      </w:r>
      <w:r>
        <w:t xml:space="preserve">vs. policy </w:t>
      </w:r>
    </w:p>
    <w:p w:rsidR="00C70083" w:rsidRDefault="00C70083" w:rsidP="00C70083">
      <w:pPr>
        <w:pStyle w:val="Heading4"/>
      </w:pPr>
      <w:r w:rsidRPr="004C4400">
        <w:t>Our interpretation is that they have to def</w:t>
      </w:r>
      <w:r>
        <w:t xml:space="preserve">end the scholarship of the 1AC – reducing the </w:t>
      </w:r>
      <w:proofErr w:type="spellStart"/>
      <w:r>
        <w:t>aff</w:t>
      </w:r>
      <w:proofErr w:type="spellEnd"/>
      <w:r>
        <w:t xml:space="preserve"> to an 8 second plan text doesn’t create holistic engagement – they picked the </w:t>
      </w:r>
      <w:proofErr w:type="gramStart"/>
      <w:r>
        <w:t>1AC</w:t>
      </w:r>
      <w:proofErr w:type="gramEnd"/>
      <w:r>
        <w:t xml:space="preserve"> so they should defend it</w:t>
      </w:r>
    </w:p>
    <w:p w:rsidR="00C70083" w:rsidRPr="004E1DC7" w:rsidRDefault="00C70083" w:rsidP="00C70083">
      <w:pPr>
        <w:pStyle w:val="Heading4"/>
      </w:pPr>
      <w:r>
        <w:t>Winning framework means we don’t need an alt – the criticism of the 1AC gives the judge the ability to reject an instance of civil society through voting negative</w:t>
      </w:r>
    </w:p>
    <w:p w:rsidR="00C70083" w:rsidRDefault="00C70083" w:rsidP="00C70083">
      <w:pPr>
        <w:pStyle w:val="Heading4"/>
      </w:pPr>
      <w:r>
        <w:t>Accessibility DA – bodies marked in the status quo are excluded from traditional frameworks – the assumption that engagement is mutually accessible is white colorblindness</w:t>
      </w:r>
    </w:p>
    <w:p w:rsidR="00C70083" w:rsidRPr="000C6984" w:rsidRDefault="00C70083" w:rsidP="00C70083">
      <w:pPr>
        <w:pStyle w:val="Heading4"/>
      </w:pPr>
      <w:r>
        <w:t>Respectability Politics DA – dissent is only allowed as long as it meets the conditions of white supremacy – this performatively props up civil society by only permitting controlled transgression</w:t>
      </w:r>
    </w:p>
    <w:p w:rsidR="00C70083" w:rsidRPr="004C4400" w:rsidRDefault="00C70083" w:rsidP="00C70083">
      <w:pPr>
        <w:pStyle w:val="Heading4"/>
        <w:rPr>
          <w:rStyle w:val="Style13ptBold"/>
          <w:b/>
        </w:rPr>
      </w:pPr>
      <w:r w:rsidRPr="004C4400">
        <w:rPr>
          <w:rStyle w:val="Style13ptBold"/>
          <w:b/>
        </w:rPr>
        <w:t>Their framework upholds a spectator mentality that reifies contemporary practices of power that maintain oppression</w:t>
      </w:r>
    </w:p>
    <w:p w:rsidR="00C70083" w:rsidRPr="004C4400" w:rsidRDefault="00C70083" w:rsidP="00C70083">
      <w:r w:rsidRPr="004C4400">
        <w:rPr>
          <w:rStyle w:val="Style13ptBold"/>
        </w:rPr>
        <w:t>Reid-Brinkley 2k8</w:t>
      </w:r>
      <w:r w:rsidRPr="004C4400">
        <w:t xml:space="preserve"> [Dr. </w:t>
      </w:r>
      <w:proofErr w:type="spellStart"/>
      <w:r w:rsidRPr="004C4400">
        <w:t>Shanara</w:t>
      </w:r>
      <w:proofErr w:type="spellEnd"/>
      <w:r w:rsidRPr="004C4400">
        <w:t xml:space="preserve"> Reid-Brinkley, "THE HARSH REALITIES OF “ACTING BLACK”: HOW AFRICAN-AMERICAN POLICY DEBATERS NEGOTIATE REPRESENTATION THROUGH RACIAL PERFORMANCE AND </w:t>
      </w:r>
      <w:proofErr w:type="spellStart"/>
      <w:r w:rsidRPr="004C4400">
        <w:t>STYLE"page</w:t>
      </w:r>
      <w:proofErr w:type="spellEnd"/>
      <w:r w:rsidRPr="004C4400">
        <w:t xml:space="preserve"> 15]  </w:t>
      </w:r>
    </w:p>
    <w:p w:rsidR="00C70083" w:rsidRDefault="00C70083" w:rsidP="00C70083">
      <w:pPr>
        <w:pStyle w:val="NoSpacing"/>
        <w:rPr>
          <w:rFonts w:ascii="Garamond" w:hAnsi="Garamond"/>
        </w:rPr>
      </w:pPr>
      <w:r w:rsidRPr="004C4400">
        <w:rPr>
          <w:rFonts w:ascii="Garamond" w:hAnsi="Garamond"/>
        </w:rPr>
        <w:t>Genre Violation Four: Policymaker as Impersonal and the Rhetoric of Personal Experience. Debate is a competitive game. 112 It requires that its participants take on the positions of state actors (at least when they are affirming the resolution</w:t>
      </w:r>
      <w:r w:rsidRPr="004C4400">
        <w:rPr>
          <w:rStyle w:val="TitleChar"/>
          <w:rFonts w:ascii="Garamond" w:hAnsi="Garamond"/>
        </w:rPr>
        <w:t xml:space="preserve">). </w:t>
      </w:r>
      <w:r w:rsidRPr="004C4400">
        <w:rPr>
          <w:rStyle w:val="TitleChar"/>
          <w:rFonts w:ascii="Garamond" w:hAnsi="Garamond"/>
          <w:highlight w:val="green"/>
        </w:rPr>
        <w:t>Debate resolutions normally call for federal action</w:t>
      </w:r>
      <w:r w:rsidRPr="004C4400">
        <w:rPr>
          <w:rFonts w:ascii="Garamond" w:hAnsi="Garamond"/>
        </w:rPr>
        <w:t xml:space="preserve"> in some area of domestic or foreign policy. Affirmative teams must support the resolution, while the negative negates it. The debate then becomes a “laboratory” within which debaters may test policies. 113 Argumentation scholar Gordon Mitchell notes that “Although they may research and track public argument as it unfolds outside the confines of the laboratory for research purposes, </w:t>
      </w:r>
      <w:r w:rsidRPr="004C4400">
        <w:rPr>
          <w:rStyle w:val="TitleChar"/>
          <w:rFonts w:ascii="Garamond" w:hAnsi="Garamond"/>
        </w:rPr>
        <w:t xml:space="preserve">in this approach </w:t>
      </w:r>
      <w:r w:rsidRPr="004C4400">
        <w:rPr>
          <w:rStyle w:val="TitleChar"/>
          <w:rFonts w:ascii="Garamond" w:hAnsi="Garamond"/>
          <w:highlight w:val="green"/>
        </w:rPr>
        <w:t>students witness argumentation</w:t>
      </w:r>
      <w:r w:rsidRPr="004C4400">
        <w:rPr>
          <w:rStyle w:val="TitleChar"/>
          <w:rFonts w:ascii="Garamond" w:hAnsi="Garamond"/>
        </w:rPr>
        <w:t xml:space="preserve"> beyond the walls of the academy </w:t>
      </w:r>
      <w:r w:rsidRPr="004C4400">
        <w:rPr>
          <w:rStyle w:val="TitleChar"/>
          <w:rFonts w:ascii="Garamond" w:hAnsi="Garamond"/>
          <w:highlight w:val="green"/>
        </w:rPr>
        <w:t>as spectators</w:t>
      </w:r>
      <w:r w:rsidRPr="004C4400">
        <w:rPr>
          <w:rStyle w:val="TitleChar"/>
          <w:rFonts w:ascii="Garamond" w:hAnsi="Garamond"/>
        </w:rPr>
        <w:t>, with little or no apparent recourse to directly participate or alter the course of events.”</w:t>
      </w:r>
      <w:r w:rsidRPr="004C4400">
        <w:rPr>
          <w:rFonts w:ascii="Garamond" w:hAnsi="Garamond"/>
        </w:rPr>
        <w:t xml:space="preserve"> 114 Although debaters spend a great deal of time discussing and researching government action and articulating arguments relevant to such action, </w:t>
      </w:r>
      <w:r w:rsidRPr="004C4400">
        <w:rPr>
          <w:rStyle w:val="TitleChar"/>
          <w:rFonts w:ascii="Garamond" w:hAnsi="Garamond"/>
          <w:highlight w:val="yellow"/>
        </w:rPr>
        <w:t xml:space="preserve">what happens in </w:t>
      </w:r>
      <w:r w:rsidRPr="004C4400">
        <w:rPr>
          <w:rStyle w:val="TitleChar"/>
          <w:rFonts w:ascii="Garamond" w:hAnsi="Garamond"/>
          <w:highlight w:val="green"/>
        </w:rPr>
        <w:t xml:space="preserve">debate rounds has </w:t>
      </w:r>
      <w:r w:rsidRPr="004C4400">
        <w:rPr>
          <w:rStyle w:val="TitleChar"/>
          <w:rFonts w:ascii="Garamond" w:hAnsi="Garamond"/>
          <w:highlight w:val="yellow"/>
        </w:rPr>
        <w:t xml:space="preserve">limited or </w:t>
      </w:r>
      <w:r w:rsidRPr="004C4400">
        <w:rPr>
          <w:rStyle w:val="TitleChar"/>
          <w:rFonts w:ascii="Garamond" w:hAnsi="Garamond"/>
          <w:highlight w:val="green"/>
        </w:rPr>
        <w:t xml:space="preserve">no real impact on </w:t>
      </w:r>
      <w:r w:rsidRPr="004C4400">
        <w:rPr>
          <w:rStyle w:val="TitleChar"/>
          <w:rFonts w:ascii="Garamond" w:hAnsi="Garamond"/>
          <w:highlight w:val="yellow"/>
        </w:rPr>
        <w:t xml:space="preserve">contemporary governmental </w:t>
      </w:r>
      <w:r w:rsidRPr="004C4400">
        <w:rPr>
          <w:rStyle w:val="TitleChar"/>
          <w:rFonts w:ascii="Garamond" w:hAnsi="Garamond"/>
          <w:highlight w:val="green"/>
        </w:rPr>
        <w:t>policy making</w:t>
      </w:r>
      <w:r w:rsidRPr="004C4400">
        <w:rPr>
          <w:rStyle w:val="TitleChar"/>
          <w:rFonts w:ascii="Garamond" w:hAnsi="Garamond"/>
          <w:highlight w:val="yellow"/>
        </w:rPr>
        <w:t>.</w:t>
      </w:r>
      <w:r w:rsidRPr="004C4400">
        <w:rPr>
          <w:rStyle w:val="TitleChar"/>
          <w:rFonts w:ascii="Garamond" w:hAnsi="Garamond"/>
        </w:rPr>
        <w:t xml:space="preserve"> And participation does not result in the majority of the debate community engaging in activism around the issues they research</w:t>
      </w:r>
      <w:r w:rsidRPr="004C4400">
        <w:rPr>
          <w:rFonts w:ascii="Garamond" w:hAnsi="Garamond"/>
        </w:rPr>
        <w:t xml:space="preserve">. Mitchell observes that the </w:t>
      </w:r>
      <w:r w:rsidRPr="004C4400">
        <w:rPr>
          <w:rStyle w:val="TitleChar"/>
          <w:rFonts w:ascii="Garamond" w:hAnsi="Garamond"/>
        </w:rPr>
        <w:t>stance of the policymaker in debate comes with a “sense of detachment associated with the spectator posture.”</w:t>
      </w:r>
      <w:r w:rsidRPr="004C4400">
        <w:rPr>
          <w:rFonts w:ascii="Garamond" w:hAnsi="Garamond"/>
        </w:rPr>
        <w:t xml:space="preserve"> 115 In other words, its </w:t>
      </w:r>
      <w:r w:rsidRPr="004C4400">
        <w:rPr>
          <w:rStyle w:val="TitleChar"/>
          <w:rFonts w:ascii="Garamond" w:hAnsi="Garamond"/>
        </w:rPr>
        <w:t xml:space="preserve">participants are able to engage in debates where they are able to distance themselves from the events that are the subjects of debates. </w:t>
      </w:r>
      <w:r w:rsidRPr="004C4400">
        <w:rPr>
          <w:rStyle w:val="TitleChar"/>
          <w:rFonts w:ascii="Garamond" w:hAnsi="Garamond"/>
          <w:highlight w:val="green"/>
        </w:rPr>
        <w:t>Debaters can throw around terms like torture, terrorism, genocide and nuclear war without blinking.</w:t>
      </w:r>
      <w:r w:rsidRPr="004C4400">
        <w:rPr>
          <w:rStyle w:val="TitleChar"/>
          <w:rFonts w:ascii="Garamond" w:hAnsi="Garamond"/>
        </w:rPr>
        <w:t xml:space="preserve"> </w:t>
      </w:r>
      <w:r w:rsidRPr="004C4400">
        <w:rPr>
          <w:rStyle w:val="TitleChar"/>
          <w:rFonts w:ascii="Garamond" w:hAnsi="Garamond"/>
          <w:highlight w:val="green"/>
        </w:rPr>
        <w:t xml:space="preserve">Debate simulations </w:t>
      </w:r>
      <w:r w:rsidRPr="004C4400">
        <w:rPr>
          <w:rStyle w:val="TitleChar"/>
          <w:rFonts w:ascii="Garamond" w:hAnsi="Garamond"/>
          <w:highlight w:val="yellow"/>
        </w:rPr>
        <w:t xml:space="preserve">can only serve to </w:t>
      </w:r>
      <w:r w:rsidRPr="004C4400">
        <w:rPr>
          <w:rStyle w:val="TitleChar"/>
          <w:rFonts w:ascii="Garamond" w:hAnsi="Garamond"/>
          <w:highlight w:val="green"/>
        </w:rPr>
        <w:t xml:space="preserve">distance the debaters from real world participation </w:t>
      </w:r>
      <w:r w:rsidRPr="004C4400">
        <w:rPr>
          <w:rStyle w:val="TitleChar"/>
          <w:rFonts w:ascii="Garamond" w:hAnsi="Garamond"/>
        </w:rPr>
        <w:t>in the political contexts they debate about</w:t>
      </w:r>
      <w:r w:rsidRPr="004C4400">
        <w:rPr>
          <w:rStyle w:val="TitleChar"/>
          <w:rFonts w:ascii="Garamond" w:hAnsi="Garamond"/>
          <w:highlight w:val="green"/>
        </w:rPr>
        <w:t>.</w:t>
      </w:r>
      <w:r w:rsidRPr="004C4400">
        <w:rPr>
          <w:rFonts w:ascii="Garamond" w:hAnsi="Garamond"/>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4C4400">
        <w:rPr>
          <w:rStyle w:val="TitleChar"/>
          <w:rFonts w:ascii="Garamond" w:hAnsi="Garamond"/>
          <w:highlight w:val="green"/>
        </w:rPr>
        <w:t xml:space="preserve">When we blithely call for </w:t>
      </w:r>
      <w:r w:rsidRPr="004C4400">
        <w:rPr>
          <w:rStyle w:val="TitleChar"/>
          <w:rFonts w:ascii="Garamond" w:hAnsi="Garamond"/>
          <w:highlight w:val="yellow"/>
        </w:rPr>
        <w:t xml:space="preserve">United States Federal </w:t>
      </w:r>
      <w:r w:rsidRPr="004C4400">
        <w:rPr>
          <w:rStyle w:val="TitleChar"/>
          <w:rFonts w:ascii="Garamond" w:hAnsi="Garamond"/>
          <w:highlight w:val="green"/>
        </w:rPr>
        <w:t xml:space="preserve">Government policymaking, we are not immune to the colonialist legacy </w:t>
      </w:r>
      <w:r w:rsidRPr="004C4400">
        <w:rPr>
          <w:rStyle w:val="TitleChar"/>
          <w:rFonts w:ascii="Garamond" w:hAnsi="Garamond"/>
        </w:rPr>
        <w:t xml:space="preserve">that establishes our place on this continent. We cannot wish away the horrific atrocities perpetrated </w:t>
      </w:r>
      <w:proofErr w:type="spellStart"/>
      <w:r w:rsidRPr="004C4400">
        <w:rPr>
          <w:rStyle w:val="TitleChar"/>
          <w:rFonts w:ascii="Garamond" w:hAnsi="Garamond"/>
        </w:rPr>
        <w:lastRenderedPageBreak/>
        <w:t>everyday</w:t>
      </w:r>
      <w:proofErr w:type="spellEnd"/>
      <w:r w:rsidRPr="004C4400">
        <w:rPr>
          <w:rStyle w:val="TitleChar"/>
          <w:rFonts w:ascii="Garamond" w:hAnsi="Garamond"/>
        </w:rPr>
        <w:t xml:space="preserve"> in our name simply by refusing to acknowledge these implications</w:t>
      </w:r>
      <w:r w:rsidRPr="004C4400">
        <w:rPr>
          <w:rFonts w:ascii="Garamond" w:hAnsi="Garamond"/>
        </w:rPr>
        <w:t xml:space="preserve">” (emphasis in original). 116 </w:t>
      </w:r>
      <w:r w:rsidRPr="004C4400">
        <w:rPr>
          <w:rStyle w:val="TitleChar"/>
          <w:rFonts w:ascii="Garamond" w:hAnsi="Garamond"/>
          <w:highlight w:val="green"/>
        </w:rPr>
        <w:t xml:space="preserve">The “objective” stance of the policymaker is an </w:t>
      </w:r>
      <w:r w:rsidRPr="004C4400">
        <w:rPr>
          <w:rStyle w:val="TitleChar"/>
          <w:rFonts w:ascii="Garamond" w:hAnsi="Garamond"/>
        </w:rPr>
        <w:t xml:space="preserve">impersonal or </w:t>
      </w:r>
      <w:r w:rsidRPr="004C4400">
        <w:rPr>
          <w:rStyle w:val="TitleChar"/>
          <w:rFonts w:ascii="Garamond" w:hAnsi="Garamond"/>
          <w:highlight w:val="green"/>
        </w:rPr>
        <w:t xml:space="preserve">imperialist persona. </w:t>
      </w:r>
      <w:r w:rsidRPr="004C4400">
        <w:rPr>
          <w:rStyle w:val="TitleChar"/>
          <w:rFonts w:ascii="Garamond" w:hAnsi="Garamond"/>
          <w:highlight w:val="yellow"/>
        </w:rPr>
        <w:t>The policymaker relies upon “acceptable” forms of evidence, engaging in logical discussion, producing rational thoughts</w:t>
      </w:r>
      <w:r w:rsidRPr="004C4400">
        <w:rPr>
          <w:rFonts w:ascii="Garamond" w:hAnsi="Garamond"/>
        </w:rPr>
        <w:t xml:space="preserve">. As Shanahan, and the Louisville debaters’ note, </w:t>
      </w:r>
      <w:r w:rsidRPr="004C4400">
        <w:rPr>
          <w:rStyle w:val="TitleChar"/>
          <w:rFonts w:ascii="Garamond" w:hAnsi="Garamond"/>
          <w:highlight w:val="green"/>
        </w:rPr>
        <w:t>such a stance is integrally linked to</w:t>
      </w:r>
      <w:r w:rsidRPr="004C4400">
        <w:rPr>
          <w:rStyle w:val="TitleChar"/>
          <w:rFonts w:ascii="Garamond" w:hAnsi="Garamond"/>
        </w:rPr>
        <w:t xml:space="preserve"> the normative, historical and </w:t>
      </w:r>
      <w:r w:rsidRPr="004C4400">
        <w:rPr>
          <w:rStyle w:val="TitleChar"/>
          <w:rFonts w:ascii="Garamond" w:hAnsi="Garamond"/>
          <w:highlight w:val="green"/>
        </w:rPr>
        <w:t xml:space="preserve">contemporary practices of power that produce and maintain </w:t>
      </w:r>
      <w:r w:rsidRPr="004C4400">
        <w:rPr>
          <w:rStyle w:val="TitleChar"/>
          <w:rFonts w:ascii="Garamond" w:hAnsi="Garamond"/>
          <w:highlight w:val="yellow"/>
        </w:rPr>
        <w:t xml:space="preserve">varying networks of </w:t>
      </w:r>
      <w:r w:rsidRPr="004C4400">
        <w:rPr>
          <w:rStyle w:val="TitleChar"/>
          <w:rFonts w:ascii="Garamond" w:hAnsi="Garamond"/>
          <w:highlight w:val="green"/>
        </w:rPr>
        <w:t>oppression</w:t>
      </w:r>
      <w:r w:rsidRPr="004C4400">
        <w:rPr>
          <w:rStyle w:val="TitleChar"/>
          <w:rFonts w:ascii="Garamond" w:hAnsi="Garamond"/>
        </w:rPr>
        <w:t xml:space="preserve">. In other words, the discursive practices of </w:t>
      </w:r>
      <w:proofErr w:type="spellStart"/>
      <w:r w:rsidRPr="004C4400">
        <w:rPr>
          <w:rStyle w:val="TitleChar"/>
          <w:rFonts w:ascii="Garamond" w:hAnsi="Garamond"/>
        </w:rPr>
        <w:t>policyoriented</w:t>
      </w:r>
      <w:proofErr w:type="spellEnd"/>
      <w:r w:rsidRPr="004C4400">
        <w:rPr>
          <w:rStyle w:val="TitleChar"/>
          <w:rFonts w:ascii="Garamond" w:hAnsi="Garamond"/>
        </w:rPr>
        <w:t xml:space="preserve"> debate are developed within, through and from systems of power and privilege. Thus, these practices are critically implicated in the maintenance of hegemony.</w:t>
      </w:r>
      <w:r w:rsidRPr="004C4400">
        <w:rPr>
          <w:rFonts w:ascii="Garamond" w:hAnsi="Garamond"/>
        </w:rPr>
        <w:t xml:space="preserve"> So, rather than seeing themselves as government or state actors, Jones and Green choose to perform themselves in debate, violating the more “objective” stance of the “policymaker” and require their opponents to do the same.</w:t>
      </w:r>
    </w:p>
    <w:p w:rsidR="00C70083" w:rsidRDefault="00C70083" w:rsidP="00C70083"/>
    <w:p w:rsidR="00C70083" w:rsidRPr="004C4400" w:rsidRDefault="00C70083" w:rsidP="00C70083">
      <w:pPr>
        <w:pStyle w:val="Heading3"/>
        <w:rPr>
          <w:rStyle w:val="StyleUnderline"/>
          <w:b w:val="0"/>
        </w:rPr>
      </w:pPr>
      <w:r w:rsidRPr="004C4400">
        <w:rPr>
          <w:rStyle w:val="StyleUnderline"/>
        </w:rPr>
        <w:lastRenderedPageBreak/>
        <w:t xml:space="preserve">2NC – </w:t>
      </w:r>
      <w:r>
        <w:rPr>
          <w:rStyle w:val="StyleUnderline"/>
        </w:rPr>
        <w:t>FW</w:t>
      </w:r>
      <w:r w:rsidRPr="004C4400">
        <w:rPr>
          <w:rStyle w:val="StyleUnderline"/>
        </w:rPr>
        <w:t xml:space="preserve"> – A2: Plan Focus</w:t>
      </w:r>
    </w:p>
    <w:p w:rsidR="00C70083" w:rsidRDefault="00C70083" w:rsidP="00C70083">
      <w:pPr>
        <w:pStyle w:val="Heading4"/>
      </w:pPr>
      <w:r w:rsidRPr="004C4400">
        <w:t xml:space="preserve">The links to the </w:t>
      </w:r>
      <w:proofErr w:type="spellStart"/>
      <w:r w:rsidRPr="004C4400">
        <w:t>aff</w:t>
      </w:r>
      <w:proofErr w:type="spellEnd"/>
      <w:r w:rsidRPr="004C4400">
        <w:t xml:space="preserve"> prove that the debate is still centered around the </w:t>
      </w:r>
      <w:proofErr w:type="spellStart"/>
      <w:r w:rsidRPr="004C4400">
        <w:t>aff</w:t>
      </w:r>
      <w:proofErr w:type="spellEnd"/>
      <w:r w:rsidRPr="004C4400">
        <w:t xml:space="preserve"> – we interrogate the </w:t>
      </w:r>
      <w:proofErr w:type="spellStart"/>
      <w:r w:rsidRPr="004C4400">
        <w:t>aff</w:t>
      </w:r>
      <w:proofErr w:type="spellEnd"/>
      <w:r w:rsidRPr="004C4400">
        <w:t xml:space="preserve"> at a different level than the impact claims that it presumes to solve – </w:t>
      </w:r>
      <w:proofErr w:type="spellStart"/>
      <w:r w:rsidRPr="004C4400">
        <w:t>its</w:t>
      </w:r>
      <w:proofErr w:type="spellEnd"/>
      <w:r w:rsidRPr="004C4400">
        <w:t xml:space="preserve"> about analyzing the way the </w:t>
      </w:r>
      <w:proofErr w:type="spellStart"/>
      <w:r w:rsidRPr="004C4400">
        <w:t>aff</w:t>
      </w:r>
      <w:proofErr w:type="spellEnd"/>
      <w:r w:rsidRPr="004C4400">
        <w:t xml:space="preserve"> was presented and the ideology behind its motive – if we win a risk that the </w:t>
      </w:r>
      <w:proofErr w:type="spellStart"/>
      <w:r w:rsidRPr="004C4400">
        <w:t>aff</w:t>
      </w:r>
      <w:proofErr w:type="spellEnd"/>
      <w:r w:rsidRPr="004C4400">
        <w:t xml:space="preserve"> itself is anti-black it proves focus</w:t>
      </w:r>
    </w:p>
    <w:p w:rsidR="00C70083" w:rsidRPr="00007BDA" w:rsidRDefault="00C70083" w:rsidP="00C70083">
      <w:pPr>
        <w:pStyle w:val="Heading4"/>
      </w:pPr>
      <w:r w:rsidRPr="00FC7EB5">
        <w:t xml:space="preserve">Plan focus is bad – it reduces </w:t>
      </w:r>
      <w:proofErr w:type="gramStart"/>
      <w:r w:rsidRPr="00FC7EB5">
        <w:t>8 minute</w:t>
      </w:r>
      <w:proofErr w:type="gramEnd"/>
      <w:r w:rsidRPr="00FC7EB5">
        <w:t xml:space="preserve"> advocacies to a 4 second plan text – kills advocacy skills because it trains students who cannot defend themselves and kills critical thinking</w:t>
      </w:r>
    </w:p>
    <w:p w:rsidR="00C70083" w:rsidRPr="00BD5228" w:rsidRDefault="00C70083" w:rsidP="00C70083"/>
    <w:p w:rsidR="00C70083" w:rsidRPr="004C4400" w:rsidRDefault="00C70083" w:rsidP="00C70083">
      <w:pPr>
        <w:pStyle w:val="Heading3"/>
      </w:pPr>
      <w:r>
        <w:lastRenderedPageBreak/>
        <w:t>2NC – FW – AT</w:t>
      </w:r>
      <w:r w:rsidRPr="004C4400">
        <w:t>: Education</w:t>
      </w:r>
    </w:p>
    <w:p w:rsidR="00C70083" w:rsidRDefault="00C70083" w:rsidP="00C70083">
      <w:pPr>
        <w:pStyle w:val="Heading4"/>
      </w:pPr>
      <w:r w:rsidRPr="004C4400">
        <w:t xml:space="preserve">We’ll link turn it – the only </w:t>
      </w:r>
      <w:proofErr w:type="gramStart"/>
      <w:r w:rsidRPr="004C4400">
        <w:t>real world</w:t>
      </w:r>
      <w:proofErr w:type="gramEnd"/>
      <w:r w:rsidRPr="004C4400">
        <w:t xml:space="preserve"> education comes from analyzing how we arrive at certain policies and how the USFG has become institutionally racist – education comes when we can use our skills inside debate to figure out how to break down systems of oppression</w:t>
      </w:r>
    </w:p>
    <w:p w:rsidR="00C70083" w:rsidRDefault="00C70083" w:rsidP="00C70083">
      <w:r w:rsidRPr="00131569">
        <w:rPr>
          <w:rStyle w:val="Style13ptBold"/>
        </w:rPr>
        <w:t>Farley’5</w:t>
      </w:r>
      <w:r>
        <w:t xml:space="preserve"> </w:t>
      </w:r>
    </w:p>
    <w:p w:rsidR="00C70083" w:rsidRPr="00C01407" w:rsidRDefault="00C70083" w:rsidP="00C70083">
      <w:r w:rsidRPr="00B266FF">
        <w:t>{Anthony Paul; Associate prof at Boston college Law school; “perfecting slavery</w:t>
      </w:r>
      <w:proofErr w:type="gramStart"/>
      <w:r w:rsidRPr="00B266FF">
        <w:t>”;</w:t>
      </w:r>
      <w:proofErr w:type="spellStart"/>
      <w:r w:rsidRPr="00B266FF">
        <w:t>pg</w:t>
      </w:r>
      <w:proofErr w:type="spellEnd"/>
      <w:proofErr w:type="gramEnd"/>
      <w:r w:rsidRPr="00B266FF">
        <w:t xml:space="preserve"> </w:t>
      </w:r>
      <w:r>
        <w:t>250-251;  January 27 2005}</w:t>
      </w:r>
      <w:proofErr w:type="spellStart"/>
      <w:r>
        <w:t>AvP</w:t>
      </w:r>
      <w:proofErr w:type="spellEnd"/>
    </w:p>
    <w:p w:rsidR="00C70083" w:rsidRDefault="00C70083" w:rsidP="00C70083">
      <w:r w:rsidRPr="00327CEF">
        <w:t xml:space="preserve">Slavery is death. </w:t>
      </w:r>
      <w:r w:rsidRPr="00C01407">
        <w:rPr>
          <w:b/>
          <w:highlight w:val="cyan"/>
          <w:u w:val="single"/>
        </w:rPr>
        <w:t>For the master, education in the slave is a horror</w:t>
      </w:r>
      <w:r w:rsidRPr="00327CEF">
        <w:t xml:space="preserve">.105 </w:t>
      </w:r>
      <w:r>
        <w:t xml:space="preserve">For the master, the educated slave is </w:t>
      </w:r>
      <w:r w:rsidRPr="00C01407">
        <w:rPr>
          <w:b/>
          <w:highlight w:val="cyan"/>
          <w:u w:val="single"/>
        </w:rPr>
        <w:t>uncanny</w:t>
      </w:r>
      <w:r>
        <w:t xml:space="preserve">.106 </w:t>
      </w:r>
      <w:r w:rsidRPr="00C01407">
        <w:rPr>
          <w:b/>
          <w:highlight w:val="cyan"/>
          <w:u w:val="single"/>
        </w:rPr>
        <w:t>Education brings the slave</w:t>
      </w:r>
      <w:r>
        <w:t xml:space="preserve">, who is death, </w:t>
      </w:r>
      <w:r w:rsidRPr="00C01407">
        <w:rPr>
          <w:b/>
          <w:highlight w:val="cyan"/>
          <w:u w:val="single"/>
        </w:rPr>
        <w:t>back from death</w:t>
      </w:r>
      <w:r>
        <w:t xml:space="preserve">, back from the undiscovered country, </w:t>
      </w:r>
      <w:r w:rsidRPr="00C01407">
        <w:rPr>
          <w:b/>
          <w:highlight w:val="cyan"/>
          <w:u w:val="single"/>
        </w:rPr>
        <w:t>back to life.</w:t>
      </w:r>
      <w:r>
        <w:t xml:space="preserve"> This is uncanny for the master because the </w:t>
      </w:r>
      <w:r w:rsidRPr="00C01407">
        <w:rPr>
          <w:b/>
          <w:highlight w:val="cyan"/>
          <w:u w:val="single"/>
        </w:rPr>
        <w:t>master has knowing non-knowledge that to return from death, the slave must end slavery.</w:t>
      </w:r>
      <w:r>
        <w:t xml:space="preserve">107 The master experiences this knowing non-knowledge as uncanny. </w:t>
      </w:r>
      <w:r w:rsidRPr="00C01407">
        <w:rPr>
          <w:b/>
          <w:highlight w:val="cyan"/>
          <w:u w:val="single"/>
        </w:rPr>
        <w:t>We fear death and the slave is the body of the death that we f</w:t>
      </w:r>
      <w:r w:rsidRPr="00C01407">
        <w:rPr>
          <w:b/>
          <w:highlight w:val="cyan"/>
        </w:rPr>
        <w:t>ear</w:t>
      </w:r>
      <w:r>
        <w:t xml:space="preserve">: The fear of the dead, who return to take away with them the living, has found an explanation from the point of view of individual and social psychology in the unconscious death wishes which the survivor harbored against the dead person while he lived, because of which he now fears that person’s vengeance.108 The master should be afraid.   </w:t>
      </w:r>
      <w:r w:rsidRPr="00C01407">
        <w:rPr>
          <w:b/>
          <w:highlight w:val="cyan"/>
          <w:u w:val="single"/>
        </w:rPr>
        <w:t>The slaves</w:t>
      </w:r>
      <w:r>
        <w:t xml:space="preserve"> that return from the undiscovered country do indeed plan to “</w:t>
      </w:r>
      <w:r w:rsidRPr="00C01407">
        <w:rPr>
          <w:b/>
          <w:highlight w:val="cyan"/>
          <w:u w:val="single"/>
        </w:rPr>
        <w:t>take away with them the living”</w:t>
      </w:r>
      <w:r>
        <w:t xml:space="preserve">109 and so the fear of death, and of the return of the dead, has a foundation. White-over-black—death—is the foundation. </w:t>
      </w:r>
      <w:r w:rsidRPr="00C01407">
        <w:rPr>
          <w:b/>
          <w:highlight w:val="cyan"/>
          <w:u w:val="single"/>
        </w:rPr>
        <w:t>Education undermines the foundation of white-over-black and so education of the slave is the foundation of the fear of the dead.</w:t>
      </w:r>
      <w:r w:rsidRPr="00C01407">
        <w:rPr>
          <w:b/>
          <w:u w:val="single"/>
        </w:rPr>
        <w:t xml:space="preserve"> </w:t>
      </w:r>
      <w:r>
        <w:t>Education is the way that the slave begins its return from the undiscovered country. Revolution is the way that the returned slaves complete their return and, through that completion, manage to “take away with them the living.”110 What will be cast into the fire next time? Heed the words of C.L.R.</w:t>
      </w:r>
      <w:r w:rsidRPr="00327CEF">
        <w:t xml:space="preserve"> James’s unknown anarchist, “[w]e </w:t>
      </w:r>
      <w:proofErr w:type="gramStart"/>
      <w:r w:rsidRPr="00327CEF">
        <w:t>have</w:t>
      </w:r>
      <w:proofErr w:type="gramEnd"/>
      <w:r w:rsidRPr="00327CEF">
        <w:t xml:space="preserve"> a right to burn what we cultivate,” and an answer appears. The slaves are the ones who cultivate the philosophy of right.111 It is the slaves calling to create the rule of law. And that is what they will burn to free themselves from the Promised Land. It only takes a single spark.</w:t>
      </w:r>
    </w:p>
    <w:p w:rsidR="00C70083" w:rsidRPr="004C4400" w:rsidRDefault="00C70083" w:rsidP="00C70083">
      <w:pPr>
        <w:pStyle w:val="Heading3"/>
      </w:pPr>
      <w:r>
        <w:lastRenderedPageBreak/>
        <w:t>2NC – FW – AT</w:t>
      </w:r>
      <w:r w:rsidRPr="004C4400">
        <w:t>: Predictability</w:t>
      </w:r>
    </w:p>
    <w:p w:rsidR="00C70083" w:rsidRPr="007A3AD9" w:rsidRDefault="00C70083" w:rsidP="00C70083">
      <w:pPr>
        <w:pStyle w:val="Heading4"/>
      </w:pPr>
      <w:r w:rsidRPr="00FC7EB5">
        <w:t xml:space="preserve">We’re more predictable – judges are educators not policy makers – they have the ability to interrogate the </w:t>
      </w:r>
      <w:proofErr w:type="spellStart"/>
      <w:r w:rsidRPr="00FC7EB5">
        <w:t>aff’s</w:t>
      </w:r>
      <w:proofErr w:type="spellEnd"/>
      <w:r w:rsidRPr="00FC7EB5">
        <w:t xml:space="preserve"> scholarship but can’t tangibly put the plan into existence</w:t>
      </w:r>
    </w:p>
    <w:p w:rsidR="00C70083" w:rsidRPr="00FC7EB5" w:rsidRDefault="00C70083" w:rsidP="00C70083">
      <w:pPr>
        <w:pStyle w:val="Heading4"/>
      </w:pPr>
      <w:r w:rsidRPr="00FC7EB5">
        <w:t xml:space="preserve">Predictability does not matter in a racist world – Trayvon martin could not predict when he would </w:t>
      </w:r>
      <w:proofErr w:type="gramStart"/>
      <w:r w:rsidRPr="00FC7EB5">
        <w:t>killed</w:t>
      </w:r>
      <w:proofErr w:type="gramEnd"/>
      <w:r w:rsidRPr="00FC7EB5">
        <w:t xml:space="preserve"> through racial profiling – you must always be on your toes from any attack</w:t>
      </w:r>
    </w:p>
    <w:p w:rsidR="00C70083" w:rsidRPr="004C4400" w:rsidRDefault="00C70083" w:rsidP="00C70083">
      <w:pPr>
        <w:pStyle w:val="Heading3"/>
      </w:pPr>
      <w:r w:rsidRPr="004C4400">
        <w:lastRenderedPageBreak/>
        <w:t xml:space="preserve">2NC – </w:t>
      </w:r>
      <w:r>
        <w:t>FW – AT</w:t>
      </w:r>
      <w:r w:rsidRPr="004C4400">
        <w:t>: Fairness</w:t>
      </w:r>
    </w:p>
    <w:p w:rsidR="00C70083" w:rsidRPr="004C4400" w:rsidRDefault="00C70083" w:rsidP="00C70083">
      <w:pPr>
        <w:pStyle w:val="Heading4"/>
      </w:pPr>
      <w:r w:rsidRPr="004C4400">
        <w:t xml:space="preserve">Your standards of fairness are the epitome of whiteness – the world isn’t fair for the black body – make them articulate what fairness is and who it applies to before you give them a risk of an impact – predictability proves the K is fair as we will win the fact that the entire </w:t>
      </w:r>
      <w:proofErr w:type="spellStart"/>
      <w:r w:rsidRPr="004C4400">
        <w:t>aff</w:t>
      </w:r>
      <w:proofErr w:type="spellEnd"/>
      <w:r w:rsidRPr="004C4400">
        <w:t xml:space="preserve"> is bad</w:t>
      </w:r>
    </w:p>
    <w:p w:rsidR="00C70083" w:rsidRPr="00C70083" w:rsidRDefault="00C70083" w:rsidP="00C70083"/>
    <w:p w:rsidR="00D60627" w:rsidRPr="0012356C" w:rsidRDefault="00D60627" w:rsidP="00D60627">
      <w:pPr>
        <w:pStyle w:val="Heading1"/>
      </w:pPr>
      <w:r w:rsidRPr="0012356C">
        <w:lastRenderedPageBreak/>
        <w:t>Affirmative</w:t>
      </w:r>
    </w:p>
    <w:p w:rsidR="00D20689" w:rsidRDefault="00D20689" w:rsidP="00D20689">
      <w:pPr>
        <w:pStyle w:val="Heading2"/>
      </w:pPr>
      <w:r>
        <w:lastRenderedPageBreak/>
        <w:t xml:space="preserve">2AC – Pessimism </w:t>
      </w:r>
    </w:p>
    <w:p w:rsidR="00AE2F52" w:rsidRPr="00AE2F52" w:rsidRDefault="00AE2F52" w:rsidP="00AE2F52">
      <w:pPr>
        <w:spacing w:after="0" w:line="240" w:lineRule="auto"/>
        <w:rPr>
          <w:rFonts w:eastAsia="Times New Roman" w:cs="Calibri"/>
          <w:b/>
          <w:color w:val="000000"/>
          <w:sz w:val="24"/>
        </w:rPr>
      </w:pPr>
    </w:p>
    <w:p w:rsidR="00D20689" w:rsidRPr="00AE2F52" w:rsidRDefault="00AE2F52" w:rsidP="00AE2F52">
      <w:pPr>
        <w:pStyle w:val="ListParagraph"/>
        <w:numPr>
          <w:ilvl w:val="0"/>
          <w:numId w:val="34"/>
        </w:numPr>
        <w:spacing w:after="0" w:line="240" w:lineRule="auto"/>
        <w:rPr>
          <w:rFonts w:ascii="Times New Roman" w:eastAsia="Times New Roman" w:hAnsi="Times New Roman" w:cs="Times New Roman"/>
          <w:b/>
          <w:sz w:val="24"/>
          <w:szCs w:val="24"/>
        </w:rPr>
      </w:pPr>
      <w:r w:rsidRPr="00AE2F52">
        <w:rPr>
          <w:rFonts w:eastAsia="Times New Roman" w:cs="Calibri"/>
          <w:b/>
          <w:color w:val="000000"/>
          <w:sz w:val="24"/>
        </w:rPr>
        <w:t xml:space="preserve">Status is a state practice of categorization and ordering, but also a mechanism determining broader notions of borders, belonging, exclusions and citizenship. </w:t>
      </w:r>
      <w:r w:rsidR="00D20689" w:rsidRPr="00AE2F52">
        <w:rPr>
          <w:b/>
          <w:sz w:val="24"/>
          <w:szCs w:val="24"/>
        </w:rPr>
        <w:t>There is a racial hierarchy established through the process of citizen-making – this is empirically proven as Natives and Slaves were tripped of the capacity to vote, own land, and generally engage in citizenship.</w:t>
      </w:r>
      <w:r w:rsidRPr="00AE2F52">
        <w:rPr>
          <w:b/>
          <w:sz w:val="24"/>
        </w:rPr>
        <w:t xml:space="preserve"> Thus, calls for the attainment of equal legal and cultural entitlements is an investment in settler colonialism.</w:t>
      </w:r>
      <w:r w:rsidR="00D20689" w:rsidRPr="00AE2F52">
        <w:rPr>
          <w:b/>
          <w:sz w:val="24"/>
          <w:szCs w:val="24"/>
        </w:rPr>
        <w:t xml:space="preserve"> </w:t>
      </w:r>
      <w:r w:rsidRPr="00AE2F52">
        <w:rPr>
          <w:b/>
          <w:sz w:val="24"/>
        </w:rPr>
        <w:t xml:space="preserve">Our </w:t>
      </w:r>
      <w:proofErr w:type="spellStart"/>
      <w:r w:rsidRPr="00AE2F52">
        <w:rPr>
          <w:b/>
          <w:sz w:val="24"/>
        </w:rPr>
        <w:t>aff</w:t>
      </w:r>
      <w:proofErr w:type="spellEnd"/>
      <w:r w:rsidRPr="00AE2F52">
        <w:rPr>
          <w:b/>
          <w:sz w:val="24"/>
        </w:rPr>
        <w:t xml:space="preserve"> is a refusal to engage in such practices because these practices are critical to the formation of an </w:t>
      </w:r>
      <w:proofErr w:type="spellStart"/>
      <w:r w:rsidRPr="00AE2F52">
        <w:rPr>
          <w:b/>
          <w:sz w:val="24"/>
        </w:rPr>
        <w:t>antiblack</w:t>
      </w:r>
      <w:proofErr w:type="spellEnd"/>
      <w:r w:rsidRPr="00AE2F52">
        <w:rPr>
          <w:b/>
          <w:sz w:val="24"/>
        </w:rPr>
        <w:t xml:space="preserve"> nation-state</w:t>
      </w:r>
    </w:p>
    <w:p w:rsidR="00AE2F52" w:rsidRPr="00AE2F52" w:rsidRDefault="00AE2F52" w:rsidP="00AE2F52">
      <w:pPr>
        <w:pStyle w:val="ListParagraph"/>
        <w:spacing w:after="0" w:line="240" w:lineRule="auto"/>
        <w:rPr>
          <w:rFonts w:ascii="Times New Roman" w:eastAsia="Times New Roman" w:hAnsi="Times New Roman" w:cs="Times New Roman"/>
          <w:b/>
          <w:sz w:val="24"/>
          <w:szCs w:val="24"/>
        </w:rPr>
      </w:pPr>
    </w:p>
    <w:p w:rsidR="00D20689" w:rsidRDefault="00D20689" w:rsidP="00AE2F52">
      <w:pPr>
        <w:pStyle w:val="ListParagraph"/>
        <w:numPr>
          <w:ilvl w:val="0"/>
          <w:numId w:val="34"/>
        </w:numPr>
        <w:rPr>
          <w:b/>
          <w:sz w:val="24"/>
        </w:rPr>
      </w:pPr>
      <w:r w:rsidRPr="00AE2F52">
        <w:rPr>
          <w:b/>
          <w:sz w:val="24"/>
        </w:rPr>
        <w:t xml:space="preserve">The Native and the slave alike became the “visible minority” living outside of the bounds of citizenship which the state utilizes to create and manage ideological distinctions between those who are racialized within the </w:t>
      </w:r>
      <w:r w:rsidR="00AE2F52" w:rsidRPr="00AE2F52">
        <w:rPr>
          <w:b/>
          <w:sz w:val="24"/>
        </w:rPr>
        <w:t>state and</w:t>
      </w:r>
      <w:r w:rsidRPr="00AE2F52">
        <w:rPr>
          <w:b/>
          <w:sz w:val="24"/>
        </w:rPr>
        <w:t xml:space="preserve"> those who are not – this management of difference works to articulate a white nationalism </w:t>
      </w:r>
      <w:r w:rsidR="00AE2F52" w:rsidRPr="00AE2F52">
        <w:rPr>
          <w:b/>
          <w:sz w:val="24"/>
        </w:rPr>
        <w:t xml:space="preserve">and further </w:t>
      </w:r>
      <w:proofErr w:type="spellStart"/>
      <w:r w:rsidR="00AE2F52" w:rsidRPr="00AE2F52">
        <w:rPr>
          <w:b/>
          <w:sz w:val="24"/>
        </w:rPr>
        <w:t>antiblack</w:t>
      </w:r>
      <w:proofErr w:type="spellEnd"/>
      <w:r w:rsidR="00AE2F52" w:rsidRPr="00AE2F52">
        <w:rPr>
          <w:b/>
          <w:sz w:val="24"/>
        </w:rPr>
        <w:t xml:space="preserve"> colonial violence – it is our responsibility to use public spaces to move away from coalitionary politics of </w:t>
      </w:r>
      <w:proofErr w:type="spellStart"/>
      <w:r w:rsidR="00AE2F52" w:rsidRPr="00AE2F52">
        <w:rPr>
          <w:b/>
          <w:sz w:val="24"/>
        </w:rPr>
        <w:t>settlerism</w:t>
      </w:r>
      <w:proofErr w:type="spellEnd"/>
    </w:p>
    <w:p w:rsidR="00D45409" w:rsidRPr="00D45409" w:rsidRDefault="00D45409" w:rsidP="00D45409">
      <w:pPr>
        <w:pStyle w:val="ListParagraph"/>
        <w:rPr>
          <w:b/>
          <w:sz w:val="24"/>
        </w:rPr>
      </w:pPr>
    </w:p>
    <w:p w:rsidR="00D45409" w:rsidRDefault="00D45409" w:rsidP="00D45409">
      <w:pPr>
        <w:pStyle w:val="ListParagraph"/>
        <w:numPr>
          <w:ilvl w:val="0"/>
          <w:numId w:val="34"/>
        </w:numPr>
        <w:rPr>
          <w:b/>
          <w:sz w:val="24"/>
        </w:rPr>
      </w:pPr>
      <w:r>
        <w:rPr>
          <w:b/>
          <w:sz w:val="24"/>
        </w:rPr>
        <w:t xml:space="preserve">Colonialism has functioned as a containment strategy used by the state to determine the social and political typology of Native and Black bodies – this typology is not fixed however – a disinvestment in the politics of </w:t>
      </w:r>
      <w:proofErr w:type="spellStart"/>
      <w:r>
        <w:rPr>
          <w:b/>
          <w:sz w:val="24"/>
        </w:rPr>
        <w:t>settlerism</w:t>
      </w:r>
      <w:proofErr w:type="spellEnd"/>
      <w:r>
        <w:rPr>
          <w:b/>
          <w:sz w:val="24"/>
        </w:rPr>
        <w:t xml:space="preserve"> is key to fight anti-black violence </w:t>
      </w:r>
    </w:p>
    <w:p w:rsidR="00D45409" w:rsidRDefault="00D45409" w:rsidP="00D45409">
      <w:pPr>
        <w:pStyle w:val="ListParagraph"/>
      </w:pPr>
    </w:p>
    <w:p w:rsidR="00D45409" w:rsidRPr="00D45409" w:rsidRDefault="00D45409" w:rsidP="00D45409">
      <w:pPr>
        <w:rPr>
          <w:b/>
          <w:sz w:val="24"/>
        </w:rPr>
      </w:pPr>
      <w:r w:rsidRPr="0012356C">
        <w:t xml:space="preserve">Nadine </w:t>
      </w:r>
      <w:r w:rsidRPr="0012356C">
        <w:rPr>
          <w:rStyle w:val="Style13ptBold"/>
        </w:rPr>
        <w:t>Ehlers</w:t>
      </w:r>
      <w:r w:rsidRPr="0012356C">
        <w:t xml:space="preserve">, Professor, School of Social Sciences, Media, and Communication Faculty of Law, Humanities, and Arts University of Wollongong, </w:t>
      </w:r>
      <w:r w:rsidRPr="0012356C">
        <w:rPr>
          <w:rStyle w:val="Style13ptBold"/>
        </w:rPr>
        <w:t>12</w:t>
      </w:r>
      <w:r w:rsidRPr="0012356C">
        <w:t xml:space="preserve"> [“Racial Imperatives: Discipline, Performativity, and Struggles against Subjection,”</w:t>
      </w:r>
      <w:r>
        <w:t xml:space="preserve"> p. 9-12, footnote from p. 145]</w:t>
      </w:r>
    </w:p>
    <w:p w:rsidR="00D45409" w:rsidRPr="0012356C" w:rsidRDefault="00D45409" w:rsidP="00D45409">
      <w:pPr>
        <w:rPr>
          <w:sz w:val="16"/>
          <w:szCs w:val="20"/>
        </w:rPr>
      </w:pPr>
      <w:r w:rsidRPr="0012356C">
        <w:rPr>
          <w:sz w:val="16"/>
          <w:szCs w:val="20"/>
        </w:rPr>
        <w:t xml:space="preserve">While I deploy these terms for analytic convenience, </w:t>
      </w:r>
      <w:r w:rsidRPr="0012356C">
        <w:rPr>
          <w:szCs w:val="20"/>
          <w:u w:val="single"/>
        </w:rPr>
        <w:t xml:space="preserve">the study pivots on the desire to make dear </w:t>
      </w:r>
      <w:proofErr w:type="spellStart"/>
      <w:r w:rsidRPr="0012356C">
        <w:rPr>
          <w:szCs w:val="20"/>
          <w:u w:val="single"/>
        </w:rPr>
        <w:t>tbe</w:t>
      </w:r>
      <w:proofErr w:type="spellEnd"/>
      <w:r w:rsidRPr="0012356C">
        <w:rPr>
          <w:szCs w:val="20"/>
          <w:u w:val="single"/>
        </w:rPr>
        <w:t xml:space="preserve"> false homogeneity of subjects that are denoted by</w:t>
      </w:r>
      <w:r w:rsidRPr="0012356C">
        <w:rPr>
          <w:sz w:val="16"/>
          <w:szCs w:val="20"/>
        </w:rPr>
        <w:t xml:space="preserve"> these terms and the arbitrariness of </w:t>
      </w:r>
      <w:r w:rsidRPr="0012356C">
        <w:rPr>
          <w:szCs w:val="20"/>
          <w:u w:val="single"/>
        </w:rPr>
        <w:t xml:space="preserve">race </w:t>
      </w:r>
      <w:r w:rsidRPr="0012356C">
        <w:rPr>
          <w:sz w:val="16"/>
          <w:szCs w:val="20"/>
        </w:rPr>
        <w:t xml:space="preserve">per se. In the same moment that I employ these terms as critical tools of analysis, then, </w:t>
      </w:r>
      <w:r w:rsidRPr="0012356C">
        <w:rPr>
          <w:szCs w:val="20"/>
          <w:u w:val="single"/>
        </w:rPr>
        <w:t xml:space="preserve">I hope to expose the mechanisms of their production and mark possibilities for their </w:t>
      </w:r>
      <w:proofErr w:type="spellStart"/>
      <w:r w:rsidRPr="0012356C">
        <w:rPr>
          <w:szCs w:val="20"/>
          <w:u w:val="single"/>
        </w:rPr>
        <w:t>rearticulation</w:t>
      </w:r>
      <w:proofErr w:type="spellEnd"/>
      <w:r w:rsidRPr="0012356C">
        <w:rPr>
          <w:szCs w:val="20"/>
          <w:u w:val="single"/>
        </w:rPr>
        <w:t>.</w:t>
      </w:r>
      <w:r w:rsidRPr="0012356C">
        <w:rPr>
          <w:sz w:val="16"/>
          <w:szCs w:val="20"/>
        </w:rPr>
        <w:t xml:space="preserve"> </w:t>
      </w:r>
      <w:r w:rsidRPr="0012356C">
        <w:rPr>
          <w:szCs w:val="20"/>
          <w:u w:val="single"/>
        </w:rPr>
        <w:t>The final portion of this study is concerned with examining what forms of agency and resistance are possible within</w:t>
      </w:r>
      <w:r w:rsidRPr="0012356C">
        <w:rPr>
          <w:sz w:val="16"/>
          <w:szCs w:val="20"/>
        </w:rPr>
        <w:t xml:space="preserve"> the context of </w:t>
      </w:r>
      <w:r w:rsidRPr="0012356C">
        <w:rPr>
          <w:szCs w:val="20"/>
          <w:u w:val="single"/>
        </w:rPr>
        <w:t>this binary construction of black and white identities</w:t>
      </w:r>
      <w:r w:rsidRPr="0012356C">
        <w:rPr>
          <w:sz w:val="16"/>
          <w:szCs w:val="20"/>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12356C">
        <w:rPr>
          <w:b/>
          <w:szCs w:val="20"/>
          <w:u w:val="single"/>
        </w:rPr>
        <w:t>That race operates as a limit appears particularly so for black subjects.</w:t>
      </w:r>
      <w:r w:rsidRPr="0012356C">
        <w:rPr>
          <w:sz w:val="16"/>
          <w:szCs w:val="20"/>
        </w:rPr>
        <w:t xml:space="preserve"> For </w:t>
      </w:r>
      <w:r w:rsidRPr="0012356C">
        <w:rPr>
          <w:szCs w:val="20"/>
          <w:u w:val="single"/>
        </w:rPr>
        <w:t>despite the fact that all subjects are produced and positioned within and by the discursive formations of race</w:t>
      </w:r>
      <w:r w:rsidRPr="0012356C">
        <w:rPr>
          <w:sz w:val="16"/>
          <w:szCs w:val="20"/>
        </w:rPr>
        <w:t xml:space="preserve">, </w:t>
      </w:r>
      <w:r w:rsidRPr="0012356C">
        <w:rPr>
          <w:szCs w:val="20"/>
          <w:u w:val="single"/>
        </w:rPr>
        <w:t>the impact of that positioning and what it means for experience is markedly different</w:t>
      </w:r>
      <w:r w:rsidRPr="0012356C">
        <w:rPr>
          <w:sz w:val="16"/>
          <w:szCs w:val="20"/>
        </w:rPr>
        <w:t xml:space="preserve">. </w:t>
      </w:r>
      <w:r w:rsidRPr="0012356C">
        <w:rPr>
          <w:szCs w:val="20"/>
          <w:u w:val="single"/>
        </w:rPr>
        <w:t xml:space="preserve">Black subjects are situated within an </w:t>
      </w:r>
      <w:proofErr w:type="spellStart"/>
      <w:r w:rsidRPr="0012356C">
        <w:rPr>
          <w:szCs w:val="20"/>
          <w:u w:val="single"/>
        </w:rPr>
        <w:t>antiblack</w:t>
      </w:r>
      <w:proofErr w:type="spellEnd"/>
      <w:r w:rsidRPr="0012356C">
        <w:rPr>
          <w:szCs w:val="20"/>
          <w:u w:val="single"/>
        </w:rPr>
        <w:t xml:space="preserve"> context</w:t>
      </w:r>
      <w:r w:rsidRPr="0012356C">
        <w:rPr>
          <w:sz w:val="16"/>
          <w:szCs w:val="20"/>
        </w:rPr>
        <w:t xml:space="preserve"> where the black body/self continues to be torn asunder within the relations of civil society. </w:t>
      </w:r>
      <w:r w:rsidRPr="0012356C">
        <w:rPr>
          <w:szCs w:val="20"/>
          <w:u w:val="single"/>
        </w:rPr>
        <w:t>This means that, as Yancy</w:t>
      </w:r>
      <w:r w:rsidRPr="0012356C">
        <w:rPr>
          <w:sz w:val="16"/>
          <w:szCs w:val="20"/>
        </w:rPr>
        <w:t xml:space="preserve"> (2008, 134 n. n) </w:t>
      </w:r>
      <w:r w:rsidRPr="0012356C">
        <w:rPr>
          <w:szCs w:val="20"/>
          <w:u w:val="single"/>
        </w:rPr>
        <w:t xml:space="preserve">insists, " the capacity to imagine otherwise is seriously truncated by </w:t>
      </w:r>
      <w:r w:rsidRPr="0012356C">
        <w:rPr>
          <w:sz w:val="16"/>
          <w:szCs w:val="20"/>
        </w:rPr>
        <w:t xml:space="preserve">ideological and material forces that are systematically linked to the history of </w:t>
      </w:r>
      <w:r w:rsidRPr="0012356C">
        <w:rPr>
          <w:szCs w:val="20"/>
          <w:u w:val="single"/>
        </w:rPr>
        <w:t>white racism</w:t>
      </w:r>
      <w:r w:rsidRPr="0012356C">
        <w:rPr>
          <w:sz w:val="16"/>
          <w:szCs w:val="20"/>
        </w:rPr>
        <w:t>!'</w:t>
      </w:r>
    </w:p>
    <w:p w:rsidR="00D45409" w:rsidRPr="0012356C" w:rsidRDefault="00D45409" w:rsidP="00D45409">
      <w:pPr>
        <w:rPr>
          <w:sz w:val="16"/>
          <w:szCs w:val="20"/>
        </w:rPr>
      </w:pPr>
      <w:r w:rsidRPr="0012356C">
        <w:rPr>
          <w:sz w:val="16"/>
          <w:szCs w:val="20"/>
        </w:rPr>
        <w:lastRenderedPageBreak/>
        <w:t xml:space="preserve">A number of scholars have examined these realities and advanced critical accounts of what they identify as the resulting condition of black existence. David </w:t>
      </w:r>
      <w:r w:rsidRPr="0012356C">
        <w:rPr>
          <w:szCs w:val="20"/>
          <w:u w:val="single"/>
        </w:rPr>
        <w:t>Marriot</w:t>
      </w:r>
      <w:r w:rsidRPr="0012356C">
        <w:rPr>
          <w:sz w:val="16"/>
          <w:szCs w:val="20"/>
        </w:rPr>
        <w:t xml:space="preserve">, for instance, </w:t>
      </w:r>
      <w:r w:rsidRPr="0012356C">
        <w:rPr>
          <w:szCs w:val="20"/>
          <w:u w:val="single"/>
        </w:rPr>
        <w:t>argues that "the occult presence of racial slavery" continues to haunt our political and social imagination:</w:t>
      </w:r>
      <w:r w:rsidRPr="0012356C">
        <w:rPr>
          <w:sz w:val="16"/>
          <w:szCs w:val="20"/>
        </w:rPr>
        <w:t xml:space="preserve"> "</w:t>
      </w:r>
      <w:r w:rsidRPr="0012356C">
        <w:rPr>
          <w:szCs w:val="20"/>
          <w:u w:val="single"/>
        </w:rPr>
        <w:t>nowhere, but nevertheless everywhere</w:t>
      </w:r>
      <w:r w:rsidRPr="0012356C">
        <w:rPr>
          <w:sz w:val="16"/>
          <w:szCs w:val="20"/>
        </w:rPr>
        <w:t xml:space="preserve">, a dead time which never arrives and does not stop arriving" (2007, xxi). </w:t>
      </w:r>
      <w:proofErr w:type="spellStart"/>
      <w:r w:rsidRPr="0012356C">
        <w:rPr>
          <w:sz w:val="16"/>
          <w:szCs w:val="20"/>
        </w:rPr>
        <w:t>Saidiya</w:t>
      </w:r>
      <w:proofErr w:type="spellEnd"/>
      <w:r w:rsidRPr="0012356C">
        <w:rPr>
          <w:sz w:val="16"/>
          <w:szCs w:val="20"/>
        </w:rPr>
        <w:t xml:space="preserve">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w:t>
      </w:r>
      <w:proofErr w:type="spellStart"/>
      <w:r w:rsidRPr="0012356C">
        <w:rPr>
          <w:sz w:val="16"/>
          <w:szCs w:val="20"/>
        </w:rPr>
        <w:t>Loic</w:t>
      </w:r>
      <w:proofErr w:type="spellEnd"/>
      <w:r w:rsidRPr="0012356C">
        <w:rPr>
          <w:sz w:val="16"/>
          <w:szCs w:val="20"/>
        </w:rPr>
        <w:t xml:space="preserve"> Wacquant (2002, 41) has identified as slavery's </w:t>
      </w:r>
      <w:proofErr w:type="spellStart"/>
      <w:r w:rsidRPr="0012356C">
        <w:rPr>
          <w:sz w:val="16"/>
          <w:szCs w:val="20"/>
        </w:rPr>
        <w:t>fu</w:t>
      </w:r>
      <w:proofErr w:type="spellEnd"/>
      <w:r w:rsidRPr="0012356C">
        <w:rPr>
          <w:sz w:val="16"/>
          <w:szCs w:val="20"/>
        </w:rPr>
        <w:t xml:space="preserve"> </w:t>
      </w:r>
      <w:proofErr w:type="spellStart"/>
      <w:r w:rsidRPr="0012356C">
        <w:rPr>
          <w:sz w:val="16"/>
          <w:szCs w:val="20"/>
        </w:rPr>
        <w:t>nctional</w:t>
      </w:r>
      <w:proofErr w:type="spellEnd"/>
      <w:r w:rsidRPr="0012356C">
        <w:rPr>
          <w:sz w:val="16"/>
          <w:szCs w:val="20"/>
        </w:rPr>
        <w:t xml:space="preserve"> surrogates: Jim Crow, the ghetto, and the prison. For Hartman, as echoed by other scholars, slavery has yet to be undone:</w:t>
      </w:r>
    </w:p>
    <w:p w:rsidR="00D45409" w:rsidRPr="0012356C" w:rsidRDefault="00D45409" w:rsidP="00D45409">
      <w:pPr>
        <w:rPr>
          <w:sz w:val="16"/>
          <w:szCs w:val="16"/>
        </w:rPr>
      </w:pPr>
      <w:r w:rsidRPr="0012356C">
        <w:rPr>
          <w:sz w:val="16"/>
          <w:szCs w:val="16"/>
        </w:rPr>
        <w:t>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w:t>
      </w:r>
    </w:p>
    <w:p w:rsidR="00D45409" w:rsidRPr="0012356C" w:rsidRDefault="00D45409" w:rsidP="00D45409">
      <w:pPr>
        <w:rPr>
          <w:sz w:val="16"/>
          <w:szCs w:val="20"/>
        </w:rPr>
      </w:pPr>
      <w:r w:rsidRPr="0012356C">
        <w:rPr>
          <w:sz w:val="16"/>
          <w:szCs w:val="20"/>
        </w:rPr>
        <w:t xml:space="preserve">Frank B. </w:t>
      </w:r>
      <w:proofErr w:type="spellStart"/>
      <w:r w:rsidRPr="0012356C">
        <w:rPr>
          <w:rStyle w:val="Emphasis"/>
        </w:rPr>
        <w:t>Wilderson</w:t>
      </w:r>
      <w:proofErr w:type="spellEnd"/>
      <w:r w:rsidRPr="0012356C">
        <w:rPr>
          <w:sz w:val="16"/>
          <w:szCs w:val="20"/>
        </w:rPr>
        <w:t xml:space="preserve"> III, in his Red, White, and Black: Cinema and the Structures of U.S. Antagonisms (2009), </w:t>
      </w:r>
      <w:r w:rsidRPr="0012356C">
        <w:rPr>
          <w:szCs w:val="20"/>
          <w:u w:val="single"/>
        </w:rPr>
        <w:t xml:space="preserve">powerfully frames slavery's afterlife as resulting in a form of </w:t>
      </w:r>
      <w:r w:rsidRPr="0012356C">
        <w:rPr>
          <w:b/>
          <w:szCs w:val="20"/>
          <w:u w:val="single"/>
        </w:rPr>
        <w:t>social death</w:t>
      </w:r>
      <w:r w:rsidRPr="0012356C">
        <w:rPr>
          <w:szCs w:val="20"/>
          <w:u w:val="single"/>
        </w:rPr>
        <w:t xml:space="preserve"> for black subjects and,</w:t>
      </w:r>
      <w:r w:rsidRPr="0012356C">
        <w:rPr>
          <w:sz w:val="16"/>
          <w:szCs w:val="20"/>
        </w:rPr>
        <w:t xml:space="preserve"> more than this, he </w:t>
      </w:r>
      <w:r w:rsidRPr="0012356C">
        <w:rPr>
          <w:szCs w:val="20"/>
          <w:u w:val="single"/>
        </w:rPr>
        <w:t xml:space="preserve">argues that black subjectivity is constituted as </w:t>
      </w:r>
      <w:r w:rsidRPr="0012356C">
        <w:rPr>
          <w:b/>
          <w:szCs w:val="20"/>
          <w:u w:val="single"/>
        </w:rPr>
        <w:t>ontological death</w:t>
      </w:r>
      <w:r w:rsidRPr="0012356C">
        <w:rPr>
          <w:sz w:val="16"/>
          <w:szCs w:val="20"/>
        </w:rPr>
        <w:t xml:space="preserve">. For </w:t>
      </w:r>
      <w:proofErr w:type="spellStart"/>
      <w:r w:rsidRPr="0012356C">
        <w:rPr>
          <w:sz w:val="16"/>
          <w:szCs w:val="20"/>
        </w:rPr>
        <w:t>Wilderson</w:t>
      </w:r>
      <w:proofErr w:type="spellEnd"/>
      <w:r w:rsidRPr="0012356C">
        <w:rPr>
          <w:sz w:val="16"/>
          <w:szCs w:val="20"/>
        </w:rPr>
        <w:t xml:space="preserve">, " the Black [is) a subject who is always already positioned as Slave" (2009, 7) in the United States, while everyone else exists as "Masters" (2009, </w:t>
      </w:r>
      <w:proofErr w:type="gramStart"/>
      <w:r w:rsidRPr="0012356C">
        <w:rPr>
          <w:sz w:val="16"/>
          <w:szCs w:val="20"/>
        </w:rPr>
        <w:t>10 )</w:t>
      </w:r>
      <w:proofErr w:type="gramEnd"/>
      <w:r w:rsidRPr="0012356C">
        <w:rPr>
          <w:sz w:val="16"/>
          <w:szCs w:val="20"/>
        </w:rPr>
        <w:t>.8</w:t>
      </w:r>
    </w:p>
    <w:p w:rsidR="00D45409" w:rsidRPr="0012356C" w:rsidRDefault="00D45409" w:rsidP="00D45409">
      <w:pPr>
        <w:rPr>
          <w:sz w:val="16"/>
          <w:szCs w:val="20"/>
        </w:rPr>
      </w:pPr>
      <w:r w:rsidRPr="0012356C">
        <w:rPr>
          <w:szCs w:val="20"/>
          <w:u w:val="single"/>
        </w:rPr>
        <w:t xml:space="preserve">Studies of slavery's afterlife and the concept of social death have inarguably made </w:t>
      </w:r>
      <w:r w:rsidRPr="0012356C">
        <w:rPr>
          <w:sz w:val="16"/>
          <w:szCs w:val="20"/>
        </w:rPr>
        <w:t xml:space="preserve">essential </w:t>
      </w:r>
      <w:r w:rsidRPr="0012356C">
        <w:rPr>
          <w:szCs w:val="20"/>
          <w:u w:val="single"/>
        </w:rPr>
        <w:t xml:space="preserve">contributions </w:t>
      </w:r>
      <w:r w:rsidRPr="0012356C">
        <w:rPr>
          <w:sz w:val="16"/>
          <w:szCs w:val="20"/>
        </w:rPr>
        <w:t xml:space="preserve">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w:t>
      </w:r>
      <w:proofErr w:type="spellStart"/>
      <w:r w:rsidRPr="0012356C">
        <w:rPr>
          <w:sz w:val="16"/>
          <w:szCs w:val="20"/>
        </w:rPr>
        <w:t>ofbiopolitics</w:t>
      </w:r>
      <w:proofErr w:type="spellEnd"/>
      <w:r w:rsidRPr="0012356C">
        <w:rPr>
          <w:sz w:val="16"/>
          <w:szCs w:val="20"/>
        </w:rPr>
        <w:t xml:space="preserve">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w:t>
      </w:r>
    </w:p>
    <w:p w:rsidR="00D45409" w:rsidRPr="0012356C" w:rsidRDefault="00D45409" w:rsidP="00D45409">
      <w:pPr>
        <w:rPr>
          <w:sz w:val="16"/>
          <w:szCs w:val="20"/>
        </w:rPr>
      </w:pPr>
      <w:r w:rsidRPr="0012356C">
        <w:rPr>
          <w:sz w:val="16"/>
          <w:szCs w:val="20"/>
        </w:rPr>
        <w:t xml:space="preserve">In Scenes of Subjection: Terror, Slavery, and Self-Making in Nineteenth-Century America (1997), </w:t>
      </w:r>
      <w:r w:rsidRPr="0012356C">
        <w:rPr>
          <w:szCs w:val="20"/>
          <w:u w:val="single"/>
        </w:rPr>
        <w:t xml:space="preserve">Hartman examines the 'must die' imperative of social death understood broadly as a lack of social being-but she also illuminates how, within such a context, slave "performance and other modes of </w:t>
      </w:r>
      <w:proofErr w:type="gramStart"/>
      <w:r w:rsidRPr="0012356C">
        <w:rPr>
          <w:szCs w:val="20"/>
          <w:u w:val="single"/>
        </w:rPr>
        <w:t>practice .</w:t>
      </w:r>
      <w:proofErr w:type="gramEnd"/>
      <w:r w:rsidRPr="0012356C">
        <w:rPr>
          <w:szCs w:val="20"/>
          <w:u w:val="single"/>
        </w:rPr>
        <w:t xml:space="preserve"> .. exploit[</w:t>
      </w:r>
      <w:proofErr w:type="spellStart"/>
      <w:r w:rsidRPr="0012356C">
        <w:rPr>
          <w:szCs w:val="20"/>
          <w:u w:val="single"/>
        </w:rPr>
        <w:t>ed</w:t>
      </w:r>
      <w:proofErr w:type="spellEnd"/>
      <w:proofErr w:type="gramStart"/>
      <w:r w:rsidRPr="0012356C">
        <w:rPr>
          <w:szCs w:val="20"/>
          <w:u w:val="single"/>
        </w:rPr>
        <w:t>), and</w:t>
      </w:r>
      <w:proofErr w:type="gramEnd"/>
      <w:r w:rsidRPr="0012356C">
        <w:rPr>
          <w:szCs w:val="20"/>
          <w:u w:val="single"/>
        </w:rPr>
        <w:t xml:space="preserve"> exceed[</w:t>
      </w:r>
      <w:proofErr w:type="spellStart"/>
      <w:r w:rsidRPr="0012356C">
        <w:rPr>
          <w:szCs w:val="20"/>
          <w:u w:val="single"/>
        </w:rPr>
        <w:t>ed</w:t>
      </w:r>
      <w:proofErr w:type="spellEnd"/>
      <w:r w:rsidRPr="0012356C">
        <w:rPr>
          <w:szCs w:val="20"/>
          <w:u w:val="single"/>
        </w:rPr>
        <w:t>] the constraints of domination"</w:t>
      </w:r>
      <w:r w:rsidRPr="0012356C">
        <w:rPr>
          <w:sz w:val="16"/>
          <w:szCs w:val="20"/>
        </w:rPr>
        <w:t xml:space="preserve"> (1997, 54, my emphasis). </w:t>
      </w:r>
      <w:r w:rsidRPr="0012356C">
        <w:rPr>
          <w:szCs w:val="20"/>
          <w:u w:val="single"/>
        </w:rPr>
        <w:t>Hartman analyzes quotidian enactments of slave agency to highlight practices of "(counter)investment"</w:t>
      </w:r>
      <w:r w:rsidRPr="0012356C">
        <w:rPr>
          <w:sz w:val="16"/>
          <w:szCs w:val="20"/>
        </w:rPr>
        <w:t xml:space="preserve"> (1997, 73) </w:t>
      </w:r>
      <w:r w:rsidRPr="0012356C">
        <w:rPr>
          <w:szCs w:val="20"/>
          <w:u w:val="single"/>
        </w:rPr>
        <w:t>that produced "a reconstructed self that negates the dominant terms of identity and existence"</w:t>
      </w:r>
      <w:r w:rsidRPr="0012356C">
        <w:rPr>
          <w:sz w:val="16"/>
          <w:szCs w:val="20"/>
        </w:rPr>
        <w:t xml:space="preserve"> (1997, 72). 11 She thus argues that </w:t>
      </w:r>
      <w:r w:rsidRPr="0012356C">
        <w:rPr>
          <w:szCs w:val="20"/>
          <w:u w:val="single"/>
        </w:rPr>
        <w:t>a form of agency is possible and that</w:t>
      </w:r>
      <w:r w:rsidRPr="0012356C">
        <w:rPr>
          <w:sz w:val="16"/>
          <w:szCs w:val="20"/>
        </w:rPr>
        <w:t xml:space="preserve">, </w:t>
      </w:r>
      <w:r w:rsidRPr="0012356C">
        <w:rPr>
          <w:szCs w:val="20"/>
          <w:u w:val="single"/>
        </w:rPr>
        <w:t>while "the conditions of domination</w:t>
      </w:r>
      <w:r w:rsidRPr="0012356C">
        <w:rPr>
          <w:sz w:val="16"/>
          <w:szCs w:val="20"/>
        </w:rPr>
        <w:t xml:space="preserve"> and subjugation </w:t>
      </w:r>
      <w:r w:rsidRPr="0012356C">
        <w:rPr>
          <w:szCs w:val="20"/>
          <w:u w:val="single"/>
        </w:rPr>
        <w:t>determine what kinds of actions are possible or effective"</w:t>
      </w:r>
      <w:r w:rsidRPr="0012356C">
        <w:rPr>
          <w:sz w:val="16"/>
          <w:szCs w:val="20"/>
        </w:rPr>
        <w:t xml:space="preserve"> (1997, 54), </w:t>
      </w:r>
      <w:r w:rsidRPr="0012356C">
        <w:rPr>
          <w:rStyle w:val="Emphasis"/>
        </w:rPr>
        <w:t>agency is not reducible to these conditions</w:t>
      </w:r>
      <w:r w:rsidRPr="0012356C">
        <w:rPr>
          <w:sz w:val="16"/>
          <w:szCs w:val="20"/>
        </w:rPr>
        <w:t xml:space="preserve"> (1997, 55).'2 The questions that I ask in this analysis travel in this </w:t>
      </w:r>
      <w:proofErr w:type="gramStart"/>
      <w:r w:rsidRPr="0012356C">
        <w:rPr>
          <w:sz w:val="16"/>
          <w:szCs w:val="20"/>
        </w:rPr>
        <w:t>direction, and</w:t>
      </w:r>
      <w:proofErr w:type="gramEnd"/>
      <w:r w:rsidRPr="0012356C">
        <w:rPr>
          <w:sz w:val="16"/>
          <w:szCs w:val="20"/>
        </w:rPr>
        <w:t xml:space="preserve"> aim to build on this aspect of Hartman's work. In doing so I make two key claims: first, that </w:t>
      </w:r>
      <w:r w:rsidRPr="0012356C">
        <w:rPr>
          <w:szCs w:val="20"/>
          <w:u w:val="single"/>
        </w:rPr>
        <w:t>despite undeniable historical continuities</w:t>
      </w:r>
      <w:r w:rsidRPr="0012356C">
        <w:rPr>
          <w:sz w:val="16"/>
          <w:szCs w:val="20"/>
        </w:rPr>
        <w:t xml:space="preserve"> and structural d)'</w:t>
      </w:r>
      <w:proofErr w:type="spellStart"/>
      <w:r w:rsidRPr="0012356C">
        <w:rPr>
          <w:sz w:val="16"/>
          <w:szCs w:val="20"/>
        </w:rPr>
        <w:t>namics</w:t>
      </w:r>
      <w:proofErr w:type="spellEnd"/>
      <w:r w:rsidRPr="0012356C">
        <w:rPr>
          <w:sz w:val="16"/>
          <w:szCs w:val="20"/>
        </w:rPr>
        <w:t xml:space="preserve">, </w:t>
      </w:r>
      <w:r w:rsidRPr="0012356C">
        <w:rPr>
          <w:szCs w:val="20"/>
          <w:u w:val="single"/>
        </w:rPr>
        <w:t>race is</w:t>
      </w:r>
      <w:r w:rsidRPr="0012356C">
        <w:rPr>
          <w:sz w:val="16"/>
          <w:szCs w:val="20"/>
        </w:rPr>
        <w:t xml:space="preserve"> also </w:t>
      </w:r>
      <w:r w:rsidRPr="0012356C">
        <w:rPr>
          <w:szCs w:val="20"/>
          <w:u w:val="single"/>
        </w:rPr>
        <w:t>marked by discontinuity; and</w:t>
      </w:r>
      <w:r w:rsidRPr="0012356C">
        <w:rPr>
          <w:sz w:val="16"/>
          <w:szCs w:val="20"/>
        </w:rPr>
        <w:t xml:space="preserve"> second, race is constantly reworked and </w:t>
      </w:r>
      <w:r w:rsidRPr="0012356C">
        <w:rPr>
          <w:szCs w:val="20"/>
          <w:u w:val="single"/>
        </w:rPr>
        <w:t xml:space="preserve">transformed within relations of power </w:t>
      </w:r>
      <w:r w:rsidRPr="0012356C">
        <w:rPr>
          <w:rStyle w:val="Emphasis"/>
        </w:rPr>
        <w:t>by subjects</w:t>
      </w:r>
      <w:r w:rsidRPr="0012356C">
        <w:rPr>
          <w:sz w:val="16"/>
          <w:szCs w:val="20"/>
        </w:rPr>
        <w:t>. 13</w:t>
      </w:r>
    </w:p>
    <w:p w:rsidR="00D45409" w:rsidRPr="0012356C" w:rsidRDefault="00D45409" w:rsidP="00D45409">
      <w:pPr>
        <w:rPr>
          <w:sz w:val="16"/>
          <w:szCs w:val="20"/>
        </w:rPr>
      </w:pPr>
      <w:r w:rsidRPr="0012356C">
        <w:rPr>
          <w:b/>
          <w:szCs w:val="20"/>
          <w:u w:val="single"/>
        </w:rPr>
        <w:t xml:space="preserve">For Vincent </w:t>
      </w:r>
      <w:r w:rsidRPr="0012356C">
        <w:rPr>
          <w:rStyle w:val="Emphasis"/>
        </w:rPr>
        <w:t>Brown</w:t>
      </w:r>
      <w:r w:rsidRPr="0012356C">
        <w:rPr>
          <w:b/>
          <w:szCs w:val="20"/>
          <w:u w:val="single"/>
        </w:rPr>
        <w:t xml:space="preserve">, a historian of slavery, </w:t>
      </w:r>
      <w:r w:rsidRPr="0012356C">
        <w:rPr>
          <w:szCs w:val="20"/>
          <w:u w:val="single"/>
        </w:rPr>
        <w:t>''violence, dislocation, and death actually generate politics, and consequential action by the enslaved"</w:t>
      </w:r>
      <w:r w:rsidRPr="0012356C">
        <w:rPr>
          <w:sz w:val="16"/>
          <w:szCs w:val="20"/>
        </w:rPr>
        <w:t xml:space="preserve"> (2009, 1239</w:t>
      </w:r>
      <w:proofErr w:type="gramStart"/>
      <w:r w:rsidRPr="0012356C">
        <w:rPr>
          <w:sz w:val="16"/>
          <w:szCs w:val="20"/>
        </w:rPr>
        <w:t>) .</w:t>
      </w:r>
      <w:proofErr w:type="gramEnd"/>
      <w:r w:rsidRPr="0012356C">
        <w:rPr>
          <w:sz w:val="16"/>
          <w:szCs w:val="20"/>
        </w:rPr>
        <w:t xml:space="preserve"> He warns that </w:t>
      </w:r>
      <w:r w:rsidRPr="0012356C">
        <w:rPr>
          <w:szCs w:val="20"/>
          <w:u w:val="single"/>
        </w:rPr>
        <w:t xml:space="preserve">focusing on an overarching condition or state </w:t>
      </w:r>
      <w:r w:rsidRPr="0012356C">
        <w:rPr>
          <w:sz w:val="16"/>
          <w:szCs w:val="20"/>
        </w:rPr>
        <w:t xml:space="preserve">potentially </w:t>
      </w:r>
      <w:r w:rsidRPr="0012356C">
        <w:rPr>
          <w:rStyle w:val="Emphasis"/>
        </w:rPr>
        <w:t>obscures seeing these politics</w:t>
      </w:r>
      <w:r w:rsidRPr="0012356C">
        <w:rPr>
          <w:sz w:val="16"/>
          <w:szCs w:val="20"/>
        </w:rPr>
        <w:t xml:space="preserve">. </w:t>
      </w:r>
      <w:r w:rsidRPr="0012356C">
        <w:rPr>
          <w:szCs w:val="20"/>
          <w:u w:val="single"/>
        </w:rPr>
        <w:t>More than this,</w:t>
      </w:r>
      <w:r w:rsidRPr="0012356C">
        <w:rPr>
          <w:sz w:val="16"/>
          <w:szCs w:val="20"/>
        </w:rPr>
        <w:t xml:space="preserve"> however, </w:t>
      </w:r>
      <w:r w:rsidRPr="0012356C">
        <w:rPr>
          <w:rStyle w:val="Emphasis"/>
        </w:rPr>
        <w:t xml:space="preserve">it risks positioning relations of power as totalizing and </w:t>
      </w:r>
      <w:proofErr w:type="spellStart"/>
      <w:r w:rsidRPr="0012356C">
        <w:rPr>
          <w:rStyle w:val="Emphasis"/>
        </w:rPr>
        <w:t>transhistorical</w:t>
      </w:r>
      <w:proofErr w:type="spellEnd"/>
      <w:r w:rsidRPr="0012356C">
        <w:rPr>
          <w:sz w:val="16"/>
          <w:szCs w:val="20"/>
        </w:rPr>
        <w:t xml:space="preserve">, </w:t>
      </w:r>
      <w:r w:rsidRPr="0012356C">
        <w:rPr>
          <w:szCs w:val="20"/>
          <w:u w:val="single"/>
        </w:rPr>
        <w:t xml:space="preserve">and </w:t>
      </w:r>
      <w:r w:rsidRPr="0012356C">
        <w:rPr>
          <w:sz w:val="16"/>
          <w:szCs w:val="20"/>
        </w:rPr>
        <w:t xml:space="preserve">it risks </w:t>
      </w:r>
      <w:r w:rsidRPr="0012356C">
        <w:rPr>
          <w:szCs w:val="20"/>
          <w:u w:val="single"/>
        </w:rPr>
        <w:t>essentializing experience or the lived realities of individuals</w:t>
      </w:r>
      <w:r w:rsidRPr="0012356C">
        <w:rPr>
          <w:sz w:val="16"/>
          <w:szCs w:val="20"/>
        </w:rPr>
        <w:t xml:space="preserve">. </w:t>
      </w:r>
      <w:r w:rsidRPr="0012356C">
        <w:rPr>
          <w:rStyle w:val="Emphasis"/>
        </w:rPr>
        <w:t>14</w:t>
      </w:r>
      <w:r w:rsidRPr="0012356C">
        <w:rPr>
          <w:sz w:val="16"/>
          <w:szCs w:val="20"/>
        </w:rPr>
        <w:t xml:space="preserve"> I scale down to the level of the subject to analyze both (a) how subjects are formed, and (b) how </w:t>
      </w:r>
      <w:r w:rsidRPr="0012356C">
        <w:rPr>
          <w:szCs w:val="20"/>
          <w:u w:val="single"/>
        </w:rPr>
        <w:t>subjects</w:t>
      </w:r>
      <w:r w:rsidRPr="0012356C">
        <w:rPr>
          <w:sz w:val="16"/>
          <w:szCs w:val="20"/>
        </w:rPr>
        <w:t xml:space="preserve"> – </w:t>
      </w:r>
      <w:r w:rsidRPr="0012356C">
        <w:rPr>
          <w:szCs w:val="20"/>
          <w:u w:val="single"/>
        </w:rPr>
        <w:t>black and white alike</w:t>
      </w:r>
      <w:r w:rsidRPr="0012356C">
        <w:rPr>
          <w:sz w:val="16"/>
          <w:szCs w:val="20"/>
        </w:rPr>
        <w:t xml:space="preserve"> – </w:t>
      </w:r>
      <w:r w:rsidRPr="0012356C">
        <w:rPr>
          <w:szCs w:val="20"/>
          <w:u w:val="single"/>
        </w:rPr>
        <w:t>have struggled against conditions in ways that refuse totalizing, immutable understandings of race. This book</w:t>
      </w:r>
      <w:r w:rsidRPr="0012356C">
        <w:rPr>
          <w:sz w:val="16"/>
          <w:szCs w:val="20"/>
        </w:rPr>
        <w:t xml:space="preserve"> does not seek to mark a condition or </w:t>
      </w:r>
      <w:proofErr w:type="spellStart"/>
      <w:r w:rsidRPr="0012356C">
        <w:rPr>
          <w:sz w:val="16"/>
          <w:szCs w:val="20"/>
        </w:rPr>
        <w:t>situa</w:t>
      </w:r>
      <w:proofErr w:type="spellEnd"/>
      <w:r w:rsidRPr="0012356C">
        <w:rPr>
          <w:sz w:val="16"/>
          <w:szCs w:val="20"/>
        </w:rPr>
        <w:t xml:space="preserve"> </w:t>
      </w:r>
      <w:proofErr w:type="spellStart"/>
      <w:r w:rsidRPr="0012356C">
        <w:rPr>
          <w:sz w:val="16"/>
          <w:szCs w:val="20"/>
        </w:rPr>
        <w:t>tion</w:t>
      </w:r>
      <w:proofErr w:type="spellEnd"/>
      <w:r w:rsidRPr="0012356C">
        <w:rPr>
          <w:sz w:val="16"/>
          <w:szCs w:val="20"/>
        </w:rPr>
        <w:t xml:space="preserve"> then, but instead </w:t>
      </w:r>
      <w:r w:rsidRPr="0012356C">
        <w:rPr>
          <w:szCs w:val="20"/>
          <w:u w:val="single"/>
        </w:rPr>
        <w:t>takes up Brown's challenge</w:t>
      </w:r>
      <w:r w:rsidRPr="0012356C">
        <w:rPr>
          <w:sz w:val="16"/>
          <w:szCs w:val="20"/>
        </w:rPr>
        <w:t xml:space="preserve"> (made within the context of studies of slavery) </w:t>
      </w:r>
      <w:r w:rsidRPr="0012356C">
        <w:rPr>
          <w:szCs w:val="20"/>
          <w:u w:val="single"/>
        </w:rPr>
        <w:t>to pay attention to efforts to remake condition</w:t>
      </w:r>
      <w:r w:rsidRPr="0012356C">
        <w:rPr>
          <w:sz w:val="16"/>
          <w:szCs w:val="20"/>
        </w:rPr>
        <w:t xml:space="preserve">.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w:t>
      </w:r>
      <w:r w:rsidRPr="0012356C">
        <w:rPr>
          <w:sz w:val="16"/>
          <w:szCs w:val="20"/>
        </w:rPr>
        <w:lastRenderedPageBreak/>
        <w:t xml:space="preserve">(2009, 1239), </w:t>
      </w:r>
      <w:r w:rsidRPr="0012356C">
        <w:rPr>
          <w:szCs w:val="20"/>
          <w:u w:val="single"/>
        </w:rPr>
        <w:t xml:space="preserve">my work focuses then on "examining ... social and political lives </w:t>
      </w:r>
      <w:r w:rsidRPr="0012356C">
        <w:rPr>
          <w:rStyle w:val="Emphasis"/>
        </w:rPr>
        <w:t>rather than assuming</w:t>
      </w:r>
      <w:r w:rsidRPr="0012356C">
        <w:rPr>
          <w:sz w:val="16"/>
          <w:szCs w:val="16"/>
        </w:rPr>
        <w:t xml:space="preserve"> . . . </w:t>
      </w:r>
      <w:r w:rsidRPr="0012356C">
        <w:rPr>
          <w:rStyle w:val="Emphasis"/>
        </w:rPr>
        <w:t>lack of social being</w:t>
      </w:r>
      <w:r w:rsidRPr="0012356C">
        <w:rPr>
          <w:szCs w:val="20"/>
          <w:u w:val="single"/>
        </w:rPr>
        <w:t xml:space="preserve">" in order to think about how subjects can and have "made a social world out of death itself" </w:t>
      </w:r>
      <w:r w:rsidRPr="0012356C">
        <w:rPr>
          <w:sz w:val="16"/>
          <w:szCs w:val="20"/>
        </w:rPr>
        <w:t xml:space="preserve">(Brown 2009, 1233) </w:t>
      </w:r>
      <w:r w:rsidRPr="0012356C">
        <w:rPr>
          <w:szCs w:val="20"/>
          <w:u w:val="single"/>
        </w:rPr>
        <w:t>or how</w:t>
      </w:r>
      <w:r w:rsidRPr="0012356C">
        <w:rPr>
          <w:sz w:val="16"/>
          <w:szCs w:val="20"/>
        </w:rPr>
        <w:t xml:space="preserve">, more generally, </w:t>
      </w:r>
      <w:r w:rsidRPr="0012356C">
        <w:rPr>
          <w:szCs w:val="20"/>
          <w:u w:val="single"/>
        </w:rPr>
        <w:t>race can be reconfigured within the broader workings of what I am calling racial discipline and performative imperatives</w:t>
      </w:r>
      <w:r w:rsidRPr="0012356C">
        <w:rPr>
          <w:sz w:val="16"/>
          <w:szCs w:val="20"/>
        </w:rPr>
        <w:t>.</w:t>
      </w:r>
    </w:p>
    <w:p w:rsidR="00D45409" w:rsidRPr="0012356C" w:rsidRDefault="00D45409" w:rsidP="00D45409">
      <w:pPr>
        <w:rPr>
          <w:sz w:val="16"/>
          <w:szCs w:val="20"/>
        </w:rPr>
      </w:pPr>
      <w:r w:rsidRPr="0012356C">
        <w:rPr>
          <w:sz w:val="16"/>
          <w:szCs w:val="20"/>
        </w:rPr>
        <w:t xml:space="preserve">But in addressing the quotidian and those efforts to remake condition and identity, </w:t>
      </w:r>
      <w:r w:rsidRPr="0012356C">
        <w:rPr>
          <w:szCs w:val="20"/>
          <w:u w:val="single"/>
        </w:rPr>
        <w:t>this study insists on a shift in perspective in terms of how power is thought about</w:t>
      </w:r>
      <w:r w:rsidRPr="0012356C">
        <w:rPr>
          <w:sz w:val="16"/>
          <w:szCs w:val="20"/>
        </w:rPr>
        <w:t xml:space="preserve">.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w:t>
      </w:r>
      <w:proofErr w:type="spellStart"/>
      <w:r w:rsidRPr="0012356C">
        <w:rPr>
          <w:sz w:val="16"/>
          <w:szCs w:val="20"/>
        </w:rPr>
        <w:t>despi</w:t>
      </w:r>
      <w:proofErr w:type="spellEnd"/>
      <w:r w:rsidRPr="0012356C">
        <w:rPr>
          <w:sz w:val="16"/>
          <w:szCs w:val="20"/>
        </w:rPr>
        <w:t xml:space="preserve"> </w:t>
      </w:r>
      <w:proofErr w:type="spellStart"/>
      <w:r w:rsidRPr="0012356C">
        <w:rPr>
          <w:sz w:val="16"/>
          <w:szCs w:val="20"/>
        </w:rPr>
        <w:t>te</w:t>
      </w:r>
      <w:proofErr w:type="spellEnd"/>
      <w:r w:rsidRPr="0012356C">
        <w:rPr>
          <w:sz w:val="16"/>
          <w:szCs w:val="20"/>
        </w:rPr>
        <w:t xml:space="preserve"> the exercise of sovereign forms of power} (Foucault 2003a, 250). For Foucault, </w:t>
      </w:r>
      <w:r w:rsidRPr="0012356C">
        <w:rPr>
          <w:szCs w:val="20"/>
          <w:u w:val="single"/>
        </w:rPr>
        <w:t xml:space="preserve">this form of </w:t>
      </w:r>
      <w:r w:rsidRPr="0012356C">
        <w:rPr>
          <w:rStyle w:val="Emphasis"/>
        </w:rPr>
        <w:t>power is not absolute</w:t>
      </w:r>
      <w:r w:rsidRPr="0012356C">
        <w:rPr>
          <w:szCs w:val="20"/>
          <w:u w:val="single"/>
        </w:rPr>
        <w:t>, nor does it exist in opposition to resistance</w:t>
      </w:r>
      <w:r w:rsidRPr="0012356C">
        <w:rPr>
          <w:sz w:val="16"/>
          <w:szCs w:val="20"/>
        </w:rPr>
        <w:t xml:space="preserve">. Rather, </w:t>
      </w:r>
      <w:r w:rsidRPr="0012356C">
        <w:rPr>
          <w:szCs w:val="20"/>
          <w:u w:val="single"/>
        </w:rPr>
        <w:t>power is seen as always fragmentary and incoherent, and power and resistance are seen as mutually constitutive</w:t>
      </w:r>
      <w:r w:rsidRPr="0012356C">
        <w:rPr>
          <w:sz w:val="16"/>
          <w:szCs w:val="20"/>
        </w:rPr>
        <w:t xml:space="preserve">. Disciplinary power is productive, in that it generates particular capacities and forms of subjectivity (and, necessarily, agency). And finally, </w:t>
      </w:r>
      <w:r w:rsidRPr="0012356C">
        <w:rPr>
          <w:b/>
          <w:szCs w:val="20"/>
          <w:u w:val="single"/>
        </w:rPr>
        <w:t>though subjects are formed in power, they are not reducible to it, not determined by power</w:t>
      </w:r>
      <w:r w:rsidRPr="0012356C">
        <w:rPr>
          <w:sz w:val="16"/>
          <w:szCs w:val="20"/>
        </w:rPr>
        <w:t>.</w:t>
      </w:r>
    </w:p>
    <w:p w:rsidR="00D45409" w:rsidRPr="0012356C" w:rsidRDefault="00D45409" w:rsidP="00D45409">
      <w:pPr>
        <w:rPr>
          <w:sz w:val="16"/>
          <w:szCs w:val="16"/>
        </w:rPr>
      </w:pPr>
      <w:r w:rsidRPr="0012356C">
        <w:rPr>
          <w:sz w:val="16"/>
          <w:szCs w:val="16"/>
        </w:rPr>
        <w:t>[BEGIN ENDNOTE]</w:t>
      </w:r>
    </w:p>
    <w:p w:rsidR="00D45409" w:rsidRPr="0012356C" w:rsidRDefault="00D45409" w:rsidP="00D45409">
      <w:pPr>
        <w:rPr>
          <w:sz w:val="16"/>
          <w:szCs w:val="20"/>
        </w:rPr>
      </w:pPr>
      <w:r w:rsidRPr="0012356C">
        <w:rPr>
          <w:sz w:val="16"/>
          <w:szCs w:val="16"/>
        </w:rPr>
        <w:t>14.</w:t>
      </w:r>
      <w:r w:rsidRPr="0012356C">
        <w:rPr>
          <w:sz w:val="16"/>
          <w:szCs w:val="20"/>
        </w:rPr>
        <w:t xml:space="preserve"> Historian Vincent </w:t>
      </w:r>
      <w:r w:rsidRPr="0012356C">
        <w:rPr>
          <w:szCs w:val="20"/>
          <w:u w:val="single"/>
        </w:rPr>
        <w:t>Brown</w:t>
      </w:r>
      <w:r w:rsidRPr="0012356C">
        <w:rPr>
          <w:sz w:val="16"/>
          <w:szCs w:val="20"/>
        </w:rPr>
        <w:t xml:space="preserve">, in his "Social Death and Political Life in the Study of Slavery" (2009), </w:t>
      </w:r>
      <w:r w:rsidRPr="0012356C">
        <w:rPr>
          <w:szCs w:val="20"/>
          <w:u w:val="single"/>
        </w:rPr>
        <w:t>has examined a number of scholars who</w:t>
      </w:r>
      <w:r w:rsidRPr="0012356C">
        <w:rPr>
          <w:sz w:val="16"/>
          <w:szCs w:val="20"/>
        </w:rPr>
        <w:t xml:space="preserve"> seemingly take up such a viewpoint, in that they broadly </w:t>
      </w:r>
      <w:r w:rsidRPr="0012356C">
        <w:rPr>
          <w:szCs w:val="20"/>
          <w:u w:val="single"/>
        </w:rPr>
        <w:t>position blackness as a totalizing state that, historically and in the present, renders slavery synonymous with social death and blackness as always already synonymous with slavery</w:t>
      </w:r>
      <w:r w:rsidRPr="0012356C">
        <w:rPr>
          <w:sz w:val="16"/>
          <w:szCs w:val="20"/>
        </w:rPr>
        <w:t xml:space="preserve">. </w:t>
      </w:r>
      <w:r w:rsidRPr="0012356C">
        <w:rPr>
          <w:szCs w:val="20"/>
          <w:u w:val="single"/>
        </w:rPr>
        <w:t xml:space="preserve">Brown focuses specifically on the academic uptake and what he sees as the problematic distillation and extension of </w:t>
      </w:r>
      <w:r w:rsidRPr="0012356C">
        <w:rPr>
          <w:sz w:val="16"/>
          <w:szCs w:val="20"/>
        </w:rPr>
        <w:t xml:space="preserve">Orlando </w:t>
      </w:r>
      <w:r w:rsidRPr="0012356C">
        <w:rPr>
          <w:szCs w:val="20"/>
          <w:u w:val="single"/>
        </w:rPr>
        <w:t xml:space="preserve">Patterson's </w:t>
      </w:r>
      <w:r w:rsidRPr="0012356C">
        <w:rPr>
          <w:sz w:val="16"/>
          <w:szCs w:val="20"/>
        </w:rPr>
        <w:t xml:space="preserve">(1981) </w:t>
      </w:r>
      <w:r w:rsidRPr="0012356C">
        <w:rPr>
          <w:szCs w:val="20"/>
          <w:u w:val="single"/>
        </w:rPr>
        <w:t xml:space="preserve">concept </w:t>
      </w:r>
      <w:proofErr w:type="spellStart"/>
      <w:r w:rsidRPr="0012356C">
        <w:rPr>
          <w:szCs w:val="20"/>
          <w:u w:val="single"/>
        </w:rPr>
        <w:t>of"slavery</w:t>
      </w:r>
      <w:proofErr w:type="spellEnd"/>
      <w:r w:rsidRPr="0012356C">
        <w:rPr>
          <w:szCs w:val="20"/>
          <w:u w:val="single"/>
        </w:rPr>
        <w:t xml:space="preserve"> as social death;'</w:t>
      </w:r>
      <w:r w:rsidRPr="0012356C">
        <w:rPr>
          <w:sz w:val="16"/>
          <w:szCs w:val="20"/>
        </w:rPr>
        <w:t xml:space="preserve"> where social death indicates a lack of social being. As a scholar of slavery, </w:t>
      </w:r>
      <w:r w:rsidRPr="0012356C">
        <w:rPr>
          <w:szCs w:val="20"/>
          <w:u w:val="single"/>
        </w:rPr>
        <w:t xml:space="preserve">Brown </w:t>
      </w:r>
      <w:r w:rsidRPr="0012356C">
        <w:rPr>
          <w:sz w:val="16"/>
          <w:szCs w:val="20"/>
        </w:rPr>
        <w:t xml:space="preserve">is most concerned with examining the limitations of this idea in relation to the enslaved, but he </w:t>
      </w:r>
      <w:r w:rsidRPr="0012356C">
        <w:rPr>
          <w:szCs w:val="20"/>
          <w:u w:val="single"/>
        </w:rPr>
        <w:t>is also interested in how the idea is used in relation to the present</w:t>
      </w:r>
      <w:r w:rsidRPr="0012356C">
        <w:rPr>
          <w:sz w:val="16"/>
          <w:szCs w:val="20"/>
        </w:rPr>
        <w:t xml:space="preserve">. For Brown, </w:t>
      </w:r>
      <w:r w:rsidRPr="0012356C">
        <w:rPr>
          <w:b/>
          <w:szCs w:val="20"/>
          <w:u w:val="single"/>
        </w:rPr>
        <w:t xml:space="preserve">Patterson's "slavery as social death," and contemporary usages of this concept to account for the present, advance a troubling </w:t>
      </w:r>
      <w:proofErr w:type="spellStart"/>
      <w:r w:rsidRPr="0012356C">
        <w:rPr>
          <w:b/>
          <w:szCs w:val="20"/>
          <w:u w:val="single"/>
        </w:rPr>
        <w:t>transhistorical</w:t>
      </w:r>
      <w:proofErr w:type="spellEnd"/>
      <w:r w:rsidRPr="0012356C">
        <w:rPr>
          <w:b/>
          <w:szCs w:val="20"/>
          <w:u w:val="single"/>
        </w:rPr>
        <w:t xml:space="preserve"> characterization of slavery</w:t>
      </w:r>
      <w:r w:rsidRPr="0012356C">
        <w:rPr>
          <w:sz w:val="16"/>
          <w:szCs w:val="20"/>
        </w:rPr>
        <w:t xml:space="preserve"> He argues in line with I-</w:t>
      </w:r>
      <w:proofErr w:type="spellStart"/>
      <w:r w:rsidRPr="0012356C">
        <w:rPr>
          <w:sz w:val="16"/>
          <w:szCs w:val="20"/>
        </w:rPr>
        <w:t>Ierman</w:t>
      </w:r>
      <w:proofErr w:type="spellEnd"/>
      <w:r w:rsidRPr="0012356C">
        <w:rPr>
          <w:sz w:val="16"/>
          <w:szCs w:val="20"/>
        </w:rPr>
        <w:t xml:space="preserve"> Bennett (quoted in Brown 1009, 1133), who has observed:</w:t>
      </w:r>
    </w:p>
    <w:p w:rsidR="00D45409" w:rsidRPr="0012356C" w:rsidRDefault="00D45409" w:rsidP="00D45409">
      <w:pPr>
        <w:rPr>
          <w:sz w:val="16"/>
          <w:szCs w:val="20"/>
        </w:rPr>
      </w:pPr>
      <w:r w:rsidRPr="0012356C">
        <w:rPr>
          <w:sz w:val="16"/>
          <w:szCs w:val="20"/>
        </w:rPr>
        <w:t xml:space="preserve">As the narrative of the slave experience, </w:t>
      </w:r>
      <w:proofErr w:type="spellStart"/>
      <w:r w:rsidRPr="0012356C">
        <w:rPr>
          <w:sz w:val="16"/>
          <w:szCs w:val="20"/>
        </w:rPr>
        <w:t>soclardeath</w:t>
      </w:r>
      <w:proofErr w:type="spellEnd"/>
      <w:r w:rsidRPr="0012356C">
        <w:rPr>
          <w:sz w:val="16"/>
          <w:szCs w:val="20"/>
        </w:rPr>
        <w:t xml:space="preserve"> assumes a uniform African, slave, and ultimately black subject rooted in a static New World history whose logic originated in being property and remains confined to slavery. It absorbs and renders exceptional evidence that underscores the contingent nature of experience and consciousness. Thus, </w:t>
      </w:r>
      <w:r w:rsidRPr="0012356C">
        <w:rPr>
          <w:szCs w:val="20"/>
          <w:u w:val="single"/>
        </w:rPr>
        <w:t>normative assumptions about the experiences of peoples of African descent assert a timeless, ahistorical, epiphenomenal "black" cultural experience</w:t>
      </w:r>
      <w:r w:rsidRPr="0012356C">
        <w:rPr>
          <w:sz w:val="16"/>
          <w:szCs w:val="20"/>
        </w:rPr>
        <w:t>.</w:t>
      </w:r>
    </w:p>
    <w:p w:rsidR="00D45409" w:rsidRPr="0012356C" w:rsidRDefault="00D45409" w:rsidP="00D45409">
      <w:pPr>
        <w:rPr>
          <w:sz w:val="16"/>
          <w:szCs w:val="16"/>
        </w:rPr>
      </w:pPr>
      <w:r w:rsidRPr="0012356C">
        <w:rPr>
          <w:sz w:val="16"/>
          <w:szCs w:val="16"/>
        </w:rPr>
        <w:t>[END ENDNOTE]</w:t>
      </w:r>
    </w:p>
    <w:p w:rsidR="00AA1C5C" w:rsidRPr="00D45409" w:rsidRDefault="00D45409" w:rsidP="00D20689">
      <w:pPr>
        <w:rPr>
          <w:b/>
          <w:sz w:val="24"/>
        </w:rPr>
      </w:pPr>
      <w:r w:rsidRPr="00D45409">
        <w:rPr>
          <w:b/>
          <w:sz w:val="24"/>
        </w:rPr>
        <w:t xml:space="preserve">To think blackness as ontological is to engage in the coalitionary politics of </w:t>
      </w:r>
      <w:proofErr w:type="spellStart"/>
      <w:r w:rsidRPr="00D45409">
        <w:rPr>
          <w:b/>
          <w:sz w:val="24"/>
        </w:rPr>
        <w:t>settlerism</w:t>
      </w:r>
      <w:proofErr w:type="spellEnd"/>
      <w:r w:rsidRPr="00D45409">
        <w:rPr>
          <w:b/>
          <w:sz w:val="24"/>
        </w:rPr>
        <w:t xml:space="preserve"> –  the colonizer used this belief to justify the inhumane treatment of slaves and justify a form of citizenship that excludes them. </w:t>
      </w:r>
      <w:r w:rsidR="002F18A8" w:rsidRPr="00D45409">
        <w:rPr>
          <w:b/>
          <w:sz w:val="24"/>
        </w:rPr>
        <w:t>Ultimately</w:t>
      </w:r>
      <w:r w:rsidRPr="00D45409">
        <w:rPr>
          <w:b/>
          <w:sz w:val="24"/>
        </w:rPr>
        <w:t xml:space="preserve"> we need a robust politics that refuses this idea </w:t>
      </w:r>
    </w:p>
    <w:p w:rsidR="00D20689" w:rsidRPr="0012356C" w:rsidRDefault="00D20689" w:rsidP="00D20689">
      <w:pPr>
        <w:rPr>
          <w:sz w:val="16"/>
        </w:rPr>
      </w:pPr>
      <w:r w:rsidRPr="0012356C">
        <w:rPr>
          <w:rStyle w:val="Style13ptBold"/>
        </w:rPr>
        <w:t>Hudson 13</w:t>
      </w:r>
      <w:r w:rsidRPr="0012356C">
        <w:rPr>
          <w:sz w:val="16"/>
        </w:rPr>
        <w:t xml:space="preserve"> — Peter Hudson, Senior Lecturer in Politics at the University of the Witwatersrand, Johannesburg, 2013 (“The state and the colonial unconscious,” </w:t>
      </w:r>
      <w:r w:rsidRPr="0012356C">
        <w:rPr>
          <w:i/>
          <w:sz w:val="16"/>
        </w:rPr>
        <w:t>Social Dynamics</w:t>
      </w:r>
      <w:r w:rsidRPr="0012356C">
        <w:rPr>
          <w:sz w:val="16"/>
        </w:rPr>
        <w:t>, Volume 39, Number 2, Available Online to Subscribing Institutions via Taylor &amp; Francis Online, p. 265-266)</w:t>
      </w:r>
    </w:p>
    <w:p w:rsidR="00D20689" w:rsidRPr="0012356C" w:rsidRDefault="00D20689" w:rsidP="00D20689">
      <w:pPr>
        <w:rPr>
          <w:sz w:val="16"/>
        </w:rPr>
      </w:pPr>
      <w:r w:rsidRPr="0012356C">
        <w:rPr>
          <w:sz w:val="16"/>
        </w:rPr>
        <w:t>Colonialism, anxiety and emancipation3 Thus the self-same/other distinction is necessary for the possibility of identity itself. There always has to exist an outside, which is also inside, to the extent it is designated as the impossibility from which the possibility of the existence of the subject derives its rule (</w:t>
      </w:r>
      <w:proofErr w:type="spellStart"/>
      <w:r w:rsidRPr="0012356C">
        <w:rPr>
          <w:sz w:val="16"/>
        </w:rPr>
        <w:t>Badiou</w:t>
      </w:r>
      <w:proofErr w:type="spellEnd"/>
      <w:r w:rsidRPr="0012356C">
        <w:rPr>
          <w:sz w:val="16"/>
        </w:rPr>
        <w:t xml:space="preserve">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12356C">
        <w:rPr>
          <w:rStyle w:val="StyleUnderline"/>
        </w:rPr>
        <w:t xml:space="preserve">the meaning of the signifier </w:t>
      </w:r>
      <w:r w:rsidRPr="0012356C">
        <w:rPr>
          <w:rStyle w:val="StyleUnderline"/>
        </w:rPr>
        <w:lastRenderedPageBreak/>
        <w:t xml:space="preserve">of exclusion is </w:t>
      </w:r>
      <w:r w:rsidRPr="0012356C">
        <w:rPr>
          <w:rStyle w:val="Emphasis"/>
        </w:rPr>
        <w:t>not</w:t>
      </w:r>
      <w:r w:rsidRPr="0012356C">
        <w:rPr>
          <w:rStyle w:val="StyleUnderline"/>
        </w:rPr>
        <w:t xml:space="preserve"> determined once and for all</w:t>
      </w:r>
      <w:r w:rsidRPr="0012356C">
        <w:rPr>
          <w:sz w:val="16"/>
        </w:rP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12356C">
        <w:rPr>
          <w:rStyle w:val="StyleUnderline"/>
        </w:rPr>
        <w:t>the specific modes of the “othering” of “otherness” are nowhere decided in advance (as</w:t>
      </w:r>
      <w:r w:rsidRPr="0012356C">
        <w:rPr>
          <w:sz w:val="16"/>
        </w:rPr>
        <w:t xml:space="preserve"> [end page 265] </w:t>
      </w:r>
      <w:r w:rsidRPr="0012356C">
        <w:rPr>
          <w:rStyle w:val="StyleUnderline"/>
        </w:rPr>
        <w:t xml:space="preserve">a certain </w:t>
      </w:r>
      <w:r w:rsidRPr="0012356C">
        <w:rPr>
          <w:rStyle w:val="Emphasis"/>
        </w:rPr>
        <w:t>ontological fatalism</w:t>
      </w:r>
      <w:r w:rsidRPr="0012356C">
        <w:rPr>
          <w:rStyle w:val="StyleUnderline"/>
        </w:rPr>
        <w:t xml:space="preserve"> might have it)</w:t>
      </w:r>
      <w:r w:rsidRPr="0012356C">
        <w:rPr>
          <w:sz w:val="16"/>
        </w:rPr>
        <w:t xml:space="preserve"> (</w:t>
      </w:r>
      <w:r w:rsidRPr="0012356C">
        <w:rPr>
          <w:rStyle w:val="Emphasis"/>
        </w:rPr>
        <w:t xml:space="preserve">see </w:t>
      </w:r>
      <w:proofErr w:type="spellStart"/>
      <w:r w:rsidRPr="0012356C">
        <w:rPr>
          <w:rStyle w:val="Emphasis"/>
        </w:rPr>
        <w:t>Wilderson</w:t>
      </w:r>
      <w:proofErr w:type="spellEnd"/>
      <w:r w:rsidRPr="0012356C">
        <w:rPr>
          <w:sz w:val="16"/>
        </w:rPr>
        <w:t xml:space="preserve"> 2008). </w:t>
      </w:r>
      <w:r w:rsidRPr="0012356C">
        <w:rPr>
          <w:rStyle w:val="StyleUnderline"/>
        </w:rPr>
        <w:t xml:space="preserve">The social </w:t>
      </w:r>
      <w:r w:rsidRPr="0012356C">
        <w:rPr>
          <w:rStyle w:val="Emphasis"/>
        </w:rPr>
        <w:t>does not have to be</w:t>
      </w:r>
      <w:r w:rsidRPr="0012356C">
        <w:rPr>
          <w:rStyle w:val="StyleUnderline"/>
        </w:rPr>
        <w:t xml:space="preserve"> divided into white and black, and the meaning of these signifiers is never necessary – because they are </w:t>
      </w:r>
      <w:r w:rsidRPr="0012356C">
        <w:rPr>
          <w:rStyle w:val="Emphasis"/>
        </w:rPr>
        <w:t>signifiers</w:t>
      </w:r>
      <w:r w:rsidRPr="0012356C">
        <w:rPr>
          <w:sz w:val="16"/>
        </w:rPr>
        <w:t xml:space="preserve">. </w:t>
      </w:r>
      <w:r w:rsidRPr="0012356C">
        <w:rPr>
          <w:rStyle w:val="StyleUnderline"/>
        </w:rPr>
        <w:t>To be sure, colonialism institutes an ontological division, in that whites exist in a way barred to blacks</w:t>
      </w:r>
      <w:r w:rsidRPr="0012356C">
        <w:rPr>
          <w:sz w:val="16"/>
        </w:rPr>
        <w:t xml:space="preserve"> – who are not. </w:t>
      </w:r>
      <w:r w:rsidRPr="0012356C">
        <w:rPr>
          <w:rStyle w:val="StyleUnderline"/>
        </w:rPr>
        <w:t xml:space="preserve">But this ontological relation is really on the side of the </w:t>
      </w:r>
      <w:r w:rsidRPr="0012356C">
        <w:rPr>
          <w:rStyle w:val="Emphasis"/>
        </w:rPr>
        <w:t>ontic</w:t>
      </w:r>
      <w:r w:rsidRPr="0012356C">
        <w:rPr>
          <w:rStyle w:val="StyleUnderline"/>
        </w:rPr>
        <w:t xml:space="preserve"> – that is, of </w:t>
      </w:r>
      <w:r w:rsidRPr="0012356C">
        <w:rPr>
          <w:rStyle w:val="Emphasis"/>
        </w:rPr>
        <w:t>all contingently constructed identities</w:t>
      </w:r>
      <w:r w:rsidRPr="0012356C">
        <w:rPr>
          <w:rStyle w:val="StyleUnderline"/>
        </w:rPr>
        <w:t>, rather than the ontology of the social which refers to the ultimate unfixity, the indeterminacy or lack of the social</w:t>
      </w:r>
      <w:r w:rsidRPr="0012356C">
        <w:rPr>
          <w:sz w:val="16"/>
        </w:rPr>
        <w:t xml:space="preserve">. In this sense, then, the white man doesn’t exist, the black man doesn’t exist (Fanon 1968, 165); and neither does the colonial symbolic itself, including its most intimate structuring relations – division is constitutive of the social, not the colonial division. </w:t>
      </w:r>
      <w:r w:rsidRPr="0012356C">
        <w:rPr>
          <w:rStyle w:val="StyleUnderline"/>
        </w:rPr>
        <w:t>“Whiteness” may well be very deeply sediment in modernity itself, but respect for the “ontological difference”</w:t>
      </w:r>
      <w:r w:rsidRPr="0012356C">
        <w:rPr>
          <w:sz w:val="16"/>
        </w:rPr>
        <w:t xml:space="preserve"> (see Heidegger 1962, 26; Watts 2011, 279) </w:t>
      </w:r>
      <w:r w:rsidRPr="0012356C">
        <w:rPr>
          <w:rStyle w:val="StyleUnderline"/>
        </w:rPr>
        <w:t xml:space="preserve">shows up its ontological status as </w:t>
      </w:r>
      <w:r w:rsidRPr="0012356C">
        <w:rPr>
          <w:rStyle w:val="Emphasis"/>
        </w:rPr>
        <w:t>ontic</w:t>
      </w:r>
      <w:r w:rsidRPr="0012356C">
        <w:rPr>
          <w:rStyle w:val="StyleUnderline"/>
        </w:rPr>
        <w:t xml:space="preserve">. It may be so deeply sedimented that it becomes difficult even to identify the very possibility of the separation of whiteness from the very possibility of order, but from this </w:t>
      </w:r>
      <w:r w:rsidRPr="0012356C">
        <w:rPr>
          <w:rStyle w:val="Emphasis"/>
        </w:rPr>
        <w:t>it does not follow</w:t>
      </w:r>
      <w:r w:rsidRPr="0012356C">
        <w:rPr>
          <w:rStyle w:val="StyleUnderline"/>
        </w:rPr>
        <w:t xml:space="preserve"> that the “void” of “black being” functions as the ultimate substance, the transcendental signified on which all possible forms of sociality are said to rest. What gets lost here</w:t>
      </w:r>
      <w:r w:rsidRPr="0012356C">
        <w:rPr>
          <w:sz w:val="16"/>
        </w:rPr>
        <w:t xml:space="preserve">, then, </w:t>
      </w:r>
      <w:r w:rsidRPr="0012356C">
        <w:rPr>
          <w:rStyle w:val="StyleUnderline"/>
        </w:rPr>
        <w:t xml:space="preserve">is the </w:t>
      </w:r>
      <w:r w:rsidRPr="0012356C">
        <w:rPr>
          <w:rStyle w:val="Emphasis"/>
        </w:rPr>
        <w:t>specificity</w:t>
      </w:r>
      <w:r w:rsidRPr="0012356C">
        <w:rPr>
          <w:rStyle w:val="StyleUnderline"/>
        </w:rPr>
        <w:t xml:space="preserve"> of colonialism, of its constitutive axis, its “ontological” differential</w:t>
      </w:r>
      <w:r w:rsidRPr="0012356C">
        <w:rPr>
          <w:sz w:val="16"/>
        </w:rPr>
        <w:t xml:space="preserve">. A crucial feature of the colonial symbolic is that the real is not screened off by the imaginary in the way it is under capitalism. At the place of the </w:t>
      </w:r>
      <w:proofErr w:type="spellStart"/>
      <w:r w:rsidRPr="0012356C">
        <w:rPr>
          <w:sz w:val="16"/>
        </w:rPr>
        <w:t>colonised</w:t>
      </w:r>
      <w:proofErr w:type="spellEnd"/>
      <w:r w:rsidRPr="0012356C">
        <w:rPr>
          <w:sz w:val="16"/>
        </w:rPr>
        <w:t>, the symbolic and the imaginary give way because non-identity (the real of the social) is immediately inscribed in the “lived experience” (</w:t>
      </w:r>
      <w:proofErr w:type="spellStart"/>
      <w:r w:rsidRPr="0012356C">
        <w:rPr>
          <w:sz w:val="16"/>
        </w:rPr>
        <w:t>vécu</w:t>
      </w:r>
      <w:proofErr w:type="spellEnd"/>
      <w:r w:rsidRPr="0012356C">
        <w:rPr>
          <w:sz w:val="16"/>
        </w:rPr>
        <w:t xml:space="preserve">) of the </w:t>
      </w:r>
      <w:proofErr w:type="spellStart"/>
      <w:r w:rsidRPr="0012356C">
        <w:rPr>
          <w:sz w:val="16"/>
        </w:rPr>
        <w:t>colonised</w:t>
      </w:r>
      <w:proofErr w:type="spellEnd"/>
      <w:r w:rsidRPr="0012356C">
        <w:rPr>
          <w:sz w:val="16"/>
        </w:rPr>
        <w:t xml:space="preserve"> subject. The </w:t>
      </w:r>
      <w:proofErr w:type="spellStart"/>
      <w:r w:rsidRPr="0012356C">
        <w:rPr>
          <w:sz w:val="16"/>
        </w:rPr>
        <w:t>colonised</w:t>
      </w:r>
      <w:proofErr w:type="spellEnd"/>
      <w:r w:rsidRPr="0012356C">
        <w:rPr>
          <w:sz w:val="16"/>
        </w:rPr>
        <w:t xml:space="preserve"> is “traversing the fantasy” (</w:t>
      </w:r>
      <w:proofErr w:type="spellStart"/>
      <w:r w:rsidRPr="0012356C">
        <w:rPr>
          <w:sz w:val="16"/>
        </w:rPr>
        <w:t>Zizek</w:t>
      </w:r>
      <w:proofErr w:type="spellEnd"/>
      <w:r w:rsidRPr="0012356C">
        <w:rPr>
          <w:sz w:val="16"/>
        </w:rPr>
        <w:t xml:space="preserve"> 2006a, 40–60) all the time; the void of the verb “to be” is the very content of his interpellation. The </w:t>
      </w:r>
      <w:proofErr w:type="spellStart"/>
      <w:r w:rsidRPr="0012356C">
        <w:rPr>
          <w:sz w:val="16"/>
        </w:rPr>
        <w:t>colonised</w:t>
      </w:r>
      <w:proofErr w:type="spellEnd"/>
      <w:r w:rsidRPr="0012356C">
        <w:rPr>
          <w:sz w:val="16"/>
        </w:rPr>
        <w:t xml:space="preserve">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12356C">
        <w:rPr>
          <w:rStyle w:val="StyleUnderline"/>
        </w:rPr>
        <w:t>whiteness and blackness are (sustained by) determinate and contingent practices of signification; the “structuring relation”</w:t>
      </w:r>
      <w:r w:rsidRPr="0012356C">
        <w:rPr>
          <w:sz w:val="16"/>
        </w:rPr>
        <w:t xml:space="preserve"> of colonialism thus itself </w:t>
      </w:r>
      <w:r w:rsidRPr="0012356C">
        <w:rPr>
          <w:rStyle w:val="StyleUnderline"/>
        </w:rPr>
        <w:t xml:space="preserve">comprises a knot of significations which, no matter how tight, </w:t>
      </w:r>
      <w:r w:rsidRPr="0012356C">
        <w:rPr>
          <w:rStyle w:val="Emphasis"/>
        </w:rPr>
        <w:t>can always be undone</w:t>
      </w:r>
      <w:r w:rsidRPr="0012356C">
        <w:rPr>
          <w:sz w:val="16"/>
        </w:rPr>
        <w:t>. Anti-colonial – i.e., anti</w:t>
      </w:r>
      <w:proofErr w:type="gramStart"/>
      <w:r w:rsidRPr="0012356C">
        <w:rPr>
          <w:sz w:val="16"/>
        </w:rPr>
        <w:t>-“</w:t>
      </w:r>
      <w:proofErr w:type="gramEnd"/>
      <w:r w:rsidRPr="0012356C">
        <w:rPr>
          <w:sz w:val="16"/>
        </w:rPr>
        <w:t xml:space="preserve">white” – modes of struggle are not (just) “psychic”6 but involve the “reactivation” (or “de-sedimentation”)7 of colonial objectivity itself. </w:t>
      </w:r>
      <w:r w:rsidRPr="0012356C">
        <w:rPr>
          <w:rStyle w:val="StyleUnderline"/>
        </w:rPr>
        <w:t xml:space="preserve">No matter how sedimented (or global), colonial objectivity is </w:t>
      </w:r>
      <w:r w:rsidRPr="0012356C">
        <w:rPr>
          <w:rStyle w:val="Emphasis"/>
        </w:rPr>
        <w:t>not ontologically immune</w:t>
      </w:r>
      <w:r w:rsidRPr="0012356C">
        <w:rPr>
          <w:rStyle w:val="StyleUnderline"/>
        </w:rPr>
        <w:t xml:space="preserve"> to antagonism</w:t>
      </w:r>
      <w:r w:rsidRPr="0012356C">
        <w:rPr>
          <w:sz w:val="16"/>
        </w:rPr>
        <w:t xml:space="preserve">. </w:t>
      </w:r>
      <w:proofErr w:type="spellStart"/>
      <w:r w:rsidRPr="0012356C">
        <w:rPr>
          <w:sz w:val="16"/>
        </w:rPr>
        <w:t>Differentiality</w:t>
      </w:r>
      <w:proofErr w:type="spellEnd"/>
      <w:r w:rsidRPr="0012356C">
        <w:rPr>
          <w:sz w:val="16"/>
        </w:rPr>
        <w:t xml:space="preserve">, as </w:t>
      </w:r>
      <w:proofErr w:type="spellStart"/>
      <w:r w:rsidRPr="0012356C">
        <w:rPr>
          <w:sz w:val="16"/>
        </w:rPr>
        <w:t>Zizek</w:t>
      </w:r>
      <w:proofErr w:type="spellEnd"/>
      <w:r w:rsidRPr="0012356C">
        <w:rPr>
          <w:sz w:val="16"/>
        </w:rPr>
        <w:t xml:space="preserve"> insists (see </w:t>
      </w:r>
      <w:proofErr w:type="spellStart"/>
      <w:r w:rsidRPr="0012356C">
        <w:rPr>
          <w:sz w:val="16"/>
        </w:rPr>
        <w:t>Zizek</w:t>
      </w:r>
      <w:proofErr w:type="spellEnd"/>
      <w:r w:rsidRPr="0012356C">
        <w:rPr>
          <w:sz w:val="16"/>
        </w:rPr>
        <w:t xml:space="preserve"> 2012, chap- </w:t>
      </w:r>
      <w:proofErr w:type="spellStart"/>
      <w:r w:rsidRPr="0012356C">
        <w:rPr>
          <w:sz w:val="16"/>
        </w:rPr>
        <w:t>ter</w:t>
      </w:r>
      <w:proofErr w:type="spellEnd"/>
      <w:r w:rsidRPr="0012356C">
        <w:rPr>
          <w:sz w:val="16"/>
        </w:rPr>
        <w:t xml:space="preserve"> 11, 771 n48), immanently entails antagonism in that </w:t>
      </w:r>
      <w:proofErr w:type="spellStart"/>
      <w:r w:rsidRPr="0012356C">
        <w:rPr>
          <w:sz w:val="16"/>
        </w:rPr>
        <w:t>differentiality</w:t>
      </w:r>
      <w:proofErr w:type="spellEnd"/>
      <w:r w:rsidRPr="0012356C">
        <w:rPr>
          <w:sz w:val="16"/>
        </w:rPr>
        <w:t xml:space="preserve">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rsidR="00D20689" w:rsidRPr="00D20689" w:rsidRDefault="00D20689" w:rsidP="00D20689"/>
    <w:p w:rsidR="00D60627" w:rsidRPr="0012356C" w:rsidRDefault="00D60627" w:rsidP="00D60627">
      <w:pPr>
        <w:pStyle w:val="Heading3"/>
      </w:pPr>
      <w:r w:rsidRPr="0012356C">
        <w:lastRenderedPageBreak/>
        <w:t>No Social Death</w:t>
      </w:r>
    </w:p>
    <w:p w:rsidR="00D60627" w:rsidRPr="0012356C" w:rsidRDefault="00D60627" w:rsidP="00D60627">
      <w:pPr>
        <w:pStyle w:val="Heading4"/>
      </w:pPr>
      <w:proofErr w:type="spellStart"/>
      <w:r w:rsidRPr="0012356C">
        <w:t>Wilderson</w:t>
      </w:r>
      <w:proofErr w:type="spellEnd"/>
      <w:r w:rsidRPr="0012356C">
        <w:t xml:space="preserve"> ignores African diaspora and thus provides an incomplete picture of blackness within civil society</w:t>
      </w:r>
    </w:p>
    <w:p w:rsidR="00D60627" w:rsidRPr="0012356C" w:rsidRDefault="00D60627" w:rsidP="00D60627">
      <w:pPr>
        <w:rPr>
          <w:rStyle w:val="Style13ptBold"/>
          <w:b w:val="0"/>
          <w:sz w:val="20"/>
          <w:szCs w:val="20"/>
        </w:rPr>
      </w:pPr>
      <w:r w:rsidRPr="0012356C">
        <w:rPr>
          <w:rStyle w:val="Style13ptBold"/>
        </w:rPr>
        <w:t xml:space="preserve">Ba 11, </w:t>
      </w:r>
      <w:proofErr w:type="spellStart"/>
      <w:r w:rsidRPr="0012356C">
        <w:rPr>
          <w:rStyle w:val="Style13ptBold"/>
          <w:b w:val="0"/>
          <w:sz w:val="20"/>
          <w:szCs w:val="20"/>
        </w:rPr>
        <w:t>Saer</w:t>
      </w:r>
      <w:proofErr w:type="spellEnd"/>
      <w:r w:rsidRPr="0012356C">
        <w:rPr>
          <w:rStyle w:val="Style13ptBold"/>
          <w:b w:val="0"/>
          <w:sz w:val="20"/>
          <w:szCs w:val="20"/>
        </w:rPr>
        <w:t xml:space="preserve"> Maty Ba is a professor at Portsmouth university, “The US </w:t>
      </w:r>
      <w:proofErr w:type="spellStart"/>
      <w:r w:rsidRPr="0012356C">
        <w:rPr>
          <w:rStyle w:val="Style13ptBold"/>
          <w:b w:val="0"/>
          <w:sz w:val="20"/>
          <w:szCs w:val="20"/>
        </w:rPr>
        <w:t>Decentred</w:t>
      </w:r>
      <w:proofErr w:type="spellEnd"/>
      <w:r w:rsidRPr="0012356C">
        <w:rPr>
          <w:rStyle w:val="Style13ptBold"/>
          <w:b w:val="0"/>
          <w:sz w:val="20"/>
          <w:szCs w:val="20"/>
        </w:rPr>
        <w:t xml:space="preserve"> </w:t>
      </w:r>
      <w:proofErr w:type="gramStart"/>
      <w:r w:rsidRPr="0012356C">
        <w:rPr>
          <w:rStyle w:val="Style13ptBold"/>
          <w:b w:val="0"/>
          <w:sz w:val="20"/>
          <w:szCs w:val="20"/>
        </w:rPr>
        <w:t>From</w:t>
      </w:r>
      <w:proofErr w:type="gramEnd"/>
      <w:r w:rsidRPr="0012356C">
        <w:rPr>
          <w:rStyle w:val="Style13ptBold"/>
          <w:b w:val="0"/>
          <w:sz w:val="20"/>
          <w:szCs w:val="20"/>
        </w:rPr>
        <w:t xml:space="preserve"> Black Social Death to Cultural Transformation” </w:t>
      </w:r>
      <w:hyperlink r:id="rId11" w:history="1">
        <w:r w:rsidRPr="0012356C">
          <w:rPr>
            <w:rStyle w:val="Hyperlink"/>
            <w:sz w:val="20"/>
            <w:szCs w:val="20"/>
          </w:rPr>
          <w:t>http://epress.lib.uts.edu.au/journals/index.php/csrj/article/view/2304/2474</w:t>
        </w:r>
      </w:hyperlink>
      <w:r w:rsidRPr="0012356C">
        <w:rPr>
          <w:rStyle w:val="Style13ptBold"/>
          <w:b w:val="0"/>
          <w:sz w:val="20"/>
          <w:szCs w:val="20"/>
        </w:rPr>
        <w:t>, NN</w:t>
      </w:r>
    </w:p>
    <w:p w:rsidR="00D60627" w:rsidRPr="0012356C" w:rsidRDefault="00D60627" w:rsidP="00D60627">
      <w:r w:rsidRPr="0012356C">
        <w:t xml:space="preserve">And yet </w:t>
      </w:r>
      <w:proofErr w:type="spellStart"/>
      <w:r w:rsidRPr="0012356C">
        <w:rPr>
          <w:rStyle w:val="StyleUnderline"/>
        </w:rPr>
        <w:t>Wilderson’s</w:t>
      </w:r>
      <w:proofErr w:type="spellEnd"/>
      <w:r w:rsidRPr="0012356C">
        <w:rPr>
          <w:rStyle w:val="StyleUnderline"/>
        </w:rPr>
        <w:t xml:space="preserve"> highlighting is problematic because it overlooks the ∂ ‘Diaspora’ or ‘African Diaspora’,</w:t>
      </w:r>
      <w:r w:rsidRPr="0012356C">
        <w:t xml:space="preserve"> a key component in Yearwood’s thesis that, </w:t>
      </w:r>
      <w:r w:rsidRPr="0012356C">
        <w:rPr>
          <w:sz w:val="12"/>
        </w:rPr>
        <w:t xml:space="preserve">∂ </w:t>
      </w:r>
      <w:r w:rsidRPr="0012356C">
        <w:t>crucially, neither navel</w:t>
      </w:r>
      <w:r w:rsidRPr="0012356C">
        <w:rPr>
          <w:rFonts w:ascii="Myriad Pro Cond" w:hAnsi="Myriad Pro Cond" w:cs="Myriad Pro Cond"/>
        </w:rPr>
        <w:t>‐</w:t>
      </w:r>
      <w:r w:rsidRPr="0012356C">
        <w:t>gazes (that is</w:t>
      </w:r>
      <w:r w:rsidRPr="0012356C">
        <w:rPr>
          <w:rStyle w:val="StyleUnderline"/>
        </w:rPr>
        <w:t>, at the US or black America) nor pretends to ∂ properly engage with black film</w:t>
      </w:r>
      <w:r w:rsidRPr="0012356C">
        <w:t xml:space="preserve">. Furthermore, </w:t>
      </w:r>
      <w:proofErr w:type="spellStart"/>
      <w:r w:rsidRPr="0012356C">
        <w:rPr>
          <w:rStyle w:val="StyleUnderline"/>
        </w:rPr>
        <w:t>Wilderson</w:t>
      </w:r>
      <w:proofErr w:type="spellEnd"/>
      <w:r w:rsidRPr="0012356C">
        <w:rPr>
          <w:rStyle w:val="StyleUnderline"/>
        </w:rPr>
        <w:t xml:space="preserve"> separates the different ∂ waves of black film theory and approaches them, only, in terms of how a most recent ∂ one might challenge its precedent</w:t>
      </w:r>
      <w:r w:rsidRPr="0012356C">
        <w:t xml:space="preserve">. Again, </w:t>
      </w:r>
      <w:r w:rsidRPr="0012356C">
        <w:rPr>
          <w:rStyle w:val="StyleUnderline"/>
        </w:rPr>
        <w:t xml:space="preserve">his approach is problematic because it ∂ does not mention or </w:t>
      </w:r>
      <w:proofErr w:type="spellStart"/>
      <w:r w:rsidRPr="0012356C">
        <w:rPr>
          <w:rStyle w:val="StyleUnderline"/>
        </w:rPr>
        <w:t>emphasise</w:t>
      </w:r>
      <w:proofErr w:type="spellEnd"/>
      <w:r w:rsidRPr="0012356C">
        <w:rPr>
          <w:rStyle w:val="StyleUnderline"/>
        </w:rPr>
        <w:t xml:space="preserve"> the inter</w:t>
      </w:r>
      <w:r w:rsidRPr="0012356C">
        <w:rPr>
          <w:rStyle w:val="StyleUnderline"/>
          <w:rFonts w:ascii="Myriad Pro Cond" w:hAnsi="Myriad Pro Cond" w:cs="Myriad Pro Cond"/>
        </w:rPr>
        <w:t>‐</w:t>
      </w:r>
      <w:r w:rsidRPr="0012356C">
        <w:rPr>
          <w:rStyle w:val="StyleUnderline"/>
        </w:rPr>
        <w:t>connectivity of/in black film theory</w:t>
      </w:r>
      <w:r w:rsidRPr="0012356C">
        <w:t xml:space="preserve">. As a </w:t>
      </w:r>
      <w:r w:rsidRPr="0012356C">
        <w:rPr>
          <w:sz w:val="12"/>
        </w:rPr>
        <w:t xml:space="preserve">∂ </w:t>
      </w:r>
      <w:r w:rsidRPr="0012356C">
        <w:t xml:space="preserve">case in point, </w:t>
      </w:r>
      <w:proofErr w:type="spellStart"/>
      <w:r w:rsidRPr="0012356C">
        <w:t>Wilderson</w:t>
      </w:r>
      <w:proofErr w:type="spellEnd"/>
      <w:r w:rsidRPr="0012356C">
        <w:t xml:space="preserve"> does not link Tommy Lott’s </w:t>
      </w:r>
      <w:proofErr w:type="spellStart"/>
      <w:r w:rsidRPr="0012356C">
        <w:t>mobilisation</w:t>
      </w:r>
      <w:proofErr w:type="spellEnd"/>
      <w:r w:rsidRPr="0012356C">
        <w:t xml:space="preserve"> of Third Cinema </w:t>
      </w:r>
      <w:r w:rsidRPr="0012356C">
        <w:rPr>
          <w:sz w:val="12"/>
        </w:rPr>
        <w:t xml:space="preserve">∂ </w:t>
      </w:r>
      <w:r w:rsidRPr="0012356C">
        <w:t xml:space="preserve">for black film theory to Yearwood’s idea of African Diaspora. (64) Additionally, of </w:t>
      </w:r>
      <w:r w:rsidRPr="0012356C">
        <w:rPr>
          <w:sz w:val="12"/>
        </w:rPr>
        <w:t xml:space="preserve">∂ </w:t>
      </w:r>
      <w:r w:rsidRPr="0012356C">
        <w:t xml:space="preserve">course, </w:t>
      </w:r>
      <w:proofErr w:type="spellStart"/>
      <w:r w:rsidRPr="0012356C">
        <w:t>Wilderson</w:t>
      </w:r>
      <w:proofErr w:type="spellEnd"/>
      <w:r w:rsidRPr="0012356C">
        <w:t xml:space="preserve"> seems unaware that Third Cinema itself has been fundamentally </w:t>
      </w:r>
      <w:r w:rsidRPr="0012356C">
        <w:rPr>
          <w:sz w:val="12"/>
        </w:rPr>
        <w:t xml:space="preserve">∂ </w:t>
      </w:r>
      <w:r w:rsidRPr="0012356C">
        <w:t xml:space="preserve">questioned since Lott’s 1990s’ theory of black film was formulated. Yet </w:t>
      </w:r>
      <w:r w:rsidRPr="0012356C">
        <w:rPr>
          <w:rStyle w:val="StyleUnderline"/>
        </w:rPr>
        <w:t xml:space="preserve">another ∂ consequence of ignoring the African Diaspora is that it exposes </w:t>
      </w:r>
      <w:proofErr w:type="spellStart"/>
      <w:r w:rsidRPr="0012356C">
        <w:rPr>
          <w:rStyle w:val="StyleUnderline"/>
        </w:rPr>
        <w:t>Wilderson’s</w:t>
      </w:r>
      <w:proofErr w:type="spellEnd"/>
      <w:r w:rsidRPr="0012356C">
        <w:rPr>
          <w:rStyle w:val="StyleUnderline"/>
        </w:rPr>
        <w:t xml:space="preserve"> corpus ∂ of films as unable to carry the weight of the transnational argument he attempts to ∂ advance.</w:t>
      </w:r>
      <w:r w:rsidRPr="0012356C">
        <w:t xml:space="preserve"> Here, beyond the US</w:t>
      </w:r>
      <w:r w:rsidRPr="0012356C">
        <w:rPr>
          <w:rFonts w:ascii="Myriad Pro Cond" w:hAnsi="Myriad Pro Cond" w:cs="Myriad Pro Cond"/>
        </w:rPr>
        <w:t>‐</w:t>
      </w:r>
      <w:r w:rsidRPr="0012356C">
        <w:t xml:space="preserve">centricity or ‘social and political specificity of [his] </w:t>
      </w:r>
      <w:r w:rsidRPr="0012356C">
        <w:rPr>
          <w:sz w:val="12"/>
        </w:rPr>
        <w:t xml:space="preserve">∂ </w:t>
      </w:r>
      <w:r w:rsidRPr="0012356C">
        <w:t xml:space="preserve">filmography’, (95) I am talking about </w:t>
      </w:r>
      <w:proofErr w:type="spellStart"/>
      <w:r w:rsidRPr="0012356C">
        <w:t>Wilderson’s</w:t>
      </w:r>
      <w:proofErr w:type="spellEnd"/>
      <w:r w:rsidRPr="0012356C">
        <w:t xml:space="preserve"> choice of films. For example, </w:t>
      </w:r>
      <w:r w:rsidRPr="0012356C">
        <w:rPr>
          <w:sz w:val="12"/>
        </w:rPr>
        <w:t xml:space="preserve">∂ </w:t>
      </w:r>
      <w:r w:rsidRPr="0012356C">
        <w:t xml:space="preserve">Antwone Fisher (dir. Denzel Washington, 2002) is attacked unfairly for failing to </w:t>
      </w:r>
      <w:r w:rsidRPr="0012356C">
        <w:rPr>
          <w:sz w:val="12"/>
        </w:rPr>
        <w:t xml:space="preserve">∂ </w:t>
      </w:r>
      <w:r w:rsidRPr="0012356C">
        <w:t>acknowledge ‘a grid of captivity across spatial dimensions of the Black “body”, the</w:t>
      </w:r>
      <w:r w:rsidRPr="0012356C">
        <w:rPr>
          <w:sz w:val="12"/>
        </w:rPr>
        <w:t xml:space="preserve">∂ </w:t>
      </w:r>
      <w:r w:rsidRPr="0012356C">
        <w:t xml:space="preserve">Black “home”, and the Black “community”’ (111) while films like Alan and Albert </w:t>
      </w:r>
      <w:r w:rsidRPr="0012356C">
        <w:rPr>
          <w:sz w:val="12"/>
        </w:rPr>
        <w:t xml:space="preserve">∂ </w:t>
      </w:r>
      <w:r w:rsidRPr="0012356C">
        <w:t xml:space="preserve">Hughes’s Menace II Society (1993), overlooked, do acknowledge the same grid and, </w:t>
      </w:r>
      <w:r w:rsidRPr="0012356C">
        <w:rPr>
          <w:sz w:val="12"/>
        </w:rPr>
        <w:t xml:space="preserve">∂ </w:t>
      </w:r>
      <w:r w:rsidRPr="0012356C">
        <w:t xml:space="preserve">additionally, </w:t>
      </w:r>
      <w:proofErr w:type="spellStart"/>
      <w:r w:rsidRPr="0012356C">
        <w:t>problematise</w:t>
      </w:r>
      <w:proofErr w:type="spellEnd"/>
      <w:r w:rsidRPr="0012356C">
        <w:t xml:space="preserve"> Street Terrorism Enforcement and Prevention Act (STEP)</w:t>
      </w:r>
      <w:r w:rsidRPr="0012356C">
        <w:rPr>
          <w:sz w:val="12"/>
        </w:rPr>
        <w:t xml:space="preserve">∂ </w:t>
      </w:r>
      <w:r w:rsidRPr="0012356C">
        <w:t xml:space="preserve">policing. The above examples expose the fact of </w:t>
      </w:r>
      <w:proofErr w:type="spellStart"/>
      <w:r w:rsidRPr="0012356C">
        <w:t>Wilderson’s</w:t>
      </w:r>
      <w:proofErr w:type="spellEnd"/>
      <w:r w:rsidRPr="0012356C">
        <w:t xml:space="preserve"> dubious and </w:t>
      </w:r>
      <w:r w:rsidRPr="0012356C">
        <w:rPr>
          <w:sz w:val="12"/>
        </w:rPr>
        <w:t xml:space="preserve">∂ </w:t>
      </w:r>
      <w:r w:rsidRPr="0012356C">
        <w:t>questionable conclusions on black film</w:t>
      </w:r>
    </w:p>
    <w:p w:rsidR="00D60627" w:rsidRPr="0012356C" w:rsidRDefault="00D60627" w:rsidP="00D60627">
      <w:pPr>
        <w:pStyle w:val="Heading4"/>
      </w:pPr>
      <w:r w:rsidRPr="0012356C">
        <w:t>Social death theory is wrong –it ignores black insurrection and cultural heritage – proves violence is contingent and reform is possible</w:t>
      </w:r>
    </w:p>
    <w:p w:rsidR="00D60627" w:rsidRPr="0012356C" w:rsidRDefault="00D60627" w:rsidP="00D60627">
      <w:pPr>
        <w:rPr>
          <w:sz w:val="20"/>
          <w:szCs w:val="20"/>
        </w:rPr>
      </w:pPr>
      <w:r w:rsidRPr="0012356C">
        <w:rPr>
          <w:rStyle w:val="Style13ptBold"/>
        </w:rPr>
        <w:t xml:space="preserve">Ba 11, </w:t>
      </w:r>
      <w:proofErr w:type="spellStart"/>
      <w:r w:rsidRPr="0012356C">
        <w:rPr>
          <w:rStyle w:val="Style13ptBold"/>
          <w:b w:val="0"/>
          <w:sz w:val="20"/>
          <w:szCs w:val="20"/>
        </w:rPr>
        <w:t>Saer</w:t>
      </w:r>
      <w:proofErr w:type="spellEnd"/>
      <w:r w:rsidRPr="0012356C">
        <w:rPr>
          <w:rStyle w:val="Style13ptBold"/>
          <w:b w:val="0"/>
          <w:sz w:val="20"/>
          <w:szCs w:val="20"/>
        </w:rPr>
        <w:t xml:space="preserve"> Maty Ba is a professor at Portsmouth university, “The US </w:t>
      </w:r>
      <w:proofErr w:type="spellStart"/>
      <w:r w:rsidRPr="0012356C">
        <w:rPr>
          <w:rStyle w:val="Style13ptBold"/>
          <w:b w:val="0"/>
          <w:sz w:val="20"/>
          <w:szCs w:val="20"/>
        </w:rPr>
        <w:t>Decentred</w:t>
      </w:r>
      <w:proofErr w:type="spellEnd"/>
      <w:r w:rsidRPr="0012356C">
        <w:rPr>
          <w:rStyle w:val="Style13ptBold"/>
          <w:b w:val="0"/>
          <w:sz w:val="20"/>
          <w:szCs w:val="20"/>
        </w:rPr>
        <w:t xml:space="preserve"> </w:t>
      </w:r>
      <w:proofErr w:type="gramStart"/>
      <w:r w:rsidRPr="0012356C">
        <w:rPr>
          <w:rStyle w:val="Style13ptBold"/>
          <w:b w:val="0"/>
          <w:sz w:val="20"/>
          <w:szCs w:val="20"/>
        </w:rPr>
        <w:t>From</w:t>
      </w:r>
      <w:proofErr w:type="gramEnd"/>
      <w:r w:rsidRPr="0012356C">
        <w:rPr>
          <w:rStyle w:val="Style13ptBold"/>
          <w:b w:val="0"/>
          <w:sz w:val="20"/>
          <w:szCs w:val="20"/>
        </w:rPr>
        <w:t xml:space="preserve"> Black Social Death to Cultural Transformation” </w:t>
      </w:r>
      <w:hyperlink r:id="rId12" w:history="1">
        <w:r w:rsidRPr="0012356C">
          <w:rPr>
            <w:rStyle w:val="Hyperlink"/>
            <w:sz w:val="20"/>
            <w:szCs w:val="20"/>
          </w:rPr>
          <w:t>http://epress.lib.uts.edu.au/journals/index.php/csrj/article/view/2304/2474</w:t>
        </w:r>
      </w:hyperlink>
      <w:r w:rsidRPr="0012356C">
        <w:rPr>
          <w:rStyle w:val="Style13ptBold"/>
          <w:b w:val="0"/>
          <w:sz w:val="20"/>
          <w:szCs w:val="20"/>
        </w:rPr>
        <w:t>, NN</w:t>
      </w:r>
    </w:p>
    <w:p w:rsidR="00D60627" w:rsidRPr="0012356C" w:rsidRDefault="00D60627" w:rsidP="00D60627">
      <w:r w:rsidRPr="0012356C">
        <w:rPr>
          <w:rStyle w:val="StyleUnderline"/>
        </w:rPr>
        <w:t xml:space="preserve">Red, White and Black is particularly undermined by </w:t>
      </w:r>
      <w:proofErr w:type="spellStart"/>
      <w:r w:rsidRPr="0012356C">
        <w:rPr>
          <w:rStyle w:val="StyleUnderline"/>
        </w:rPr>
        <w:t>Wilderson’s</w:t>
      </w:r>
      <w:proofErr w:type="spellEnd"/>
      <w:r w:rsidRPr="0012356C">
        <w:rPr>
          <w:rStyle w:val="StyleUnderline"/>
        </w:rPr>
        <w:t xml:space="preserve"> propensity for ∂ exaggeration</w:t>
      </w:r>
      <w:r w:rsidRPr="0012356C">
        <w:t xml:space="preserve"> and blinkeredness. In chapter nine, ‘“Savage” Negrophobia’, he </w:t>
      </w:r>
      <w:proofErr w:type="gramStart"/>
      <w:r w:rsidRPr="0012356C">
        <w:t>writes:</w:t>
      </w:r>
      <w:r w:rsidRPr="0012356C">
        <w:rPr>
          <w:sz w:val="12"/>
        </w:rPr>
        <w:t>∂</w:t>
      </w:r>
      <w:proofErr w:type="gramEnd"/>
      <w:r w:rsidRPr="0012356C">
        <w:rPr>
          <w:sz w:val="12"/>
        </w:rPr>
        <w:t xml:space="preserve"> </w:t>
      </w:r>
      <w:r w:rsidRPr="0012356C">
        <w:t xml:space="preserve">The philosophical anxiety of Skins is all too aware that through the Middle </w:t>
      </w:r>
      <w:r w:rsidRPr="0012356C">
        <w:rPr>
          <w:sz w:val="12"/>
        </w:rPr>
        <w:t xml:space="preserve">∂ </w:t>
      </w:r>
      <w:r w:rsidRPr="0012356C">
        <w:t xml:space="preserve">Passage, African culture became Black ‘style’ ... </w:t>
      </w:r>
      <w:r w:rsidRPr="0012356C">
        <w:rPr>
          <w:rStyle w:val="StyleUnderline"/>
        </w:rPr>
        <w:t>Blackness can be placed ∂ and displaced with limitless frequency and across untold territories, by ∂ whoever so chooses.</w:t>
      </w:r>
      <w:r w:rsidRPr="0012356C">
        <w:t xml:space="preserve"> Most important, </w:t>
      </w:r>
      <w:r w:rsidRPr="0012356C">
        <w:rPr>
          <w:rStyle w:val="StyleUnderline"/>
        </w:rPr>
        <w:t>there is nothing real Black people ∂ can do to either check or direct this process</w:t>
      </w:r>
      <w:r w:rsidRPr="0012356C">
        <w:t xml:space="preserve"> ... Anyone can say ‘nigger’ </w:t>
      </w:r>
      <w:r w:rsidRPr="0012356C">
        <w:rPr>
          <w:sz w:val="12"/>
        </w:rPr>
        <w:t xml:space="preserve">∂ </w:t>
      </w:r>
      <w:r w:rsidRPr="0012356C">
        <w:t>because anyone can be a ‘nigger’. (235)7</w:t>
      </w:r>
      <w:r w:rsidRPr="0012356C">
        <w:rPr>
          <w:sz w:val="12"/>
        </w:rPr>
        <w:t xml:space="preserve">∂ </w:t>
      </w:r>
      <w:r w:rsidRPr="0012356C">
        <w:t xml:space="preserve">Similarly, in chapter ten, ‘A Crisis in the Commons’, </w:t>
      </w:r>
      <w:proofErr w:type="spellStart"/>
      <w:r w:rsidRPr="0012356C">
        <w:t>Wilderson</w:t>
      </w:r>
      <w:proofErr w:type="spellEnd"/>
      <w:r w:rsidRPr="0012356C">
        <w:t xml:space="preserve"> addresses the issue of </w:t>
      </w:r>
      <w:r w:rsidRPr="0012356C">
        <w:rPr>
          <w:sz w:val="12"/>
        </w:rPr>
        <w:t xml:space="preserve">∂ </w:t>
      </w:r>
      <w:r w:rsidRPr="0012356C">
        <w:t xml:space="preserve">‘Black time’. Black is irredeemable, he argues, because, at no time in history had it </w:t>
      </w:r>
      <w:r w:rsidRPr="0012356C">
        <w:rPr>
          <w:sz w:val="12"/>
        </w:rPr>
        <w:t xml:space="preserve">∂ </w:t>
      </w:r>
      <w:r w:rsidRPr="0012356C">
        <w:t xml:space="preserve">been </w:t>
      </w:r>
      <w:proofErr w:type="gramStart"/>
      <w:r w:rsidRPr="0012356C">
        <w:t>deemed, or</w:t>
      </w:r>
      <w:proofErr w:type="gramEnd"/>
      <w:r w:rsidRPr="0012356C">
        <w:t xml:space="preserve"> deemed through the right historical moment and place. In other </w:t>
      </w:r>
      <w:r w:rsidRPr="0012356C">
        <w:rPr>
          <w:sz w:val="12"/>
        </w:rPr>
        <w:t xml:space="preserve">∂ </w:t>
      </w:r>
      <w:r w:rsidRPr="0012356C">
        <w:t xml:space="preserve">words, the black moment and place are not right because they are ‘the ship hold of </w:t>
      </w:r>
      <w:r w:rsidRPr="0012356C">
        <w:rPr>
          <w:sz w:val="12"/>
        </w:rPr>
        <w:t xml:space="preserve">∂ </w:t>
      </w:r>
      <w:r w:rsidRPr="0012356C">
        <w:t xml:space="preserve">the Middle Passage’: ‘the most coherent temporality ever deemed as Black time’ but </w:t>
      </w:r>
      <w:r w:rsidRPr="0012356C">
        <w:rPr>
          <w:sz w:val="12"/>
        </w:rPr>
        <w:t xml:space="preserve">∂ </w:t>
      </w:r>
      <w:r w:rsidRPr="0012356C">
        <w:t xml:space="preserve">also ‘the “moment” of no time </w:t>
      </w:r>
      <w:r w:rsidRPr="0012356C">
        <w:lastRenderedPageBreak/>
        <w:t>at all on the map of no place at all’. (</w:t>
      </w:r>
      <w:proofErr w:type="gramStart"/>
      <w:r w:rsidRPr="0012356C">
        <w:t>279)</w:t>
      </w:r>
      <w:r w:rsidRPr="0012356C">
        <w:rPr>
          <w:sz w:val="12"/>
        </w:rPr>
        <w:t>∂</w:t>
      </w:r>
      <w:proofErr w:type="gramEnd"/>
      <w:r w:rsidRPr="0012356C">
        <w:rPr>
          <w:sz w:val="12"/>
        </w:rPr>
        <w:t xml:space="preserve"> </w:t>
      </w:r>
      <w:r w:rsidRPr="0012356C">
        <w:t xml:space="preserve">Not only does </w:t>
      </w:r>
      <w:proofErr w:type="spellStart"/>
      <w:r w:rsidRPr="0012356C">
        <w:t>Pinho’s</w:t>
      </w:r>
      <w:proofErr w:type="spellEnd"/>
      <w:r w:rsidRPr="0012356C">
        <w:t xml:space="preserve"> more mature analysis expose this point as preposterous </w:t>
      </w:r>
      <w:r w:rsidRPr="0012356C">
        <w:rPr>
          <w:sz w:val="12"/>
        </w:rPr>
        <w:t xml:space="preserve">∂ </w:t>
      </w:r>
      <w:r w:rsidRPr="0012356C">
        <w:t xml:space="preserve">(see below), I </w:t>
      </w:r>
      <w:r w:rsidRPr="0012356C">
        <w:rPr>
          <w:rStyle w:val="Emphasis"/>
        </w:rPr>
        <w:t xml:space="preserve">also wonder what </w:t>
      </w:r>
      <w:proofErr w:type="spellStart"/>
      <w:r w:rsidRPr="0012356C">
        <w:rPr>
          <w:rStyle w:val="Emphasis"/>
        </w:rPr>
        <w:t>Wilderson</w:t>
      </w:r>
      <w:proofErr w:type="spellEnd"/>
      <w:r w:rsidRPr="0012356C">
        <w:rPr>
          <w:rStyle w:val="Emphasis"/>
        </w:rPr>
        <w:t xml:space="preserve"> makes of the countless historians’ and ∂ sociologists’ works on slave ships, shipboard insurrections and/during the Middle ∂ Passage,8 or of groundbreaking jazz</w:t>
      </w:r>
      <w:r w:rsidRPr="0012356C">
        <w:rPr>
          <w:rStyle w:val="Emphasis"/>
          <w:rFonts w:ascii="Myriad Pro Cond" w:hAnsi="Myriad Pro Cond" w:cs="Myriad Pro Cond"/>
        </w:rPr>
        <w:t>‐</w:t>
      </w:r>
      <w:r w:rsidRPr="0012356C">
        <w:rPr>
          <w:rStyle w:val="Emphasis"/>
        </w:rPr>
        <w:t>studies books on cross</w:t>
      </w:r>
      <w:r w:rsidRPr="0012356C">
        <w:rPr>
          <w:rStyle w:val="Emphasis"/>
          <w:rFonts w:ascii="Myriad Pro Cond" w:hAnsi="Myriad Pro Cond" w:cs="Myriad Pro Cond"/>
        </w:rPr>
        <w:t>‐</w:t>
      </w:r>
      <w:r w:rsidRPr="0012356C">
        <w:rPr>
          <w:rStyle w:val="Emphasis"/>
        </w:rPr>
        <w:t>cultural dialogue like ∂ The Other Side of Nowhere</w:t>
      </w:r>
      <w:r w:rsidRPr="0012356C">
        <w:t xml:space="preserve"> (2004). Nowhere has another side, but once </w:t>
      </w:r>
      <w:proofErr w:type="spellStart"/>
      <w:r w:rsidRPr="0012356C">
        <w:rPr>
          <w:rStyle w:val="Emphasis"/>
        </w:rPr>
        <w:t>Wilderson</w:t>
      </w:r>
      <w:proofErr w:type="spellEnd"/>
      <w:r w:rsidRPr="0012356C">
        <w:rPr>
          <w:rStyle w:val="Emphasis"/>
        </w:rPr>
        <w:t xml:space="preserve"> ∂ </w:t>
      </w:r>
      <w:proofErr w:type="spellStart"/>
      <w:r w:rsidRPr="0012356C">
        <w:rPr>
          <w:rStyle w:val="Emphasis"/>
        </w:rPr>
        <w:t>theorises</w:t>
      </w:r>
      <w:proofErr w:type="spellEnd"/>
      <w:r w:rsidRPr="0012356C">
        <w:rPr>
          <w:rStyle w:val="Emphasis"/>
        </w:rPr>
        <w:t xml:space="preserve"> blacks as socially and ontologically dead while dismissing jazz as ∂ ‘belonging nowhere and to no one, simply there for the taking’</w:t>
      </w:r>
      <w:r w:rsidRPr="0012356C">
        <w:t xml:space="preserve">, (225) there seems to </w:t>
      </w:r>
      <w:r w:rsidRPr="0012356C">
        <w:rPr>
          <w:sz w:val="12"/>
        </w:rPr>
        <w:t xml:space="preserve">∂ </w:t>
      </w:r>
      <w:r w:rsidRPr="0012356C">
        <w:t xml:space="preserve">be no way back. It is therefore hardly surprising that </w:t>
      </w:r>
      <w:proofErr w:type="spellStart"/>
      <w:r w:rsidRPr="0012356C">
        <w:t>Wilderson</w:t>
      </w:r>
      <w:proofErr w:type="spellEnd"/>
      <w:r w:rsidRPr="0012356C">
        <w:t xml:space="preserve"> ducks the need to </w:t>
      </w:r>
      <w:r w:rsidRPr="0012356C">
        <w:rPr>
          <w:sz w:val="12"/>
        </w:rPr>
        <w:t xml:space="preserve">∂ </w:t>
      </w:r>
      <w:r w:rsidRPr="0012356C">
        <w:t>provide a solution or alternative to both his sustained bashing of blacks and anti</w:t>
      </w:r>
      <w:r w:rsidRPr="0012356C">
        <w:rPr>
          <w:rFonts w:ascii="Myriad Pro Cond" w:hAnsi="Myriad Pro Cond" w:cs="Myriad Pro Cond"/>
        </w:rPr>
        <w:t>‐</w:t>
      </w:r>
      <w:r w:rsidRPr="0012356C">
        <w:rPr>
          <w:sz w:val="12"/>
        </w:rPr>
        <w:t xml:space="preserve">∂ </w:t>
      </w:r>
      <w:r w:rsidRPr="0012356C">
        <w:t xml:space="preserve">Blackness.9 Last but not least, Red, White and Black ends like a badly plugged </w:t>
      </w:r>
      <w:r w:rsidRPr="0012356C">
        <w:rPr>
          <w:sz w:val="12"/>
        </w:rPr>
        <w:t xml:space="preserve">∂ </w:t>
      </w:r>
      <w:r w:rsidRPr="0012356C">
        <w:t xml:space="preserve">announcement of a bad Hollywood film’s badly planned sequel: ‘How does one </w:t>
      </w:r>
      <w:r w:rsidRPr="0012356C">
        <w:rPr>
          <w:sz w:val="12"/>
        </w:rPr>
        <w:t xml:space="preserve">∂ </w:t>
      </w:r>
      <w:r w:rsidRPr="0012356C">
        <w:t xml:space="preserve">deconstruct life? Who would benefit from such an undertaking? The coffle </w:t>
      </w:r>
      <w:r w:rsidRPr="0012356C">
        <w:rPr>
          <w:sz w:val="12"/>
        </w:rPr>
        <w:t xml:space="preserve">∂ </w:t>
      </w:r>
      <w:r w:rsidRPr="0012356C">
        <w:t xml:space="preserve">approaches with its answers in tow.’ (340) </w:t>
      </w:r>
    </w:p>
    <w:p w:rsidR="00D60627" w:rsidRPr="0012356C" w:rsidRDefault="00D60627" w:rsidP="00D60627">
      <w:pPr>
        <w:pStyle w:val="Heading4"/>
        <w:rPr>
          <w:rStyle w:val="Style13ptBold"/>
          <w:b/>
        </w:rPr>
      </w:pPr>
      <w:r w:rsidRPr="0012356C">
        <w:rPr>
          <w:rStyle w:val="Style13ptBold"/>
          <w:b/>
        </w:rPr>
        <w:t>Blackness is not ontological but instead contingent and subject to change</w:t>
      </w:r>
    </w:p>
    <w:p w:rsidR="00D60627" w:rsidRPr="0012356C" w:rsidRDefault="00D60627" w:rsidP="00D60627">
      <w:pPr>
        <w:rPr>
          <w:sz w:val="16"/>
        </w:rPr>
      </w:pPr>
      <w:r w:rsidRPr="0012356C">
        <w:rPr>
          <w:rStyle w:val="Style13ptBold"/>
        </w:rPr>
        <w:t>Hudson 13</w:t>
      </w:r>
      <w:r w:rsidRPr="0012356C">
        <w:rPr>
          <w:sz w:val="16"/>
        </w:rPr>
        <w:t xml:space="preserve"> — Peter Hudson, Senior Lecturer in Politics at the University of the Witwatersrand, Johannesburg, 2013 (“The state and the colonial unconscious,” </w:t>
      </w:r>
      <w:r w:rsidRPr="0012356C">
        <w:rPr>
          <w:i/>
          <w:sz w:val="16"/>
        </w:rPr>
        <w:t>Social Dynamics</w:t>
      </w:r>
      <w:r w:rsidRPr="0012356C">
        <w:rPr>
          <w:sz w:val="16"/>
        </w:rPr>
        <w:t>, Volume 39, Number 2, Available Online to Subscribing Institutions via Taylor &amp; Francis Online, p. 265-266)</w:t>
      </w:r>
    </w:p>
    <w:p w:rsidR="00D60627" w:rsidRPr="0012356C" w:rsidRDefault="00D60627" w:rsidP="00D60627">
      <w:pPr>
        <w:rPr>
          <w:sz w:val="16"/>
        </w:rPr>
      </w:pPr>
      <w:r w:rsidRPr="0012356C">
        <w:rPr>
          <w:sz w:val="16"/>
        </w:rPr>
        <w:t>Colonialism, anxiety and emancipation3 Thus the self-same/other distinction is necessary for the possibility of identity itself. There always has to exist an outside, which is also inside, to the extent it is designated as the impossibility from which the possibility of the existence of the subject derives its rule (</w:t>
      </w:r>
      <w:proofErr w:type="spellStart"/>
      <w:r w:rsidRPr="0012356C">
        <w:rPr>
          <w:sz w:val="16"/>
        </w:rPr>
        <w:t>Badiou</w:t>
      </w:r>
      <w:proofErr w:type="spellEnd"/>
      <w:r w:rsidRPr="0012356C">
        <w:rPr>
          <w:sz w:val="16"/>
        </w:rPr>
        <w:t xml:space="preserve">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12356C">
        <w:rPr>
          <w:rStyle w:val="StyleUnderline"/>
        </w:rPr>
        <w:t xml:space="preserve">the meaning of the signifier of exclusion is </w:t>
      </w:r>
      <w:r w:rsidRPr="0012356C">
        <w:rPr>
          <w:rStyle w:val="Emphasis"/>
        </w:rPr>
        <w:t>not</w:t>
      </w:r>
      <w:r w:rsidRPr="0012356C">
        <w:rPr>
          <w:rStyle w:val="StyleUnderline"/>
        </w:rPr>
        <w:t xml:space="preserve"> determined once and for all</w:t>
      </w:r>
      <w:r w:rsidRPr="0012356C">
        <w:rPr>
          <w:sz w:val="16"/>
        </w:rP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12356C">
        <w:rPr>
          <w:rStyle w:val="StyleUnderline"/>
        </w:rPr>
        <w:t>the specific modes of the “othering” of “otherness” are nowhere decided in advance (as</w:t>
      </w:r>
      <w:r w:rsidRPr="0012356C">
        <w:rPr>
          <w:sz w:val="16"/>
        </w:rPr>
        <w:t xml:space="preserve"> [end page 265] </w:t>
      </w:r>
      <w:r w:rsidRPr="0012356C">
        <w:rPr>
          <w:rStyle w:val="StyleUnderline"/>
        </w:rPr>
        <w:t xml:space="preserve">a certain </w:t>
      </w:r>
      <w:r w:rsidRPr="0012356C">
        <w:rPr>
          <w:rStyle w:val="Emphasis"/>
        </w:rPr>
        <w:t>ontological fatalism</w:t>
      </w:r>
      <w:r w:rsidRPr="0012356C">
        <w:rPr>
          <w:rStyle w:val="StyleUnderline"/>
        </w:rPr>
        <w:t xml:space="preserve"> might have it)</w:t>
      </w:r>
      <w:r w:rsidRPr="0012356C">
        <w:rPr>
          <w:sz w:val="16"/>
        </w:rPr>
        <w:t xml:space="preserve"> (</w:t>
      </w:r>
      <w:r w:rsidRPr="0012356C">
        <w:rPr>
          <w:rStyle w:val="Emphasis"/>
        </w:rPr>
        <w:t xml:space="preserve">see </w:t>
      </w:r>
      <w:proofErr w:type="spellStart"/>
      <w:r w:rsidRPr="0012356C">
        <w:rPr>
          <w:rStyle w:val="Emphasis"/>
        </w:rPr>
        <w:t>Wilderson</w:t>
      </w:r>
      <w:proofErr w:type="spellEnd"/>
      <w:r w:rsidRPr="0012356C">
        <w:rPr>
          <w:sz w:val="16"/>
        </w:rPr>
        <w:t xml:space="preserve"> 2008). </w:t>
      </w:r>
      <w:r w:rsidRPr="0012356C">
        <w:rPr>
          <w:rStyle w:val="StyleUnderline"/>
        </w:rPr>
        <w:t xml:space="preserve">The social </w:t>
      </w:r>
      <w:r w:rsidRPr="0012356C">
        <w:rPr>
          <w:rStyle w:val="Emphasis"/>
        </w:rPr>
        <w:t>does not have to be</w:t>
      </w:r>
      <w:r w:rsidRPr="0012356C">
        <w:rPr>
          <w:rStyle w:val="StyleUnderline"/>
        </w:rPr>
        <w:t xml:space="preserve"> divided into white and black, and the meaning of these signifiers is never necessary – because they are </w:t>
      </w:r>
      <w:r w:rsidRPr="0012356C">
        <w:rPr>
          <w:rStyle w:val="Emphasis"/>
        </w:rPr>
        <w:t>signifiers</w:t>
      </w:r>
      <w:r w:rsidRPr="0012356C">
        <w:rPr>
          <w:sz w:val="16"/>
        </w:rPr>
        <w:t xml:space="preserve">. </w:t>
      </w:r>
      <w:r w:rsidRPr="0012356C">
        <w:rPr>
          <w:rStyle w:val="StyleUnderline"/>
        </w:rPr>
        <w:t>To be sure, colonialism institutes an ontological division, in that whites exist in a way barred to blacks</w:t>
      </w:r>
      <w:r w:rsidRPr="0012356C">
        <w:rPr>
          <w:sz w:val="16"/>
        </w:rPr>
        <w:t xml:space="preserve"> – who are not. </w:t>
      </w:r>
      <w:r w:rsidRPr="0012356C">
        <w:rPr>
          <w:rStyle w:val="StyleUnderline"/>
        </w:rPr>
        <w:t xml:space="preserve">But this ontological relation is really on the side of the </w:t>
      </w:r>
      <w:r w:rsidRPr="0012356C">
        <w:rPr>
          <w:rStyle w:val="Emphasis"/>
        </w:rPr>
        <w:t>ontic</w:t>
      </w:r>
      <w:r w:rsidRPr="0012356C">
        <w:rPr>
          <w:rStyle w:val="StyleUnderline"/>
        </w:rPr>
        <w:t xml:space="preserve"> – that is, of </w:t>
      </w:r>
      <w:r w:rsidRPr="0012356C">
        <w:rPr>
          <w:rStyle w:val="Emphasis"/>
        </w:rPr>
        <w:t>all contingently constructed identities</w:t>
      </w:r>
      <w:r w:rsidRPr="0012356C">
        <w:rPr>
          <w:rStyle w:val="StyleUnderline"/>
        </w:rPr>
        <w:t>, rather than the ontology of the social which refers to the ultimate unfixity, the indeterminacy or lack of the social</w:t>
      </w:r>
      <w:r w:rsidRPr="0012356C">
        <w:rPr>
          <w:sz w:val="16"/>
        </w:rPr>
        <w:t xml:space="preserve">. In this sense, then, the white man doesn’t exist, the black man doesn’t exist (Fanon 1968, 165); and neither does the colonial symbolic itself, including its most intimate structuring relations – division is constitutive of the social, not the colonial division. </w:t>
      </w:r>
      <w:r w:rsidRPr="0012356C">
        <w:rPr>
          <w:rStyle w:val="StyleUnderline"/>
        </w:rPr>
        <w:t>“Whiteness” may well be very deeply sediment in modernity itself, but respect for the “ontological difference”</w:t>
      </w:r>
      <w:r w:rsidRPr="0012356C">
        <w:rPr>
          <w:sz w:val="16"/>
        </w:rPr>
        <w:t xml:space="preserve"> (see Heidegger 1962, 26; Watts 2011, 279) </w:t>
      </w:r>
      <w:r w:rsidRPr="0012356C">
        <w:rPr>
          <w:rStyle w:val="StyleUnderline"/>
        </w:rPr>
        <w:t xml:space="preserve">shows up its ontological status as </w:t>
      </w:r>
      <w:r w:rsidRPr="0012356C">
        <w:rPr>
          <w:rStyle w:val="Emphasis"/>
        </w:rPr>
        <w:t>ontic</w:t>
      </w:r>
      <w:r w:rsidRPr="0012356C">
        <w:rPr>
          <w:rStyle w:val="StyleUnderline"/>
        </w:rPr>
        <w:t xml:space="preserve">. It may be so deeply sedimented that it becomes difficult even to identify the very possibility of the separation of whiteness from the very possibility of order, but from this </w:t>
      </w:r>
      <w:r w:rsidRPr="0012356C">
        <w:rPr>
          <w:rStyle w:val="Emphasis"/>
        </w:rPr>
        <w:t>it does not follow</w:t>
      </w:r>
      <w:r w:rsidRPr="0012356C">
        <w:rPr>
          <w:rStyle w:val="StyleUnderline"/>
        </w:rPr>
        <w:t xml:space="preserve"> that the “void” of “black being” functions as the ultimate substance, the transcendental signified on which all possible forms of sociality are said to rest. What gets lost here</w:t>
      </w:r>
      <w:r w:rsidRPr="0012356C">
        <w:rPr>
          <w:sz w:val="16"/>
        </w:rPr>
        <w:t xml:space="preserve">, then, </w:t>
      </w:r>
      <w:r w:rsidRPr="0012356C">
        <w:rPr>
          <w:rStyle w:val="StyleUnderline"/>
        </w:rPr>
        <w:t xml:space="preserve">is the </w:t>
      </w:r>
      <w:r w:rsidRPr="0012356C">
        <w:rPr>
          <w:rStyle w:val="Emphasis"/>
        </w:rPr>
        <w:t>specificity</w:t>
      </w:r>
      <w:r w:rsidRPr="0012356C">
        <w:rPr>
          <w:rStyle w:val="StyleUnderline"/>
        </w:rPr>
        <w:t xml:space="preserve"> of colonialism, of its constitutive axis, its “ontological” differential</w:t>
      </w:r>
      <w:r w:rsidRPr="0012356C">
        <w:rPr>
          <w:sz w:val="16"/>
        </w:rPr>
        <w:t xml:space="preserve">. A crucial feature of the colonial symbolic is that the real is not screened off by the imaginary in the way it is under capitalism. At the place of the </w:t>
      </w:r>
      <w:proofErr w:type="spellStart"/>
      <w:r w:rsidRPr="0012356C">
        <w:rPr>
          <w:sz w:val="16"/>
        </w:rPr>
        <w:t>colonised</w:t>
      </w:r>
      <w:proofErr w:type="spellEnd"/>
      <w:r w:rsidRPr="0012356C">
        <w:rPr>
          <w:sz w:val="16"/>
        </w:rPr>
        <w:t>, the symbolic and the imaginary give way because non-identity (the real of the social) is immediately inscribed in the “lived experience” (</w:t>
      </w:r>
      <w:proofErr w:type="spellStart"/>
      <w:r w:rsidRPr="0012356C">
        <w:rPr>
          <w:sz w:val="16"/>
        </w:rPr>
        <w:t>vécu</w:t>
      </w:r>
      <w:proofErr w:type="spellEnd"/>
      <w:r w:rsidRPr="0012356C">
        <w:rPr>
          <w:sz w:val="16"/>
        </w:rPr>
        <w:t xml:space="preserve">) of the </w:t>
      </w:r>
      <w:proofErr w:type="spellStart"/>
      <w:r w:rsidRPr="0012356C">
        <w:rPr>
          <w:sz w:val="16"/>
        </w:rPr>
        <w:t>colonised</w:t>
      </w:r>
      <w:proofErr w:type="spellEnd"/>
      <w:r w:rsidRPr="0012356C">
        <w:rPr>
          <w:sz w:val="16"/>
        </w:rPr>
        <w:t xml:space="preserve"> subject. The </w:t>
      </w:r>
      <w:proofErr w:type="spellStart"/>
      <w:r w:rsidRPr="0012356C">
        <w:rPr>
          <w:sz w:val="16"/>
        </w:rPr>
        <w:t>colonised</w:t>
      </w:r>
      <w:proofErr w:type="spellEnd"/>
      <w:r w:rsidRPr="0012356C">
        <w:rPr>
          <w:sz w:val="16"/>
        </w:rPr>
        <w:t xml:space="preserve"> is “traversing the fantasy” (</w:t>
      </w:r>
      <w:proofErr w:type="spellStart"/>
      <w:r w:rsidRPr="0012356C">
        <w:rPr>
          <w:sz w:val="16"/>
        </w:rPr>
        <w:t>Zizek</w:t>
      </w:r>
      <w:proofErr w:type="spellEnd"/>
      <w:r w:rsidRPr="0012356C">
        <w:rPr>
          <w:sz w:val="16"/>
        </w:rPr>
        <w:t xml:space="preserve"> 2006a, 40–60) all the time; the void of the verb “to be” is the very content of his interpellation. The </w:t>
      </w:r>
      <w:proofErr w:type="spellStart"/>
      <w:r w:rsidRPr="0012356C">
        <w:rPr>
          <w:sz w:val="16"/>
        </w:rPr>
        <w:t>colonised</w:t>
      </w:r>
      <w:proofErr w:type="spellEnd"/>
      <w:r w:rsidRPr="0012356C">
        <w:rPr>
          <w:sz w:val="16"/>
        </w:rPr>
        <w:t xml:space="preserve">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12356C">
        <w:rPr>
          <w:rStyle w:val="StyleUnderline"/>
        </w:rPr>
        <w:t xml:space="preserve">whiteness and blackness are (sustained by) determinate and </w:t>
      </w:r>
      <w:r w:rsidRPr="0012356C">
        <w:rPr>
          <w:rStyle w:val="StyleUnderline"/>
        </w:rPr>
        <w:lastRenderedPageBreak/>
        <w:t>contingent practices of signification; the “structuring relation”</w:t>
      </w:r>
      <w:r w:rsidRPr="0012356C">
        <w:rPr>
          <w:sz w:val="16"/>
        </w:rPr>
        <w:t xml:space="preserve"> of colonialism thus itself </w:t>
      </w:r>
      <w:r w:rsidRPr="0012356C">
        <w:rPr>
          <w:rStyle w:val="StyleUnderline"/>
        </w:rPr>
        <w:t xml:space="preserve">comprises a knot of significations which, no matter how tight, </w:t>
      </w:r>
      <w:r w:rsidRPr="0012356C">
        <w:rPr>
          <w:rStyle w:val="Emphasis"/>
        </w:rPr>
        <w:t>can always be undone</w:t>
      </w:r>
      <w:r w:rsidRPr="0012356C">
        <w:rPr>
          <w:sz w:val="16"/>
        </w:rPr>
        <w:t>. Anti-colonial – i.e., anti</w:t>
      </w:r>
      <w:proofErr w:type="gramStart"/>
      <w:r w:rsidRPr="0012356C">
        <w:rPr>
          <w:sz w:val="16"/>
        </w:rPr>
        <w:t>-“</w:t>
      </w:r>
      <w:proofErr w:type="gramEnd"/>
      <w:r w:rsidRPr="0012356C">
        <w:rPr>
          <w:sz w:val="16"/>
        </w:rPr>
        <w:t xml:space="preserve">white” – modes of struggle are not (just) “psychic”6 but involve the “reactivation” (or “de-sedimentation”)7 of colonial objectivity itself. </w:t>
      </w:r>
      <w:r w:rsidRPr="0012356C">
        <w:rPr>
          <w:rStyle w:val="StyleUnderline"/>
        </w:rPr>
        <w:t xml:space="preserve">No matter how sedimented (or global), colonial objectivity is </w:t>
      </w:r>
      <w:r w:rsidRPr="0012356C">
        <w:rPr>
          <w:rStyle w:val="Emphasis"/>
        </w:rPr>
        <w:t>not ontologically immune</w:t>
      </w:r>
      <w:r w:rsidRPr="0012356C">
        <w:rPr>
          <w:rStyle w:val="StyleUnderline"/>
        </w:rPr>
        <w:t xml:space="preserve"> to antagonism</w:t>
      </w:r>
      <w:r w:rsidRPr="0012356C">
        <w:rPr>
          <w:sz w:val="16"/>
        </w:rPr>
        <w:t xml:space="preserve">. </w:t>
      </w:r>
      <w:proofErr w:type="spellStart"/>
      <w:r w:rsidRPr="0012356C">
        <w:rPr>
          <w:sz w:val="16"/>
        </w:rPr>
        <w:t>Differentiality</w:t>
      </w:r>
      <w:proofErr w:type="spellEnd"/>
      <w:r w:rsidRPr="0012356C">
        <w:rPr>
          <w:sz w:val="16"/>
        </w:rPr>
        <w:t xml:space="preserve">, as </w:t>
      </w:r>
      <w:proofErr w:type="spellStart"/>
      <w:r w:rsidRPr="0012356C">
        <w:rPr>
          <w:sz w:val="16"/>
        </w:rPr>
        <w:t>Zizek</w:t>
      </w:r>
      <w:proofErr w:type="spellEnd"/>
      <w:r w:rsidRPr="0012356C">
        <w:rPr>
          <w:sz w:val="16"/>
        </w:rPr>
        <w:t xml:space="preserve"> insists (see </w:t>
      </w:r>
      <w:proofErr w:type="spellStart"/>
      <w:r w:rsidRPr="0012356C">
        <w:rPr>
          <w:sz w:val="16"/>
        </w:rPr>
        <w:t>Zizek</w:t>
      </w:r>
      <w:proofErr w:type="spellEnd"/>
      <w:r w:rsidRPr="0012356C">
        <w:rPr>
          <w:sz w:val="16"/>
        </w:rPr>
        <w:t xml:space="preserve"> 2012, chap- </w:t>
      </w:r>
      <w:proofErr w:type="spellStart"/>
      <w:r w:rsidRPr="0012356C">
        <w:rPr>
          <w:sz w:val="16"/>
        </w:rPr>
        <w:t>ter</w:t>
      </w:r>
      <w:proofErr w:type="spellEnd"/>
      <w:r w:rsidRPr="0012356C">
        <w:rPr>
          <w:sz w:val="16"/>
        </w:rPr>
        <w:t xml:space="preserve"> 11, 771 n48), immanently entails antagonism in that </w:t>
      </w:r>
      <w:proofErr w:type="spellStart"/>
      <w:r w:rsidRPr="0012356C">
        <w:rPr>
          <w:sz w:val="16"/>
        </w:rPr>
        <w:t>differentiality</w:t>
      </w:r>
      <w:proofErr w:type="spellEnd"/>
      <w:r w:rsidRPr="0012356C">
        <w:rPr>
          <w:sz w:val="16"/>
        </w:rPr>
        <w:t xml:space="preserve">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rsidR="00D60627" w:rsidRPr="0012356C" w:rsidRDefault="00D60627" w:rsidP="00D60627">
      <w:pPr>
        <w:pStyle w:val="Heading4"/>
      </w:pPr>
      <w:r w:rsidRPr="0012356C">
        <w:t>Social death is an oversimplification of the condition of blackness</w:t>
      </w:r>
    </w:p>
    <w:p w:rsidR="00D60627" w:rsidRPr="0012356C" w:rsidRDefault="00D60627" w:rsidP="00D60627">
      <w:pPr>
        <w:rPr>
          <w:rStyle w:val="Style13ptBold"/>
          <w:b w:val="0"/>
          <w:sz w:val="20"/>
          <w:szCs w:val="20"/>
        </w:rPr>
      </w:pPr>
      <w:r w:rsidRPr="0012356C">
        <w:rPr>
          <w:rStyle w:val="Style13ptBold"/>
        </w:rPr>
        <w:t xml:space="preserve">Brown 9, </w:t>
      </w:r>
      <w:r w:rsidRPr="0012356C">
        <w:rPr>
          <w:rStyle w:val="Style13ptBold"/>
          <w:b w:val="0"/>
          <w:sz w:val="20"/>
          <w:szCs w:val="20"/>
        </w:rPr>
        <w:t xml:space="preserve">Vincent Brown is a Charles Warren Professor of American History, Professor of African and African American Studies, “Social Death and Political Life in the Study of Slavery,” </w:t>
      </w:r>
      <w:hyperlink r:id="rId13" w:history="1">
        <w:r w:rsidRPr="0012356C">
          <w:rPr>
            <w:rStyle w:val="Hyperlink"/>
            <w:sz w:val="20"/>
            <w:szCs w:val="20"/>
          </w:rPr>
          <w:t>http://scholar.harvard.edu/files/vbrown/files/brown-socialdeath.pdf</w:t>
        </w:r>
      </w:hyperlink>
      <w:r w:rsidRPr="0012356C">
        <w:rPr>
          <w:rStyle w:val="Style13ptBold"/>
          <w:b w:val="0"/>
          <w:sz w:val="20"/>
          <w:szCs w:val="20"/>
        </w:rPr>
        <w:t>, NN</w:t>
      </w:r>
    </w:p>
    <w:p w:rsidR="00D60627" w:rsidRPr="0012356C" w:rsidRDefault="00D60627" w:rsidP="00D60627">
      <w:r w:rsidRPr="0012356C">
        <w:rPr>
          <w:rStyle w:val="StyleUnderline"/>
        </w:rPr>
        <w:t>Slavery and Social Death was widely reviewed and lavishly praised for its erudition∂ and conceptual rigor</w:t>
      </w:r>
      <w:r w:rsidRPr="0012356C">
        <w:t xml:space="preserve">. As a result of its success, </w:t>
      </w:r>
      <w:r w:rsidRPr="0012356C">
        <w:rPr>
          <w:rStyle w:val="StyleUnderline"/>
        </w:rPr>
        <w:t>social death has become a handy∂ general definition of slavery</w:t>
      </w:r>
      <w:r w:rsidRPr="0012356C">
        <w:t xml:space="preserve">, for many historians and non-historians alike. But </w:t>
      </w:r>
      <w:r w:rsidRPr="0012356C">
        <w:rPr>
          <w:rStyle w:val="StyleUnderline"/>
        </w:rPr>
        <w:t>it is∂ often forgotten that the concept of social death is a distillation from Patterson’s∂ breathtaking survey</w:t>
      </w:r>
      <w:r w:rsidRPr="0012356C">
        <w:t>—a theoretical abstraction that is meant not to describe the lived</w:t>
      </w:r>
      <w:r w:rsidRPr="0012356C">
        <w:rPr>
          <w:sz w:val="12"/>
        </w:rPr>
        <w:t xml:space="preserve">∂ </w:t>
      </w:r>
      <w:r w:rsidRPr="0012356C">
        <w:t xml:space="preserve">experiences of </w:t>
      </w:r>
      <w:r w:rsidRPr="0012356C">
        <w:rPr>
          <w:rStyle w:val="StyleUnderline"/>
        </w:rPr>
        <w:t>the enslaved so much as to reduce them to a least common denominator</w:t>
      </w:r>
      <w:r w:rsidRPr="0012356C">
        <w:rPr>
          <w:sz w:val="12"/>
        </w:rPr>
        <w:t xml:space="preserve">∂ </w:t>
      </w:r>
      <w:r w:rsidRPr="0012356C">
        <w:t>that could reveal the essence of slavery in an ideal-type slave, shorn of meaningful</w:t>
      </w:r>
      <w:r w:rsidRPr="0012356C">
        <w:rPr>
          <w:sz w:val="12"/>
        </w:rPr>
        <w:t xml:space="preserve">∂ </w:t>
      </w:r>
      <w:r w:rsidRPr="0012356C">
        <w:t>heritage.6 As a concept, it is what Frederick Cooper has called an “agentless</w:t>
      </w:r>
      <w:r w:rsidRPr="0012356C">
        <w:rPr>
          <w:sz w:val="12"/>
        </w:rPr>
        <w:t xml:space="preserve">∂ </w:t>
      </w:r>
      <w:r w:rsidRPr="0012356C">
        <w:t xml:space="preserve">abstraction” that provides a neat cultural logic </w:t>
      </w:r>
      <w:r w:rsidRPr="0012356C">
        <w:rPr>
          <w:rStyle w:val="StyleUnderline"/>
        </w:rPr>
        <w:t>but ultimately does little to illuminate∂ the social and political experience of enslavement and the struggles that produce∂ historic transformations.</w:t>
      </w:r>
      <w:r w:rsidRPr="0012356C">
        <w:t>7 Indeed, it is difficult to use such a distillation to explain the actual behavior of slaves, and yet in much of the scholarship that followed in the</w:t>
      </w:r>
      <w:r w:rsidRPr="0012356C">
        <w:rPr>
          <w:sz w:val="12"/>
        </w:rPr>
        <w:t xml:space="preserve">∂ </w:t>
      </w:r>
      <w:r w:rsidRPr="0012356C">
        <w:t>wake of Slavery and Social Death, Patterson’s abstract distillates have been used to</w:t>
      </w:r>
      <w:r w:rsidRPr="0012356C">
        <w:rPr>
          <w:sz w:val="12"/>
        </w:rPr>
        <w:t xml:space="preserve">∂ </w:t>
      </w:r>
      <w:r w:rsidRPr="0012356C">
        <w:t>explain the existential condition of the enslaved.</w:t>
      </w:r>
      <w:r w:rsidRPr="0012356C">
        <w:rPr>
          <w:sz w:val="12"/>
        </w:rPr>
        <w:t xml:space="preserve">∂ </w:t>
      </w:r>
      <w:r w:rsidRPr="0012356C">
        <w:t>Having emerged from the discipline of sociology, “</w:t>
      </w:r>
      <w:r w:rsidRPr="0012356C">
        <w:rPr>
          <w:rStyle w:val="StyleUnderline"/>
        </w:rPr>
        <w:t>social death” fit comfortably∂ within a scholarly tradition that had generally been more alert to deviations in patterns∂ of black life from prevailing social norms than to the worldviews, strategies,∂ and social tactics of people in black communities</w:t>
      </w:r>
      <w:r w:rsidRPr="0012356C">
        <w:t>. Together with Patterson’s work</w:t>
      </w:r>
      <w:r w:rsidRPr="0012356C">
        <w:rPr>
          <w:sz w:val="12"/>
        </w:rPr>
        <w:t xml:space="preserve">∂ </w:t>
      </w:r>
      <w:r w:rsidRPr="0012356C">
        <w:t>on the distortions wrought by slavery on black families, “social death” reflected sociology’s</w:t>
      </w:r>
      <w:r w:rsidRPr="0012356C">
        <w:rPr>
          <w:sz w:val="12"/>
        </w:rPr>
        <w:t xml:space="preserve">∂ </w:t>
      </w:r>
      <w:r w:rsidRPr="0012356C">
        <w:t>abiding concern with “social pathology”; the “pathological condition” of</w:t>
      </w:r>
      <w:r w:rsidRPr="0012356C">
        <w:rPr>
          <w:sz w:val="12"/>
        </w:rPr>
        <w:t xml:space="preserve">∂ </w:t>
      </w:r>
      <w:r w:rsidRPr="0012356C">
        <w:t>twentieth-century black life could be seen as an outcome of the damage that black</w:t>
      </w:r>
      <w:r w:rsidRPr="0012356C">
        <w:rPr>
          <w:sz w:val="12"/>
        </w:rPr>
        <w:t xml:space="preserve">∂ </w:t>
      </w:r>
      <w:r w:rsidRPr="0012356C">
        <w:t>people had suffered during slavery. University of Chicago professor Robert Park, the</w:t>
      </w:r>
      <w:r w:rsidRPr="0012356C">
        <w:rPr>
          <w:sz w:val="12"/>
        </w:rPr>
        <w:t xml:space="preserve">∂ </w:t>
      </w:r>
      <w:r w:rsidRPr="0012356C">
        <w:t>grand-</w:t>
      </w:r>
      <w:proofErr w:type="spellStart"/>
      <w:r w:rsidRPr="0012356C">
        <w:t>pe`re</w:t>
      </w:r>
      <w:proofErr w:type="spellEnd"/>
      <w:r w:rsidRPr="0012356C">
        <w:t xml:space="preserve"> of the social pathologists, set the terms in 1919: “the Negro, when he</w:t>
      </w:r>
      <w:r w:rsidRPr="0012356C">
        <w:rPr>
          <w:sz w:val="12"/>
        </w:rPr>
        <w:t xml:space="preserve">∂ </w:t>
      </w:r>
      <w:r w:rsidRPr="0012356C">
        <w:t>landed in the United States, left behind almost everything but his dark complexion</w:t>
      </w:r>
      <w:r w:rsidRPr="0012356C">
        <w:rPr>
          <w:sz w:val="12"/>
        </w:rPr>
        <w:t xml:space="preserve">∂ </w:t>
      </w:r>
      <w:r w:rsidRPr="0012356C">
        <w:t>and his tropical temperament.”8 Patterson’s distillation also conformed to the nomothetic</w:t>
      </w:r>
      <w:r w:rsidRPr="0012356C">
        <w:rPr>
          <w:sz w:val="12"/>
        </w:rPr>
        <w:t xml:space="preserve">∂ </w:t>
      </w:r>
      <w:r w:rsidRPr="0012356C">
        <w:t>imperative of social science, which has traditionally aimed to discover universal</w:t>
      </w:r>
      <w:r w:rsidRPr="0012356C">
        <w:rPr>
          <w:sz w:val="12"/>
        </w:rPr>
        <w:t xml:space="preserve">∂ </w:t>
      </w:r>
      <w:r w:rsidRPr="0012356C">
        <w:t>laws of operation that would be true regardless of time and place, making the</w:t>
      </w:r>
      <w:r w:rsidRPr="0012356C">
        <w:rPr>
          <w:sz w:val="12"/>
        </w:rPr>
        <w:t xml:space="preserve">∂ </w:t>
      </w:r>
      <w:r w:rsidRPr="0012356C">
        <w:t>synchronic study of social phenomena more tempting than more descriptive studies</w:t>
      </w:r>
      <w:r w:rsidRPr="0012356C">
        <w:rPr>
          <w:sz w:val="12"/>
        </w:rPr>
        <w:t xml:space="preserve">∂ </w:t>
      </w:r>
      <w:r w:rsidRPr="0012356C">
        <w:t xml:space="preserve">of historical transformation. </w:t>
      </w:r>
      <w:r w:rsidRPr="0012356C">
        <w:rPr>
          <w:rStyle w:val="StyleUnderline"/>
        </w:rPr>
        <w:t xml:space="preserve">Slavery and Social Death took shape during a period∂ when largely synchronic studies of antebellum slavery in the United States dominated∂ the scholarship on human bondage, and Patterson’s expansive view was meant∂ to situate U.S. slavery in a broad context rather than to discuss changes as the institution∂ developed through time. </w:t>
      </w:r>
      <w:proofErr w:type="gramStart"/>
      <w:r w:rsidRPr="0012356C">
        <w:rPr>
          <w:rStyle w:val="StyleUnderline"/>
        </w:rPr>
        <w:t>Thus</w:t>
      </w:r>
      <w:proofErr w:type="gramEnd"/>
      <w:r w:rsidRPr="0012356C">
        <w:rPr>
          <w:rStyle w:val="StyleUnderline"/>
        </w:rPr>
        <w:t xml:space="preserve"> one might see “social death” as an obsolete∂ product of its time and tradition, an academic artifact with limited purchase </w:t>
      </w:r>
      <w:r w:rsidRPr="0012356C">
        <w:rPr>
          <w:rStyle w:val="StyleUnderline"/>
        </w:rPr>
        <w:lastRenderedPageBreak/>
        <w:t>for∂ contemporary scholarship</w:t>
      </w:r>
      <w:r w:rsidRPr="0012356C">
        <w:t>, were it not for the concept’s reemergence in some important</w:t>
      </w:r>
      <w:r w:rsidRPr="0012356C">
        <w:rPr>
          <w:sz w:val="12"/>
        </w:rPr>
        <w:t xml:space="preserve">∂ </w:t>
      </w:r>
      <w:r w:rsidRPr="0012356C">
        <w:t>new studies of slavery.9</w:t>
      </w:r>
    </w:p>
    <w:p w:rsidR="00D60627" w:rsidRPr="0012356C" w:rsidRDefault="00D60627" w:rsidP="00D60627">
      <w:pPr>
        <w:pStyle w:val="Heading4"/>
      </w:pPr>
      <w:r w:rsidRPr="0012356C">
        <w:t>Equating present conditions with slavery annihilates agency—their ontological account is wrong.</w:t>
      </w:r>
    </w:p>
    <w:p w:rsidR="00D60627" w:rsidRPr="0012356C" w:rsidRDefault="00D60627" w:rsidP="00D60627">
      <w:r w:rsidRPr="0012356C">
        <w:t xml:space="preserve">Nadine </w:t>
      </w:r>
      <w:r w:rsidRPr="0012356C">
        <w:rPr>
          <w:rStyle w:val="Style13ptBold"/>
        </w:rPr>
        <w:t>Ehlers</w:t>
      </w:r>
      <w:r w:rsidRPr="0012356C">
        <w:t xml:space="preserve">, Professor, School of Social Sciences, Media, and Communication Faculty of Law, Humanities, and Arts University of Wollongong, </w:t>
      </w:r>
      <w:r w:rsidRPr="0012356C">
        <w:rPr>
          <w:rStyle w:val="Style13ptBold"/>
        </w:rPr>
        <w:t>12</w:t>
      </w:r>
      <w:r w:rsidRPr="0012356C">
        <w:t xml:space="preserve"> [“Racial Imperatives: Discipline, Performativity, and Struggles against Subjection,”</w:t>
      </w:r>
      <w:r>
        <w:t xml:space="preserve"> p. 9-12, footnote from p. 145]</w:t>
      </w:r>
    </w:p>
    <w:p w:rsidR="00D60627" w:rsidRPr="0012356C" w:rsidRDefault="00D60627" w:rsidP="00D60627">
      <w:pPr>
        <w:rPr>
          <w:sz w:val="16"/>
          <w:szCs w:val="20"/>
        </w:rPr>
      </w:pPr>
      <w:r w:rsidRPr="0012356C">
        <w:rPr>
          <w:sz w:val="16"/>
          <w:szCs w:val="20"/>
        </w:rPr>
        <w:t xml:space="preserve">While I deploy these terms for analytic convenience, </w:t>
      </w:r>
      <w:r w:rsidRPr="0012356C">
        <w:rPr>
          <w:szCs w:val="20"/>
          <w:u w:val="single"/>
        </w:rPr>
        <w:t xml:space="preserve">the study pivots on the desire to make dear </w:t>
      </w:r>
      <w:proofErr w:type="spellStart"/>
      <w:r w:rsidRPr="0012356C">
        <w:rPr>
          <w:szCs w:val="20"/>
          <w:u w:val="single"/>
        </w:rPr>
        <w:t>tbe</w:t>
      </w:r>
      <w:proofErr w:type="spellEnd"/>
      <w:r w:rsidRPr="0012356C">
        <w:rPr>
          <w:szCs w:val="20"/>
          <w:u w:val="single"/>
        </w:rPr>
        <w:t xml:space="preserve"> false homogeneity of subjects that are denoted by</w:t>
      </w:r>
      <w:r w:rsidRPr="0012356C">
        <w:rPr>
          <w:sz w:val="16"/>
          <w:szCs w:val="20"/>
        </w:rPr>
        <w:t xml:space="preserve"> these terms and the arbitrariness of </w:t>
      </w:r>
      <w:r w:rsidRPr="0012356C">
        <w:rPr>
          <w:szCs w:val="20"/>
          <w:u w:val="single"/>
        </w:rPr>
        <w:t xml:space="preserve">race </w:t>
      </w:r>
      <w:r w:rsidRPr="0012356C">
        <w:rPr>
          <w:sz w:val="16"/>
          <w:szCs w:val="20"/>
        </w:rPr>
        <w:t xml:space="preserve">per se. In the same moment that I employ these terms as critical tools of analysis, then, </w:t>
      </w:r>
      <w:r w:rsidRPr="0012356C">
        <w:rPr>
          <w:szCs w:val="20"/>
          <w:u w:val="single"/>
        </w:rPr>
        <w:t xml:space="preserve">I hope to expose the mechanisms of their production and mark possibilities for their </w:t>
      </w:r>
      <w:proofErr w:type="spellStart"/>
      <w:r w:rsidRPr="0012356C">
        <w:rPr>
          <w:szCs w:val="20"/>
          <w:u w:val="single"/>
        </w:rPr>
        <w:t>rearticulation</w:t>
      </w:r>
      <w:proofErr w:type="spellEnd"/>
      <w:r w:rsidRPr="0012356C">
        <w:rPr>
          <w:szCs w:val="20"/>
          <w:u w:val="single"/>
        </w:rPr>
        <w:t>.</w:t>
      </w:r>
      <w:r w:rsidRPr="0012356C">
        <w:rPr>
          <w:sz w:val="16"/>
          <w:szCs w:val="20"/>
        </w:rPr>
        <w:t xml:space="preserve"> </w:t>
      </w:r>
      <w:r w:rsidRPr="0012356C">
        <w:rPr>
          <w:szCs w:val="20"/>
          <w:u w:val="single"/>
        </w:rPr>
        <w:t>The final portion of this study is concerned with examining what forms of agency and resistance are possible within</w:t>
      </w:r>
      <w:r w:rsidRPr="0012356C">
        <w:rPr>
          <w:sz w:val="16"/>
          <w:szCs w:val="20"/>
        </w:rPr>
        <w:t xml:space="preserve"> the context of </w:t>
      </w:r>
      <w:r w:rsidRPr="0012356C">
        <w:rPr>
          <w:szCs w:val="20"/>
          <w:u w:val="single"/>
        </w:rPr>
        <w:t>this binary construction of black and white identities</w:t>
      </w:r>
      <w:r w:rsidRPr="0012356C">
        <w:rPr>
          <w:sz w:val="16"/>
          <w:szCs w:val="20"/>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12356C">
        <w:rPr>
          <w:b/>
          <w:szCs w:val="20"/>
          <w:u w:val="single"/>
        </w:rPr>
        <w:t>That race operates as a limit appears particularly so for black subjects.</w:t>
      </w:r>
      <w:r w:rsidRPr="0012356C">
        <w:rPr>
          <w:sz w:val="16"/>
          <w:szCs w:val="20"/>
        </w:rPr>
        <w:t xml:space="preserve"> For </w:t>
      </w:r>
      <w:r w:rsidRPr="0012356C">
        <w:rPr>
          <w:szCs w:val="20"/>
          <w:u w:val="single"/>
        </w:rPr>
        <w:t>despite the fact that all subjects are produced and positioned within and by the discursive formations of race</w:t>
      </w:r>
      <w:r w:rsidRPr="0012356C">
        <w:rPr>
          <w:sz w:val="16"/>
          <w:szCs w:val="20"/>
        </w:rPr>
        <w:t xml:space="preserve">, </w:t>
      </w:r>
      <w:r w:rsidRPr="0012356C">
        <w:rPr>
          <w:szCs w:val="20"/>
          <w:u w:val="single"/>
        </w:rPr>
        <w:t>the impact of that positioning and what it means for experience is markedly different</w:t>
      </w:r>
      <w:r w:rsidRPr="0012356C">
        <w:rPr>
          <w:sz w:val="16"/>
          <w:szCs w:val="20"/>
        </w:rPr>
        <w:t xml:space="preserve">. </w:t>
      </w:r>
      <w:r w:rsidRPr="0012356C">
        <w:rPr>
          <w:szCs w:val="20"/>
          <w:u w:val="single"/>
        </w:rPr>
        <w:t xml:space="preserve">Black subjects are situated within an </w:t>
      </w:r>
      <w:proofErr w:type="spellStart"/>
      <w:r w:rsidRPr="0012356C">
        <w:rPr>
          <w:szCs w:val="20"/>
          <w:u w:val="single"/>
        </w:rPr>
        <w:t>antiblack</w:t>
      </w:r>
      <w:proofErr w:type="spellEnd"/>
      <w:r w:rsidRPr="0012356C">
        <w:rPr>
          <w:szCs w:val="20"/>
          <w:u w:val="single"/>
        </w:rPr>
        <w:t xml:space="preserve"> context</w:t>
      </w:r>
      <w:r w:rsidRPr="0012356C">
        <w:rPr>
          <w:sz w:val="16"/>
          <w:szCs w:val="20"/>
        </w:rPr>
        <w:t xml:space="preserve"> where the black body/self continues to be torn asunder within the relations of civil society. </w:t>
      </w:r>
      <w:r w:rsidRPr="0012356C">
        <w:rPr>
          <w:szCs w:val="20"/>
          <w:u w:val="single"/>
        </w:rPr>
        <w:t>This means that, as Yancy</w:t>
      </w:r>
      <w:r w:rsidRPr="0012356C">
        <w:rPr>
          <w:sz w:val="16"/>
          <w:szCs w:val="20"/>
        </w:rPr>
        <w:t xml:space="preserve"> (2008, 134 n. n) </w:t>
      </w:r>
      <w:r w:rsidRPr="0012356C">
        <w:rPr>
          <w:szCs w:val="20"/>
          <w:u w:val="single"/>
        </w:rPr>
        <w:t xml:space="preserve">insists, " the capacity to imagine otherwise is seriously truncated by </w:t>
      </w:r>
      <w:r w:rsidRPr="0012356C">
        <w:rPr>
          <w:sz w:val="16"/>
          <w:szCs w:val="20"/>
        </w:rPr>
        <w:t xml:space="preserve">ideological and material forces that are systematically linked to the history of </w:t>
      </w:r>
      <w:r w:rsidRPr="0012356C">
        <w:rPr>
          <w:szCs w:val="20"/>
          <w:u w:val="single"/>
        </w:rPr>
        <w:t>white racism</w:t>
      </w:r>
      <w:r w:rsidRPr="0012356C">
        <w:rPr>
          <w:sz w:val="16"/>
          <w:szCs w:val="20"/>
        </w:rPr>
        <w:t>!'</w:t>
      </w:r>
    </w:p>
    <w:p w:rsidR="00D60627" w:rsidRPr="0012356C" w:rsidRDefault="00D60627" w:rsidP="00D60627">
      <w:pPr>
        <w:rPr>
          <w:sz w:val="16"/>
          <w:szCs w:val="20"/>
        </w:rPr>
      </w:pPr>
      <w:r w:rsidRPr="0012356C">
        <w:rPr>
          <w:sz w:val="16"/>
          <w:szCs w:val="20"/>
        </w:rPr>
        <w:t xml:space="preserve">A number of scholars have examined these realities and advanced critical accounts of what they identify as the resulting condition of black existence. David </w:t>
      </w:r>
      <w:r w:rsidRPr="0012356C">
        <w:rPr>
          <w:szCs w:val="20"/>
          <w:u w:val="single"/>
        </w:rPr>
        <w:t>Marriot</w:t>
      </w:r>
      <w:r w:rsidRPr="0012356C">
        <w:rPr>
          <w:sz w:val="16"/>
          <w:szCs w:val="20"/>
        </w:rPr>
        <w:t xml:space="preserve">, for instance, </w:t>
      </w:r>
      <w:r w:rsidRPr="0012356C">
        <w:rPr>
          <w:szCs w:val="20"/>
          <w:u w:val="single"/>
        </w:rPr>
        <w:t>argues that "the occult presence of racial slavery" continues to haunt our political and social imagination:</w:t>
      </w:r>
      <w:r w:rsidRPr="0012356C">
        <w:rPr>
          <w:sz w:val="16"/>
          <w:szCs w:val="20"/>
        </w:rPr>
        <w:t xml:space="preserve"> "</w:t>
      </w:r>
      <w:r w:rsidRPr="0012356C">
        <w:rPr>
          <w:szCs w:val="20"/>
          <w:u w:val="single"/>
        </w:rPr>
        <w:t>nowhere, but nevertheless everywhere</w:t>
      </w:r>
      <w:r w:rsidRPr="0012356C">
        <w:rPr>
          <w:sz w:val="16"/>
          <w:szCs w:val="20"/>
        </w:rPr>
        <w:t xml:space="preserve">, a dead time which never arrives and does not stop arriving" (2007, xxi). </w:t>
      </w:r>
      <w:proofErr w:type="spellStart"/>
      <w:r w:rsidRPr="0012356C">
        <w:rPr>
          <w:sz w:val="16"/>
          <w:szCs w:val="20"/>
        </w:rPr>
        <w:t>Saidiya</w:t>
      </w:r>
      <w:proofErr w:type="spellEnd"/>
      <w:r w:rsidRPr="0012356C">
        <w:rPr>
          <w:sz w:val="16"/>
          <w:szCs w:val="20"/>
        </w:rPr>
        <w:t xml:space="preserve">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w:t>
      </w:r>
      <w:proofErr w:type="spellStart"/>
      <w:r w:rsidRPr="0012356C">
        <w:rPr>
          <w:sz w:val="16"/>
          <w:szCs w:val="20"/>
        </w:rPr>
        <w:t>Loic</w:t>
      </w:r>
      <w:proofErr w:type="spellEnd"/>
      <w:r w:rsidRPr="0012356C">
        <w:rPr>
          <w:sz w:val="16"/>
          <w:szCs w:val="20"/>
        </w:rPr>
        <w:t xml:space="preserve"> Wacquant (2002, 41) has identified as slavery's </w:t>
      </w:r>
      <w:proofErr w:type="spellStart"/>
      <w:r w:rsidRPr="0012356C">
        <w:rPr>
          <w:sz w:val="16"/>
          <w:szCs w:val="20"/>
        </w:rPr>
        <w:t>fu</w:t>
      </w:r>
      <w:proofErr w:type="spellEnd"/>
      <w:r w:rsidRPr="0012356C">
        <w:rPr>
          <w:sz w:val="16"/>
          <w:szCs w:val="20"/>
        </w:rPr>
        <w:t xml:space="preserve"> </w:t>
      </w:r>
      <w:proofErr w:type="spellStart"/>
      <w:r w:rsidRPr="0012356C">
        <w:rPr>
          <w:sz w:val="16"/>
          <w:szCs w:val="20"/>
        </w:rPr>
        <w:t>nctional</w:t>
      </w:r>
      <w:proofErr w:type="spellEnd"/>
      <w:r w:rsidRPr="0012356C">
        <w:rPr>
          <w:sz w:val="16"/>
          <w:szCs w:val="20"/>
        </w:rPr>
        <w:t xml:space="preserve"> surrogates: Jim Crow, the ghetto, and the prison. For Hartman, as echoed by other scholars, slavery has yet to be undone:</w:t>
      </w:r>
    </w:p>
    <w:p w:rsidR="00D60627" w:rsidRPr="0012356C" w:rsidRDefault="00D60627" w:rsidP="00D60627">
      <w:pPr>
        <w:rPr>
          <w:sz w:val="16"/>
          <w:szCs w:val="16"/>
        </w:rPr>
      </w:pPr>
      <w:r w:rsidRPr="0012356C">
        <w:rPr>
          <w:sz w:val="16"/>
          <w:szCs w:val="16"/>
        </w:rPr>
        <w:t>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w:t>
      </w:r>
    </w:p>
    <w:p w:rsidR="00D60627" w:rsidRPr="0012356C" w:rsidRDefault="00D60627" w:rsidP="00D60627">
      <w:pPr>
        <w:rPr>
          <w:sz w:val="16"/>
          <w:szCs w:val="20"/>
        </w:rPr>
      </w:pPr>
      <w:r w:rsidRPr="0012356C">
        <w:rPr>
          <w:sz w:val="16"/>
          <w:szCs w:val="20"/>
        </w:rPr>
        <w:t xml:space="preserve">Frank B. </w:t>
      </w:r>
      <w:proofErr w:type="spellStart"/>
      <w:r w:rsidRPr="0012356C">
        <w:rPr>
          <w:rStyle w:val="Emphasis"/>
        </w:rPr>
        <w:t>Wilderson</w:t>
      </w:r>
      <w:proofErr w:type="spellEnd"/>
      <w:r w:rsidRPr="0012356C">
        <w:rPr>
          <w:sz w:val="16"/>
          <w:szCs w:val="20"/>
        </w:rPr>
        <w:t xml:space="preserve"> III, in his Red, White, and Black: Cinema and the Structures of U.S. Antagonisms (2009), </w:t>
      </w:r>
      <w:r w:rsidRPr="0012356C">
        <w:rPr>
          <w:szCs w:val="20"/>
          <w:u w:val="single"/>
        </w:rPr>
        <w:t xml:space="preserve">powerfully frames slavery's afterlife as resulting in a form of </w:t>
      </w:r>
      <w:r w:rsidRPr="0012356C">
        <w:rPr>
          <w:b/>
          <w:szCs w:val="20"/>
          <w:u w:val="single"/>
        </w:rPr>
        <w:t>social death</w:t>
      </w:r>
      <w:r w:rsidRPr="0012356C">
        <w:rPr>
          <w:szCs w:val="20"/>
          <w:u w:val="single"/>
        </w:rPr>
        <w:t xml:space="preserve"> for black subjects and,</w:t>
      </w:r>
      <w:r w:rsidRPr="0012356C">
        <w:rPr>
          <w:sz w:val="16"/>
          <w:szCs w:val="20"/>
        </w:rPr>
        <w:t xml:space="preserve"> more than this, he </w:t>
      </w:r>
      <w:r w:rsidRPr="0012356C">
        <w:rPr>
          <w:szCs w:val="20"/>
          <w:u w:val="single"/>
        </w:rPr>
        <w:t xml:space="preserve">argues that black subjectivity is constituted as </w:t>
      </w:r>
      <w:r w:rsidRPr="0012356C">
        <w:rPr>
          <w:b/>
          <w:szCs w:val="20"/>
          <w:u w:val="single"/>
        </w:rPr>
        <w:t>ontological death</w:t>
      </w:r>
      <w:r w:rsidRPr="0012356C">
        <w:rPr>
          <w:sz w:val="16"/>
          <w:szCs w:val="20"/>
        </w:rPr>
        <w:t xml:space="preserve">. For </w:t>
      </w:r>
      <w:proofErr w:type="spellStart"/>
      <w:r w:rsidRPr="0012356C">
        <w:rPr>
          <w:sz w:val="16"/>
          <w:szCs w:val="20"/>
        </w:rPr>
        <w:t>Wilderson</w:t>
      </w:r>
      <w:proofErr w:type="spellEnd"/>
      <w:r w:rsidRPr="0012356C">
        <w:rPr>
          <w:sz w:val="16"/>
          <w:szCs w:val="20"/>
        </w:rPr>
        <w:t xml:space="preserve">, " the Black [is) a subject who is always already positioned as Slave" (2009, 7) in the United States, while everyone else exists as "Masters" (2009, </w:t>
      </w:r>
      <w:proofErr w:type="gramStart"/>
      <w:r w:rsidRPr="0012356C">
        <w:rPr>
          <w:sz w:val="16"/>
          <w:szCs w:val="20"/>
        </w:rPr>
        <w:t>10 )</w:t>
      </w:r>
      <w:proofErr w:type="gramEnd"/>
      <w:r w:rsidRPr="0012356C">
        <w:rPr>
          <w:sz w:val="16"/>
          <w:szCs w:val="20"/>
        </w:rPr>
        <w:t>.8</w:t>
      </w:r>
    </w:p>
    <w:p w:rsidR="00D60627" w:rsidRPr="0012356C" w:rsidRDefault="00D60627" w:rsidP="00D60627">
      <w:pPr>
        <w:rPr>
          <w:sz w:val="16"/>
          <w:szCs w:val="20"/>
        </w:rPr>
      </w:pPr>
      <w:r w:rsidRPr="0012356C">
        <w:rPr>
          <w:szCs w:val="20"/>
          <w:u w:val="single"/>
        </w:rPr>
        <w:t xml:space="preserve">Studies of slavery's afterlife and the concept of social death have inarguably made </w:t>
      </w:r>
      <w:r w:rsidRPr="0012356C">
        <w:rPr>
          <w:sz w:val="16"/>
          <w:szCs w:val="20"/>
        </w:rPr>
        <w:t xml:space="preserve">essential </w:t>
      </w:r>
      <w:r w:rsidRPr="0012356C">
        <w:rPr>
          <w:szCs w:val="20"/>
          <w:u w:val="single"/>
        </w:rPr>
        <w:t xml:space="preserve">contributions </w:t>
      </w:r>
      <w:r w:rsidRPr="0012356C">
        <w:rPr>
          <w:sz w:val="16"/>
          <w:szCs w:val="20"/>
        </w:rPr>
        <w:t xml:space="preserve">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w:t>
      </w:r>
      <w:proofErr w:type="spellStart"/>
      <w:r w:rsidRPr="0012356C">
        <w:rPr>
          <w:sz w:val="16"/>
          <w:szCs w:val="20"/>
        </w:rPr>
        <w:t>ofbiopolitics</w:t>
      </w:r>
      <w:proofErr w:type="spellEnd"/>
      <w:r w:rsidRPr="0012356C">
        <w:rPr>
          <w:sz w:val="16"/>
          <w:szCs w:val="20"/>
        </w:rPr>
        <w:t xml:space="preserve">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w:t>
      </w:r>
    </w:p>
    <w:p w:rsidR="00D60627" w:rsidRPr="0012356C" w:rsidRDefault="00D60627" w:rsidP="00D60627">
      <w:pPr>
        <w:rPr>
          <w:sz w:val="16"/>
          <w:szCs w:val="20"/>
        </w:rPr>
      </w:pPr>
      <w:r w:rsidRPr="0012356C">
        <w:rPr>
          <w:sz w:val="16"/>
          <w:szCs w:val="20"/>
        </w:rPr>
        <w:lastRenderedPageBreak/>
        <w:t xml:space="preserve">In Scenes of Subjection: Terror, Slavery, and Self-Making in Nineteenth-Century America (1997), </w:t>
      </w:r>
      <w:r w:rsidRPr="0012356C">
        <w:rPr>
          <w:szCs w:val="20"/>
          <w:u w:val="single"/>
        </w:rPr>
        <w:t xml:space="preserve">Hartman examines the 'must die' imperative of social death understood broadly as a lack of social being-but she also illuminates how, within such a context, slave "performance and other modes of </w:t>
      </w:r>
      <w:proofErr w:type="gramStart"/>
      <w:r w:rsidRPr="0012356C">
        <w:rPr>
          <w:szCs w:val="20"/>
          <w:u w:val="single"/>
        </w:rPr>
        <w:t>practice .</w:t>
      </w:r>
      <w:proofErr w:type="gramEnd"/>
      <w:r w:rsidRPr="0012356C">
        <w:rPr>
          <w:szCs w:val="20"/>
          <w:u w:val="single"/>
        </w:rPr>
        <w:t xml:space="preserve"> .. exploit[</w:t>
      </w:r>
      <w:proofErr w:type="spellStart"/>
      <w:r w:rsidRPr="0012356C">
        <w:rPr>
          <w:szCs w:val="20"/>
          <w:u w:val="single"/>
        </w:rPr>
        <w:t>ed</w:t>
      </w:r>
      <w:proofErr w:type="spellEnd"/>
      <w:proofErr w:type="gramStart"/>
      <w:r w:rsidRPr="0012356C">
        <w:rPr>
          <w:szCs w:val="20"/>
          <w:u w:val="single"/>
        </w:rPr>
        <w:t>), and</w:t>
      </w:r>
      <w:proofErr w:type="gramEnd"/>
      <w:r w:rsidRPr="0012356C">
        <w:rPr>
          <w:szCs w:val="20"/>
          <w:u w:val="single"/>
        </w:rPr>
        <w:t xml:space="preserve"> exceed[</w:t>
      </w:r>
      <w:proofErr w:type="spellStart"/>
      <w:r w:rsidRPr="0012356C">
        <w:rPr>
          <w:szCs w:val="20"/>
          <w:u w:val="single"/>
        </w:rPr>
        <w:t>ed</w:t>
      </w:r>
      <w:proofErr w:type="spellEnd"/>
      <w:r w:rsidRPr="0012356C">
        <w:rPr>
          <w:szCs w:val="20"/>
          <w:u w:val="single"/>
        </w:rPr>
        <w:t>] the constraints of domination"</w:t>
      </w:r>
      <w:r w:rsidRPr="0012356C">
        <w:rPr>
          <w:sz w:val="16"/>
          <w:szCs w:val="20"/>
        </w:rPr>
        <w:t xml:space="preserve"> (1997, 54, my emphasis). </w:t>
      </w:r>
      <w:r w:rsidRPr="0012356C">
        <w:rPr>
          <w:szCs w:val="20"/>
          <w:u w:val="single"/>
        </w:rPr>
        <w:t>Hartman analyzes quotidian enactments of slave agency to highlight practices of "(counter)investment"</w:t>
      </w:r>
      <w:r w:rsidRPr="0012356C">
        <w:rPr>
          <w:sz w:val="16"/>
          <w:szCs w:val="20"/>
        </w:rPr>
        <w:t xml:space="preserve"> (1997, 73) </w:t>
      </w:r>
      <w:r w:rsidRPr="0012356C">
        <w:rPr>
          <w:szCs w:val="20"/>
          <w:u w:val="single"/>
        </w:rPr>
        <w:t>that produced "a reconstructed self that negates the dominant terms of identity and existence"</w:t>
      </w:r>
      <w:r w:rsidRPr="0012356C">
        <w:rPr>
          <w:sz w:val="16"/>
          <w:szCs w:val="20"/>
        </w:rPr>
        <w:t xml:space="preserve"> (1997, 72). 11 She thus argues that </w:t>
      </w:r>
      <w:r w:rsidRPr="0012356C">
        <w:rPr>
          <w:szCs w:val="20"/>
          <w:u w:val="single"/>
        </w:rPr>
        <w:t>a form of agency is possible and that</w:t>
      </w:r>
      <w:r w:rsidRPr="0012356C">
        <w:rPr>
          <w:sz w:val="16"/>
          <w:szCs w:val="20"/>
        </w:rPr>
        <w:t xml:space="preserve">, </w:t>
      </w:r>
      <w:r w:rsidRPr="0012356C">
        <w:rPr>
          <w:szCs w:val="20"/>
          <w:u w:val="single"/>
        </w:rPr>
        <w:t>while "the conditions of domination</w:t>
      </w:r>
      <w:r w:rsidRPr="0012356C">
        <w:rPr>
          <w:sz w:val="16"/>
          <w:szCs w:val="20"/>
        </w:rPr>
        <w:t xml:space="preserve"> and subjugation </w:t>
      </w:r>
      <w:r w:rsidRPr="0012356C">
        <w:rPr>
          <w:szCs w:val="20"/>
          <w:u w:val="single"/>
        </w:rPr>
        <w:t>determine what kinds of actions are possible or effective"</w:t>
      </w:r>
      <w:r w:rsidRPr="0012356C">
        <w:rPr>
          <w:sz w:val="16"/>
          <w:szCs w:val="20"/>
        </w:rPr>
        <w:t xml:space="preserve"> (1997, 54), </w:t>
      </w:r>
      <w:r w:rsidRPr="0012356C">
        <w:rPr>
          <w:rStyle w:val="Emphasis"/>
        </w:rPr>
        <w:t>agency is not reducible to these conditions</w:t>
      </w:r>
      <w:r w:rsidRPr="0012356C">
        <w:rPr>
          <w:sz w:val="16"/>
          <w:szCs w:val="20"/>
        </w:rPr>
        <w:t xml:space="preserve"> (1997, 55).'2 The questions that I ask in this analysis travel in this </w:t>
      </w:r>
      <w:proofErr w:type="gramStart"/>
      <w:r w:rsidRPr="0012356C">
        <w:rPr>
          <w:sz w:val="16"/>
          <w:szCs w:val="20"/>
        </w:rPr>
        <w:t>direction, and</w:t>
      </w:r>
      <w:proofErr w:type="gramEnd"/>
      <w:r w:rsidRPr="0012356C">
        <w:rPr>
          <w:sz w:val="16"/>
          <w:szCs w:val="20"/>
        </w:rPr>
        <w:t xml:space="preserve"> aim to build on this aspect of Hartman's work. In doing so I make two key claims: first, that </w:t>
      </w:r>
      <w:r w:rsidRPr="0012356C">
        <w:rPr>
          <w:szCs w:val="20"/>
          <w:u w:val="single"/>
        </w:rPr>
        <w:t>despite undeniable historical continuities</w:t>
      </w:r>
      <w:r w:rsidRPr="0012356C">
        <w:rPr>
          <w:sz w:val="16"/>
          <w:szCs w:val="20"/>
        </w:rPr>
        <w:t xml:space="preserve"> and structural d)'</w:t>
      </w:r>
      <w:proofErr w:type="spellStart"/>
      <w:r w:rsidRPr="0012356C">
        <w:rPr>
          <w:sz w:val="16"/>
          <w:szCs w:val="20"/>
        </w:rPr>
        <w:t>namics</w:t>
      </w:r>
      <w:proofErr w:type="spellEnd"/>
      <w:r w:rsidRPr="0012356C">
        <w:rPr>
          <w:sz w:val="16"/>
          <w:szCs w:val="20"/>
        </w:rPr>
        <w:t xml:space="preserve">, </w:t>
      </w:r>
      <w:r w:rsidRPr="0012356C">
        <w:rPr>
          <w:szCs w:val="20"/>
          <w:u w:val="single"/>
        </w:rPr>
        <w:t>race is</w:t>
      </w:r>
      <w:r w:rsidRPr="0012356C">
        <w:rPr>
          <w:sz w:val="16"/>
          <w:szCs w:val="20"/>
        </w:rPr>
        <w:t xml:space="preserve"> also </w:t>
      </w:r>
      <w:r w:rsidRPr="0012356C">
        <w:rPr>
          <w:szCs w:val="20"/>
          <w:u w:val="single"/>
        </w:rPr>
        <w:t>marked by discontinuity; and</w:t>
      </w:r>
      <w:r w:rsidRPr="0012356C">
        <w:rPr>
          <w:sz w:val="16"/>
          <w:szCs w:val="20"/>
        </w:rPr>
        <w:t xml:space="preserve"> second, race is constantly reworked and </w:t>
      </w:r>
      <w:r w:rsidRPr="0012356C">
        <w:rPr>
          <w:szCs w:val="20"/>
          <w:u w:val="single"/>
        </w:rPr>
        <w:t xml:space="preserve">transformed within relations of power </w:t>
      </w:r>
      <w:r w:rsidRPr="0012356C">
        <w:rPr>
          <w:rStyle w:val="Emphasis"/>
        </w:rPr>
        <w:t>by subjects</w:t>
      </w:r>
      <w:r w:rsidRPr="0012356C">
        <w:rPr>
          <w:sz w:val="16"/>
          <w:szCs w:val="20"/>
        </w:rPr>
        <w:t>. 13</w:t>
      </w:r>
    </w:p>
    <w:p w:rsidR="00D60627" w:rsidRPr="0012356C" w:rsidRDefault="00D60627" w:rsidP="00D60627">
      <w:pPr>
        <w:rPr>
          <w:sz w:val="16"/>
          <w:szCs w:val="20"/>
        </w:rPr>
      </w:pPr>
      <w:r w:rsidRPr="0012356C">
        <w:rPr>
          <w:b/>
          <w:szCs w:val="20"/>
          <w:u w:val="single"/>
        </w:rPr>
        <w:t xml:space="preserve">For Vincent </w:t>
      </w:r>
      <w:r w:rsidRPr="0012356C">
        <w:rPr>
          <w:rStyle w:val="Emphasis"/>
        </w:rPr>
        <w:t>Brown</w:t>
      </w:r>
      <w:r w:rsidRPr="0012356C">
        <w:rPr>
          <w:b/>
          <w:szCs w:val="20"/>
          <w:u w:val="single"/>
        </w:rPr>
        <w:t xml:space="preserve">, a historian of slavery, </w:t>
      </w:r>
      <w:r w:rsidRPr="0012356C">
        <w:rPr>
          <w:szCs w:val="20"/>
          <w:u w:val="single"/>
        </w:rPr>
        <w:t>''violence, dislocation, and death actually generate politics, and consequential action by the enslaved"</w:t>
      </w:r>
      <w:r w:rsidRPr="0012356C">
        <w:rPr>
          <w:sz w:val="16"/>
          <w:szCs w:val="20"/>
        </w:rPr>
        <w:t xml:space="preserve"> (2009, 1239</w:t>
      </w:r>
      <w:proofErr w:type="gramStart"/>
      <w:r w:rsidRPr="0012356C">
        <w:rPr>
          <w:sz w:val="16"/>
          <w:szCs w:val="20"/>
        </w:rPr>
        <w:t>) .</w:t>
      </w:r>
      <w:proofErr w:type="gramEnd"/>
      <w:r w:rsidRPr="0012356C">
        <w:rPr>
          <w:sz w:val="16"/>
          <w:szCs w:val="20"/>
        </w:rPr>
        <w:t xml:space="preserve"> He warns that </w:t>
      </w:r>
      <w:r w:rsidRPr="0012356C">
        <w:rPr>
          <w:szCs w:val="20"/>
          <w:u w:val="single"/>
        </w:rPr>
        <w:t xml:space="preserve">focusing on an overarching condition or state </w:t>
      </w:r>
      <w:r w:rsidRPr="0012356C">
        <w:rPr>
          <w:sz w:val="16"/>
          <w:szCs w:val="20"/>
        </w:rPr>
        <w:t xml:space="preserve">potentially </w:t>
      </w:r>
      <w:r w:rsidRPr="0012356C">
        <w:rPr>
          <w:rStyle w:val="Emphasis"/>
        </w:rPr>
        <w:t>obscures seeing these politics</w:t>
      </w:r>
      <w:r w:rsidRPr="0012356C">
        <w:rPr>
          <w:sz w:val="16"/>
          <w:szCs w:val="20"/>
        </w:rPr>
        <w:t xml:space="preserve">. </w:t>
      </w:r>
      <w:r w:rsidRPr="0012356C">
        <w:rPr>
          <w:szCs w:val="20"/>
          <w:u w:val="single"/>
        </w:rPr>
        <w:t>More than this,</w:t>
      </w:r>
      <w:r w:rsidRPr="0012356C">
        <w:rPr>
          <w:sz w:val="16"/>
          <w:szCs w:val="20"/>
        </w:rPr>
        <w:t xml:space="preserve"> however, </w:t>
      </w:r>
      <w:r w:rsidRPr="0012356C">
        <w:rPr>
          <w:rStyle w:val="Emphasis"/>
        </w:rPr>
        <w:t xml:space="preserve">it risks positioning relations of power as totalizing and </w:t>
      </w:r>
      <w:proofErr w:type="spellStart"/>
      <w:r w:rsidRPr="0012356C">
        <w:rPr>
          <w:rStyle w:val="Emphasis"/>
        </w:rPr>
        <w:t>transhistorical</w:t>
      </w:r>
      <w:proofErr w:type="spellEnd"/>
      <w:r w:rsidRPr="0012356C">
        <w:rPr>
          <w:sz w:val="16"/>
          <w:szCs w:val="20"/>
        </w:rPr>
        <w:t xml:space="preserve">, </w:t>
      </w:r>
      <w:r w:rsidRPr="0012356C">
        <w:rPr>
          <w:szCs w:val="20"/>
          <w:u w:val="single"/>
        </w:rPr>
        <w:t xml:space="preserve">and </w:t>
      </w:r>
      <w:r w:rsidRPr="0012356C">
        <w:rPr>
          <w:sz w:val="16"/>
          <w:szCs w:val="20"/>
        </w:rPr>
        <w:t xml:space="preserve">it risks </w:t>
      </w:r>
      <w:r w:rsidRPr="0012356C">
        <w:rPr>
          <w:szCs w:val="20"/>
          <w:u w:val="single"/>
        </w:rPr>
        <w:t>essentializing experience or the lived realities of individuals</w:t>
      </w:r>
      <w:r w:rsidRPr="0012356C">
        <w:rPr>
          <w:sz w:val="16"/>
          <w:szCs w:val="20"/>
        </w:rPr>
        <w:t xml:space="preserve">. </w:t>
      </w:r>
      <w:r w:rsidRPr="0012356C">
        <w:rPr>
          <w:rStyle w:val="Emphasis"/>
        </w:rPr>
        <w:t>14</w:t>
      </w:r>
      <w:r w:rsidRPr="0012356C">
        <w:rPr>
          <w:sz w:val="16"/>
          <w:szCs w:val="20"/>
        </w:rPr>
        <w:t xml:space="preserve"> I scale down to the level of the subject to analyze both (a) how subjects are formed, and (b) how </w:t>
      </w:r>
      <w:r w:rsidRPr="0012356C">
        <w:rPr>
          <w:szCs w:val="20"/>
          <w:u w:val="single"/>
        </w:rPr>
        <w:t>subjects</w:t>
      </w:r>
      <w:r w:rsidRPr="0012356C">
        <w:rPr>
          <w:sz w:val="16"/>
          <w:szCs w:val="20"/>
        </w:rPr>
        <w:t xml:space="preserve"> – </w:t>
      </w:r>
      <w:r w:rsidRPr="0012356C">
        <w:rPr>
          <w:szCs w:val="20"/>
          <w:u w:val="single"/>
        </w:rPr>
        <w:t>black and white alike</w:t>
      </w:r>
      <w:r w:rsidRPr="0012356C">
        <w:rPr>
          <w:sz w:val="16"/>
          <w:szCs w:val="20"/>
        </w:rPr>
        <w:t xml:space="preserve"> – </w:t>
      </w:r>
      <w:r w:rsidRPr="0012356C">
        <w:rPr>
          <w:szCs w:val="20"/>
          <w:u w:val="single"/>
        </w:rPr>
        <w:t>have struggled against conditions in ways that refuse totalizing, immutable understandings of race. This book</w:t>
      </w:r>
      <w:r w:rsidRPr="0012356C">
        <w:rPr>
          <w:sz w:val="16"/>
          <w:szCs w:val="20"/>
        </w:rPr>
        <w:t xml:space="preserve"> does not seek to mark a condition or </w:t>
      </w:r>
      <w:proofErr w:type="spellStart"/>
      <w:r w:rsidRPr="0012356C">
        <w:rPr>
          <w:sz w:val="16"/>
          <w:szCs w:val="20"/>
        </w:rPr>
        <w:t>situa</w:t>
      </w:r>
      <w:proofErr w:type="spellEnd"/>
      <w:r w:rsidRPr="0012356C">
        <w:rPr>
          <w:sz w:val="16"/>
          <w:szCs w:val="20"/>
        </w:rPr>
        <w:t xml:space="preserve"> </w:t>
      </w:r>
      <w:proofErr w:type="spellStart"/>
      <w:r w:rsidRPr="0012356C">
        <w:rPr>
          <w:sz w:val="16"/>
          <w:szCs w:val="20"/>
        </w:rPr>
        <w:t>tion</w:t>
      </w:r>
      <w:proofErr w:type="spellEnd"/>
      <w:r w:rsidRPr="0012356C">
        <w:rPr>
          <w:sz w:val="16"/>
          <w:szCs w:val="20"/>
        </w:rPr>
        <w:t xml:space="preserve"> then, but instead </w:t>
      </w:r>
      <w:r w:rsidRPr="0012356C">
        <w:rPr>
          <w:szCs w:val="20"/>
          <w:u w:val="single"/>
        </w:rPr>
        <w:t>takes up Brown's challenge</w:t>
      </w:r>
      <w:r w:rsidRPr="0012356C">
        <w:rPr>
          <w:sz w:val="16"/>
          <w:szCs w:val="20"/>
        </w:rPr>
        <w:t xml:space="preserve"> (made within the context of studies of slavery) </w:t>
      </w:r>
      <w:r w:rsidRPr="0012356C">
        <w:rPr>
          <w:szCs w:val="20"/>
          <w:u w:val="single"/>
        </w:rPr>
        <w:t>to pay attention to efforts to remake condition</w:t>
      </w:r>
      <w:r w:rsidRPr="0012356C">
        <w:rPr>
          <w:sz w:val="16"/>
          <w:szCs w:val="20"/>
        </w:rPr>
        <w:t xml:space="preserve">.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w:t>
      </w:r>
      <w:r w:rsidRPr="0012356C">
        <w:rPr>
          <w:szCs w:val="20"/>
          <w:u w:val="single"/>
        </w:rPr>
        <w:t xml:space="preserve">my work focuses then on "examining ... social and political lives </w:t>
      </w:r>
      <w:r w:rsidRPr="0012356C">
        <w:rPr>
          <w:rStyle w:val="Emphasis"/>
        </w:rPr>
        <w:t>rather than assuming</w:t>
      </w:r>
      <w:r w:rsidRPr="0012356C">
        <w:rPr>
          <w:sz w:val="16"/>
          <w:szCs w:val="16"/>
        </w:rPr>
        <w:t xml:space="preserve"> . . . </w:t>
      </w:r>
      <w:r w:rsidRPr="0012356C">
        <w:rPr>
          <w:rStyle w:val="Emphasis"/>
        </w:rPr>
        <w:t>lack of social being</w:t>
      </w:r>
      <w:r w:rsidRPr="0012356C">
        <w:rPr>
          <w:szCs w:val="20"/>
          <w:u w:val="single"/>
        </w:rPr>
        <w:t xml:space="preserve">" in order to think about how subjects can and have "made a social world out of death itself" </w:t>
      </w:r>
      <w:r w:rsidRPr="0012356C">
        <w:rPr>
          <w:sz w:val="16"/>
          <w:szCs w:val="20"/>
        </w:rPr>
        <w:t xml:space="preserve">(Brown 2009, 1233) </w:t>
      </w:r>
      <w:r w:rsidRPr="0012356C">
        <w:rPr>
          <w:szCs w:val="20"/>
          <w:u w:val="single"/>
        </w:rPr>
        <w:t>or how</w:t>
      </w:r>
      <w:r w:rsidRPr="0012356C">
        <w:rPr>
          <w:sz w:val="16"/>
          <w:szCs w:val="20"/>
        </w:rPr>
        <w:t xml:space="preserve">, more generally, </w:t>
      </w:r>
      <w:r w:rsidRPr="0012356C">
        <w:rPr>
          <w:szCs w:val="20"/>
          <w:u w:val="single"/>
        </w:rPr>
        <w:t>race can be reconfigured within the broader workings of what I am calling racial discipline and performative imperatives</w:t>
      </w:r>
      <w:r w:rsidRPr="0012356C">
        <w:rPr>
          <w:sz w:val="16"/>
          <w:szCs w:val="20"/>
        </w:rPr>
        <w:t>.</w:t>
      </w:r>
    </w:p>
    <w:p w:rsidR="00D60627" w:rsidRPr="0012356C" w:rsidRDefault="00D60627" w:rsidP="00D60627">
      <w:pPr>
        <w:rPr>
          <w:sz w:val="16"/>
          <w:szCs w:val="20"/>
        </w:rPr>
      </w:pPr>
      <w:r w:rsidRPr="0012356C">
        <w:rPr>
          <w:sz w:val="16"/>
          <w:szCs w:val="20"/>
        </w:rPr>
        <w:t xml:space="preserve">But in addressing the quotidian and those efforts to remake condition and identity, </w:t>
      </w:r>
      <w:r w:rsidRPr="0012356C">
        <w:rPr>
          <w:szCs w:val="20"/>
          <w:u w:val="single"/>
        </w:rPr>
        <w:t>this study insists on a shift in perspective in terms of how power is thought about</w:t>
      </w:r>
      <w:r w:rsidRPr="0012356C">
        <w:rPr>
          <w:sz w:val="16"/>
          <w:szCs w:val="20"/>
        </w:rPr>
        <w:t xml:space="preserve">.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w:t>
      </w:r>
      <w:proofErr w:type="spellStart"/>
      <w:r w:rsidRPr="0012356C">
        <w:rPr>
          <w:sz w:val="16"/>
          <w:szCs w:val="20"/>
        </w:rPr>
        <w:t>despi</w:t>
      </w:r>
      <w:proofErr w:type="spellEnd"/>
      <w:r w:rsidRPr="0012356C">
        <w:rPr>
          <w:sz w:val="16"/>
          <w:szCs w:val="20"/>
        </w:rPr>
        <w:t xml:space="preserve"> </w:t>
      </w:r>
      <w:proofErr w:type="spellStart"/>
      <w:r w:rsidRPr="0012356C">
        <w:rPr>
          <w:sz w:val="16"/>
          <w:szCs w:val="20"/>
        </w:rPr>
        <w:t>te</w:t>
      </w:r>
      <w:proofErr w:type="spellEnd"/>
      <w:r w:rsidRPr="0012356C">
        <w:rPr>
          <w:sz w:val="16"/>
          <w:szCs w:val="20"/>
        </w:rPr>
        <w:t xml:space="preserve"> the exercise of sovereign forms of power} (Foucault 2003a, 250). For Foucault, </w:t>
      </w:r>
      <w:r w:rsidRPr="0012356C">
        <w:rPr>
          <w:szCs w:val="20"/>
          <w:u w:val="single"/>
        </w:rPr>
        <w:t xml:space="preserve">this form of </w:t>
      </w:r>
      <w:r w:rsidRPr="0012356C">
        <w:rPr>
          <w:rStyle w:val="Emphasis"/>
        </w:rPr>
        <w:t>power is not absolute</w:t>
      </w:r>
      <w:r w:rsidRPr="0012356C">
        <w:rPr>
          <w:szCs w:val="20"/>
          <w:u w:val="single"/>
        </w:rPr>
        <w:t>, nor does it exist in opposition to resistance</w:t>
      </w:r>
      <w:r w:rsidRPr="0012356C">
        <w:rPr>
          <w:sz w:val="16"/>
          <w:szCs w:val="20"/>
        </w:rPr>
        <w:t xml:space="preserve">. Rather, </w:t>
      </w:r>
      <w:r w:rsidRPr="0012356C">
        <w:rPr>
          <w:szCs w:val="20"/>
          <w:u w:val="single"/>
        </w:rPr>
        <w:t>power is seen as always fragmentary and incoherent, and power and resistance are seen as mutually constitutive</w:t>
      </w:r>
      <w:r w:rsidRPr="0012356C">
        <w:rPr>
          <w:sz w:val="16"/>
          <w:szCs w:val="20"/>
        </w:rPr>
        <w:t xml:space="preserve">. Disciplinary power is productive, in that it generates particular capacities and forms of subjectivity (and, necessarily, agency). And finally, </w:t>
      </w:r>
      <w:r w:rsidRPr="0012356C">
        <w:rPr>
          <w:b/>
          <w:szCs w:val="20"/>
          <w:u w:val="single"/>
        </w:rPr>
        <w:t>though subjects are formed in power, they are not reducible to it, not determined by power</w:t>
      </w:r>
      <w:r w:rsidRPr="0012356C">
        <w:rPr>
          <w:sz w:val="16"/>
          <w:szCs w:val="20"/>
        </w:rPr>
        <w:t>.</w:t>
      </w:r>
    </w:p>
    <w:p w:rsidR="00D60627" w:rsidRPr="0012356C" w:rsidRDefault="00D60627" w:rsidP="00D60627">
      <w:pPr>
        <w:rPr>
          <w:sz w:val="16"/>
          <w:szCs w:val="16"/>
        </w:rPr>
      </w:pPr>
      <w:r w:rsidRPr="0012356C">
        <w:rPr>
          <w:sz w:val="16"/>
          <w:szCs w:val="16"/>
        </w:rPr>
        <w:t>[BEGIN ENDNOTE]</w:t>
      </w:r>
    </w:p>
    <w:p w:rsidR="00D60627" w:rsidRPr="0012356C" w:rsidRDefault="00D60627" w:rsidP="00D60627">
      <w:pPr>
        <w:rPr>
          <w:sz w:val="16"/>
          <w:szCs w:val="20"/>
        </w:rPr>
      </w:pPr>
      <w:r w:rsidRPr="0012356C">
        <w:rPr>
          <w:sz w:val="16"/>
          <w:szCs w:val="16"/>
        </w:rPr>
        <w:t>14.</w:t>
      </w:r>
      <w:r w:rsidRPr="0012356C">
        <w:rPr>
          <w:sz w:val="16"/>
          <w:szCs w:val="20"/>
        </w:rPr>
        <w:t xml:space="preserve"> Historian Vincent </w:t>
      </w:r>
      <w:r w:rsidRPr="0012356C">
        <w:rPr>
          <w:szCs w:val="20"/>
          <w:u w:val="single"/>
        </w:rPr>
        <w:t>Brown</w:t>
      </w:r>
      <w:r w:rsidRPr="0012356C">
        <w:rPr>
          <w:sz w:val="16"/>
          <w:szCs w:val="20"/>
        </w:rPr>
        <w:t xml:space="preserve">, in his "Social Death and Political Life in the Study of Slavery" (2009), </w:t>
      </w:r>
      <w:r w:rsidRPr="0012356C">
        <w:rPr>
          <w:szCs w:val="20"/>
          <w:u w:val="single"/>
        </w:rPr>
        <w:t>has examined a number of scholars who</w:t>
      </w:r>
      <w:r w:rsidRPr="0012356C">
        <w:rPr>
          <w:sz w:val="16"/>
          <w:szCs w:val="20"/>
        </w:rPr>
        <w:t xml:space="preserve"> seemingly take up such a viewpoint, in that they broadly </w:t>
      </w:r>
      <w:r w:rsidRPr="0012356C">
        <w:rPr>
          <w:szCs w:val="20"/>
          <w:u w:val="single"/>
        </w:rPr>
        <w:t>position blackness as a totalizing state that, historically and in the present, renders slavery synonymous with social death and blackness as always already synonymous with slavery</w:t>
      </w:r>
      <w:r w:rsidRPr="0012356C">
        <w:rPr>
          <w:sz w:val="16"/>
          <w:szCs w:val="20"/>
        </w:rPr>
        <w:t xml:space="preserve">. </w:t>
      </w:r>
      <w:r w:rsidRPr="0012356C">
        <w:rPr>
          <w:szCs w:val="20"/>
          <w:u w:val="single"/>
        </w:rPr>
        <w:t xml:space="preserve">Brown focuses specifically on the academic uptake and what he sees as the problematic distillation and extension of </w:t>
      </w:r>
      <w:r w:rsidRPr="0012356C">
        <w:rPr>
          <w:sz w:val="16"/>
          <w:szCs w:val="20"/>
        </w:rPr>
        <w:t xml:space="preserve">Orlando </w:t>
      </w:r>
      <w:r w:rsidRPr="0012356C">
        <w:rPr>
          <w:szCs w:val="20"/>
          <w:u w:val="single"/>
        </w:rPr>
        <w:t xml:space="preserve">Patterson's </w:t>
      </w:r>
      <w:r w:rsidRPr="0012356C">
        <w:rPr>
          <w:sz w:val="16"/>
          <w:szCs w:val="20"/>
        </w:rPr>
        <w:t xml:space="preserve">(1981) </w:t>
      </w:r>
      <w:r w:rsidRPr="0012356C">
        <w:rPr>
          <w:szCs w:val="20"/>
          <w:u w:val="single"/>
        </w:rPr>
        <w:t xml:space="preserve">concept </w:t>
      </w:r>
      <w:proofErr w:type="spellStart"/>
      <w:r w:rsidRPr="0012356C">
        <w:rPr>
          <w:szCs w:val="20"/>
          <w:u w:val="single"/>
        </w:rPr>
        <w:t>of"slavery</w:t>
      </w:r>
      <w:proofErr w:type="spellEnd"/>
      <w:r w:rsidRPr="0012356C">
        <w:rPr>
          <w:szCs w:val="20"/>
          <w:u w:val="single"/>
        </w:rPr>
        <w:t xml:space="preserve"> as social death;'</w:t>
      </w:r>
      <w:r w:rsidRPr="0012356C">
        <w:rPr>
          <w:sz w:val="16"/>
          <w:szCs w:val="20"/>
        </w:rPr>
        <w:t xml:space="preserve"> where social death indicates a lack of social being. As a scholar of slavery, </w:t>
      </w:r>
      <w:r w:rsidRPr="0012356C">
        <w:rPr>
          <w:szCs w:val="20"/>
          <w:u w:val="single"/>
        </w:rPr>
        <w:t xml:space="preserve">Brown </w:t>
      </w:r>
      <w:r w:rsidRPr="0012356C">
        <w:rPr>
          <w:sz w:val="16"/>
          <w:szCs w:val="20"/>
        </w:rPr>
        <w:lastRenderedPageBreak/>
        <w:t xml:space="preserve">is most concerned with examining the limitations of this idea in relation to the enslaved, but he </w:t>
      </w:r>
      <w:r w:rsidRPr="0012356C">
        <w:rPr>
          <w:szCs w:val="20"/>
          <w:u w:val="single"/>
        </w:rPr>
        <w:t>is also interested in how the idea is used in relation to the present</w:t>
      </w:r>
      <w:r w:rsidRPr="0012356C">
        <w:rPr>
          <w:sz w:val="16"/>
          <w:szCs w:val="20"/>
        </w:rPr>
        <w:t xml:space="preserve">. For Brown, </w:t>
      </w:r>
      <w:r w:rsidRPr="0012356C">
        <w:rPr>
          <w:b/>
          <w:szCs w:val="20"/>
          <w:u w:val="single"/>
        </w:rPr>
        <w:t xml:space="preserve">Patterson's "slavery as social death," and contemporary usages of this concept to account for the present, advance a troubling </w:t>
      </w:r>
      <w:proofErr w:type="spellStart"/>
      <w:r w:rsidRPr="0012356C">
        <w:rPr>
          <w:b/>
          <w:szCs w:val="20"/>
          <w:u w:val="single"/>
        </w:rPr>
        <w:t>transhistorical</w:t>
      </w:r>
      <w:proofErr w:type="spellEnd"/>
      <w:r w:rsidRPr="0012356C">
        <w:rPr>
          <w:b/>
          <w:szCs w:val="20"/>
          <w:u w:val="single"/>
        </w:rPr>
        <w:t xml:space="preserve"> characterization of slavery</w:t>
      </w:r>
      <w:r w:rsidRPr="0012356C">
        <w:rPr>
          <w:sz w:val="16"/>
          <w:szCs w:val="20"/>
        </w:rPr>
        <w:t xml:space="preserve"> He argues in line with I-</w:t>
      </w:r>
      <w:proofErr w:type="spellStart"/>
      <w:r w:rsidRPr="0012356C">
        <w:rPr>
          <w:sz w:val="16"/>
          <w:szCs w:val="20"/>
        </w:rPr>
        <w:t>Ierman</w:t>
      </w:r>
      <w:proofErr w:type="spellEnd"/>
      <w:r w:rsidRPr="0012356C">
        <w:rPr>
          <w:sz w:val="16"/>
          <w:szCs w:val="20"/>
        </w:rPr>
        <w:t xml:space="preserve"> Bennett (quoted in Brown 1009, 1133), who has observed:</w:t>
      </w:r>
    </w:p>
    <w:p w:rsidR="00D60627" w:rsidRPr="0012356C" w:rsidRDefault="00D60627" w:rsidP="00D60627">
      <w:pPr>
        <w:rPr>
          <w:sz w:val="16"/>
          <w:szCs w:val="20"/>
        </w:rPr>
      </w:pPr>
      <w:r w:rsidRPr="0012356C">
        <w:rPr>
          <w:sz w:val="16"/>
          <w:szCs w:val="20"/>
        </w:rPr>
        <w:t xml:space="preserve">As the narrative of the slave experience, </w:t>
      </w:r>
      <w:proofErr w:type="spellStart"/>
      <w:r w:rsidRPr="0012356C">
        <w:rPr>
          <w:sz w:val="16"/>
          <w:szCs w:val="20"/>
        </w:rPr>
        <w:t>soclardeath</w:t>
      </w:r>
      <w:proofErr w:type="spellEnd"/>
      <w:r w:rsidRPr="0012356C">
        <w:rPr>
          <w:sz w:val="16"/>
          <w:szCs w:val="20"/>
        </w:rPr>
        <w:t xml:space="preserve"> assumes a uniform African, slave, and ultimately black subject rooted in a static New World history whose logic originated in being property and remains confined to slavery. It absorbs and renders exceptional evidence that underscores the contingent nature of experience and consciousness. Thus, </w:t>
      </w:r>
      <w:r w:rsidRPr="0012356C">
        <w:rPr>
          <w:szCs w:val="20"/>
          <w:u w:val="single"/>
        </w:rPr>
        <w:t>normative assumptions about the experiences of peoples of African descent assert a timeless, ahistorical, epiphenomenal "black" cultural experience</w:t>
      </w:r>
      <w:r w:rsidRPr="0012356C">
        <w:rPr>
          <w:sz w:val="16"/>
          <w:szCs w:val="20"/>
        </w:rPr>
        <w:t>.</w:t>
      </w:r>
    </w:p>
    <w:p w:rsidR="00D60627" w:rsidRPr="0012356C" w:rsidRDefault="00D60627" w:rsidP="00D60627">
      <w:pPr>
        <w:rPr>
          <w:sz w:val="16"/>
          <w:szCs w:val="16"/>
        </w:rPr>
      </w:pPr>
      <w:r w:rsidRPr="0012356C">
        <w:rPr>
          <w:sz w:val="16"/>
          <w:szCs w:val="16"/>
        </w:rPr>
        <w:t>[END ENDNOTE]</w:t>
      </w:r>
    </w:p>
    <w:p w:rsidR="008C388E" w:rsidRDefault="00C70083" w:rsidP="00C70083">
      <w:pPr>
        <w:pStyle w:val="Heading3"/>
      </w:pPr>
      <w:proofErr w:type="spellStart"/>
      <w:r>
        <w:lastRenderedPageBreak/>
        <w:t>Aff</w:t>
      </w:r>
      <w:proofErr w:type="spellEnd"/>
      <w:r>
        <w:t xml:space="preserve"> FW – policy </w:t>
      </w:r>
    </w:p>
    <w:p w:rsidR="00C70083" w:rsidRPr="0012356C" w:rsidRDefault="00C70083" w:rsidP="00C70083">
      <w:pPr>
        <w:pStyle w:val="Heading4"/>
      </w:pPr>
      <w:bookmarkStart w:id="11" w:name="_GoBack"/>
      <w:bookmarkEnd w:id="11"/>
      <w:r w:rsidRPr="0012356C">
        <w:t xml:space="preserve">Meaningful dialogue about </w:t>
      </w:r>
      <w:r w:rsidRPr="0012356C">
        <w:rPr>
          <w:u w:val="single"/>
        </w:rPr>
        <w:t>what actions the government should take</w:t>
      </w:r>
      <w:r w:rsidRPr="0012356C">
        <w:t xml:space="preserve"> overcomes the </w:t>
      </w:r>
      <w:r w:rsidRPr="0012356C">
        <w:rPr>
          <w:u w:val="single"/>
        </w:rPr>
        <w:t>conversational impasse</w:t>
      </w:r>
      <w:r w:rsidRPr="0012356C">
        <w:t xml:space="preserve"> and paves the way for </w:t>
      </w:r>
      <w:r w:rsidRPr="0012356C">
        <w:rPr>
          <w:u w:val="single"/>
        </w:rPr>
        <w:t>material racial change</w:t>
      </w:r>
      <w:r w:rsidRPr="0012356C">
        <w:t xml:space="preserve">. Disavowing the policy consequences of one’s ideological positions makes things </w:t>
      </w:r>
      <w:r w:rsidRPr="0012356C">
        <w:rPr>
          <w:u w:val="single"/>
        </w:rPr>
        <w:t>worse</w:t>
      </w:r>
      <w:r w:rsidRPr="0012356C">
        <w:t xml:space="preserve">, not better.  </w:t>
      </w:r>
    </w:p>
    <w:p w:rsidR="00C70083" w:rsidRPr="0012356C" w:rsidRDefault="00C70083" w:rsidP="00C70083">
      <w:pPr>
        <w:rPr>
          <w:sz w:val="16"/>
        </w:rPr>
      </w:pPr>
      <w:r w:rsidRPr="0012356C">
        <w:rPr>
          <w:rStyle w:val="Style13ptBold"/>
        </w:rPr>
        <w:t>Bracey 6</w:t>
      </w:r>
      <w:r w:rsidRPr="0012356C">
        <w:rPr>
          <w:sz w:val="16"/>
        </w:rPr>
        <w:t xml:space="preserve"> — Christopher A. Bracey, Associate Professor of Law and Associate Professor of African &amp; African American Studies at Washington University in St. Louis, holds a B.S. from the University of North Carolina and a J.D. from Harvard Law School, 2006 (“The </w:t>
      </w:r>
      <w:proofErr w:type="spellStart"/>
      <w:r w:rsidRPr="0012356C">
        <w:rPr>
          <w:sz w:val="16"/>
        </w:rPr>
        <w:t>Cul</w:t>
      </w:r>
      <w:proofErr w:type="spellEnd"/>
      <w:r w:rsidRPr="0012356C">
        <w:rPr>
          <w:sz w:val="16"/>
        </w:rPr>
        <w:t xml:space="preserve"> De Sac of Race Preference Discourse,” </w:t>
      </w:r>
      <w:r w:rsidRPr="0012356C">
        <w:rPr>
          <w:i/>
          <w:sz w:val="16"/>
        </w:rPr>
        <w:t>Southern California Law Review</w:t>
      </w:r>
      <w:r w:rsidRPr="0012356C">
        <w:rPr>
          <w:sz w:val="16"/>
        </w:rPr>
        <w:t xml:space="preserve"> (79 S. Cal. L. Rev. 1231), September, Available Online to Subscribing Institutions via Lexis-Nexis)</w:t>
      </w:r>
    </w:p>
    <w:p w:rsidR="00C70083" w:rsidRPr="0012356C" w:rsidRDefault="00C70083" w:rsidP="00C70083">
      <w:pPr>
        <w:rPr>
          <w:sz w:val="16"/>
        </w:rPr>
      </w:pPr>
      <w:r w:rsidRPr="0012356C">
        <w:rPr>
          <w:sz w:val="16"/>
        </w:rPr>
        <w:t xml:space="preserve">IV. A Foundation for Renewed Racial Dialogue 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12356C">
        <w:rPr>
          <w:rStyle w:val="StyleUnderline"/>
        </w:rPr>
        <w:t xml:space="preserve">the avoidance of a rapid retreat into </w:t>
      </w:r>
      <w:r w:rsidRPr="0012356C">
        <w:rPr>
          <w:rStyle w:val="Emphasis"/>
        </w:rPr>
        <w:t>ideological trench warfare</w:t>
      </w:r>
      <w:r w:rsidRPr="0012356C">
        <w:rPr>
          <w:rStyle w:val="StyleUnderline"/>
        </w:rPr>
        <w:t xml:space="preserve"> not only preserves space for </w:t>
      </w:r>
      <w:r w:rsidRPr="0012356C">
        <w:rPr>
          <w:rStyle w:val="Emphasis"/>
        </w:rPr>
        <w:t>reasoned, substantive debate</w:t>
      </w:r>
      <w:r w:rsidRPr="0012356C">
        <w:rPr>
          <w:sz w:val="16"/>
        </w:rPr>
        <w:t xml:space="preserve"> regarding race preferences, </w:t>
      </w:r>
      <w:r w:rsidRPr="0012356C">
        <w:rPr>
          <w:rStyle w:val="StyleUnderline"/>
        </w:rPr>
        <w:t>but also allows for the possibility of</w:t>
      </w:r>
      <w:r w:rsidRPr="0012356C">
        <w:rPr>
          <w:sz w:val="16"/>
        </w:rPr>
        <w:t xml:space="preserve"> overcoming our collective fixation on race preferences as the issue in American race relations and </w:t>
      </w:r>
      <w:r w:rsidRPr="0012356C">
        <w:rPr>
          <w:rStyle w:val="Emphasis"/>
        </w:rPr>
        <w:t>advancing the conversation</w:t>
      </w:r>
      <w:r w:rsidRPr="0012356C">
        <w:rPr>
          <w:rStyle w:val="StyleUnderline"/>
        </w:rPr>
        <w:t xml:space="preserve"> to reach the larger issue of producing a more racially inclusive society</w:t>
      </w:r>
      <w:r w:rsidRPr="0012356C">
        <w:rPr>
          <w:sz w:val="16"/>
        </w:rPr>
        <w:t xml:space="preserve">. </w:t>
      </w:r>
      <w:r w:rsidRPr="0012356C">
        <w:rPr>
          <w:rStyle w:val="StyleUnderline"/>
        </w:rPr>
        <w:t xml:space="preserve">Our failing public conversation on race matters not only presents a particularly tragic moment in American race relations, but also evinces a greater failure of democracy. </w:t>
      </w:r>
      <w:r w:rsidRPr="0012356C">
        <w:rPr>
          <w:rStyle w:val="Emphasis"/>
        </w:rPr>
        <w:t>Sustained, meaningful dialogue</w:t>
      </w:r>
      <w:r w:rsidRPr="0012356C">
        <w:rPr>
          <w:rStyle w:val="StyleUnderline"/>
        </w:rPr>
        <w:t xml:space="preserve"> is a critical, if not indispensable feature of our liberal democracy</w:t>
      </w:r>
      <w:r w:rsidRPr="0012356C">
        <w:rPr>
          <w:sz w:val="16"/>
        </w:rPr>
        <w:t xml:space="preserve">. n260 </w:t>
      </w:r>
      <w:r w:rsidRPr="0012356C">
        <w:rPr>
          <w:rStyle w:val="StyleUnderline"/>
        </w:rPr>
        <w:t>It is through</w:t>
      </w:r>
      <w:r w:rsidRPr="0012356C">
        <w:rPr>
          <w:sz w:val="16"/>
        </w:rPr>
        <w:t xml:space="preserve"> [*1312] </w:t>
      </w:r>
      <w:r w:rsidRPr="0012356C">
        <w:rPr>
          <w:rStyle w:val="StyleUnderline"/>
        </w:rPr>
        <w:t xml:space="preserve">meaningful public conversation about </w:t>
      </w:r>
      <w:r w:rsidRPr="0012356C">
        <w:rPr>
          <w:rStyle w:val="Emphasis"/>
        </w:rPr>
        <w:t>what actions government should take (or refrain from taking)</w:t>
      </w:r>
      <w:r w:rsidRPr="0012356C">
        <w:rPr>
          <w:rStyle w:val="StyleUnderline"/>
        </w:rPr>
        <w:t xml:space="preserve"> that public policy determinations ultimately gain legitimacy. Conversation is particularly important in our democracy, given the profoundly diverse and often contradictory cultural and political traditions that are the sine qua </w:t>
      </w:r>
      <w:proofErr w:type="spellStart"/>
      <w:r w:rsidRPr="0012356C">
        <w:rPr>
          <w:rStyle w:val="StyleUnderline"/>
        </w:rPr>
        <w:t>non of</w:t>
      </w:r>
      <w:proofErr w:type="spellEnd"/>
      <w:r w:rsidRPr="0012356C">
        <w:rPr>
          <w:rStyle w:val="StyleUnderline"/>
        </w:rPr>
        <w:t xml:space="preserve"> American life. Under these particular circumstances, "persons ought to strive to engage in a mutual process of </w:t>
      </w:r>
      <w:r w:rsidRPr="0012356C">
        <w:rPr>
          <w:rStyle w:val="Emphasis"/>
        </w:rPr>
        <w:t>critical interaction</w:t>
      </w:r>
      <w:r w:rsidRPr="0012356C">
        <w:rPr>
          <w:rStyle w:val="StyleUnderline"/>
        </w:rPr>
        <w:t>, because if they do not, no uncoerced common understanding can possibly be attained."</w:t>
      </w:r>
      <w:r w:rsidRPr="0012356C">
        <w:rPr>
          <w:sz w:val="16"/>
        </w:rP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w:t>
      </w:r>
      <w:proofErr w:type="gramStart"/>
      <w:r w:rsidRPr="0012356C">
        <w:rPr>
          <w:sz w:val="16"/>
        </w:rPr>
        <w:t>In</w:t>
      </w:r>
      <w:proofErr w:type="gramEnd"/>
      <w:r w:rsidRPr="0012356C">
        <w:rPr>
          <w:sz w:val="16"/>
        </w:rPr>
        <w:t xml:space="preserve"> the absence of self-conscious, reflective dialogue, "democracy loses its capacity to generate legitimate political power." n263 </w:t>
      </w:r>
      <w:r w:rsidRPr="0012356C">
        <w:rPr>
          <w:rStyle w:val="StyleUnderline"/>
        </w:rPr>
        <w:t xml:space="preserve">In addition to legitimizing the exercise of state authority in a liberal democracy, dialogue works to promote individual freedom. The power to hash over our alternatives is </w:t>
      </w:r>
      <w:r w:rsidRPr="0012356C">
        <w:rPr>
          <w:rStyle w:val="Emphasis"/>
        </w:rPr>
        <w:t>an important exercise of human agency</w:t>
      </w:r>
      <w:r w:rsidRPr="0012356C">
        <w:rPr>
          <w:sz w:val="16"/>
        </w:rPr>
        <w:t xml:space="preserve">. n264 </w:t>
      </w:r>
      <w:r w:rsidRPr="0012356C">
        <w:rPr>
          <w:rStyle w:val="StyleUnderline"/>
        </w:rPr>
        <w:t>If democracy is taken to mean rule by the people themselves, then conversation and deliberation are the principal means through which we declare and assert the power to shape our own belief systems</w:t>
      </w:r>
      <w:r w:rsidRPr="0012356C">
        <w:rPr>
          <w:sz w:val="16"/>
        </w:rPr>
        <w:t xml:space="preserve">. The roots of this idea of dialogue as freedom-promoting are traceable to the Kantian view that individual motivation that is either </w:t>
      </w:r>
      <w:proofErr w:type="spellStart"/>
      <w:r w:rsidRPr="0012356C">
        <w:rPr>
          <w:sz w:val="16"/>
        </w:rPr>
        <w:t>uncriticized</w:t>
      </w:r>
      <w:proofErr w:type="spellEnd"/>
      <w:r w:rsidRPr="0012356C">
        <w:rPr>
          <w:sz w:val="16"/>
        </w:rPr>
        <w:t xml:space="preserve"> or uncontested can be understood on a deeper level as a mode of subjugation. As Frank </w:t>
      </w:r>
      <w:proofErr w:type="spellStart"/>
      <w:r w:rsidRPr="0012356C">
        <w:rPr>
          <w:sz w:val="16"/>
        </w:rPr>
        <w:t>Michelman</w:t>
      </w:r>
      <w:proofErr w:type="spellEnd"/>
      <w:r w:rsidRPr="0012356C">
        <w:rPr>
          <w:sz w:val="16"/>
        </w:rPr>
        <w:t xml:space="preserve">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w:t>
      </w:r>
      <w:proofErr w:type="spellStart"/>
      <w:r w:rsidRPr="0012356C">
        <w:rPr>
          <w:sz w:val="16"/>
        </w:rPr>
        <w:t>Michelman</w:t>
      </w:r>
      <w:proofErr w:type="spellEnd"/>
      <w:r w:rsidRPr="0012356C">
        <w:rPr>
          <w:sz w:val="16"/>
        </w:rPr>
        <w:t xml:space="preserve"> continues, "norms must be formed through public dialogue and expressed as public law." n266 In this way, </w:t>
      </w:r>
      <w:r w:rsidRPr="0012356C">
        <w:rPr>
          <w:rStyle w:val="StyleUnderline"/>
        </w:rPr>
        <w:t xml:space="preserve">dialogue as democratic modus operandi can be understood both as </w:t>
      </w:r>
      <w:r w:rsidRPr="0012356C">
        <w:rPr>
          <w:rStyle w:val="Emphasis"/>
        </w:rPr>
        <w:t>a material expression of freedom</w:t>
      </w:r>
      <w:r w:rsidRPr="0012356C">
        <w:rPr>
          <w:rStyle w:val="StyleUnderline"/>
        </w:rPr>
        <w:t xml:space="preserve"> and as </w:t>
      </w:r>
      <w:r w:rsidRPr="0012356C">
        <w:rPr>
          <w:rStyle w:val="Emphasis"/>
        </w:rPr>
        <w:t>a mechanism to promote individual freedom</w:t>
      </w:r>
      <w:r w:rsidRPr="0012356C">
        <w:rPr>
          <w:sz w:val="16"/>
        </w:rPr>
        <w:t xml:space="preserve">. </w:t>
      </w:r>
      <w:r w:rsidRPr="0012356C">
        <w:rPr>
          <w:rStyle w:val="StyleUnderline"/>
        </w:rPr>
        <w:t xml:space="preserve">Robust dialogue on </w:t>
      </w:r>
      <w:r w:rsidRPr="0012356C">
        <w:rPr>
          <w:rStyle w:val="Emphasis"/>
        </w:rPr>
        <w:t>public policy matters</w:t>
      </w:r>
      <w:r w:rsidRPr="0012356C">
        <w:rPr>
          <w:rStyle w:val="StyleUnderline"/>
        </w:rPr>
        <w:t xml:space="preserve"> also promotes the individual growth of the dialogue participants. Conversation helps people become </w:t>
      </w:r>
      <w:r w:rsidRPr="0012356C">
        <w:rPr>
          <w:rStyle w:val="Emphasis"/>
        </w:rPr>
        <w:t>more knowledgeable</w:t>
      </w:r>
      <w:r w:rsidRPr="0012356C">
        <w:rPr>
          <w:rStyle w:val="StyleUnderline"/>
        </w:rPr>
        <w:t xml:space="preserve"> and hold </w:t>
      </w:r>
      <w:r w:rsidRPr="0012356C">
        <w:rPr>
          <w:rStyle w:val="Emphasis"/>
        </w:rPr>
        <w:t>better developed opinions</w:t>
      </w:r>
      <w:r w:rsidRPr="0012356C">
        <w:rPr>
          <w:rStyle w:val="StyleUnderline"/>
        </w:rPr>
        <w:t xml:space="preserve"> because "opinions can be </w:t>
      </w:r>
      <w:r w:rsidRPr="0012356C">
        <w:rPr>
          <w:rStyle w:val="Emphasis"/>
        </w:rPr>
        <w:t>tested</w:t>
      </w:r>
      <w:r w:rsidRPr="0012356C">
        <w:rPr>
          <w:rStyle w:val="StyleUnderline"/>
        </w:rPr>
        <w:t xml:space="preserve"> and </w:t>
      </w:r>
      <w:r w:rsidRPr="0012356C">
        <w:rPr>
          <w:rStyle w:val="Emphasis"/>
        </w:rPr>
        <w:t>enlarged</w:t>
      </w:r>
      <w:r w:rsidRPr="0012356C">
        <w:rPr>
          <w:rStyle w:val="StyleUnderline"/>
        </w:rPr>
        <w:t xml:space="preserve"> only where there is a </w:t>
      </w:r>
      <w:r w:rsidRPr="0012356C">
        <w:rPr>
          <w:rStyle w:val="Emphasis"/>
        </w:rPr>
        <w:t>genuine encounter with differing opinions</w:t>
      </w:r>
      <w:r w:rsidRPr="0012356C">
        <w:rPr>
          <w:rStyle w:val="StyleUnderline"/>
        </w:rPr>
        <w:t>."</w:t>
      </w:r>
      <w:r w:rsidRPr="0012356C">
        <w:rPr>
          <w:sz w:val="16"/>
        </w:rPr>
        <w:t xml:space="preserve"> n267 Moreover, meaningful conversation serves to broaden people's moral perspectives to include matters of public good, because appeals to the public good </w:t>
      </w:r>
      <w:r w:rsidRPr="0012356C">
        <w:rPr>
          <w:sz w:val="16"/>
        </w:rPr>
        <w:lastRenderedPageBreak/>
        <w:t xml:space="preserve">are often the most persuasive arguments available in public deliberation. n268 Indeed, even if people are thinking self-interested thoughts while making public good arguments, cognitive dissonance will create an incentive for such individuals to reconcile their </w:t>
      </w:r>
      <w:proofErr w:type="spellStart"/>
      <w:r w:rsidRPr="0012356C">
        <w:rPr>
          <w:sz w:val="16"/>
        </w:rPr>
        <w:t>self interest</w:t>
      </w:r>
      <w:proofErr w:type="spellEnd"/>
      <w:r w:rsidRPr="0012356C">
        <w:rPr>
          <w:sz w:val="16"/>
        </w:rPr>
        <w:t xml:space="preserve"> with the public good. n269 </w:t>
      </w:r>
      <w:proofErr w:type="gramStart"/>
      <w:r w:rsidRPr="0012356C">
        <w:rPr>
          <w:sz w:val="16"/>
        </w:rPr>
        <w:t>At</w:t>
      </w:r>
      <w:proofErr w:type="gramEnd"/>
      <w:r w:rsidRPr="0012356C">
        <w:rPr>
          <w:sz w:val="16"/>
        </w:rPr>
        <w:t xml:space="preserve"> the same time, </w:t>
      </w:r>
      <w:r w:rsidRPr="0012356C">
        <w:rPr>
          <w:rStyle w:val="StyleUnderline"/>
        </w:rPr>
        <w:t xml:space="preserve">because political dialogue is a </w:t>
      </w:r>
      <w:r w:rsidRPr="0012356C">
        <w:rPr>
          <w:rStyle w:val="Emphasis"/>
        </w:rPr>
        <w:t>material manifestation</w:t>
      </w:r>
      <w:r w:rsidRPr="0012356C">
        <w:rPr>
          <w:rStyle w:val="StyleUnderline"/>
        </w:rPr>
        <w:t xml:space="preserve"> of democracy in action, it promotes a feeling of </w:t>
      </w:r>
      <w:r w:rsidRPr="0012356C">
        <w:rPr>
          <w:rStyle w:val="Emphasis"/>
        </w:rPr>
        <w:t>democratic community</w:t>
      </w:r>
      <w:r w:rsidRPr="0012356C">
        <w:rPr>
          <w:rStyle w:val="StyleUnderline"/>
        </w:rPr>
        <w:t xml:space="preserve"> and instills in the people a will for political action to advance </w:t>
      </w:r>
      <w:r w:rsidRPr="0012356C">
        <w:rPr>
          <w:rStyle w:val="Emphasis"/>
        </w:rPr>
        <w:t>reasoned public policy</w:t>
      </w:r>
      <w:r w:rsidRPr="0012356C">
        <w:rPr>
          <w:rStyle w:val="StyleUnderline"/>
        </w:rPr>
        <w:t xml:space="preserve"> in the spirit of promoting the public good</w:t>
      </w:r>
      <w:r w:rsidRPr="0012356C">
        <w:rPr>
          <w:sz w:val="16"/>
        </w:rPr>
        <w:t xml:space="preserve">. n270 </w:t>
      </w:r>
      <w:proofErr w:type="gramStart"/>
      <w:r w:rsidRPr="0012356C">
        <w:rPr>
          <w:rStyle w:val="StyleUnderline"/>
        </w:rPr>
        <w:t>For</w:t>
      </w:r>
      <w:proofErr w:type="gramEnd"/>
      <w:r w:rsidRPr="0012356C">
        <w:rPr>
          <w:rStyle w:val="StyleUnderline"/>
        </w:rPr>
        <w:t xml:space="preserve"> these reasons, the collective aspiration of those interested in </w:t>
      </w:r>
      <w:proofErr w:type="spellStart"/>
      <w:r w:rsidRPr="0012356C">
        <w:rPr>
          <w:rStyle w:val="StyleUnderline"/>
        </w:rPr>
        <w:t>pursing</w:t>
      </w:r>
      <w:proofErr w:type="spellEnd"/>
      <w:r w:rsidRPr="0012356C">
        <w:rPr>
          <w:rStyle w:val="StyleUnderline"/>
        </w:rPr>
        <w:t xml:space="preserve"> </w:t>
      </w:r>
      <w:r w:rsidRPr="0012356C">
        <w:rPr>
          <w:rStyle w:val="Emphasis"/>
        </w:rPr>
        <w:t>serious</w:t>
      </w:r>
      <w:r w:rsidRPr="0012356C">
        <w:rPr>
          <w:rStyle w:val="StyleUnderline"/>
        </w:rPr>
        <w:t xml:space="preserve">, </w:t>
      </w:r>
      <w:r w:rsidRPr="0012356C">
        <w:rPr>
          <w:rStyle w:val="Emphasis"/>
        </w:rPr>
        <w:t>sustained</w:t>
      </w:r>
      <w:r w:rsidRPr="0012356C">
        <w:rPr>
          <w:rStyle w:val="StyleUnderline"/>
        </w:rPr>
        <w:t xml:space="preserve">, and </w:t>
      </w:r>
      <w:r w:rsidRPr="0012356C">
        <w:rPr>
          <w:rStyle w:val="Emphasis"/>
        </w:rPr>
        <w:t>policy-legitimating dialogue</w:t>
      </w:r>
      <w:r w:rsidRPr="0012356C">
        <w:rPr>
          <w:rStyle w:val="StyleUnderline"/>
        </w:rPr>
        <w:t xml:space="preserve"> on race matters must be to cultivate a </w:t>
      </w:r>
      <w:r w:rsidRPr="0012356C">
        <w:rPr>
          <w:rStyle w:val="Emphasis"/>
        </w:rPr>
        <w:t>reasoned discourse</w:t>
      </w:r>
      <w:r w:rsidRPr="0012356C">
        <w:rPr>
          <w:rStyle w:val="StyleUnderline"/>
        </w:rPr>
        <w:t xml:space="preserve"> that is relatively free of retrograde ideological baggage that feeds </w:t>
      </w:r>
      <w:r w:rsidRPr="0012356C">
        <w:rPr>
          <w:rStyle w:val="Emphasis"/>
        </w:rPr>
        <w:t>skepticism</w:t>
      </w:r>
      <w:r w:rsidRPr="0012356C">
        <w:rPr>
          <w:rStyle w:val="StyleUnderline"/>
        </w:rPr>
        <w:t xml:space="preserve">, engenders </w:t>
      </w:r>
      <w:r w:rsidRPr="0012356C">
        <w:rPr>
          <w:rStyle w:val="Emphasis"/>
        </w:rPr>
        <w:t>distrust</w:t>
      </w:r>
      <w:r w:rsidRPr="0012356C">
        <w:rPr>
          <w:rStyle w:val="StyleUnderline"/>
        </w:rPr>
        <w:t xml:space="preserve">, and effectively </w:t>
      </w:r>
      <w:r w:rsidRPr="0012356C">
        <w:rPr>
          <w:rStyle w:val="Emphasis"/>
        </w:rPr>
        <w:t>forecloses constructive conversation</w:t>
      </w:r>
      <w:r w:rsidRPr="0012356C">
        <w:rPr>
          <w:rStyle w:val="StyleUnderline"/>
        </w:rPr>
        <w:t xml:space="preserve"> on the most corrosive and divisive issue in American history and contemporary life</w:t>
      </w:r>
      <w:r w:rsidRPr="0012356C">
        <w:rPr>
          <w:sz w:val="16"/>
        </w:rPr>
        <w:t xml:space="preserve">.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 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 Similarly, although one might believe that diversity does not comport with merit based </w:t>
      </w:r>
      <w:proofErr w:type="spellStart"/>
      <w:r w:rsidRPr="0012356C">
        <w:rPr>
          <w:sz w:val="16"/>
        </w:rPr>
        <w:t>decisionmaking</w:t>
      </w:r>
      <w:proofErr w:type="spellEnd"/>
      <w:r w:rsidRPr="0012356C">
        <w:rPr>
          <w:sz w:val="16"/>
        </w:rPr>
        <w:t xml:space="preserve">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 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w:t>
      </w:r>
      <w:proofErr w:type="spellStart"/>
      <w:r w:rsidRPr="0012356C">
        <w:rPr>
          <w:sz w:val="16"/>
        </w:rPr>
        <w:t>Lui</w:t>
      </w:r>
      <w:proofErr w:type="spellEnd"/>
      <w:r w:rsidRPr="0012356C">
        <w:rPr>
          <w:sz w:val="16"/>
        </w:rPr>
        <w:t xml:space="preserve"> has researched the scope of the burden that affirmative action in college admissions imposes upon aspiring white students. n274 </w:t>
      </w:r>
      <w:proofErr w:type="gramStart"/>
      <w:r w:rsidRPr="0012356C">
        <w:rPr>
          <w:sz w:val="16"/>
        </w:rPr>
        <w:t>In</w:t>
      </w:r>
      <w:proofErr w:type="gramEnd"/>
      <w:r w:rsidRPr="0012356C">
        <w:rPr>
          <w:sz w:val="16"/>
        </w:rPr>
        <w:t xml:space="preserve"> each instance, these scholars chose to place to one side their skepticism about the normative commitments of those advancing the viewpoint, and launch directly into substantive critiques of that viewpoint.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w:t>
      </w:r>
      <w:proofErr w:type="gramStart"/>
      <w:r w:rsidRPr="0012356C">
        <w:rPr>
          <w:sz w:val="16"/>
        </w:rPr>
        <w:t>By</w:t>
      </w:r>
      <w:proofErr w:type="gramEnd"/>
      <w:r w:rsidRPr="0012356C">
        <w:rPr>
          <w:sz w:val="16"/>
        </w:rPr>
        <w:t xml:space="preserve">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 At the other end of the responsive spectrum is </w:t>
      </w:r>
      <w:r w:rsidRPr="0012356C">
        <w:rPr>
          <w:rStyle w:val="StyleUnderline"/>
        </w:rPr>
        <w:t>wholesale rejection</w:t>
      </w:r>
      <w:r w:rsidRPr="0012356C">
        <w:rPr>
          <w:sz w:val="16"/>
        </w:rPr>
        <w:t xml:space="preserve">. One might view the pedigree as providing good reason to dismiss opponents of race entirely. Proponents of this view may choose to indulge fully this liberal skepticism and simply reject the message along with the messenger. n276 </w:t>
      </w:r>
      <w:proofErr w:type="gramStart"/>
      <w:r w:rsidRPr="0012356C">
        <w:rPr>
          <w:sz w:val="16"/>
        </w:rPr>
        <w:t>The</w:t>
      </w:r>
      <w:proofErr w:type="gramEnd"/>
      <w:r w:rsidRPr="0012356C">
        <w:rPr>
          <w:sz w:val="16"/>
        </w:rPr>
        <w:t xml:space="preserv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 The principal deficit of this approach is that it </w:t>
      </w:r>
      <w:r w:rsidRPr="0012356C">
        <w:rPr>
          <w:rStyle w:val="StyleUnderline"/>
        </w:rPr>
        <w:t xml:space="preserve">would serve only to </w:t>
      </w:r>
      <w:r w:rsidRPr="0012356C">
        <w:rPr>
          <w:rStyle w:val="Emphasis"/>
        </w:rPr>
        <w:t>concretize the existing conversational impasse</w:t>
      </w:r>
      <w:r w:rsidRPr="0012356C">
        <w:rPr>
          <w:rStyle w:val="StyleUnderline"/>
        </w:rPr>
        <w:t xml:space="preserve"> and subvert the larger aspiration of seeking </w:t>
      </w:r>
      <w:r w:rsidRPr="0012356C">
        <w:rPr>
          <w:rStyle w:val="Emphasis"/>
        </w:rPr>
        <w:t>constructive solutions to pressing racial issues</w:t>
      </w:r>
      <w:r w:rsidRPr="0012356C">
        <w:rPr>
          <w:rStyle w:val="StyleUnderline"/>
        </w:rPr>
        <w:t xml:space="preserve">. It creates an incentive to view race matters in </w:t>
      </w:r>
      <w:r w:rsidRPr="0012356C">
        <w:rPr>
          <w:rStyle w:val="Emphasis"/>
        </w:rPr>
        <w:t>purely ideological terms</w:t>
      </w:r>
      <w:r w:rsidRPr="0012356C">
        <w:rPr>
          <w:rStyle w:val="StyleUnderline"/>
        </w:rPr>
        <w:t xml:space="preserve"> and further subverts the possibility of </w:t>
      </w:r>
      <w:r w:rsidRPr="0012356C">
        <w:rPr>
          <w:rStyle w:val="Emphasis"/>
        </w:rPr>
        <w:t>reasoned policy debate</w:t>
      </w:r>
      <w:r w:rsidRPr="0012356C">
        <w:rPr>
          <w:rStyle w:val="StyleUnderline"/>
        </w:rPr>
        <w:t xml:space="preserve">. Speaking of race matters in purely ideological terms poses a </w:t>
      </w:r>
      <w:r w:rsidRPr="0012356C">
        <w:rPr>
          <w:rStyle w:val="Emphasis"/>
        </w:rPr>
        <w:t>serious impediment</w:t>
      </w:r>
      <w:r w:rsidRPr="0012356C">
        <w:rPr>
          <w:rStyle w:val="StyleUnderline"/>
        </w:rPr>
        <w:t xml:space="preserve"> to racial conversation</w:t>
      </w:r>
      <w:r w:rsidRPr="0012356C">
        <w:rPr>
          <w:sz w:val="16"/>
        </w:rP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w:t>
      </w:r>
      <w:r w:rsidRPr="0012356C">
        <w:rPr>
          <w:sz w:val="16"/>
        </w:rPr>
        <w:lastRenderedPageBreak/>
        <w:t xml:space="preserve">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 </w:t>
      </w:r>
      <w:r w:rsidRPr="0012356C">
        <w:rPr>
          <w:rStyle w:val="StyleUnderline"/>
        </w:rPr>
        <w:t xml:space="preserve">By contrast, a policy argument reflects a set of choices or priorities and asserts a claim about the impact of </w:t>
      </w:r>
      <w:r w:rsidRPr="0012356C">
        <w:rPr>
          <w:rStyle w:val="Emphasis"/>
        </w:rPr>
        <w:t>a particular set of decisions</w:t>
      </w:r>
      <w:r w:rsidRPr="0012356C">
        <w:rPr>
          <w:rStyle w:val="StyleUnderline"/>
        </w:rPr>
        <w:t xml:space="preserve"> upon the world</w:t>
      </w:r>
      <w:r w:rsidRPr="0012356C">
        <w:rPr>
          <w:sz w:val="16"/>
        </w:rPr>
        <w:t xml:space="preserve">. n279 A policy argument does not embody a claim to justice. Indeed, the correctness of a policy choice is often tested against the backdrop of some agreed upon conception of justice. As the late Jerome Culp, Jr. explained: 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n280 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 Second, </w:t>
      </w:r>
      <w:r w:rsidRPr="0012356C">
        <w:rPr>
          <w:rStyle w:val="StyleUnderline"/>
        </w:rPr>
        <w:t xml:space="preserve">reducing conversation on race matters to an ideological contest allows opponents to </w:t>
      </w:r>
      <w:r w:rsidRPr="0012356C">
        <w:rPr>
          <w:rStyle w:val="Emphasis"/>
        </w:rPr>
        <w:t>elide inquiry</w:t>
      </w:r>
      <w:r w:rsidRPr="0012356C">
        <w:rPr>
          <w:rStyle w:val="StyleUnderline"/>
        </w:rPr>
        <w:t xml:space="preserve"> into whether the results of a </w:t>
      </w:r>
      <w:r w:rsidRPr="0012356C">
        <w:rPr>
          <w:rStyle w:val="Emphasis"/>
        </w:rPr>
        <w:t>particular</w:t>
      </w:r>
      <w:r w:rsidRPr="0012356C">
        <w:rPr>
          <w:sz w:val="16"/>
        </w:rPr>
        <w:t xml:space="preserve"> preference </w:t>
      </w:r>
      <w:r w:rsidRPr="0012356C">
        <w:rPr>
          <w:rStyle w:val="Emphasis"/>
        </w:rPr>
        <w:t>policy</w:t>
      </w:r>
      <w:r w:rsidRPr="0012356C">
        <w:rPr>
          <w:rStyle w:val="StyleUnderline"/>
        </w:rPr>
        <w:t xml:space="preserve"> are desirable. Policy positions masquerading as principled ideological stances create the impression that a racial policy is not simply a choice among available alternatives, but the embodiment of some higher moral principle. Thus, the "principle" becomes </w:t>
      </w:r>
      <w:r w:rsidRPr="0012356C">
        <w:rPr>
          <w:rStyle w:val="Emphasis"/>
        </w:rPr>
        <w:t>an end in itself</w:t>
      </w:r>
      <w:r w:rsidRPr="0012356C">
        <w:rPr>
          <w:rStyle w:val="StyleUnderline"/>
        </w:rPr>
        <w:t xml:space="preserve">, without reference to </w:t>
      </w:r>
      <w:r w:rsidRPr="0012356C">
        <w:rPr>
          <w:rStyle w:val="Emphasis"/>
        </w:rPr>
        <w:t>outcomes</w:t>
      </w:r>
      <w:r w:rsidRPr="0012356C">
        <w:rPr>
          <w:sz w:val="16"/>
        </w:rP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12356C">
        <w:rPr>
          <w:rStyle w:val="StyleUnderline"/>
        </w:rPr>
        <w:t xml:space="preserve">in framing the debate in </w:t>
      </w:r>
      <w:r w:rsidRPr="0012356C">
        <w:rPr>
          <w:rStyle w:val="Emphasis"/>
        </w:rPr>
        <w:t>purely ideological terms</w:t>
      </w:r>
      <w:r w:rsidRPr="0012356C">
        <w:rPr>
          <w:rStyle w:val="StyleUnderline"/>
        </w:rPr>
        <w:t xml:space="preserve">, opponents are able to avoid the contentious issue of </w:t>
      </w:r>
      <w:r w:rsidRPr="0012356C">
        <w:rPr>
          <w:rStyle w:val="Emphasis"/>
        </w:rPr>
        <w:t>outcomes</w:t>
      </w:r>
      <w:r w:rsidRPr="0012356C">
        <w:rPr>
          <w:rStyle w:val="StyleUnderline"/>
        </w:rPr>
        <w:t xml:space="preserve"> and make viability determinations based exclusively on whether racially progressive measures exude fidelity to the ideological principle of colorblindness. </w:t>
      </w:r>
      <w:r w:rsidRPr="0012356C">
        <w:rPr>
          <w:rStyle w:val="Emphasis"/>
        </w:rPr>
        <w:t>Meaningful policy debate</w:t>
      </w:r>
      <w:r w:rsidRPr="0012356C">
        <w:rPr>
          <w:rStyle w:val="StyleUnderline"/>
        </w:rPr>
        <w:t xml:space="preserve"> is replaced by ideological exchange, which </w:t>
      </w:r>
      <w:r w:rsidRPr="0012356C">
        <w:rPr>
          <w:rStyle w:val="Emphasis"/>
        </w:rPr>
        <w:t>further exacerbates hostilities</w:t>
      </w:r>
      <w:r w:rsidRPr="0012356C">
        <w:rPr>
          <w:rStyle w:val="StyleUnderline"/>
        </w:rPr>
        <w:t xml:space="preserve"> and </w:t>
      </w:r>
      <w:r w:rsidRPr="0012356C">
        <w:rPr>
          <w:rStyle w:val="Emphasis"/>
        </w:rPr>
        <w:t>deepens the cycle of resentment</w:t>
      </w:r>
      <w:r w:rsidRPr="0012356C">
        <w:rPr>
          <w:sz w:val="16"/>
        </w:rPr>
        <w:t>. n282</w:t>
      </w:r>
    </w:p>
    <w:p w:rsidR="00C70083" w:rsidRPr="0012356C" w:rsidRDefault="00C70083" w:rsidP="00C70083">
      <w:pPr>
        <w:pStyle w:val="Heading4"/>
      </w:pPr>
      <w:r w:rsidRPr="0012356C">
        <w:t>Reformation is a prerequisite to revolution—focus on instantaneous individual action/rhetoric results in wide spread backlash, failed organization, and re-entrenchment of right-wing domination.  Building alliances are necessary</w:t>
      </w:r>
    </w:p>
    <w:p w:rsidR="00C70083" w:rsidRPr="0012356C" w:rsidRDefault="00C70083" w:rsidP="00C70083">
      <w:pPr>
        <w:rPr>
          <w:sz w:val="16"/>
        </w:rPr>
      </w:pPr>
      <w:r w:rsidRPr="0012356C">
        <w:rPr>
          <w:sz w:val="16"/>
        </w:rPr>
        <w:t xml:space="preserve">Saul </w:t>
      </w:r>
      <w:r w:rsidRPr="0012356C">
        <w:rPr>
          <w:rStyle w:val="Style13ptBold"/>
        </w:rPr>
        <w:t>ALINSKY</w:t>
      </w:r>
      <w:r w:rsidRPr="0012356C">
        <w:rPr>
          <w:sz w:val="16"/>
        </w:rPr>
        <w:t>, community organizer and writer, 19</w:t>
      </w:r>
      <w:r w:rsidRPr="0012356C">
        <w:rPr>
          <w:rStyle w:val="Style13ptBold"/>
        </w:rPr>
        <w:t>71</w:t>
      </w:r>
      <w:r w:rsidRPr="0012356C">
        <w:rPr>
          <w:sz w:val="16"/>
        </w:rPr>
        <w:t xml:space="preserve"> [</w:t>
      </w:r>
      <w:r w:rsidRPr="0012356C">
        <w:rPr>
          <w:i/>
          <w:sz w:val="16"/>
        </w:rPr>
        <w:t>Rules for Radicals</w:t>
      </w:r>
      <w:r w:rsidRPr="0012356C">
        <w:rPr>
          <w:sz w:val="16"/>
        </w:rPr>
        <w:t xml:space="preserve">, p. xix-xxiii (Gender Modified – </w:t>
      </w:r>
      <w:proofErr w:type="spellStart"/>
      <w:r w:rsidRPr="0012356C">
        <w:rPr>
          <w:sz w:val="16"/>
        </w:rPr>
        <w:t>Sigalos</w:t>
      </w:r>
      <w:proofErr w:type="spellEnd"/>
      <w:r w:rsidRPr="0012356C">
        <w:rPr>
          <w:sz w:val="16"/>
        </w:rPr>
        <w:t>)]</w:t>
      </w:r>
    </w:p>
    <w:p w:rsidR="00C70083" w:rsidRPr="0012356C" w:rsidRDefault="00C70083" w:rsidP="00C70083">
      <w:pPr>
        <w:rPr>
          <w:sz w:val="16"/>
        </w:rPr>
      </w:pPr>
      <w:r w:rsidRPr="0012356C">
        <w:rPr>
          <w:sz w:val="16"/>
        </w:rPr>
        <w:t xml:space="preserve">As an organizer I </w:t>
      </w:r>
      <w:r w:rsidRPr="0012356C">
        <w:rPr>
          <w:rStyle w:val="StyleUnderline"/>
        </w:rPr>
        <w:t xml:space="preserve">start from </w:t>
      </w:r>
      <w:r w:rsidRPr="0012356C">
        <w:rPr>
          <w:rStyle w:val="Emphasis"/>
        </w:rPr>
        <w:t>where the world is</w:t>
      </w:r>
      <w:r w:rsidRPr="0012356C">
        <w:rPr>
          <w:rStyle w:val="StyleUnderline"/>
        </w:rPr>
        <w:t>, as it is, not as I would like it to be</w:t>
      </w:r>
      <w:r w:rsidRPr="0012356C">
        <w:rPr>
          <w:sz w:val="16"/>
        </w:rPr>
        <w:t>. That we accept the world as it is does not in any sense weaken our desire 'to change it into what we believe it should be-</w:t>
      </w:r>
      <w:r w:rsidRPr="0012356C">
        <w:rPr>
          <w:rStyle w:val="StyleUnderline"/>
        </w:rPr>
        <w:t xml:space="preserve">it is necessary to begin where the world is if we are going to change it to what we think it should be. That means </w:t>
      </w:r>
      <w:r w:rsidRPr="0012356C">
        <w:rPr>
          <w:rStyle w:val="Emphasis"/>
        </w:rPr>
        <w:t>working in the system</w:t>
      </w:r>
      <w:r w:rsidRPr="0012356C">
        <w:rPr>
          <w:sz w:val="16"/>
        </w:rPr>
        <w:t xml:space="preserve">. There's another reason for working inside the system. </w:t>
      </w:r>
      <w:proofErr w:type="spellStart"/>
      <w:r w:rsidRPr="0012356C">
        <w:rPr>
          <w:sz w:val="16"/>
        </w:rPr>
        <w:t>Dostoevski</w:t>
      </w:r>
      <w:proofErr w:type="spellEnd"/>
      <w:r w:rsidRPr="0012356C">
        <w:rPr>
          <w:sz w:val="16"/>
        </w:rPr>
        <w:t xml:space="preserve"> said that taking a new step is what people fear most. </w:t>
      </w:r>
      <w:r w:rsidRPr="0012356C">
        <w:rPr>
          <w:rStyle w:val="StyleUnderline"/>
        </w:rPr>
        <w:t>Any revolutionary change must be preceded by a passive</w:t>
      </w:r>
      <w:r w:rsidRPr="0012356C">
        <w:rPr>
          <w:sz w:val="16"/>
        </w:rPr>
        <w:t xml:space="preserve">, affirmative, </w:t>
      </w:r>
      <w:r w:rsidRPr="0012356C">
        <w:rPr>
          <w:rStyle w:val="StyleUnderline"/>
        </w:rPr>
        <w:t>non-challenging attitude toward change among the mass of our people. They must feel so frustrated, so defeated, so lost, so futureless in the prevailing system that they are willing to let go of the past and chance the future</w:t>
      </w:r>
      <w:r w:rsidRPr="0012356C">
        <w:rPr>
          <w:sz w:val="16"/>
        </w:rPr>
        <w:t xml:space="preserve">. This acceptance is the reformation essential to any revolution. </w:t>
      </w:r>
      <w:r w:rsidRPr="0012356C">
        <w:rPr>
          <w:rStyle w:val="StyleUnderline"/>
        </w:rPr>
        <w:t>To bring on this reformation re</w:t>
      </w:r>
      <w:proofErr w:type="gramStart"/>
      <w:r w:rsidRPr="0012356C">
        <w:rPr>
          <w:sz w:val="16"/>
        </w:rPr>
        <w:t>-[</w:t>
      </w:r>
      <w:proofErr w:type="gramEnd"/>
      <w:r w:rsidRPr="0012356C">
        <w:rPr>
          <w:sz w:val="16"/>
        </w:rPr>
        <w:t xml:space="preserve">END PAGE XIX] </w:t>
      </w:r>
      <w:r w:rsidRPr="0012356C">
        <w:rPr>
          <w:rStyle w:val="StyleUnderline"/>
        </w:rPr>
        <w:t>quires</w:t>
      </w:r>
      <w:r w:rsidRPr="0012356C">
        <w:rPr>
          <w:sz w:val="16"/>
        </w:rPr>
        <w:t xml:space="preserve"> that </w:t>
      </w:r>
      <w:r w:rsidRPr="0012356C">
        <w:rPr>
          <w:rStyle w:val="StyleUnderline"/>
        </w:rPr>
        <w:t>the organizer work inside the system, among not only the middle class but the</w:t>
      </w:r>
      <w:r w:rsidRPr="0012356C">
        <w:rPr>
          <w:sz w:val="16"/>
        </w:rPr>
        <w:t xml:space="preserve"> 40 per cent of American families-</w:t>
      </w:r>
      <w:r w:rsidRPr="0012356C">
        <w:rPr>
          <w:rStyle w:val="StyleUnderline"/>
        </w:rPr>
        <w:t xml:space="preserve">more than seventy million people-whose incomes range from $5,000 to $10,000 a year. They </w:t>
      </w:r>
      <w:r w:rsidRPr="0012356C">
        <w:rPr>
          <w:rStyle w:val="Emphasis"/>
        </w:rPr>
        <w:t>cannot be dismissed by labeling them blue collar</w:t>
      </w:r>
      <w:r w:rsidRPr="0012356C">
        <w:rPr>
          <w:sz w:val="16"/>
        </w:rPr>
        <w:t xml:space="preserve"> or hard hat. They will not continue to be relatively passive and slightly challenging. </w:t>
      </w:r>
      <w:r w:rsidRPr="0012356C">
        <w:rPr>
          <w:rStyle w:val="StyleUnderline"/>
        </w:rPr>
        <w:t xml:space="preserve">If we fail to communicate with them, </w:t>
      </w:r>
      <w:r w:rsidRPr="0012356C">
        <w:rPr>
          <w:rStyle w:val="Emphasis"/>
        </w:rPr>
        <w:t>if we don't encourage them to form alliances with us, they will move to the right</w:t>
      </w:r>
      <w:r w:rsidRPr="0012356C">
        <w:rPr>
          <w:sz w:val="16"/>
        </w:rPr>
        <w:t xml:space="preserve">. Maybe they will </w:t>
      </w:r>
      <w:r w:rsidRPr="0012356C">
        <w:rPr>
          <w:sz w:val="16"/>
        </w:rPr>
        <w:lastRenderedPageBreak/>
        <w:t xml:space="preserve">anyway, but </w:t>
      </w:r>
      <w:r w:rsidRPr="0012356C">
        <w:rPr>
          <w:rStyle w:val="StyleUnderline"/>
        </w:rPr>
        <w:t>let's not let it happen by default</w:t>
      </w:r>
      <w:r w:rsidRPr="0012356C">
        <w:rPr>
          <w:sz w:val="16"/>
        </w:rPr>
        <w:t xml:space="preserve">. Our </w:t>
      </w:r>
      <w:r w:rsidRPr="0012356C">
        <w:rPr>
          <w:rStyle w:val="StyleUnderline"/>
        </w:rPr>
        <w:t>youth are impatient with the preliminaries</w:t>
      </w:r>
      <w:r w:rsidRPr="0012356C">
        <w:rPr>
          <w:sz w:val="16"/>
        </w:rPr>
        <w:t xml:space="preserve"> that are </w:t>
      </w:r>
      <w:r w:rsidRPr="0012356C">
        <w:rPr>
          <w:rStyle w:val="StyleUnderline"/>
        </w:rPr>
        <w:t xml:space="preserve">essential to purposeful action. </w:t>
      </w:r>
      <w:r w:rsidRPr="0012356C">
        <w:rPr>
          <w:rStyle w:val="Emphasis"/>
        </w:rPr>
        <w:t>Effective organization is thwarted by the desire for instant and dramatic change</w:t>
      </w:r>
      <w:r w:rsidRPr="0012356C">
        <w:rPr>
          <w:rStyle w:val="StyleUnderline"/>
        </w:rPr>
        <w:t>, or</w:t>
      </w:r>
      <w:r w:rsidRPr="0012356C">
        <w:rPr>
          <w:sz w:val="16"/>
        </w:rPr>
        <w:t xml:space="preserve"> as I have phrased it elsewhere the </w:t>
      </w:r>
      <w:r w:rsidRPr="0012356C">
        <w:rPr>
          <w:rStyle w:val="StyleUnderline"/>
        </w:rPr>
        <w:t>demand for revelation rather than revolution</w:t>
      </w:r>
      <w:r w:rsidRPr="0012356C">
        <w:rPr>
          <w:sz w:val="16"/>
        </w:rPr>
        <w:t xml:space="preserve">. It's the kind of thing we see in play writing; the first act introduces the characters and the plot, in the second act the plot and characters are developed as the play strives to hold the audience's attention. In the final act good and evil have their dramatic confrontation and resolution. </w:t>
      </w:r>
      <w:r w:rsidRPr="0012356C">
        <w:rPr>
          <w:rStyle w:val="StyleUnderline"/>
        </w:rPr>
        <w:t xml:space="preserve">The present generation wants to go right into the third act, skipping the first two, in which case there is no play, </w:t>
      </w:r>
      <w:r w:rsidRPr="0012356C">
        <w:rPr>
          <w:rStyle w:val="Emphasis"/>
        </w:rPr>
        <w:t>nothing but confrontation for confrontation's sake</w:t>
      </w:r>
      <w:r w:rsidRPr="0012356C">
        <w:rPr>
          <w:sz w:val="16"/>
        </w:rPr>
        <w:t xml:space="preserve">-a flare-up and back to darkness. </w:t>
      </w:r>
      <w:r w:rsidRPr="0012356C">
        <w:rPr>
          <w:rStyle w:val="StyleUnderline"/>
        </w:rPr>
        <w:t>To build a powerful organization takes time. It is tedious, but that's the way the game is played-if you want to play and not just yell</w:t>
      </w:r>
      <w:r w:rsidRPr="0012356C">
        <w:rPr>
          <w:sz w:val="16"/>
        </w:rPr>
        <w:t>, "Kill the umpire."</w:t>
      </w:r>
      <w:r w:rsidRPr="0012356C">
        <w:rPr>
          <w:b/>
          <w:iCs/>
          <w:u w:val="single"/>
          <w:bdr w:val="single" w:sz="18" w:space="0" w:color="auto"/>
        </w:rPr>
        <w:t xml:space="preserve"> </w:t>
      </w:r>
      <w:r w:rsidRPr="0012356C">
        <w:rPr>
          <w:rStyle w:val="StyleUnderline"/>
        </w:rPr>
        <w:t xml:space="preserve">What is the alternative to working "inside" the system? A mess of </w:t>
      </w:r>
      <w:r w:rsidRPr="0012356C">
        <w:rPr>
          <w:rStyle w:val="Emphasis"/>
        </w:rPr>
        <w:t>rhetorical garbage about "Burn the system down!"</w:t>
      </w:r>
      <w:r w:rsidRPr="0012356C">
        <w:rPr>
          <w:sz w:val="16"/>
        </w:rPr>
        <w:t xml:space="preserve"> Yippie </w:t>
      </w:r>
      <w:r w:rsidRPr="0012356C">
        <w:rPr>
          <w:rStyle w:val="StyleUnderline"/>
        </w:rPr>
        <w:t>yells of</w:t>
      </w:r>
      <w:r w:rsidRPr="0012356C">
        <w:rPr>
          <w:sz w:val="16"/>
        </w:rPr>
        <w:t xml:space="preserve"> "Do it!" or </w:t>
      </w:r>
      <w:r w:rsidRPr="0012356C">
        <w:rPr>
          <w:rStyle w:val="StyleUnderline"/>
        </w:rPr>
        <w:t>"Do your thing." What else? Bombs?</w:t>
      </w:r>
      <w:r w:rsidRPr="0012356C">
        <w:rPr>
          <w:sz w:val="16"/>
        </w:rPr>
        <w:t xml:space="preserve"> Sniping? </w:t>
      </w:r>
      <w:r w:rsidRPr="0012356C">
        <w:rPr>
          <w:rStyle w:val="StyleUnderline"/>
        </w:rPr>
        <w:t>Silence when police are killed and screams of "murdering fascist pigs" when others are killed? Attacking and baiting the police? Public suicide? "Power comes out of the barrel of a gun!" is an absurd rallying cry</w:t>
      </w:r>
      <w:r w:rsidRPr="0012356C">
        <w:rPr>
          <w:sz w:val="16"/>
        </w:rPr>
        <w:t xml:space="preserve"> [END PAGE XX] </w:t>
      </w:r>
      <w:r w:rsidRPr="0012356C">
        <w:rPr>
          <w:rStyle w:val="Emphasis"/>
        </w:rPr>
        <w:t>when the other side has all the guns</w:t>
      </w:r>
      <w:r w:rsidRPr="0012356C">
        <w:rPr>
          <w:rStyle w:val="StyleUnderline"/>
        </w:rPr>
        <w:t>. Lenin was a pragmatist; when he returned</w:t>
      </w:r>
      <w:r w:rsidRPr="0012356C">
        <w:rPr>
          <w:sz w:val="16"/>
        </w:rPr>
        <w:t xml:space="preserve"> to what was then Petrograd </w:t>
      </w:r>
      <w:r w:rsidRPr="0012356C">
        <w:rPr>
          <w:rStyle w:val="StyleUnderline"/>
        </w:rPr>
        <w:t>from exile, he said</w:t>
      </w:r>
      <w:r w:rsidRPr="0012356C">
        <w:rPr>
          <w:sz w:val="16"/>
        </w:rPr>
        <w:t xml:space="preserve"> that </w:t>
      </w:r>
      <w:r w:rsidRPr="0012356C">
        <w:rPr>
          <w:rStyle w:val="StyleUnderline"/>
        </w:rPr>
        <w:t>the Bolsheviks stood for getting power through the ballot but would reconsider after they got the guns!</w:t>
      </w:r>
      <w:r w:rsidRPr="0012356C">
        <w:rPr>
          <w:sz w:val="16"/>
        </w:rPr>
        <w:t xml:space="preserve"> Militant </w:t>
      </w:r>
      <w:proofErr w:type="spellStart"/>
      <w:r w:rsidRPr="0012356C">
        <w:rPr>
          <w:sz w:val="16"/>
        </w:rPr>
        <w:t>mouthings</w:t>
      </w:r>
      <w:proofErr w:type="spellEnd"/>
      <w:r w:rsidRPr="0012356C">
        <w:rPr>
          <w:sz w:val="16"/>
        </w:rPr>
        <w:t xml:space="preserve">? </w:t>
      </w:r>
      <w:r w:rsidRPr="0012356C">
        <w:rPr>
          <w:rStyle w:val="StyleUnderline"/>
        </w:rPr>
        <w:t>Spouting quotes from Mao, Castro, and Che Guevara, which are as germane to our highly technological, computerized, cybernetic, nuclear- powered, mass media society as a stagecoach on a jet runway</w:t>
      </w:r>
      <w:r w:rsidRPr="0012356C">
        <w:rPr>
          <w:sz w:val="16"/>
        </w:rPr>
        <w:t xml:space="preserve"> at Kennedy airport? </w:t>
      </w:r>
      <w:r w:rsidRPr="0012356C">
        <w:rPr>
          <w:rStyle w:val="StyleUnderline"/>
        </w:rPr>
        <w:t>Let us in the name of radical pragmatism not forget that in our system</w:t>
      </w:r>
      <w:r w:rsidRPr="0012356C">
        <w:rPr>
          <w:sz w:val="16"/>
        </w:rPr>
        <w:t xml:space="preserve"> with all its repressions </w:t>
      </w:r>
      <w:r w:rsidRPr="0012356C">
        <w:rPr>
          <w:rStyle w:val="StyleUnderline"/>
        </w:rPr>
        <w:t xml:space="preserve">we can still speak out and denounce the administration, attack its policies, work to build an opposition political base. True, there is government harassment, but there still is that </w:t>
      </w:r>
      <w:r w:rsidRPr="0012356C">
        <w:rPr>
          <w:rStyle w:val="Emphasis"/>
        </w:rPr>
        <w:t>relative freedom to fight</w:t>
      </w:r>
      <w:r w:rsidRPr="0012356C">
        <w:rPr>
          <w:rStyle w:val="StyleUnderline"/>
        </w:rPr>
        <w:t>. I can attack my government, try to organize to change it. That's more than I can do in</w:t>
      </w:r>
      <w:r w:rsidRPr="0012356C">
        <w:rPr>
          <w:sz w:val="16"/>
        </w:rPr>
        <w:t xml:space="preserve"> Moscow, Peking, or </w:t>
      </w:r>
      <w:r w:rsidRPr="0012356C">
        <w:rPr>
          <w:rStyle w:val="StyleUnderline"/>
        </w:rPr>
        <w:t>Havana</w:t>
      </w:r>
      <w:r w:rsidRPr="0012356C">
        <w:rPr>
          <w:sz w:val="16"/>
        </w:rPr>
        <w:t xml:space="preserve">. Remember the reaction of the Red Guard to the "cultural revolution" and the fate of the Chinese college students. </w:t>
      </w:r>
      <w:r w:rsidRPr="0012356C">
        <w:rPr>
          <w:rStyle w:val="StyleUnderline"/>
        </w:rPr>
        <w:t>Just a few of the violent episodes of bombings or a courtroom shootout</w:t>
      </w:r>
      <w:r w:rsidRPr="0012356C">
        <w:rPr>
          <w:sz w:val="16"/>
        </w:rPr>
        <w:t xml:space="preserve"> that </w:t>
      </w:r>
      <w:r w:rsidRPr="0012356C">
        <w:rPr>
          <w:rStyle w:val="StyleUnderline"/>
        </w:rPr>
        <w:t xml:space="preserve">we have experienced here would have resulted in a sweeping purge and mass executions in Russia, China, or Cuba. Let's keep some </w:t>
      </w:r>
      <w:proofErr w:type="spellStart"/>
      <w:proofErr w:type="gramStart"/>
      <w:r w:rsidRPr="0012356C">
        <w:rPr>
          <w:rStyle w:val="StyleUnderline"/>
        </w:rPr>
        <w:t>perspective</w:t>
      </w:r>
      <w:r w:rsidRPr="0012356C">
        <w:rPr>
          <w:sz w:val="16"/>
        </w:rPr>
        <w:t>.</w:t>
      </w:r>
      <w:r w:rsidRPr="0012356C">
        <w:rPr>
          <w:rStyle w:val="StyleUnderline"/>
        </w:rPr>
        <w:t>We</w:t>
      </w:r>
      <w:proofErr w:type="spellEnd"/>
      <w:proofErr w:type="gramEnd"/>
      <w:r w:rsidRPr="0012356C">
        <w:rPr>
          <w:rStyle w:val="StyleUnderline"/>
        </w:rPr>
        <w:t xml:space="preserve"> will start with the system because there is </w:t>
      </w:r>
      <w:r w:rsidRPr="0012356C">
        <w:rPr>
          <w:rStyle w:val="Emphasis"/>
        </w:rPr>
        <w:t>no other place to start from</w:t>
      </w:r>
      <w:r w:rsidRPr="0012356C">
        <w:rPr>
          <w:sz w:val="16"/>
        </w:rPr>
        <w:t xml:space="preserve"> except political lunacy. It is most important for those of us who want revolutionary change to understand that </w:t>
      </w:r>
      <w:r w:rsidRPr="0012356C">
        <w:rPr>
          <w:rStyle w:val="Emphasis"/>
        </w:rPr>
        <w:t>revolution must be preceded by reformation</w:t>
      </w:r>
      <w:r w:rsidRPr="0012356C">
        <w:rPr>
          <w:rStyle w:val="StyleUnderline"/>
        </w:rPr>
        <w:t>. To assume</w:t>
      </w:r>
      <w:r w:rsidRPr="0012356C">
        <w:rPr>
          <w:sz w:val="16"/>
        </w:rPr>
        <w:t xml:space="preserve"> that </w:t>
      </w:r>
      <w:r w:rsidRPr="0012356C">
        <w:rPr>
          <w:rStyle w:val="StyleUnderline"/>
        </w:rPr>
        <w:t>a political revolution can survive without the supporting base of a popular reformation is to ask for the impossible in politics</w:t>
      </w:r>
      <w:r w:rsidRPr="0012356C">
        <w:rPr>
          <w:sz w:val="16"/>
        </w:rPr>
        <w:t xml:space="preserve">. </w:t>
      </w:r>
      <w:r w:rsidRPr="0012356C">
        <w:rPr>
          <w:rStyle w:val="StyleUnderline"/>
        </w:rPr>
        <w:t>Men [and women] don't like to step</w:t>
      </w:r>
      <w:r w:rsidRPr="0012356C">
        <w:rPr>
          <w:sz w:val="16"/>
        </w:rPr>
        <w:t xml:space="preserve"> abruptly </w:t>
      </w:r>
      <w:r w:rsidRPr="0012356C">
        <w:rPr>
          <w:rStyle w:val="StyleUnderline"/>
        </w:rPr>
        <w:t>out of</w:t>
      </w:r>
      <w:r w:rsidRPr="0012356C">
        <w:rPr>
          <w:sz w:val="16"/>
        </w:rPr>
        <w:t xml:space="preserve"> the security of </w:t>
      </w:r>
      <w:r w:rsidRPr="0012356C">
        <w:rPr>
          <w:rStyle w:val="StyleUnderline"/>
        </w:rPr>
        <w:t>familiar experience</w:t>
      </w:r>
      <w:r w:rsidRPr="0012356C">
        <w:rPr>
          <w:sz w:val="16"/>
        </w:rPr>
        <w:t xml:space="preserve">; they need a bridge to cross from their own experience to a new way. </w:t>
      </w:r>
      <w:r w:rsidRPr="0012356C">
        <w:rPr>
          <w:rStyle w:val="StyleUnderline"/>
        </w:rPr>
        <w:t>A revolutionary organizer</w:t>
      </w:r>
      <w:r w:rsidRPr="0012356C">
        <w:rPr>
          <w:sz w:val="16"/>
        </w:rPr>
        <w:t xml:space="preserve"> [END PAGE XXI] </w:t>
      </w:r>
      <w:r w:rsidRPr="0012356C">
        <w:rPr>
          <w:rStyle w:val="StyleUnderline"/>
        </w:rPr>
        <w:t>must shake up the prevailing patterns of their lives- agitate, create</w:t>
      </w:r>
      <w:r w:rsidRPr="0012356C">
        <w:rPr>
          <w:sz w:val="16"/>
        </w:rPr>
        <w:t xml:space="preserve"> disenchantment and </w:t>
      </w:r>
      <w:r w:rsidRPr="0012356C">
        <w:rPr>
          <w:rStyle w:val="StyleUnderline"/>
        </w:rPr>
        <w:t>discontent with the current values</w:t>
      </w:r>
      <w:r w:rsidRPr="0012356C">
        <w:rPr>
          <w:sz w:val="16"/>
        </w:rPr>
        <w:t>, to produce</w:t>
      </w:r>
      <w:proofErr w:type="gramStart"/>
      <w:r w:rsidRPr="0012356C">
        <w:rPr>
          <w:sz w:val="16"/>
        </w:rPr>
        <w:t>, .if</w:t>
      </w:r>
      <w:proofErr w:type="gramEnd"/>
      <w:r w:rsidRPr="0012356C">
        <w:rPr>
          <w:sz w:val="16"/>
        </w:rPr>
        <w:t xml:space="preserve"> not a passion for change, at least a passive, affirmative, non-challenging climate. "The Revolution was 'effected before the war commenced," John Adams wrote. "The Revolution was in the hearts and minds of the people…This radical change in the principles, opinions, sentiments and affections of the people was the real American Revolution." A </w:t>
      </w:r>
      <w:r w:rsidRPr="0012356C">
        <w:rPr>
          <w:rStyle w:val="StyleUnderline"/>
        </w:rPr>
        <w:t>revolution without a prior reformation would collapse or become a totalitarian tyranny</w:t>
      </w:r>
      <w:r w:rsidRPr="0012356C">
        <w:rPr>
          <w:sz w:val="16"/>
        </w:rPr>
        <w:t xml:space="preserve">. A </w:t>
      </w:r>
      <w:r w:rsidRPr="0012356C">
        <w:rPr>
          <w:rStyle w:val="StyleUnderline"/>
        </w:rPr>
        <w:t>reformation means</w:t>
      </w:r>
      <w:r w:rsidRPr="0012356C">
        <w:rPr>
          <w:sz w:val="16"/>
        </w:rPr>
        <w:t xml:space="preserve"> that </w:t>
      </w:r>
      <w:r w:rsidRPr="0012356C">
        <w:rPr>
          <w:rStyle w:val="StyleUnderline"/>
        </w:rPr>
        <w:t>masses of our people have reached the point of disillusionment with past ways</w:t>
      </w:r>
      <w:r w:rsidRPr="0012356C">
        <w:rPr>
          <w:sz w:val="16"/>
        </w:rPr>
        <w:t xml:space="preserve"> and values. </w:t>
      </w:r>
      <w:r w:rsidRPr="0012356C">
        <w:rPr>
          <w:rStyle w:val="StyleUnderline"/>
        </w:rPr>
        <w:t>They don't know what will work but they do know</w:t>
      </w:r>
      <w:r w:rsidRPr="0012356C">
        <w:rPr>
          <w:sz w:val="16"/>
        </w:rPr>
        <w:t xml:space="preserve"> that </w:t>
      </w:r>
      <w:r w:rsidRPr="0012356C">
        <w:rPr>
          <w:rStyle w:val="StyleUnderline"/>
        </w:rPr>
        <w:t>the prevailing system is self-defeating</w:t>
      </w:r>
      <w:r w:rsidRPr="0012356C">
        <w:rPr>
          <w:sz w:val="16"/>
        </w:rPr>
        <w:t xml:space="preserve">, frustrating, </w:t>
      </w:r>
      <w:r w:rsidRPr="0012356C">
        <w:rPr>
          <w:rStyle w:val="StyleUnderline"/>
        </w:rPr>
        <w:t>and hopeless. They won't act for change but won't strongly oppose those who do. The time is then ripe for revolution</w:t>
      </w:r>
      <w:r w:rsidRPr="0012356C">
        <w:rPr>
          <w:sz w:val="16"/>
        </w:rPr>
        <w:t xml:space="preserve">. </w:t>
      </w:r>
      <w:r w:rsidRPr="0012356C">
        <w:rPr>
          <w:rStyle w:val="StyleUnderline"/>
        </w:rPr>
        <w:t>Those who</w:t>
      </w:r>
      <w:r w:rsidRPr="0012356C">
        <w:rPr>
          <w:sz w:val="16"/>
        </w:rPr>
        <w:t xml:space="preserve">, for whatever combination of reasons, </w:t>
      </w:r>
      <w:r w:rsidRPr="0012356C">
        <w:rPr>
          <w:rStyle w:val="StyleUnderline"/>
        </w:rPr>
        <w:t xml:space="preserve">encourage the opposite of reformation, become the </w:t>
      </w:r>
      <w:r w:rsidRPr="0012356C">
        <w:rPr>
          <w:rStyle w:val="Emphasis"/>
        </w:rPr>
        <w:t>unwitting allies of the far political right</w:t>
      </w:r>
      <w:r w:rsidRPr="0012356C">
        <w:rPr>
          <w:rStyle w:val="StyleUnderline"/>
        </w:rPr>
        <w:t>. Parts of the far left</w:t>
      </w:r>
      <w:r w:rsidRPr="0012356C">
        <w:rPr>
          <w:sz w:val="16"/>
        </w:rPr>
        <w:t xml:space="preserve"> have gone so far in the political circle that they </w:t>
      </w:r>
      <w:r w:rsidRPr="0012356C">
        <w:rPr>
          <w:rStyle w:val="StyleUnderline"/>
        </w:rPr>
        <w:t>are now all but indistinguishable from the extreme right</w:t>
      </w:r>
      <w:r w:rsidRPr="0012356C">
        <w:rPr>
          <w:sz w:val="16"/>
        </w:rPr>
        <w:t xml:space="preserve">. It reminds me of the days when Hitler, new on the scene, was excused for his actions by "humanitarians" on the grounds of a paternal rejection and childhood trauma. When there are people who espouse the assassination of Senator Robert Kennedy or the Tate murders or the Marin County Courthouse kidnapping and killings or the University of Wisconsin bombing and killing as "revolutionary acts," then we are dealing with people who are merely hiding psychosis behind a political mask. </w:t>
      </w:r>
      <w:r w:rsidRPr="0012356C">
        <w:rPr>
          <w:rStyle w:val="StyleUnderline"/>
        </w:rPr>
        <w:t xml:space="preserve">The masses of people recoil with </w:t>
      </w:r>
      <w:r w:rsidRPr="0012356C">
        <w:rPr>
          <w:rStyle w:val="StyleUnderline"/>
        </w:rPr>
        <w:lastRenderedPageBreak/>
        <w:t xml:space="preserve">horror and say, "Our way is </w:t>
      </w:r>
      <w:proofErr w:type="gramStart"/>
      <w:r w:rsidRPr="0012356C">
        <w:rPr>
          <w:rStyle w:val="StyleUnderline"/>
        </w:rPr>
        <w:t>bad</w:t>
      </w:r>
      <w:proofErr w:type="gramEnd"/>
      <w:r w:rsidRPr="0012356C">
        <w:rPr>
          <w:rStyle w:val="StyleUnderline"/>
        </w:rPr>
        <w:t xml:space="preserve"> and we were willing to let it change, but certainly not for this murderous madness-no matter</w:t>
      </w:r>
      <w:r w:rsidRPr="0012356C">
        <w:rPr>
          <w:sz w:val="16"/>
        </w:rPr>
        <w:t xml:space="preserve"> [END PAGE XXII] </w:t>
      </w:r>
      <w:r w:rsidRPr="0012356C">
        <w:rPr>
          <w:rStyle w:val="StyleUnderline"/>
        </w:rPr>
        <w:t xml:space="preserve">how bad things are now, they are better than that." </w:t>
      </w:r>
      <w:proofErr w:type="gramStart"/>
      <w:r w:rsidRPr="0012356C">
        <w:rPr>
          <w:rStyle w:val="StyleUnderline"/>
        </w:rPr>
        <w:t>So</w:t>
      </w:r>
      <w:proofErr w:type="gramEnd"/>
      <w:r w:rsidRPr="0012356C">
        <w:rPr>
          <w:rStyle w:val="StyleUnderline"/>
        </w:rPr>
        <w:t xml:space="preserve"> they begin to turn back. They regress into acceptance of a coming massive repression in the name of "law and order."</w:t>
      </w:r>
    </w:p>
    <w:p w:rsidR="00C70083" w:rsidRPr="0012356C" w:rsidRDefault="00C70083" w:rsidP="00C70083">
      <w:pPr>
        <w:pStyle w:val="Heading4"/>
      </w:pPr>
      <w:r w:rsidRPr="0012356C">
        <w:t xml:space="preserve">b. Incremental reform is better than pure rejection---the alternative fails and infinitely replicates the SQ </w:t>
      </w:r>
    </w:p>
    <w:p w:rsidR="00C70083" w:rsidRPr="0012356C" w:rsidRDefault="00C70083" w:rsidP="00C70083">
      <w:pPr>
        <w:rPr>
          <w:sz w:val="16"/>
        </w:rPr>
      </w:pPr>
      <w:r w:rsidRPr="0012356C">
        <w:rPr>
          <w:sz w:val="16"/>
        </w:rPr>
        <w:t>Jefferey</w:t>
      </w:r>
      <w:r w:rsidRPr="0012356C">
        <w:rPr>
          <w:rStyle w:val="Style13ptBold"/>
        </w:rPr>
        <w:t xml:space="preserve"> Pyle 99</w:t>
      </w:r>
      <w:r w:rsidRPr="0012356C">
        <w:rPr>
          <w:sz w:val="16"/>
        </w:rPr>
        <w:t>, Boston College Law School, J.D., magna cum laude, Race, Equality and the Rule of Law: Critical Race Theory's Attack on the Promises of Liberalism, 40 B.C.L. Rev. 787</w:t>
      </w:r>
    </w:p>
    <w:p w:rsidR="00C70083" w:rsidRPr="0012356C" w:rsidRDefault="00C70083" w:rsidP="00C70083">
      <w:pPr>
        <w:rPr>
          <w:rStyle w:val="StyleUnderline"/>
        </w:rPr>
      </w:pPr>
      <w:r w:rsidRPr="0012356C">
        <w:rPr>
          <w:sz w:val="12"/>
        </w:rPr>
        <w:t xml:space="preserve"> "</w:t>
      </w:r>
      <w:r w:rsidRPr="0012356C">
        <w:rPr>
          <w:rStyle w:val="Emphasis"/>
        </w:rPr>
        <w:t>Critique</w:t>
      </w:r>
      <w:r w:rsidRPr="0012356C">
        <w:rPr>
          <w:sz w:val="12"/>
        </w:rPr>
        <w:t xml:space="preserve">," however, </w:t>
      </w:r>
      <w:r w:rsidRPr="0012356C">
        <w:rPr>
          <w:rStyle w:val="Emphasis"/>
        </w:rPr>
        <w:t>never built anything,</w:t>
      </w:r>
      <w:r w:rsidRPr="0012356C">
        <w:rPr>
          <w:sz w:val="12"/>
        </w:rPr>
        <w:t xml:space="preserve"> </w:t>
      </w:r>
      <w:r w:rsidRPr="0012356C">
        <w:rPr>
          <w:rStyle w:val="StyleUnderline"/>
        </w:rPr>
        <w:t>and liberalism, for all its shortcomings, is at least constructive</w:t>
      </w:r>
      <w:r w:rsidRPr="0012356C">
        <w:rPr>
          <w:sz w:val="12"/>
        </w:rPr>
        <w:t xml:space="preserve">. </w:t>
      </w:r>
      <w:r w:rsidRPr="0012356C">
        <w:rPr>
          <w:rStyle w:val="StyleUnderline"/>
        </w:rPr>
        <w:t xml:space="preserve">It provides broadly-accepted, </w:t>
      </w:r>
      <w:r w:rsidRPr="0012356C">
        <w:rPr>
          <w:sz w:val="12"/>
        </w:rPr>
        <w:t>reasonably well-defined</w:t>
      </w:r>
      <w:r w:rsidRPr="0012356C">
        <w:rPr>
          <w:rStyle w:val="StyleUnderline"/>
        </w:rPr>
        <w:t xml:space="preserve"> principles to which political advocates may appeal in ways that transcend sheer power, with at least some hope of incremental success</w:t>
      </w:r>
      <w:r w:rsidRPr="0012356C">
        <w:rPr>
          <w:sz w:val="12"/>
        </w:rPr>
        <w:t xml:space="preserve">:26' </w:t>
      </w:r>
      <w:r w:rsidRPr="0012356C">
        <w:rPr>
          <w:rStyle w:val="StyleUnderline"/>
        </w:rPr>
        <w:t>Critical</w:t>
      </w:r>
      <w:r w:rsidRPr="0012356C">
        <w:rPr>
          <w:sz w:val="12"/>
        </w:rPr>
        <w:t xml:space="preserve"> </w:t>
      </w:r>
      <w:r w:rsidRPr="0012356C">
        <w:rPr>
          <w:rStyle w:val="StyleUnderline"/>
        </w:rPr>
        <w:t>race</w:t>
      </w:r>
      <w:r w:rsidRPr="0012356C">
        <w:rPr>
          <w:sz w:val="12"/>
        </w:rPr>
        <w:t xml:space="preserve"> </w:t>
      </w:r>
      <w:r w:rsidRPr="0012356C">
        <w:rPr>
          <w:rStyle w:val="StyleUnderline"/>
        </w:rPr>
        <w:t>theory</w:t>
      </w:r>
      <w:r w:rsidRPr="0012356C">
        <w:rPr>
          <w:sz w:val="12"/>
        </w:rPr>
        <w:t xml:space="preserve"> would "</w:t>
      </w:r>
      <w:r w:rsidRPr="0012356C">
        <w:rPr>
          <w:rStyle w:val="StyleUnderline"/>
        </w:rPr>
        <w:t>deconstruct</w:t>
      </w:r>
      <w:r w:rsidRPr="0012356C">
        <w:rPr>
          <w:sz w:val="12"/>
        </w:rPr>
        <w:t xml:space="preserve">" </w:t>
      </w:r>
      <w:r w:rsidRPr="0012356C">
        <w:rPr>
          <w:rStyle w:val="StyleUnderline"/>
        </w:rPr>
        <w:t>this imperfect tradition</w:t>
      </w:r>
      <w:r w:rsidRPr="0012356C">
        <w:rPr>
          <w:sz w:val="12"/>
        </w:rPr>
        <w:t xml:space="preserve">, </w:t>
      </w:r>
      <w:r w:rsidRPr="0012356C">
        <w:rPr>
          <w:rStyle w:val="Emphasis"/>
        </w:rPr>
        <w:t xml:space="preserve">but offers nothing in its </w:t>
      </w:r>
      <w:proofErr w:type="gramStart"/>
      <w:r w:rsidRPr="0012356C">
        <w:rPr>
          <w:rStyle w:val="Emphasis"/>
        </w:rPr>
        <w:t>place.</w:t>
      </w:r>
      <w:r w:rsidRPr="0012356C">
        <w:rPr>
          <w:rStyle w:val="Emphasis"/>
          <w:b w:val="0"/>
          <w:sz w:val="12"/>
        </w:rPr>
        <w:t>¶</w:t>
      </w:r>
      <w:proofErr w:type="gramEnd"/>
      <w:r w:rsidRPr="0012356C">
        <w:rPr>
          <w:rStyle w:val="Emphasis"/>
          <w:sz w:val="12"/>
        </w:rPr>
        <w:t xml:space="preserve"> </w:t>
      </w:r>
      <w:r w:rsidRPr="0012356C">
        <w:rPr>
          <w:sz w:val="12"/>
          <w:szCs w:val="16"/>
        </w:rPr>
        <w:t>An apt example of how unconstructive CRT is can be found in its approach to equality. To the extent that race-</w:t>
      </w:r>
      <w:proofErr w:type="spellStart"/>
      <w:r w:rsidRPr="0012356C">
        <w:rPr>
          <w:sz w:val="12"/>
          <w:szCs w:val="16"/>
        </w:rPr>
        <w:t>crits</w:t>
      </w:r>
      <w:proofErr w:type="spellEnd"/>
      <w:r w:rsidRPr="0012356C">
        <w:rPr>
          <w:sz w:val="12"/>
          <w:szCs w:val="16"/>
        </w:rPr>
        <w:t xml:space="preserve"> discuss "equality" at all, they do so less to advance tangible goals than to disparage liberalism's different approaches, including the ultimate goal of a society where race does not matter. 265 The race-</w:t>
      </w:r>
      <w:proofErr w:type="spellStart"/>
      <w:r w:rsidRPr="0012356C">
        <w:rPr>
          <w:sz w:val="12"/>
          <w:szCs w:val="16"/>
        </w:rPr>
        <w:t>crits</w:t>
      </w:r>
      <w:proofErr w:type="spellEnd"/>
      <w:r w:rsidRPr="0012356C">
        <w:rPr>
          <w:sz w:val="12"/>
          <w:szCs w:val="16"/>
        </w:rPr>
        <w:t xml:space="preserve"> are particularly hostile to the liberal ideal of "color blindness," expressed most eloquently by Martin Luther King's dream that his children "will one day live in a nation where they will not be judged by the color of their skin but by the content of their character."266 To the race-</w:t>
      </w:r>
      <w:proofErr w:type="spellStart"/>
      <w:r w:rsidRPr="0012356C">
        <w:rPr>
          <w:sz w:val="12"/>
          <w:szCs w:val="16"/>
        </w:rPr>
        <w:t>crits</w:t>
      </w:r>
      <w:proofErr w:type="spellEnd"/>
      <w:r w:rsidRPr="0012356C">
        <w:rPr>
          <w:sz w:val="12"/>
          <w:szCs w:val="16"/>
        </w:rPr>
        <w:t xml:space="preserve">, this integrationist goal of color-blind constitutionalism is not just naive or </w:t>
      </w:r>
      <w:proofErr w:type="spellStart"/>
      <w:r w:rsidRPr="0012356C">
        <w:rPr>
          <w:sz w:val="12"/>
          <w:szCs w:val="16"/>
        </w:rPr>
        <w:t>preinature</w:t>
      </w:r>
      <w:proofErr w:type="spellEnd"/>
      <w:r w:rsidRPr="0012356C">
        <w:rPr>
          <w:sz w:val="12"/>
          <w:szCs w:val="16"/>
        </w:rPr>
        <w:t xml:space="preserve">. 2"7 In Neil </w:t>
      </w:r>
      <w:proofErr w:type="spellStart"/>
      <w:r w:rsidRPr="0012356C">
        <w:rPr>
          <w:sz w:val="12"/>
          <w:szCs w:val="16"/>
        </w:rPr>
        <w:t>Gotanda's</w:t>
      </w:r>
      <w:proofErr w:type="spellEnd"/>
      <w:r w:rsidRPr="0012356C">
        <w:rPr>
          <w:sz w:val="12"/>
          <w:szCs w:val="16"/>
        </w:rPr>
        <w:t xml:space="preserve"> words, it "supports the supremacy of white interests and must therefore be regarded as racist." !08 Unlike King, who saw affirmative action as a color-conscious means to a more inclusive, integrated nation ,"9 race-</w:t>
      </w:r>
      <w:proofErr w:type="spellStart"/>
      <w:r w:rsidRPr="0012356C">
        <w:rPr>
          <w:sz w:val="12"/>
          <w:szCs w:val="16"/>
        </w:rPr>
        <w:t>crits</w:t>
      </w:r>
      <w:proofErr w:type="spellEnd"/>
      <w:r w:rsidRPr="0012356C">
        <w:rPr>
          <w:sz w:val="12"/>
          <w:szCs w:val="16"/>
        </w:rPr>
        <w:t xml:space="preserve"> consider affirmative action an end in itself, more akin to an award of permanent damages than transitional assistance:270 To the race-</w:t>
      </w:r>
      <w:proofErr w:type="spellStart"/>
      <w:r w:rsidRPr="0012356C">
        <w:rPr>
          <w:sz w:val="12"/>
          <w:szCs w:val="16"/>
        </w:rPr>
        <w:t>crits</w:t>
      </w:r>
      <w:proofErr w:type="spellEnd"/>
      <w:r w:rsidRPr="0012356C">
        <w:rPr>
          <w:sz w:val="12"/>
          <w:szCs w:val="16"/>
        </w:rPr>
        <w:t xml:space="preserve">, any doctrine that gets in the way of that end, including egalitarian colorblindness, is ipso facto "racist." 271¶ </w:t>
      </w:r>
      <w:r w:rsidRPr="0012356C">
        <w:rPr>
          <w:sz w:val="12"/>
        </w:rPr>
        <w:t>&lt;</w:t>
      </w:r>
      <w:proofErr w:type="spellStart"/>
      <w:r w:rsidRPr="0012356C">
        <w:rPr>
          <w:sz w:val="12"/>
        </w:rPr>
        <w:t>cont</w:t>
      </w:r>
      <w:proofErr w:type="spellEnd"/>
      <w:r w:rsidRPr="0012356C">
        <w:rPr>
          <w:sz w:val="12"/>
        </w:rPr>
        <w:t xml:space="preserve">&gt;¶ </w:t>
      </w:r>
      <w:r w:rsidRPr="0012356C">
        <w:rPr>
          <w:rStyle w:val="StyleUnderline"/>
        </w:rPr>
        <w:t>Critical race theory's failure to address the difficulties of administering a</w:t>
      </w:r>
      <w:r w:rsidRPr="0012356C">
        <w:rPr>
          <w:sz w:val="12"/>
        </w:rPr>
        <w:t xml:space="preserve"> reparations-based, "</w:t>
      </w:r>
      <w:r w:rsidRPr="0012356C">
        <w:rPr>
          <w:rStyle w:val="StyleUnderline"/>
        </w:rPr>
        <w:t>equality of result</w:t>
      </w:r>
      <w:r w:rsidRPr="0012356C">
        <w:rPr>
          <w:sz w:val="12"/>
        </w:rPr>
        <w:t xml:space="preserve">!' </w:t>
      </w:r>
      <w:r w:rsidRPr="0012356C">
        <w:rPr>
          <w:rStyle w:val="StyleUnderline"/>
        </w:rPr>
        <w:t>system leaves one with the impression that</w:t>
      </w:r>
      <w:r w:rsidRPr="0012356C">
        <w:rPr>
          <w:sz w:val="12"/>
        </w:rPr>
        <w:t xml:space="preserve"> either they really are not. serious, or their invocation of "equality" is little more than an assertion of group interests. Indeed, the more pessimistic race-</w:t>
      </w:r>
      <w:proofErr w:type="spellStart"/>
      <w:r w:rsidRPr="0012356C">
        <w:rPr>
          <w:rStyle w:val="StyleUnderline"/>
        </w:rPr>
        <w:t>crits</w:t>
      </w:r>
      <w:proofErr w:type="spellEnd"/>
      <w:r w:rsidRPr="0012356C">
        <w:rPr>
          <w:sz w:val="12"/>
        </w:rPr>
        <w:t xml:space="preserve">, like Derrick Bell, </w:t>
      </w:r>
      <w:r w:rsidRPr="0012356C">
        <w:rPr>
          <w:rStyle w:val="StyleUnderline"/>
        </w:rPr>
        <w:t>would be happiest if</w:t>
      </w:r>
      <w:r w:rsidRPr="0012356C">
        <w:rPr>
          <w:sz w:val="12"/>
        </w:rPr>
        <w:t xml:space="preserve"> social </w:t>
      </w:r>
      <w:r w:rsidRPr="0012356C">
        <w:rPr>
          <w:rStyle w:val="StyleUnderline"/>
        </w:rPr>
        <w:t>reformers jettisoned the goal of "equality" altogether</w:t>
      </w:r>
      <w:r w:rsidRPr="0012356C">
        <w:rPr>
          <w:sz w:val="12"/>
        </w:rPr>
        <w:t xml:space="preserve">, </w:t>
      </w:r>
      <w:r w:rsidRPr="0012356C">
        <w:rPr>
          <w:rStyle w:val="StyleUnderline"/>
        </w:rPr>
        <w:t>because that goal "merely perpetuates</w:t>
      </w:r>
      <w:r w:rsidRPr="0012356C">
        <w:rPr>
          <w:sz w:val="12"/>
        </w:rPr>
        <w:t xml:space="preserve"> our </w:t>
      </w:r>
      <w:r w:rsidRPr="0012356C">
        <w:rPr>
          <w:rStyle w:val="StyleUnderline"/>
        </w:rPr>
        <w:t>disempowerment</w:t>
      </w:r>
      <w:r w:rsidRPr="0012356C">
        <w:rPr>
          <w:sz w:val="12"/>
        </w:rPr>
        <w:t>."291 Illegal doctrine is to be judged solely by how it advances the interest of racial minorities, the race-</w:t>
      </w:r>
      <w:proofErr w:type="spellStart"/>
      <w:r w:rsidRPr="0012356C">
        <w:rPr>
          <w:sz w:val="12"/>
        </w:rPr>
        <w:t>crits</w:t>
      </w:r>
      <w:proofErr w:type="spellEnd"/>
      <w:r w:rsidRPr="0012356C">
        <w:rPr>
          <w:sz w:val="12"/>
        </w:rPr>
        <w:t xml:space="preserve"> implicitly dismiss any vision of equality that could aid other disadvantaged groups, or that could treat disadvantaged members of the racial majority with equal concern and respect.29' To the race-</w:t>
      </w:r>
      <w:proofErr w:type="spellStart"/>
      <w:r w:rsidRPr="0012356C">
        <w:rPr>
          <w:sz w:val="12"/>
        </w:rPr>
        <w:t>crits</w:t>
      </w:r>
      <w:proofErr w:type="spellEnd"/>
      <w:r w:rsidRPr="0012356C">
        <w:rPr>
          <w:sz w:val="12"/>
        </w:rPr>
        <w:t xml:space="preserve">, the proper inquiry is not how the law lives up to aspirations or principles, but how it serves the interests of a </w:t>
      </w:r>
      <w:proofErr w:type="spellStart"/>
      <w:r w:rsidRPr="0012356C">
        <w:rPr>
          <w:sz w:val="12"/>
        </w:rPr>
        <w:t>constituen</w:t>
      </w:r>
      <w:proofErr w:type="spellEnd"/>
      <w:r w:rsidRPr="0012356C">
        <w:rPr>
          <w:sz w:val="12"/>
        </w:rPr>
        <w:t xml:space="preserve"> cy.297¶ In this respect, the race-</w:t>
      </w:r>
      <w:proofErr w:type="spellStart"/>
      <w:r w:rsidRPr="0012356C">
        <w:rPr>
          <w:sz w:val="12"/>
        </w:rPr>
        <w:t>crits</w:t>
      </w:r>
      <w:proofErr w:type="spellEnd"/>
      <w:r w:rsidRPr="0012356C">
        <w:rPr>
          <w:sz w:val="12"/>
        </w:rPr>
        <w:t xml:space="preserve"> are more political advocates than legal scholars.2"8 There is, of course, nothing wrong with being an advocate, and disadvantaged people certainly need advocates. But </w:t>
      </w:r>
      <w:r w:rsidRPr="0012356C">
        <w:rPr>
          <w:rStyle w:val="StyleUnderline"/>
        </w:rPr>
        <w:t>legal theories</w:t>
      </w:r>
      <w:r w:rsidRPr="0012356C">
        <w:rPr>
          <w:sz w:val="12"/>
        </w:rPr>
        <w:t>—the principles and ideas that guide the determination of legal outcomes—</w:t>
      </w:r>
      <w:r w:rsidRPr="0012356C">
        <w:rPr>
          <w:rStyle w:val="StyleUnderline"/>
        </w:rPr>
        <w:t>must transcend</w:t>
      </w:r>
      <w:r w:rsidRPr="0012356C">
        <w:rPr>
          <w:sz w:val="12"/>
        </w:rPr>
        <w:t xml:space="preserve"> </w:t>
      </w:r>
      <w:r w:rsidRPr="0012356C">
        <w:rPr>
          <w:rStyle w:val="StyleUnderline"/>
        </w:rPr>
        <w:t>mere factional interests if they are to aid minorities</w:t>
      </w:r>
      <w:r w:rsidRPr="0012356C">
        <w:rPr>
          <w:sz w:val="12"/>
        </w:rPr>
        <w:t xml:space="preserve">. </w:t>
      </w:r>
      <w:r w:rsidRPr="0012356C">
        <w:rPr>
          <w:rStyle w:val="StyleUnderline"/>
        </w:rPr>
        <w:t>They must win the majority's acquiescence,</w:t>
      </w:r>
      <w:r w:rsidRPr="0012356C">
        <w:rPr>
          <w:sz w:val="12"/>
        </w:rPr>
        <w:t xml:space="preserve"> if not its active support. So far, </w:t>
      </w:r>
      <w:r w:rsidRPr="0012356C">
        <w:rPr>
          <w:rStyle w:val="StyleUnderline"/>
        </w:rPr>
        <w:t>race-</w:t>
      </w:r>
      <w:proofErr w:type="spellStart"/>
      <w:r w:rsidRPr="0012356C">
        <w:rPr>
          <w:rStyle w:val="StyleUnderline"/>
        </w:rPr>
        <w:t>crits</w:t>
      </w:r>
      <w:proofErr w:type="spellEnd"/>
      <w:r w:rsidRPr="0012356C">
        <w:rPr>
          <w:rStyle w:val="StyleUnderline"/>
        </w:rPr>
        <w:t xml:space="preserve"> have not provided such a theory</w:t>
      </w:r>
      <w:r w:rsidRPr="0012356C">
        <w:rPr>
          <w:sz w:val="12"/>
        </w:rPr>
        <w:t xml:space="preserve">. </w:t>
      </w:r>
      <w:r w:rsidRPr="0012356C">
        <w:rPr>
          <w:rStyle w:val="Emphasis"/>
        </w:rPr>
        <w:t xml:space="preserve">CRT is only "scholarly resistance" that </w:t>
      </w:r>
      <w:r w:rsidRPr="0012356C">
        <w:rPr>
          <w:rStyle w:val="Emphasis"/>
          <w:bdr w:val="single" w:sz="4" w:space="0" w:color="auto" w:frame="1"/>
        </w:rPr>
        <w:t>lives within, and</w:t>
      </w:r>
      <w:r w:rsidRPr="0012356C">
        <w:rPr>
          <w:rStyle w:val="Emphasis"/>
        </w:rPr>
        <w:t xml:space="preserve"> </w:t>
      </w:r>
      <w:r w:rsidRPr="0012356C">
        <w:rPr>
          <w:sz w:val="12"/>
        </w:rPr>
        <w:t>indeed</w:t>
      </w:r>
      <w:r w:rsidRPr="0012356C">
        <w:rPr>
          <w:rStyle w:val="Emphasis"/>
        </w:rPr>
        <w:t xml:space="preserve"> </w:t>
      </w:r>
      <w:r w:rsidRPr="0012356C">
        <w:rPr>
          <w:rStyle w:val="Emphasis"/>
          <w:bdr w:val="single" w:sz="4" w:space="0" w:color="auto" w:frame="1"/>
        </w:rPr>
        <w:t>depends upon, the liberal legal order</w:t>
      </w:r>
      <w:r w:rsidRPr="0012356C">
        <w:rPr>
          <w:sz w:val="12"/>
        </w:rPr>
        <w:t xml:space="preserve">. 2"" </w:t>
      </w:r>
      <w:r w:rsidRPr="0012356C">
        <w:rPr>
          <w:rStyle w:val="Emphasis"/>
        </w:rPr>
        <w:t>Without liberalism to "critique," critical race theory would have little meaning.</w:t>
      </w:r>
      <w:r w:rsidRPr="0012356C">
        <w:rPr>
          <w:sz w:val="12"/>
        </w:rPr>
        <w:t xml:space="preserve"> In the end, </w:t>
      </w:r>
      <w:r w:rsidRPr="0012356C">
        <w:rPr>
          <w:rStyle w:val="StyleUnderline"/>
        </w:rPr>
        <w:t>critical race theory could no more supplant liberalism than the mission statement of a political action committee could replace the Constitution.</w:t>
      </w:r>
    </w:p>
    <w:p w:rsidR="00C70083" w:rsidRPr="0012356C" w:rsidRDefault="00C70083" w:rsidP="00C70083">
      <w:pPr>
        <w:pStyle w:val="Heading4"/>
      </w:pPr>
      <w:r w:rsidRPr="0012356C">
        <w:t>The status of modern blacks is profoundly different from that of slaves- even if some famous cases have had little impact on the status of blacks their authors ignore a multiplicity of minor changes that prove state action is a useful tool for improving civil society</w:t>
      </w:r>
    </w:p>
    <w:p w:rsidR="00C70083" w:rsidRPr="0012356C" w:rsidRDefault="00C70083" w:rsidP="00C70083">
      <w:pPr>
        <w:rPr>
          <w:sz w:val="16"/>
        </w:rPr>
      </w:pPr>
      <w:r w:rsidRPr="0012356C">
        <w:rPr>
          <w:rStyle w:val="Style13ptBold"/>
        </w:rPr>
        <w:t>Driver, 11</w:t>
      </w:r>
      <w:r w:rsidRPr="0012356C">
        <w:rPr>
          <w:sz w:val="16"/>
        </w:rPr>
        <w:t xml:space="preserve">-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w:t>
      </w:r>
      <w:proofErr w:type="gramStart"/>
      <w:r w:rsidRPr="0012356C">
        <w:rPr>
          <w:sz w:val="16"/>
        </w:rPr>
        <w:t>institutions.(</w:t>
      </w:r>
      <w:proofErr w:type="gramEnd"/>
      <w:r w:rsidRPr="0012356C">
        <w:rPr>
          <w:sz w:val="16"/>
        </w:rPr>
        <w:t>“Rethinking the Interest-Convergence Thesis”, 105 Northwestern University Law Review 149,  http://www.law.northwestern.edu/lawreview/v105/n1/149/LR105n1Driver.pdf)</w:t>
      </w:r>
    </w:p>
    <w:p w:rsidR="00C70083" w:rsidRPr="0012356C" w:rsidRDefault="00C70083" w:rsidP="00C70083">
      <w:pPr>
        <w:rPr>
          <w:u w:val="single"/>
        </w:rPr>
      </w:pPr>
      <w:r w:rsidRPr="0012356C">
        <w:rPr>
          <w:sz w:val="16"/>
        </w:rPr>
        <w:t xml:space="preserve">B. Consistency and Inconsistency of Racial Status </w:t>
      </w:r>
      <w:r w:rsidRPr="0012356C">
        <w:rPr>
          <w:u w:val="single"/>
        </w:rPr>
        <w:t xml:space="preserve">The interest-convergence theory holds that, because black people re- </w:t>
      </w:r>
      <w:proofErr w:type="spellStart"/>
      <w:r w:rsidRPr="0012356C">
        <w:rPr>
          <w:u w:val="single"/>
        </w:rPr>
        <w:t>ceive</w:t>
      </w:r>
      <w:proofErr w:type="spellEnd"/>
      <w:r w:rsidRPr="0012356C">
        <w:rPr>
          <w:u w:val="single"/>
        </w:rPr>
        <w:t xml:space="preserve"> relief from racial oppression only when it suits the interests of the white establishment, the status of blacks and the status of whites remained relatively constant </w:t>
      </w:r>
      <w:r w:rsidRPr="0012356C">
        <w:rPr>
          <w:u w:val="single"/>
        </w:rPr>
        <w:lastRenderedPageBreak/>
        <w:t>throughout the latter half of the twentieth century-and perhaps even throughout the nation's entire history.</w:t>
      </w:r>
      <w:r w:rsidRPr="0012356C">
        <w:rPr>
          <w:sz w:val="16"/>
        </w:rPr>
        <w:t xml:space="preserve"> According to Professor Bell, as discussed above,119 the interest-convergence theory at work throughout United States history links contemporary racial developments to the </w:t>
      </w:r>
      <w:proofErr w:type="spellStart"/>
      <w:r w:rsidRPr="0012356C">
        <w:rPr>
          <w:sz w:val="16"/>
        </w:rPr>
        <w:t>unvamished</w:t>
      </w:r>
      <w:proofErr w:type="spellEnd"/>
      <w:r w:rsidRPr="0012356C">
        <w:rPr>
          <w:sz w:val="16"/>
        </w:rPr>
        <w:t xml:space="preserve"> racism of seemingly bygone eras. </w:t>
      </w:r>
      <w:r w:rsidRPr="0012356C">
        <w:rPr>
          <w:u w:val="single"/>
        </w:rPr>
        <w:t xml:space="preserve">This misperception- that the status of blacks and whites has been characterized by continuity </w:t>
      </w:r>
      <w:proofErr w:type="spellStart"/>
      <w:r w:rsidRPr="0012356C">
        <w:rPr>
          <w:u w:val="single"/>
        </w:rPr>
        <w:t>ra</w:t>
      </w:r>
      <w:proofErr w:type="spellEnd"/>
      <w:r w:rsidRPr="0012356C">
        <w:rPr>
          <w:u w:val="single"/>
        </w:rPr>
        <w:t xml:space="preserve">- </w:t>
      </w:r>
      <w:proofErr w:type="spellStart"/>
      <w:r w:rsidRPr="0012356C">
        <w:rPr>
          <w:u w:val="single"/>
        </w:rPr>
        <w:t>ther</w:t>
      </w:r>
      <w:proofErr w:type="spellEnd"/>
      <w:r w:rsidRPr="0012356C">
        <w:rPr>
          <w:u w:val="single"/>
        </w:rPr>
        <w:t xml:space="preserve"> than change during the last several decades-erroneously minimizes one of the leading transformations of American society during that time. One need not believe that racism has been completely vanquished or that there is no longer any advantage associated with whiteness to acknowledge that </w:t>
      </w:r>
      <w:r w:rsidRPr="0012356C">
        <w:rPr>
          <w:rStyle w:val="Emphasis"/>
        </w:rPr>
        <w:t xml:space="preserve">the status of both racial groups has experienced profound </w:t>
      </w:r>
      <w:proofErr w:type="spellStart"/>
      <w:r w:rsidRPr="0012356C">
        <w:rPr>
          <w:rStyle w:val="Emphasis"/>
        </w:rPr>
        <w:t>transforma</w:t>
      </w:r>
      <w:proofErr w:type="spellEnd"/>
      <w:r w:rsidRPr="0012356C">
        <w:rPr>
          <w:rStyle w:val="Emphasis"/>
        </w:rPr>
        <w:t xml:space="preserve">- </w:t>
      </w:r>
      <w:proofErr w:type="spellStart"/>
      <w:r w:rsidRPr="0012356C">
        <w:rPr>
          <w:rStyle w:val="Emphasis"/>
        </w:rPr>
        <w:t>tions</w:t>
      </w:r>
      <w:proofErr w:type="spellEnd"/>
      <w:r w:rsidRPr="0012356C">
        <w:rPr>
          <w:rStyle w:val="Emphasis"/>
        </w:rPr>
        <w:t xml:space="preserve"> </w:t>
      </w:r>
      <w:r w:rsidRPr="0012356C">
        <w:rPr>
          <w:sz w:val="16"/>
        </w:rPr>
        <w:t xml:space="preserve">since World War ll. </w:t>
      </w:r>
      <w:proofErr w:type="gramStart"/>
      <w:r w:rsidRPr="0012356C">
        <w:rPr>
          <w:sz w:val="16"/>
        </w:rPr>
        <w:t>I .</w:t>
      </w:r>
      <w:proofErr w:type="gramEnd"/>
      <w:r w:rsidRPr="0012356C">
        <w:rPr>
          <w:sz w:val="16"/>
        </w:rPr>
        <w:t xml:space="preserve"> Status of </w:t>
      </w:r>
      <w:proofErr w:type="gramStart"/>
      <w:r w:rsidRPr="0012356C">
        <w:rPr>
          <w:sz w:val="16"/>
        </w:rPr>
        <w:t>Blacks.-</w:t>
      </w:r>
      <w:proofErr w:type="gramEnd"/>
      <w:r w:rsidRPr="0012356C">
        <w:rPr>
          <w:sz w:val="16"/>
        </w:rPr>
        <w:t xml:space="preserve">Professor Bell has long asserted that the inter- </w:t>
      </w:r>
      <w:proofErr w:type="spellStart"/>
      <w:r w:rsidRPr="0012356C">
        <w:rPr>
          <w:sz w:val="16"/>
        </w:rPr>
        <w:t>est</w:t>
      </w:r>
      <w:proofErr w:type="spellEnd"/>
      <w:r w:rsidRPr="0012356C">
        <w:rPr>
          <w:sz w:val="16"/>
        </w:rPr>
        <w:t xml:space="preserve">-convergence theory reveals how contemporary blacks have a good deal in common with their enslaved ancestors: "The difference in the condition of slaves in one of the gradual emancipation states and black people today is more of degree than of kind.'''''' </w:t>
      </w:r>
      <w:r w:rsidRPr="0012356C">
        <w:rPr>
          <w:u w:val="single"/>
        </w:rPr>
        <w:t xml:space="preserve">Under this view, the fall of Jim Crow was largely a formality, as conditions for African-Americans in the modern era retain an eerie similarity to the days of yore. </w:t>
      </w:r>
      <w:r w:rsidRPr="0012356C">
        <w:rPr>
          <w:sz w:val="16"/>
        </w:rPr>
        <w:t xml:space="preserve">Even though signs </w:t>
      </w:r>
      <w:proofErr w:type="spellStart"/>
      <w:r w:rsidRPr="0012356C">
        <w:rPr>
          <w:sz w:val="16"/>
        </w:rPr>
        <w:t>indicat</w:t>
      </w:r>
      <w:proofErr w:type="spellEnd"/>
      <w:r w:rsidRPr="0012356C">
        <w:rPr>
          <w:sz w:val="16"/>
        </w:rPr>
        <w:t xml:space="preserve">- </w:t>
      </w:r>
      <w:proofErr w:type="spellStart"/>
      <w:r w:rsidRPr="0012356C">
        <w:rPr>
          <w:sz w:val="16"/>
        </w:rPr>
        <w:t>ing</w:t>
      </w:r>
      <w:proofErr w:type="spellEnd"/>
      <w:r w:rsidRPr="0012356C">
        <w:rPr>
          <w:sz w:val="16"/>
        </w:rPr>
        <w:t xml:space="preserve"> separate water fountains for blacks and whites have long since </w:t>
      </w:r>
      <w:proofErr w:type="spellStart"/>
      <w:r w:rsidRPr="0012356C">
        <w:rPr>
          <w:sz w:val="16"/>
        </w:rPr>
        <w:t>disap</w:t>
      </w:r>
      <w:proofErr w:type="spellEnd"/>
      <w:r w:rsidRPr="0012356C">
        <w:rPr>
          <w:sz w:val="16"/>
        </w:rPr>
        <w:t xml:space="preserve">- </w:t>
      </w:r>
      <w:proofErr w:type="spellStart"/>
      <w:r w:rsidRPr="0012356C">
        <w:rPr>
          <w:sz w:val="16"/>
        </w:rPr>
        <w:t>peared</w:t>
      </w:r>
      <w:proofErr w:type="spellEnd"/>
      <w:r w:rsidRPr="0012356C">
        <w:rPr>
          <w:sz w:val="16"/>
        </w:rPr>
        <w:t xml:space="preserve">, Professor </w:t>
      </w:r>
      <w:r w:rsidRPr="0012356C">
        <w:rPr>
          <w:u w:val="single"/>
        </w:rPr>
        <w:t>Bell asserts that "contemporary color barriers are less visible but neither less real nor less oppressive</w:t>
      </w:r>
      <w:r w:rsidRPr="0012356C">
        <w:rPr>
          <w:sz w:val="16"/>
        </w:rPr>
        <w:t xml:space="preserve">.""' While it may seem that to state this point is to refute it, arguments as- </w:t>
      </w:r>
      <w:proofErr w:type="spellStart"/>
      <w:r w:rsidRPr="0012356C">
        <w:rPr>
          <w:sz w:val="16"/>
        </w:rPr>
        <w:t>serting</w:t>
      </w:r>
      <w:proofErr w:type="spellEnd"/>
      <w:r w:rsidRPr="0012356C">
        <w:rPr>
          <w:sz w:val="16"/>
        </w:rPr>
        <w:t xml:space="preserve"> an absence of genuine racial change for contemporary black citizens are surprisingly widespread. Indeed, in the face of the overwhelming </w:t>
      </w:r>
      <w:proofErr w:type="spellStart"/>
      <w:r w:rsidRPr="0012356C">
        <w:rPr>
          <w:sz w:val="16"/>
        </w:rPr>
        <w:t>evi</w:t>
      </w:r>
      <w:proofErr w:type="spellEnd"/>
      <w:r w:rsidRPr="0012356C">
        <w:rPr>
          <w:sz w:val="16"/>
        </w:rPr>
        <w:t xml:space="preserve">- </w:t>
      </w:r>
      <w:proofErr w:type="spellStart"/>
      <w:r w:rsidRPr="0012356C">
        <w:rPr>
          <w:sz w:val="16"/>
        </w:rPr>
        <w:t>dence</w:t>
      </w:r>
      <w:proofErr w:type="spellEnd"/>
      <w:r w:rsidRPr="0012356C">
        <w:rPr>
          <w:sz w:val="16"/>
        </w:rPr>
        <w:t xml:space="preserve"> of the tremendous strides that the United States has made with re- </w:t>
      </w:r>
      <w:proofErr w:type="spellStart"/>
      <w:r w:rsidRPr="0012356C">
        <w:rPr>
          <w:sz w:val="16"/>
        </w:rPr>
        <w:t>spect</w:t>
      </w:r>
      <w:proofErr w:type="spellEnd"/>
      <w:r w:rsidRPr="0012356C">
        <w:rPr>
          <w:sz w:val="16"/>
        </w:rPr>
        <w:t xml:space="preserve"> to race relations since World War II,''' the notion that conditions have improved for blacks only on the margins enjoys prominent support both in the legal academy"' and in the larger culture.'3' </w:t>
      </w:r>
      <w:r w:rsidRPr="0012356C">
        <w:rPr>
          <w:u w:val="single"/>
        </w:rPr>
        <w:t xml:space="preserve">Accordingly, it is necessary to observe that the racial existence of blacks in modern America would be unrecognizable, and perhaps even unfathomable, to their enslaved </w:t>
      </w:r>
      <w:proofErr w:type="spellStart"/>
      <w:r w:rsidRPr="0012356C">
        <w:rPr>
          <w:u w:val="single"/>
        </w:rPr>
        <w:t>forefa</w:t>
      </w:r>
      <w:proofErr w:type="spellEnd"/>
      <w:r w:rsidRPr="0012356C">
        <w:rPr>
          <w:u w:val="single"/>
        </w:rPr>
        <w:t xml:space="preserve">- </w:t>
      </w:r>
      <w:proofErr w:type="spellStart"/>
      <w:r w:rsidRPr="0012356C">
        <w:rPr>
          <w:u w:val="single"/>
        </w:rPr>
        <w:t>thers</w:t>
      </w:r>
      <w:proofErr w:type="spellEnd"/>
      <w:r w:rsidRPr="0012356C">
        <w:rPr>
          <w:u w:val="single"/>
        </w:rPr>
        <w:t xml:space="preserve">. Contending that the existence of blacks today can be analogized to people who were literally (not metaphorically) denied their freedom or to people who had their liberty thoroughly circumscribed by Jim Crow mini- </w:t>
      </w:r>
      <w:proofErr w:type="spellStart"/>
      <w:r w:rsidRPr="0012356C">
        <w:rPr>
          <w:u w:val="single"/>
        </w:rPr>
        <w:t>mizes</w:t>
      </w:r>
      <w:proofErr w:type="spellEnd"/>
      <w:r w:rsidRPr="0012356C">
        <w:rPr>
          <w:u w:val="single"/>
        </w:rPr>
        <w:t xml:space="preserve"> the suffering of individuals who endured the yoke of unrelenting </w:t>
      </w:r>
      <w:proofErr w:type="spellStart"/>
      <w:r w:rsidRPr="0012356C">
        <w:rPr>
          <w:u w:val="single"/>
        </w:rPr>
        <w:t>ra</w:t>
      </w:r>
      <w:proofErr w:type="spellEnd"/>
      <w:r w:rsidRPr="0012356C">
        <w:rPr>
          <w:u w:val="single"/>
        </w:rPr>
        <w:t xml:space="preserve">- </w:t>
      </w:r>
      <w:proofErr w:type="spellStart"/>
      <w:r w:rsidRPr="0012356C">
        <w:rPr>
          <w:u w:val="single"/>
        </w:rPr>
        <w:t>cial</w:t>
      </w:r>
      <w:proofErr w:type="spellEnd"/>
      <w:r w:rsidRPr="0012356C">
        <w:rPr>
          <w:u w:val="single"/>
        </w:rPr>
        <w:t xml:space="preserve"> oppression</w:t>
      </w:r>
      <w:r w:rsidRPr="0012356C">
        <w:rPr>
          <w:sz w:val="16"/>
        </w:rPr>
        <w:t xml:space="preserve">. While the goal of racial equality has certainly not yet been fully rea- </w:t>
      </w:r>
      <w:proofErr w:type="spellStart"/>
      <w:r w:rsidRPr="0012356C">
        <w:rPr>
          <w:sz w:val="16"/>
        </w:rPr>
        <w:t>lized</w:t>
      </w:r>
      <w:proofErr w:type="spellEnd"/>
      <w:r w:rsidRPr="0012356C">
        <w:rPr>
          <w:sz w:val="16"/>
        </w:rPr>
        <w:t xml:space="preserve">, the racial progress that has been made over the generations has </w:t>
      </w:r>
      <w:proofErr w:type="spellStart"/>
      <w:r w:rsidRPr="0012356C">
        <w:rPr>
          <w:sz w:val="16"/>
        </w:rPr>
        <w:t>dra</w:t>
      </w:r>
      <w:proofErr w:type="spellEnd"/>
      <w:r w:rsidRPr="0012356C">
        <w:rPr>
          <w:sz w:val="16"/>
        </w:rPr>
        <w:t xml:space="preserve">- </w:t>
      </w:r>
      <w:proofErr w:type="spellStart"/>
      <w:r w:rsidRPr="0012356C">
        <w:rPr>
          <w:sz w:val="16"/>
        </w:rPr>
        <w:t>matically</w:t>
      </w:r>
      <w:proofErr w:type="spellEnd"/>
      <w:r w:rsidRPr="0012356C">
        <w:rPr>
          <w:sz w:val="16"/>
        </w:rPr>
        <w:t xml:space="preserve"> elevated the racial status of blacks. </w:t>
      </w:r>
      <w:r w:rsidRPr="0012356C">
        <w:rPr>
          <w:u w:val="single"/>
        </w:rPr>
        <w:t xml:space="preserve">Examples abound of racial progress for blacks in their everyday lives.'" To appreciate the genuine </w:t>
      </w:r>
      <w:proofErr w:type="spellStart"/>
      <w:r w:rsidRPr="0012356C">
        <w:rPr>
          <w:u w:val="single"/>
        </w:rPr>
        <w:t>ra</w:t>
      </w:r>
      <w:proofErr w:type="spellEnd"/>
      <w:r w:rsidRPr="0012356C">
        <w:rPr>
          <w:u w:val="single"/>
        </w:rPr>
        <w:t xml:space="preserve">- </w:t>
      </w:r>
      <w:proofErr w:type="spellStart"/>
      <w:r w:rsidRPr="0012356C">
        <w:rPr>
          <w:u w:val="single"/>
        </w:rPr>
        <w:t>cial</w:t>
      </w:r>
      <w:proofErr w:type="spellEnd"/>
      <w:r w:rsidRPr="0012356C">
        <w:rPr>
          <w:u w:val="single"/>
        </w:rPr>
        <w:t xml:space="preserve"> progress that has been made, it is necessary merely to recall the Su- </w:t>
      </w:r>
      <w:proofErr w:type="spellStart"/>
      <w:r w:rsidRPr="0012356C">
        <w:rPr>
          <w:u w:val="single"/>
        </w:rPr>
        <w:t>preme</w:t>
      </w:r>
      <w:proofErr w:type="spellEnd"/>
      <w:r w:rsidRPr="0012356C">
        <w:rPr>
          <w:u w:val="single"/>
        </w:rPr>
        <w:t xml:space="preserve"> Court's statements in notorious cases openly acknowledging and affirming the inferior social status of blacks. In Dred Scott v. Sandford, Chief Justice Taney's opinion stated that, in the eyes of the Framers, blacks "had for more </w:t>
      </w:r>
      <w:proofErr w:type="spellStart"/>
      <w:r w:rsidRPr="0012356C">
        <w:rPr>
          <w:u w:val="single"/>
        </w:rPr>
        <w:t>tha</w:t>
      </w:r>
      <w:proofErr w:type="spellEnd"/>
      <w:r w:rsidRPr="0012356C">
        <w:rPr>
          <w:u w:val="single"/>
        </w:rPr>
        <w:t>[n] a century before been regarded as beings of an inferior order, and altogether unfit to associate with the white race, either in social or political relations."</w:t>
      </w:r>
      <w:r w:rsidRPr="0012356C">
        <w:rPr>
          <w:sz w:val="16"/>
        </w:rPr>
        <w:t xml:space="preserve">l26 </w:t>
      </w:r>
      <w:r w:rsidRPr="0012356C">
        <w:rPr>
          <w:u w:val="single"/>
        </w:rPr>
        <w:t xml:space="preserve">In Plessy v. Ferguson, the Court made the then-unremarkable point that a black man "is not lawfully entitled to the </w:t>
      </w:r>
      <w:proofErr w:type="spellStart"/>
      <w:r w:rsidRPr="0012356C">
        <w:rPr>
          <w:u w:val="single"/>
        </w:rPr>
        <w:t>reputa-tion</w:t>
      </w:r>
      <w:proofErr w:type="spellEnd"/>
      <w:r w:rsidRPr="0012356C">
        <w:rPr>
          <w:u w:val="single"/>
        </w:rPr>
        <w:t xml:space="preserve"> of being a white man</w:t>
      </w:r>
      <w:r w:rsidRPr="0012356C">
        <w:rPr>
          <w:sz w:val="16"/>
        </w:rPr>
        <w:t xml:space="preserve">."'27 </w:t>
      </w:r>
      <w:r w:rsidRPr="0012356C">
        <w:rPr>
          <w:u w:val="single"/>
        </w:rPr>
        <w:t>Not only would such arguments no longer appear in the U.S. Reports but they would no longer be uttered in polite company. The significance of that change cannot be underestimated. The Supreme Court has</w:t>
      </w:r>
      <w:r w:rsidRPr="0012356C">
        <w:rPr>
          <w:sz w:val="16"/>
        </w:rPr>
        <w:t xml:space="preserve">, moreover, </w:t>
      </w:r>
      <w:r w:rsidRPr="0012356C">
        <w:rPr>
          <w:u w:val="single"/>
        </w:rPr>
        <w:t>played at least some role in closing the gap between the status of blacks and the status of whites. While many Supreme Court cases involving race received a great deal of attention be-</w:t>
      </w:r>
      <w:proofErr w:type="gramStart"/>
      <w:r w:rsidRPr="0012356C">
        <w:rPr>
          <w:u w:val="single"/>
        </w:rPr>
        <w:t>cause</w:t>
      </w:r>
      <w:proofErr w:type="gramEnd"/>
      <w:r w:rsidRPr="0012356C">
        <w:rPr>
          <w:u w:val="single"/>
        </w:rPr>
        <w:t xml:space="preserve"> they seemed dramatic, it is perhaps most helpful here to remember a case that affected the quotidian. Not long ago, black people were typically denied the honor of being addressed formally,</w:t>
      </w:r>
      <w:r w:rsidRPr="0012356C">
        <w:rPr>
          <w:sz w:val="16"/>
        </w:rPr>
        <w:t xml:space="preserve"> even in formal settings. </w:t>
      </w:r>
      <w:r w:rsidRPr="0012356C">
        <w:rPr>
          <w:u w:val="single"/>
        </w:rPr>
        <w:t>Among the list of racial slights that Martin Luther King Jr. listed in his Let-</w:t>
      </w:r>
      <w:proofErr w:type="spellStart"/>
      <w:r w:rsidRPr="0012356C">
        <w:rPr>
          <w:u w:val="single"/>
        </w:rPr>
        <w:t>ter</w:t>
      </w:r>
      <w:proofErr w:type="spellEnd"/>
      <w:r w:rsidRPr="0012356C">
        <w:rPr>
          <w:u w:val="single"/>
        </w:rPr>
        <w:t xml:space="preserve"> from Birmingham City Jail as justifying his civil disobedience was the refusal of white people to accord blacks the respect of using formal titles</w:t>
      </w:r>
      <w:r w:rsidRPr="0012356C">
        <w:rPr>
          <w:sz w:val="16"/>
        </w:rPr>
        <w:t xml:space="preserve">: I guess it is easy for those who have never felt the stinging darts of segregation to say, "Wait." But when you have seen vicious mobs lynch your mothers and fathers at will and drown your sisters and brothers at whim; ... when your first name becomes "nigger" and your middle name becomes "boy"... and when your wife and mother are never given the respected title "Mrs." ... then you will understand why we find it difficult to wait.'28 </w:t>
      </w:r>
      <w:r w:rsidRPr="0012356C">
        <w:rPr>
          <w:u w:val="single"/>
        </w:rPr>
        <w:t xml:space="preserve">One year after King wrote his celebrated letter, the Supreme Court decided Hamilton v. Alabama.'29 </w:t>
      </w:r>
      <w:r w:rsidRPr="0012356C">
        <w:rPr>
          <w:u w:val="single"/>
        </w:rPr>
        <w:lastRenderedPageBreak/>
        <w:t>In that case, the Supreme Court reversed the con-tempt conviction of a black woman who refused to answer questions ad-dressed to "Mary" as opposed to "Miss Hamilton."</w:t>
      </w:r>
      <w:r w:rsidRPr="0012356C">
        <w:rPr>
          <w:sz w:val="16"/>
        </w:rPr>
        <w:t xml:space="preserve"> Hamilton thus offers a prime instance of the judiciary refusing to permit black citizens to be treated with diminished status before the law. And </w:t>
      </w:r>
      <w:r w:rsidRPr="0012356C">
        <w:rPr>
          <w:u w:val="single"/>
        </w:rPr>
        <w:t>in so doing, Hamilton represents a sharp break from the past in a way that is at once simple and profound.</w:t>
      </w:r>
    </w:p>
    <w:p w:rsidR="00C70083" w:rsidRPr="00C70083" w:rsidRDefault="00C70083" w:rsidP="00C70083"/>
    <w:p w:rsidR="008C388E" w:rsidRPr="00D1723F" w:rsidRDefault="008C388E" w:rsidP="008C388E"/>
    <w:p w:rsidR="00E458CE" w:rsidRDefault="00E458CE"/>
    <w:sectPr w:rsidR="00E458CE"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3A4F" w:rsidRDefault="00323A4F" w:rsidP="0041576C">
      <w:pPr>
        <w:spacing w:after="0" w:line="240" w:lineRule="auto"/>
      </w:pPr>
      <w:r>
        <w:separator/>
      </w:r>
    </w:p>
  </w:endnote>
  <w:endnote w:type="continuationSeparator" w:id="0">
    <w:p w:rsidR="00323A4F" w:rsidRDefault="00323A4F" w:rsidP="00415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ヒラギノ角ゴ Pro W3">
    <w:altName w:val="Heiti TC Light"/>
    <w:panose1 w:val="020B0300000000000000"/>
    <w:charset w:val="4E"/>
    <w:family w:val="auto"/>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
    <w:panose1 w:val="0000050000000002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panose1 w:val="02020603050405020304"/>
    <w:charset w:val="4D"/>
    <w:family w:val="roman"/>
    <w:notTrueType/>
    <w:pitch w:val="default"/>
    <w:sig w:usb0="03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Myriad Pro Cond">
    <w:altName w:val="Corbel"/>
    <w:panose1 w:val="020B0604020202020204"/>
    <w:charset w:val="00"/>
    <w:family w:val="auto"/>
    <w:pitch w:val="variable"/>
    <w:sig w:usb0="00000001"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3A4F" w:rsidRDefault="00323A4F" w:rsidP="0041576C">
      <w:pPr>
        <w:spacing w:after="0" w:line="240" w:lineRule="auto"/>
      </w:pPr>
      <w:r>
        <w:separator/>
      </w:r>
    </w:p>
  </w:footnote>
  <w:footnote w:type="continuationSeparator" w:id="0">
    <w:p w:rsidR="00323A4F" w:rsidRDefault="00323A4F" w:rsidP="0041576C">
      <w:pPr>
        <w:spacing w:after="0" w:line="240" w:lineRule="auto"/>
      </w:pPr>
      <w:r>
        <w:continuationSeparator/>
      </w:r>
    </w:p>
  </w:footnote>
  <w:footnote w:id="1">
    <w:p w:rsidR="0041576C" w:rsidRDefault="0041576C" w:rsidP="0041576C">
      <w:pPr>
        <w:pStyle w:val="FootnoteText"/>
        <w:spacing w:line="480" w:lineRule="auto"/>
        <w:jc w:val="both"/>
        <w:rPr>
          <w:rFonts w:ascii="Garamond" w:hAnsi="Garamond" w:cs="Garamond"/>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067031"/>
    <w:multiLevelType w:val="hybridMultilevel"/>
    <w:tmpl w:val="E44CC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C5625A"/>
    <w:multiLevelType w:val="hybridMultilevel"/>
    <w:tmpl w:val="41362F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480FBE"/>
    <w:multiLevelType w:val="hybridMultilevel"/>
    <w:tmpl w:val="76C0FFFC"/>
    <w:lvl w:ilvl="0" w:tplc="28EA094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1FC05185"/>
    <w:multiLevelType w:val="hybridMultilevel"/>
    <w:tmpl w:val="6E38E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6A4A01"/>
    <w:multiLevelType w:val="hybridMultilevel"/>
    <w:tmpl w:val="303CE622"/>
    <w:lvl w:ilvl="0" w:tplc="3788C842">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B39390A"/>
    <w:multiLevelType w:val="hybridMultilevel"/>
    <w:tmpl w:val="B70A81C4"/>
    <w:lvl w:ilvl="0" w:tplc="360E391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C54144"/>
    <w:multiLevelType w:val="hybridMultilevel"/>
    <w:tmpl w:val="41FCD206"/>
    <w:lvl w:ilvl="0" w:tplc="B4F6C2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4C85F60"/>
    <w:multiLevelType w:val="hybridMultilevel"/>
    <w:tmpl w:val="89642CC2"/>
    <w:lvl w:ilvl="0" w:tplc="56BCC9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4248EE"/>
    <w:multiLevelType w:val="hybridMultilevel"/>
    <w:tmpl w:val="1690E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714591"/>
    <w:multiLevelType w:val="hybridMultilevel"/>
    <w:tmpl w:val="A608316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1B53ED"/>
    <w:multiLevelType w:val="hybridMultilevel"/>
    <w:tmpl w:val="C18A51D0"/>
    <w:lvl w:ilvl="0" w:tplc="B0960914">
      <w:numFmt w:val="bullet"/>
      <w:lvlText w:val="-"/>
      <w:lvlJc w:val="left"/>
      <w:pPr>
        <w:ind w:left="510" w:hanging="360"/>
      </w:pPr>
      <w:rPr>
        <w:rFonts w:ascii="Calibri" w:eastAsiaTheme="minorHAnsi" w:hAnsi="Calibri" w:cstheme="minorBidi" w:hint="default"/>
      </w:rPr>
    </w:lvl>
    <w:lvl w:ilvl="1" w:tplc="04090003">
      <w:start w:val="1"/>
      <w:numFmt w:val="bullet"/>
      <w:lvlText w:val="o"/>
      <w:lvlJc w:val="left"/>
      <w:pPr>
        <w:ind w:left="1230" w:hanging="360"/>
      </w:pPr>
      <w:rPr>
        <w:rFonts w:ascii="Courier New" w:hAnsi="Courier New" w:cs="Courier New" w:hint="default"/>
      </w:rPr>
    </w:lvl>
    <w:lvl w:ilvl="2" w:tplc="04090005">
      <w:start w:val="1"/>
      <w:numFmt w:val="bullet"/>
      <w:lvlText w:val=""/>
      <w:lvlJc w:val="left"/>
      <w:pPr>
        <w:ind w:left="1950" w:hanging="360"/>
      </w:pPr>
      <w:rPr>
        <w:rFonts w:ascii="Wingdings" w:hAnsi="Wingdings" w:hint="default"/>
      </w:rPr>
    </w:lvl>
    <w:lvl w:ilvl="3" w:tplc="04090001">
      <w:start w:val="1"/>
      <w:numFmt w:val="bullet"/>
      <w:lvlText w:val=""/>
      <w:lvlJc w:val="left"/>
      <w:pPr>
        <w:ind w:left="2670" w:hanging="360"/>
      </w:pPr>
      <w:rPr>
        <w:rFonts w:ascii="Symbol" w:hAnsi="Symbol" w:hint="default"/>
      </w:rPr>
    </w:lvl>
    <w:lvl w:ilvl="4" w:tplc="04090003">
      <w:start w:val="1"/>
      <w:numFmt w:val="bullet"/>
      <w:lvlText w:val="o"/>
      <w:lvlJc w:val="left"/>
      <w:pPr>
        <w:ind w:left="3390" w:hanging="360"/>
      </w:pPr>
      <w:rPr>
        <w:rFonts w:ascii="Courier New" w:hAnsi="Courier New" w:cs="Courier New" w:hint="default"/>
      </w:rPr>
    </w:lvl>
    <w:lvl w:ilvl="5" w:tplc="04090005">
      <w:start w:val="1"/>
      <w:numFmt w:val="bullet"/>
      <w:lvlText w:val=""/>
      <w:lvlJc w:val="left"/>
      <w:pPr>
        <w:ind w:left="4110" w:hanging="360"/>
      </w:pPr>
      <w:rPr>
        <w:rFonts w:ascii="Wingdings" w:hAnsi="Wingdings" w:hint="default"/>
      </w:rPr>
    </w:lvl>
    <w:lvl w:ilvl="6" w:tplc="04090001">
      <w:start w:val="1"/>
      <w:numFmt w:val="bullet"/>
      <w:lvlText w:val=""/>
      <w:lvlJc w:val="left"/>
      <w:pPr>
        <w:ind w:left="4830" w:hanging="360"/>
      </w:pPr>
      <w:rPr>
        <w:rFonts w:ascii="Symbol" w:hAnsi="Symbol" w:hint="default"/>
      </w:rPr>
    </w:lvl>
    <w:lvl w:ilvl="7" w:tplc="04090003">
      <w:start w:val="1"/>
      <w:numFmt w:val="bullet"/>
      <w:lvlText w:val="o"/>
      <w:lvlJc w:val="left"/>
      <w:pPr>
        <w:ind w:left="5550" w:hanging="360"/>
      </w:pPr>
      <w:rPr>
        <w:rFonts w:ascii="Courier New" w:hAnsi="Courier New" w:cs="Courier New" w:hint="default"/>
      </w:rPr>
    </w:lvl>
    <w:lvl w:ilvl="8" w:tplc="04090005">
      <w:start w:val="1"/>
      <w:numFmt w:val="bullet"/>
      <w:lvlText w:val=""/>
      <w:lvlJc w:val="left"/>
      <w:pPr>
        <w:ind w:left="6270" w:hanging="360"/>
      </w:pPr>
      <w:rPr>
        <w:rFonts w:ascii="Wingdings" w:hAnsi="Wingdings" w:hint="default"/>
      </w:rPr>
    </w:lvl>
  </w:abstractNum>
  <w:abstractNum w:abstractNumId="25" w15:restartNumberingAfterBreak="0">
    <w:nsid w:val="4E61291D"/>
    <w:multiLevelType w:val="hybridMultilevel"/>
    <w:tmpl w:val="22F2FC32"/>
    <w:lvl w:ilvl="0" w:tplc="D4020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A977EB"/>
    <w:multiLevelType w:val="hybridMultilevel"/>
    <w:tmpl w:val="9662B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62B87"/>
    <w:multiLevelType w:val="hybridMultilevel"/>
    <w:tmpl w:val="E006D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1106F6"/>
    <w:multiLevelType w:val="hybridMultilevel"/>
    <w:tmpl w:val="75A6F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880F1D"/>
    <w:multiLevelType w:val="hybridMultilevel"/>
    <w:tmpl w:val="B9209E5E"/>
    <w:lvl w:ilvl="0" w:tplc="4024FD44">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C6603D"/>
    <w:multiLevelType w:val="hybridMultilevel"/>
    <w:tmpl w:val="33026346"/>
    <w:lvl w:ilvl="0" w:tplc="FF644B12">
      <w:start w:val="1"/>
      <w:numFmt w:val="decimal"/>
      <w:lvlText w:val="%1."/>
      <w:lvlJc w:val="left"/>
      <w:pPr>
        <w:ind w:left="720" w:hanging="360"/>
      </w:pPr>
      <w:rPr>
        <w:rFonts w:ascii="Calibri" w:eastAsia="Times New Roman" w:hAnsi="Calibri" w:cs="Calibri"/>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8"/>
  </w:num>
  <w:num w:numId="13">
    <w:abstractNumId w:val="32"/>
  </w:num>
  <w:num w:numId="14">
    <w:abstractNumId w:val="26"/>
  </w:num>
  <w:num w:numId="15">
    <w:abstractNumId w:val="20"/>
  </w:num>
  <w:num w:numId="16">
    <w:abstractNumId w:val="17"/>
  </w:num>
  <w:num w:numId="17">
    <w:abstractNumId w:val="27"/>
  </w:num>
  <w:num w:numId="18">
    <w:abstractNumId w:val="15"/>
  </w:num>
  <w:num w:numId="19">
    <w:abstractNumId w:val="31"/>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25"/>
  </w:num>
  <w:num w:numId="25">
    <w:abstractNumId w:val="22"/>
  </w:num>
  <w:num w:numId="26">
    <w:abstractNumId w:val="29"/>
  </w:num>
  <w:num w:numId="27">
    <w:abstractNumId w:val="19"/>
  </w:num>
  <w:num w:numId="28">
    <w:abstractNumId w:val="14"/>
  </w:num>
  <w:num w:numId="29">
    <w:abstractNumId w:val="11"/>
  </w:num>
  <w:num w:numId="30">
    <w:abstractNumId w:val="30"/>
  </w:num>
  <w:num w:numId="31">
    <w:abstractNumId w:val="21"/>
  </w:num>
  <w:num w:numId="32">
    <w:abstractNumId w:val="13"/>
  </w:num>
  <w:num w:numId="33">
    <w:abstractNumId w:val="23"/>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88E"/>
    <w:rsid w:val="001B2F96"/>
    <w:rsid w:val="002F18A8"/>
    <w:rsid w:val="003168BA"/>
    <w:rsid w:val="00323A4F"/>
    <w:rsid w:val="0041576C"/>
    <w:rsid w:val="008C388E"/>
    <w:rsid w:val="008E7911"/>
    <w:rsid w:val="00AA1C5C"/>
    <w:rsid w:val="00AE2F52"/>
    <w:rsid w:val="00C70083"/>
    <w:rsid w:val="00D20689"/>
    <w:rsid w:val="00D45409"/>
    <w:rsid w:val="00D60627"/>
    <w:rsid w:val="00DC74EE"/>
    <w:rsid w:val="00E45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48A4FA"/>
  <w15:chartTrackingRefBased/>
  <w15:docId w15:val="{68729AFC-01BE-5B42-860C-75BB7FF9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8C388E"/>
    <w:pPr>
      <w:spacing w:after="160" w:line="259" w:lineRule="auto"/>
    </w:pPr>
    <w:rPr>
      <w:rFonts w:ascii="Calibri" w:eastAsiaTheme="minorEastAsia" w:hAnsi="Calibri"/>
      <w:sz w:val="22"/>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8C38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8C388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8C388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nhideWhenUsed/>
    <w:qFormat/>
    <w:rsid w:val="008C388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semiHidden/>
    <w:qFormat/>
    <w:rsid w:val="0041576C"/>
    <w:pPr>
      <w:keepNext/>
      <w:keepLines/>
      <w:spacing w:before="200"/>
      <w:outlineLvl w:val="4"/>
    </w:pPr>
    <w:rPr>
      <w:rFonts w:asciiTheme="majorHAnsi" w:eastAsiaTheme="majorEastAsia" w:hAnsiTheme="majorHAnsi" w:cstheme="majorBidi"/>
      <w:color w:val="1F3763" w:themeColor="accent1" w:themeShade="7F"/>
      <w:szCs w:val="22"/>
    </w:rPr>
  </w:style>
  <w:style w:type="paragraph" w:styleId="Heading6">
    <w:name w:val="heading 6"/>
    <w:basedOn w:val="Normal"/>
    <w:next w:val="Normal"/>
    <w:link w:val="Heading6Char"/>
    <w:semiHidden/>
    <w:qFormat/>
    <w:rsid w:val="0041576C"/>
    <w:pPr>
      <w:keepNext/>
      <w:keepLines/>
      <w:spacing w:before="200"/>
      <w:outlineLvl w:val="5"/>
    </w:pPr>
    <w:rPr>
      <w:rFonts w:asciiTheme="majorHAnsi" w:eastAsiaTheme="majorEastAsia" w:hAnsiTheme="majorHAnsi" w:cstheme="majorBidi"/>
      <w:i/>
      <w:iCs/>
      <w:color w:val="1F3763" w:themeColor="accent1" w:themeShade="7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8C388E"/>
    <w:rPr>
      <w:rFonts w:ascii="Calibri" w:eastAsiaTheme="majorEastAsia" w:hAnsi="Calibri" w:cstheme="majorBidi"/>
      <w:b/>
      <w:bCs/>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8C388E"/>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8C388E"/>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qFormat/>
    <w:rsid w:val="008C388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388E"/>
    <w:rPr>
      <w:b/>
      <w:sz w:val="26"/>
      <w:u w:val="none"/>
    </w:rPr>
  </w:style>
  <w:style w:type="character" w:customStyle="1" w:styleId="StyleUnderline">
    <w:name w:val="Style Underline"/>
    <w:aliases w:val="Intense Emphasis1,Underline,Style Bold Underline,apple-style-span + 6 pt,Kern at 16 pt,Bold,Intense Emphasis11,Intense Emphasis2,HHeading 3 + 12 pt,Cards + Font: 12 pt Char,Bold Cite Char,Citation Char Char Char,Underline Char,Style,ci,c"/>
    <w:basedOn w:val="DefaultParagraphFont"/>
    <w:uiPriority w:val="6"/>
    <w:qFormat/>
    <w:rsid w:val="008C388E"/>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8C388E"/>
    <w:rPr>
      <w:rFonts w:ascii="Calibri" w:hAnsi="Calibri"/>
      <w:b/>
      <w:iCs/>
      <w:sz w:val="22"/>
      <w:u w:val="single"/>
    </w:rPr>
  </w:style>
  <w:style w:type="character" w:styleId="FollowedHyperlink">
    <w:name w:val="FollowedHyperlink"/>
    <w:basedOn w:val="DefaultParagraphFont"/>
    <w:uiPriority w:val="99"/>
    <w:unhideWhenUsed/>
    <w:rsid w:val="008C388E"/>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1 Char Char1,Char1 Char + Left:  2.54 cm Cha,Block Char1"/>
    <w:basedOn w:val="DefaultParagraphFont"/>
    <w:uiPriority w:val="99"/>
    <w:unhideWhenUsed/>
    <w:rsid w:val="008C388E"/>
    <w:rPr>
      <w:color w:val="auto"/>
      <w:u w:val="none"/>
    </w:rPr>
  </w:style>
  <w:style w:type="paragraph" w:styleId="DocumentMap">
    <w:name w:val="Document Map"/>
    <w:basedOn w:val="Normal"/>
    <w:link w:val="DocumentMapChar"/>
    <w:uiPriority w:val="99"/>
    <w:unhideWhenUsed/>
    <w:rsid w:val="008C388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388E"/>
    <w:rPr>
      <w:rFonts w:ascii="Lucida Grande" w:eastAsiaTheme="minorEastAsia" w:hAnsi="Lucida Grande" w:cs="Lucida Grande"/>
    </w:rPr>
  </w:style>
  <w:style w:type="paragraph" w:customStyle="1" w:styleId="textbold">
    <w:name w:val="text bold"/>
    <w:basedOn w:val="Normal"/>
    <w:link w:val="Emphasis"/>
    <w:uiPriority w:val="7"/>
    <w:qFormat/>
    <w:rsid w:val="008C388E"/>
    <w:pPr>
      <w:spacing w:line="256" w:lineRule="auto"/>
      <w:ind w:left="720"/>
      <w:jc w:val="both"/>
    </w:pPr>
    <w:rPr>
      <w:rFonts w:eastAsiaTheme="minorHAnsi"/>
      <w:b/>
      <w:iCs/>
      <w:u w:val="single"/>
    </w:rPr>
  </w:style>
  <w:style w:type="character" w:styleId="UnresolvedMention">
    <w:name w:val="Unresolved Mention"/>
    <w:basedOn w:val="DefaultParagraphFont"/>
    <w:uiPriority w:val="99"/>
    <w:semiHidden/>
    <w:unhideWhenUsed/>
    <w:rsid w:val="008C388E"/>
    <w:rPr>
      <w:color w:val="808080"/>
      <w:shd w:val="clear" w:color="auto" w:fill="E6E6E6"/>
    </w:rPr>
  </w:style>
  <w:style w:type="character" w:customStyle="1" w:styleId="apple-converted-space">
    <w:name w:val="apple-converted-space"/>
    <w:basedOn w:val="DefaultParagraphFont"/>
    <w:rsid w:val="008C388E"/>
  </w:style>
  <w:style w:type="paragraph" w:customStyle="1" w:styleId="Body">
    <w:name w:val="Body"/>
    <w:rsid w:val="008C388E"/>
    <w:rPr>
      <w:rFonts w:ascii="Helvetica" w:eastAsia="ヒラギノ角ゴ Pro W3" w:hAnsi="Helvetica" w:cs="Times New Roman"/>
      <w:color w:val="000000"/>
      <w:szCs w:val="20"/>
    </w:rPr>
  </w:style>
  <w:style w:type="paragraph" w:customStyle="1" w:styleId="CardText">
    <w:name w:val="CardText"/>
    <w:basedOn w:val="Normal"/>
    <w:next w:val="Normal"/>
    <w:link w:val="CardTextChar"/>
    <w:qFormat/>
    <w:rsid w:val="008C388E"/>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8C388E"/>
    <w:rPr>
      <w:rFonts w:ascii="Times New Roman" w:eastAsia="Times New Roman" w:hAnsi="Times New Roman" w:cs="Times New Roman"/>
      <w:sz w:val="16"/>
      <w:szCs w:val="20"/>
    </w:rPr>
  </w:style>
  <w:style w:type="character" w:customStyle="1" w:styleId="Heading5Char">
    <w:name w:val="Heading 5 Char"/>
    <w:basedOn w:val="DefaultParagraphFont"/>
    <w:link w:val="Heading5"/>
    <w:semiHidden/>
    <w:rsid w:val="0041576C"/>
    <w:rPr>
      <w:rFonts w:asciiTheme="majorHAnsi" w:eastAsiaTheme="majorEastAsia" w:hAnsiTheme="majorHAnsi" w:cstheme="majorBidi"/>
      <w:color w:val="1F3763" w:themeColor="accent1" w:themeShade="7F"/>
      <w:sz w:val="22"/>
      <w:szCs w:val="22"/>
    </w:rPr>
  </w:style>
  <w:style w:type="character" w:customStyle="1" w:styleId="Heading6Char">
    <w:name w:val="Heading 6 Char"/>
    <w:basedOn w:val="DefaultParagraphFont"/>
    <w:link w:val="Heading6"/>
    <w:semiHidden/>
    <w:rsid w:val="0041576C"/>
    <w:rPr>
      <w:rFonts w:asciiTheme="majorHAnsi" w:eastAsiaTheme="majorEastAsia" w:hAnsiTheme="majorHAnsi" w:cstheme="majorBidi"/>
      <w:i/>
      <w:iCs/>
      <w:color w:val="1F3763" w:themeColor="accent1" w:themeShade="7F"/>
      <w:sz w:val="22"/>
      <w:szCs w:val="22"/>
    </w:rPr>
  </w:style>
  <w:style w:type="paragraph" w:styleId="NoSpacing">
    <w:name w:val="No Spacing"/>
    <w:aliases w:val="CD - Cite,Dont use,Tag and Cite,Debate Text,Tags,DDI Tag,Tag Title,Card,nonunderlined,No Spacing51,No Spacing8,No Spacing22,Dont u,No Spacing1111111,Card Format,Small Text,No Spacin,Very Small Text"/>
    <w:qFormat/>
    <w:rsid w:val="0041576C"/>
    <w:rPr>
      <w:rFonts w:eastAsiaTheme="minorEastAsia"/>
    </w:rPr>
  </w:style>
  <w:style w:type="character" w:customStyle="1" w:styleId="TagGreg">
    <w:name w:val="TagGreg"/>
    <w:basedOn w:val="DefaultParagraphFont"/>
    <w:uiPriority w:val="1"/>
    <w:qFormat/>
    <w:rsid w:val="0041576C"/>
    <w:rPr>
      <w:b/>
      <w:bCs w:val="0"/>
      <w:sz w:val="24"/>
    </w:rPr>
  </w:style>
  <w:style w:type="character" w:customStyle="1" w:styleId="a-size-large">
    <w:name w:val="a-size-large"/>
    <w:basedOn w:val="DefaultParagraphFont"/>
    <w:rsid w:val="0041576C"/>
  </w:style>
  <w:style w:type="paragraph" w:styleId="ListParagraph">
    <w:name w:val="List Paragraph"/>
    <w:basedOn w:val="Normal"/>
    <w:uiPriority w:val="34"/>
    <w:qFormat/>
    <w:rsid w:val="0041576C"/>
    <w:pPr>
      <w:ind w:left="720"/>
      <w:contextualSpacing/>
    </w:pPr>
    <w:rPr>
      <w:rFonts w:eastAsiaTheme="minorHAnsi"/>
      <w:szCs w:val="22"/>
    </w:rPr>
  </w:style>
  <w:style w:type="paragraph" w:styleId="Header">
    <w:name w:val="header"/>
    <w:basedOn w:val="Normal"/>
    <w:link w:val="HeaderChar"/>
    <w:uiPriority w:val="99"/>
    <w:unhideWhenUsed/>
    <w:rsid w:val="0041576C"/>
    <w:pPr>
      <w:tabs>
        <w:tab w:val="center" w:pos="4320"/>
        <w:tab w:val="right" w:pos="8640"/>
      </w:tabs>
    </w:pPr>
    <w:rPr>
      <w:rFonts w:eastAsiaTheme="minorHAnsi"/>
      <w:szCs w:val="22"/>
    </w:rPr>
  </w:style>
  <w:style w:type="character" w:customStyle="1" w:styleId="HeaderChar">
    <w:name w:val="Header Char"/>
    <w:basedOn w:val="DefaultParagraphFont"/>
    <w:link w:val="Header"/>
    <w:uiPriority w:val="99"/>
    <w:rsid w:val="0041576C"/>
    <w:rPr>
      <w:rFonts w:ascii="Calibri" w:hAnsi="Calibri"/>
      <w:sz w:val="22"/>
      <w:szCs w:val="22"/>
    </w:rPr>
  </w:style>
  <w:style w:type="paragraph" w:styleId="Footer">
    <w:name w:val="footer"/>
    <w:basedOn w:val="Normal"/>
    <w:link w:val="FooterChar"/>
    <w:uiPriority w:val="99"/>
    <w:unhideWhenUsed/>
    <w:rsid w:val="0041576C"/>
    <w:pPr>
      <w:tabs>
        <w:tab w:val="center" w:pos="4320"/>
        <w:tab w:val="right" w:pos="8640"/>
      </w:tabs>
    </w:pPr>
    <w:rPr>
      <w:rFonts w:eastAsiaTheme="minorHAnsi"/>
      <w:szCs w:val="22"/>
    </w:rPr>
  </w:style>
  <w:style w:type="character" w:customStyle="1" w:styleId="FooterChar">
    <w:name w:val="Footer Char"/>
    <w:basedOn w:val="DefaultParagraphFont"/>
    <w:link w:val="Footer"/>
    <w:uiPriority w:val="99"/>
    <w:rsid w:val="0041576C"/>
    <w:rPr>
      <w:rFonts w:ascii="Calibri" w:hAnsi="Calibri"/>
      <w:sz w:val="22"/>
      <w:szCs w:val="22"/>
    </w:rPr>
  </w:style>
  <w:style w:type="character" w:styleId="PageNumber">
    <w:name w:val="page number"/>
    <w:basedOn w:val="DefaultParagraphFont"/>
    <w:unhideWhenUsed/>
    <w:rsid w:val="0041576C"/>
  </w:style>
  <w:style w:type="paragraph" w:customStyle="1" w:styleId="card">
    <w:name w:val="card"/>
    <w:basedOn w:val="Normal"/>
    <w:next w:val="Normal"/>
    <w:link w:val="cardChar"/>
    <w:autoRedefine/>
    <w:uiPriority w:val="21"/>
    <w:qFormat/>
    <w:rsid w:val="0041576C"/>
    <w:pPr>
      <w:ind w:left="403" w:right="336"/>
      <w:jc w:val="both"/>
    </w:pPr>
    <w:rPr>
      <w:rFonts w:eastAsia="Times New Roman"/>
      <w:color w:val="000000"/>
      <w:sz w:val="20"/>
      <w:szCs w:val="20"/>
    </w:rPr>
  </w:style>
  <w:style w:type="character" w:customStyle="1" w:styleId="cardChar">
    <w:name w:val="card Char"/>
    <w:basedOn w:val="DefaultParagraphFont"/>
    <w:link w:val="card"/>
    <w:uiPriority w:val="21"/>
    <w:rsid w:val="0041576C"/>
    <w:rPr>
      <w:rFonts w:ascii="Calibri" w:eastAsia="Times New Roman" w:hAnsi="Calibri"/>
      <w:color w:val="000000"/>
      <w:sz w:val="20"/>
      <w:szCs w:val="20"/>
    </w:rPr>
  </w:style>
  <w:style w:type="character" w:customStyle="1" w:styleId="underline">
    <w:name w:val="underline"/>
    <w:basedOn w:val="DefaultParagraphFont"/>
    <w:qFormat/>
    <w:rsid w:val="0041576C"/>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41576C"/>
    <w:rPr>
      <w:rFonts w:asciiTheme="majorHAnsi" w:hAnsiTheme="majorHAnsi"/>
      <w:b/>
      <w:sz w:val="22"/>
    </w:rPr>
  </w:style>
  <w:style w:type="paragraph" w:styleId="TOC1">
    <w:name w:val="toc 1"/>
    <w:basedOn w:val="Normal"/>
    <w:next w:val="Normal"/>
    <w:autoRedefine/>
    <w:qFormat/>
    <w:rsid w:val="0041576C"/>
    <w:pPr>
      <w:spacing w:before="120"/>
    </w:pPr>
    <w:rPr>
      <w:rFonts w:eastAsiaTheme="minorHAnsi"/>
      <w:b/>
      <w:szCs w:val="22"/>
    </w:rPr>
  </w:style>
  <w:style w:type="paragraph" w:styleId="TOC2">
    <w:name w:val="toc 2"/>
    <w:basedOn w:val="Normal"/>
    <w:next w:val="Normal"/>
    <w:autoRedefine/>
    <w:qFormat/>
    <w:rsid w:val="0041576C"/>
    <w:pPr>
      <w:tabs>
        <w:tab w:val="right" w:leader="dot" w:pos="10790"/>
      </w:tabs>
      <w:ind w:left="240"/>
    </w:pPr>
    <w:rPr>
      <w:rFonts w:eastAsiaTheme="minorHAnsi"/>
      <w:b/>
      <w:noProof/>
      <w:szCs w:val="22"/>
      <w:u w:val="single"/>
    </w:rPr>
  </w:style>
  <w:style w:type="paragraph" w:styleId="TOC3">
    <w:name w:val="toc 3"/>
    <w:basedOn w:val="Normal"/>
    <w:next w:val="Normal"/>
    <w:autoRedefine/>
    <w:qFormat/>
    <w:rsid w:val="0041576C"/>
    <w:pPr>
      <w:ind w:left="480"/>
    </w:pPr>
    <w:rPr>
      <w:rFonts w:eastAsiaTheme="minorHAnsi"/>
      <w:szCs w:val="22"/>
    </w:rPr>
  </w:style>
  <w:style w:type="character" w:customStyle="1" w:styleId="BalloonTextChar">
    <w:name w:val="Balloon Text Char"/>
    <w:basedOn w:val="DefaultParagraphFont"/>
    <w:link w:val="BalloonText"/>
    <w:rsid w:val="0041576C"/>
    <w:rPr>
      <w:rFonts w:ascii="Tahoma" w:hAnsi="Tahoma" w:cs="Tahoma"/>
      <w:sz w:val="16"/>
      <w:szCs w:val="16"/>
    </w:rPr>
  </w:style>
  <w:style w:type="paragraph" w:styleId="BalloonText">
    <w:name w:val="Balloon Text"/>
    <w:basedOn w:val="Normal"/>
    <w:link w:val="BalloonTextChar"/>
    <w:rsid w:val="0041576C"/>
    <w:rPr>
      <w:rFonts w:ascii="Tahoma" w:eastAsiaTheme="minorHAnsi" w:hAnsi="Tahoma" w:cs="Tahoma"/>
      <w:sz w:val="16"/>
      <w:szCs w:val="16"/>
    </w:rPr>
  </w:style>
  <w:style w:type="character" w:customStyle="1" w:styleId="BalloonTextChar1">
    <w:name w:val="Balloon Text Char1"/>
    <w:basedOn w:val="DefaultParagraphFont"/>
    <w:uiPriority w:val="99"/>
    <w:semiHidden/>
    <w:rsid w:val="0041576C"/>
    <w:rPr>
      <w:rFonts w:ascii="Times New Roman" w:eastAsiaTheme="minorEastAsia" w:hAnsi="Times New Roman" w:cs="Times New Roman"/>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41576C"/>
    <w:pPr>
      <w:spacing w:before="100" w:beforeAutospacing="1" w:after="100" w:afterAutospacing="1"/>
    </w:pPr>
    <w:rPr>
      <w:rFonts w:eastAsia="Times New Roman"/>
      <w:sz w:val="24"/>
      <w:szCs w:val="22"/>
    </w:rPr>
  </w:style>
  <w:style w:type="paragraph" w:styleId="TOC4">
    <w:name w:val="toc 4"/>
    <w:basedOn w:val="Normal"/>
    <w:next w:val="Normal"/>
    <w:autoRedefine/>
    <w:unhideWhenUsed/>
    <w:rsid w:val="0041576C"/>
    <w:pPr>
      <w:spacing w:after="100"/>
      <w:ind w:left="660"/>
    </w:pPr>
    <w:rPr>
      <w:rFonts w:eastAsiaTheme="minorHAnsi"/>
      <w:szCs w:val="22"/>
    </w:rPr>
  </w:style>
  <w:style w:type="paragraph" w:styleId="TOC5">
    <w:name w:val="toc 5"/>
    <w:basedOn w:val="Normal"/>
    <w:next w:val="Normal"/>
    <w:autoRedefine/>
    <w:unhideWhenUsed/>
    <w:rsid w:val="0041576C"/>
    <w:pPr>
      <w:spacing w:after="100"/>
      <w:ind w:left="880"/>
    </w:pPr>
    <w:rPr>
      <w:rFonts w:eastAsiaTheme="minorHAnsi"/>
      <w:szCs w:val="22"/>
    </w:rPr>
  </w:style>
  <w:style w:type="paragraph" w:styleId="TOC6">
    <w:name w:val="toc 6"/>
    <w:basedOn w:val="Normal"/>
    <w:next w:val="Normal"/>
    <w:autoRedefine/>
    <w:unhideWhenUsed/>
    <w:rsid w:val="0041576C"/>
    <w:pPr>
      <w:spacing w:after="100"/>
      <w:ind w:left="1100"/>
    </w:pPr>
    <w:rPr>
      <w:rFonts w:eastAsiaTheme="minorHAnsi"/>
      <w:szCs w:val="22"/>
    </w:rPr>
  </w:style>
  <w:style w:type="paragraph" w:styleId="TOC7">
    <w:name w:val="toc 7"/>
    <w:basedOn w:val="Normal"/>
    <w:next w:val="Normal"/>
    <w:autoRedefine/>
    <w:unhideWhenUsed/>
    <w:rsid w:val="0041576C"/>
    <w:pPr>
      <w:spacing w:after="100"/>
      <w:ind w:left="1320"/>
    </w:pPr>
    <w:rPr>
      <w:rFonts w:eastAsiaTheme="minorHAnsi"/>
      <w:szCs w:val="22"/>
    </w:rPr>
  </w:style>
  <w:style w:type="paragraph" w:styleId="TOC8">
    <w:name w:val="toc 8"/>
    <w:basedOn w:val="Normal"/>
    <w:next w:val="Normal"/>
    <w:autoRedefine/>
    <w:unhideWhenUsed/>
    <w:rsid w:val="0041576C"/>
    <w:pPr>
      <w:spacing w:after="100"/>
      <w:ind w:left="1540"/>
    </w:pPr>
    <w:rPr>
      <w:rFonts w:eastAsiaTheme="minorHAnsi"/>
      <w:szCs w:val="22"/>
    </w:rPr>
  </w:style>
  <w:style w:type="paragraph" w:styleId="TOC9">
    <w:name w:val="toc 9"/>
    <w:basedOn w:val="Normal"/>
    <w:next w:val="Normal"/>
    <w:autoRedefine/>
    <w:unhideWhenUsed/>
    <w:rsid w:val="0041576C"/>
    <w:pPr>
      <w:spacing w:after="100"/>
      <w:ind w:left="1760"/>
    </w:pPr>
    <w:rPr>
      <w:rFonts w:eastAsiaTheme="minorHAnsi"/>
      <w:szCs w:val="22"/>
    </w:rPr>
  </w:style>
  <w:style w:type="character" w:styleId="Strong">
    <w:name w:val="Strong"/>
    <w:basedOn w:val="DefaultParagraphFont"/>
    <w:uiPriority w:val="22"/>
    <w:qFormat/>
    <w:rsid w:val="0041576C"/>
    <w:rPr>
      <w:b/>
      <w:bCs/>
    </w:rPr>
  </w:style>
  <w:style w:type="character" w:customStyle="1" w:styleId="wikiexternallink">
    <w:name w:val="wikiexternallink"/>
    <w:basedOn w:val="DefaultParagraphFont"/>
    <w:rsid w:val="0041576C"/>
  </w:style>
  <w:style w:type="character" w:customStyle="1" w:styleId="wikigeneratedlinkcontent">
    <w:name w:val="wikigeneratedlinkcontent"/>
    <w:basedOn w:val="DefaultParagraphFont"/>
    <w:rsid w:val="0041576C"/>
  </w:style>
  <w:style w:type="paragraph" w:customStyle="1" w:styleId="Cards">
    <w:name w:val="Cards"/>
    <w:link w:val="CardsChar"/>
    <w:qFormat/>
    <w:rsid w:val="0041576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41576C"/>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41576C"/>
    <w:rPr>
      <w:rFonts w:ascii="Georgia" w:eastAsia="ヒラギノ角ゴ Pro W3" w:hAnsi="Georgia" w:cs="Times New Roman"/>
      <w:color w:val="00000A"/>
      <w:sz w:val="18"/>
      <w:szCs w:val="20"/>
    </w:rPr>
  </w:style>
  <w:style w:type="character" w:customStyle="1" w:styleId="DebateUnderline">
    <w:name w:val="Debate Underline"/>
    <w:qFormat/>
    <w:rsid w:val="0041576C"/>
    <w:rPr>
      <w:rFonts w:ascii="Georgia" w:eastAsia="ヒラギノ角ゴ Pro W3" w:hAnsi="Georgia"/>
      <w:b w:val="0"/>
      <w:i w:val="0"/>
      <w:color w:val="000000"/>
      <w:sz w:val="20"/>
      <w:u w:val="single"/>
    </w:rPr>
  </w:style>
  <w:style w:type="paragraph" w:customStyle="1" w:styleId="Cites">
    <w:name w:val="Cites"/>
    <w:rsid w:val="0041576C"/>
    <w:pPr>
      <w:widowControl w:val="0"/>
      <w:suppressAutoHyphens/>
      <w:spacing w:after="200" w:line="276" w:lineRule="auto"/>
    </w:pPr>
    <w:rPr>
      <w:rFonts w:ascii="Georgia" w:eastAsia="ヒラギノ角ゴ Pro W3" w:hAnsi="Georgia" w:cs="Times New Roman"/>
      <w:color w:val="00000A"/>
      <w:szCs w:val="20"/>
    </w:rPr>
  </w:style>
  <w:style w:type="character" w:customStyle="1" w:styleId="StyleBold">
    <w:name w:val="Style Bold"/>
    <w:basedOn w:val="DefaultParagraphFont"/>
    <w:uiPriority w:val="9"/>
    <w:semiHidden/>
    <w:rsid w:val="0041576C"/>
    <w:rPr>
      <w:b/>
      <w:bCs/>
    </w:rPr>
  </w:style>
  <w:style w:type="character" w:customStyle="1" w:styleId="Author-Date">
    <w:name w:val="Author-Date"/>
    <w:rsid w:val="0041576C"/>
    <w:rPr>
      <w:b/>
      <w:bCs w:val="0"/>
      <w:sz w:val="24"/>
    </w:rPr>
  </w:style>
  <w:style w:type="character" w:customStyle="1" w:styleId="Emphasis2">
    <w:name w:val="Emphasis2"/>
    <w:rsid w:val="0041576C"/>
    <w:rPr>
      <w:rFonts w:ascii="Lucida Grande" w:eastAsia="ヒラギノ角ゴ Pro W3" w:hAnsi="Lucida Grande" w:cs="Lucida Grande" w:hint="default"/>
      <w:b w:val="0"/>
      <w:bCs w:val="0"/>
      <w:i w:val="0"/>
      <w:iCs w:val="0"/>
      <w:color w:val="000000"/>
      <w:sz w:val="22"/>
      <w:u w:val="single"/>
    </w:rPr>
  </w:style>
  <w:style w:type="paragraph" w:customStyle="1" w:styleId="Nothing">
    <w:name w:val="Nothing"/>
    <w:link w:val="NothingChar"/>
    <w:rsid w:val="0041576C"/>
    <w:pPr>
      <w:suppressAutoHyphens/>
      <w:spacing w:after="200" w:line="276" w:lineRule="auto"/>
      <w:jc w:val="both"/>
    </w:pPr>
    <w:rPr>
      <w:rFonts w:ascii="Georgia" w:eastAsia="ヒラギノ角ゴ Pro W3" w:hAnsi="Georgia" w:cs="Times New Roman"/>
      <w:color w:val="00000A"/>
      <w:szCs w:val="20"/>
    </w:rPr>
  </w:style>
  <w:style w:type="paragraph" w:customStyle="1" w:styleId="Standard">
    <w:name w:val="Standard"/>
    <w:rsid w:val="0041576C"/>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Default">
    <w:name w:val="Default"/>
    <w:rsid w:val="0041576C"/>
    <w:pPr>
      <w:widowControl w:val="0"/>
      <w:autoSpaceDE w:val="0"/>
      <w:autoSpaceDN w:val="0"/>
      <w:adjustRightInd w:val="0"/>
    </w:pPr>
    <w:rPr>
      <w:rFonts w:ascii="Times New Roman" w:eastAsia="Times New Roman" w:hAnsi="Times New Roman" w:cs="Times New Roman"/>
      <w:color w:val="000000"/>
    </w:rPr>
  </w:style>
  <w:style w:type="character" w:customStyle="1" w:styleId="BoldUnderlineChar">
    <w:name w:val="Bold Underline Char"/>
    <w:locked/>
    <w:rsid w:val="0041576C"/>
    <w:rPr>
      <w:rFonts w:ascii="Times New Roman" w:eastAsia="Times New Roman" w:hAnsi="Times New Roman" w:cs="Times New Roman"/>
      <w:b/>
      <w:bCs/>
      <w:szCs w:val="24"/>
      <w:u w:val="single"/>
    </w:rPr>
  </w:style>
  <w:style w:type="paragraph" w:customStyle="1" w:styleId="tiny">
    <w:name w:val="tiny"/>
    <w:next w:val="Normal"/>
    <w:link w:val="tinyChar"/>
    <w:autoRedefine/>
    <w:rsid w:val="0041576C"/>
    <w:pPr>
      <w:contextualSpacing/>
    </w:pPr>
    <w:rPr>
      <w:rFonts w:ascii="Times New Roman" w:eastAsia="Malgun Gothic" w:hAnsi="Times New Roman" w:cs="Times New Roman"/>
      <w:sz w:val="12"/>
    </w:rPr>
  </w:style>
  <w:style w:type="character" w:customStyle="1" w:styleId="tinyChar">
    <w:name w:val="tiny Char"/>
    <w:link w:val="tiny"/>
    <w:rsid w:val="0041576C"/>
    <w:rPr>
      <w:rFonts w:ascii="Times New Roman" w:eastAsia="Malgun Gothic" w:hAnsi="Times New Roman" w:cs="Times New Roman"/>
      <w:sz w:val="12"/>
    </w:rPr>
  </w:style>
  <w:style w:type="character" w:customStyle="1" w:styleId="a">
    <w:name w:val="a"/>
    <w:basedOn w:val="DefaultParagraphFont"/>
    <w:rsid w:val="0041576C"/>
  </w:style>
  <w:style w:type="character" w:customStyle="1" w:styleId="l6">
    <w:name w:val="l6"/>
    <w:basedOn w:val="DefaultParagraphFont"/>
    <w:rsid w:val="0041576C"/>
  </w:style>
  <w:style w:type="character" w:customStyle="1" w:styleId="l7">
    <w:name w:val="l7"/>
    <w:basedOn w:val="DefaultParagraphFont"/>
    <w:rsid w:val="0041576C"/>
  </w:style>
  <w:style w:type="character" w:customStyle="1" w:styleId="l8">
    <w:name w:val="l8"/>
    <w:basedOn w:val="DefaultParagraphFont"/>
    <w:rsid w:val="0041576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41576C"/>
    <w:rPr>
      <w:rFonts w:ascii="Calibri" w:eastAsia="Times New Roman" w:hAnsi="Calibri"/>
      <w:szCs w:val="22"/>
    </w:rPr>
  </w:style>
  <w:style w:type="character" w:customStyle="1" w:styleId="TitleChar">
    <w:name w:val="Title Char"/>
    <w:aliases w:val="Cites and Cards Char,UNDERLINE Char,Bold Underlined Char"/>
    <w:basedOn w:val="DefaultParagraphFont"/>
    <w:link w:val="Title"/>
    <w:uiPriority w:val="6"/>
    <w:qFormat/>
    <w:rsid w:val="0041576C"/>
    <w:rPr>
      <w:sz w:val="22"/>
      <w:u w:val="single"/>
    </w:rPr>
  </w:style>
  <w:style w:type="paragraph" w:styleId="Title">
    <w:name w:val="Title"/>
    <w:aliases w:val="Cites and Cards,UNDERLINE,Bold Underlined"/>
    <w:basedOn w:val="Normal"/>
    <w:next w:val="Normal"/>
    <w:link w:val="TitleChar"/>
    <w:uiPriority w:val="6"/>
    <w:qFormat/>
    <w:rsid w:val="0041576C"/>
    <w:pPr>
      <w:ind w:left="720"/>
      <w:outlineLvl w:val="0"/>
    </w:pPr>
    <w:rPr>
      <w:rFonts w:asciiTheme="minorHAnsi" w:eastAsiaTheme="minorHAnsi" w:hAnsiTheme="minorHAnsi"/>
      <w:u w:val="single"/>
    </w:rPr>
  </w:style>
  <w:style w:type="character" w:customStyle="1" w:styleId="TitleChar1">
    <w:name w:val="Title Char1"/>
    <w:basedOn w:val="DefaultParagraphFont"/>
    <w:uiPriority w:val="10"/>
    <w:rsid w:val="0041576C"/>
    <w:rPr>
      <w:rFonts w:asciiTheme="majorHAnsi" w:eastAsiaTheme="majorEastAsia" w:hAnsiTheme="majorHAnsi" w:cstheme="majorBidi"/>
      <w:spacing w:val="-10"/>
      <w:kern w:val="28"/>
      <w:sz w:val="56"/>
      <w:szCs w:val="56"/>
    </w:rPr>
  </w:style>
  <w:style w:type="character" w:styleId="IntenseEmphasis">
    <w:name w:val="Intense Emphasis"/>
    <w:aliases w:val="Bo,Intense Emphasis3,Intense Emphasis4,Intense Emphasis1111,Minimized Char,Intense Emphasis11111,Intense Emphasis31,Intense Emphasis311,Heading 3 Char1 Char Char Char,Heading 3 Char Char Char Char Char,9.5 p"/>
    <w:basedOn w:val="DefaultParagraphFont"/>
    <w:uiPriority w:val="21"/>
    <w:qFormat/>
    <w:rsid w:val="0041576C"/>
    <w:rPr>
      <w:b w:val="0"/>
      <w:sz w:val="22"/>
      <w:u w:val="single"/>
    </w:rPr>
  </w:style>
  <w:style w:type="paragraph" w:customStyle="1" w:styleId="style12">
    <w:name w:val="style12"/>
    <w:basedOn w:val="Normal"/>
    <w:rsid w:val="0041576C"/>
    <w:pPr>
      <w:spacing w:before="100" w:beforeAutospacing="1" w:after="100" w:afterAutospacing="1"/>
    </w:pPr>
    <w:rPr>
      <w:rFonts w:ascii="Times" w:eastAsiaTheme="minorHAnsi" w:hAnsi="Times"/>
      <w:sz w:val="20"/>
      <w:szCs w:val="20"/>
    </w:rPr>
  </w:style>
  <w:style w:type="character" w:customStyle="1" w:styleId="styleboldunderline">
    <w:name w:val="styleboldunderline"/>
    <w:basedOn w:val="DefaultParagraphFont"/>
    <w:rsid w:val="0041576C"/>
  </w:style>
  <w:style w:type="paragraph" w:customStyle="1" w:styleId="nothing0">
    <w:name w:val="nothing"/>
    <w:basedOn w:val="Normal"/>
    <w:rsid w:val="0041576C"/>
    <w:pPr>
      <w:spacing w:before="100" w:beforeAutospacing="1" w:after="100" w:afterAutospacing="1"/>
    </w:pPr>
    <w:rPr>
      <w:rFonts w:ascii="Times" w:eastAsiaTheme="minorHAnsi" w:hAnsi="Times"/>
      <w:sz w:val="20"/>
      <w:szCs w:val="20"/>
    </w:rPr>
  </w:style>
  <w:style w:type="character" w:customStyle="1" w:styleId="stylestylebold12pt">
    <w:name w:val="stylestylebold12pt"/>
    <w:basedOn w:val="DefaultParagraphFont"/>
    <w:rsid w:val="0041576C"/>
  </w:style>
  <w:style w:type="character" w:customStyle="1" w:styleId="EmphasisA">
    <w:name w:val="Emphasis A"/>
    <w:rsid w:val="0041576C"/>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1576C"/>
    <w:rPr>
      <w:b/>
      <w:bCs/>
      <w:sz w:val="20"/>
      <w:szCs w:val="22"/>
      <w:u w:val="single"/>
    </w:rPr>
  </w:style>
  <w:style w:type="paragraph" w:styleId="FootnoteText">
    <w:name w:val="footnote text"/>
    <w:basedOn w:val="Normal"/>
    <w:link w:val="FootnoteTextChar"/>
    <w:unhideWhenUsed/>
    <w:rsid w:val="0041576C"/>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41576C"/>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41576C"/>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41576C"/>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41576C"/>
    <w:pPr>
      <w:suppressLineNumbers/>
      <w:suppressAutoHyphens/>
      <w:spacing w:before="120" w:after="120"/>
    </w:pPr>
    <w:rPr>
      <w:rFonts w:ascii="Times New Roman" w:eastAsia="Times New Roman" w:hAnsi="Times New Roman" w:cs="Times New Roman"/>
      <w:i/>
      <w:iCs/>
      <w:sz w:val="24"/>
      <w:szCs w:val="22"/>
      <w:lang w:eastAsia="zh-CN"/>
    </w:rPr>
  </w:style>
  <w:style w:type="paragraph" w:styleId="EndnoteText">
    <w:name w:val="endnote text"/>
    <w:basedOn w:val="Normal"/>
    <w:link w:val="EndnoteTextChar"/>
    <w:uiPriority w:val="99"/>
    <w:semiHidden/>
    <w:unhideWhenUsed/>
    <w:rsid w:val="0041576C"/>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41576C"/>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41576C"/>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41576C"/>
    <w:rPr>
      <w:rFonts w:ascii="Times New Roman" w:eastAsia="Times New Roman" w:hAnsi="Times New Roman" w:cs="Times New Roman"/>
      <w:szCs w:val="20"/>
      <w:lang w:eastAsia="zh-CN"/>
    </w:rPr>
  </w:style>
  <w:style w:type="paragraph" w:styleId="List">
    <w:name w:val="List"/>
    <w:basedOn w:val="BodyText"/>
    <w:semiHidden/>
    <w:unhideWhenUsed/>
    <w:rsid w:val="0041576C"/>
  </w:style>
  <w:style w:type="paragraph" w:styleId="Subtitle">
    <w:name w:val="Subtitle"/>
    <w:basedOn w:val="Normal"/>
    <w:next w:val="BodyText"/>
    <w:link w:val="SubtitleChar"/>
    <w:qFormat/>
    <w:rsid w:val="0041576C"/>
    <w:pPr>
      <w:suppressAutoHyphens/>
      <w:spacing w:line="480" w:lineRule="auto"/>
      <w:jc w:val="center"/>
    </w:pPr>
    <w:rPr>
      <w:rFonts w:eastAsia="Times New Roman" w:cs="Garamond"/>
      <w:b/>
      <w:bCs/>
      <w:i/>
      <w:iCs/>
      <w:sz w:val="24"/>
      <w:szCs w:val="22"/>
      <w:lang w:eastAsia="zh-CN"/>
    </w:rPr>
  </w:style>
  <w:style w:type="character" w:customStyle="1" w:styleId="SubtitleChar">
    <w:name w:val="Subtitle Char"/>
    <w:basedOn w:val="DefaultParagraphFont"/>
    <w:link w:val="Subtitle"/>
    <w:rsid w:val="0041576C"/>
    <w:rPr>
      <w:rFonts w:ascii="Calibri" w:eastAsia="Times New Roman" w:hAnsi="Calibri" w:cs="Garamond"/>
      <w:b/>
      <w:bCs/>
      <w:i/>
      <w:iCs/>
      <w:szCs w:val="22"/>
      <w:lang w:eastAsia="zh-CN"/>
    </w:rPr>
  </w:style>
  <w:style w:type="paragraph" w:styleId="BodyTextIndent">
    <w:name w:val="Body Text Indent"/>
    <w:basedOn w:val="Normal"/>
    <w:link w:val="BodyTextIndentChar"/>
    <w:semiHidden/>
    <w:unhideWhenUsed/>
    <w:rsid w:val="0041576C"/>
    <w:pPr>
      <w:suppressAutoHyphens/>
      <w:spacing w:line="480" w:lineRule="auto"/>
      <w:ind w:firstLine="720"/>
      <w:jc w:val="both"/>
    </w:pPr>
    <w:rPr>
      <w:rFonts w:eastAsia="Times New Roman" w:cs="Garamond"/>
      <w:sz w:val="24"/>
      <w:szCs w:val="22"/>
      <w:lang w:eastAsia="zh-CN"/>
    </w:rPr>
  </w:style>
  <w:style w:type="character" w:customStyle="1" w:styleId="BodyTextIndentChar">
    <w:name w:val="Body Text Indent Char"/>
    <w:basedOn w:val="DefaultParagraphFont"/>
    <w:link w:val="BodyTextIndent"/>
    <w:semiHidden/>
    <w:rsid w:val="0041576C"/>
    <w:rPr>
      <w:rFonts w:ascii="Calibri" w:eastAsia="Times New Roman" w:hAnsi="Calibri" w:cs="Garamond"/>
      <w:szCs w:val="22"/>
      <w:lang w:eastAsia="zh-CN"/>
    </w:rPr>
  </w:style>
  <w:style w:type="paragraph" w:styleId="BodyText2">
    <w:name w:val="Body Text 2"/>
    <w:basedOn w:val="Normal"/>
    <w:link w:val="BodyText2Char"/>
    <w:semiHidden/>
    <w:unhideWhenUsed/>
    <w:rsid w:val="0041576C"/>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41576C"/>
    <w:rPr>
      <w:rFonts w:ascii="Times New Roman" w:eastAsia="Times New Roman" w:hAnsi="Times New Roman" w:cs="Times New Roman"/>
      <w:b/>
      <w:szCs w:val="20"/>
      <w:lang w:eastAsia="zh-CN"/>
    </w:rPr>
  </w:style>
  <w:style w:type="paragraph" w:styleId="BodyText3">
    <w:name w:val="Body Text 3"/>
    <w:basedOn w:val="Normal"/>
    <w:link w:val="BodyText3Char"/>
    <w:semiHidden/>
    <w:unhideWhenUsed/>
    <w:rsid w:val="0041576C"/>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41576C"/>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41576C"/>
    <w:pPr>
      <w:suppressAutoHyphens/>
      <w:spacing w:line="480" w:lineRule="auto"/>
      <w:ind w:left="1440"/>
      <w:jc w:val="both"/>
    </w:pPr>
    <w:rPr>
      <w:rFonts w:eastAsia="Times New Roman" w:cs="Garamond"/>
      <w:sz w:val="24"/>
      <w:szCs w:val="22"/>
      <w:lang w:eastAsia="zh-CN"/>
    </w:rPr>
  </w:style>
  <w:style w:type="character" w:customStyle="1" w:styleId="BodyTextIndent2Char">
    <w:name w:val="Body Text Indent 2 Char"/>
    <w:basedOn w:val="DefaultParagraphFont"/>
    <w:link w:val="BodyTextIndent2"/>
    <w:semiHidden/>
    <w:rsid w:val="0041576C"/>
    <w:rPr>
      <w:rFonts w:ascii="Calibri" w:eastAsia="Times New Roman" w:hAnsi="Calibri" w:cs="Garamond"/>
      <w:szCs w:val="22"/>
      <w:lang w:eastAsia="zh-CN"/>
    </w:rPr>
  </w:style>
  <w:style w:type="paragraph" w:styleId="BodyTextIndent3">
    <w:name w:val="Body Text Indent 3"/>
    <w:basedOn w:val="Normal"/>
    <w:link w:val="BodyTextIndent3Char"/>
    <w:semiHidden/>
    <w:unhideWhenUsed/>
    <w:rsid w:val="0041576C"/>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41576C"/>
    <w:rPr>
      <w:rFonts w:ascii="Times New Roman" w:eastAsia="Times New Roman" w:hAnsi="Times New Roman" w:cs="Times New Roman"/>
      <w:szCs w:val="20"/>
      <w:lang w:eastAsia="zh-CN"/>
    </w:rPr>
  </w:style>
  <w:style w:type="paragraph" w:styleId="BlockText">
    <w:name w:val="Block Text"/>
    <w:basedOn w:val="Normal"/>
    <w:semiHidden/>
    <w:unhideWhenUsed/>
    <w:rsid w:val="0041576C"/>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41576C"/>
    <w:rPr>
      <w:b/>
      <w:bCs/>
    </w:rPr>
  </w:style>
  <w:style w:type="character" w:customStyle="1" w:styleId="CommentSubjectChar">
    <w:name w:val="Comment Subject Char"/>
    <w:basedOn w:val="CommentTextChar"/>
    <w:link w:val="CommentSubject"/>
    <w:rsid w:val="0041576C"/>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41576C"/>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41576C"/>
    <w:pPr>
      <w:suppressLineNumbers/>
      <w:suppressAutoHyphens/>
    </w:pPr>
    <w:rPr>
      <w:rFonts w:ascii="Times New Roman" w:eastAsia="Times New Roman" w:hAnsi="Times New Roman" w:cs="Times New Roman"/>
      <w:sz w:val="24"/>
      <w:szCs w:val="22"/>
      <w:lang w:eastAsia="zh-CN"/>
    </w:rPr>
  </w:style>
  <w:style w:type="paragraph" w:customStyle="1" w:styleId="HTMLBody">
    <w:name w:val="HTML Body"/>
    <w:rsid w:val="0041576C"/>
    <w:pPr>
      <w:suppressAutoHyphens/>
    </w:pPr>
    <w:rPr>
      <w:rFonts w:ascii="Arial" w:eastAsia="Arial" w:hAnsi="Arial" w:cs="Times New Roman"/>
      <w:sz w:val="20"/>
      <w:szCs w:val="20"/>
      <w:lang w:eastAsia="zh-CN"/>
    </w:rPr>
  </w:style>
  <w:style w:type="paragraph" w:customStyle="1" w:styleId="Framecontents">
    <w:name w:val="Frame contents"/>
    <w:basedOn w:val="BodyText"/>
    <w:rsid w:val="0041576C"/>
  </w:style>
  <w:style w:type="character" w:styleId="FootnoteReference">
    <w:name w:val="footnote reference"/>
    <w:unhideWhenUsed/>
    <w:rsid w:val="0041576C"/>
    <w:rPr>
      <w:vertAlign w:val="superscript"/>
    </w:rPr>
  </w:style>
  <w:style w:type="character" w:styleId="CommentReference">
    <w:name w:val="annotation reference"/>
    <w:unhideWhenUsed/>
    <w:rsid w:val="0041576C"/>
    <w:rPr>
      <w:sz w:val="16"/>
      <w:szCs w:val="16"/>
    </w:rPr>
  </w:style>
  <w:style w:type="character" w:styleId="EndnoteReference">
    <w:name w:val="endnote reference"/>
    <w:uiPriority w:val="99"/>
    <w:semiHidden/>
    <w:unhideWhenUsed/>
    <w:rsid w:val="0041576C"/>
    <w:rPr>
      <w:vertAlign w:val="superscript"/>
    </w:rPr>
  </w:style>
  <w:style w:type="character" w:customStyle="1" w:styleId="Absatz-Standardschriftart">
    <w:name w:val="Absatz-Standardschriftart"/>
    <w:rsid w:val="0041576C"/>
  </w:style>
  <w:style w:type="character" w:customStyle="1" w:styleId="WW-Absatz-Standardschriftart">
    <w:name w:val="WW-Absatz-Standardschriftart"/>
    <w:rsid w:val="0041576C"/>
  </w:style>
  <w:style w:type="character" w:customStyle="1" w:styleId="WW-Absatz-Standardschriftart1">
    <w:name w:val="WW-Absatz-Standardschriftart1"/>
    <w:rsid w:val="0041576C"/>
  </w:style>
  <w:style w:type="character" w:customStyle="1" w:styleId="WW8Num4z0">
    <w:name w:val="WW8Num4z0"/>
    <w:rsid w:val="0041576C"/>
    <w:rPr>
      <w:i w:val="0"/>
      <w:iCs w:val="0"/>
    </w:rPr>
  </w:style>
  <w:style w:type="character" w:customStyle="1" w:styleId="WW8Num6z0">
    <w:name w:val="WW8Num6z0"/>
    <w:rsid w:val="0041576C"/>
    <w:rPr>
      <w:rFonts w:ascii="Times New Roman" w:eastAsia="Times New Roman" w:hAnsi="Times New Roman" w:cs="Times New Roman" w:hint="default"/>
    </w:rPr>
  </w:style>
  <w:style w:type="character" w:customStyle="1" w:styleId="WW8Num6z1">
    <w:name w:val="WW8Num6z1"/>
    <w:rsid w:val="0041576C"/>
    <w:rPr>
      <w:rFonts w:ascii="Courier New" w:hAnsi="Courier New" w:cs="Courier New" w:hint="default"/>
    </w:rPr>
  </w:style>
  <w:style w:type="character" w:customStyle="1" w:styleId="WW8Num6z2">
    <w:name w:val="WW8Num6z2"/>
    <w:rsid w:val="0041576C"/>
    <w:rPr>
      <w:rFonts w:ascii="Wingdings" w:hAnsi="Wingdings" w:cs="Wingdings" w:hint="default"/>
    </w:rPr>
  </w:style>
  <w:style w:type="character" w:customStyle="1" w:styleId="WW8Num6z3">
    <w:name w:val="WW8Num6z3"/>
    <w:rsid w:val="0041576C"/>
    <w:rPr>
      <w:rFonts w:ascii="Symbol" w:hAnsi="Symbol" w:cs="Symbol" w:hint="default"/>
    </w:rPr>
  </w:style>
  <w:style w:type="character" w:customStyle="1" w:styleId="EndnoteCharacters">
    <w:name w:val="Endnote Characters"/>
    <w:rsid w:val="0041576C"/>
    <w:rPr>
      <w:vertAlign w:val="superscript"/>
    </w:rPr>
  </w:style>
  <w:style w:type="character" w:customStyle="1" w:styleId="FootnoteCharacters">
    <w:name w:val="Footnote Characters"/>
    <w:rsid w:val="0041576C"/>
    <w:rPr>
      <w:vertAlign w:val="superscript"/>
    </w:rPr>
  </w:style>
  <w:style w:type="character" w:customStyle="1" w:styleId="CharacterStyle2">
    <w:name w:val="Character Style 2"/>
    <w:uiPriority w:val="99"/>
    <w:rsid w:val="0041576C"/>
    <w:rPr>
      <w:sz w:val="20"/>
      <w:szCs w:val="20"/>
    </w:rPr>
  </w:style>
  <w:style w:type="numbering" w:customStyle="1" w:styleId="NoList1">
    <w:name w:val="No List1"/>
    <w:next w:val="NoList"/>
    <w:uiPriority w:val="99"/>
    <w:semiHidden/>
    <w:unhideWhenUsed/>
    <w:rsid w:val="0041576C"/>
  </w:style>
  <w:style w:type="character" w:customStyle="1" w:styleId="Heading1Char1">
    <w:name w:val="Heading 1 Char1"/>
    <w:aliases w:val="Hat Char1"/>
    <w:uiPriority w:val="1"/>
    <w:rsid w:val="0041576C"/>
    <w:rPr>
      <w:rFonts w:ascii="Arial" w:hAnsi="Arial" w:cs="Arial"/>
      <w:b/>
      <w:bCs/>
      <w:kern w:val="32"/>
      <w:sz w:val="28"/>
      <w:szCs w:val="32"/>
    </w:rPr>
  </w:style>
  <w:style w:type="paragraph" w:customStyle="1" w:styleId="BlockTitle2">
    <w:name w:val="Block Title2"/>
    <w:basedOn w:val="Normal"/>
    <w:next w:val="Normal"/>
    <w:rsid w:val="0041576C"/>
    <w:pPr>
      <w:spacing w:after="240"/>
      <w:jc w:val="center"/>
    </w:pPr>
    <w:rPr>
      <w:rFonts w:ascii="Times New Roman" w:eastAsia="Times New Roman" w:hAnsi="Times New Roman" w:cs="Times New Roman"/>
      <w:b/>
      <w:sz w:val="32"/>
      <w:szCs w:val="22"/>
      <w:u w:val="single"/>
    </w:rPr>
  </w:style>
  <w:style w:type="paragraph" w:customStyle="1" w:styleId="BlockTitle">
    <w:name w:val="Block Title"/>
    <w:basedOn w:val="Heading1"/>
    <w:next w:val="Normal"/>
    <w:uiPriority w:val="9"/>
    <w:qFormat/>
    <w:rsid w:val="0041576C"/>
    <w:pPr>
      <w:keepLines w:val="0"/>
      <w:pageBreakBefore w:val="0"/>
      <w:spacing w:before="0" w:after="240"/>
    </w:pPr>
    <w:rPr>
      <w:color w:val="2F5496" w:themeColor="accent1" w:themeShade="BF"/>
      <w:sz w:val="28"/>
      <w:szCs w:val="28"/>
      <w:u w:val="single"/>
    </w:rPr>
  </w:style>
  <w:style w:type="paragraph" w:customStyle="1" w:styleId="TxBrp1">
    <w:name w:val="TxBr_p1"/>
    <w:basedOn w:val="Normal"/>
    <w:rsid w:val="0041576C"/>
    <w:pPr>
      <w:tabs>
        <w:tab w:val="left" w:pos="204"/>
      </w:tabs>
      <w:autoSpaceDE w:val="0"/>
      <w:autoSpaceDN w:val="0"/>
      <w:adjustRightInd w:val="0"/>
      <w:spacing w:line="272" w:lineRule="atLeast"/>
      <w:jc w:val="both"/>
    </w:pPr>
    <w:rPr>
      <w:rFonts w:ascii="Times New Roman" w:eastAsia="Times New Roman" w:hAnsi="Times New Roman" w:cs="Times New Roman"/>
      <w:sz w:val="24"/>
      <w:szCs w:val="22"/>
    </w:rPr>
  </w:style>
  <w:style w:type="paragraph" w:customStyle="1" w:styleId="fullstory">
    <w:name w:val="fullstory"/>
    <w:basedOn w:val="Normal"/>
    <w:rsid w:val="0041576C"/>
    <w:pPr>
      <w:spacing w:before="100" w:beforeAutospacing="1" w:after="100" w:afterAutospacing="1"/>
    </w:pPr>
    <w:rPr>
      <w:rFonts w:ascii="Times New Roman" w:eastAsia="Times New Roman" w:hAnsi="Times New Roman" w:cs="Times New Roman"/>
      <w:sz w:val="24"/>
      <w:szCs w:val="22"/>
    </w:rPr>
  </w:style>
  <w:style w:type="paragraph" w:customStyle="1" w:styleId="hat">
    <w:name w:val="hat"/>
    <w:basedOn w:val="Normal"/>
    <w:next w:val="Normal"/>
    <w:rsid w:val="0041576C"/>
    <w:pPr>
      <w:spacing w:before="240" w:after="240"/>
      <w:jc w:val="center"/>
      <w:outlineLvl w:val="0"/>
    </w:pPr>
    <w:rPr>
      <w:rFonts w:ascii="Times New Roman" w:eastAsia="Times New Roman" w:hAnsi="Times New Roman" w:cs="Arial"/>
      <w:b/>
      <w:bCs/>
      <w:sz w:val="32"/>
      <w:szCs w:val="22"/>
      <w:u w:val="single"/>
    </w:rPr>
  </w:style>
  <w:style w:type="character" w:customStyle="1" w:styleId="apple-style-span">
    <w:name w:val="apple-style-span"/>
    <w:rsid w:val="0041576C"/>
  </w:style>
  <w:style w:type="paragraph" w:customStyle="1" w:styleId="norm">
    <w:name w:val="norm"/>
    <w:basedOn w:val="Normal"/>
    <w:uiPriority w:val="99"/>
    <w:rsid w:val="0041576C"/>
    <w:pPr>
      <w:spacing w:before="100" w:beforeAutospacing="1" w:after="100" w:afterAutospacing="1"/>
    </w:pPr>
    <w:rPr>
      <w:rFonts w:ascii="Times New Roman" w:eastAsia="Times New Roman" w:hAnsi="Times New Roman" w:cs="Times New Roman"/>
      <w:sz w:val="24"/>
      <w:szCs w:val="22"/>
    </w:rPr>
  </w:style>
  <w:style w:type="character" w:customStyle="1" w:styleId="hit">
    <w:name w:val="hit"/>
    <w:rsid w:val="0041576C"/>
  </w:style>
  <w:style w:type="character" w:customStyle="1" w:styleId="btx1">
    <w:name w:val="btx1"/>
    <w:rsid w:val="0041576C"/>
    <w:rPr>
      <w:rFonts w:ascii="Verdana" w:hAnsi="Verdana" w:cs="Arial" w:hint="default"/>
      <w:sz w:val="24"/>
      <w:szCs w:val="24"/>
    </w:rPr>
  </w:style>
  <w:style w:type="character" w:customStyle="1" w:styleId="strong-blue">
    <w:name w:val="strong-blue"/>
    <w:rsid w:val="0041576C"/>
    <w:rPr>
      <w:b/>
      <w:bCs/>
      <w:color w:val="1181C9"/>
    </w:rPr>
  </w:style>
  <w:style w:type="character" w:customStyle="1" w:styleId="UnderlineBold">
    <w:name w:val="Underline + Bold"/>
    <w:uiPriority w:val="1"/>
    <w:qFormat/>
    <w:rsid w:val="0041576C"/>
    <w:rPr>
      <w:b/>
      <w:sz w:val="20"/>
      <w:u w:val="single"/>
    </w:rPr>
  </w:style>
  <w:style w:type="character" w:customStyle="1" w:styleId="CiteChar">
    <w:name w:val="Cite Char"/>
    <w:rsid w:val="0041576C"/>
    <w:rPr>
      <w:rFonts w:ascii="Arial" w:eastAsia="Calibri" w:hAnsi="Arial"/>
      <w:b/>
      <w:sz w:val="24"/>
      <w:szCs w:val="22"/>
      <w:u w:val="single"/>
    </w:rPr>
  </w:style>
  <w:style w:type="paragraph" w:customStyle="1" w:styleId="NormalText">
    <w:name w:val="Normal Text"/>
    <w:basedOn w:val="Normal"/>
    <w:autoRedefine/>
    <w:rsid w:val="0041576C"/>
    <w:pPr>
      <w:jc w:val="both"/>
    </w:pPr>
    <w:rPr>
      <w:rFonts w:ascii="TimesNewRomanPSMT" w:eastAsia="Times New Roman" w:hAnsi="TimesNewRomanPSMT" w:cs="Times New Roman"/>
      <w:sz w:val="24"/>
      <w:szCs w:val="26"/>
    </w:rPr>
  </w:style>
  <w:style w:type="character" w:customStyle="1" w:styleId="Style8pt">
    <w:name w:val="Style 8 pt"/>
    <w:rsid w:val="0041576C"/>
    <w:rPr>
      <w:rFonts w:ascii="Times New Roman" w:hAnsi="Times New Roman"/>
      <w:sz w:val="16"/>
    </w:rPr>
  </w:style>
  <w:style w:type="paragraph" w:customStyle="1" w:styleId="HotRoute">
    <w:name w:val="Hot Route"/>
    <w:basedOn w:val="Normal"/>
    <w:link w:val="HotRouteChar"/>
    <w:rsid w:val="0041576C"/>
    <w:pPr>
      <w:ind w:left="144"/>
    </w:pPr>
    <w:rPr>
      <w:rFonts w:ascii="Times New Roman" w:eastAsia="Times New Roman" w:hAnsi="Times New Roman" w:cs="Times New Roman"/>
      <w:sz w:val="24"/>
      <w:szCs w:val="22"/>
    </w:rPr>
  </w:style>
  <w:style w:type="character" w:customStyle="1" w:styleId="HotRouteChar">
    <w:name w:val="Hot Route Char"/>
    <w:link w:val="HotRoute"/>
    <w:locked/>
    <w:rsid w:val="0041576C"/>
    <w:rPr>
      <w:rFonts w:ascii="Times New Roman" w:eastAsia="Times New Roman" w:hAnsi="Times New Roman" w:cs="Times New Roman"/>
      <w:szCs w:val="22"/>
    </w:rPr>
  </w:style>
  <w:style w:type="character" w:customStyle="1" w:styleId="StyleUnderlineChar">
    <w:name w:val="Style Underline Char"/>
    <w:rsid w:val="0041576C"/>
    <w:rPr>
      <w:u w:val="single"/>
    </w:rPr>
  </w:style>
  <w:style w:type="character" w:customStyle="1" w:styleId="PlainTextChar">
    <w:name w:val="Plain Text Char"/>
    <w:link w:val="PlainText"/>
    <w:rsid w:val="0041576C"/>
    <w:rPr>
      <w:rFonts w:ascii="Courier New" w:hAnsi="Courier New" w:cs="Courier New"/>
    </w:rPr>
  </w:style>
  <w:style w:type="paragraph" w:styleId="PlainText">
    <w:name w:val="Plain Text"/>
    <w:basedOn w:val="Normal"/>
    <w:link w:val="PlainTextChar"/>
    <w:rsid w:val="0041576C"/>
    <w:rPr>
      <w:rFonts w:ascii="Courier New" w:eastAsiaTheme="minorHAnsi" w:hAnsi="Courier New" w:cs="Courier New"/>
      <w:sz w:val="24"/>
    </w:rPr>
  </w:style>
  <w:style w:type="character" w:customStyle="1" w:styleId="PlainTextChar1">
    <w:name w:val="Plain Text Char1"/>
    <w:basedOn w:val="DefaultParagraphFont"/>
    <w:rsid w:val="0041576C"/>
    <w:rPr>
      <w:rFonts w:ascii="Consolas" w:eastAsiaTheme="minorEastAsia" w:hAnsi="Consolas" w:cs="Consolas"/>
      <w:sz w:val="21"/>
      <w:szCs w:val="21"/>
    </w:rPr>
  </w:style>
  <w:style w:type="character" w:customStyle="1" w:styleId="blue">
    <w:name w:val="blue"/>
    <w:rsid w:val="0041576C"/>
  </w:style>
  <w:style w:type="character" w:customStyle="1" w:styleId="MicroTextChar">
    <w:name w:val="MicroText Char"/>
    <w:rsid w:val="0041576C"/>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41576C"/>
    <w:pPr>
      <w:ind w:right="-14"/>
      <w:contextualSpacing/>
    </w:pPr>
    <w:rPr>
      <w:rFonts w:ascii="Times New Roman" w:eastAsiaTheme="minorHAnsi" w:hAnsi="Times New Roman" w:cs="Times New Roman"/>
      <w:sz w:val="20"/>
      <w:szCs w:val="22"/>
    </w:rPr>
  </w:style>
  <w:style w:type="character" w:customStyle="1" w:styleId="1AChushushChar">
    <w:name w:val="1AChushush Char"/>
    <w:link w:val="1AChushush"/>
    <w:rsid w:val="0041576C"/>
    <w:rPr>
      <w:rFonts w:ascii="Times New Roman" w:hAnsi="Times New Roman" w:cs="Times New Roman"/>
      <w:sz w:val="20"/>
      <w:szCs w:val="22"/>
    </w:rPr>
  </w:style>
  <w:style w:type="character" w:customStyle="1" w:styleId="StyleunderlineVerdana">
    <w:name w:val="Style underline + Verdana"/>
    <w:rsid w:val="0041576C"/>
    <w:rPr>
      <w:rFonts w:ascii="Verdana" w:hAnsi="Verdana"/>
      <w:b/>
      <w:bCs/>
      <w:sz w:val="20"/>
      <w:u w:val="single"/>
    </w:rPr>
  </w:style>
  <w:style w:type="character" w:customStyle="1" w:styleId="nw">
    <w:name w:val="nw"/>
    <w:rsid w:val="0041576C"/>
  </w:style>
  <w:style w:type="character" w:customStyle="1" w:styleId="cardCharChar">
    <w:name w:val="card Char Char"/>
    <w:rsid w:val="0041576C"/>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41576C"/>
    <w:rPr>
      <w:rFonts w:eastAsia="Calibri"/>
      <w:b/>
      <w:sz w:val="24"/>
      <w:szCs w:val="22"/>
    </w:rPr>
  </w:style>
  <w:style w:type="character" w:customStyle="1" w:styleId="NothingChar">
    <w:name w:val="Nothing Char"/>
    <w:link w:val="Nothing"/>
    <w:rsid w:val="0041576C"/>
    <w:rPr>
      <w:rFonts w:ascii="Georgia" w:eastAsia="ヒラギノ角ゴ Pro W3" w:hAnsi="Georgia" w:cs="Times New Roman"/>
      <w:color w:val="00000A"/>
      <w:szCs w:val="20"/>
    </w:rPr>
  </w:style>
  <w:style w:type="character" w:customStyle="1" w:styleId="StyleDate">
    <w:name w:val="Style Date"/>
    <w:aliases w:val="Author"/>
    <w:uiPriority w:val="1"/>
    <w:qFormat/>
    <w:rsid w:val="0041576C"/>
    <w:rPr>
      <w:rFonts w:ascii="Georgia" w:hAnsi="Georgia"/>
      <w:b/>
      <w:sz w:val="24"/>
      <w:u w:val="single"/>
    </w:rPr>
  </w:style>
  <w:style w:type="character" w:customStyle="1" w:styleId="pmterms1">
    <w:name w:val="pmterms1"/>
    <w:basedOn w:val="DefaultParagraphFont"/>
    <w:rsid w:val="0041576C"/>
  </w:style>
  <w:style w:type="character" w:customStyle="1" w:styleId="EmphasizeThis">
    <w:name w:val="EmphasizeThis"/>
    <w:rsid w:val="0041576C"/>
    <w:rPr>
      <w:rFonts w:ascii="Georgia" w:hAnsi="Georgia"/>
      <w:b/>
      <w:iCs/>
      <w:sz w:val="24"/>
      <w:u w:val="thick"/>
    </w:rPr>
  </w:style>
  <w:style w:type="paragraph" w:customStyle="1" w:styleId="Tag">
    <w:name w:val="Tag!!"/>
    <w:basedOn w:val="Normal"/>
    <w:link w:val="TagChar"/>
    <w:qFormat/>
    <w:rsid w:val="0041576C"/>
    <w:pPr>
      <w:ind w:right="288"/>
    </w:pPr>
    <w:rPr>
      <w:rFonts w:ascii="Times New Roman" w:eastAsia="Times New Roman" w:hAnsi="Times New Roman" w:cs="Times New Roman"/>
      <w:b/>
      <w:sz w:val="24"/>
      <w:szCs w:val="22"/>
    </w:rPr>
  </w:style>
  <w:style w:type="character" w:customStyle="1" w:styleId="TagChar">
    <w:name w:val="Tag!! Char"/>
    <w:basedOn w:val="DefaultParagraphFont"/>
    <w:link w:val="Tag"/>
    <w:rsid w:val="0041576C"/>
    <w:rPr>
      <w:rFonts w:ascii="Times New Roman" w:eastAsia="Times New Roman" w:hAnsi="Times New Roman" w:cs="Times New Roman"/>
      <w:b/>
      <w:szCs w:val="22"/>
    </w:rPr>
  </w:style>
  <w:style w:type="paragraph" w:customStyle="1" w:styleId="Citation">
    <w:name w:val="Citation"/>
    <w:basedOn w:val="Normal"/>
    <w:qFormat/>
    <w:rsid w:val="0041576C"/>
    <w:rPr>
      <w:rFonts w:ascii="Times New Roman" w:eastAsiaTheme="minorHAnsi" w:hAnsi="Times New Roman" w:cs="Times New Roman"/>
      <w:b/>
      <w:sz w:val="24"/>
      <w:szCs w:val="22"/>
    </w:rPr>
  </w:style>
  <w:style w:type="paragraph" w:customStyle="1" w:styleId="Smalltext">
    <w:name w:val="Small text"/>
    <w:aliases w:val="Quote1,Quote11"/>
    <w:basedOn w:val="Normal"/>
    <w:link w:val="SmalltextChar"/>
    <w:qFormat/>
    <w:rsid w:val="0041576C"/>
    <w:rPr>
      <w:rFonts w:ascii="Times New Roman" w:eastAsia="PMingLiU" w:hAnsi="Times New Roman" w:cs="Times New Roman"/>
      <w:sz w:val="14"/>
      <w:szCs w:val="22"/>
    </w:rPr>
  </w:style>
  <w:style w:type="character" w:customStyle="1" w:styleId="SmalltextChar">
    <w:name w:val="Small text Char"/>
    <w:aliases w:val="Quote Char,Quote1 Char1"/>
    <w:basedOn w:val="DefaultParagraphFont"/>
    <w:link w:val="Smalltext"/>
    <w:rsid w:val="0041576C"/>
    <w:rPr>
      <w:rFonts w:ascii="Times New Roman" w:eastAsia="PMingLiU" w:hAnsi="Times New Roman" w:cs="Times New Roman"/>
      <w:sz w:val="14"/>
      <w:szCs w:val="22"/>
    </w:rPr>
  </w:style>
  <w:style w:type="character" w:customStyle="1" w:styleId="BodyText1">
    <w:name w:val="Body Text1"/>
    <w:basedOn w:val="DefaultParagraphFont"/>
    <w:rsid w:val="0041576C"/>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41576C"/>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41576C"/>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41576C"/>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41576C"/>
    <w:pPr>
      <w:ind w:left="1008" w:right="720"/>
    </w:pPr>
    <w:rPr>
      <w:rFonts w:ascii="Arial" w:eastAsia="Times New Roman" w:hAnsi="Arial" w:cs="Times New Roman"/>
      <w:color w:val="000000"/>
      <w:sz w:val="16"/>
      <w:szCs w:val="22"/>
    </w:rPr>
  </w:style>
  <w:style w:type="character" w:customStyle="1" w:styleId="highlight2">
    <w:name w:val="highlight2"/>
    <w:rsid w:val="0041576C"/>
    <w:rPr>
      <w:rFonts w:ascii="Arial" w:hAnsi="Arial"/>
      <w:b/>
      <w:sz w:val="19"/>
      <w:u w:val="thick"/>
      <w:bdr w:val="none" w:sz="0" w:space="0" w:color="auto"/>
      <w:shd w:val="clear" w:color="auto" w:fill="auto"/>
    </w:rPr>
  </w:style>
  <w:style w:type="character" w:customStyle="1" w:styleId="evidencetextChar1">
    <w:name w:val="evidence text Char1"/>
    <w:link w:val="evidencetext"/>
    <w:rsid w:val="0041576C"/>
    <w:rPr>
      <w:rFonts w:ascii="Arial" w:eastAsia="Times New Roman" w:hAnsi="Arial" w:cs="Times New Roman"/>
      <w:color w:val="000000"/>
      <w:sz w:val="16"/>
      <w:szCs w:val="22"/>
    </w:rPr>
  </w:style>
  <w:style w:type="paragraph" w:customStyle="1" w:styleId="BoldUnderlining">
    <w:name w:val="Bold Underlining"/>
    <w:basedOn w:val="Normal"/>
    <w:link w:val="BoldUnderliningChar"/>
    <w:rsid w:val="0041576C"/>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41576C"/>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41576C"/>
  </w:style>
  <w:style w:type="character" w:customStyle="1" w:styleId="spelle">
    <w:name w:val="spelle"/>
    <w:basedOn w:val="DefaultParagraphFont"/>
    <w:rsid w:val="0041576C"/>
  </w:style>
  <w:style w:type="paragraph" w:customStyle="1" w:styleId="normal1">
    <w:name w:val="normal1"/>
    <w:basedOn w:val="Normal"/>
    <w:rsid w:val="0041576C"/>
    <w:pPr>
      <w:spacing w:before="100" w:beforeAutospacing="1" w:after="100" w:afterAutospacing="1" w:line="240" w:lineRule="auto"/>
    </w:pPr>
    <w:rPr>
      <w:rFonts w:ascii="Times" w:eastAsiaTheme="minorHAnsi" w:hAnsi="Times"/>
      <w:sz w:val="20"/>
      <w:szCs w:val="20"/>
    </w:rPr>
  </w:style>
  <w:style w:type="character" w:customStyle="1" w:styleId="aqj">
    <w:name w:val="aqj"/>
    <w:basedOn w:val="DefaultParagraphFont"/>
    <w:rsid w:val="0041576C"/>
  </w:style>
  <w:style w:type="character" w:customStyle="1" w:styleId="s14">
    <w:name w:val="s14"/>
    <w:basedOn w:val="DefaultParagraphFont"/>
    <w:rsid w:val="00AA1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1972261">
      <w:bodyDiv w:val="1"/>
      <w:marLeft w:val="0"/>
      <w:marRight w:val="0"/>
      <w:marTop w:val="0"/>
      <w:marBottom w:val="0"/>
      <w:divBdr>
        <w:top w:val="none" w:sz="0" w:space="0" w:color="auto"/>
        <w:left w:val="none" w:sz="0" w:space="0" w:color="auto"/>
        <w:bottom w:val="none" w:sz="0" w:space="0" w:color="auto"/>
        <w:right w:val="none" w:sz="0" w:space="0" w:color="auto"/>
      </w:divBdr>
    </w:div>
    <w:div w:id="168605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VQAfAAAAQBAJ&amp;pg=PA21&amp;lpg=PA21&amp;dq=%22On+the+elevator,+my+Black+body+is+ontologically+mapped,+its+coordinates+lead+to+that+which+is+always+immediately%22&amp;source=bl&amp;ots=11lq3QEyJG&amp;sig=m116eKlVHrBtPWmV9AOYb9v0fZU&amp;hl=en&amp;sa=X&amp;ved=0CCAQ6AEwAGoVChMI7u-OluGUxgIVhz2MCh0F3gf2" TargetMode="External"/><Relationship Id="rId13" Type="http://schemas.openxmlformats.org/officeDocument/2006/relationships/hyperlink" Target="http://scholar.harvard.edu/files/vbrown/files/brown-socialdeath.pdf" TargetMode="External"/><Relationship Id="rId3" Type="http://schemas.openxmlformats.org/officeDocument/2006/relationships/settings" Target="settings.xml"/><Relationship Id="rId7" Type="http://schemas.openxmlformats.org/officeDocument/2006/relationships/hyperlink" Target="http://opinionator.blogs.nytimes.com/2013/09/01/walking-while-black-in-the-white-gaze/?_r=0" TargetMode="External"/><Relationship Id="rId12" Type="http://schemas.openxmlformats.org/officeDocument/2006/relationships/hyperlink" Target="http://epress.lib.uts.edu.au/journals/index.php/csrj/article/view/2304/24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press.lib.uts.edu.au/journals/index.php/csrj/article/view/2304/247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counterpunch.org/2015/09/25/the-black-lives-matter-schism-towards-a-vision-for-black-autonomy/" TargetMode="External"/><Relationship Id="rId4" Type="http://schemas.openxmlformats.org/officeDocument/2006/relationships/webSettings" Target="webSettings.xml"/><Relationship Id="rId9" Type="http://schemas.openxmlformats.org/officeDocument/2006/relationships/hyperlink" Target="http://fieldnegroes.org/2015/01/28/combat-breathing-on-blacklivesmatter-and-other-hashtag-liberalism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88</Pages>
  <Words>42780</Words>
  <Characters>243851</Characters>
  <Application>Microsoft Office Word</Application>
  <DocSecurity>0</DocSecurity>
  <Lines>2032</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Desai</dc:creator>
  <cp:keywords/>
  <dc:description/>
  <cp:lastModifiedBy>Ronak Desai</cp:lastModifiedBy>
  <cp:revision>4</cp:revision>
  <dcterms:created xsi:type="dcterms:W3CDTF">2018-06-08T15:57:00Z</dcterms:created>
  <dcterms:modified xsi:type="dcterms:W3CDTF">2018-06-14T15:48:00Z</dcterms:modified>
</cp:coreProperties>
</file>