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9DCB25" w14:textId="77777777" w:rsidR="00E42E4C" w:rsidRDefault="00E42E4C" w:rsidP="00F601E6"/>
    <w:p w14:paraId="4F872EC5" w14:textId="77777777" w:rsidR="00313AA7" w:rsidRDefault="00313AA7" w:rsidP="00F601E6"/>
    <w:p w14:paraId="101A1DBA" w14:textId="77777777" w:rsidR="00313AA7" w:rsidRDefault="00313AA7" w:rsidP="00313AA7">
      <w:pPr>
        <w:pStyle w:val="Heading1"/>
      </w:pPr>
      <w:r>
        <w:t>Population DA - John Hollihan</w:t>
      </w:r>
    </w:p>
    <w:p w14:paraId="54F31A19" w14:textId="77777777" w:rsidR="00313AA7" w:rsidRDefault="00313AA7" w:rsidP="00313AA7">
      <w:pPr>
        <w:pStyle w:val="Heading2"/>
      </w:pPr>
      <w:r>
        <w:t>1NC Shell</w:t>
      </w:r>
    </w:p>
    <w:p w14:paraId="0D3D0D66" w14:textId="77777777" w:rsidR="00313AA7" w:rsidRDefault="00313AA7" w:rsidP="00313AA7">
      <w:pPr>
        <w:pStyle w:val="Heading4"/>
      </w:pPr>
      <w:r>
        <w:t>U.S. population is in decline now.</w:t>
      </w:r>
    </w:p>
    <w:p w14:paraId="7A37AD23" w14:textId="77777777" w:rsidR="00313AA7" w:rsidRPr="00E30BE4" w:rsidRDefault="00313AA7" w:rsidP="00313AA7">
      <w:r>
        <w:rPr>
          <w:b/>
          <w:sz w:val="28"/>
        </w:rPr>
        <w:t>Chappell 18,</w:t>
      </w:r>
      <w:r>
        <w:t xml:space="preserve"> Bill, “U.S. Births Dip To 30-Year Low; Fertility Rate Sinks Further Below Replacement Level,” May 17, 2018. Chappell is </w:t>
      </w:r>
      <w:r>
        <w:rPr>
          <w:color w:val="333333"/>
          <w:shd w:val="clear" w:color="auto" w:fill="FFFFFF"/>
        </w:rPr>
        <w:t>a</w:t>
      </w:r>
      <w:r w:rsidRPr="00E30BE4">
        <w:rPr>
          <w:color w:val="333333"/>
          <w:shd w:val="clear" w:color="auto" w:fill="FFFFFF"/>
        </w:rPr>
        <w:t xml:space="preserve"> holder of bachelor's degrees in English and History from the University of Georgia, Chappell attended graduate school for English Literature at the University of South Carolina.</w:t>
      </w:r>
      <w:r>
        <w:rPr>
          <w:color w:val="333333"/>
          <w:shd w:val="clear" w:color="auto" w:fill="FFFFFF"/>
        </w:rPr>
        <w:t xml:space="preserve"> (</w:t>
      </w:r>
      <w:r w:rsidRPr="00E30BE4">
        <w:rPr>
          <w:color w:val="333333"/>
          <w:shd w:val="clear" w:color="auto" w:fill="FFFFFF"/>
        </w:rPr>
        <w:t>https://www.npr.org/sections/thetwo-way/2018/05/17/611898421/u-s-births-falls-to-30-year-low-sending-fertility-rate-to-a-record-low</w:t>
      </w:r>
      <w:r>
        <w:rPr>
          <w:color w:val="333333"/>
          <w:shd w:val="clear" w:color="auto" w:fill="FFFFFF"/>
        </w:rPr>
        <w:t>)</w:t>
      </w:r>
    </w:p>
    <w:p w14:paraId="44FA0290" w14:textId="77777777" w:rsidR="00313AA7" w:rsidRPr="00756EE9" w:rsidRDefault="00313AA7" w:rsidP="00313AA7">
      <w:pPr>
        <w:shd w:val="clear" w:color="auto" w:fill="FFFFFF"/>
        <w:spacing w:after="282" w:line="240" w:lineRule="auto"/>
        <w:textAlignment w:val="baseline"/>
        <w:rPr>
          <w:rFonts w:eastAsia="Times New Roman"/>
          <w:iCs w:val="0"/>
          <w:color w:val="333333"/>
          <w:u w:val="single"/>
        </w:rPr>
      </w:pPr>
      <w:r w:rsidRPr="00854CDC">
        <w:rPr>
          <w:rFonts w:eastAsia="Times New Roman"/>
          <w:color w:val="333333"/>
          <w:u w:val="single"/>
        </w:rPr>
        <w:t>The birthrate fell for nearly every group of women of reproductive age in the U.S. in 2017, reflecting a sharp drop that saw the fewest newborns since 1987, according to a new report by the Centers for Disease Control and Prevention. There were 3,853,472 births in the U.S. in 2017 — "down 2 percent from 2016 and the lowest number in 30 years," the CDC said.</w:t>
      </w:r>
      <w:r>
        <w:rPr>
          <w:rFonts w:eastAsia="Times New Roman"/>
          <w:color w:val="333333"/>
        </w:rPr>
        <w:t xml:space="preserve"> </w:t>
      </w:r>
      <w:r w:rsidRPr="00854CDC">
        <w:rPr>
          <w:rFonts w:eastAsia="Times New Roman"/>
          <w:color w:val="333333"/>
        </w:rPr>
        <w:t>The general fertility rate sank to a record low of 60.2 births per 1,000 women between the ages of 15 and 44 — a 3 percent drop from 2016, the CDC said in its tally of provisional data for the year.</w:t>
      </w:r>
      <w:r>
        <w:rPr>
          <w:rFonts w:eastAsia="Times New Roman"/>
          <w:color w:val="333333"/>
        </w:rPr>
        <w:t xml:space="preserve"> </w:t>
      </w:r>
      <w:r w:rsidRPr="00854CDC">
        <w:rPr>
          <w:rFonts w:eastAsia="Times New Roman"/>
          <w:color w:val="333333"/>
          <w:u w:val="single"/>
        </w:rPr>
        <w:t>The results put the U.S. further away from a viable replacement rate – the standard for a generation being able to replicate its numbers.</w:t>
      </w:r>
      <w:r>
        <w:rPr>
          <w:rFonts w:eastAsia="Times New Roman"/>
          <w:color w:val="333333"/>
        </w:rPr>
        <w:t xml:space="preserve"> </w:t>
      </w:r>
      <w:r w:rsidRPr="00854CDC">
        <w:rPr>
          <w:rFonts w:eastAsia="Times New Roman"/>
          <w:color w:val="333333"/>
        </w:rPr>
        <w:t>"The rate has generally been below replacement since 1971," according to the report from CDC's National Center for Health Statistics.</w:t>
      </w:r>
      <w:r>
        <w:rPr>
          <w:rFonts w:eastAsia="Times New Roman"/>
          <w:color w:val="333333"/>
        </w:rPr>
        <w:t xml:space="preserve"> </w:t>
      </w:r>
      <w:r w:rsidRPr="00854CDC">
        <w:rPr>
          <w:rFonts w:eastAsia="Times New Roman"/>
          <w:color w:val="333333"/>
        </w:rPr>
        <w:t>The CDC calculates a "total fertility rate" by estimating how many babies a hypothetical group of 1,000 women would likely have over their lifetime. That measure now stands at 1,764.5 births per 1,000 women — a 3 percent drop from 2016. The replacement rate is 2,100 births per 1,000 women.</w:t>
      </w:r>
      <w:r>
        <w:rPr>
          <w:rFonts w:eastAsia="Times New Roman"/>
          <w:color w:val="333333"/>
        </w:rPr>
        <w:t xml:space="preserve"> </w:t>
      </w:r>
      <w:r w:rsidRPr="00854CDC">
        <w:rPr>
          <w:rFonts w:eastAsia="Times New Roman"/>
          <w:color w:val="333333"/>
          <w:u w:val="single"/>
        </w:rPr>
        <w:t>"The decline in the rate from 2016 to 2017 was the largest single-year decline since 2010," the CDC said.</w:t>
      </w:r>
      <w:r w:rsidRPr="00E30BE4">
        <w:rPr>
          <w:rFonts w:eastAsia="Times New Roman"/>
          <w:color w:val="333333"/>
          <w:u w:val="single"/>
        </w:rPr>
        <w:t xml:space="preserve"> </w:t>
      </w:r>
      <w:r w:rsidRPr="00854CDC">
        <w:rPr>
          <w:rFonts w:eastAsia="Times New Roman"/>
          <w:color w:val="333333"/>
          <w:u w:val="single"/>
        </w:rPr>
        <w:t>The 2017 numbers also represent a 10-year fall from 2007, when the U.S. finally broke its post-World War baby boom record, with more than 4.3 million births.</w:t>
      </w:r>
      <w:r>
        <w:rPr>
          <w:rFonts w:eastAsia="Times New Roman"/>
          <w:color w:val="333333"/>
        </w:rPr>
        <w:t xml:space="preserve"> </w:t>
      </w:r>
      <w:r w:rsidRPr="00854CDC">
        <w:rPr>
          <w:rFonts w:eastAsia="Times New Roman"/>
          <w:color w:val="333333"/>
        </w:rPr>
        <w:t>Historically, the number of babies born in the U.S. has gradually risen since a sharp decline in the early 1970s. But that growth has been inconsistent, and over the same time frame, the birthrate has shown a general decline. The numbers are often subject to spikes and sudden dips, driven in large part by the country's economy, generational size and other factors.</w:t>
      </w:r>
      <w:r>
        <w:rPr>
          <w:rFonts w:eastAsia="Times New Roman"/>
          <w:color w:val="333333"/>
        </w:rPr>
        <w:t xml:space="preserve"> </w:t>
      </w:r>
      <w:r w:rsidRPr="00854CDC">
        <w:rPr>
          <w:rFonts w:eastAsia="Times New Roman"/>
          <w:color w:val="333333"/>
          <w:u w:val="single"/>
        </w:rPr>
        <w:t>The numbers seem to correspond with what the Census Bureau and others have been predicting for years: America's population growth will increasingly depend on immigrants, after decades in which the U.S. enjoyed a relatively high fertility rate when compared with that of other developed countries.</w:t>
      </w:r>
      <w:r>
        <w:rPr>
          <w:rFonts w:eastAsia="Times New Roman"/>
          <w:color w:val="333333"/>
        </w:rPr>
        <w:t xml:space="preserve"> </w:t>
      </w:r>
      <w:r w:rsidRPr="00854CDC">
        <w:rPr>
          <w:rFonts w:eastAsia="Times New Roman"/>
          <w:color w:val="333333"/>
        </w:rPr>
        <w:t>As The Associated Press reports, the U.S. birthrate is "still above countries such as Spain, Greece, Japan and Italy, but the gap appears to be closing."</w:t>
      </w:r>
      <w:r>
        <w:rPr>
          <w:rFonts w:eastAsia="Times New Roman"/>
          <w:color w:val="333333"/>
        </w:rPr>
        <w:t xml:space="preserve"> </w:t>
      </w:r>
      <w:r w:rsidRPr="00854CDC">
        <w:rPr>
          <w:rFonts w:eastAsia="Times New Roman"/>
          <w:color w:val="333333"/>
          <w:u w:val="single"/>
        </w:rPr>
        <w:t>Broken out by age, the 2017 birthrate fell for teenagers by 7 percent, to 18.8 births per 1,000, a record low. That figure is for women from 15 to 19 years old. For that same group, the birthrate has fallen by 55 percent since 2007 and by 70 percent since the most recent peak in 1991, the CDC said. Women in their 40s were the only group to see a higher birthrate last year. Between the ages of 40 and 44, there were 11.6 births per 1,000 women, up 2 percent from 2016, according to the CDC's provisional data. Birthrates fell by 4 percent both for women from 20 to 24 years old and for women of ages 25 to 29. For women in their 30s — a group that had recently seen years of rising birthrates — the rate fell slightly in 2017. The drop included a 2 percent fall among women in their early 30s, a group that still maintained the highest birthrate of any age group, at 100.3 births per 1,000 women.</w:t>
      </w:r>
    </w:p>
    <w:p w14:paraId="4641290D" w14:textId="77777777" w:rsidR="00313AA7" w:rsidRDefault="00313AA7" w:rsidP="00313AA7">
      <w:pPr>
        <w:pStyle w:val="Heading4"/>
      </w:pPr>
      <w:r>
        <w:t>Increased immigration causes the U.S. population to skyrocket.</w:t>
      </w:r>
    </w:p>
    <w:p w14:paraId="4CD0B04A" w14:textId="77777777" w:rsidR="00313AA7" w:rsidRPr="00711FD9" w:rsidRDefault="00313AA7" w:rsidP="00313AA7">
      <w:pPr>
        <w:rPr>
          <w:sz w:val="18"/>
        </w:rPr>
      </w:pPr>
      <w:r>
        <w:rPr>
          <w:b/>
          <w:sz w:val="28"/>
        </w:rPr>
        <w:t>Staples and Cafaro 09</w:t>
      </w:r>
      <w:r>
        <w:rPr>
          <w:sz w:val="22"/>
        </w:rPr>
        <w:t xml:space="preserve">, “The Environmental Argument for Reducing immigration to the United States,” June 17, 2009. Winthrop Staples is a wildlife biologist and has conducted research and has a M.A. in environmental philosophy. Philip Cafaro is an associate professor of philosophy at Colorado State University and researches </w:t>
      </w:r>
      <w:r w:rsidRPr="005B560B">
        <w:rPr>
          <w:sz w:val="22"/>
          <w:szCs w:val="27"/>
          <w:shd w:val="clear" w:color="auto" w:fill="FFFFFF"/>
        </w:rPr>
        <w:t>environmental ethics, consumption and population issues</w:t>
      </w:r>
      <w:r>
        <w:rPr>
          <w:sz w:val="22"/>
          <w:szCs w:val="27"/>
          <w:shd w:val="clear" w:color="auto" w:fill="FFFFFF"/>
        </w:rPr>
        <w:t>. Cafaro has a Ph.D. from Boston University. (</w:t>
      </w:r>
      <w:r w:rsidRPr="00AB7FC5">
        <w:rPr>
          <w:sz w:val="22"/>
          <w:szCs w:val="27"/>
          <w:shd w:val="clear" w:color="auto" w:fill="FFFFFF"/>
        </w:rPr>
        <w:t>https://cis.org/Environmental-Argument-Reducing-Immigration-United-States</w:t>
      </w:r>
      <w:r>
        <w:rPr>
          <w:sz w:val="22"/>
          <w:szCs w:val="27"/>
          <w:shd w:val="clear" w:color="auto" w:fill="FFFFFF"/>
        </w:rPr>
        <w:t>)</w:t>
      </w:r>
    </w:p>
    <w:p w14:paraId="7D07D52E" w14:textId="77777777" w:rsidR="00313AA7" w:rsidRDefault="00313AA7" w:rsidP="00313AA7">
      <w:pPr>
        <w:rPr>
          <w:u w:val="single"/>
        </w:rPr>
      </w:pPr>
      <w:r w:rsidRPr="0071075E">
        <w:rPr>
          <w:bCs/>
          <w:color w:val="333333"/>
          <w:sz w:val="28"/>
          <w:highlight w:val="cyan"/>
          <w:u w:val="single"/>
          <w:shd w:val="clear" w:color="auto" w:fill="FFFFFF"/>
        </w:rPr>
        <w:t>Immigration levels are at a historic high and immigration is now the main driver of U.S. population growth.</w:t>
      </w:r>
      <w:r w:rsidRPr="0071075E">
        <w:rPr>
          <w:bCs/>
          <w:color w:val="333333"/>
          <w:sz w:val="28"/>
          <w:shd w:val="clear" w:color="auto" w:fill="FFFFFF"/>
        </w:rPr>
        <w:t xml:space="preserve"> </w:t>
      </w:r>
      <w:r>
        <w:t xml:space="preserve">Consider some demographic history. </w:t>
      </w:r>
      <w:r w:rsidRPr="0071075E">
        <w:rPr>
          <w:sz w:val="28"/>
          <w:highlight w:val="cyan"/>
          <w:u w:val="single"/>
        </w:rPr>
        <w:t>Between 1900 and 2000, the U.S. population almost quadrupled, from 76 million to 281 million people.</w:t>
      </w:r>
      <w:r w:rsidRPr="0071075E">
        <w:rPr>
          <w:sz w:val="28"/>
        </w:rPr>
        <w:t xml:space="preserve"> </w:t>
      </w:r>
      <w:r w:rsidRPr="0071075E">
        <w:rPr>
          <w:sz w:val="28"/>
          <w:highlight w:val="cyan"/>
          <w:u w:val="single"/>
        </w:rPr>
        <w:t>The largest decadal</w:t>
      </w:r>
      <w:r w:rsidRPr="0071075E">
        <w:rPr>
          <w:u w:val="single"/>
        </w:rPr>
        <w:t xml:space="preserve"> population </w:t>
      </w:r>
      <w:r w:rsidRPr="0071075E">
        <w:rPr>
          <w:sz w:val="28"/>
          <w:highlight w:val="cyan"/>
          <w:u w:val="single"/>
        </w:rPr>
        <w:t>increase was</w:t>
      </w:r>
      <w:r w:rsidRPr="0071075E">
        <w:rPr>
          <w:sz w:val="28"/>
          <w:u w:val="single"/>
        </w:rPr>
        <w:t xml:space="preserve"> </w:t>
      </w:r>
      <w:r w:rsidRPr="0071075E">
        <w:rPr>
          <w:u w:val="single"/>
        </w:rPr>
        <w:t>also the most recent</w:t>
      </w:r>
      <w:r w:rsidRPr="0071075E">
        <w:rPr>
          <w:sz w:val="28"/>
          <w:highlight w:val="cyan"/>
          <w:u w:val="single"/>
        </w:rPr>
        <w:t>: a 32.7 million increase</w:t>
      </w:r>
      <w:r w:rsidRPr="0071075E">
        <w:rPr>
          <w:sz w:val="28"/>
          <w:u w:val="single"/>
        </w:rPr>
        <w:t xml:space="preserve"> </w:t>
      </w:r>
      <w:r w:rsidRPr="0071075E">
        <w:rPr>
          <w:sz w:val="28"/>
          <w:highlight w:val="cyan"/>
          <w:u w:val="single"/>
        </w:rPr>
        <w:t>between 1990 and 2000</w:t>
      </w:r>
      <w:r w:rsidRPr="0071075E">
        <w:rPr>
          <w:u w:val="single"/>
        </w:rPr>
        <w:t>.2 This population growth resulted from a mixture of natural increase and immigration,</w:t>
      </w:r>
      <w:r>
        <w:t xml:space="preserve"> </w:t>
      </w:r>
      <w:r w:rsidRPr="0071075E">
        <w:rPr>
          <w:u w:val="single"/>
        </w:rPr>
        <w:t>which</w:t>
      </w:r>
      <w:r>
        <w:t xml:space="preserve">, as Figure 1 shows, </w:t>
      </w:r>
      <w:r w:rsidRPr="0071075E">
        <w:rPr>
          <w:u w:val="single"/>
        </w:rPr>
        <w:t>has varied widely over the past century</w:t>
      </w:r>
      <w:r>
        <w:t xml:space="preserve">. From 1880 to the mid-1920s, America experienced an immigration boom, “the Great Wave,” during which immigration averaged 600,000 annually. U.S. population numbers grew rapidly in these years, due to a combination of high birth rates and high levels of immigration. For the next 40 years, from 1925 to 1965, the United States had a relatively restrictive immigration policy, which allowed 200,000 people into the country annually, on average. The U.S. population grew substantially during this time, too, from 115 million to 194 million, primarily due to high rates of natural increase. During the 1950s, for example, American women had an average of 3.5 children each, far above the 2.1 total fertility rate (TFR) necessary to maintain the population of a nation with modern health care and sanitation. By the 1970s, American women were averaging fewer babies — in 1975 the TFR stood at a lowest-ever 1.7 — and the United States was well-positioned to transition from a growing to a stable population. </w:t>
      </w:r>
      <w:r w:rsidRPr="0071075E">
        <w:rPr>
          <w:sz w:val="28"/>
          <w:highlight w:val="cyan"/>
          <w:u w:val="single"/>
        </w:rPr>
        <w:t>One study found that without post-1970 immigration, the U.S. pop</w:t>
      </w:r>
      <w:r w:rsidRPr="0071075E">
        <w:rPr>
          <w:u w:val="single"/>
        </w:rPr>
        <w:t xml:space="preserve">ulation </w:t>
      </w:r>
      <w:r w:rsidRPr="0071075E">
        <w:rPr>
          <w:sz w:val="28"/>
          <w:highlight w:val="cyan"/>
          <w:u w:val="single"/>
        </w:rPr>
        <w:t>would have leveled off below 250 million</w:t>
      </w:r>
      <w:r w:rsidRPr="0071075E">
        <w:rPr>
          <w:sz w:val="28"/>
          <w:u w:val="single"/>
        </w:rPr>
        <w:t xml:space="preserve"> </w:t>
      </w:r>
      <w:r w:rsidRPr="0071075E">
        <w:rPr>
          <w:u w:val="single"/>
        </w:rPr>
        <w:t xml:space="preserve">in the first few decades of this century.3 </w:t>
      </w:r>
      <w:r w:rsidRPr="0071075E">
        <w:rPr>
          <w:sz w:val="28"/>
          <w:highlight w:val="cyan"/>
          <w:u w:val="single"/>
        </w:rPr>
        <w:t>It didn’t happen</w:t>
      </w:r>
      <w:r w:rsidRPr="0071075E">
        <w:rPr>
          <w:u w:val="single"/>
        </w:rPr>
        <w:t xml:space="preserve">, however, </w:t>
      </w:r>
      <w:r w:rsidRPr="0071075E">
        <w:rPr>
          <w:sz w:val="28"/>
          <w:highlight w:val="cyan"/>
          <w:u w:val="single"/>
        </w:rPr>
        <w:t>because</w:t>
      </w:r>
      <w:r w:rsidRPr="0071075E">
        <w:rPr>
          <w:u w:val="single"/>
        </w:rPr>
        <w:t xml:space="preserve"> in 1965 and several times thereafter, </w:t>
      </w:r>
      <w:r w:rsidRPr="0071075E">
        <w:rPr>
          <w:sz w:val="28"/>
          <w:highlight w:val="cyan"/>
          <w:u w:val="single"/>
        </w:rPr>
        <w:t>Congress greatly increased immigration levels</w:t>
      </w:r>
      <w:r w:rsidRPr="0071075E">
        <w:rPr>
          <w:u w:val="single"/>
        </w:rPr>
        <w:t xml:space="preserve">. </w:t>
      </w:r>
      <w:r w:rsidRPr="0071075E">
        <w:rPr>
          <w:sz w:val="28"/>
          <w:szCs w:val="28"/>
          <w:highlight w:val="cyan"/>
          <w:u w:val="single"/>
        </w:rPr>
        <w:t>Between 1965 and 1990</w:t>
      </w:r>
      <w:r w:rsidRPr="0071075E">
        <w:rPr>
          <w:u w:val="single"/>
        </w:rPr>
        <w:t xml:space="preserve">, </w:t>
      </w:r>
      <w:r w:rsidRPr="0071075E">
        <w:rPr>
          <w:sz w:val="28"/>
          <w:highlight w:val="cyan"/>
          <w:u w:val="single"/>
        </w:rPr>
        <w:t>immigration averaged one million people annually</w:t>
      </w:r>
      <w:r w:rsidRPr="0071075E">
        <w:rPr>
          <w:sz w:val="28"/>
          <w:u w:val="single"/>
        </w:rPr>
        <w:t xml:space="preserve"> </w:t>
      </w:r>
      <w:r w:rsidRPr="0071075E">
        <w:rPr>
          <w:u w:val="single"/>
        </w:rPr>
        <w:t xml:space="preserve">— five times the average in the previous four decades. </w:t>
      </w:r>
      <w:r w:rsidRPr="0071075E">
        <w:rPr>
          <w:sz w:val="28"/>
          <w:highlight w:val="cyan"/>
          <w:u w:val="single"/>
        </w:rPr>
        <w:t>Since 1990, immigration has increased even more, to approximately 1.5 million annually</w:t>
      </w:r>
      <w:r w:rsidRPr="0071075E">
        <w:rPr>
          <w:sz w:val="28"/>
          <w:u w:val="single"/>
        </w:rPr>
        <w:t xml:space="preserve"> </w:t>
      </w:r>
      <w:r w:rsidRPr="0071075E">
        <w:rPr>
          <w:u w:val="single"/>
        </w:rPr>
        <w:t xml:space="preserve">(one million legal and half a million illegal) — the highest rate in history. For these reasons, </w:t>
      </w:r>
      <w:r w:rsidRPr="0071075E">
        <w:rPr>
          <w:sz w:val="28"/>
          <w:highlight w:val="cyan"/>
          <w:u w:val="single"/>
        </w:rPr>
        <w:t>the United States population has continued to grow, resulting in a missed opportunity to get one key aspect of sustainability</w:t>
      </w:r>
      <w:r w:rsidRPr="0071075E">
        <w:rPr>
          <w:sz w:val="28"/>
          <w:u w:val="single"/>
        </w:rPr>
        <w:t xml:space="preserve"> </w:t>
      </w:r>
      <w:r w:rsidRPr="0071075E">
        <w:rPr>
          <w:u w:val="single"/>
        </w:rPr>
        <w:t>— human numbers — under control</w:t>
      </w:r>
      <w:r w:rsidRPr="0071075E">
        <w:rPr>
          <w:sz w:val="28"/>
          <w:highlight w:val="cyan"/>
          <w:u w:val="single"/>
        </w:rPr>
        <w:t>. Currently our population stands at over 306 million people, and it continues to grow rapidly</w:t>
      </w:r>
      <w:r w:rsidRPr="0071075E">
        <w:rPr>
          <w:u w:val="single"/>
        </w:rPr>
        <w:t>.</w:t>
      </w:r>
      <w:r>
        <w:t xml:space="preserve"> Such is our demographic past; what of our demographic future? The Grand Council of the Iroquois famously looked “seven generations” out concerning the impacts of their decisions. </w:t>
      </w:r>
      <w:r w:rsidRPr="0071075E">
        <w:rPr>
          <w:u w:val="single"/>
        </w:rPr>
        <w:t xml:space="preserve">Looking four generations into the future, </w:t>
      </w:r>
      <w:r w:rsidRPr="0071075E">
        <w:rPr>
          <w:sz w:val="28"/>
          <w:highlight w:val="cyan"/>
          <w:u w:val="single"/>
        </w:rPr>
        <w:t>in 2000 the U.S. Census Bureau released the population projections</w:t>
      </w:r>
      <w:r>
        <w:t xml:space="preserve"> in Table 1. </w:t>
      </w:r>
      <w:r w:rsidRPr="0071075E">
        <w:rPr>
          <w:sz w:val="28"/>
          <w:highlight w:val="cyan"/>
          <w:u w:val="single"/>
        </w:rPr>
        <w:t>Each of the three projections or “series” holds fertility rates steady, while varying immigration levels, so annual immigration rates make the main difference between them.</w:t>
      </w:r>
      <w:r>
        <w:t xml:space="preserve"> Under the zero-immigration projection, the U.S. population continues to grow throughout the 21st century, adding over 100 million people by 2100</w:t>
      </w:r>
      <w:r w:rsidRPr="0071075E">
        <w:rPr>
          <w:u w:val="single"/>
        </w:rPr>
        <w:t xml:space="preserve">. Under the middle projection, </w:t>
      </w:r>
      <w:r w:rsidRPr="0071075E">
        <w:rPr>
          <w:sz w:val="28"/>
          <w:highlight w:val="cyan"/>
          <w:u w:val="single"/>
        </w:rPr>
        <w:t>with immigration a little less than one million annually, we</w:t>
      </w:r>
      <w:r w:rsidRPr="0071075E">
        <w:rPr>
          <w:sz w:val="28"/>
          <w:u w:val="single"/>
        </w:rPr>
        <w:t xml:space="preserve"> </w:t>
      </w:r>
      <w:r w:rsidRPr="0071075E">
        <w:rPr>
          <w:u w:val="single"/>
        </w:rPr>
        <w:t xml:space="preserve">instead </w:t>
      </w:r>
      <w:r w:rsidRPr="0071075E">
        <w:rPr>
          <w:sz w:val="28"/>
          <w:highlight w:val="cyan"/>
          <w:u w:val="single"/>
        </w:rPr>
        <w:t>add nearly 300 million people and almost double our population by 2100</w:t>
      </w:r>
      <w:r>
        <w:t xml:space="preserve">. </w:t>
      </w:r>
      <w:r w:rsidRPr="0071075E">
        <w:rPr>
          <w:u w:val="single"/>
        </w:rPr>
        <w:t xml:space="preserve">And under </w:t>
      </w:r>
      <w:r w:rsidRPr="0071075E">
        <w:rPr>
          <w:sz w:val="28"/>
          <w:highlight w:val="cyan"/>
          <w:u w:val="single"/>
        </w:rPr>
        <w:t>the highest scenario, with over two million immigrants annually, our population</w:t>
      </w:r>
      <w:r w:rsidRPr="0071075E">
        <w:rPr>
          <w:sz w:val="28"/>
          <w:u w:val="single"/>
        </w:rPr>
        <w:t xml:space="preserve"> </w:t>
      </w:r>
      <w:r w:rsidRPr="0071075E">
        <w:rPr>
          <w:u w:val="single"/>
        </w:rPr>
        <w:t xml:space="preserve">nearly </w:t>
      </w:r>
      <w:r w:rsidRPr="0071075E">
        <w:rPr>
          <w:sz w:val="28"/>
          <w:highlight w:val="cyan"/>
          <w:u w:val="single"/>
        </w:rPr>
        <w:t>triples by 2100</w:t>
      </w:r>
      <w:r w:rsidRPr="0071075E">
        <w:rPr>
          <w:u w:val="single"/>
        </w:rPr>
        <w:t xml:space="preserve">, adding almost 600 million more people by the end of the century. Obviously, according to </w:t>
      </w:r>
      <w:r w:rsidRPr="007D206F">
        <w:rPr>
          <w:sz w:val="28"/>
          <w:highlight w:val="cyan"/>
          <w:u w:val="single"/>
        </w:rPr>
        <w:t>the Census Bureau, immigration makes a huge difference to future U.S. population numbers.</w:t>
      </w:r>
      <w:r w:rsidRPr="0071075E">
        <w:rPr>
          <w:u w:val="single"/>
        </w:rPr>
        <w:t>4 So our first premise is true</w:t>
      </w:r>
      <w:r>
        <w:rPr>
          <w:u w:val="single"/>
        </w:rPr>
        <w:t>.</w:t>
      </w:r>
    </w:p>
    <w:p w14:paraId="308A3ECC" w14:textId="77777777" w:rsidR="00313AA7" w:rsidRDefault="00313AA7" w:rsidP="00313AA7">
      <w:pPr>
        <w:pStyle w:val="Heading4"/>
      </w:pPr>
      <w:r>
        <w:t>Population growth increases consumption and energy needs.</w:t>
      </w:r>
    </w:p>
    <w:p w14:paraId="4297DFF7" w14:textId="77777777" w:rsidR="00313AA7" w:rsidRPr="00E123C3" w:rsidRDefault="00313AA7" w:rsidP="00313AA7">
      <w:r>
        <w:rPr>
          <w:b/>
          <w:sz w:val="28"/>
        </w:rPr>
        <w:t>Kolankiewicz 15,</w:t>
      </w:r>
      <w:r>
        <w:rPr>
          <w:sz w:val="28"/>
        </w:rPr>
        <w:t xml:space="preserve"> </w:t>
      </w:r>
      <w:r>
        <w:t>Leon</w:t>
      </w:r>
      <w:r w:rsidRPr="00E123C3">
        <w:t xml:space="preserve">, </w:t>
      </w:r>
      <w:r w:rsidRPr="00E123C3">
        <w:rPr>
          <w:color w:val="333333"/>
          <w:shd w:val="clear" w:color="auto" w:fill="FFFFFF"/>
        </w:rPr>
        <w:t>has a B.S. in forestry and wildlife management from Virginia Tech and an M.S. in environmental planning and natural resources management from the University of British Columbia</w:t>
      </w:r>
      <w:r>
        <w:rPr>
          <w:color w:val="333333"/>
          <w:shd w:val="clear" w:color="auto" w:fill="FFFFFF"/>
        </w:rPr>
        <w:t>. April 17, 2015, “Immigration, Population Growth, and the Environment.” (</w:t>
      </w:r>
      <w:r w:rsidRPr="00E123C3">
        <w:rPr>
          <w:color w:val="333333"/>
          <w:shd w:val="clear" w:color="auto" w:fill="FFFFFF"/>
        </w:rPr>
        <w:t>https://cis.org/Report/Immigration-Population-Growth-and-Environment</w:t>
      </w:r>
      <w:r>
        <w:rPr>
          <w:color w:val="333333"/>
          <w:shd w:val="clear" w:color="auto" w:fill="FFFFFF"/>
        </w:rPr>
        <w:t>)</w:t>
      </w:r>
    </w:p>
    <w:p w14:paraId="5777E7FC" w14:textId="77777777" w:rsidR="00313AA7" w:rsidRPr="0015202E" w:rsidRDefault="00313AA7" w:rsidP="00313AA7">
      <w:pPr>
        <w:rPr>
          <w:u w:val="single"/>
        </w:rPr>
      </w:pPr>
      <w:r>
        <w:t xml:space="preserve">If U.S. population were to remain constant, a 12 percent decline in per capita energy use would result in a 12 percent reduction in aggregate energy use, not exactly a cause for celebration but at least a solid step in the right direction. </w:t>
      </w:r>
      <w:r w:rsidRPr="00AE5657">
        <w:rPr>
          <w:u w:val="single"/>
        </w:rPr>
        <w:t>However, because our population is projected to grow by 36 percent instead, the net result would be a 20 percent increase in the annual rate of aggregate energy use. How will we meet this demand for energy?</w:t>
      </w:r>
      <w:r>
        <w:t xml:space="preserve"> </w:t>
      </w:r>
      <w:r w:rsidRPr="00AE5657">
        <w:rPr>
          <w:u w:val="single"/>
        </w:rPr>
        <w:t>A nuclear "renaissance" appears increasingly uncertain after the costly 2011 nuclear disaster and partial core meltdown at the Fukushima Daiichi plant in Japan, and there is very little scope for additional hydroelectric output from America's rivers, especially in light of the concerns about the impact dams have on the ecosystem.</w:t>
      </w:r>
      <w:r>
        <w:t xml:space="preserve"> </w:t>
      </w:r>
      <w:r w:rsidRPr="003B6AF9">
        <w:rPr>
          <w:u w:val="single"/>
        </w:rPr>
        <w:t xml:space="preserve">Capital-intensive and expensive renewable solar and wind projects are likely to expand exponentially with government support (such as feed-in tariffs and statewide renewable energy standards) — and, at the same time, face stiffer headwinds and opposition as sensitive and valued landscapes and "seascapes" like Nantucket Sound near Martha's Vineyard in Massachusetts (where the battle over the Cape Wind project has been waged for a decade) are increasingly threatened with development. </w:t>
      </w:r>
      <w:r>
        <w:t xml:space="preserve">In order to meet this predicted 20 percent increase in demand, </w:t>
      </w:r>
      <w:r w:rsidRPr="003B6AF9">
        <w:rPr>
          <w:u w:val="single"/>
        </w:rPr>
        <w:t>it is very likely that the country will look to expand production of oil and gas on both public and private lands over the next five decades, including the use of hydrofracking, which is controversial.</w:t>
      </w:r>
      <w:r>
        <w:t xml:space="preserve"> </w:t>
      </w:r>
      <w:r w:rsidRPr="003B6AF9">
        <w:rPr>
          <w:u w:val="single"/>
        </w:rPr>
        <w:t>Increasingly, the oil and gas industry is "scraping the bottom of the barrel" to get at the fossil energy resources that remain, running faster and faster to stay in the same place</w:t>
      </w:r>
      <w:r>
        <w:t xml:space="preserve">, </w:t>
      </w:r>
      <w:r w:rsidRPr="003B6AF9">
        <w:rPr>
          <w:sz w:val="20"/>
        </w:rPr>
        <w:t xml:space="preserve">as the Red Queen explains to Alice: Now, here, you see, it takes all the running you can do, to keep in the same place. If you want to get somewhere else, you must run at least twice as fast as that! — Lewis Carroll, Through the Looking-Glass, 1871. </w:t>
      </w:r>
      <w:r>
        <w:t xml:space="preserve">Cumulatively, since the first commercial well was drilled at Titusville, Pa., in 1858, America has already drilled far more wells and extracted far more oil than any country on earth. Just since 1950, more than 2.6 million oil and natural gas wells have been drilled in the United States.21 In recent years there have been more than 820,000 producing oil and gas wells in operation at any given time.22 In 2010, over 36,000 new exploratory and development oil and gas wells were started, drilling a combined total of 239,247,000 feet (45,312 miles) in search of recoverable hydrocarbons. Figure 4 shows the jump in the number of rotary drill rigs (which bore the well holes) from 2009 to 2012 in response to higher crude oil prices up until 2008. Graph: US Crude Oil Rotary Rigs in Operation It requires more and more effort, energy, and money to obtain a diminishing quantity of fossil fuels, in a perfect illustration of what economists call the law of diminishing marginal returns. </w:t>
      </w:r>
      <w:r w:rsidRPr="003B6AF9">
        <w:rPr>
          <w:u w:val="single"/>
        </w:rPr>
        <w:t>As energy analyst Chris Nelder emphasizes: "Over the past century, world energy production has moved progressively from high quality resources with high production rates and low costs to lower quality resources with lower production rates and higher costs, and that progression is accelerating</w:t>
      </w:r>
      <w:r>
        <w:t xml:space="preserve">."23 </w:t>
      </w:r>
      <w:r w:rsidRPr="003B6AF9">
        <w:rPr>
          <w:u w:val="single"/>
        </w:rPr>
        <w:t xml:space="preserve">Put simply, we have already harvested the "low-hanging fruit." In trying to obtain what remains, it seem very likely that it will cost us increasingly more both in our wallets and in terms of damage to cherished environments — fragmented wildlife habitat, threatened aquifers, loss of tranquility in the countryside for many rural residents, localized air and water pollution, blighted scenery, heavy truck traffic on erstwhile quiet country roads, and so forth. </w:t>
      </w:r>
      <w:r w:rsidRPr="003B6AF9">
        <w:rPr>
          <w:sz w:val="28"/>
          <w:highlight w:val="cyan"/>
          <w:u w:val="single"/>
        </w:rPr>
        <w:t xml:space="preserve">As America's growing energy needs — </w:t>
      </w:r>
      <w:r w:rsidRPr="003B6AF9">
        <w:rPr>
          <w:b/>
          <w:sz w:val="28"/>
          <w:highlight w:val="cyan"/>
          <w:u w:val="single"/>
        </w:rPr>
        <w:t>driven entirely now by population growth</w:t>
      </w:r>
      <w:r w:rsidRPr="003B6AF9">
        <w:rPr>
          <w:u w:val="single"/>
        </w:rPr>
        <w:t>, not rising per capita consumption — become more difficult to meet in the face of depletion and greater global competition for remaining supplies of fossil fuels from developing countries, the political pressure to open up public lands such as the Arctic National Wildlife Refuge (ANWR) in northern Alaska will only grow.</w:t>
      </w:r>
      <w:r>
        <w:t xml:space="preserve"> Just as there is considerable pressure now to construct the Keystone XL pipeline to carrying syncrude from the Athabasca tar sands in the Canadian province of Alberta to refineries in Port Arthur, Texas, there may also be a concerted push to finally exploit in earnest the hypothetically vast quantities of oil resources in the oil shale (actually kerogen) of the Green River Formation in Utah, Colorado, and Wyoming. An estimated three trillion barrels of oil resources are found here,24 more than the entire quantity of conventional oil left on earth. However, the operative word is "hypothetical," for while these resources have been known for well over a century, they have always been and may always be a resource of the "future". </w:t>
      </w:r>
      <w:r w:rsidRPr="0015202E">
        <w:rPr>
          <w:u w:val="single"/>
        </w:rPr>
        <w:t>Their time may never come. Their EROEI (energy return on energy invested) appears to be very low. That is, producing a barrel of oil from kerogen may take almost an equivalent amount of energy in some form. Furthermore, processing would require large amounts of water in an arid region, and land surface reclamation would be difficult.25 Moreover, the low EROEI and the vast quantities of oil shale in combination would pose a serious threat to the climate due to enormous carbon dioxide emissions. These are just a few of the energy-environment issues raised by U.S. population growth, which, as we have seen, is driven by immigration policy. In sum, the environmental implications of the Census Bureau's population projections for the United States raise important concerns for the environment that cannot be ignored.</w:t>
      </w:r>
    </w:p>
    <w:p w14:paraId="2E0BA5E9" w14:textId="77777777" w:rsidR="00313AA7" w:rsidRDefault="00313AA7" w:rsidP="00313AA7">
      <w:pPr>
        <w:pStyle w:val="Heading4"/>
      </w:pPr>
      <w:r>
        <w:t>The U.S. is reaching its carrying capacity. Surpassing it will lead to widespread famine and death.</w:t>
      </w:r>
    </w:p>
    <w:p w14:paraId="0FE89CB0" w14:textId="77777777" w:rsidR="00313AA7" w:rsidRPr="00B8479A" w:rsidRDefault="00313AA7" w:rsidP="00313AA7">
      <w:r>
        <w:rPr>
          <w:b/>
          <w:sz w:val="28"/>
        </w:rPr>
        <w:t xml:space="preserve">McAlpin 14, </w:t>
      </w:r>
      <w:r>
        <w:t>David, “U.S. Population and Its Impacts on the Environment: Why Curbing Per Capita Consumption Is Not Enough,” September 10, 2014. McAlpin is an author at Progressives for Immigration Reform. (</w:t>
      </w:r>
      <w:r w:rsidRPr="000D2815">
        <w:t>http://progressivesforimmigrationreform.org/publication/u-s-population-and-its-impact-on-the-environment-why-curbing-per-capita-consumption-is-not-enough/</w:t>
      </w:r>
      <w:r>
        <w:t>)</w:t>
      </w:r>
    </w:p>
    <w:p w14:paraId="69CFB286" w14:textId="77777777" w:rsidR="00313AA7" w:rsidRPr="00BB6500" w:rsidRDefault="00313AA7" w:rsidP="00313AA7">
      <w:pPr>
        <w:shd w:val="clear" w:color="auto" w:fill="FFFFFF"/>
        <w:spacing w:before="75" w:after="100" w:afterAutospacing="1" w:line="240" w:lineRule="auto"/>
        <w:rPr>
          <w:rFonts w:eastAsia="Times New Roman"/>
          <w:iCs w:val="0"/>
          <w:color w:val="000000"/>
          <w:sz w:val="23"/>
          <w:szCs w:val="23"/>
        </w:rPr>
      </w:pPr>
      <w:r w:rsidRPr="00BB6500">
        <w:rPr>
          <w:rFonts w:eastAsia="Times New Roman"/>
          <w:color w:val="000000"/>
          <w:sz w:val="23"/>
          <w:szCs w:val="23"/>
          <w:u w:val="single"/>
        </w:rPr>
        <w:t xml:space="preserve">The United States is already experiencing environmental destruction and scarcity of natural resources caused by unregulated population growth. For example, water availability is being threatened by overpopulation in certain geographical areas within the U.S. In the article, </w:t>
      </w:r>
      <w:r w:rsidRPr="00BB6500">
        <w:rPr>
          <w:rFonts w:eastAsia="Times New Roman"/>
          <w:i/>
          <w:color w:val="000000"/>
          <w:sz w:val="23"/>
          <w:szCs w:val="23"/>
          <w:u w:val="single"/>
        </w:rPr>
        <w:t>Why Excess Immigration Damages the Environment</w:t>
      </w:r>
      <w:r w:rsidRPr="00BB6500">
        <w:rPr>
          <w:rFonts w:eastAsia="Times New Roman"/>
          <w:color w:val="000000"/>
          <w:sz w:val="23"/>
          <w:szCs w:val="23"/>
          <w:u w:val="single"/>
        </w:rPr>
        <w:t>, Population-Environment Balance Inc.’s author writes, “Many regions of the country are even now depleting underground aquifers at rates far in excess of their recharge rates because, in carrying capacity terms, they are already over-populated.</w:t>
      </w:r>
      <w:r w:rsidRPr="00BB6500">
        <w:rPr>
          <w:rFonts w:eastAsia="Times New Roman"/>
          <w:color w:val="000000"/>
          <w:sz w:val="23"/>
          <w:szCs w:val="23"/>
        </w:rPr>
        <w:t xml:space="preserve"> [ . . . ] In some areas of the country, on the East Coast, and especially in Florida, the toxic pollution generated by dense population is already permanently destroying underground aquifer reservoirs.” The fact that water resources are already running scarce indicates that the U.S.’s 300 million citizens is a population size unsustainable for all intents and purposes. If society is not presently sustainable with 300 million inhabitants, here is no reason to think we will be able to live sustainably with two times as many people. As Virginia Abernathy writes in her scholarly article,</w:t>
      </w:r>
      <w:r>
        <w:rPr>
          <w:rFonts w:eastAsia="Times New Roman"/>
          <w:color w:val="000000"/>
          <w:sz w:val="23"/>
          <w:szCs w:val="23"/>
        </w:rPr>
        <w:t xml:space="preserve"> </w:t>
      </w:r>
      <w:r w:rsidRPr="00BB6500">
        <w:rPr>
          <w:rFonts w:eastAsia="Times New Roman"/>
          <w:i/>
          <w:color w:val="000000"/>
          <w:sz w:val="23"/>
          <w:szCs w:val="23"/>
        </w:rPr>
        <w:t>The Environmental and Ethical Aspects of International Migration</w:t>
      </w:r>
      <w:r w:rsidRPr="00BB6500">
        <w:rPr>
          <w:rFonts w:eastAsia="Times New Roman"/>
          <w:color w:val="000000"/>
          <w:sz w:val="23"/>
          <w:szCs w:val="23"/>
        </w:rPr>
        <w:t>, “the insatiable thirst for oil and energy, the annual erosion or paving over of 3 million acres of U.S. farmland, the appropriation for residential purposes of rural habitats with an attendant loss of species, the buildup of carbon dioxide loads and such all indict the human load factor: too many people living in an energy-guzzling society.”</w:t>
      </w:r>
      <w:r>
        <w:rPr>
          <w:rFonts w:eastAsia="Times New Roman"/>
          <w:color w:val="000000"/>
          <w:sz w:val="23"/>
          <w:szCs w:val="23"/>
        </w:rPr>
        <w:t xml:space="preserve"> </w:t>
      </w:r>
      <w:r w:rsidRPr="00BB6500">
        <w:rPr>
          <w:rFonts w:eastAsia="Times New Roman"/>
          <w:color w:val="000000"/>
          <w:sz w:val="23"/>
          <w:szCs w:val="23"/>
        </w:rPr>
        <w:t>Most people who were wise enough to pay attention in their high school biology class are</w:t>
      </w:r>
      <w:r>
        <w:rPr>
          <w:rFonts w:eastAsia="Times New Roman"/>
          <w:color w:val="000000"/>
          <w:sz w:val="23"/>
          <w:szCs w:val="23"/>
        </w:rPr>
        <w:t xml:space="preserve"> </w:t>
      </w:r>
      <w:r w:rsidRPr="00BB6500">
        <w:rPr>
          <w:rFonts w:eastAsia="Times New Roman"/>
          <w:color w:val="000000"/>
          <w:sz w:val="23"/>
          <w:szCs w:val="23"/>
        </w:rPr>
        <w:t xml:space="preserve">familiar with the concept of carrying capacity. </w:t>
      </w:r>
      <w:r w:rsidRPr="00274BB7">
        <w:rPr>
          <w:rFonts w:eastAsia="Times New Roman"/>
          <w:color w:val="000000"/>
          <w:sz w:val="23"/>
          <w:szCs w:val="23"/>
          <w:u w:val="single"/>
        </w:rPr>
        <w:t>Put simply, the carrying capacity of a species is the population size of that species the environment can sustain, given the proper habitat, access to water, food availability, and other elements required to sustain life. When a population booms and the carrying capacity of a species is exceeded, a regulating factor acts to return population size to the point of equilibrium, usually through widespread famine or shortages in water supply. The ultimate outcome, of course, is widespread death. The damage done to the environment when the carrying capacity is exceeded is so devastating that its impact is often irreversible.</w:t>
      </w:r>
      <w:r w:rsidRPr="00BB6500">
        <w:rPr>
          <w:rFonts w:eastAsia="Times New Roman"/>
          <w:color w:val="000000"/>
          <w:sz w:val="23"/>
          <w:szCs w:val="23"/>
        </w:rPr>
        <w:t xml:space="preserve"> As explained in the article,</w:t>
      </w:r>
      <w:r>
        <w:rPr>
          <w:rFonts w:eastAsia="Times New Roman"/>
          <w:color w:val="000000"/>
          <w:sz w:val="23"/>
          <w:szCs w:val="23"/>
        </w:rPr>
        <w:t xml:space="preserve"> </w:t>
      </w:r>
      <w:r w:rsidRPr="00BB6500">
        <w:rPr>
          <w:rFonts w:eastAsia="Times New Roman"/>
          <w:i/>
          <w:color w:val="000000"/>
          <w:sz w:val="23"/>
          <w:szCs w:val="23"/>
        </w:rPr>
        <w:t>Why Excess Immigration Damages the Environment</w:t>
      </w:r>
      <w:r w:rsidRPr="00BB6500">
        <w:rPr>
          <w:rFonts w:eastAsia="Times New Roman"/>
          <w:color w:val="000000"/>
          <w:sz w:val="23"/>
          <w:szCs w:val="23"/>
        </w:rPr>
        <w:t xml:space="preserve">, </w:t>
      </w:r>
      <w:r w:rsidRPr="00274BB7">
        <w:rPr>
          <w:rFonts w:eastAsia="Times New Roman"/>
          <w:color w:val="000000"/>
          <w:sz w:val="23"/>
          <w:szCs w:val="23"/>
          <w:u w:val="single"/>
        </w:rPr>
        <w:t>“When the carrying capacity is exceeded, the environmental damage is usually so severe that the population carrying capacity for future generations is greatly reduced. This chain of events is not just true of the Amazon Rain Forest or of Central America or of Bangladesh or of deforested Nepal. It is also especially true for many areas of the United States and for the United States as a whole</w:t>
      </w:r>
      <w:r w:rsidRPr="00E123C3">
        <w:rPr>
          <w:rFonts w:eastAsia="Times New Roman"/>
          <w:color w:val="000000"/>
          <w:sz w:val="23"/>
          <w:szCs w:val="23"/>
        </w:rPr>
        <w:t xml:space="preserve">.” </w:t>
      </w:r>
      <w:r w:rsidRPr="00E123C3">
        <w:rPr>
          <w:rFonts w:eastAsia="Times New Roman"/>
          <w:color w:val="000000"/>
          <w:sz w:val="23"/>
          <w:szCs w:val="23"/>
          <w:u w:val="single"/>
        </w:rPr>
        <w:t>While widespread famine has yet to occur, there are growing trends in the U.S. which may indicate that the U.S. may have already exceeded its carrying capacity. According to the EPA, “Wetlands are part of the foundation of our nation’s water resources and are vital to the health of waterways and communities that are downstream. Wetlands feed downstream waters, trap floodwaters, recharge groundwater supplies, remove pollution, and provide fish and wildlife habitat. Wetlands are also economic drivers because of their key role in fishing, hunting, agriculture and recreation.” Drawing on the words of the government, wetlands are vital to a sustainable society because they provide multiple food resources (fish, wildlife, and agriculture) and a water resource. However, despite their environmental significance and importance to the food and water supply, population growth in the United States has cut the number of wetlands in half. Between 1780 and 1980, the United States lost 53 percent of its wetlands, hitting California disproportionately worse, where population growth was highest.</w:t>
      </w:r>
      <w:r w:rsidRPr="00BB6500">
        <w:rPr>
          <w:rFonts w:eastAsia="Times New Roman"/>
          <w:color w:val="000000"/>
          <w:sz w:val="23"/>
          <w:szCs w:val="23"/>
        </w:rPr>
        <w:t xml:space="preserve"> [7] The destruction of these wetlands that are abundant in natural resources can certainly be attributed to the increase of urban sprawl.</w:t>
      </w:r>
    </w:p>
    <w:p w14:paraId="6000AD6C" w14:textId="77777777" w:rsidR="00313AA7" w:rsidRDefault="00313AA7" w:rsidP="00313AA7">
      <w:pPr>
        <w:pStyle w:val="Heading1"/>
      </w:pPr>
      <w:r>
        <w:t>2NC/1NR</w:t>
      </w:r>
    </w:p>
    <w:p w14:paraId="1509F3E9" w14:textId="77777777" w:rsidR="00313AA7" w:rsidRDefault="00313AA7" w:rsidP="00313AA7">
      <w:pPr>
        <w:pStyle w:val="Heading2"/>
      </w:pPr>
      <w:r>
        <w:t xml:space="preserve">Uniqueness </w:t>
      </w:r>
    </w:p>
    <w:p w14:paraId="39DEE5CC" w14:textId="77777777" w:rsidR="00313AA7" w:rsidRDefault="00313AA7" w:rsidP="00313AA7">
      <w:pPr>
        <w:pStyle w:val="Heading3"/>
      </w:pPr>
      <w:r>
        <w:t>UQ – Population Rates Down</w:t>
      </w:r>
    </w:p>
    <w:p w14:paraId="372286C5" w14:textId="77777777" w:rsidR="00313AA7" w:rsidRDefault="00313AA7" w:rsidP="00313AA7"/>
    <w:p w14:paraId="42990E3B" w14:textId="77777777" w:rsidR="00313AA7" w:rsidRDefault="00313AA7" w:rsidP="00313AA7">
      <w:pPr>
        <w:pStyle w:val="Heading4"/>
      </w:pPr>
      <w:r>
        <w:t>The US population rate’s on the decline – fertility and baby-boomer deaeths</w:t>
      </w:r>
    </w:p>
    <w:p w14:paraId="04C3BF09" w14:textId="77777777" w:rsidR="00313AA7" w:rsidRDefault="00313AA7" w:rsidP="00313AA7">
      <w:r w:rsidRPr="00313AA7">
        <w:rPr>
          <w:rStyle w:val="Style13ptBold"/>
        </w:rPr>
        <w:t>Kohn 17</w:t>
      </w:r>
      <w:r>
        <w:t xml:space="preserve"> (Jillian, 7/13. “</w:t>
      </w:r>
      <w:r w:rsidRPr="00313AA7">
        <w:t>U.S Population Growth Rate in Decline – currently 0.7% annual growth</w:t>
      </w:r>
      <w:r>
        <w:t xml:space="preserve">.” </w:t>
      </w:r>
      <w:r w:rsidRPr="00313AA7">
        <w:t>https://populationeducation.org/us-population-growth-rate-decline-currently-07-annual-growth/</w:t>
      </w:r>
      <w:r>
        <w:t>)</w:t>
      </w:r>
    </w:p>
    <w:p w14:paraId="64846853" w14:textId="77777777" w:rsidR="00313AA7" w:rsidRPr="00313AA7" w:rsidRDefault="00313AA7" w:rsidP="00313AA7">
      <w:pPr>
        <w:rPr>
          <w:sz w:val="18"/>
        </w:rPr>
      </w:pPr>
      <w:r w:rsidRPr="00313AA7">
        <w:rPr>
          <w:sz w:val="18"/>
        </w:rPr>
        <w:t>According to the US Census Bureau there is one birth every 8 seconds, one death every 12 seconds, one international migrant (net) every 33 seconds, and a net gain of one person every 12 seconds in the United States.</w:t>
      </w:r>
    </w:p>
    <w:p w14:paraId="46A330DD" w14:textId="77777777" w:rsidR="00313AA7" w:rsidRPr="00313AA7" w:rsidRDefault="00313AA7" w:rsidP="00313AA7">
      <w:pPr>
        <w:rPr>
          <w:sz w:val="16"/>
        </w:rPr>
      </w:pPr>
      <w:r w:rsidRPr="00313AA7">
        <w:rPr>
          <w:sz w:val="16"/>
        </w:rPr>
        <w:t xml:space="preserve">Despite these statistics, </w:t>
      </w:r>
      <w:r w:rsidRPr="008D153D">
        <w:rPr>
          <w:rStyle w:val="StyleUnderline"/>
        </w:rPr>
        <w:t>the population growth rate in the U.S. has been on the decline for years</w:t>
      </w:r>
      <w:r w:rsidRPr="00313AA7">
        <w:rPr>
          <w:sz w:val="16"/>
        </w:rPr>
        <w:t>. It hovered around 1.2% in the 1990’s, 1% in the early 2000’s and has been just over 0.7% since 2010. This slowing trend is expected to continue.</w:t>
      </w:r>
    </w:p>
    <w:p w14:paraId="7D9659A9" w14:textId="77777777" w:rsidR="00313AA7" w:rsidRPr="00313AA7" w:rsidRDefault="00313AA7" w:rsidP="00313AA7">
      <w:pPr>
        <w:rPr>
          <w:sz w:val="16"/>
        </w:rPr>
      </w:pPr>
      <w:r w:rsidRPr="008D153D">
        <w:rPr>
          <w:rStyle w:val="StyleUnderline"/>
        </w:rPr>
        <w:t>A main contributor to the falling population growth rate is the decreasing fertility rate. The fertility rate has fallen</w:t>
      </w:r>
      <w:r w:rsidRPr="00313AA7">
        <w:rPr>
          <w:sz w:val="16"/>
        </w:rPr>
        <w:t xml:space="preserve"> from 3.7 in the 1960s to 1.9 today, </w:t>
      </w:r>
      <w:r w:rsidRPr="00313AA7">
        <w:rPr>
          <w:rStyle w:val="StyleUnderline"/>
        </w:rPr>
        <w:t>leading to a lower natural increase in the US population</w:t>
      </w:r>
      <w:r w:rsidRPr="00313AA7">
        <w:rPr>
          <w:sz w:val="16"/>
        </w:rPr>
        <w:t xml:space="preserve"> (excess of births over deaths).</w:t>
      </w:r>
    </w:p>
    <w:p w14:paraId="0BFA9E43" w14:textId="77777777" w:rsidR="00313AA7" w:rsidRPr="00313AA7" w:rsidRDefault="00313AA7" w:rsidP="00313AA7">
      <w:pPr>
        <w:rPr>
          <w:sz w:val="16"/>
        </w:rPr>
      </w:pPr>
      <w:r w:rsidRPr="00313AA7">
        <w:rPr>
          <w:sz w:val="16"/>
        </w:rPr>
        <w:t xml:space="preserve">Around the time of the recession, </w:t>
      </w:r>
      <w:r w:rsidRPr="00313AA7">
        <w:rPr>
          <w:rStyle w:val="StyleUnderline"/>
        </w:rPr>
        <w:t>lower immigration rates also contributed to a declining population growth rate. Net international migration in the US dropped</w:t>
      </w:r>
      <w:r w:rsidRPr="00313AA7">
        <w:rPr>
          <w:sz w:val="16"/>
        </w:rPr>
        <w:t xml:space="preserve"> from 1.4 million in the ’90s to half that between 2010 and 2011. Today, immigration rates are again increasing and if this trend continues, future immigrants and their descendants will account for 88% of the United States’ population growth between 2015 and 2065.</w:t>
      </w:r>
    </w:p>
    <w:p w14:paraId="2896192D" w14:textId="77777777" w:rsidR="00313AA7" w:rsidRPr="00313AA7" w:rsidRDefault="00313AA7" w:rsidP="00313AA7">
      <w:pPr>
        <w:rPr>
          <w:sz w:val="16"/>
        </w:rPr>
      </w:pPr>
      <w:r w:rsidRPr="00313AA7">
        <w:rPr>
          <w:sz w:val="16"/>
        </w:rPr>
        <w:t xml:space="preserve">Finally, </w:t>
      </w:r>
      <w:r w:rsidRPr="00313AA7">
        <w:rPr>
          <w:rStyle w:val="StyleUnderline"/>
        </w:rPr>
        <w:t>the baby-boom generation</w:t>
      </w:r>
      <w:r w:rsidRPr="00313AA7">
        <w:rPr>
          <w:sz w:val="16"/>
        </w:rPr>
        <w:t xml:space="preserve"> – those born between 1945 and 1964 and who for years made up the largest percentage of the U.S. population – </w:t>
      </w:r>
      <w:r w:rsidRPr="00313AA7">
        <w:rPr>
          <w:rStyle w:val="StyleUnderline"/>
        </w:rPr>
        <w:t>are now between the ages of 53 and 72.  A higher death rate among baby boomers in years to come will further decrease population growth</w:t>
      </w:r>
      <w:r w:rsidRPr="00313AA7">
        <w:rPr>
          <w:sz w:val="16"/>
        </w:rPr>
        <w:t>.</w:t>
      </w:r>
    </w:p>
    <w:p w14:paraId="2150ACF7" w14:textId="77777777" w:rsidR="00313AA7" w:rsidRPr="008D153D" w:rsidRDefault="00313AA7" w:rsidP="00313AA7"/>
    <w:p w14:paraId="2F083C80" w14:textId="77777777" w:rsidR="00313AA7" w:rsidRDefault="00313AA7" w:rsidP="00313AA7">
      <w:pPr>
        <w:pStyle w:val="Heading4"/>
      </w:pPr>
      <w:r>
        <w:t>Birth rates declining</w:t>
      </w:r>
    </w:p>
    <w:p w14:paraId="6A05B9E3" w14:textId="77777777" w:rsidR="00313AA7" w:rsidRPr="00501B7C" w:rsidRDefault="00313AA7" w:rsidP="00313AA7">
      <w:pPr>
        <w:rPr>
          <w:rStyle w:val="Style13ptBold"/>
          <w:b w:val="0"/>
        </w:rPr>
      </w:pPr>
      <w:r>
        <w:rPr>
          <w:rStyle w:val="Style13ptBold"/>
        </w:rPr>
        <w:t>CBS 18, Columbia Broadcasting Company. “U.S. births hit a 30-year low,” May 17, 2018. CBS News (</w:t>
      </w:r>
      <w:r w:rsidRPr="0093493B">
        <w:rPr>
          <w:rStyle w:val="Style13ptBold"/>
        </w:rPr>
        <w:t>https://www.cbsnews.com/news/us-births-hit-a-30-year-low-fertility-rates/</w:t>
      </w:r>
      <w:r>
        <w:rPr>
          <w:rStyle w:val="Style13ptBold"/>
        </w:rPr>
        <w:t>)</w:t>
      </w:r>
    </w:p>
    <w:p w14:paraId="78B92CED" w14:textId="77777777" w:rsidR="00313AA7" w:rsidRPr="00C556EB" w:rsidRDefault="00313AA7" w:rsidP="00313AA7">
      <w:pPr>
        <w:shd w:val="clear" w:color="auto" w:fill="FFFFFF"/>
        <w:spacing w:after="225" w:line="240" w:lineRule="auto"/>
        <w:rPr>
          <w:rFonts w:eastAsia="Times New Roman" w:cs="Times New Roman"/>
          <w:color w:val="202022"/>
          <w:sz w:val="20"/>
          <w:szCs w:val="26"/>
        </w:rPr>
      </w:pPr>
      <w:r w:rsidRPr="00C556EB">
        <w:rPr>
          <w:rFonts w:eastAsia="Times New Roman" w:cs="Times New Roman"/>
          <w:bCs/>
          <w:color w:val="202022"/>
          <w:szCs w:val="26"/>
        </w:rPr>
        <w:t>NEW YORK</w:t>
      </w:r>
      <w:r w:rsidRPr="00C556EB">
        <w:rPr>
          <w:rFonts w:eastAsia="Times New Roman" w:cs="Times New Roman"/>
          <w:b/>
          <w:bCs/>
          <w:color w:val="202022"/>
          <w:szCs w:val="26"/>
        </w:rPr>
        <w:t xml:space="preserve"> —</w:t>
      </w:r>
      <w:r w:rsidRPr="00C556EB">
        <w:rPr>
          <w:rFonts w:eastAsia="Times New Roman" w:cs="Times New Roman"/>
          <w:color w:val="202022"/>
          <w:szCs w:val="26"/>
        </w:rPr>
        <w:t xml:space="preserve"> </w:t>
      </w:r>
      <w:r w:rsidRPr="00C556EB">
        <w:rPr>
          <w:rFonts w:eastAsia="Times New Roman" w:cs="Times New Roman"/>
          <w:color w:val="202022"/>
          <w:szCs w:val="26"/>
          <w:u w:val="single"/>
        </w:rPr>
        <w:t>U.S. birth rates declined last year for women in their teens, 20s and — surprisingly — their 30s, leading to the fewest babies in 30 years</w:t>
      </w:r>
      <w:r w:rsidRPr="00C556EB">
        <w:rPr>
          <w:rFonts w:eastAsia="Times New Roman" w:cs="Times New Roman"/>
          <w:color w:val="202022"/>
          <w:szCs w:val="26"/>
        </w:rPr>
        <w:t xml:space="preserve">, according to a government report released Thursday. </w:t>
      </w:r>
      <w:r w:rsidRPr="00C556EB">
        <w:rPr>
          <w:rFonts w:eastAsia="Times New Roman" w:cs="Times New Roman"/>
          <w:color w:val="202022"/>
          <w:szCs w:val="26"/>
          <w:u w:val="single"/>
        </w:rPr>
        <w:t>Experts said several factors may be combining to drive the declines, including shifting attitudes about motherhood and changing immigration patterns.</w:t>
      </w:r>
      <w:r w:rsidRPr="00C556EB">
        <w:rPr>
          <w:rFonts w:eastAsia="Times New Roman" w:cs="Times New Roman"/>
          <w:color w:val="202022"/>
          <w:szCs w:val="26"/>
        </w:rPr>
        <w:t xml:space="preserve"> </w:t>
      </w:r>
      <w:r w:rsidRPr="00C556EB">
        <w:rPr>
          <w:rFonts w:eastAsia="Times New Roman" w:cs="Times New Roman"/>
          <w:color w:val="202022"/>
          <w:szCs w:val="26"/>
          <w:u w:val="single"/>
        </w:rPr>
        <w:t>The provisional report, based on a review of more than 99 percent of the birth certificates filed nationwide, counted 3.853 million births last year. That's the lowest tally since 1987</w:t>
      </w:r>
      <w:r w:rsidRPr="00C556EB">
        <w:rPr>
          <w:rFonts w:eastAsia="Times New Roman" w:cs="Times New Roman"/>
          <w:color w:val="202022"/>
          <w:szCs w:val="26"/>
        </w:rPr>
        <w:t xml:space="preserve">. </w:t>
      </w:r>
      <w:r w:rsidRPr="00C556EB">
        <w:rPr>
          <w:rFonts w:eastAsia="Times New Roman" w:cs="Times New Roman"/>
          <w:color w:val="202022"/>
          <w:sz w:val="18"/>
          <w:szCs w:val="26"/>
        </w:rPr>
        <w:t>Births have been declining since 2014, but 2017 saw the greatest year-to-year drop — about 92,000 less than the previous year.</w:t>
      </w:r>
      <w:r w:rsidRPr="00501B7C">
        <w:rPr>
          <w:rFonts w:eastAsia="Times New Roman" w:cs="Times New Roman"/>
          <w:color w:val="202022"/>
          <w:sz w:val="18"/>
          <w:szCs w:val="26"/>
        </w:rPr>
        <w:t xml:space="preserve"> </w:t>
      </w:r>
      <w:r w:rsidRPr="00C556EB">
        <w:rPr>
          <w:rFonts w:eastAsia="Times New Roman" w:cs="Times New Roman"/>
          <w:color w:val="202022"/>
          <w:sz w:val="18"/>
          <w:szCs w:val="26"/>
        </w:rPr>
        <w:t>That was surprising, because baby booms often parallel economic booms, and last year was a period of low unemployment and a growing economy.</w:t>
      </w:r>
      <w:r w:rsidRPr="00501B7C">
        <w:rPr>
          <w:rFonts w:eastAsia="Times New Roman" w:cs="Times New Roman"/>
          <w:color w:val="202022"/>
          <w:sz w:val="18"/>
          <w:szCs w:val="26"/>
        </w:rPr>
        <w:t xml:space="preserve"> </w:t>
      </w:r>
      <w:r w:rsidRPr="00C556EB">
        <w:rPr>
          <w:rFonts w:eastAsia="Times New Roman" w:cs="Times New Roman"/>
          <w:color w:val="202022"/>
          <w:sz w:val="18"/>
          <w:szCs w:val="26"/>
        </w:rPr>
        <w:t>But other factors are likely at play, experts said.</w:t>
      </w:r>
      <w:r w:rsidRPr="00501B7C">
        <w:rPr>
          <w:rFonts w:eastAsia="Times New Roman" w:cs="Times New Roman"/>
          <w:color w:val="202022"/>
          <w:sz w:val="18"/>
          <w:szCs w:val="26"/>
        </w:rPr>
        <w:t xml:space="preserve"> </w:t>
      </w:r>
      <w:r w:rsidRPr="00C556EB">
        <w:rPr>
          <w:rFonts w:eastAsia="Times New Roman" w:cs="Times New Roman"/>
          <w:color w:val="202022"/>
          <w:sz w:val="18"/>
          <w:szCs w:val="26"/>
        </w:rPr>
        <w:t>One may be shifting attitudes about motherhood among</w:t>
      </w:r>
      <w:r w:rsidRPr="00501B7C">
        <w:rPr>
          <w:rFonts w:eastAsia="Times New Roman" w:cs="Times New Roman"/>
          <w:color w:val="202022"/>
          <w:sz w:val="18"/>
          <w:szCs w:val="26"/>
        </w:rPr>
        <w:t xml:space="preserve"> </w:t>
      </w:r>
      <w:hyperlink r:id="rId9" w:tgtFrame="_blank" w:history="1">
        <w:r w:rsidRPr="00501B7C">
          <w:rPr>
            <w:rFonts w:eastAsia="Times New Roman" w:cs="Times New Roman"/>
            <w:color w:val="B12124"/>
            <w:sz w:val="18"/>
            <w:szCs w:val="26"/>
            <w:u w:val="single"/>
          </w:rPr>
          <w:t>millennials</w:t>
        </w:r>
      </w:hyperlink>
      <w:r w:rsidRPr="00C556EB">
        <w:rPr>
          <w:rFonts w:eastAsia="Times New Roman" w:cs="Times New Roman"/>
          <w:color w:val="202022"/>
          <w:sz w:val="18"/>
          <w:szCs w:val="26"/>
        </w:rPr>
        <w:t>, who are in their prime child-bearing years right now. They may be more inclined to put off child-bearing or have fewer children, researchers said.</w:t>
      </w:r>
      <w:r w:rsidRPr="00501B7C">
        <w:rPr>
          <w:rFonts w:eastAsia="Times New Roman" w:cs="Times New Roman"/>
          <w:color w:val="202022"/>
          <w:sz w:val="18"/>
          <w:szCs w:val="26"/>
        </w:rPr>
        <w:t xml:space="preserve"> </w:t>
      </w:r>
      <w:r w:rsidRPr="00C556EB">
        <w:rPr>
          <w:rFonts w:eastAsia="Times New Roman" w:cs="Times New Roman"/>
          <w:color w:val="202022"/>
          <w:sz w:val="18"/>
          <w:szCs w:val="26"/>
        </w:rPr>
        <w:t>Another may be changes in the immigrant population, who generate nearly a quarter of the babies born in the U.S. each year. For example, Asians are making up a larger proportion of immigrants, and they have typically had fewer children than other immigrant groups.</w:t>
      </w:r>
    </w:p>
    <w:p w14:paraId="72FD7CC7" w14:textId="77777777" w:rsidR="00313AA7" w:rsidRPr="00C556EB" w:rsidRDefault="00313AA7" w:rsidP="00313AA7"/>
    <w:p w14:paraId="01A8C1BA" w14:textId="77777777" w:rsidR="00313AA7" w:rsidRDefault="00313AA7" w:rsidP="00313AA7">
      <w:pPr>
        <w:pStyle w:val="Heading2"/>
      </w:pPr>
      <w:r>
        <w:t xml:space="preserve"> Link</w:t>
      </w:r>
    </w:p>
    <w:p w14:paraId="421CB18B" w14:textId="77777777" w:rsidR="00313AA7" w:rsidRDefault="00313AA7" w:rsidP="00313AA7">
      <w:pPr>
        <w:pStyle w:val="Heading3"/>
      </w:pPr>
      <w:r>
        <w:t>A2: No link</w:t>
      </w:r>
    </w:p>
    <w:p w14:paraId="61D40B72" w14:textId="77777777" w:rsidR="00313AA7" w:rsidRDefault="00313AA7" w:rsidP="00313AA7">
      <w:pPr>
        <w:pStyle w:val="Heading4"/>
      </w:pPr>
      <w:r>
        <w:t>Immigration has a significant effect on U.S. population growth.</w:t>
      </w:r>
    </w:p>
    <w:p w14:paraId="1EC7F393" w14:textId="77777777" w:rsidR="00313AA7" w:rsidRPr="00CD46E2" w:rsidRDefault="00313AA7" w:rsidP="00313AA7">
      <w:r>
        <w:rPr>
          <w:b/>
          <w:sz w:val="28"/>
        </w:rPr>
        <w:t xml:space="preserve">Pew 14, </w:t>
      </w:r>
      <w:r>
        <w:t>The Pew Charitable Trusts, “Changing Patterns in U.S. Immigration and Population,” December 18, 2014 (</w:t>
      </w:r>
      <w:r w:rsidRPr="00E30BFB">
        <w:t>http://www.pewtrusts.org/en/research-and-analysis/issue-briefs/2014/12/changing-patterns-in-us-immigration-and-population#0-overvie</w:t>
      </w:r>
      <w:r>
        <w:t>w). The Pew Charitable Trusts is an organization that uses evidence to provide solutions and/or explanations to today’s issues. Their work is motivated by both technical and basic research to provide non-partisan answers to issues and trends.</w:t>
      </w:r>
    </w:p>
    <w:p w14:paraId="77D81C1A" w14:textId="77777777" w:rsidR="00313AA7" w:rsidRDefault="00313AA7" w:rsidP="00313AA7">
      <w:pPr>
        <w:pStyle w:val="NormalWeb"/>
        <w:shd w:val="clear" w:color="auto" w:fill="FFFFFF"/>
        <w:rPr>
          <w:rFonts w:asciiTheme="minorHAnsi" w:hAnsiTheme="minorHAnsi" w:cstheme="minorHAnsi"/>
          <w:color w:val="333333"/>
          <w:sz w:val="28"/>
          <w:highlight w:val="cyan"/>
          <w:u w:val="single"/>
          <w:vertAlign w:val="superscript"/>
        </w:rPr>
      </w:pPr>
      <w:r w:rsidRPr="00E30BFB">
        <w:rPr>
          <w:rFonts w:asciiTheme="minorHAnsi" w:hAnsiTheme="minorHAnsi" w:cstheme="minorHAnsi"/>
          <w:color w:val="333333"/>
          <w:sz w:val="28"/>
          <w:highlight w:val="cyan"/>
          <w:u w:val="single"/>
        </w:rPr>
        <w:t xml:space="preserve">The U.S. Census Bureau projects that </w:t>
      </w:r>
      <w:r w:rsidRPr="00925CBC">
        <w:rPr>
          <w:rFonts w:asciiTheme="minorHAnsi" w:hAnsiTheme="minorHAnsi" w:cstheme="minorHAnsi"/>
          <w:color w:val="333333"/>
          <w:sz w:val="28"/>
          <w:highlight w:val="cyan"/>
          <w:u w:val="single"/>
        </w:rPr>
        <w:t>net international</w:t>
      </w:r>
      <w:r w:rsidRPr="00244BF8">
        <w:rPr>
          <w:rFonts w:asciiTheme="minorHAnsi" w:hAnsiTheme="minorHAnsi" w:cstheme="minorHAnsi"/>
          <w:color w:val="333333"/>
          <w:sz w:val="28"/>
          <w:u w:val="single"/>
        </w:rPr>
        <w:t xml:space="preserve"> </w:t>
      </w:r>
      <w:r w:rsidRPr="00E30BFB">
        <w:rPr>
          <w:rFonts w:asciiTheme="minorHAnsi" w:hAnsiTheme="minorHAnsi" w:cstheme="minorHAnsi"/>
          <w:color w:val="333333"/>
          <w:sz w:val="28"/>
          <w:highlight w:val="cyan"/>
          <w:u w:val="single"/>
        </w:rPr>
        <w:t>migration to the U</w:t>
      </w:r>
      <w:r w:rsidRPr="00244BF8">
        <w:rPr>
          <w:rFonts w:asciiTheme="minorHAnsi" w:hAnsiTheme="minorHAnsi" w:cstheme="minorHAnsi"/>
          <w:color w:val="333333"/>
          <w:sz w:val="28"/>
          <w:u w:val="single"/>
        </w:rPr>
        <w:t xml:space="preserve">nited </w:t>
      </w:r>
      <w:r w:rsidRPr="00E30BFB">
        <w:rPr>
          <w:rFonts w:asciiTheme="minorHAnsi" w:hAnsiTheme="minorHAnsi" w:cstheme="minorHAnsi"/>
          <w:color w:val="333333"/>
          <w:sz w:val="28"/>
          <w:highlight w:val="cyan"/>
          <w:u w:val="single"/>
        </w:rPr>
        <w:t>S</w:t>
      </w:r>
      <w:r w:rsidRPr="00244BF8">
        <w:rPr>
          <w:rFonts w:asciiTheme="minorHAnsi" w:hAnsiTheme="minorHAnsi" w:cstheme="minorHAnsi"/>
          <w:color w:val="333333"/>
          <w:sz w:val="28"/>
          <w:u w:val="single"/>
        </w:rPr>
        <w:t xml:space="preserve">tates </w:t>
      </w:r>
      <w:r w:rsidRPr="00E30BFB">
        <w:rPr>
          <w:rFonts w:asciiTheme="minorHAnsi" w:hAnsiTheme="minorHAnsi" w:cstheme="minorHAnsi"/>
          <w:color w:val="333333"/>
          <w:sz w:val="28"/>
          <w:highlight w:val="cyan"/>
          <w:u w:val="single"/>
        </w:rPr>
        <w:t>will become the primary driver of the nation’s population growth between 2027 and 2038.</w:t>
      </w:r>
      <w:r w:rsidRPr="00244BF8">
        <w:rPr>
          <w:rFonts w:asciiTheme="minorHAnsi" w:hAnsiTheme="minorHAnsi" w:cstheme="minorHAnsi"/>
          <w:color w:val="333333"/>
          <w:sz w:val="20"/>
          <w:vertAlign w:val="superscript"/>
        </w:rPr>
        <w:t>1</w:t>
      </w:r>
      <w:r w:rsidRPr="00244BF8">
        <w:rPr>
          <w:rFonts w:asciiTheme="minorHAnsi" w:hAnsiTheme="minorHAnsi" w:cstheme="minorHAnsi"/>
          <w:color w:val="333333"/>
          <w:sz w:val="20"/>
        </w:rPr>
        <w:t xml:space="preserve"> This brief examines current population trends among the foreign- and native-born at the county level, and highlights the role that immigrants play in contributing to population growth and slowing population loss. This analysis does not examine the merits of population change, but instead focuses on where it is occurring geographically. </w:t>
      </w:r>
      <w:r w:rsidRPr="005D4C76">
        <w:rPr>
          <w:rFonts w:asciiTheme="minorHAnsi" w:hAnsiTheme="minorHAnsi" w:cstheme="minorHAnsi"/>
          <w:color w:val="333333"/>
        </w:rPr>
        <w:t xml:space="preserve">The Pew Charitable Trusts takes no position on federal, state, local laws or policies related to immigration. </w:t>
      </w:r>
      <w:r w:rsidRPr="00244BF8">
        <w:rPr>
          <w:rFonts w:asciiTheme="minorHAnsi" w:hAnsiTheme="minorHAnsi" w:cstheme="minorHAnsi"/>
          <w:color w:val="333333"/>
          <w:sz w:val="28"/>
          <w:u w:val="single"/>
        </w:rPr>
        <w:t xml:space="preserve">Over the past 25 years, </w:t>
      </w:r>
      <w:r w:rsidRPr="00E30BFB">
        <w:rPr>
          <w:rFonts w:asciiTheme="minorHAnsi" w:hAnsiTheme="minorHAnsi" w:cstheme="minorHAnsi"/>
          <w:color w:val="333333"/>
          <w:sz w:val="28"/>
          <w:highlight w:val="cyan"/>
          <w:u w:val="single"/>
        </w:rPr>
        <w:t>the total immigrant population has increased and spread across the country</w:t>
      </w:r>
      <w:r w:rsidRPr="00244BF8">
        <w:rPr>
          <w:rFonts w:asciiTheme="minorHAnsi" w:hAnsiTheme="minorHAnsi" w:cstheme="minorHAnsi"/>
          <w:color w:val="333333"/>
          <w:sz w:val="28"/>
          <w:u w:val="single"/>
        </w:rPr>
        <w:t xml:space="preserve">. </w:t>
      </w:r>
      <w:r w:rsidRPr="00E03B18">
        <w:rPr>
          <w:rFonts w:asciiTheme="minorHAnsi" w:hAnsiTheme="minorHAnsi" w:cstheme="minorHAnsi"/>
          <w:color w:val="333333"/>
          <w:sz w:val="28"/>
          <w:highlight w:val="cyan"/>
          <w:u w:val="single"/>
        </w:rPr>
        <w:t>In 1990</w:t>
      </w:r>
      <w:r w:rsidRPr="00244BF8">
        <w:rPr>
          <w:rFonts w:asciiTheme="minorHAnsi" w:hAnsiTheme="minorHAnsi" w:cstheme="minorHAnsi"/>
          <w:color w:val="333333"/>
          <w:sz w:val="28"/>
          <w:u w:val="single"/>
        </w:rPr>
        <w:t xml:space="preserve">, the </w:t>
      </w:r>
      <w:r w:rsidRPr="00E03B18">
        <w:rPr>
          <w:rFonts w:asciiTheme="minorHAnsi" w:hAnsiTheme="minorHAnsi" w:cstheme="minorHAnsi"/>
          <w:color w:val="333333"/>
          <w:sz w:val="28"/>
          <w:highlight w:val="cyan"/>
          <w:u w:val="single"/>
        </w:rPr>
        <w:t>foreign-born population was</w:t>
      </w:r>
      <w:r w:rsidRPr="00244BF8">
        <w:rPr>
          <w:rFonts w:asciiTheme="minorHAnsi" w:hAnsiTheme="minorHAnsi" w:cstheme="minorHAnsi"/>
          <w:color w:val="333333"/>
          <w:sz w:val="28"/>
          <w:u w:val="single"/>
        </w:rPr>
        <w:t xml:space="preserve"> 19.7 million or </w:t>
      </w:r>
      <w:r w:rsidRPr="00E03B18">
        <w:rPr>
          <w:rFonts w:asciiTheme="minorHAnsi" w:hAnsiTheme="minorHAnsi" w:cstheme="minorHAnsi"/>
          <w:color w:val="333333"/>
          <w:sz w:val="28"/>
          <w:highlight w:val="cyan"/>
          <w:u w:val="single"/>
        </w:rPr>
        <w:t>7.9 percent of the U.S. total</w:t>
      </w:r>
      <w:r w:rsidRPr="00244BF8">
        <w:rPr>
          <w:rFonts w:asciiTheme="minorHAnsi" w:hAnsiTheme="minorHAnsi" w:cstheme="minorHAnsi"/>
          <w:color w:val="333333"/>
          <w:sz w:val="28"/>
          <w:u w:val="single"/>
        </w:rPr>
        <w:t>, with nearly 3 out of 4 immigrants (73 percent) living in either California, Florida, Illinois, New Jersey, New York, or Texas.</w:t>
      </w:r>
      <w:r w:rsidRPr="00244BF8">
        <w:rPr>
          <w:rFonts w:asciiTheme="minorHAnsi" w:hAnsiTheme="minorHAnsi" w:cstheme="minorHAnsi"/>
          <w:color w:val="333333"/>
          <w:sz w:val="28"/>
          <w:u w:val="single"/>
          <w:vertAlign w:val="superscript"/>
        </w:rPr>
        <w:t>2</w:t>
      </w:r>
      <w:r w:rsidRPr="00244BF8">
        <w:rPr>
          <w:rFonts w:asciiTheme="minorHAnsi" w:hAnsiTheme="minorHAnsi" w:cstheme="minorHAnsi"/>
          <w:color w:val="333333"/>
          <w:sz w:val="28"/>
          <w:u w:val="single"/>
        </w:rPr>
        <w:t xml:space="preserve"> </w:t>
      </w:r>
      <w:r w:rsidRPr="00E30BFB">
        <w:rPr>
          <w:rFonts w:asciiTheme="minorHAnsi" w:hAnsiTheme="minorHAnsi" w:cstheme="minorHAnsi"/>
          <w:color w:val="333333"/>
          <w:sz w:val="28"/>
          <w:highlight w:val="cyan"/>
          <w:u w:val="single"/>
        </w:rPr>
        <w:t>By 2010, approximately 40 million immigrants made up 13 percent of the overall population</w:t>
      </w:r>
      <w:r w:rsidRPr="00244BF8">
        <w:rPr>
          <w:rFonts w:asciiTheme="minorHAnsi" w:hAnsiTheme="minorHAnsi" w:cstheme="minorHAnsi"/>
          <w:color w:val="333333"/>
          <w:sz w:val="28"/>
          <w:u w:val="single"/>
        </w:rPr>
        <w:t>, and the proportion of immigrants residing in the six leading states dropped to 65 percent.</w:t>
      </w:r>
      <w:r w:rsidRPr="00244BF8">
        <w:rPr>
          <w:rFonts w:asciiTheme="minorHAnsi" w:hAnsiTheme="minorHAnsi" w:cstheme="minorHAnsi"/>
          <w:color w:val="333333"/>
          <w:sz w:val="28"/>
          <w:u w:val="single"/>
          <w:vertAlign w:val="superscript"/>
        </w:rPr>
        <w:t>3</w:t>
      </w:r>
      <w:r w:rsidRPr="00244BF8">
        <w:rPr>
          <w:rFonts w:asciiTheme="minorHAnsi" w:hAnsiTheme="minorHAnsi" w:cstheme="minorHAnsi"/>
          <w:color w:val="333333"/>
          <w:sz w:val="28"/>
          <w:u w:val="single"/>
        </w:rPr>
        <w:t xml:space="preserve"> </w:t>
      </w:r>
      <w:r w:rsidRPr="00E30BFB">
        <w:rPr>
          <w:rFonts w:asciiTheme="minorHAnsi" w:hAnsiTheme="minorHAnsi" w:cstheme="minorHAnsi"/>
          <w:color w:val="333333"/>
          <w:sz w:val="28"/>
          <w:highlight w:val="cyan"/>
          <w:u w:val="single"/>
        </w:rPr>
        <w:t>Over that same time</w:t>
      </w:r>
      <w:r w:rsidRPr="00244BF8">
        <w:rPr>
          <w:rFonts w:asciiTheme="minorHAnsi" w:hAnsiTheme="minorHAnsi" w:cstheme="minorHAnsi"/>
          <w:color w:val="333333"/>
          <w:sz w:val="28"/>
          <w:u w:val="single"/>
        </w:rPr>
        <w:t xml:space="preserve">, other states including </w:t>
      </w:r>
      <w:r w:rsidRPr="00E30BFB">
        <w:rPr>
          <w:rFonts w:asciiTheme="minorHAnsi" w:hAnsiTheme="minorHAnsi" w:cstheme="minorHAnsi"/>
          <w:color w:val="333333"/>
          <w:sz w:val="28"/>
          <w:highlight w:val="cyan"/>
          <w:u w:val="single"/>
        </w:rPr>
        <w:t>Nevada, North Carolina, and Washington experienced large growth in their foreign-born populations</w:t>
      </w:r>
      <w:r w:rsidRPr="00E30BFB">
        <w:rPr>
          <w:rFonts w:asciiTheme="minorHAnsi" w:hAnsiTheme="minorHAnsi" w:cstheme="minorHAnsi"/>
          <w:color w:val="333333"/>
          <w:highlight w:val="cyan"/>
          <w:u w:val="single"/>
        </w:rPr>
        <w:t>.</w:t>
      </w:r>
      <w:r w:rsidRPr="005D4C76">
        <w:rPr>
          <w:rFonts w:asciiTheme="minorHAnsi" w:hAnsiTheme="minorHAnsi" w:cstheme="minorHAnsi"/>
          <w:color w:val="333333"/>
          <w:vertAlign w:val="superscript"/>
        </w:rPr>
        <w:t>4</w:t>
      </w:r>
      <w:r w:rsidRPr="005D4C76">
        <w:rPr>
          <w:rFonts w:asciiTheme="minorHAnsi" w:hAnsiTheme="minorHAnsi" w:cstheme="minorHAnsi"/>
          <w:color w:val="333333"/>
        </w:rPr>
        <w:t xml:space="preserve"> </w:t>
      </w:r>
      <w:r w:rsidRPr="00E30BFB">
        <w:rPr>
          <w:rFonts w:asciiTheme="minorHAnsi" w:hAnsiTheme="minorHAnsi" w:cstheme="minorHAnsi"/>
          <w:color w:val="333333"/>
          <w:sz w:val="28"/>
          <w:u w:val="single"/>
        </w:rPr>
        <w:t xml:space="preserve">An examination of </w:t>
      </w:r>
      <w:r w:rsidRPr="00E30BFB">
        <w:rPr>
          <w:rFonts w:asciiTheme="minorHAnsi" w:hAnsiTheme="minorHAnsi" w:cstheme="minorHAnsi"/>
          <w:color w:val="333333"/>
          <w:sz w:val="28"/>
          <w:highlight w:val="cyan"/>
          <w:u w:val="single"/>
        </w:rPr>
        <w:t>county-level demographic data reveals how immigrants affected population change in specific regions of the country between 1990 and 2012</w:t>
      </w:r>
      <w:r w:rsidRPr="00E30BFB">
        <w:rPr>
          <w:rFonts w:asciiTheme="minorHAnsi" w:hAnsiTheme="minorHAnsi" w:cstheme="minorHAnsi"/>
          <w:color w:val="333333"/>
          <w:sz w:val="28"/>
          <w:u w:val="single"/>
        </w:rPr>
        <w:t>.</w:t>
      </w:r>
      <w:r w:rsidRPr="005D4C76">
        <w:rPr>
          <w:rFonts w:asciiTheme="minorHAnsi" w:hAnsiTheme="minorHAnsi" w:cstheme="minorHAnsi"/>
          <w:color w:val="333333"/>
        </w:rPr>
        <w:t xml:space="preserve"> </w:t>
      </w:r>
      <w:r w:rsidRPr="00E30BFB">
        <w:rPr>
          <w:rFonts w:asciiTheme="minorHAnsi" w:hAnsiTheme="minorHAnsi" w:cstheme="minorHAnsi"/>
          <w:color w:val="333333"/>
          <w:sz w:val="20"/>
        </w:rPr>
        <w:t>While the native- and foreign-born populations both grew across most of the United States during that period, there are some areas where the native-born population decreased. This brief illustrates how, in some places, an influx of foreign-born individuals slowed overall population loss and even reversed it. This is consistent with past research that has found that immigration continues to shape the country’s demography, particularly in newer immigrant destinations</w:t>
      </w:r>
      <w:r w:rsidRPr="00E30BFB">
        <w:rPr>
          <w:rFonts w:asciiTheme="minorHAnsi" w:hAnsiTheme="minorHAnsi" w:cstheme="minorHAnsi"/>
          <w:color w:val="333333"/>
          <w:sz w:val="22"/>
          <w:u w:val="single"/>
        </w:rPr>
        <w:t>.</w:t>
      </w:r>
      <w:r w:rsidRPr="00E30BFB">
        <w:rPr>
          <w:rFonts w:asciiTheme="minorHAnsi" w:hAnsiTheme="minorHAnsi" w:cstheme="minorHAnsi"/>
          <w:color w:val="333333"/>
          <w:sz w:val="28"/>
          <w:u w:val="single"/>
        </w:rPr>
        <w:t xml:space="preserve"> </w:t>
      </w:r>
      <w:r w:rsidRPr="00E30BFB">
        <w:rPr>
          <w:rFonts w:asciiTheme="minorHAnsi" w:hAnsiTheme="minorHAnsi" w:cstheme="minorHAnsi"/>
          <w:color w:val="333333"/>
          <w:sz w:val="28"/>
          <w:highlight w:val="cyan"/>
          <w:u w:val="single"/>
        </w:rPr>
        <w:t>The Chicago Council on Global Affairs has shown that immigration has mitigated population loss in the Midwest at the state level</w:t>
      </w:r>
      <w:r w:rsidRPr="00E30BFB">
        <w:rPr>
          <w:rFonts w:asciiTheme="minorHAnsi" w:hAnsiTheme="minorHAnsi" w:cstheme="minorHAnsi"/>
          <w:color w:val="333333"/>
          <w:sz w:val="28"/>
          <w:highlight w:val="cyan"/>
          <w:u w:val="single"/>
          <w:vertAlign w:val="superscript"/>
        </w:rPr>
        <w:t>5</w:t>
      </w:r>
      <w:r w:rsidRPr="00E30BFB">
        <w:rPr>
          <w:rFonts w:asciiTheme="minorHAnsi" w:hAnsiTheme="minorHAnsi" w:cstheme="minorHAnsi"/>
          <w:color w:val="333333"/>
          <w:sz w:val="28"/>
          <w:highlight w:val="cyan"/>
          <w:u w:val="single"/>
        </w:rPr>
        <w:t xml:space="preserve"> and in metropolitan areas.</w:t>
      </w:r>
      <w:r w:rsidRPr="00E30BFB">
        <w:rPr>
          <w:rFonts w:asciiTheme="minorHAnsi" w:hAnsiTheme="minorHAnsi" w:cstheme="minorHAnsi"/>
          <w:color w:val="333333"/>
          <w:sz w:val="28"/>
          <w:u w:val="single"/>
          <w:vertAlign w:val="superscript"/>
        </w:rPr>
        <w:t>6</w:t>
      </w:r>
      <w:r w:rsidRPr="00E30BFB">
        <w:rPr>
          <w:rFonts w:asciiTheme="minorHAnsi" w:hAnsiTheme="minorHAnsi" w:cstheme="minorHAnsi"/>
          <w:color w:val="333333"/>
          <w:sz w:val="28"/>
          <w:u w:val="single"/>
        </w:rPr>
        <w:t xml:space="preserve">Researchers reported in the journal Rural Sociology that </w:t>
      </w:r>
      <w:r w:rsidRPr="00E30BFB">
        <w:rPr>
          <w:rFonts w:asciiTheme="minorHAnsi" w:hAnsiTheme="minorHAnsi" w:cstheme="minorHAnsi"/>
          <w:color w:val="333333"/>
          <w:sz w:val="28"/>
          <w:highlight w:val="cyan"/>
          <w:u w:val="single"/>
        </w:rPr>
        <w:t>immigrants reduced population loss in nonmetropolitan counties during the 1990s</w:t>
      </w:r>
      <w:r w:rsidRPr="005D4C76">
        <w:rPr>
          <w:rFonts w:asciiTheme="minorHAnsi" w:hAnsiTheme="minorHAnsi" w:cstheme="minorHAnsi"/>
          <w:color w:val="333333"/>
        </w:rPr>
        <w:t>.</w:t>
      </w:r>
      <w:r w:rsidRPr="00E30BFB">
        <w:rPr>
          <w:rFonts w:asciiTheme="minorHAnsi" w:hAnsiTheme="minorHAnsi" w:cstheme="minorHAnsi"/>
          <w:color w:val="333333"/>
          <w:sz w:val="20"/>
          <w:vertAlign w:val="superscript"/>
        </w:rPr>
        <w:t>7</w:t>
      </w:r>
      <w:r w:rsidRPr="00E30BFB">
        <w:rPr>
          <w:rFonts w:asciiTheme="minorHAnsi" w:hAnsiTheme="minorHAnsi" w:cstheme="minorHAnsi"/>
          <w:color w:val="333333"/>
          <w:sz w:val="20"/>
        </w:rPr>
        <w:t xml:space="preserve"> This brief updates and expands on previous research by providing a county-level analysis of the entire nation over two decades and presenting the demographic context for future research on the impact of immigration on state and local economies and budgets. </w:t>
      </w:r>
      <w:r w:rsidRPr="00E30BFB">
        <w:rPr>
          <w:rFonts w:asciiTheme="minorHAnsi" w:hAnsiTheme="minorHAnsi" w:cstheme="minorHAnsi"/>
          <w:color w:val="333333"/>
          <w:sz w:val="28"/>
          <w:u w:val="single"/>
        </w:rPr>
        <w:t>We find four key trends.</w:t>
      </w:r>
      <w:r w:rsidRPr="00E30BFB">
        <w:rPr>
          <w:rFonts w:cstheme="minorHAnsi"/>
          <w:color w:val="333333"/>
          <w:sz w:val="28"/>
          <w:u w:val="single"/>
        </w:rPr>
        <w:t xml:space="preserve"> </w:t>
      </w:r>
      <w:r w:rsidRPr="00E30BFB">
        <w:rPr>
          <w:rStyle w:val="Strong"/>
          <w:rFonts w:asciiTheme="minorHAnsi" w:eastAsiaTheme="majorEastAsia" w:hAnsiTheme="minorHAnsi" w:cstheme="minorHAnsi"/>
          <w:color w:val="333333"/>
          <w:sz w:val="28"/>
          <w:highlight w:val="cyan"/>
          <w:u w:val="single"/>
        </w:rPr>
        <w:t>Immigrants have moved beyond traditional gateways</w:t>
      </w:r>
      <w:r w:rsidRPr="00E30BFB">
        <w:rPr>
          <w:rStyle w:val="Strong"/>
          <w:rFonts w:asciiTheme="minorHAnsi" w:eastAsiaTheme="majorEastAsia" w:hAnsiTheme="minorHAnsi" w:cstheme="minorHAnsi"/>
          <w:color w:val="333333"/>
          <w:sz w:val="28"/>
          <w:u w:val="single"/>
        </w:rPr>
        <w:t>.</w:t>
      </w:r>
      <w:r w:rsidRPr="00E30BFB">
        <w:rPr>
          <w:color w:val="333333"/>
          <w:sz w:val="28"/>
          <w:u w:val="single"/>
        </w:rPr>
        <w:t xml:space="preserve"> </w:t>
      </w:r>
      <w:r w:rsidRPr="00E30BFB">
        <w:rPr>
          <w:rFonts w:asciiTheme="minorHAnsi" w:hAnsiTheme="minorHAnsi" w:cstheme="minorHAnsi"/>
          <w:color w:val="333333"/>
          <w:sz w:val="28"/>
          <w:u w:val="single"/>
        </w:rPr>
        <w:t>Map 1 illustrates how growth in the foreign-born population has extended beyond traditional gateways—such as California, Florida, Illinois, New Jersey, New York, and Texas—</w:t>
      </w:r>
      <w:r w:rsidRPr="00E30BFB">
        <w:rPr>
          <w:rFonts w:asciiTheme="minorHAnsi" w:hAnsiTheme="minorHAnsi" w:cstheme="minorHAnsi"/>
          <w:color w:val="333333"/>
          <w:sz w:val="28"/>
          <w:highlight w:val="cyan"/>
          <w:u w:val="single"/>
        </w:rPr>
        <w:t>into other areas of the United States, especially the Southeast and the Pacific Northwest</w:t>
      </w:r>
      <w:r w:rsidRPr="00E30BFB">
        <w:rPr>
          <w:rFonts w:asciiTheme="minorHAnsi" w:hAnsiTheme="minorHAnsi" w:cstheme="minorHAnsi"/>
          <w:color w:val="333333"/>
          <w:sz w:val="28"/>
          <w:u w:val="single"/>
        </w:rPr>
        <w:t>.</w:t>
      </w:r>
      <w:r w:rsidRPr="00E30BFB">
        <w:rPr>
          <w:color w:val="333333"/>
          <w:sz w:val="28"/>
          <w:u w:val="single"/>
        </w:rPr>
        <w:t xml:space="preserve"> </w:t>
      </w:r>
      <w:r w:rsidRPr="00E30BFB">
        <w:rPr>
          <w:rStyle w:val="Strong"/>
          <w:rFonts w:asciiTheme="minorHAnsi" w:eastAsiaTheme="majorEastAsia" w:hAnsiTheme="minorHAnsi" w:cstheme="minorHAnsi"/>
          <w:color w:val="333333"/>
          <w:sz w:val="28"/>
          <w:u w:val="single"/>
        </w:rPr>
        <w:t>Native-born population has declined in Middle America.</w:t>
      </w:r>
      <w:r w:rsidRPr="00E30BFB">
        <w:rPr>
          <w:b/>
          <w:color w:val="333333"/>
          <w:sz w:val="28"/>
          <w:u w:val="single"/>
        </w:rPr>
        <w:t xml:space="preserve"> </w:t>
      </w:r>
      <w:r w:rsidRPr="00E30BFB">
        <w:rPr>
          <w:rFonts w:asciiTheme="minorHAnsi" w:hAnsiTheme="minorHAnsi" w:cstheme="minorHAnsi"/>
          <w:color w:val="333333"/>
          <w:sz w:val="28"/>
          <w:u w:val="single"/>
        </w:rPr>
        <w:t xml:space="preserve">Map 2 shows that while the foreign-born population was increasing and dispersing, the native-born population was declining in certain areas of the country. </w:t>
      </w:r>
      <w:r w:rsidRPr="00E30BFB">
        <w:rPr>
          <w:rFonts w:asciiTheme="minorHAnsi" w:hAnsiTheme="minorHAnsi" w:cstheme="minorHAnsi"/>
          <w:color w:val="333333"/>
          <w:sz w:val="28"/>
          <w:highlight w:val="cyan"/>
          <w:u w:val="single"/>
        </w:rPr>
        <w:t>This trend is most strongly observed in the middle of the United States.</w:t>
      </w:r>
      <w:r w:rsidRPr="00E30BFB">
        <w:rPr>
          <w:color w:val="333333"/>
          <w:sz w:val="28"/>
          <w:highlight w:val="cyan"/>
          <w:u w:val="single"/>
        </w:rPr>
        <w:t xml:space="preserve"> </w:t>
      </w:r>
      <w:r w:rsidRPr="00E30BFB">
        <w:rPr>
          <w:rStyle w:val="Strong"/>
          <w:rFonts w:asciiTheme="minorHAnsi" w:eastAsiaTheme="majorEastAsia" w:hAnsiTheme="minorHAnsi" w:cstheme="minorHAnsi"/>
          <w:color w:val="333333"/>
          <w:sz w:val="28"/>
          <w:highlight w:val="cyan"/>
          <w:u w:val="single"/>
        </w:rPr>
        <w:t>Immigration has driven population growth in the Sun Belt, Pacific Northwest, and Mountain States.</w:t>
      </w:r>
      <w:r w:rsidRPr="00E30BFB">
        <w:rPr>
          <w:color w:val="333333"/>
          <w:sz w:val="28"/>
          <w:u w:val="single"/>
        </w:rPr>
        <w:t xml:space="preserve"> </w:t>
      </w:r>
      <w:r w:rsidRPr="00E30BFB">
        <w:rPr>
          <w:rFonts w:asciiTheme="minorHAnsi" w:hAnsiTheme="minorHAnsi" w:cstheme="minorHAnsi"/>
          <w:color w:val="333333"/>
          <w:sz w:val="28"/>
          <w:u w:val="single"/>
        </w:rPr>
        <w:t xml:space="preserve">Map 3 shows areas where </w:t>
      </w:r>
      <w:r w:rsidRPr="00E30BFB">
        <w:rPr>
          <w:rFonts w:asciiTheme="minorHAnsi" w:hAnsiTheme="minorHAnsi" w:cstheme="minorHAnsi"/>
          <w:color w:val="333333"/>
          <w:sz w:val="28"/>
          <w:highlight w:val="cyan"/>
          <w:u w:val="single"/>
        </w:rPr>
        <w:t>the overall population has increased and</w:t>
      </w:r>
      <w:r w:rsidRPr="00E30BFB">
        <w:rPr>
          <w:rFonts w:asciiTheme="minorHAnsi" w:hAnsiTheme="minorHAnsi" w:cstheme="minorHAnsi"/>
          <w:color w:val="333333"/>
          <w:sz w:val="28"/>
          <w:u w:val="single"/>
        </w:rPr>
        <w:t xml:space="preserve"> how the </w:t>
      </w:r>
      <w:r w:rsidRPr="00E30BFB">
        <w:rPr>
          <w:rFonts w:asciiTheme="minorHAnsi" w:hAnsiTheme="minorHAnsi" w:cstheme="minorHAnsi"/>
          <w:color w:val="333333"/>
          <w:sz w:val="28"/>
          <w:highlight w:val="cyan"/>
          <w:u w:val="single"/>
        </w:rPr>
        <w:t>foreign-born population has contributed to that growth. Increases in the number of immigrants have driven overall growth in many counties, particularly in the South and West.</w:t>
      </w:r>
      <w:r w:rsidRPr="00E30BFB">
        <w:rPr>
          <w:color w:val="333333"/>
          <w:sz w:val="28"/>
          <w:highlight w:val="cyan"/>
          <w:u w:val="single"/>
        </w:rPr>
        <w:t xml:space="preserve"> </w:t>
      </w:r>
      <w:r w:rsidRPr="00E30BFB">
        <w:rPr>
          <w:rStyle w:val="Strong"/>
          <w:rFonts w:asciiTheme="minorHAnsi" w:eastAsiaTheme="majorEastAsia" w:hAnsiTheme="minorHAnsi" w:cstheme="minorHAnsi"/>
          <w:color w:val="333333"/>
          <w:sz w:val="28"/>
          <w:highlight w:val="cyan"/>
          <w:u w:val="single"/>
        </w:rPr>
        <w:t>Immigration has slowed population declines in Middle America.</w:t>
      </w:r>
      <w:r w:rsidRPr="00E30BFB">
        <w:rPr>
          <w:color w:val="333333"/>
          <w:sz w:val="28"/>
          <w:u w:val="single"/>
        </w:rPr>
        <w:t xml:space="preserve"> </w:t>
      </w:r>
      <w:r w:rsidRPr="00E30BFB">
        <w:rPr>
          <w:rFonts w:asciiTheme="minorHAnsi" w:hAnsiTheme="minorHAnsi" w:cstheme="minorHAnsi"/>
          <w:color w:val="333333"/>
          <w:sz w:val="28"/>
          <w:u w:val="single"/>
        </w:rPr>
        <w:t>Map 4 illustrates the changes in foreign- and native-born populations and highlights areas where the growth of the foreign-born population has slowed overall decline and sometimes has overcome native-born losses for a net population gain.</w:t>
      </w:r>
      <w:r w:rsidRPr="005D4C76">
        <w:rPr>
          <w:color w:val="333333"/>
        </w:rPr>
        <w:t xml:space="preserve"> </w:t>
      </w:r>
      <w:r w:rsidRPr="00E30BFB">
        <w:rPr>
          <w:rFonts w:asciiTheme="minorHAnsi" w:hAnsiTheme="minorHAnsi" w:cstheme="minorHAnsi"/>
          <w:color w:val="333333"/>
          <w:sz w:val="20"/>
        </w:rPr>
        <w:t>This information is relevant for a number of reasons. In addition to having the potential to offset population decline in some areas of the country, immigrants can also compensate for the aging of the native-born population. The median age of the total U.S. population is rising,</w:t>
      </w:r>
      <w:r w:rsidRPr="00E30BFB">
        <w:rPr>
          <w:rFonts w:asciiTheme="minorHAnsi" w:hAnsiTheme="minorHAnsi" w:cstheme="minorHAnsi"/>
          <w:color w:val="333333"/>
          <w:sz w:val="20"/>
          <w:vertAlign w:val="superscript"/>
        </w:rPr>
        <w:t>8</w:t>
      </w:r>
      <w:r w:rsidRPr="00E30BFB">
        <w:rPr>
          <w:rFonts w:asciiTheme="minorHAnsi" w:hAnsiTheme="minorHAnsi" w:cstheme="minorHAnsi"/>
          <w:color w:val="333333"/>
          <w:sz w:val="20"/>
        </w:rPr>
        <w:t xml:space="preserve"> and the ratio of seniors (ages 65+) to working age people (ages 25-64) is increasing.</w:t>
      </w:r>
      <w:r w:rsidRPr="00E30BFB">
        <w:rPr>
          <w:rFonts w:asciiTheme="minorHAnsi" w:hAnsiTheme="minorHAnsi" w:cstheme="minorHAnsi"/>
          <w:color w:val="333333"/>
          <w:sz w:val="20"/>
          <w:vertAlign w:val="superscript"/>
        </w:rPr>
        <w:t>9</w:t>
      </w:r>
      <w:r w:rsidRPr="00E30BFB">
        <w:rPr>
          <w:rFonts w:asciiTheme="minorHAnsi" w:hAnsiTheme="minorHAnsi" w:cstheme="minorHAnsi"/>
          <w:color w:val="333333"/>
          <w:sz w:val="20"/>
        </w:rPr>
        <w:t>Immigration mitigates these trends by adding working age adults to the U.S. population. Nearly half of immigrants admitted between 2003 and 2012 were between the ages of 20 and 40, while only 5 percent were ages 65 or older.</w:t>
      </w:r>
      <w:r w:rsidRPr="00E30BFB">
        <w:rPr>
          <w:rFonts w:asciiTheme="minorHAnsi" w:hAnsiTheme="minorHAnsi" w:cstheme="minorHAnsi"/>
          <w:color w:val="333333"/>
          <w:sz w:val="20"/>
          <w:vertAlign w:val="superscript"/>
        </w:rPr>
        <w:t>10</w:t>
      </w:r>
      <w:r w:rsidRPr="00E30BFB">
        <w:rPr>
          <w:rFonts w:asciiTheme="minorHAnsi" w:hAnsiTheme="minorHAnsi" w:cstheme="minorHAnsi"/>
          <w:color w:val="333333"/>
          <w:sz w:val="20"/>
        </w:rPr>
        <w:t xml:space="preserve"> The size and makeup of the U.S. population has important implications for economic productivity, taxation, and spending. Immigrants are already disproportionately represented in the labor force with a share of about 16 percent,</w:t>
      </w:r>
      <w:r w:rsidRPr="00E30BFB">
        <w:rPr>
          <w:rFonts w:asciiTheme="minorHAnsi" w:hAnsiTheme="minorHAnsi" w:cstheme="minorHAnsi"/>
          <w:color w:val="333333"/>
          <w:sz w:val="20"/>
          <w:vertAlign w:val="superscript"/>
        </w:rPr>
        <w:t>11</w:t>
      </w:r>
      <w:r w:rsidRPr="00E30BFB">
        <w:rPr>
          <w:rFonts w:asciiTheme="minorHAnsi" w:hAnsiTheme="minorHAnsi" w:cstheme="minorHAnsi"/>
          <w:color w:val="333333"/>
          <w:sz w:val="20"/>
        </w:rPr>
        <w:t xml:space="preserve"> while </w:t>
      </w:r>
      <w:r w:rsidRPr="00E30BFB">
        <w:rPr>
          <w:rFonts w:asciiTheme="minorHAnsi" w:hAnsiTheme="minorHAnsi" w:cstheme="minorHAnsi"/>
          <w:color w:val="333333"/>
          <w:sz w:val="28"/>
          <w:highlight w:val="cyan"/>
          <w:u w:val="single"/>
        </w:rPr>
        <w:t>they make up about 13 percent of the overall population.</w:t>
      </w:r>
      <w:r w:rsidRPr="00E30BFB">
        <w:rPr>
          <w:rFonts w:asciiTheme="minorHAnsi" w:hAnsiTheme="minorHAnsi" w:cstheme="minorHAnsi"/>
          <w:color w:val="333333"/>
          <w:sz w:val="28"/>
          <w:highlight w:val="cyan"/>
          <w:u w:val="single"/>
          <w:vertAlign w:val="superscript"/>
        </w:rPr>
        <w:t>12</w:t>
      </w:r>
      <w:r w:rsidRPr="00E30BFB">
        <w:rPr>
          <w:rFonts w:asciiTheme="minorHAnsi" w:hAnsiTheme="minorHAnsi" w:cstheme="minorHAnsi"/>
          <w:color w:val="333333"/>
          <w:sz w:val="28"/>
          <w:highlight w:val="cyan"/>
          <w:u w:val="single"/>
        </w:rPr>
        <w:t xml:space="preserve"> The Pew Research Center has determined that if current</w:t>
      </w:r>
      <w:r w:rsidRPr="00E30BFB">
        <w:rPr>
          <w:rFonts w:asciiTheme="minorHAnsi" w:hAnsiTheme="minorHAnsi" w:cstheme="minorHAnsi"/>
          <w:color w:val="333333"/>
          <w:sz w:val="28"/>
          <w:u w:val="single"/>
        </w:rPr>
        <w:t xml:space="preserve"> immigration </w:t>
      </w:r>
      <w:r w:rsidRPr="00E30BFB">
        <w:rPr>
          <w:rFonts w:asciiTheme="minorHAnsi" w:hAnsiTheme="minorHAnsi" w:cstheme="minorHAnsi"/>
          <w:color w:val="333333"/>
          <w:sz w:val="28"/>
          <w:highlight w:val="cyan"/>
          <w:u w:val="single"/>
        </w:rPr>
        <w:t>trends</w:t>
      </w:r>
      <w:r w:rsidRPr="00E30BFB">
        <w:rPr>
          <w:rFonts w:asciiTheme="minorHAnsi" w:hAnsiTheme="minorHAnsi" w:cstheme="minorHAnsi"/>
          <w:color w:val="333333"/>
          <w:sz w:val="28"/>
          <w:u w:val="single"/>
        </w:rPr>
        <w:t xml:space="preserve"> and birth rates </w:t>
      </w:r>
      <w:r w:rsidRPr="00E30BFB">
        <w:rPr>
          <w:rFonts w:asciiTheme="minorHAnsi" w:hAnsiTheme="minorHAnsi" w:cstheme="minorHAnsi"/>
          <w:color w:val="333333"/>
          <w:sz w:val="28"/>
          <w:highlight w:val="cyan"/>
          <w:u w:val="single"/>
        </w:rPr>
        <w:t>continue, by 2050</w:t>
      </w:r>
      <w:r w:rsidRPr="00E30BFB">
        <w:rPr>
          <w:rFonts w:asciiTheme="minorHAnsi" w:hAnsiTheme="minorHAnsi" w:cstheme="minorHAnsi"/>
          <w:color w:val="333333"/>
          <w:sz w:val="28"/>
          <w:u w:val="single"/>
        </w:rPr>
        <w:t xml:space="preserve"> virtually all (93 percent) of </w:t>
      </w:r>
      <w:r w:rsidRPr="00E30BFB">
        <w:rPr>
          <w:rFonts w:asciiTheme="minorHAnsi" w:hAnsiTheme="minorHAnsi" w:cstheme="minorHAnsi"/>
          <w:color w:val="333333"/>
          <w:sz w:val="28"/>
          <w:highlight w:val="cyan"/>
          <w:u w:val="single"/>
        </w:rPr>
        <w:t>the nation’s working age population growth will come from immigrants and their U.S.-born children.</w:t>
      </w:r>
      <w:r w:rsidRPr="00E30BFB">
        <w:rPr>
          <w:rFonts w:asciiTheme="minorHAnsi" w:hAnsiTheme="minorHAnsi" w:cstheme="minorHAnsi"/>
          <w:color w:val="333333"/>
          <w:sz w:val="28"/>
          <w:highlight w:val="cyan"/>
          <w:u w:val="single"/>
          <w:vertAlign w:val="superscript"/>
        </w:rPr>
        <w:t>13</w:t>
      </w:r>
    </w:p>
    <w:p w14:paraId="38BAF926" w14:textId="77777777" w:rsidR="00313AA7" w:rsidRDefault="00313AA7" w:rsidP="00313AA7">
      <w:pPr>
        <w:pStyle w:val="Heading2"/>
      </w:pPr>
      <w:r>
        <w:t xml:space="preserve">I/L </w:t>
      </w:r>
    </w:p>
    <w:p w14:paraId="77F4E943" w14:textId="77777777" w:rsidR="00313AA7" w:rsidRDefault="00313AA7" w:rsidP="00313AA7">
      <w:pPr>
        <w:pStyle w:val="Heading3"/>
      </w:pPr>
      <w:r>
        <w:t>A2: “Doesn’t Affect Environment”</w:t>
      </w:r>
    </w:p>
    <w:p w14:paraId="09A5B3F7" w14:textId="77777777" w:rsidR="00313AA7" w:rsidRPr="00313AA7" w:rsidRDefault="00313AA7" w:rsidP="00313AA7"/>
    <w:p w14:paraId="34F5D1B0" w14:textId="77777777" w:rsidR="00313AA7" w:rsidRDefault="00313AA7" w:rsidP="00313AA7">
      <w:pPr>
        <w:pStyle w:val="Heading4"/>
        <w:rPr>
          <w:b w:val="0"/>
        </w:rPr>
      </w:pPr>
      <w:r>
        <w:t>Population growth makes reducing CO2 emissions difficult.</w:t>
      </w:r>
      <w:r>
        <w:rPr>
          <w:b w:val="0"/>
        </w:rPr>
        <w:t xml:space="preserve"> </w:t>
      </w:r>
    </w:p>
    <w:p w14:paraId="557A274D" w14:textId="77777777" w:rsidR="00313AA7" w:rsidRPr="005B560B" w:rsidRDefault="00313AA7" w:rsidP="00313AA7">
      <w:pPr>
        <w:rPr>
          <w:sz w:val="18"/>
        </w:rPr>
      </w:pPr>
      <w:r>
        <w:rPr>
          <w:b/>
          <w:sz w:val="28"/>
        </w:rPr>
        <w:t>Staples and Cafaro 09</w:t>
      </w:r>
      <w:r>
        <w:rPr>
          <w:sz w:val="22"/>
        </w:rPr>
        <w:t xml:space="preserve">, “The Environmental Argument for Reducing immigration to the United States,” June 17, 2009. Winthrop Staples is a wildlife biologist and has conducted research and has a M.A. in environmental philosophy. Philip Cafaro is an associate professor of philosophy at Colorado State University and researches </w:t>
      </w:r>
      <w:r w:rsidRPr="005B560B">
        <w:rPr>
          <w:sz w:val="22"/>
          <w:szCs w:val="27"/>
          <w:shd w:val="clear" w:color="auto" w:fill="FFFFFF"/>
        </w:rPr>
        <w:t>environmental ethics, consumption and population issues</w:t>
      </w:r>
      <w:r>
        <w:rPr>
          <w:sz w:val="22"/>
          <w:szCs w:val="27"/>
          <w:shd w:val="clear" w:color="auto" w:fill="FFFFFF"/>
        </w:rPr>
        <w:t>. Cafaro has a Ph.D. from Boston University. (</w:t>
      </w:r>
      <w:r w:rsidRPr="00AB7FC5">
        <w:rPr>
          <w:sz w:val="22"/>
          <w:szCs w:val="27"/>
          <w:shd w:val="clear" w:color="auto" w:fill="FFFFFF"/>
        </w:rPr>
        <w:t>https://cis.org/Environmental-Argument-Reducing-Immigration-United-States</w:t>
      </w:r>
      <w:r>
        <w:rPr>
          <w:sz w:val="22"/>
          <w:szCs w:val="27"/>
          <w:shd w:val="clear" w:color="auto" w:fill="FFFFFF"/>
        </w:rPr>
        <w:t>)</w:t>
      </w:r>
    </w:p>
    <w:p w14:paraId="4A42910F" w14:textId="77777777" w:rsidR="00313AA7" w:rsidRPr="00AA6E66" w:rsidRDefault="00313AA7" w:rsidP="00313AA7">
      <w:pPr>
        <w:rPr>
          <w:b/>
        </w:rPr>
      </w:pPr>
      <w:r w:rsidRPr="00AA6E66">
        <w:t>https://cis.org/Environmental-Argument-Reducing-Immigration-United-States</w:t>
      </w:r>
    </w:p>
    <w:p w14:paraId="76C3CF5A" w14:textId="77777777" w:rsidR="00313AA7" w:rsidRDefault="00313AA7" w:rsidP="00313AA7">
      <w:pPr>
        <w:rPr>
          <w:rFonts w:eastAsia="Times New Roman"/>
          <w:color w:val="333333"/>
          <w:sz w:val="20"/>
        </w:rPr>
      </w:pPr>
      <w:r w:rsidRPr="00084CFC">
        <w:rPr>
          <w:rFonts w:eastAsia="Times New Roman"/>
          <w:color w:val="333333"/>
          <w:sz w:val="28"/>
          <w:highlight w:val="cyan"/>
          <w:u w:val="single"/>
        </w:rPr>
        <w:t>Consider global warming.</w:t>
      </w:r>
      <w:r w:rsidRPr="00084CFC">
        <w:rPr>
          <w:rFonts w:eastAsia="Times New Roman"/>
          <w:color w:val="333333"/>
          <w:sz w:val="28"/>
        </w:rPr>
        <w:t xml:space="preserve"> </w:t>
      </w:r>
      <w:r w:rsidRPr="00084CFC">
        <w:rPr>
          <w:rFonts w:eastAsia="Times New Roman"/>
          <w:color w:val="333333"/>
          <w:u w:val="single"/>
        </w:rPr>
        <w:t xml:space="preserve">Nothing mortifies American environmentalists more than our country’s failure to show leadership in dealing with this, </w:t>
      </w:r>
      <w:r w:rsidRPr="00084CFC">
        <w:rPr>
          <w:rFonts w:eastAsia="Times New Roman"/>
          <w:color w:val="333333"/>
          <w:sz w:val="28"/>
          <w:highlight w:val="cyan"/>
          <w:u w:val="single"/>
        </w:rPr>
        <w:t>the most important environmental challenge facing the world in the 21st century. As the world’s largest</w:t>
      </w:r>
      <w:r w:rsidRPr="00084CFC">
        <w:rPr>
          <w:rFonts w:eastAsia="Times New Roman"/>
          <w:color w:val="333333"/>
          <w:sz w:val="28"/>
          <w:u w:val="single"/>
        </w:rPr>
        <w:t xml:space="preserve"> </w:t>
      </w:r>
      <w:r w:rsidRPr="00084CFC">
        <w:rPr>
          <w:rFonts w:eastAsia="Times New Roman"/>
          <w:color w:val="333333"/>
          <w:u w:val="single"/>
        </w:rPr>
        <w:t xml:space="preserve">economy and historically largest </w:t>
      </w:r>
      <w:r w:rsidRPr="00084CFC">
        <w:rPr>
          <w:rFonts w:eastAsia="Times New Roman"/>
          <w:color w:val="333333"/>
          <w:sz w:val="28"/>
          <w:highlight w:val="cyan"/>
          <w:u w:val="single"/>
        </w:rPr>
        <w:t>greenhouse gas emitter, the U</w:t>
      </w:r>
      <w:r w:rsidRPr="00084CFC">
        <w:rPr>
          <w:rFonts w:eastAsia="Times New Roman"/>
          <w:color w:val="333333"/>
          <w:u w:val="single"/>
        </w:rPr>
        <w:t xml:space="preserve">nited </w:t>
      </w:r>
      <w:r w:rsidRPr="00084CFC">
        <w:rPr>
          <w:rFonts w:eastAsia="Times New Roman"/>
          <w:color w:val="333333"/>
          <w:sz w:val="28"/>
          <w:highlight w:val="cyan"/>
          <w:u w:val="single"/>
        </w:rPr>
        <w:t>S</w:t>
      </w:r>
      <w:r w:rsidRPr="00084CFC">
        <w:rPr>
          <w:rFonts w:eastAsia="Times New Roman"/>
          <w:color w:val="333333"/>
          <w:u w:val="single"/>
        </w:rPr>
        <w:t xml:space="preserve">tates </w:t>
      </w:r>
      <w:r w:rsidRPr="00084CFC">
        <w:rPr>
          <w:rFonts w:eastAsia="Times New Roman"/>
          <w:color w:val="333333"/>
          <w:sz w:val="28"/>
          <w:highlight w:val="cyan"/>
          <w:u w:val="single"/>
        </w:rPr>
        <w:t>has</w:t>
      </w:r>
      <w:r w:rsidRPr="00084CFC">
        <w:rPr>
          <w:rFonts w:eastAsia="Times New Roman"/>
          <w:color w:val="333333"/>
          <w:u w:val="single"/>
        </w:rPr>
        <w:t xml:space="preserve"> </w:t>
      </w:r>
      <w:r w:rsidRPr="00084CFC">
        <w:rPr>
          <w:rFonts w:eastAsia="Times New Roman"/>
          <w:color w:val="333333"/>
          <w:sz w:val="28"/>
          <w:highlight w:val="cyan"/>
          <w:u w:val="single"/>
        </w:rPr>
        <w:t>a moral obligation to lead the world in meeting this challenge. A good start would be striving to stabilize greenhouse gas emissions at 1990 levels</w:t>
      </w:r>
      <w:r w:rsidRPr="00084CFC">
        <w:rPr>
          <w:rFonts w:eastAsia="Times New Roman"/>
          <w:color w:val="333333"/>
          <w:sz w:val="28"/>
          <w:u w:val="single"/>
        </w:rPr>
        <w:t xml:space="preserve"> </w:t>
      </w:r>
      <w:r w:rsidRPr="00084CFC">
        <w:rPr>
          <w:rFonts w:eastAsia="Times New Roman"/>
          <w:color w:val="333333"/>
          <w:u w:val="single"/>
        </w:rPr>
        <w:t>(</w:t>
      </w:r>
      <w:r w:rsidRPr="00084CFC">
        <w:rPr>
          <w:rFonts w:eastAsia="Times New Roman"/>
          <w:color w:val="333333"/>
        </w:rPr>
        <w:t xml:space="preserve">the Kyoto protocol, rejected by the United States, calls for an initial reduction of 5 percent below 1990 levels). </w:t>
      </w:r>
      <w:r w:rsidRPr="00084CFC">
        <w:rPr>
          <w:rFonts w:eastAsia="Times New Roman"/>
          <w:color w:val="333333"/>
          <w:sz w:val="28"/>
          <w:highlight w:val="cyan"/>
          <w:u w:val="single"/>
        </w:rPr>
        <w:t xml:space="preserve">Meeting even this modest objective will prove difficult, however, </w:t>
      </w:r>
      <w:r w:rsidRPr="00084CFC">
        <w:rPr>
          <w:rFonts w:eastAsia="Times New Roman"/>
          <w:b/>
          <w:color w:val="333333"/>
          <w:sz w:val="28"/>
          <w:highlight w:val="cyan"/>
          <w:u w:val="single"/>
        </w:rPr>
        <w:t>if our population continues to grow</w:t>
      </w:r>
      <w:r w:rsidRPr="00084CFC">
        <w:rPr>
          <w:rFonts w:eastAsia="Times New Roman"/>
          <w:color w:val="333333"/>
          <w:highlight w:val="cyan"/>
          <w:u w:val="single"/>
        </w:rPr>
        <w:t>.</w:t>
      </w:r>
      <w:r>
        <w:rPr>
          <w:rFonts w:eastAsia="Times New Roman"/>
          <w:color w:val="333333"/>
        </w:rPr>
        <w:t xml:space="preserve"> </w:t>
      </w:r>
      <w:r w:rsidRPr="00084CFC">
        <w:rPr>
          <w:rFonts w:eastAsia="Times New Roman"/>
          <w:color w:val="333333"/>
          <w:u w:val="single"/>
        </w:rPr>
        <w:t xml:space="preserve">Look at the numbers. </w:t>
      </w:r>
      <w:r w:rsidRPr="00084CFC">
        <w:rPr>
          <w:rFonts w:eastAsia="Times New Roman"/>
          <w:color w:val="333333"/>
          <w:sz w:val="28"/>
          <w:highlight w:val="cyan"/>
          <w:u w:val="single"/>
        </w:rPr>
        <w:t>The U</w:t>
      </w:r>
      <w:r w:rsidRPr="00084CFC">
        <w:rPr>
          <w:rFonts w:eastAsia="Times New Roman"/>
          <w:color w:val="333333"/>
          <w:u w:val="single"/>
        </w:rPr>
        <w:t xml:space="preserve">nited </w:t>
      </w:r>
      <w:r w:rsidRPr="00084CFC">
        <w:rPr>
          <w:rFonts w:eastAsia="Times New Roman"/>
          <w:color w:val="333333"/>
          <w:sz w:val="28"/>
          <w:highlight w:val="cyan"/>
          <w:u w:val="single"/>
        </w:rPr>
        <w:t>S</w:t>
      </w:r>
      <w:r w:rsidRPr="00084CFC">
        <w:rPr>
          <w:rFonts w:eastAsia="Times New Roman"/>
          <w:color w:val="333333"/>
          <w:u w:val="single"/>
        </w:rPr>
        <w:t>tate</w:t>
      </w:r>
      <w:r w:rsidRPr="00084CFC">
        <w:rPr>
          <w:rFonts w:eastAsia="Times New Roman"/>
          <w:color w:val="333333"/>
          <w:sz w:val="28"/>
          <w:highlight w:val="cyan"/>
          <w:u w:val="single"/>
        </w:rPr>
        <w:t>s’</w:t>
      </w:r>
      <w:r w:rsidRPr="00084CFC">
        <w:rPr>
          <w:rFonts w:eastAsia="Times New Roman"/>
          <w:color w:val="333333"/>
          <w:u w:val="single"/>
        </w:rPr>
        <w:t xml:space="preserve"> </w:t>
      </w:r>
      <w:r w:rsidRPr="00084CFC">
        <w:rPr>
          <w:rFonts w:eastAsia="Times New Roman"/>
          <w:color w:val="333333"/>
          <w:sz w:val="28"/>
          <w:highlight w:val="cyan"/>
          <w:u w:val="single"/>
        </w:rPr>
        <w:t>CO2 emissions increased 20.4 percent between 1990 and 2005, from 4,991 to 6,009 million metric tons.</w:t>
      </w:r>
      <w:hyperlink r:id="rId10" w:anchor="10" w:history="1">
        <w:r w:rsidRPr="00C11DC3">
          <w:rPr>
            <w:rFonts w:eastAsia="Times New Roman"/>
            <w:color w:val="2A6698"/>
            <w:sz w:val="28"/>
            <w:highlight w:val="cyan"/>
            <w:u w:val="single"/>
            <w:vertAlign w:val="superscript"/>
          </w:rPr>
          <w:t>10</w:t>
        </w:r>
      </w:hyperlink>
      <w:r w:rsidRPr="00C11DC3">
        <w:rPr>
          <w:rFonts w:eastAsia="Times New Roman"/>
          <w:color w:val="333333"/>
          <w:sz w:val="28"/>
          <w:u w:val="single"/>
        </w:rPr>
        <w:t xml:space="preserve"> </w:t>
      </w:r>
      <w:r w:rsidRPr="00084CFC">
        <w:rPr>
          <w:rFonts w:eastAsia="Times New Roman"/>
          <w:color w:val="333333"/>
          <w:sz w:val="28"/>
          <w:highlight w:val="cyan"/>
          <w:u w:val="single"/>
        </w:rPr>
        <w:t>That means</w:t>
      </w:r>
      <w:r w:rsidRPr="00084CFC">
        <w:rPr>
          <w:rFonts w:eastAsia="Times New Roman"/>
          <w:color w:val="333333"/>
          <w:sz w:val="28"/>
          <w:u w:val="single"/>
        </w:rPr>
        <w:t xml:space="preserve"> </w:t>
      </w:r>
      <w:r w:rsidRPr="00084CFC">
        <w:rPr>
          <w:rFonts w:eastAsia="Times New Roman"/>
          <w:color w:val="333333"/>
          <w:u w:val="single"/>
        </w:rPr>
        <w:t xml:space="preserve">we would have </w:t>
      </w:r>
      <w:r w:rsidRPr="00084CFC">
        <w:rPr>
          <w:rFonts w:eastAsia="Times New Roman"/>
          <w:color w:val="333333"/>
          <w:sz w:val="28"/>
          <w:highlight w:val="cyan"/>
          <w:u w:val="single"/>
        </w:rPr>
        <w:t>to decrease our emissions by 20.4 percent per person to get back to 1990 levels</w:t>
      </w:r>
      <w:r w:rsidRPr="00084CFC">
        <w:rPr>
          <w:rFonts w:eastAsia="Times New Roman"/>
          <w:b/>
          <w:color w:val="333333"/>
          <w:sz w:val="28"/>
          <w:highlight w:val="cyan"/>
          <w:u w:val="single"/>
        </w:rPr>
        <w:t>,</w:t>
      </w:r>
      <w:r w:rsidRPr="00C11DC3">
        <w:rPr>
          <w:rFonts w:eastAsia="Times New Roman"/>
          <w:b/>
          <w:color w:val="333333"/>
          <w:sz w:val="28"/>
          <w:highlight w:val="cyan"/>
          <w:u w:val="single"/>
        </w:rPr>
        <w:t xml:space="preserve"> </w:t>
      </w:r>
      <w:r w:rsidRPr="00084CFC">
        <w:rPr>
          <w:rFonts w:eastAsia="Times New Roman"/>
          <w:b/>
          <w:i/>
          <w:color w:val="333333"/>
          <w:sz w:val="28"/>
          <w:highlight w:val="cyan"/>
          <w:u w:val="single"/>
        </w:rPr>
        <w:t>at our current population</w:t>
      </w:r>
      <w:r w:rsidRPr="00084CFC">
        <w:rPr>
          <w:rFonts w:eastAsia="Times New Roman"/>
          <w:color w:val="333333"/>
          <w:u w:val="single"/>
        </w:rPr>
        <w:t xml:space="preserve">. But </w:t>
      </w:r>
      <w:r w:rsidRPr="00084CFC">
        <w:rPr>
          <w:rFonts w:eastAsia="Times New Roman"/>
          <w:color w:val="333333"/>
          <w:sz w:val="28"/>
          <w:highlight w:val="cyan"/>
          <w:u w:val="single"/>
        </w:rPr>
        <w:t>if</w:t>
      </w:r>
      <w:r w:rsidRPr="00084CFC">
        <w:rPr>
          <w:rFonts w:eastAsia="Times New Roman"/>
          <w:color w:val="333333"/>
          <w:u w:val="single"/>
        </w:rPr>
        <w:t xml:space="preserve"> we </w:t>
      </w:r>
      <w:r w:rsidRPr="00084CFC">
        <w:rPr>
          <w:rFonts w:eastAsia="Times New Roman"/>
          <w:color w:val="333333"/>
          <w:sz w:val="28"/>
          <w:highlight w:val="cyan"/>
          <w:u w:val="single"/>
        </w:rPr>
        <w:t>double</w:t>
      </w:r>
      <w:r w:rsidRPr="00084CFC">
        <w:rPr>
          <w:rFonts w:eastAsia="Times New Roman"/>
          <w:color w:val="333333"/>
          <w:u w:val="single"/>
        </w:rPr>
        <w:t xml:space="preserve"> our </w:t>
      </w:r>
      <w:r w:rsidRPr="00084CFC">
        <w:rPr>
          <w:rFonts w:eastAsia="Times New Roman"/>
          <w:color w:val="333333"/>
          <w:sz w:val="28"/>
          <w:highlight w:val="cyan"/>
          <w:u w:val="single"/>
        </w:rPr>
        <w:t>population, as we are on track to do in six or seven decades</w:t>
      </w:r>
      <w:r w:rsidRPr="00084CFC">
        <w:rPr>
          <w:rFonts w:eastAsia="Times New Roman"/>
          <w:color w:val="333333"/>
          <w:u w:val="single"/>
        </w:rPr>
        <w:t xml:space="preserve">, we will have to </w:t>
      </w:r>
      <w:r w:rsidRPr="00084CFC">
        <w:rPr>
          <w:rFonts w:eastAsia="Times New Roman"/>
          <w:color w:val="333333"/>
          <w:sz w:val="28"/>
          <w:highlight w:val="cyan"/>
          <w:u w:val="single"/>
        </w:rPr>
        <w:t>decrease per capita emissions 58.5 percent in order to reduce CO2 emissions</w:t>
      </w:r>
      <w:r w:rsidRPr="00084CFC">
        <w:rPr>
          <w:rFonts w:eastAsia="Times New Roman"/>
          <w:color w:val="333333"/>
          <w:u w:val="single"/>
        </w:rPr>
        <w:t xml:space="preserve"> to 1990 levels — almost three times as great a per capita reduction. </w:t>
      </w:r>
      <w:r w:rsidRPr="00084CFC">
        <w:rPr>
          <w:rFonts w:eastAsia="Times New Roman"/>
          <w:color w:val="333333"/>
          <w:sz w:val="28"/>
          <w:highlight w:val="cyan"/>
          <w:u w:val="single"/>
        </w:rPr>
        <w:t>Such reductions will be much more expensive and demand greater sacrifice from Americans. They are thus less likely to happen</w:t>
      </w:r>
      <w:r w:rsidRPr="00084CFC">
        <w:rPr>
          <w:rFonts w:eastAsia="Times New Roman"/>
          <w:color w:val="333333"/>
          <w:u w:val="single"/>
        </w:rPr>
        <w:t>.</w:t>
      </w:r>
      <w:r>
        <w:rPr>
          <w:rFonts w:eastAsia="Times New Roman"/>
          <w:color w:val="333333"/>
        </w:rPr>
        <w:t xml:space="preserve"> </w:t>
      </w:r>
      <w:r w:rsidRPr="00084CFC">
        <w:rPr>
          <w:rFonts w:eastAsia="Times New Roman"/>
          <w:color w:val="333333"/>
        </w:rPr>
        <w:t xml:space="preserve">“Hold on a minute,” </w:t>
      </w:r>
      <w:r w:rsidRPr="00084CFC">
        <w:rPr>
          <w:rFonts w:eastAsia="Times New Roman"/>
          <w:color w:val="333333"/>
          <w:u w:val="single"/>
        </w:rPr>
        <w:t xml:space="preserve">critics may respond. “We can and should cut our carbon emissions 60 percent or even more. </w:t>
      </w:r>
      <w:r w:rsidRPr="00084CFC">
        <w:rPr>
          <w:rFonts w:eastAsia="Times New Roman"/>
          <w:color w:val="333333"/>
          <w:sz w:val="28"/>
          <w:highlight w:val="cyan"/>
          <w:u w:val="single"/>
        </w:rPr>
        <w:t>The technologies exist and America is wealthy enough to meet our moral obligation to address global warming</w:t>
      </w:r>
      <w:r w:rsidRPr="00084CFC">
        <w:rPr>
          <w:rFonts w:eastAsia="Times New Roman"/>
          <w:color w:val="333333"/>
          <w:sz w:val="28"/>
          <w:highlight w:val="cyan"/>
        </w:rPr>
        <w:t xml:space="preserve">. </w:t>
      </w:r>
      <w:r w:rsidRPr="00084CFC">
        <w:rPr>
          <w:rFonts w:eastAsia="Times New Roman"/>
          <w:color w:val="333333"/>
          <w:sz w:val="28"/>
          <w:highlight w:val="cyan"/>
          <w:u w:val="single"/>
        </w:rPr>
        <w:t>The problem</w:t>
      </w:r>
      <w:r w:rsidRPr="00084CFC">
        <w:rPr>
          <w:rFonts w:eastAsia="Times New Roman"/>
          <w:color w:val="333333"/>
          <w:u w:val="single"/>
        </w:rPr>
        <w:t>,</w:t>
      </w:r>
      <w:r w:rsidRPr="00084CFC">
        <w:rPr>
          <w:rFonts w:eastAsia="Times New Roman"/>
          <w:color w:val="333333"/>
        </w:rPr>
        <w:t xml:space="preserve"> above all, </w:t>
      </w:r>
      <w:r w:rsidRPr="00084CFC">
        <w:rPr>
          <w:rFonts w:eastAsia="Times New Roman"/>
          <w:color w:val="333333"/>
          <w:sz w:val="28"/>
          <w:highlight w:val="cyan"/>
          <w:u w:val="single"/>
        </w:rPr>
        <w:t>is Americans’</w:t>
      </w:r>
      <w:r w:rsidRPr="00084CFC">
        <w:rPr>
          <w:rFonts w:eastAsia="Times New Roman"/>
          <w:color w:val="333333"/>
          <w:sz w:val="28"/>
        </w:rPr>
        <w:t xml:space="preserve"> </w:t>
      </w:r>
      <w:r w:rsidRPr="00084CFC">
        <w:rPr>
          <w:rFonts w:eastAsia="Times New Roman"/>
          <w:color w:val="333333"/>
        </w:rPr>
        <w:t xml:space="preserve">hoggish </w:t>
      </w:r>
      <w:r w:rsidRPr="00084CFC">
        <w:rPr>
          <w:rFonts w:eastAsia="Times New Roman"/>
          <w:color w:val="333333"/>
          <w:sz w:val="28"/>
          <w:highlight w:val="cyan"/>
          <w:u w:val="single"/>
        </w:rPr>
        <w:t>overconsumption</w:t>
      </w:r>
      <w:r w:rsidRPr="00084CFC">
        <w:rPr>
          <w:rFonts w:eastAsia="Times New Roman"/>
          <w:color w:val="333333"/>
        </w:rPr>
        <w:t>.”</w:t>
      </w:r>
      <w:r>
        <w:rPr>
          <w:rFonts w:eastAsia="Times New Roman"/>
          <w:color w:val="333333"/>
        </w:rPr>
        <w:t xml:space="preserve"> </w:t>
      </w:r>
      <w:r w:rsidRPr="00084CFC">
        <w:rPr>
          <w:rFonts w:eastAsia="Times New Roman"/>
          <w:color w:val="333333"/>
        </w:rPr>
        <w:t>We agree.</w:t>
      </w:r>
      <w:hyperlink r:id="rId11" w:anchor="11" w:history="1">
        <w:r w:rsidRPr="00084CFC">
          <w:rPr>
            <w:rFonts w:eastAsia="Times New Roman"/>
            <w:color w:val="2A6698"/>
            <w:u w:val="single"/>
            <w:vertAlign w:val="superscript"/>
          </w:rPr>
          <w:t>11</w:t>
        </w:r>
      </w:hyperlink>
      <w:r>
        <w:rPr>
          <w:rFonts w:eastAsia="Times New Roman"/>
          <w:color w:val="333333"/>
        </w:rPr>
        <w:t xml:space="preserve"> </w:t>
      </w:r>
      <w:r w:rsidRPr="00084CFC">
        <w:rPr>
          <w:rFonts w:eastAsia="Times New Roman"/>
          <w:color w:val="333333"/>
          <w:sz w:val="28"/>
          <w:highlight w:val="cyan"/>
          <w:u w:val="single"/>
        </w:rPr>
        <w:t>Limiting consumption</w:t>
      </w:r>
      <w:r w:rsidRPr="00084CFC">
        <w:rPr>
          <w:rFonts w:eastAsia="Times New Roman"/>
          <w:color w:val="333333"/>
          <w:sz w:val="28"/>
          <w:u w:val="single"/>
        </w:rPr>
        <w:t xml:space="preserve"> </w:t>
      </w:r>
      <w:r w:rsidRPr="00084CFC">
        <w:rPr>
          <w:rFonts w:eastAsia="Times New Roman"/>
          <w:color w:val="333333"/>
          <w:u w:val="single"/>
        </w:rPr>
        <w:t xml:space="preserve">must </w:t>
      </w:r>
      <w:r w:rsidRPr="00084CFC">
        <w:rPr>
          <w:rFonts w:eastAsia="Times New Roman"/>
          <w:color w:val="333333"/>
          <w:sz w:val="28"/>
          <w:highlight w:val="cyan"/>
          <w:u w:val="single"/>
        </w:rPr>
        <w:t>play an important role in addressing global warming</w:t>
      </w:r>
      <w:r w:rsidRPr="00084CFC">
        <w:rPr>
          <w:rFonts w:eastAsia="Times New Roman"/>
          <w:color w:val="333333"/>
          <w:sz w:val="20"/>
          <w:u w:val="single"/>
        </w:rPr>
        <w:t>.</w:t>
      </w:r>
      <w:r w:rsidRPr="00084CFC">
        <w:rPr>
          <w:rFonts w:eastAsia="Times New Roman"/>
          <w:color w:val="333333"/>
          <w:sz w:val="20"/>
        </w:rPr>
        <w:t xml:space="preserve"> American environmentalists should work to enact policies that reduce our fossil fuel consumption as much as possible. Such policies should include increased taxes on fossil fuels, redirecting transportation funding from highway construction to mass transit, heavy subsidies for wind and solar power, large increases in auto fuel standards, improved building codes that reduce the energy needed for heating and cooling, and more.</w:t>
      </w:r>
      <w:r w:rsidRPr="00C11DC3">
        <w:rPr>
          <w:rFonts w:eastAsia="Times New Roman"/>
          <w:color w:val="333333"/>
          <w:sz w:val="20"/>
        </w:rPr>
        <w:t xml:space="preserve"> </w:t>
      </w:r>
      <w:r w:rsidRPr="00084CFC">
        <w:rPr>
          <w:rFonts w:eastAsia="Times New Roman"/>
          <w:color w:val="333333"/>
          <w:u w:val="single"/>
        </w:rPr>
        <w:t>However, re-engineering the world’s largest economy and changing the consumption patterns of hundreds of millions of people are immense undertakings that will be difficult, expensive and (we may assume) only partly successful</w:t>
      </w:r>
      <w:r w:rsidRPr="00084CFC">
        <w:rPr>
          <w:rFonts w:eastAsia="Times New Roman"/>
          <w:color w:val="333333"/>
        </w:rPr>
        <w:t xml:space="preserve">. Al Gore has stated that global warming is “the moral challenge of our time;” many of us agree with him. </w:t>
      </w:r>
      <w:r w:rsidRPr="00084CFC">
        <w:rPr>
          <w:rFonts w:eastAsia="Times New Roman"/>
          <w:color w:val="333333"/>
          <w:u w:val="single"/>
        </w:rPr>
        <w:t xml:space="preserve">But </w:t>
      </w:r>
      <w:r w:rsidRPr="00084CFC">
        <w:rPr>
          <w:rFonts w:eastAsia="Times New Roman"/>
          <w:color w:val="333333"/>
          <w:sz w:val="28"/>
          <w:highlight w:val="cyan"/>
          <w:u w:val="single"/>
        </w:rPr>
        <w:t>if Americans are serious about</w:t>
      </w:r>
      <w:r w:rsidRPr="00084CFC">
        <w:rPr>
          <w:rFonts w:eastAsia="Times New Roman"/>
          <w:color w:val="333333"/>
          <w:sz w:val="28"/>
          <w:u w:val="single"/>
        </w:rPr>
        <w:t xml:space="preserve"> </w:t>
      </w:r>
      <w:r w:rsidRPr="00084CFC">
        <w:rPr>
          <w:rFonts w:eastAsia="Times New Roman"/>
          <w:color w:val="333333"/>
          <w:u w:val="single"/>
        </w:rPr>
        <w:t xml:space="preserve">doing our part to </w:t>
      </w:r>
      <w:r w:rsidRPr="00084CFC">
        <w:rPr>
          <w:rFonts w:eastAsia="Times New Roman"/>
          <w:color w:val="333333"/>
          <w:sz w:val="28"/>
          <w:highlight w:val="cyan"/>
          <w:u w:val="single"/>
        </w:rPr>
        <w:t>limit global warming</w:t>
      </w:r>
      <w:r w:rsidRPr="00084CFC">
        <w:rPr>
          <w:rFonts w:eastAsia="Times New Roman"/>
          <w:color w:val="333333"/>
          <w:u w:val="single"/>
        </w:rPr>
        <w:t xml:space="preserve">, </w:t>
      </w:r>
      <w:r w:rsidRPr="00084CFC">
        <w:rPr>
          <w:rFonts w:eastAsia="Times New Roman"/>
          <w:color w:val="333333"/>
          <w:sz w:val="28"/>
          <w:highlight w:val="cyan"/>
          <w:u w:val="single"/>
        </w:rPr>
        <w:t xml:space="preserve">the </w:t>
      </w:r>
      <w:r w:rsidRPr="00084CFC">
        <w:rPr>
          <w:rFonts w:eastAsia="Times New Roman"/>
          <w:b/>
          <w:color w:val="333333"/>
          <w:sz w:val="28"/>
          <w:highlight w:val="cyan"/>
          <w:u w:val="single"/>
        </w:rPr>
        <w:t>“multiplier effect” of population growth</w:t>
      </w:r>
      <w:r w:rsidRPr="00084CFC">
        <w:rPr>
          <w:rFonts w:eastAsia="Times New Roman"/>
          <w:color w:val="333333"/>
          <w:sz w:val="28"/>
          <w:highlight w:val="cyan"/>
          <w:u w:val="single"/>
        </w:rPr>
        <w:t xml:space="preserve"> is too important to ignore</w:t>
      </w:r>
      <w:r w:rsidRPr="00084CFC">
        <w:rPr>
          <w:rFonts w:eastAsia="Times New Roman"/>
          <w:color w:val="333333"/>
          <w:u w:val="single"/>
        </w:rPr>
        <w:t>.</w:t>
      </w:r>
      <w:r w:rsidRPr="00C11DC3">
        <w:rPr>
          <w:rFonts w:eastAsia="Times New Roman"/>
          <w:color w:val="333333"/>
          <w:u w:val="single"/>
        </w:rPr>
        <w:t xml:space="preserve"> </w:t>
      </w:r>
      <w:r w:rsidRPr="00084CFC">
        <w:rPr>
          <w:rFonts w:eastAsia="Times New Roman"/>
          <w:color w:val="333333"/>
          <w:u w:val="single"/>
        </w:rPr>
        <w:t xml:space="preserve">Again, look at the numbers. </w:t>
      </w:r>
      <w:r w:rsidRPr="00084CFC">
        <w:rPr>
          <w:rFonts w:eastAsia="Times New Roman"/>
          <w:color w:val="333333"/>
          <w:sz w:val="28"/>
          <w:highlight w:val="cyan"/>
          <w:u w:val="single"/>
        </w:rPr>
        <w:t>Between 1990 and 2003, U.S.</w:t>
      </w:r>
      <w:r w:rsidRPr="0015315A">
        <w:rPr>
          <w:rFonts w:eastAsia="Times New Roman"/>
          <w:color w:val="333333"/>
          <w:sz w:val="28"/>
          <w:highlight w:val="cyan"/>
          <w:u w:val="single"/>
        </w:rPr>
        <w:t xml:space="preserve"> </w:t>
      </w:r>
      <w:r w:rsidRPr="00084CFC">
        <w:rPr>
          <w:rFonts w:eastAsia="Times New Roman"/>
          <w:i/>
          <w:color w:val="333333"/>
          <w:sz w:val="28"/>
          <w:highlight w:val="cyan"/>
          <w:u w:val="single"/>
        </w:rPr>
        <w:t>per capita</w:t>
      </w:r>
      <w:r w:rsidRPr="0015315A">
        <w:rPr>
          <w:rFonts w:eastAsia="Times New Roman"/>
          <w:color w:val="333333"/>
          <w:sz w:val="28"/>
          <w:highlight w:val="cyan"/>
          <w:u w:val="single"/>
        </w:rPr>
        <w:t xml:space="preserve"> </w:t>
      </w:r>
      <w:r w:rsidRPr="00084CFC">
        <w:rPr>
          <w:rFonts w:eastAsia="Times New Roman"/>
          <w:color w:val="333333"/>
          <w:sz w:val="28"/>
          <w:highlight w:val="cyan"/>
          <w:u w:val="single"/>
        </w:rPr>
        <w:t>CO2 emissions increased 3.2 percent, while</w:t>
      </w:r>
      <w:r w:rsidRPr="0015315A">
        <w:rPr>
          <w:rFonts w:eastAsia="Times New Roman"/>
          <w:color w:val="333333"/>
          <w:sz w:val="28"/>
          <w:highlight w:val="cyan"/>
          <w:u w:val="single"/>
        </w:rPr>
        <w:t xml:space="preserve"> </w:t>
      </w:r>
      <w:r w:rsidRPr="00084CFC">
        <w:rPr>
          <w:rFonts w:eastAsia="Times New Roman"/>
          <w:i/>
          <w:color w:val="333333"/>
          <w:sz w:val="28"/>
          <w:highlight w:val="cyan"/>
          <w:u w:val="single"/>
        </w:rPr>
        <w:t>total</w:t>
      </w:r>
      <w:r w:rsidRPr="0015315A">
        <w:rPr>
          <w:rFonts w:eastAsia="Times New Roman"/>
          <w:color w:val="333333"/>
          <w:sz w:val="28"/>
          <w:highlight w:val="cyan"/>
          <w:u w:val="single"/>
        </w:rPr>
        <w:t xml:space="preserve"> </w:t>
      </w:r>
      <w:r w:rsidRPr="00084CFC">
        <w:rPr>
          <w:rFonts w:eastAsia="Times New Roman"/>
          <w:color w:val="333333"/>
          <w:sz w:val="28"/>
          <w:highlight w:val="cyan"/>
          <w:u w:val="single"/>
        </w:rPr>
        <w:t>U.S. CO2 emissions increased 20.2 percent.</w:t>
      </w:r>
      <w:hyperlink r:id="rId12" w:anchor="12" w:history="1">
        <w:r w:rsidRPr="00C11DC3">
          <w:rPr>
            <w:rFonts w:eastAsia="Times New Roman"/>
            <w:color w:val="2A6698"/>
            <w:u w:val="single"/>
            <w:vertAlign w:val="superscript"/>
          </w:rPr>
          <w:t>12</w:t>
        </w:r>
      </w:hyperlink>
      <w:r w:rsidRPr="00C11DC3">
        <w:rPr>
          <w:rFonts w:eastAsia="Times New Roman"/>
          <w:color w:val="333333"/>
          <w:u w:val="single"/>
        </w:rPr>
        <w:t xml:space="preserve"> </w:t>
      </w:r>
      <w:r w:rsidRPr="00084CFC">
        <w:rPr>
          <w:rFonts w:eastAsia="Times New Roman"/>
          <w:color w:val="333333"/>
          <w:u w:val="single"/>
        </w:rPr>
        <w:t xml:space="preserve">Why the discrepancy? </w:t>
      </w:r>
      <w:r w:rsidRPr="00084CFC">
        <w:rPr>
          <w:rFonts w:eastAsia="Times New Roman"/>
          <w:color w:val="333333"/>
          <w:sz w:val="28"/>
          <w:highlight w:val="cyan"/>
          <w:u w:val="single"/>
        </w:rPr>
        <w:t>During that</w:t>
      </w:r>
      <w:r w:rsidRPr="00084CFC">
        <w:rPr>
          <w:rFonts w:eastAsia="Times New Roman"/>
          <w:color w:val="333333"/>
          <w:sz w:val="28"/>
          <w:u w:val="single"/>
        </w:rPr>
        <w:t xml:space="preserve"> </w:t>
      </w:r>
      <w:r w:rsidRPr="00084CFC">
        <w:rPr>
          <w:rFonts w:eastAsia="Times New Roman"/>
          <w:color w:val="333333"/>
          <w:u w:val="single"/>
        </w:rPr>
        <w:t xml:space="preserve">same </w:t>
      </w:r>
      <w:r w:rsidRPr="00084CFC">
        <w:rPr>
          <w:rFonts w:eastAsia="Times New Roman"/>
          <w:color w:val="333333"/>
          <w:sz w:val="28"/>
          <w:highlight w:val="cyan"/>
          <w:u w:val="single"/>
        </w:rPr>
        <w:t>period, America’s population increased 16.1 percent.</w:t>
      </w:r>
      <w:hyperlink r:id="rId13" w:anchor="13" w:history="1">
        <w:r w:rsidRPr="00084CFC">
          <w:rPr>
            <w:rFonts w:eastAsia="Times New Roman"/>
            <w:color w:val="2A6698"/>
            <w:u w:val="single"/>
            <w:vertAlign w:val="superscript"/>
          </w:rPr>
          <w:t>13</w:t>
        </w:r>
      </w:hyperlink>
      <w:r>
        <w:rPr>
          <w:rFonts w:eastAsia="Times New Roman"/>
          <w:color w:val="333333"/>
        </w:rPr>
        <w:t xml:space="preserve"> </w:t>
      </w:r>
      <w:r w:rsidRPr="00084CFC">
        <w:rPr>
          <w:rFonts w:eastAsia="Times New Roman"/>
          <w:color w:val="333333"/>
          <w:u w:val="single"/>
        </w:rPr>
        <w:t xml:space="preserve">More people drove more cars, built more houses, etc. </w:t>
      </w:r>
      <w:r w:rsidRPr="00084CFC">
        <w:rPr>
          <w:rFonts w:eastAsia="Times New Roman"/>
          <w:color w:val="333333"/>
          <w:sz w:val="28"/>
          <w:highlight w:val="cyan"/>
          <w:u w:val="single"/>
        </w:rPr>
        <w:t>Pop</w:t>
      </w:r>
      <w:r w:rsidRPr="00084CFC">
        <w:rPr>
          <w:rFonts w:eastAsia="Times New Roman"/>
          <w:color w:val="333333"/>
          <w:u w:val="single"/>
        </w:rPr>
        <w:t xml:space="preserve">ulation </w:t>
      </w:r>
      <w:r w:rsidRPr="00084CFC">
        <w:rPr>
          <w:rFonts w:eastAsia="Times New Roman"/>
          <w:color w:val="333333"/>
          <w:sz w:val="28"/>
          <w:highlight w:val="cyan"/>
          <w:u w:val="single"/>
        </w:rPr>
        <w:t>growth</w:t>
      </w:r>
      <w:r w:rsidRPr="00084CFC">
        <w:rPr>
          <w:rFonts w:eastAsia="Times New Roman"/>
          <w:color w:val="333333"/>
          <w:u w:val="single"/>
        </w:rPr>
        <w:t xml:space="preserve"> greatly </w:t>
      </w:r>
      <w:r w:rsidRPr="00084CFC">
        <w:rPr>
          <w:rFonts w:eastAsia="Times New Roman"/>
          <w:color w:val="333333"/>
          <w:sz w:val="28"/>
          <w:highlight w:val="cyan"/>
          <w:u w:val="single"/>
        </w:rPr>
        <w:t>increased total emissions, and it is</w:t>
      </w:r>
      <w:r w:rsidRPr="0015315A">
        <w:rPr>
          <w:rFonts w:eastAsia="Times New Roman"/>
          <w:color w:val="333333"/>
          <w:sz w:val="28"/>
          <w:highlight w:val="cyan"/>
          <w:u w:val="single"/>
        </w:rPr>
        <w:t xml:space="preserve"> </w:t>
      </w:r>
      <w:r w:rsidRPr="00084CFC">
        <w:rPr>
          <w:rFonts w:eastAsia="Times New Roman"/>
          <w:i/>
          <w:color w:val="333333"/>
          <w:sz w:val="28"/>
          <w:highlight w:val="cyan"/>
          <w:u w:val="single"/>
        </w:rPr>
        <w:t>total emissions</w:t>
      </w:r>
      <w:r w:rsidRPr="00084CFC">
        <w:rPr>
          <w:rFonts w:eastAsia="Times New Roman"/>
          <w:color w:val="333333"/>
          <w:u w:val="single"/>
        </w:rPr>
        <w:t xml:space="preserve">, not per capita emissions, </w:t>
      </w:r>
      <w:r w:rsidRPr="00084CFC">
        <w:rPr>
          <w:rFonts w:eastAsia="Times New Roman"/>
          <w:color w:val="333333"/>
          <w:sz w:val="28"/>
          <w:highlight w:val="cyan"/>
          <w:u w:val="single"/>
        </w:rPr>
        <w:t>that quantify our</w:t>
      </w:r>
      <w:r w:rsidRPr="00084CFC">
        <w:rPr>
          <w:rFonts w:eastAsia="Times New Roman"/>
          <w:color w:val="333333"/>
          <w:u w:val="single"/>
        </w:rPr>
        <w:t xml:space="preserve"> full </w:t>
      </w:r>
      <w:r w:rsidRPr="00084CFC">
        <w:rPr>
          <w:rFonts w:eastAsia="Times New Roman"/>
          <w:color w:val="333333"/>
          <w:sz w:val="28"/>
          <w:highlight w:val="cyan"/>
          <w:u w:val="single"/>
        </w:rPr>
        <w:t>contribution to</w:t>
      </w:r>
      <w:r w:rsidRPr="00084CFC">
        <w:rPr>
          <w:rFonts w:eastAsia="Times New Roman"/>
          <w:color w:val="333333"/>
          <w:u w:val="single"/>
        </w:rPr>
        <w:t xml:space="preserve"> global </w:t>
      </w:r>
      <w:r w:rsidRPr="00084CFC">
        <w:rPr>
          <w:rFonts w:eastAsia="Times New Roman"/>
          <w:color w:val="333333"/>
          <w:sz w:val="28"/>
          <w:highlight w:val="cyan"/>
          <w:u w:val="single"/>
        </w:rPr>
        <w:t>warming.</w:t>
      </w:r>
      <w:r>
        <w:rPr>
          <w:rFonts w:eastAsia="Times New Roman"/>
          <w:color w:val="333333"/>
        </w:rPr>
        <w:t xml:space="preserve"> </w:t>
      </w:r>
      <w:r w:rsidRPr="00084CFC">
        <w:rPr>
          <w:rFonts w:eastAsia="Times New Roman"/>
          <w:color w:val="333333"/>
          <w:sz w:val="20"/>
        </w:rPr>
        <w:t xml:space="preserve">Before we go on, please note: we do not claim that by itself, halting U.S. population growth will solve sprawl, or meet our global warming responsibilities. On the contrary, </w:t>
      </w:r>
      <w:r w:rsidRPr="00084CFC">
        <w:rPr>
          <w:rFonts w:eastAsia="Times New Roman"/>
          <w:color w:val="333333"/>
          <w:sz w:val="28"/>
          <w:highlight w:val="cyan"/>
          <w:u w:val="single"/>
        </w:rPr>
        <w:t>Americans</w:t>
      </w:r>
      <w:r w:rsidRPr="00084CFC">
        <w:rPr>
          <w:rFonts w:eastAsia="Times New Roman"/>
          <w:color w:val="333333"/>
          <w:sz w:val="28"/>
          <w:u w:val="single"/>
        </w:rPr>
        <w:t xml:space="preserve"> </w:t>
      </w:r>
      <w:r w:rsidRPr="00084CFC">
        <w:rPr>
          <w:rFonts w:eastAsia="Times New Roman"/>
          <w:color w:val="333333"/>
          <w:sz w:val="28"/>
          <w:highlight w:val="cyan"/>
          <w:u w:val="single"/>
        </w:rPr>
        <w:t>must</w:t>
      </w:r>
      <w:r w:rsidRPr="00084CFC">
        <w:rPr>
          <w:rFonts w:eastAsia="Times New Roman"/>
          <w:color w:val="333333"/>
          <w:sz w:val="28"/>
          <w:u w:val="single"/>
        </w:rPr>
        <w:t xml:space="preserve"> </w:t>
      </w:r>
      <w:r w:rsidRPr="00084CFC">
        <w:rPr>
          <w:rFonts w:eastAsia="Times New Roman"/>
          <w:color w:val="333333"/>
          <w:sz w:val="28"/>
          <w:highlight w:val="cyan"/>
          <w:u w:val="single"/>
        </w:rPr>
        <w:t>reduce</w:t>
      </w:r>
      <w:r w:rsidRPr="00084CFC">
        <w:rPr>
          <w:rFonts w:eastAsia="Times New Roman"/>
          <w:color w:val="333333"/>
          <w:sz w:val="28"/>
          <w:u w:val="single"/>
        </w:rPr>
        <w:t xml:space="preserve"> our per capita </w:t>
      </w:r>
      <w:r w:rsidRPr="00084CFC">
        <w:rPr>
          <w:rFonts w:eastAsia="Times New Roman"/>
          <w:color w:val="333333"/>
          <w:sz w:val="28"/>
          <w:highlight w:val="cyan"/>
          <w:u w:val="single"/>
        </w:rPr>
        <w:t>consumption of</w:t>
      </w:r>
      <w:r w:rsidRPr="00084CFC">
        <w:rPr>
          <w:rFonts w:eastAsia="Times New Roman"/>
          <w:color w:val="333333"/>
          <w:sz w:val="28"/>
          <w:u w:val="single"/>
        </w:rPr>
        <w:t xml:space="preserve"> land and </w:t>
      </w:r>
      <w:r w:rsidRPr="00084CFC">
        <w:rPr>
          <w:rFonts w:eastAsia="Times New Roman"/>
          <w:color w:val="333333"/>
          <w:sz w:val="28"/>
          <w:highlight w:val="cyan"/>
          <w:u w:val="single"/>
        </w:rPr>
        <w:t>energy</w:t>
      </w:r>
      <w:r w:rsidRPr="00084CFC">
        <w:rPr>
          <w:rFonts w:eastAsia="Times New Roman"/>
          <w:color w:val="333333"/>
          <w:sz w:val="28"/>
          <w:u w:val="single"/>
        </w:rPr>
        <w:t xml:space="preserve"> in </w:t>
      </w:r>
      <w:r w:rsidRPr="00084CFC">
        <w:rPr>
          <w:rFonts w:eastAsia="Times New Roman"/>
          <w:color w:val="333333"/>
          <w:sz w:val="28"/>
          <w:highlight w:val="cyan"/>
          <w:u w:val="single"/>
        </w:rPr>
        <w:t>order to meet these challenge</w:t>
      </w:r>
      <w:r w:rsidRPr="00084CFC">
        <w:rPr>
          <w:rFonts w:eastAsia="Times New Roman"/>
          <w:color w:val="333333"/>
          <w:sz w:val="20"/>
          <w:highlight w:val="cyan"/>
        </w:rPr>
        <w:t>s</w:t>
      </w:r>
      <w:r w:rsidRPr="00084CFC">
        <w:rPr>
          <w:rFonts w:eastAsia="Times New Roman"/>
          <w:color w:val="333333"/>
          <w:u w:val="single"/>
        </w:rPr>
        <w:t>. On the other hand, the evidence clearly shows that recent population growth has increased Americans’ total land and energy consumption and made these problems even worse.</w:t>
      </w:r>
      <w:r w:rsidRPr="00084CFC">
        <w:rPr>
          <w:rFonts w:eastAsia="Times New Roman"/>
          <w:color w:val="333333"/>
        </w:rPr>
        <w:t xml:space="preserve"> </w:t>
      </w:r>
      <w:r w:rsidRPr="00084CFC">
        <w:rPr>
          <w:rFonts w:eastAsia="Times New Roman"/>
          <w:color w:val="333333"/>
          <w:u w:val="single"/>
        </w:rPr>
        <w:t>Americans must address both overconsumption and overpopulation if we hope to create a sustainable society and contribute to a sustainable world</w:t>
      </w:r>
      <w:r w:rsidRPr="00084CFC">
        <w:rPr>
          <w:rFonts w:eastAsia="Times New Roman"/>
          <w:color w:val="333333"/>
        </w:rPr>
        <w:t>.</w:t>
      </w:r>
      <w:hyperlink r:id="rId14" w:anchor="14" w:history="1">
        <w:r w:rsidRPr="00084CFC">
          <w:rPr>
            <w:rFonts w:eastAsia="Times New Roman"/>
            <w:color w:val="2A6698"/>
            <w:u w:val="single"/>
            <w:vertAlign w:val="superscript"/>
          </w:rPr>
          <w:t>14</w:t>
        </w:r>
      </w:hyperlink>
      <w:r>
        <w:rPr>
          <w:rFonts w:eastAsia="Times New Roman"/>
          <w:color w:val="333333"/>
        </w:rPr>
        <w:t xml:space="preserve"> </w:t>
      </w:r>
      <w:r w:rsidRPr="00084CFC">
        <w:rPr>
          <w:rFonts w:eastAsia="Times New Roman"/>
          <w:color w:val="333333"/>
          <w:sz w:val="20"/>
        </w:rPr>
        <w:t>Clearly premises two and three are true: U.S. population growth contributes seriously to both domestic and global environmental problems. Can we go further, and state that reining in population growth is essential to environmental success? Yes, we can.</w:t>
      </w:r>
      <w:r w:rsidRPr="00C11DC3">
        <w:rPr>
          <w:rFonts w:eastAsia="Times New Roman"/>
          <w:color w:val="333333"/>
          <w:sz w:val="20"/>
        </w:rPr>
        <w:t xml:space="preserve"> </w:t>
      </w:r>
    </w:p>
    <w:p w14:paraId="50F6A6E8" w14:textId="77777777" w:rsidR="00313AA7" w:rsidRDefault="00313AA7" w:rsidP="00313AA7">
      <w:pPr>
        <w:rPr>
          <w:rFonts w:eastAsia="Times New Roman"/>
          <w:color w:val="333333"/>
          <w:sz w:val="20"/>
        </w:rPr>
      </w:pPr>
    </w:p>
    <w:p w14:paraId="216DEBD3" w14:textId="77777777" w:rsidR="00313AA7" w:rsidRDefault="00313AA7" w:rsidP="00313AA7">
      <w:pPr>
        <w:pStyle w:val="Heading4"/>
        <w:rPr>
          <w:rFonts w:eastAsia="Times New Roman"/>
        </w:rPr>
      </w:pPr>
      <w:r>
        <w:rPr>
          <w:rFonts w:eastAsia="Times New Roman"/>
        </w:rPr>
        <w:t>Population growth sharply increases America’s ecological footprint.</w:t>
      </w:r>
    </w:p>
    <w:p w14:paraId="10FCB374" w14:textId="77777777" w:rsidR="00313AA7" w:rsidRPr="001863CF" w:rsidRDefault="00313AA7" w:rsidP="00313AA7">
      <w:r>
        <w:rPr>
          <w:b/>
          <w:sz w:val="28"/>
        </w:rPr>
        <w:t>Kolankiewicz 15,</w:t>
      </w:r>
      <w:r>
        <w:rPr>
          <w:sz w:val="28"/>
        </w:rPr>
        <w:t xml:space="preserve"> </w:t>
      </w:r>
      <w:r>
        <w:t>Leon</w:t>
      </w:r>
      <w:r w:rsidRPr="00E123C3">
        <w:t xml:space="preserve">, </w:t>
      </w:r>
      <w:r w:rsidRPr="00E123C3">
        <w:rPr>
          <w:color w:val="333333"/>
          <w:shd w:val="clear" w:color="auto" w:fill="FFFFFF"/>
        </w:rPr>
        <w:t>has a B.S. in forestry and wildlife management from Virginia Tech and an M.S. in environmental planning and natural resources management from the University of British Columbia</w:t>
      </w:r>
      <w:r>
        <w:rPr>
          <w:color w:val="333333"/>
          <w:shd w:val="clear" w:color="auto" w:fill="FFFFFF"/>
        </w:rPr>
        <w:t>. April 17, 2015, “Immigration, Population Growth, and the Environment.” (</w:t>
      </w:r>
      <w:r w:rsidRPr="00E123C3">
        <w:rPr>
          <w:color w:val="333333"/>
          <w:shd w:val="clear" w:color="auto" w:fill="FFFFFF"/>
        </w:rPr>
        <w:t>https://cis.org/Report/Immigration-Population-Growth-and-Environment</w:t>
      </w:r>
      <w:r>
        <w:rPr>
          <w:color w:val="333333"/>
          <w:shd w:val="clear" w:color="auto" w:fill="FFFFFF"/>
        </w:rPr>
        <w:t>)</w:t>
      </w:r>
    </w:p>
    <w:p w14:paraId="497D2CA7" w14:textId="77777777" w:rsidR="00313AA7" w:rsidRPr="0038678E" w:rsidRDefault="00313AA7" w:rsidP="00313AA7">
      <w:pPr>
        <w:shd w:val="clear" w:color="auto" w:fill="FFFFFF"/>
        <w:spacing w:after="150" w:line="240" w:lineRule="auto"/>
        <w:jc w:val="both"/>
        <w:rPr>
          <w:rFonts w:eastAsia="Times New Roman"/>
          <w:iCs w:val="0"/>
          <w:color w:val="333333"/>
        </w:rPr>
      </w:pPr>
      <w:r w:rsidRPr="001863CF">
        <w:rPr>
          <w:rFonts w:eastAsia="Times New Roman"/>
          <w:color w:val="333333"/>
          <w:u w:val="single"/>
        </w:rPr>
        <w:t xml:space="preserve">Mass immigration is increasing America's population size and national EF, pushing our country deeper into ecological debt. </w:t>
      </w:r>
      <w:r w:rsidRPr="001863CF">
        <w:rPr>
          <w:rFonts w:eastAsia="Times New Roman"/>
          <w:color w:val="333333"/>
        </w:rPr>
        <w:t xml:space="preserve">See Figure 5, in which our EF is estimated to have exceeded our biocapacity by the late 1960s. </w:t>
      </w:r>
      <w:r w:rsidRPr="001863CF">
        <w:rPr>
          <w:rFonts w:eastAsia="Times New Roman"/>
          <w:color w:val="333333"/>
          <w:u w:val="single"/>
        </w:rPr>
        <w:t>At over 320 million, U.S. population currently is well in excess of the carrying capacity of our land and resource base. If everyone in the world consumed resources like Americans, the ecological footprint would be 4.05 earths.</w:t>
      </w:r>
      <w:hyperlink r:id="rId15" w:anchor="33" w:history="1">
        <w:r w:rsidRPr="001863CF">
          <w:rPr>
            <w:rFonts w:eastAsia="Times New Roman"/>
            <w:color w:val="2A6698"/>
            <w:u w:val="single"/>
            <w:vertAlign w:val="superscript"/>
          </w:rPr>
          <w:t>33</w:t>
        </w:r>
      </w:hyperlink>
      <w:r w:rsidRPr="001863CF">
        <w:rPr>
          <w:rFonts w:eastAsia="Times New Roman"/>
          <w:color w:val="333333"/>
          <w:u w:val="single"/>
        </w:rPr>
        <w:t> High immigration levels that will drive our numbers to a projected 420 million by 2060 will only exacerbate this situation. Assuming the Census Bureau's official population projections for 2060 actually do happen, the U.S. population will be 36 percent larger than at present. Even if there were no further increase in the U.S. per capita EF, which is, as can be seen from the 45-year trend in Figure 5, a rather generous assumption, a 36 percent increase in the U.S. population would correspond to a further 36 percent decrease in biocapacity per capita, even without continuing land and resource degradation.</w:t>
      </w:r>
      <w:r w:rsidRPr="001863CF">
        <w:rPr>
          <w:rFonts w:eastAsia="Times New Roman"/>
          <w:color w:val="333333"/>
        </w:rPr>
        <w:t xml:space="preserve"> </w:t>
      </w:r>
      <w:r w:rsidRPr="001863CF">
        <w:rPr>
          <w:rFonts w:eastAsia="Times New Roman"/>
          <w:color w:val="333333"/>
          <w:u w:val="single"/>
        </w:rPr>
        <w:t>The 2012 U.S. EF was 17.8 global acres (GA) per capita and the biocapacity 9.5 GA per capita for an ecological deficit of 8.3 GA per capita.</w:t>
      </w:r>
      <w:r w:rsidRPr="001863CF">
        <w:rPr>
          <w:rFonts w:eastAsia="Times New Roman"/>
          <w:color w:val="333333"/>
        </w:rPr>
        <w:t xml:space="preserve"> By 2060, if current U.S. demographic trends and projections hold, the biocapacity per </w:t>
      </w:r>
      <w:r w:rsidRPr="001863CF">
        <w:rPr>
          <w:rFonts w:eastAsia="Times New Roman"/>
          <w:color w:val="333333"/>
          <w:u w:val="single"/>
        </w:rPr>
        <w:t>person will have been reduced to 7 GA per capita. If the per capita EF remains at the 2012 value of 17.8 GA, the ecological deficit in 2060 will widen to 10.8 GA per capita.</w:t>
      </w:r>
      <w:r>
        <w:rPr>
          <w:rFonts w:eastAsia="Times New Roman"/>
          <w:color w:val="333333"/>
        </w:rPr>
        <w:t xml:space="preserve"> </w:t>
      </w:r>
      <w:r w:rsidRPr="001863CF">
        <w:rPr>
          <w:rFonts w:eastAsia="Times New Roman"/>
          <w:color w:val="333333"/>
        </w:rPr>
        <w:t>The Global Footprint Network conducts ongoing research on the EF and keeps track of individual country trends through its National Footprint Accounts. In a 2011 report, the network states that, "As resource pressures increase and our populations expand, countries compete with one another in an auction for Earth's limited biocapacity."</w:t>
      </w:r>
      <w:hyperlink r:id="rId16" w:anchor="34" w:history="1">
        <w:r w:rsidRPr="001863CF">
          <w:rPr>
            <w:rFonts w:eastAsia="Times New Roman"/>
            <w:color w:val="2A6698"/>
            <w:u w:val="single"/>
            <w:vertAlign w:val="superscript"/>
          </w:rPr>
          <w:t>34</w:t>
        </w:r>
      </w:hyperlink>
      <w:r w:rsidRPr="001863CF">
        <w:rPr>
          <w:rFonts w:eastAsia="Times New Roman"/>
          <w:color w:val="333333"/>
        </w:rPr>
        <w:t> </w:t>
      </w:r>
      <w:r w:rsidRPr="001863CF">
        <w:rPr>
          <w:rFonts w:eastAsia="Times New Roman"/>
          <w:color w:val="333333"/>
          <w:u w:val="single"/>
        </w:rPr>
        <w:t>In allowing its population to expand by another 36 percent, the United States only aggravates the plight of the planet and its inhabitants.</w:t>
      </w:r>
    </w:p>
    <w:p w14:paraId="6226CF65" w14:textId="77777777" w:rsidR="00313AA7" w:rsidRDefault="00313AA7" w:rsidP="00313AA7">
      <w:pPr>
        <w:rPr>
          <w:rFonts w:eastAsia="Times New Roman"/>
          <w:iCs w:val="0"/>
          <w:color w:val="333333"/>
          <w:sz w:val="20"/>
        </w:rPr>
      </w:pPr>
    </w:p>
    <w:p w14:paraId="05EF2F89" w14:textId="77777777" w:rsidR="00313AA7" w:rsidRDefault="00313AA7" w:rsidP="00313AA7">
      <w:pPr>
        <w:pStyle w:val="Heading3"/>
        <w:rPr>
          <w:rFonts w:eastAsia="Times New Roman"/>
          <w:iCs/>
        </w:rPr>
      </w:pPr>
      <w:r>
        <w:rPr>
          <w:rFonts w:eastAsia="Times New Roman"/>
        </w:rPr>
        <w:t>A2: “Overpopulation exaggerated”</w:t>
      </w:r>
    </w:p>
    <w:p w14:paraId="43FF4614" w14:textId="77777777" w:rsidR="00313AA7" w:rsidRDefault="00313AA7" w:rsidP="00313AA7">
      <w:pPr>
        <w:pStyle w:val="Heading4"/>
        <w:rPr>
          <w:rFonts w:eastAsia="Times New Roman"/>
        </w:rPr>
      </w:pPr>
      <w:r>
        <w:rPr>
          <w:rFonts w:eastAsia="Times New Roman"/>
        </w:rPr>
        <w:t>Overpopulation results in more energy consumption.</w:t>
      </w:r>
    </w:p>
    <w:p w14:paraId="333046A8" w14:textId="77777777" w:rsidR="00313AA7" w:rsidRPr="008E4B7C" w:rsidRDefault="00313AA7" w:rsidP="00313AA7">
      <w:pPr>
        <w:rPr>
          <w:rStyle w:val="Style13ptBold"/>
          <w:b w:val="0"/>
        </w:rPr>
      </w:pPr>
      <w:r>
        <w:rPr>
          <w:rStyle w:val="Style13ptBold"/>
        </w:rPr>
        <w:t>FAIR 09, Federation for American Immigration Reform, “The United States Is Already Overpopulated.” September 2009. The FAIR is an organization dedicated to presenting reasons for the control of immigration in concern with the needs and issues facing the U.S. (</w:t>
      </w:r>
      <w:r w:rsidRPr="008E4B7C">
        <w:rPr>
          <w:rStyle w:val="Style13ptBold"/>
        </w:rPr>
        <w:t>https://www.fairus.org/issue/population-environment/united-states-already-overpopulated</w:t>
      </w:r>
      <w:r>
        <w:rPr>
          <w:rStyle w:val="Style13ptBold"/>
        </w:rPr>
        <w:t>).h</w:t>
      </w:r>
    </w:p>
    <w:p w14:paraId="5E136941" w14:textId="77777777" w:rsidR="00313AA7" w:rsidRDefault="00313AA7" w:rsidP="00313AA7">
      <w:pPr>
        <w:shd w:val="clear" w:color="auto" w:fill="FFFFFF"/>
        <w:spacing w:before="100" w:beforeAutospacing="1" w:after="100" w:afterAutospacing="1" w:line="240" w:lineRule="auto"/>
        <w:rPr>
          <w:rFonts w:eastAsia="Times New Roman" w:cs="Times New Roman"/>
          <w:color w:val="393939"/>
        </w:rPr>
      </w:pPr>
      <w:r w:rsidRPr="00F01D47">
        <w:rPr>
          <w:rFonts w:eastAsia="Times New Roman" w:cs="Times New Roman"/>
          <w:color w:val="393939"/>
          <w:u w:val="single"/>
        </w:rPr>
        <w:t>The United States is already overpopulated in the sense that we are consuming our national ecological resources at an unsustainable rate. Our growing dependence on foreign energy supplies is a prime example. We now depend on foreign imports for 28.8 percent of our energy consumption: two-thirds of our petroleum products and about one-sixth of our natural gas consumption.</w:t>
      </w:r>
      <w:hyperlink r:id="rId17" w:anchor="endtop" w:history="1">
        <w:r w:rsidRPr="00F01D47">
          <w:rPr>
            <w:rFonts w:eastAsia="Times New Roman" w:cs="Times New Roman"/>
            <w:color w:val="1A50A2"/>
            <w:u w:val="single"/>
            <w:vertAlign w:val="superscript"/>
          </w:rPr>
          <w:t>1</w:t>
        </w:r>
      </w:hyperlink>
      <w:r w:rsidRPr="00F01D47">
        <w:rPr>
          <w:rFonts w:eastAsia="Times New Roman" w:cs="Times New Roman"/>
          <w:color w:val="393939"/>
        </w:rPr>
        <w:t xml:space="preserve">Because of the abundance of our nation's resources, </w:t>
      </w:r>
      <w:r w:rsidRPr="00F01D47">
        <w:rPr>
          <w:rFonts w:eastAsia="Times New Roman" w:cs="Times New Roman"/>
          <w:color w:val="393939"/>
          <w:u w:val="single"/>
        </w:rPr>
        <w:t>we have long been careless about our level of consumption, but it is the precipitous rise in the U.S. population over the last four decades that has resulted in our outstripping of our national resources. We are living beyond our means and are doing so increasingly as our population expands. This is a serious problem with major implications for future generations.</w:t>
      </w:r>
      <w:r w:rsidRPr="00F01D47">
        <w:rPr>
          <w:rFonts w:eastAsia="Times New Roman" w:cs="Times New Roman"/>
          <w:color w:val="393939"/>
        </w:rPr>
        <w:t xml:space="preserve"> This imbalance can not be remedied without curbing both population growth and consumption as well as increasing productivity. </w:t>
      </w:r>
      <w:r w:rsidRPr="00F01D47">
        <w:rPr>
          <w:rFonts w:eastAsia="Times New Roman" w:cs="Times New Roman"/>
          <w:color w:val="393939"/>
          <w:u w:val="single"/>
        </w:rPr>
        <w:t>We must become more sensitive to the issue of consumption of finite, non-renewable resources and to the limits of renewable resources.</w:t>
      </w:r>
      <w:r w:rsidRPr="00F01D47">
        <w:rPr>
          <w:rFonts w:eastAsia="Times New Roman" w:cs="Times New Roman"/>
          <w:color w:val="393939"/>
        </w:rPr>
        <w:t xml:space="preserve"> </w:t>
      </w:r>
      <w:r w:rsidRPr="00F01D47">
        <w:rPr>
          <w:rFonts w:eastAsia="Times New Roman" w:cs="Times New Roman"/>
          <w:color w:val="393939"/>
          <w:u w:val="single"/>
        </w:rPr>
        <w:t>Reining in population growth requires immigration reduction, and that objective should be at the top of the agenda for policy makers because it is the most immediate and the most amenable to change through public policy.</w:t>
      </w:r>
      <w:r w:rsidRPr="00F01D47">
        <w:rPr>
          <w:rFonts w:eastAsia="Times New Roman" w:cs="Times New Roman"/>
          <w:color w:val="393939"/>
        </w:rPr>
        <w:t xml:space="preserve"> In 1972, the Presidential Commission on Population Growth and the American Future recommended population stabilization, concluding: “The health of our country does not depend on [population growth], nor does the vitality of business nor the welfare of the average person.” The Commission’s recommendation was based on the 1970 Census finding that the population had reached more than 203 million residents. </w:t>
      </w:r>
      <w:r w:rsidRPr="00F01D47">
        <w:rPr>
          <w:rFonts w:eastAsia="Times New Roman" w:cs="Times New Roman"/>
          <w:color w:val="393939"/>
          <w:u w:val="single"/>
        </w:rPr>
        <w:t>Since 1970, the U.S. population has added more than 100 million residents, about a 50 percent growth in fewer than 40 years. As the root cause of land and resource shortages, ecological degradation and urban congestion, sustained and growing overpopulation is jeopardizing the natural inheritance we leave for future generations.</w:t>
      </w:r>
      <w:r w:rsidRPr="00F01D47">
        <w:rPr>
          <w:rFonts w:eastAsia="Times New Roman" w:cs="Times New Roman"/>
          <w:color w:val="393939"/>
        </w:rPr>
        <w:t xml:space="preserve"> The United States has a national environmental policy but no national population policy. As a result, environmental policy decisions are made in a vacuum</w:t>
      </w:r>
      <w:r w:rsidRPr="00F01D47">
        <w:rPr>
          <w:rFonts w:eastAsia="Times New Roman" w:cs="Times New Roman"/>
          <w:color w:val="393939"/>
          <w:u w:val="single"/>
        </w:rPr>
        <w:t>. By determining the long-term ecological carrying capacity of the United States, Congress would be able to make informed decisions regarding the impact of U.S. population change on achievement of long-term environmental objectives.</w:t>
      </w:r>
      <w:r w:rsidRPr="00F01D47">
        <w:rPr>
          <w:rFonts w:eastAsia="Times New Roman" w:cs="Times New Roman"/>
          <w:color w:val="393939"/>
        </w:rPr>
        <w:t xml:space="preserve"> This report does not attempt to quantify the carrying capacity of the United States; it simply explains how </w:t>
      </w:r>
      <w:r w:rsidRPr="00F01D47">
        <w:rPr>
          <w:rFonts w:eastAsia="Times New Roman" w:cs="Times New Roman"/>
          <w:color w:val="393939"/>
          <w:u w:val="single"/>
        </w:rPr>
        <w:t>current population growth is damaging the U.S. environment and lowering the average American’s quality of life.</w:t>
      </w:r>
      <w:r w:rsidRPr="00F01D47">
        <w:rPr>
          <w:rFonts w:eastAsia="Times New Roman" w:cs="Times New Roman"/>
          <w:color w:val="393939"/>
        </w:rPr>
        <w:t xml:space="preserve"> A local example of what should be undertaken at the federal level has been launched in Albemarle County, Va. (Charlottesville) where Advocates for a Sustainable Albemarle Population (ASAP) is promoting a population limit for the county. Its focus is to, “use ‘smart growth’ tools to manage development in the short term, but simultaneously insist that local governments identify an optimal sustainable population size to cap growth in the community, and use this “right size” as a basis for municipal planning decisions.”</w:t>
      </w:r>
      <w:hyperlink r:id="rId18" w:anchor="endtop" w:history="1">
        <w:r w:rsidRPr="00F01D47">
          <w:rPr>
            <w:rFonts w:eastAsia="Times New Roman" w:cs="Times New Roman"/>
            <w:color w:val="1A50A2"/>
            <w:u w:val="single"/>
            <w:vertAlign w:val="superscript"/>
          </w:rPr>
          <w:t>2</w:t>
        </w:r>
      </w:hyperlink>
      <w:r w:rsidRPr="00F01D47">
        <w:rPr>
          <w:rFonts w:eastAsia="Times New Roman" w:cs="Times New Roman"/>
          <w:color w:val="393939"/>
        </w:rPr>
        <w:t xml:space="preserve"> An obvious drawback to dealing with overpopulation at the local level is that the possibility for dealing with the issue of immigration — which ASAP acknowledges accounts for 85 percent of national population growth — is very limited.</w:t>
      </w:r>
    </w:p>
    <w:p w14:paraId="29B9D4BB" w14:textId="77777777" w:rsidR="00313AA7" w:rsidRDefault="00313AA7" w:rsidP="00313AA7">
      <w:pPr>
        <w:pStyle w:val="Heading4"/>
        <w:rPr>
          <w:rFonts w:eastAsia="Times New Roman"/>
        </w:rPr>
      </w:pPr>
      <w:r>
        <w:rPr>
          <w:rFonts w:eastAsia="Times New Roman"/>
        </w:rPr>
        <w:t>Immigrants increase resource consumption</w:t>
      </w:r>
    </w:p>
    <w:p w14:paraId="5922D5E9" w14:textId="77777777" w:rsidR="00313AA7" w:rsidRPr="005515A4" w:rsidRDefault="00313AA7" w:rsidP="00313AA7">
      <w:pPr>
        <w:rPr>
          <w:rStyle w:val="Style13ptBold"/>
          <w:b w:val="0"/>
        </w:rPr>
      </w:pPr>
      <w:r>
        <w:rPr>
          <w:rStyle w:val="Style13ptBold"/>
        </w:rPr>
        <w:t xml:space="preserve">Bedard 14, Paul, columnist at the Washington Examiner. “Shock: 80% of U.S. Population Growth is from Immigrants, Resources Being Sucked Dry,” July 30, 2014. </w:t>
      </w:r>
      <w:r>
        <w:rPr>
          <w:rStyle w:val="Style13ptBold"/>
          <w:i/>
        </w:rPr>
        <w:t>The Washington Examiner</w:t>
      </w:r>
      <w:r>
        <w:rPr>
          <w:rStyle w:val="Style13ptBold"/>
        </w:rPr>
        <w:t xml:space="preserve"> (</w:t>
      </w:r>
      <w:r w:rsidRPr="005515A4">
        <w:rPr>
          <w:rStyle w:val="Style13ptBold"/>
        </w:rPr>
        <w:t>https://www.washingtonexaminer.com/shock-80-of-us-population-growth-is-from-immigrants-resources-being-sucked-dry</w:t>
      </w:r>
      <w:r>
        <w:rPr>
          <w:rStyle w:val="Style13ptBold"/>
        </w:rPr>
        <w:t>)</w:t>
      </w:r>
    </w:p>
    <w:p w14:paraId="28752C87" w14:textId="77777777" w:rsidR="00313AA7" w:rsidRPr="00014063" w:rsidRDefault="00313AA7" w:rsidP="00313AA7">
      <w:pPr>
        <w:shd w:val="clear" w:color="auto" w:fill="FFFFFF"/>
        <w:spacing w:after="100" w:afterAutospacing="1" w:line="240" w:lineRule="auto"/>
        <w:rPr>
          <w:rFonts w:eastAsia="Times New Roman" w:cs="Times New Roman"/>
          <w:iCs w:val="0"/>
          <w:color w:val="212529"/>
          <w:u w:val="single"/>
        </w:rPr>
      </w:pPr>
      <w:r w:rsidRPr="00014063">
        <w:rPr>
          <w:rFonts w:eastAsia="Times New Roman" w:cs="Times New Roman"/>
          <w:iCs w:val="0"/>
          <w:color w:val="212529"/>
          <w:sz w:val="16"/>
        </w:rPr>
        <w:t>A group dedicated to saving the planet by cutting runaway population increases is raising a new and shocking issue in Washington’s bitter fight over</w:t>
      </w:r>
      <w:r w:rsidRPr="00595746">
        <w:rPr>
          <w:rFonts w:eastAsia="Times New Roman" w:cs="Times New Roman"/>
          <w:iCs w:val="0"/>
          <w:color w:val="212529"/>
          <w:sz w:val="16"/>
        </w:rPr>
        <w:t xml:space="preserve"> immigration reform</w:t>
      </w:r>
      <w:r w:rsidRPr="00014063">
        <w:rPr>
          <w:rFonts w:eastAsia="Times New Roman" w:cs="Times New Roman"/>
          <w:iCs w:val="0"/>
          <w:color w:val="212529"/>
          <w:sz w:val="16"/>
        </w:rPr>
        <w:t xml:space="preserve">: </w:t>
      </w:r>
      <w:r w:rsidRPr="00014063">
        <w:rPr>
          <w:rFonts w:eastAsia="Times New Roman" w:cs="Times New Roman"/>
          <w:iCs w:val="0"/>
          <w:color w:val="212529"/>
          <w:u w:val="single"/>
        </w:rPr>
        <w:t>Most of the nation’s population growth is from immigrants, and they are consuming resources dangerously fast.</w:t>
      </w:r>
    </w:p>
    <w:p w14:paraId="323A0B90" w14:textId="77777777" w:rsidR="00313AA7" w:rsidRPr="00014063" w:rsidRDefault="00313AA7" w:rsidP="00313AA7">
      <w:pPr>
        <w:shd w:val="clear" w:color="auto" w:fill="FFFFFF"/>
        <w:spacing w:after="100" w:afterAutospacing="1" w:line="240" w:lineRule="auto"/>
        <w:rPr>
          <w:rFonts w:eastAsia="Times New Roman" w:cs="Times New Roman"/>
          <w:iCs w:val="0"/>
          <w:color w:val="212529"/>
        </w:rPr>
      </w:pPr>
      <w:r w:rsidRPr="00014063">
        <w:rPr>
          <w:rFonts w:eastAsia="Times New Roman" w:cs="Times New Roman"/>
          <w:iCs w:val="0"/>
          <w:color w:val="212529"/>
        </w:rPr>
        <w:t>According to </w:t>
      </w:r>
      <w:r w:rsidRPr="005515A4">
        <w:rPr>
          <w:rFonts w:eastAsia="Times New Roman" w:cs="Times New Roman"/>
          <w:iCs w:val="0"/>
          <w:color w:val="212529"/>
        </w:rPr>
        <w:t>Negative Population Growth</w:t>
      </w:r>
      <w:r w:rsidRPr="00014063">
        <w:rPr>
          <w:rFonts w:eastAsia="Times New Roman" w:cs="Times New Roman"/>
          <w:iCs w:val="0"/>
          <w:color w:val="212529"/>
        </w:rPr>
        <w:t> Inc., 80 percent of the growth in U.S. population comes from immigration, legal, illegal and among American-born children of immigrants.</w:t>
      </w:r>
    </w:p>
    <w:p w14:paraId="77DA68F4" w14:textId="77777777" w:rsidR="00313AA7" w:rsidRPr="00014063" w:rsidRDefault="00313AA7" w:rsidP="00313AA7">
      <w:pPr>
        <w:shd w:val="clear" w:color="auto" w:fill="FFFFFF"/>
        <w:spacing w:after="100" w:afterAutospacing="1" w:line="240" w:lineRule="auto"/>
        <w:rPr>
          <w:rFonts w:eastAsia="Times New Roman" w:cs="Times New Roman"/>
          <w:iCs w:val="0"/>
          <w:color w:val="212529"/>
          <w:u w:val="single"/>
        </w:rPr>
      </w:pPr>
      <w:r w:rsidRPr="00014063">
        <w:rPr>
          <w:rFonts w:eastAsia="Times New Roman" w:cs="Times New Roman"/>
          <w:iCs w:val="0"/>
          <w:color w:val="212529"/>
          <w:u w:val="single"/>
        </w:rPr>
        <w:t>“With increased population, we see a direct increase in the problems our nation faces on a daily basis: pollution, over-consumption</w:t>
      </w:r>
      <w:r w:rsidRPr="00014063">
        <w:rPr>
          <w:rFonts w:eastAsia="Times New Roman" w:cs="Times New Roman"/>
          <w:iCs w:val="0"/>
          <w:color w:val="212529"/>
        </w:rPr>
        <w:t xml:space="preserve">, </w:t>
      </w:r>
      <w:r w:rsidRPr="00014063">
        <w:rPr>
          <w:rFonts w:eastAsia="Times New Roman" w:cs="Times New Roman"/>
          <w:iCs w:val="0"/>
          <w:color w:val="212529"/>
          <w:sz w:val="16"/>
        </w:rPr>
        <w:t>traffic gridlock, crowded schools and hospitals, overburdened social services, unemployment, crumbling infrastructure, urban sprawl, over-development, threatened or extinct animal and plant species</w:t>
      </w:r>
      <w:r w:rsidRPr="00014063">
        <w:rPr>
          <w:rFonts w:eastAsia="Times New Roman" w:cs="Times New Roman"/>
          <w:iCs w:val="0"/>
          <w:color w:val="212529"/>
        </w:rPr>
        <w:t xml:space="preserve">, </w:t>
      </w:r>
      <w:r w:rsidRPr="00014063">
        <w:rPr>
          <w:rFonts w:eastAsia="Times New Roman" w:cs="Times New Roman"/>
          <w:iCs w:val="0"/>
          <w:color w:val="212529"/>
          <w:u w:val="single"/>
        </w:rPr>
        <w:t>and dwindling natural resources,” said said Tracy Canada, the group’s deputy director.</w:t>
      </w:r>
    </w:p>
    <w:p w14:paraId="10F94A16" w14:textId="77777777" w:rsidR="00313AA7" w:rsidRPr="00014063" w:rsidRDefault="00313AA7" w:rsidP="00313AA7">
      <w:pPr>
        <w:shd w:val="clear" w:color="auto" w:fill="FFFFFF"/>
        <w:spacing w:after="100" w:afterAutospacing="1" w:line="240" w:lineRule="auto"/>
        <w:rPr>
          <w:rFonts w:eastAsia="Times New Roman" w:cs="Times New Roman"/>
          <w:iCs w:val="0"/>
          <w:color w:val="212529"/>
          <w:u w:val="single"/>
        </w:rPr>
      </w:pPr>
      <w:r w:rsidRPr="00014063">
        <w:rPr>
          <w:rFonts w:eastAsia="Times New Roman" w:cs="Times New Roman"/>
          <w:iCs w:val="0"/>
          <w:color w:val="212529"/>
        </w:rPr>
        <w:t>She added, “</w:t>
      </w:r>
      <w:r w:rsidRPr="00014063">
        <w:rPr>
          <w:rFonts w:eastAsia="Times New Roman" w:cs="Times New Roman"/>
          <w:iCs w:val="0"/>
          <w:color w:val="212529"/>
          <w:u w:val="single"/>
        </w:rPr>
        <w:t>Immigrants to the U.S. are also found to greatly increase their consumption — and their resulting footprints — upon settling here, which furthers our nation’s environmental impact.”</w:t>
      </w:r>
    </w:p>
    <w:p w14:paraId="469BE1C4" w14:textId="77777777" w:rsidR="00313AA7" w:rsidRPr="00014063" w:rsidRDefault="00313AA7" w:rsidP="00313AA7">
      <w:pPr>
        <w:shd w:val="clear" w:color="auto" w:fill="FFFFFF"/>
        <w:spacing w:after="100" w:afterAutospacing="1" w:line="240" w:lineRule="auto"/>
        <w:rPr>
          <w:rFonts w:eastAsia="Times New Roman" w:cs="Times New Roman"/>
          <w:iCs w:val="0"/>
          <w:color w:val="212529"/>
          <w:u w:val="single"/>
        </w:rPr>
      </w:pPr>
      <w:r w:rsidRPr="00014063">
        <w:rPr>
          <w:rFonts w:eastAsia="Times New Roman" w:cs="Times New Roman"/>
          <w:iCs w:val="0"/>
          <w:color w:val="212529"/>
          <w:u w:val="single"/>
        </w:rPr>
        <w:t>The group just published a new report warning that continued population growth could top a worldwide 10 billion by 2100. The report, “Our Plundered Planet,” said the result will be less energy and other resources for humans.</w:t>
      </w:r>
    </w:p>
    <w:p w14:paraId="653109BF" w14:textId="77777777" w:rsidR="00313AA7" w:rsidRPr="00F01D47" w:rsidRDefault="00313AA7" w:rsidP="00313AA7">
      <w:pPr>
        <w:shd w:val="clear" w:color="auto" w:fill="FFFFFF"/>
        <w:spacing w:before="100" w:beforeAutospacing="1" w:after="100" w:afterAutospacing="1" w:line="240" w:lineRule="auto"/>
        <w:rPr>
          <w:rFonts w:eastAsia="Times New Roman" w:cs="Times New Roman"/>
          <w:color w:val="393939"/>
        </w:rPr>
      </w:pPr>
    </w:p>
    <w:p w14:paraId="254FD3A8" w14:textId="77777777" w:rsidR="00313AA7" w:rsidRDefault="00313AA7" w:rsidP="00313AA7">
      <w:pPr>
        <w:pStyle w:val="Heading2"/>
      </w:pPr>
      <w:r>
        <w:t>Impact Scenarios—2NC/1NR</w:t>
      </w:r>
    </w:p>
    <w:p w14:paraId="0277A3C2" w14:textId="77777777" w:rsidR="00313AA7" w:rsidRDefault="00313AA7" w:rsidP="00313AA7">
      <w:pPr>
        <w:pStyle w:val="Heading3"/>
      </w:pPr>
      <w:r>
        <w:t>2NC/1NR Water Impact</w:t>
      </w:r>
    </w:p>
    <w:p w14:paraId="42D20725" w14:textId="77777777" w:rsidR="00313AA7" w:rsidRDefault="00313AA7" w:rsidP="00313AA7">
      <w:pPr>
        <w:pStyle w:val="Heading4"/>
      </w:pPr>
      <w:r>
        <w:t>Population growth puts a higher stress on water resources.</w:t>
      </w:r>
    </w:p>
    <w:p w14:paraId="0E68DCBB" w14:textId="77777777" w:rsidR="00313AA7" w:rsidRPr="001863CF" w:rsidRDefault="00313AA7" w:rsidP="00313AA7">
      <w:r>
        <w:rPr>
          <w:b/>
          <w:sz w:val="28"/>
        </w:rPr>
        <w:t>Kolankiewicz 15,</w:t>
      </w:r>
      <w:r>
        <w:rPr>
          <w:sz w:val="28"/>
        </w:rPr>
        <w:t xml:space="preserve"> </w:t>
      </w:r>
      <w:r>
        <w:t>Leon</w:t>
      </w:r>
      <w:r w:rsidRPr="00E123C3">
        <w:t xml:space="preserve">, </w:t>
      </w:r>
      <w:r w:rsidRPr="00E123C3">
        <w:rPr>
          <w:color w:val="333333"/>
          <w:shd w:val="clear" w:color="auto" w:fill="FFFFFF"/>
        </w:rPr>
        <w:t>has a B.S. in forestry and wildlife management from Virginia Tech and an M.S. in environmental planning and natural resources management from the University of British Columbia</w:t>
      </w:r>
      <w:r>
        <w:rPr>
          <w:color w:val="333333"/>
          <w:shd w:val="clear" w:color="auto" w:fill="FFFFFF"/>
        </w:rPr>
        <w:t>. April 17, 2015, “Immigration, Population Growth, and the Environment.” (</w:t>
      </w:r>
      <w:r w:rsidRPr="00E123C3">
        <w:rPr>
          <w:color w:val="333333"/>
          <w:shd w:val="clear" w:color="auto" w:fill="FFFFFF"/>
        </w:rPr>
        <w:t>https://cis.org/Report/Immigration-Population-Growth-and-Environment</w:t>
      </w:r>
      <w:r>
        <w:rPr>
          <w:color w:val="333333"/>
          <w:shd w:val="clear" w:color="auto" w:fill="FFFFFF"/>
        </w:rPr>
        <w:t>)</w:t>
      </w:r>
    </w:p>
    <w:p w14:paraId="67E8A495" w14:textId="77777777" w:rsidR="00313AA7" w:rsidRDefault="00313AA7" w:rsidP="00313AA7">
      <w:pPr>
        <w:shd w:val="clear" w:color="auto" w:fill="FFFFFF"/>
        <w:spacing w:after="150" w:line="240" w:lineRule="auto"/>
        <w:jc w:val="both"/>
        <w:rPr>
          <w:rFonts w:eastAsia="Times New Roman"/>
          <w:color w:val="333333"/>
          <w:u w:val="single"/>
        </w:rPr>
      </w:pPr>
      <w:r w:rsidRPr="0038678E">
        <w:rPr>
          <w:rFonts w:eastAsia="Times New Roman"/>
          <w:color w:val="333333"/>
          <w:u w:val="single"/>
        </w:rPr>
        <w:t>In taking water from natural environments for human use, it is important to leave enough water behind for ecosystem services and functions. And these functions not only include supporting fisheries and wildlife, but commercial navigation, hydroelectric generation, recreation</w:t>
      </w:r>
      <w:r w:rsidRPr="0038678E">
        <w:rPr>
          <w:rFonts w:eastAsia="Times New Roman"/>
          <w:color w:val="333333"/>
        </w:rPr>
        <w:t xml:space="preserve"> </w:t>
      </w:r>
      <w:r w:rsidRPr="0038678E">
        <w:rPr>
          <w:rFonts w:eastAsia="Times New Roman"/>
          <w:color w:val="333333"/>
          <w:sz w:val="20"/>
        </w:rPr>
        <w:t>(e.g., boating, fishing, swimming), even sight-seeing and tourism (think Niagara Falls).</w:t>
      </w:r>
      <w:r w:rsidRPr="00E1112B">
        <w:rPr>
          <w:rFonts w:eastAsia="Times New Roman"/>
          <w:color w:val="333333"/>
          <w:sz w:val="20"/>
        </w:rPr>
        <w:t xml:space="preserve"> </w:t>
      </w:r>
      <w:r w:rsidRPr="0038678E">
        <w:rPr>
          <w:rFonts w:eastAsia="Times New Roman"/>
          <w:color w:val="333333"/>
          <w:sz w:val="20"/>
        </w:rPr>
        <w:t>Water conservation and reuse strategies and technologies have advanced considerably in recent decades, and can be applied in all water use sectors. They include water metering, drip irrigation, low-flush toilets and low-flow showerheads, lawn watering restrictions, xeriscaping (using drought-tolerant plants adapted to arid environments for landscaping), use of grey water for irrigation, and a host of others. With enough engineering and expense, we can literally cleanse our water "from toilet to tap".</w:t>
      </w:r>
      <w:r w:rsidRPr="00E1112B">
        <w:rPr>
          <w:rFonts w:eastAsia="Times New Roman"/>
          <w:color w:val="333333"/>
          <w:sz w:val="20"/>
        </w:rPr>
        <w:t xml:space="preserve"> </w:t>
      </w:r>
      <w:r w:rsidRPr="0038678E">
        <w:rPr>
          <w:rFonts w:eastAsia="Times New Roman"/>
          <w:color w:val="333333"/>
          <w:u w:val="single"/>
        </w:rPr>
        <w:t>All of these methods and devices taken together are capable of reducing per capita water consumption to such an extent that many regions of the country could accommodate projected population growth and still have enough water both for humans and nature without major new water projects. However, in the driest and one of the most rapidly growing parts of the United States — the American Southwest – the same cannot be said. This arid region was formerly thinly populated, but it burst from just three million in 1900 to 45 million at present.</w:t>
      </w:r>
      <w:hyperlink r:id="rId19" w:anchor="28" w:history="1">
        <w:r w:rsidRPr="00E1112B">
          <w:rPr>
            <w:rFonts w:eastAsia="Times New Roman"/>
            <w:color w:val="2A6698"/>
            <w:u w:val="single"/>
            <w:vertAlign w:val="superscript"/>
          </w:rPr>
          <w:t>28</w:t>
        </w:r>
      </w:hyperlink>
      <w:r w:rsidRPr="00E1112B">
        <w:rPr>
          <w:rFonts w:eastAsia="Times New Roman"/>
          <w:color w:val="333333"/>
          <w:u w:val="single"/>
        </w:rPr>
        <w:t xml:space="preserve"> </w:t>
      </w:r>
      <w:r w:rsidRPr="0038678E">
        <w:rPr>
          <w:rFonts w:eastAsia="Times New Roman"/>
          <w:color w:val="333333"/>
          <w:u w:val="single"/>
        </w:rPr>
        <w:t>The Southwest could soon be facing, in the words of New Mexico native Kathleene Parker, "twice the people, half the water".</w:t>
      </w:r>
      <w:hyperlink r:id="rId20" w:anchor="29" w:history="1">
        <w:r w:rsidRPr="00E1112B">
          <w:rPr>
            <w:rFonts w:eastAsia="Times New Roman"/>
            <w:color w:val="2A6698"/>
            <w:u w:val="single"/>
            <w:vertAlign w:val="superscript"/>
          </w:rPr>
          <w:t>29</w:t>
        </w:r>
      </w:hyperlink>
      <w:r w:rsidRPr="00E1112B">
        <w:rPr>
          <w:rFonts w:eastAsia="Times New Roman"/>
          <w:color w:val="333333"/>
          <w:u w:val="single"/>
        </w:rPr>
        <w:t xml:space="preserve"> </w:t>
      </w:r>
      <w:r w:rsidRPr="0038678E">
        <w:rPr>
          <w:rFonts w:eastAsia="Times New Roman"/>
          <w:color w:val="333333"/>
          <w:u w:val="single"/>
        </w:rPr>
        <w:t>This region, served by two over-allocated, over-stressed rivers — the Colorado and the Rio Grande — is both extremely hot and dry, its large-scale settlement made possible only through the advent and spread of air conditioning. Witty cowboy humorist Will Rogers once quipped of the Rio Grande ("Big River" in Spanish) that it was "the only river I ever saw that needed irrigation."</w:t>
      </w:r>
      <w:r w:rsidRPr="00E1112B">
        <w:rPr>
          <w:rFonts w:eastAsia="Times New Roman"/>
          <w:color w:val="333333"/>
        </w:rPr>
        <w:t xml:space="preserve"> </w:t>
      </w:r>
      <w:r w:rsidRPr="0038678E">
        <w:rPr>
          <w:rFonts w:eastAsia="Times New Roman"/>
          <w:color w:val="333333"/>
        </w:rPr>
        <w:t xml:space="preserve">One of the largest municipal water districts in </w:t>
      </w:r>
      <w:r w:rsidRPr="0038678E">
        <w:rPr>
          <w:rFonts w:eastAsia="Times New Roman"/>
          <w:color w:val="333333"/>
          <w:u w:val="single"/>
        </w:rPr>
        <w:t>Texas is implementing state-of-art conservation-efficiency-reuse measures — reducing consumptive water use per capita by 20 percent or more — but because its population is projected to more than double in the coming 50 years, it has no choice but to embark on economically and ecologically expensive new dam, reservoir, and pipeline projects.</w:t>
      </w:r>
      <w:r w:rsidRPr="00E1112B">
        <w:rPr>
          <w:rFonts w:eastAsia="Times New Roman"/>
          <w:color w:val="333333"/>
        </w:rPr>
        <w:t xml:space="preserve"> </w:t>
      </w:r>
      <w:r w:rsidRPr="0038678E">
        <w:rPr>
          <w:rFonts w:eastAsia="Times New Roman"/>
          <w:color w:val="333333"/>
        </w:rPr>
        <w:t xml:space="preserve">After another disappointing 2014-2015 winter of anemic precipitation, </w:t>
      </w:r>
      <w:r w:rsidRPr="0038678E">
        <w:rPr>
          <w:rFonts w:eastAsia="Times New Roman"/>
          <w:color w:val="333333"/>
          <w:u w:val="single"/>
        </w:rPr>
        <w:t>California is now four years into the worst drought in its recorded history.</w:t>
      </w:r>
      <w:r w:rsidRPr="0038678E">
        <w:rPr>
          <w:rFonts w:eastAsia="Times New Roman"/>
          <w:color w:val="333333"/>
        </w:rPr>
        <w:t xml:space="preserve"> </w:t>
      </w:r>
      <w:r w:rsidRPr="0038678E">
        <w:rPr>
          <w:rFonts w:eastAsia="Times New Roman"/>
          <w:color w:val="333333"/>
          <w:u w:val="single"/>
        </w:rPr>
        <w:t>Its Sierra snowpack and huge reservoirs are at unprecedented lows, and scientists are warning of the possibility of an incipient "megadrought" that could last decade</w:t>
      </w:r>
      <w:r w:rsidRPr="0038678E">
        <w:rPr>
          <w:rFonts w:eastAsia="Times New Roman"/>
          <w:color w:val="333333"/>
        </w:rPr>
        <w:t xml:space="preserve">s. </w:t>
      </w:r>
      <w:r w:rsidRPr="0038678E">
        <w:rPr>
          <w:rFonts w:eastAsia="Times New Roman"/>
          <w:color w:val="333333"/>
          <w:u w:val="single"/>
        </w:rPr>
        <w:t xml:space="preserve">In March 2015, Governor Jerry Brown declared statewide mandatory water restrictions for the first time in California's history, ordering towns and cities to reduce their water use by 25 percent. Yet at the same time, California's governor is a gushing immigration enthusiast who eagerly welcomes any and all newcomers to his state, legal and illegal alike. </w:t>
      </w:r>
      <w:r w:rsidRPr="0038678E">
        <w:rPr>
          <w:rFonts w:eastAsia="Times New Roman"/>
          <w:color w:val="333333"/>
          <w:sz w:val="20"/>
        </w:rPr>
        <w:t>Both in his earlier incarnation as "Governor Moonbeam" in the 1970s and his recent governorship</w:t>
      </w:r>
      <w:r w:rsidRPr="0038678E">
        <w:rPr>
          <w:rFonts w:eastAsia="Times New Roman"/>
          <w:color w:val="333333"/>
        </w:rPr>
        <w:t xml:space="preserve">, </w:t>
      </w:r>
      <w:r w:rsidRPr="0038678E">
        <w:rPr>
          <w:rFonts w:eastAsia="Times New Roman"/>
          <w:color w:val="333333"/>
          <w:u w:val="single"/>
        </w:rPr>
        <w:t>Brown enjoys prattling on about the imperative of embracing limits, except when it comes to population growth, about which he says nothing.</w:t>
      </w:r>
      <w:r w:rsidRPr="0038678E">
        <w:rPr>
          <w:rFonts w:eastAsia="Times New Roman"/>
          <w:color w:val="333333"/>
        </w:rPr>
        <w:t xml:space="preserve"> </w:t>
      </w:r>
      <w:r w:rsidRPr="0038678E">
        <w:rPr>
          <w:rFonts w:eastAsia="Times New Roman"/>
          <w:color w:val="333333"/>
          <w:sz w:val="20"/>
        </w:rPr>
        <w:t>But in the real world, the fact that California already has 39 million residents, and continues to add millions more every decade surely has some bearing on whether there is enough water to go around. For cornucopians of Brown's ilk, admitting that the problem may be more a "longage" of people than a shortage of water (in Garrett Hardin's memorable turn of phrase) is apparently beyond the pale.</w:t>
      </w:r>
      <w:r w:rsidRPr="001863CF">
        <w:rPr>
          <w:rFonts w:eastAsia="Times New Roman"/>
          <w:color w:val="333333"/>
          <w:sz w:val="20"/>
        </w:rPr>
        <w:t xml:space="preserve"> </w:t>
      </w:r>
      <w:r w:rsidRPr="0038678E">
        <w:rPr>
          <w:rFonts w:eastAsia="Times New Roman"/>
          <w:color w:val="333333"/>
          <w:sz w:val="20"/>
        </w:rPr>
        <w:t>In a nutshell</w:t>
      </w:r>
      <w:r w:rsidRPr="0038678E">
        <w:rPr>
          <w:rFonts w:eastAsia="Times New Roman"/>
          <w:color w:val="333333"/>
          <w:sz w:val="20"/>
          <w:u w:val="single"/>
        </w:rPr>
        <w:t xml:space="preserve">, </w:t>
      </w:r>
      <w:r w:rsidRPr="0038678E">
        <w:rPr>
          <w:rFonts w:eastAsia="Times New Roman"/>
          <w:color w:val="333333"/>
          <w:u w:val="single"/>
        </w:rPr>
        <w:t>water resources in America are already stressed in many parts of the country, and projected population growth will stress them further, though a commitment to good planning can buy time and alleviate some of that stress.</w:t>
      </w:r>
      <w:r w:rsidRPr="0038678E">
        <w:rPr>
          <w:rFonts w:eastAsia="Times New Roman"/>
          <w:color w:val="333333"/>
        </w:rPr>
        <w:t xml:space="preserve"> One way </w:t>
      </w:r>
      <w:r w:rsidRPr="0038678E">
        <w:rPr>
          <w:rFonts w:eastAsia="Times New Roman"/>
          <w:color w:val="333333"/>
          <w:sz w:val="20"/>
        </w:rPr>
        <w:t xml:space="preserve">stress will be relieved is buying farmers' water rights, which is happening in California and elsewhere. </w:t>
      </w:r>
      <w:r w:rsidRPr="0038678E">
        <w:rPr>
          <w:rFonts w:eastAsia="Times New Roman"/>
          <w:color w:val="333333"/>
          <w:u w:val="single"/>
        </w:rPr>
        <w:t>To accommodate the water demands of a growing population, we are reducing our ability to feed that population, and overseas populations that depend on our food (especially grain) exports. It's called "robbing Peter to pay Paul" or a zero-sum game, as opposed to "win-win," which is what Americans and everyone else prefers.</w:t>
      </w:r>
    </w:p>
    <w:p w14:paraId="62FEE03D" w14:textId="77777777" w:rsidR="00313AA7" w:rsidRDefault="00313AA7" w:rsidP="00313AA7">
      <w:pPr>
        <w:pStyle w:val="Heading4"/>
        <w:rPr>
          <w:rFonts w:eastAsia="Times New Roman"/>
        </w:rPr>
      </w:pPr>
      <w:r>
        <w:rPr>
          <w:rFonts w:eastAsia="Times New Roman"/>
        </w:rPr>
        <w:t>Water shortages could lead to local tensions and terrorism.</w:t>
      </w:r>
    </w:p>
    <w:p w14:paraId="66ED6484" w14:textId="77777777" w:rsidR="00313AA7" w:rsidRPr="00724E77" w:rsidRDefault="00313AA7" w:rsidP="00313AA7">
      <w:pPr>
        <w:rPr>
          <w:rStyle w:val="Style13ptBold"/>
          <w:b w:val="0"/>
          <w:sz w:val="24"/>
        </w:rPr>
      </w:pPr>
      <w:r>
        <w:rPr>
          <w:rStyle w:val="Style13ptBold"/>
        </w:rPr>
        <w:t xml:space="preserve">Goldenberg 14, </w:t>
      </w:r>
      <w:r>
        <w:rPr>
          <w:rStyle w:val="Style13ptBold"/>
          <w:sz w:val="24"/>
        </w:rPr>
        <w:t xml:space="preserve">Suzanne, environment correspondent at </w:t>
      </w:r>
      <w:r>
        <w:rPr>
          <w:rStyle w:val="Style13ptBold"/>
          <w:i/>
          <w:sz w:val="24"/>
        </w:rPr>
        <w:t>The Guardian</w:t>
      </w:r>
      <w:r>
        <w:rPr>
          <w:rStyle w:val="Style13ptBold"/>
          <w:sz w:val="24"/>
        </w:rPr>
        <w:t>. “Why global water shortages pose threat of terror and war,” February 8, 2014. (</w:t>
      </w:r>
      <w:r w:rsidRPr="00724E77">
        <w:rPr>
          <w:rStyle w:val="Style13ptBold"/>
          <w:sz w:val="24"/>
        </w:rPr>
        <w:t>https://www.theguardian.com/environment/2014/feb/09/global-water-shortages-threat-terror-war</w:t>
      </w:r>
      <w:r>
        <w:rPr>
          <w:rStyle w:val="Style13ptBold"/>
          <w:sz w:val="24"/>
        </w:rPr>
        <w:t xml:space="preserve">) </w:t>
      </w:r>
    </w:p>
    <w:p w14:paraId="3C360C6C" w14:textId="77777777" w:rsidR="00313AA7" w:rsidRDefault="00313AA7" w:rsidP="00313AA7">
      <w:pPr>
        <w:pStyle w:val="NormalWeb"/>
        <w:shd w:val="clear" w:color="auto" w:fill="FFFFFF"/>
        <w:rPr>
          <w:rFonts w:asciiTheme="minorHAnsi" w:hAnsiTheme="minorHAnsi"/>
          <w:szCs w:val="26"/>
          <w:u w:val="single"/>
        </w:rPr>
      </w:pPr>
      <w:r w:rsidRPr="00724E77">
        <w:rPr>
          <w:rFonts w:asciiTheme="minorHAnsi" w:hAnsiTheme="minorHAnsi"/>
          <w:szCs w:val="26"/>
          <w:u w:val="single"/>
        </w:rPr>
        <w:t>The US security establishment is already warning of potential conflicts – including terror attacks – over water.</w:t>
      </w:r>
      <w:r w:rsidRPr="00724E77">
        <w:rPr>
          <w:rFonts w:asciiTheme="minorHAnsi" w:hAnsiTheme="minorHAnsi"/>
          <w:szCs w:val="26"/>
        </w:rPr>
        <w:t xml:space="preserve"> </w:t>
      </w:r>
      <w:hyperlink r:id="rId21" w:tooltip="http://www.dni.gov/files/documents/Newsroom/Press%20Releases/ICA_Global%20Water%20Security.pdf " w:history="1">
        <w:r w:rsidRPr="00724E77">
          <w:rPr>
            <w:rStyle w:val="Hyperlink"/>
            <w:rFonts w:asciiTheme="minorHAnsi" w:eastAsiaTheme="majorEastAsia" w:hAnsiTheme="minorHAnsi"/>
            <w:szCs w:val="26"/>
          </w:rPr>
          <w:t>In a 2012 report,</w:t>
        </w:r>
      </w:hyperlink>
      <w:r w:rsidRPr="00724E77">
        <w:rPr>
          <w:rFonts w:asciiTheme="minorHAnsi" w:hAnsiTheme="minorHAnsi"/>
          <w:szCs w:val="26"/>
        </w:rPr>
        <w:t xml:space="preserve"> </w:t>
      </w:r>
      <w:r w:rsidRPr="00724E77">
        <w:rPr>
          <w:rFonts w:asciiTheme="minorHAnsi" w:hAnsiTheme="minorHAnsi"/>
          <w:szCs w:val="26"/>
          <w:u w:val="single"/>
        </w:rPr>
        <w:t>the US director of national intelligence warned that overuse of water – as in India and other countries – was a source of conflict that could potentially compromise US national security.</w:t>
      </w:r>
      <w:r w:rsidRPr="00724E77">
        <w:rPr>
          <w:rFonts w:asciiTheme="minorHAnsi" w:hAnsiTheme="minorHAnsi"/>
          <w:szCs w:val="26"/>
        </w:rPr>
        <w:t xml:space="preserve"> The report focused on water basins critical to the US security regime – the Nile, Tigris-Euphrates, Mekong, Jordan, Indus, Brahmaputra and Amu Darya. It concluded: "During the next 10 years, many countries important to the United States will experience water problems – shortages, poor water quality, or floods – that will risk instability and state failure, increase regional tensions, and distract them from working with the United States." </w:t>
      </w:r>
      <w:hyperlink r:id="rId22" w:history="1">
        <w:r w:rsidRPr="00724E77">
          <w:rPr>
            <w:rStyle w:val="Hyperlink"/>
            <w:rFonts w:asciiTheme="minorHAnsi" w:eastAsiaTheme="majorEastAsia" w:hAnsiTheme="minorHAnsi"/>
            <w:szCs w:val="26"/>
            <w:u w:val="single"/>
          </w:rPr>
          <w:t>Water</w:t>
        </w:r>
      </w:hyperlink>
      <w:r w:rsidRPr="00724E77">
        <w:rPr>
          <w:rFonts w:asciiTheme="minorHAnsi" w:hAnsiTheme="minorHAnsi"/>
          <w:szCs w:val="26"/>
          <w:u w:val="single"/>
        </w:rPr>
        <w:t>, on its own, was unlikely to bring down governments. But the report warned that shortages could threaten food production and energy supply and put additional stress on governments struggling with poverty and social tensions. Some of those tensions are already apparent on the ground.</w:t>
      </w:r>
      <w:r w:rsidRPr="00724E77">
        <w:rPr>
          <w:rFonts w:asciiTheme="minorHAnsi" w:hAnsiTheme="minorHAnsi"/>
          <w:szCs w:val="26"/>
        </w:rPr>
        <w:t xml:space="preserve"> </w:t>
      </w:r>
      <w:hyperlink r:id="rId23" w:tooltip="http://pacinst.org/issues/water-and-conflict/" w:history="1">
        <w:r w:rsidRPr="00724E77">
          <w:rPr>
            <w:rStyle w:val="Hyperlink"/>
            <w:rFonts w:asciiTheme="minorHAnsi" w:eastAsiaTheme="majorEastAsia" w:hAnsiTheme="minorHAnsi"/>
            <w:szCs w:val="26"/>
          </w:rPr>
          <w:t>The Pacific Institute, which studies issues of water and global security</w:t>
        </w:r>
      </w:hyperlink>
      <w:r w:rsidRPr="00724E77">
        <w:rPr>
          <w:rFonts w:asciiTheme="minorHAnsi" w:hAnsiTheme="minorHAnsi"/>
          <w:szCs w:val="26"/>
        </w:rPr>
        <w:t xml:space="preserve">, found a fourfold increase in violent confrontations over water over the last decade. </w:t>
      </w:r>
      <w:r w:rsidRPr="00724E77">
        <w:rPr>
          <w:rFonts w:asciiTheme="minorHAnsi" w:hAnsiTheme="minorHAnsi"/>
          <w:szCs w:val="26"/>
          <w:u w:val="single"/>
        </w:rPr>
        <w:t>"I think the risk of conflicts over water is growing – not shrinking – because of increased competition, because of bad management and, ultimately, because of the impacts of climate change," said Peter Gleick, president of the Pacific Institute.</w:t>
      </w:r>
      <w:r w:rsidRPr="00724E77">
        <w:rPr>
          <w:rFonts w:asciiTheme="minorHAnsi" w:hAnsiTheme="minorHAnsi"/>
          <w:szCs w:val="26"/>
        </w:rPr>
        <w:t xml:space="preserve"> There are dozens of potential flashpoints, spanning the globe. </w:t>
      </w:r>
      <w:r w:rsidRPr="00724E77">
        <w:rPr>
          <w:rFonts w:asciiTheme="minorHAnsi" w:hAnsiTheme="minorHAnsi"/>
          <w:szCs w:val="26"/>
          <w:u w:val="single"/>
        </w:rPr>
        <w:t>In the Middle East, Iranian officials are making contingency plans for water rationing in the greater Tehran area, home to 22 million people. Egypt has demanded Ethiopia stop construction of a mega-dam on the Nile, vowing to protect its historical rights to the river at "any cost".</w:t>
      </w:r>
      <w:r w:rsidRPr="00724E77">
        <w:rPr>
          <w:rFonts w:asciiTheme="minorHAnsi" w:hAnsiTheme="minorHAnsi"/>
          <w:szCs w:val="26"/>
        </w:rPr>
        <w:t xml:space="preserve"> The Egyptian authorities have called for a study into whether the project would reduce the river's flow. </w:t>
      </w:r>
      <w:r w:rsidRPr="00724E77">
        <w:rPr>
          <w:rFonts w:asciiTheme="minorHAnsi" w:hAnsiTheme="minorHAnsi"/>
          <w:szCs w:val="26"/>
          <w:u w:val="single"/>
        </w:rPr>
        <w:t>Jordan, which has the third lowest reserves in the region, is struggling with an influx of Syrian refugees. The country is undergoing power cuts because of water shortages.</w:t>
      </w:r>
      <w:r w:rsidRPr="00724E77">
        <w:rPr>
          <w:rFonts w:asciiTheme="minorHAnsi" w:hAnsiTheme="minorHAnsi"/>
          <w:szCs w:val="26"/>
        </w:rPr>
        <w:t xml:space="preserve"> Last week, Prince Hassan, the uncle of King Abdullah, warned that a war over water and energy could be even bloodier than the Arab spring. The United Arab Emirates, faced with a growing population, has invested in desalination projects and is harvesting rainwater. </w:t>
      </w:r>
      <w:r w:rsidRPr="00724E77">
        <w:rPr>
          <w:rFonts w:asciiTheme="minorHAnsi" w:hAnsiTheme="minorHAnsi"/>
          <w:szCs w:val="26"/>
          <w:u w:val="single"/>
        </w:rPr>
        <w:t>At an international water conference in Abu Dhabi last year, Crown Prince General Sheikh Mohammed bin Zayed al-Nahyan said: "For us, water is [now] more important than oil." The chances of countries going to war over water were slim – at least over the next decade, the national intelligence report said. But it warned ominously: "As water shortages become more acute beyond the next 10 years, water in shared basins will increasingly be used as leverage; the use of water as a weapon or to further terrorist objectives will become more likely beyond 10 years."</w:t>
      </w:r>
      <w:r w:rsidRPr="00724E77">
        <w:rPr>
          <w:rFonts w:asciiTheme="minorHAnsi" w:hAnsiTheme="minorHAnsi"/>
          <w:szCs w:val="26"/>
        </w:rPr>
        <w:t xml:space="preserve"> </w:t>
      </w:r>
      <w:r w:rsidRPr="00724E77">
        <w:rPr>
          <w:rFonts w:asciiTheme="minorHAnsi" w:hAnsiTheme="minorHAnsi"/>
          <w:szCs w:val="26"/>
          <w:u w:val="single"/>
        </w:rPr>
        <w:t>Gleick predicted such conflicts would take other trajectories. He expected water tensions would erupt on a more local scale. "I think the biggest worry today is sub-national conflicts – conflicts between farmers and cities, between ethnic groups, between pastoralists and farmers in Africa, between upstream users and downstream users on the same river," said Gleick.</w:t>
      </w:r>
    </w:p>
    <w:p w14:paraId="0087575E" w14:textId="77777777" w:rsidR="00313AA7" w:rsidRDefault="00313AA7" w:rsidP="00313AA7">
      <w:pPr>
        <w:pStyle w:val="NormalWeb"/>
        <w:shd w:val="clear" w:color="auto" w:fill="FFFFFF"/>
        <w:rPr>
          <w:rFonts w:asciiTheme="minorHAnsi" w:hAnsiTheme="minorHAnsi"/>
          <w:szCs w:val="26"/>
          <w:u w:val="single"/>
        </w:rPr>
      </w:pPr>
    </w:p>
    <w:p w14:paraId="632F533D" w14:textId="77777777" w:rsidR="00313AA7" w:rsidRPr="00724E77" w:rsidRDefault="00313AA7" w:rsidP="00313AA7">
      <w:pPr>
        <w:pStyle w:val="NormalWeb"/>
        <w:shd w:val="clear" w:color="auto" w:fill="FFFFFF"/>
        <w:rPr>
          <w:rFonts w:asciiTheme="minorHAnsi" w:hAnsiTheme="minorHAnsi"/>
          <w:sz w:val="26"/>
          <w:szCs w:val="26"/>
          <w:u w:val="single"/>
        </w:rPr>
      </w:pPr>
    </w:p>
    <w:p w14:paraId="29993DCE" w14:textId="77777777" w:rsidR="00313AA7" w:rsidRPr="00634320" w:rsidRDefault="00313AA7" w:rsidP="00313AA7">
      <w:pPr>
        <w:pStyle w:val="Heading3"/>
      </w:pPr>
      <w:r>
        <w:t>XT – Water Scarcity Causes War</w:t>
      </w:r>
    </w:p>
    <w:p w14:paraId="76E4C353" w14:textId="77777777" w:rsidR="00313AA7" w:rsidRDefault="00313AA7" w:rsidP="00313AA7">
      <w:pPr>
        <w:pStyle w:val="Heading4"/>
      </w:pPr>
      <w:r>
        <w:t>Water scarcity makes any sort of usage of water provoke conflict.</w:t>
      </w:r>
    </w:p>
    <w:p w14:paraId="41264FE6" w14:textId="77777777" w:rsidR="00313AA7" w:rsidRPr="0001717E" w:rsidRDefault="00313AA7" w:rsidP="00313AA7">
      <w:pPr>
        <w:rPr>
          <w:rStyle w:val="Style13ptBold"/>
          <w:b w:val="0"/>
        </w:rPr>
      </w:pPr>
      <w:r>
        <w:rPr>
          <w:rStyle w:val="Style13ptBold"/>
        </w:rPr>
        <w:t xml:space="preserve">Lem 16, Pola, a journalist at </w:t>
      </w:r>
      <w:r>
        <w:rPr>
          <w:rStyle w:val="Style13ptBold"/>
          <w:i/>
        </w:rPr>
        <w:t>Scientific American</w:t>
      </w:r>
      <w:r>
        <w:rPr>
          <w:rStyle w:val="Style13ptBold"/>
        </w:rPr>
        <w:t>. “Could a Lack of Water Cause Wars?” May 4, 2016. (</w:t>
      </w:r>
      <w:r w:rsidRPr="0001717E">
        <w:rPr>
          <w:rStyle w:val="Style13ptBold"/>
        </w:rPr>
        <w:t>https://www.scientificamerican.com/article/could-a-lack-of-water-cause-wars/#</w:t>
      </w:r>
      <w:r>
        <w:rPr>
          <w:rStyle w:val="Style13ptBold"/>
        </w:rPr>
        <w:t>)</w:t>
      </w:r>
    </w:p>
    <w:p w14:paraId="75D3F10F" w14:textId="77777777" w:rsidR="00313AA7" w:rsidRPr="00D03E31" w:rsidRDefault="00313AA7" w:rsidP="00313AA7">
      <w:pPr>
        <w:rPr>
          <w:rFonts w:eastAsiaTheme="majorEastAsia"/>
          <w:sz w:val="26"/>
        </w:rPr>
      </w:pPr>
      <w:r w:rsidRPr="0001717E">
        <w:rPr>
          <w:u w:val="single"/>
        </w:rPr>
        <w:t>Water poses big questions in established population centers</w:t>
      </w:r>
      <w:r w:rsidRPr="00D03E31">
        <w:t xml:space="preserve">, too. </w:t>
      </w:r>
      <w:r w:rsidRPr="0001717E">
        <w:rPr>
          <w:u w:val="single"/>
        </w:rPr>
        <w:t>Many governments are unprepared for future water shortages. “Countries like Pakistan can only store about 30 days’ worth of water—that's hugely inadequate when you look at climate change,” said David Michel, a nonresident fellow of the Environmental Security program at the Stimson Center</w:t>
      </w:r>
      <w:r w:rsidRPr="00D03E31">
        <w:t>, a nonprofit organization that works on U.S. security challenges.</w:t>
      </w:r>
      <w:r w:rsidRPr="0001717E">
        <w:t xml:space="preserve"> </w:t>
      </w:r>
      <w:r w:rsidRPr="0001717E">
        <w:rPr>
          <w:u w:val="single"/>
        </w:rPr>
        <w:t>Still, if countries manage to increase water efficiency and ease climate variability with increased storage, their action may also have negative consequences, said Michel</w:t>
      </w:r>
      <w:r w:rsidRPr="00D03E31">
        <w:t xml:space="preserve">. </w:t>
      </w:r>
      <w:r w:rsidRPr="0001717E">
        <w:rPr>
          <w:u w:val="single"/>
        </w:rPr>
        <w:t>Any action on water may spark political friction, he said. Take the example of two farmers. One of them pumps his water from an underground aquifer next to an irrigation canal, and another draws his water from the canal.</w:t>
      </w:r>
      <w:r w:rsidRPr="00D03E31">
        <w:t xml:space="preserve"> If you line the canal, increasing its efficiency and cutting down on leakage, you may be helping the second farmer to the detriment of the first.</w:t>
      </w:r>
      <w:r w:rsidRPr="0001717E">
        <w:t xml:space="preserve"> </w:t>
      </w:r>
      <w:r w:rsidRPr="00D03E31">
        <w:t>“Because leakage from the canal might have been an important source of replenishing groundwater where it was leaking,” said Michel.</w:t>
      </w:r>
      <w:r w:rsidRPr="0001717E">
        <w:t xml:space="preserve"> </w:t>
      </w:r>
      <w:r w:rsidRPr="00D03E31">
        <w:t>ADVERTISEMENT</w:t>
      </w:r>
      <w:r w:rsidRPr="0001717E">
        <w:t xml:space="preserve"> </w:t>
      </w:r>
      <w:r w:rsidRPr="00D03E31">
        <w:t>That same principle can be applied on the scale of communities, and even countries.</w:t>
      </w:r>
      <w:r w:rsidRPr="0001717E">
        <w:t xml:space="preserve"> </w:t>
      </w:r>
      <w:r w:rsidRPr="00D03E31">
        <w:t>By increasing an upstream user's ability to store water, you potentially lessen water security for people downstream</w:t>
      </w:r>
      <w:r w:rsidRPr="0001717E">
        <w:rPr>
          <w:u w:val="single"/>
        </w:rPr>
        <w:t>. If you have two water-scarce neighbors like India and Pakistan, water action could ignite conflict. That means organizations must tread carefully when setting international water policy, Michel said. Then there's the question of maintenance</w:t>
      </w:r>
      <w:r w:rsidRPr="00D03E31">
        <w:t>.</w:t>
      </w:r>
      <w:r w:rsidRPr="0001717E">
        <w:t xml:space="preserve"> </w:t>
      </w:r>
      <w:r w:rsidRPr="00D03E31">
        <w:t xml:space="preserve">“We build pumps and wells all the time, but then they break and the budget didn't include maintenance or parts,” said Michel. </w:t>
      </w:r>
      <w:r w:rsidRPr="0001717E">
        <w:rPr>
          <w:u w:val="single"/>
        </w:rPr>
        <w:t>Or people trained to maintain the infrastructure take their skills elsewhere. Upkeep is essential. “Because the problems are long-term, sticking with them will also be a long-term issue,” Michel said.</w:t>
      </w:r>
    </w:p>
    <w:p w14:paraId="5ED3C9BA" w14:textId="77777777" w:rsidR="00313AA7" w:rsidRDefault="00313AA7" w:rsidP="00313AA7">
      <w:pPr>
        <w:pStyle w:val="Heading4"/>
        <w:rPr>
          <w:rFonts w:eastAsia="Times New Roman"/>
        </w:rPr>
      </w:pPr>
      <w:r>
        <w:rPr>
          <w:rFonts w:eastAsia="Times New Roman"/>
        </w:rPr>
        <w:t>Loss of water resources results in international conflicts</w:t>
      </w:r>
    </w:p>
    <w:p w14:paraId="7DEED961" w14:textId="77777777" w:rsidR="00313AA7" w:rsidRPr="009638DE" w:rsidRDefault="00313AA7" w:rsidP="00313AA7">
      <w:pPr>
        <w:rPr>
          <w:rStyle w:val="Style13ptBold"/>
          <w:b w:val="0"/>
        </w:rPr>
      </w:pPr>
      <w:r>
        <w:rPr>
          <w:rStyle w:val="Style13ptBold"/>
        </w:rPr>
        <w:t xml:space="preserve">McKie 15, Robin, science editor at </w:t>
      </w:r>
      <w:r>
        <w:rPr>
          <w:rStyle w:val="Style13ptBold"/>
          <w:i/>
        </w:rPr>
        <w:t>The Guardian</w:t>
      </w:r>
      <w:r>
        <w:rPr>
          <w:rStyle w:val="Style13ptBold"/>
        </w:rPr>
        <w:t>. “Why fresh water shortages will cause the next global crisis,” March 7, 2015, The Guardian. (</w:t>
      </w:r>
      <w:r w:rsidRPr="009638DE">
        <w:rPr>
          <w:rStyle w:val="Style13ptBold"/>
        </w:rPr>
        <w:t>https://www.theguardian.com/environment/2015/mar/08/how-water-shortages-lead-food-crises-conflicts</w:t>
      </w:r>
      <w:r>
        <w:rPr>
          <w:rStyle w:val="Style13ptBold"/>
        </w:rPr>
        <w:t>)</w:t>
      </w:r>
    </w:p>
    <w:p w14:paraId="4F166542" w14:textId="77777777" w:rsidR="00313AA7" w:rsidRPr="009638DE" w:rsidRDefault="00313AA7" w:rsidP="00313AA7">
      <w:pPr>
        <w:pStyle w:val="NormalWeb"/>
        <w:shd w:val="clear" w:color="auto" w:fill="FFFFFF"/>
        <w:rPr>
          <w:rFonts w:asciiTheme="minorHAnsi" w:hAnsiTheme="minorHAnsi"/>
          <w:sz w:val="26"/>
          <w:szCs w:val="26"/>
        </w:rPr>
      </w:pPr>
      <w:r w:rsidRPr="009638DE">
        <w:rPr>
          <w:rFonts w:asciiTheme="minorHAnsi" w:hAnsiTheme="minorHAnsi"/>
          <w:szCs w:val="26"/>
        </w:rPr>
        <w:t xml:space="preserve">The consequences are proving to be profound. </w:t>
      </w:r>
      <w:r w:rsidRPr="009638DE">
        <w:rPr>
          <w:rFonts w:asciiTheme="minorHAnsi" w:hAnsiTheme="minorHAnsi"/>
          <w:szCs w:val="26"/>
          <w:u w:val="single"/>
        </w:rPr>
        <w:t>Across the globe, reports reveal huge areas in crisis today as reservoirs and aquifers dry up. More than a billion individuals – one in seven people on the planet – now lack access to safe drinking water.</w:t>
      </w:r>
      <w:r w:rsidRPr="009638DE">
        <w:rPr>
          <w:rFonts w:asciiTheme="minorHAnsi" w:hAnsiTheme="minorHAnsi"/>
          <w:szCs w:val="26"/>
        </w:rPr>
        <w:t xml:space="preserve"> </w:t>
      </w:r>
      <w:r w:rsidRPr="009638DE">
        <w:rPr>
          <w:rFonts w:asciiTheme="minorHAnsi" w:hAnsiTheme="minorHAnsi"/>
          <w:sz w:val="16"/>
          <w:szCs w:val="26"/>
        </w:rPr>
        <w:t xml:space="preserve">Last week in the Brazilian city of São Paulo, home to 20 million people, and once known as the City of Drizzle, drought got so bad that </w:t>
      </w:r>
      <w:hyperlink r:id="rId24" w:history="1">
        <w:r w:rsidRPr="009638DE">
          <w:rPr>
            <w:rStyle w:val="Hyperlink"/>
            <w:rFonts w:asciiTheme="minorHAnsi" w:eastAsiaTheme="majorEastAsia" w:hAnsiTheme="minorHAnsi"/>
            <w:sz w:val="16"/>
            <w:szCs w:val="26"/>
          </w:rPr>
          <w:t>residents began drilling through basement floors</w:t>
        </w:r>
      </w:hyperlink>
      <w:r w:rsidRPr="009638DE">
        <w:rPr>
          <w:rFonts w:asciiTheme="minorHAnsi" w:hAnsiTheme="minorHAnsi"/>
          <w:sz w:val="16"/>
          <w:szCs w:val="26"/>
        </w:rPr>
        <w:t xml:space="preserve"> and car parks to try to reach groundwater. City officials warned last week that rationing of supplies was likely soon. Citizens might have access to water for only two days a week, they added</w:t>
      </w:r>
      <w:r w:rsidRPr="009638DE">
        <w:rPr>
          <w:rFonts w:asciiTheme="minorHAnsi" w:hAnsiTheme="minorHAnsi"/>
          <w:szCs w:val="26"/>
        </w:rPr>
        <w:t xml:space="preserve">. </w:t>
      </w:r>
      <w:r w:rsidRPr="009638DE">
        <w:rPr>
          <w:rFonts w:asciiTheme="minorHAnsi" w:hAnsiTheme="minorHAnsi"/>
          <w:szCs w:val="26"/>
          <w:u w:val="single"/>
        </w:rPr>
        <w:t>In California, officials have revealed that the state has</w:t>
      </w:r>
      <w:hyperlink r:id="rId25" w:history="1">
        <w:r w:rsidRPr="009638DE">
          <w:rPr>
            <w:rStyle w:val="Hyperlink"/>
            <w:rFonts w:asciiTheme="minorHAnsi" w:eastAsiaTheme="majorEastAsia" w:hAnsiTheme="minorHAnsi"/>
            <w:szCs w:val="26"/>
            <w:u w:val="single"/>
          </w:rPr>
          <w:t xml:space="preserve"> entered its fourth year of drought with January </w:t>
        </w:r>
      </w:hyperlink>
      <w:r w:rsidRPr="009638DE">
        <w:rPr>
          <w:rFonts w:asciiTheme="minorHAnsi" w:hAnsiTheme="minorHAnsi"/>
          <w:szCs w:val="26"/>
          <w:u w:val="single"/>
        </w:rPr>
        <w:t>this year becoming the driest since meteorological records began. At the same time, per capita water use has continued to rise. In the Middle East, swaths of countryside have been reduced to desert because of overuse of water. Iran is one of the most severely affected. Heavy overconsumption, coupled with poor rainfall, have ravaged its water resources and devastated its agricultural output. Similarly, the United Arab Emirates is now investing in desalination plants and waste water treatment units because it lacks fresh water</w:t>
      </w:r>
      <w:r w:rsidRPr="009638DE">
        <w:rPr>
          <w:rFonts w:asciiTheme="minorHAnsi" w:hAnsiTheme="minorHAnsi"/>
          <w:sz w:val="18"/>
          <w:szCs w:val="26"/>
          <w:u w:val="single"/>
        </w:rPr>
        <w:t>.</w:t>
      </w:r>
      <w:r w:rsidRPr="009638DE">
        <w:rPr>
          <w:rFonts w:asciiTheme="minorHAnsi" w:hAnsiTheme="minorHAnsi"/>
          <w:sz w:val="18"/>
          <w:szCs w:val="26"/>
        </w:rPr>
        <w:t xml:space="preserve"> As crown prince General Sheikh Mohammed bin Zayed al-Nahyan admitted: “For us, water is [now] more important than oil.” The global nature of the crisis is underlined in similar reports from other regions. </w:t>
      </w:r>
      <w:r w:rsidRPr="009638DE">
        <w:rPr>
          <w:rFonts w:asciiTheme="minorHAnsi" w:hAnsiTheme="minorHAnsi"/>
          <w:szCs w:val="26"/>
          <w:u w:val="single"/>
        </w:rPr>
        <w:t>In south Asia</w:t>
      </w:r>
      <w:r w:rsidRPr="009638DE">
        <w:rPr>
          <w:rFonts w:asciiTheme="minorHAnsi" w:hAnsiTheme="minorHAnsi"/>
          <w:szCs w:val="26"/>
        </w:rPr>
        <w:t xml:space="preserve">, for example, </w:t>
      </w:r>
      <w:r w:rsidRPr="009638DE">
        <w:rPr>
          <w:rFonts w:asciiTheme="minorHAnsi" w:hAnsiTheme="minorHAnsi"/>
          <w:szCs w:val="26"/>
          <w:u w:val="single"/>
        </w:rPr>
        <w:t xml:space="preserve">there have been massive losses of groundwater, which has been pumped up with reckless lack of control over the past decade. About 600 million people live on the 2,000 sq km area that extends from eastern </w:t>
      </w:r>
      <w:hyperlink r:id="rId26" w:history="1">
        <w:r w:rsidRPr="009638DE">
          <w:rPr>
            <w:rStyle w:val="Hyperlink"/>
            <w:rFonts w:asciiTheme="minorHAnsi" w:eastAsiaTheme="majorEastAsia" w:hAnsiTheme="minorHAnsi"/>
            <w:szCs w:val="26"/>
            <w:u w:val="single"/>
          </w:rPr>
          <w:t>Pakistan</w:t>
        </w:r>
      </w:hyperlink>
      <w:r w:rsidRPr="009638DE">
        <w:rPr>
          <w:rFonts w:asciiTheme="minorHAnsi" w:hAnsiTheme="minorHAnsi"/>
          <w:szCs w:val="26"/>
          <w:u w:val="single"/>
        </w:rPr>
        <w:t>, across the hot dry plains of northern India and into Bangladesh, and the land is the most intensely irrigated in the world. Up to 75% of farmers rely on pumped groundwater to water their crops and water use is intensifying</w:t>
      </w:r>
      <w:r w:rsidRPr="009638DE">
        <w:rPr>
          <w:rFonts w:asciiTheme="minorHAnsi" w:hAnsiTheme="minorHAnsi"/>
          <w:szCs w:val="26"/>
        </w:rPr>
        <w:t xml:space="preserve"> – </w:t>
      </w:r>
      <w:r w:rsidRPr="009638DE">
        <w:rPr>
          <w:rFonts w:asciiTheme="minorHAnsi" w:hAnsiTheme="minorHAnsi"/>
          <w:sz w:val="16"/>
          <w:szCs w:val="26"/>
        </w:rPr>
        <w:t>at the same time that satellite images shows supplies are shrinking alarmingly. The nature of the problem is revealed by US Geological Survey figures, which show that the total amount of fresh water on Earth comes to about 10.6m cubic km. Combined into a single droplet, this would produce a sphere with a diameter of about 272 km. However, 99% of that sphere would be made up of groundwater, much of which is not accessible. By contrast, the total volume from lakes and rivers, humanity’s main source of fresh water, produces a sphere that is a mere 56 km in diameter. That little blue droplet sustains most of the people on Earth – and it is under increasing assault as the planet heats up. Changing precipitation and melting snow and ice are already altering hydrological systems in many regions. Glaciers continue to shrink worldwide, affecting villages and towns downstream.</w:t>
      </w:r>
      <w:r w:rsidRPr="009638DE">
        <w:rPr>
          <w:rFonts w:asciiTheme="minorHAnsi" w:hAnsiTheme="minorHAnsi"/>
          <w:szCs w:val="26"/>
        </w:rPr>
        <w:t xml:space="preserve"> </w:t>
      </w:r>
      <w:r w:rsidRPr="009638DE">
        <w:rPr>
          <w:rFonts w:asciiTheme="minorHAnsi" w:hAnsiTheme="minorHAnsi"/>
          <w:szCs w:val="26"/>
          <w:u w:val="single"/>
        </w:rPr>
        <w:t xml:space="preserve">The result, says the Intergovernmental Panel for Climate Change, is that the fraction of global population experiencing water scarcity is destined to increase throughout the 21st century. More and more, people and </w:t>
      </w:r>
      <w:hyperlink r:id="rId27" w:history="1">
        <w:r w:rsidRPr="009638DE">
          <w:rPr>
            <w:rStyle w:val="Hyperlink"/>
            <w:rFonts w:asciiTheme="minorHAnsi" w:eastAsiaTheme="majorEastAsia" w:hAnsiTheme="minorHAnsi"/>
            <w:szCs w:val="26"/>
            <w:u w:val="single"/>
          </w:rPr>
          <w:t>nations will have to compete for resources</w:t>
        </w:r>
      </w:hyperlink>
      <w:r w:rsidRPr="009638DE">
        <w:rPr>
          <w:rFonts w:asciiTheme="minorHAnsi" w:hAnsiTheme="minorHAnsi"/>
          <w:szCs w:val="26"/>
          <w:u w:val="single"/>
        </w:rPr>
        <w:t>. An international dispute between Egypt and Ethiopia over the latter’s plans to dam the Nile has only recently been resolved. In future, far more serious conflicts are likely to erupt as the planet dries up.</w:t>
      </w:r>
      <w:r>
        <w:rPr>
          <w:rFonts w:asciiTheme="minorHAnsi" w:hAnsiTheme="minorHAnsi"/>
          <w:szCs w:val="26"/>
          <w:u w:val="single"/>
        </w:rPr>
        <w:t xml:space="preserve"> </w:t>
      </w:r>
      <w:r w:rsidRPr="009638DE">
        <w:rPr>
          <w:rFonts w:asciiTheme="minorHAnsi" w:hAnsiTheme="minorHAnsi"/>
          <w:szCs w:val="26"/>
        </w:rPr>
        <w:t xml:space="preserve">Even in high latitudes, the one region on Earth where rainfall is likely to intensify in coming years, </w:t>
      </w:r>
      <w:r w:rsidRPr="009638DE">
        <w:rPr>
          <w:rFonts w:asciiTheme="minorHAnsi" w:hAnsiTheme="minorHAnsi"/>
          <w:szCs w:val="26"/>
          <w:u w:val="single"/>
        </w:rPr>
        <w:t>climate change will still reduce water quality and pose risks due to a number of factors: rising temperatures; increased levels of sediments, nutrients, and pollutants triggered by heavy rainfall; and disruption of treatment facilities during floods. The world faces a water crisis that will touch every part of the globe</w:t>
      </w:r>
      <w:r w:rsidRPr="009638DE">
        <w:rPr>
          <w:rFonts w:asciiTheme="minorHAnsi" w:hAnsiTheme="minorHAnsi"/>
          <w:szCs w:val="26"/>
        </w:rPr>
        <w:t>, a point that has been stressed by Jean Chrétien, former Canadian prime minister and co-chair of the InterAction Council. “The future political impact of water scarcity may be devastating,” he said. “Using water the way we have in the past simply will not sustain humanity in future.”</w:t>
      </w:r>
    </w:p>
    <w:p w14:paraId="29377B1B" w14:textId="77777777" w:rsidR="00313AA7" w:rsidRDefault="00313AA7" w:rsidP="00313AA7">
      <w:pPr>
        <w:pStyle w:val="Heading3"/>
      </w:pPr>
      <w:r>
        <w:t>2NC/1NR Climate Change Impact</w:t>
      </w:r>
    </w:p>
    <w:p w14:paraId="507A8463" w14:textId="77777777" w:rsidR="00313AA7" w:rsidRDefault="00313AA7" w:rsidP="00313AA7">
      <w:pPr>
        <w:pStyle w:val="Heading4"/>
      </w:pPr>
      <w:r>
        <w:t>Overpopulation massively increases climate change.</w:t>
      </w:r>
    </w:p>
    <w:p w14:paraId="0735B20B" w14:textId="77777777" w:rsidR="00313AA7" w:rsidRPr="005D321E" w:rsidRDefault="00313AA7" w:rsidP="00313AA7">
      <w:r>
        <w:rPr>
          <w:rStyle w:val="Style13ptBold"/>
        </w:rPr>
        <w:t>Flynn 15</w:t>
      </w:r>
      <w:r w:rsidRPr="005D321E">
        <w:t xml:space="preserve">, Tom, author, journalist and executive director for Council of Secular Humanism, May 19, 2015, “Overpopulation, Immigration, and the Human Future.” (https://secularhumanism.org/index.php/articles/7492). </w:t>
      </w:r>
    </w:p>
    <w:p w14:paraId="31FC0EF0" w14:textId="77777777" w:rsidR="00313AA7" w:rsidRDefault="00313AA7" w:rsidP="00313AA7">
      <w:pPr>
        <w:rPr>
          <w:u w:val="single"/>
        </w:rPr>
      </w:pPr>
      <w:r w:rsidRPr="00663C63">
        <w:rPr>
          <w:u w:val="single"/>
        </w:rPr>
        <w:t xml:space="preserve">Climate appears to be transforming with a speed and relentlessness that makes our Kyoto-era hopes to limit warming to two degrees Celsius seem quaint. Climate change, overfishing, the agglomeration of plastic junk, and nitrogen and phosphorus runoff from mechanized, chemicalized agriculture seem to be in a race to see which will sterilize the oceans first. </w:t>
      </w:r>
      <w:r>
        <w:t xml:space="preserve">On land and sea, species are vanishing at a clip seen only during the great die-offs separating key epochs of prehistory. </w:t>
      </w:r>
      <w:r w:rsidRPr="00663C63">
        <w:rPr>
          <w:u w:val="single"/>
        </w:rPr>
        <w:t>Arctic ice is vanishing; the estimated speed of Antarctic ice-cap melting rises with each new research report, fueling speculation that sea levels might rise by tens of meters before this century ends.</w:t>
      </w:r>
      <w:r>
        <w:t xml:space="preserve"> </w:t>
      </w:r>
      <w:r w:rsidRPr="00663C63">
        <w:rPr>
          <w:u w:val="single"/>
        </w:rPr>
        <w:t>In any case, as researcher Christopher Clugston suggests in this issue, we are likely to be tripped up by fast-erupting shortages of affordable natural resources before any of those scenarios come to fruition. (Could it possibly be humanity’s best hope that a deadly economic crash caused by resource scarcity might bring us low before we can finish off Earth’s biosphere?)</w:t>
      </w:r>
      <w:r>
        <w:t xml:space="preserve"> In this situation, it is dismaying to behold the active antipathy, even among green activists confronting other aspects of this crisis forthrightly, to admit the pernicious role of human population growth in making every sustainability dilemma worse. </w:t>
      </w:r>
      <w:r w:rsidRPr="00663C63">
        <w:rPr>
          <w:u w:val="single"/>
        </w:rPr>
        <w:t>As population expert Robert Walker asks in this issue, “If humanity is breaking ‘planetary boundaries’ and imperiling, in the process, humanity’s future, why aren’t more scientists speaking publicly about the population trajectory and its implications?” Indeed, across much of the world, experts seem less worried about overpopulation than they are about population decline. “Nearly half of all people now live in countries where women, on average, give birth to fewer than 2.1 babies,” report researchers Michael S. Teitelbaum and Jay M. Winter.</w:t>
      </w:r>
      <w:r>
        <w:t xml:space="preserve"> </w:t>
      </w:r>
      <w:r w:rsidRPr="00663C63">
        <w:rPr>
          <w:u w:val="single"/>
        </w:rPr>
        <w:t>Countries including Germany, Italy, and Japan are deeply anxious that as population declines, there won’t be enough taxpaying workers to support the social services that more numerous elderly cohorts will require. Even in the United States, birthrates have declined for a sixth straight year. America’s population, too, would decline if not for a steady flow of immigrants, legal and illegal, and the higher average fecundity characteristic of recent immigrant families.</w:t>
      </w:r>
    </w:p>
    <w:p w14:paraId="6539F409" w14:textId="1E5C268B" w:rsidR="005D321E" w:rsidRDefault="005D321E" w:rsidP="005D321E">
      <w:pPr>
        <w:pStyle w:val="Heading4"/>
      </w:pPr>
      <w:r>
        <w:t>The impact is extinction.</w:t>
      </w:r>
    </w:p>
    <w:p w14:paraId="5F97837B" w14:textId="77777777" w:rsidR="005D321E" w:rsidRPr="00373C99" w:rsidRDefault="005D321E" w:rsidP="005D321E">
      <w:pPr>
        <w:rPr>
          <w:rStyle w:val="Style13ptBold"/>
          <w:sz w:val="28"/>
        </w:rPr>
      </w:pPr>
      <w:r w:rsidRPr="00373C99">
        <w:rPr>
          <w:rStyle w:val="Style13ptBold"/>
          <w:sz w:val="28"/>
        </w:rPr>
        <w:t xml:space="preserve">Pachauri &amp; Meyer 15 </w:t>
      </w:r>
      <w:r w:rsidRPr="00373C99">
        <w:rPr>
          <w:sz w:val="16"/>
        </w:rPr>
        <w:t xml:space="preserve">(Rajendra K. Pachauri Chairman of the IPCC, Leo Meyer Head, Technical Support Unit IPCC were the editors for this IPCC report, “Climate Change 2014 Synthesis Report” </w:t>
      </w:r>
      <w:hyperlink r:id="rId28" w:history="1">
        <w:r w:rsidRPr="00373C99">
          <w:rPr>
            <w:rStyle w:val="Hyperlink"/>
            <w:sz w:val="16"/>
          </w:rPr>
          <w:t>http://epic.awi.de/37530/1/IPCC_AR5_SYR_Final.pdf</w:t>
        </w:r>
      </w:hyperlink>
      <w:r w:rsidRPr="00373C99">
        <w:rPr>
          <w:sz w:val="16"/>
        </w:rPr>
        <w:t xml:space="preserve"> IPCC, 2014: Climate Change 2014: Synthesis Report. Contribution of Working Groups I, II and III to the Fifth Assessment Report of the Intergovernmental Panel on Climate Change [Core Writing Team, R.K. Pachauri and L.A. Meyer (eds.)]. IPCC, Geneva, Switzerland, 151 pp)</w:t>
      </w:r>
    </w:p>
    <w:p w14:paraId="529BF9BF" w14:textId="77777777" w:rsidR="005D321E" w:rsidRPr="00373C99" w:rsidRDefault="005D321E" w:rsidP="005D321E">
      <w:pPr>
        <w:rPr>
          <w:sz w:val="16"/>
        </w:rPr>
      </w:pPr>
      <w:r w:rsidRPr="00373C99">
        <w:rPr>
          <w:sz w:val="16"/>
        </w:rPr>
        <w:t>SPM 2.3 Future risks and impacts caused by a changing climate</w:t>
      </w:r>
    </w:p>
    <w:p w14:paraId="44C8FC16" w14:textId="77777777" w:rsidR="005D321E" w:rsidRPr="00373C99" w:rsidRDefault="005D321E" w:rsidP="005D321E">
      <w:pPr>
        <w:rPr>
          <w:sz w:val="16"/>
        </w:rPr>
      </w:pPr>
      <w:r w:rsidRPr="00373C99">
        <w:rPr>
          <w:rStyle w:val="StyleUnderline"/>
        </w:rPr>
        <w:t xml:space="preserve">Climate change will </w:t>
      </w:r>
      <w:r w:rsidRPr="00373C99">
        <w:rPr>
          <w:rStyle w:val="Emphasis"/>
        </w:rPr>
        <w:t>amplify existing risks</w:t>
      </w:r>
      <w:r w:rsidRPr="00373C99">
        <w:rPr>
          <w:rStyle w:val="StyleUnderline"/>
        </w:rPr>
        <w:t xml:space="preserve"> and </w:t>
      </w:r>
      <w:r w:rsidRPr="00373C99">
        <w:rPr>
          <w:rStyle w:val="Emphasis"/>
        </w:rPr>
        <w:t>create new risks for natural and human systems</w:t>
      </w:r>
      <w:r w:rsidRPr="00373C99">
        <w:rPr>
          <w:sz w:val="16"/>
        </w:rPr>
        <w:t xml:space="preserve">. </w:t>
      </w:r>
      <w:r w:rsidRPr="00373C99">
        <w:rPr>
          <w:rStyle w:val="StyleUnderline"/>
        </w:rPr>
        <w:t>Risks are unevenly distributed and are generally greater for disadvantaged people</w:t>
      </w:r>
      <w:r w:rsidRPr="00373C99">
        <w:rPr>
          <w:sz w:val="16"/>
        </w:rPr>
        <w:t xml:space="preserve"> and communities in countries</w:t>
      </w:r>
      <w:r w:rsidRPr="00373C99">
        <w:rPr>
          <w:rStyle w:val="StyleUnderline"/>
        </w:rPr>
        <w:t xml:space="preserve"> at all levels of development</w:t>
      </w:r>
      <w:r w:rsidRPr="00373C99">
        <w:rPr>
          <w:sz w:val="16"/>
        </w:rPr>
        <w:t>. {2.3}</w:t>
      </w:r>
    </w:p>
    <w:p w14:paraId="6D7BC0D0" w14:textId="77777777" w:rsidR="005D321E" w:rsidRPr="00373C99" w:rsidRDefault="005D321E" w:rsidP="005D321E">
      <w:pPr>
        <w:rPr>
          <w:sz w:val="16"/>
        </w:rPr>
      </w:pPr>
      <w:r w:rsidRPr="00373C99">
        <w:rPr>
          <w:sz w:val="16"/>
        </w:rPr>
        <w:t xml:space="preserve">Risk of </w:t>
      </w:r>
      <w:r w:rsidRPr="00373C99">
        <w:rPr>
          <w:rStyle w:val="StyleUnderline"/>
        </w:rPr>
        <w:t>climate-related impacts results from the</w:t>
      </w:r>
      <w:r w:rsidRPr="00373C99">
        <w:rPr>
          <w:sz w:val="16"/>
        </w:rPr>
        <w:t xml:space="preserve"> </w:t>
      </w:r>
      <w:r w:rsidRPr="00373C99">
        <w:rPr>
          <w:rStyle w:val="StyleUnderline"/>
        </w:rPr>
        <w:t>interaction of climate-related hazards</w:t>
      </w:r>
      <w:r w:rsidRPr="00373C99">
        <w:rPr>
          <w:sz w:val="16"/>
        </w:rPr>
        <w:t xml:space="preserve"> (including hazardous events and trends) </w:t>
      </w:r>
      <w:r w:rsidRPr="00373C99">
        <w:rPr>
          <w:rStyle w:val="StyleUnderline"/>
        </w:rPr>
        <w:t>with the vulnerability and exposure of human and natural systems</w:t>
      </w:r>
      <w:r w:rsidRPr="00373C99">
        <w:rPr>
          <w:sz w:val="16"/>
        </w:rPr>
        <w:t xml:space="preserve">, </w:t>
      </w:r>
      <w:r w:rsidRPr="00373C99">
        <w:rPr>
          <w:rStyle w:val="StyleUnderline"/>
        </w:rPr>
        <w:t>including their ability to adapt</w:t>
      </w:r>
      <w:r w:rsidRPr="00373C99">
        <w:rPr>
          <w:sz w:val="16"/>
        </w:rPr>
        <w:t xml:space="preserve">. </w:t>
      </w:r>
      <w:r w:rsidRPr="00506706">
        <w:rPr>
          <w:rStyle w:val="StyleUnderline"/>
        </w:rPr>
        <w:t>Rising</w:t>
      </w:r>
      <w:r w:rsidRPr="00373C99">
        <w:rPr>
          <w:sz w:val="16"/>
        </w:rPr>
        <w:t xml:space="preserve"> rates and </w:t>
      </w:r>
      <w:r w:rsidRPr="00506706">
        <w:rPr>
          <w:rStyle w:val="Emphasis"/>
        </w:rPr>
        <w:t xml:space="preserve">magnitudes of </w:t>
      </w:r>
      <w:r w:rsidRPr="00D856C2">
        <w:rPr>
          <w:rStyle w:val="Emphasis"/>
          <w:highlight w:val="cyan"/>
        </w:rPr>
        <w:t>warming</w:t>
      </w:r>
      <w:r w:rsidRPr="00D856C2">
        <w:rPr>
          <w:sz w:val="16"/>
          <w:highlight w:val="cyan"/>
        </w:rPr>
        <w:t xml:space="preserve"> </w:t>
      </w:r>
      <w:r w:rsidRPr="00506706">
        <w:rPr>
          <w:rStyle w:val="StyleUnderline"/>
        </w:rPr>
        <w:t>and</w:t>
      </w:r>
      <w:r w:rsidRPr="00373C99">
        <w:rPr>
          <w:rStyle w:val="StyleUnderline"/>
        </w:rPr>
        <w:t xml:space="preserve"> other changes</w:t>
      </w:r>
      <w:r w:rsidRPr="00373C99">
        <w:rPr>
          <w:sz w:val="16"/>
        </w:rPr>
        <w:t xml:space="preserve"> in the climate system, </w:t>
      </w:r>
      <w:r w:rsidRPr="00373C99">
        <w:rPr>
          <w:rStyle w:val="Emphasis"/>
        </w:rPr>
        <w:t xml:space="preserve">accompanied by </w:t>
      </w:r>
      <w:r w:rsidRPr="00506706">
        <w:rPr>
          <w:rStyle w:val="Emphasis"/>
        </w:rPr>
        <w:t>ocean acidification</w:t>
      </w:r>
      <w:r w:rsidRPr="00373C99">
        <w:rPr>
          <w:sz w:val="16"/>
        </w:rPr>
        <w:t xml:space="preserve">, </w:t>
      </w:r>
      <w:r w:rsidRPr="00D856C2">
        <w:rPr>
          <w:rStyle w:val="StyleUnderline"/>
          <w:highlight w:val="cyan"/>
        </w:rPr>
        <w:t>increase</w:t>
      </w:r>
      <w:r w:rsidRPr="00373C99">
        <w:rPr>
          <w:rStyle w:val="StyleUnderline"/>
        </w:rPr>
        <w:t xml:space="preserve"> </w:t>
      </w:r>
      <w:r w:rsidRPr="00D856C2">
        <w:rPr>
          <w:rStyle w:val="StyleUnderline"/>
          <w:highlight w:val="cyan"/>
        </w:rPr>
        <w:t>the risk of</w:t>
      </w:r>
      <w:r w:rsidRPr="00373C99">
        <w:rPr>
          <w:rStyle w:val="StyleUnderline"/>
        </w:rPr>
        <w:t xml:space="preserve"> severe, </w:t>
      </w:r>
      <w:r w:rsidRPr="00373C99">
        <w:rPr>
          <w:sz w:val="16"/>
        </w:rPr>
        <w:t xml:space="preserve">pervasive and in some cases </w:t>
      </w:r>
      <w:r w:rsidRPr="00D856C2">
        <w:rPr>
          <w:rStyle w:val="StyleUnderline"/>
          <w:highlight w:val="cyan"/>
        </w:rPr>
        <w:t>irreversible</w:t>
      </w:r>
      <w:r w:rsidRPr="00373C99">
        <w:rPr>
          <w:sz w:val="16"/>
        </w:rPr>
        <w:t xml:space="preserve"> detrimental </w:t>
      </w:r>
      <w:r w:rsidRPr="00D856C2">
        <w:rPr>
          <w:rStyle w:val="StyleUnderline"/>
          <w:highlight w:val="cyan"/>
        </w:rPr>
        <w:t>impacts</w:t>
      </w:r>
      <w:r w:rsidRPr="00373C99">
        <w:rPr>
          <w:sz w:val="16"/>
        </w:rPr>
        <w:t>. Some risks are particularly relevant for individual regions (Figure SPM.8), while others are globa</w:t>
      </w:r>
      <w:r w:rsidRPr="00506706">
        <w:rPr>
          <w:sz w:val="16"/>
          <w:highlight w:val="cyan"/>
        </w:rPr>
        <w:t>l.</w:t>
      </w:r>
      <w:r w:rsidRPr="00D856C2">
        <w:rPr>
          <w:sz w:val="16"/>
          <w:highlight w:val="cyan"/>
        </w:rPr>
        <w:t xml:space="preserve"> </w:t>
      </w:r>
      <w:r w:rsidRPr="00506706">
        <w:rPr>
          <w:rStyle w:val="StyleUnderline"/>
        </w:rPr>
        <w:t xml:space="preserve">The overall </w:t>
      </w:r>
      <w:r w:rsidRPr="00D856C2">
        <w:rPr>
          <w:rStyle w:val="StyleUnderline"/>
          <w:highlight w:val="cyan"/>
        </w:rPr>
        <w:t>risks</w:t>
      </w:r>
      <w:r w:rsidRPr="00373C99">
        <w:rPr>
          <w:sz w:val="16"/>
        </w:rPr>
        <w:t xml:space="preserve"> of future climate change impacts </w:t>
      </w:r>
      <w:r w:rsidRPr="00D856C2">
        <w:rPr>
          <w:rStyle w:val="StyleUnderline"/>
          <w:highlight w:val="cyan"/>
        </w:rPr>
        <w:t xml:space="preserve">can be reduced by </w:t>
      </w:r>
      <w:r w:rsidRPr="00D856C2">
        <w:rPr>
          <w:rStyle w:val="Emphasis"/>
          <w:highlight w:val="cyan"/>
        </w:rPr>
        <w:t>limiting the</w:t>
      </w:r>
      <w:r w:rsidRPr="00373C99">
        <w:rPr>
          <w:rStyle w:val="Emphasis"/>
        </w:rPr>
        <w:t xml:space="preserve"> rate and </w:t>
      </w:r>
      <w:r w:rsidRPr="00D856C2">
        <w:rPr>
          <w:rStyle w:val="Emphasis"/>
          <w:highlight w:val="cyan"/>
        </w:rPr>
        <w:t>magnitude of climate change</w:t>
      </w:r>
      <w:r w:rsidRPr="00373C99">
        <w:rPr>
          <w:sz w:val="16"/>
        </w:rPr>
        <w:t xml:space="preserve">, </w:t>
      </w:r>
      <w:r w:rsidRPr="00373C99">
        <w:rPr>
          <w:rStyle w:val="StyleUnderline"/>
        </w:rPr>
        <w:t>including ocean acidification.</w:t>
      </w:r>
      <w:r w:rsidRPr="00373C99">
        <w:rPr>
          <w:sz w:val="16"/>
        </w:rPr>
        <w:t xml:space="preserve"> </w:t>
      </w:r>
      <w:r w:rsidRPr="00506706">
        <w:rPr>
          <w:rStyle w:val="StyleUnderline"/>
        </w:rPr>
        <w:t>The precise levels</w:t>
      </w:r>
      <w:r w:rsidRPr="00373C99">
        <w:rPr>
          <w:sz w:val="16"/>
        </w:rPr>
        <w:t xml:space="preserve"> of climate change sufficient </w:t>
      </w:r>
      <w:r w:rsidRPr="00373C99">
        <w:rPr>
          <w:rStyle w:val="StyleUnderline"/>
        </w:rPr>
        <w:t xml:space="preserve">to trigger </w:t>
      </w:r>
      <w:r w:rsidRPr="00373C99">
        <w:rPr>
          <w:sz w:val="16"/>
        </w:rPr>
        <w:t xml:space="preserve">abrupt and </w:t>
      </w:r>
      <w:r w:rsidRPr="00410816">
        <w:rPr>
          <w:sz w:val="16"/>
        </w:rPr>
        <w:t>irre</w:t>
      </w:r>
      <w:r w:rsidRPr="00410816">
        <w:rPr>
          <w:rStyle w:val="StyleUnderline"/>
        </w:rPr>
        <w:t xml:space="preserve">versible change remain uncertain, but the risk associated with </w:t>
      </w:r>
      <w:r w:rsidRPr="00410816">
        <w:rPr>
          <w:rStyle w:val="Emphasis"/>
        </w:rPr>
        <w:t>crossing such thresholds increases with rising temperature</w:t>
      </w:r>
      <w:r w:rsidRPr="00410816">
        <w:rPr>
          <w:sz w:val="16"/>
        </w:rPr>
        <w:t xml:space="preserve"> (medium confidence). For risk assessment, </w:t>
      </w:r>
      <w:r w:rsidRPr="00410816">
        <w:rPr>
          <w:rStyle w:val="StyleUnderline"/>
        </w:rPr>
        <w:t>it is important to evaluate the</w:t>
      </w:r>
      <w:r w:rsidRPr="00410816">
        <w:rPr>
          <w:sz w:val="16"/>
        </w:rPr>
        <w:t xml:space="preserve"> </w:t>
      </w:r>
      <w:r w:rsidRPr="00410816">
        <w:rPr>
          <w:rStyle w:val="Emphasis"/>
        </w:rPr>
        <w:t>widest possible range of impacts</w:t>
      </w:r>
      <w:r w:rsidRPr="00410816">
        <w:rPr>
          <w:sz w:val="16"/>
        </w:rPr>
        <w:t xml:space="preserve">, </w:t>
      </w:r>
      <w:r w:rsidRPr="00410816">
        <w:rPr>
          <w:rStyle w:val="StyleUnderline"/>
        </w:rPr>
        <w:t>including</w:t>
      </w:r>
      <w:r w:rsidRPr="00506706">
        <w:rPr>
          <w:rStyle w:val="StyleUnderline"/>
        </w:rPr>
        <w:t xml:space="preserve"> low-probability outcomes with large consequences</w:t>
      </w:r>
      <w:r w:rsidRPr="00373C99">
        <w:rPr>
          <w:sz w:val="16"/>
        </w:rPr>
        <w:t>. {1.5, 2.3, 2.4, 3.3, Box Introduction.1, Box 2.3, Box 2.4}</w:t>
      </w:r>
    </w:p>
    <w:p w14:paraId="3FA0F030" w14:textId="77777777" w:rsidR="005D321E" w:rsidRPr="00373C99" w:rsidRDefault="005D321E" w:rsidP="005D321E">
      <w:pPr>
        <w:rPr>
          <w:sz w:val="16"/>
        </w:rPr>
      </w:pPr>
      <w:r w:rsidRPr="00373C99">
        <w:rPr>
          <w:rStyle w:val="StyleUnderline"/>
        </w:rPr>
        <w:t xml:space="preserve">A large fraction of </w:t>
      </w:r>
      <w:r w:rsidRPr="00D856C2">
        <w:rPr>
          <w:rStyle w:val="StyleUnderline"/>
          <w:highlight w:val="cyan"/>
        </w:rPr>
        <w:t>species face</w:t>
      </w:r>
      <w:r w:rsidRPr="00373C99">
        <w:rPr>
          <w:rStyle w:val="StyleUnderline"/>
        </w:rPr>
        <w:t xml:space="preserve">s </w:t>
      </w:r>
      <w:r w:rsidRPr="00373C99">
        <w:rPr>
          <w:rStyle w:val="Emphasis"/>
        </w:rPr>
        <w:t xml:space="preserve">increased </w:t>
      </w:r>
      <w:r w:rsidRPr="00D856C2">
        <w:rPr>
          <w:rStyle w:val="Emphasis"/>
          <w:highlight w:val="cyan"/>
        </w:rPr>
        <w:t>extinction</w:t>
      </w:r>
      <w:r w:rsidRPr="00373C99">
        <w:rPr>
          <w:rStyle w:val="Emphasis"/>
        </w:rPr>
        <w:t xml:space="preserve"> risk</w:t>
      </w:r>
      <w:r w:rsidRPr="00373C99">
        <w:rPr>
          <w:sz w:val="16"/>
        </w:rPr>
        <w:t xml:space="preserve"> </w:t>
      </w:r>
      <w:r w:rsidRPr="00373C99">
        <w:rPr>
          <w:rStyle w:val="StyleUnderline"/>
        </w:rPr>
        <w:t>due to climate change</w:t>
      </w:r>
      <w:r w:rsidRPr="00373C99">
        <w:rPr>
          <w:sz w:val="16"/>
        </w:rPr>
        <w:t xml:space="preserve"> during and beyond the 21st century, especially </w:t>
      </w:r>
      <w:r w:rsidRPr="00373C99">
        <w:rPr>
          <w:rStyle w:val="StyleUnderline"/>
        </w:rPr>
        <w:t>as climate change interacts with other stressors</w:t>
      </w:r>
      <w:r w:rsidRPr="00373C99">
        <w:rPr>
          <w:sz w:val="16"/>
        </w:rPr>
        <w:t xml:space="preserve"> (high confidence). Most </w:t>
      </w:r>
      <w:r w:rsidRPr="00D856C2">
        <w:rPr>
          <w:rStyle w:val="StyleUnderline"/>
          <w:highlight w:val="cyan"/>
        </w:rPr>
        <w:t>plant</w:t>
      </w:r>
      <w:r w:rsidRPr="00373C99">
        <w:rPr>
          <w:rStyle w:val="StyleUnderline"/>
        </w:rPr>
        <w:t xml:space="preserve"> species </w:t>
      </w:r>
      <w:r w:rsidRPr="00506706">
        <w:rPr>
          <w:rStyle w:val="StyleUnderline"/>
        </w:rPr>
        <w:t>cannot</w:t>
      </w:r>
      <w:r w:rsidRPr="00373C99">
        <w:rPr>
          <w:rStyle w:val="StyleUnderline"/>
        </w:rPr>
        <w:t xml:space="preserve"> naturally </w:t>
      </w:r>
      <w:r w:rsidRPr="00506706">
        <w:rPr>
          <w:rStyle w:val="StyleUnderline"/>
        </w:rPr>
        <w:t>shift their</w:t>
      </w:r>
      <w:r w:rsidRPr="00373C99">
        <w:rPr>
          <w:rStyle w:val="StyleUnderline"/>
        </w:rPr>
        <w:t xml:space="preserve"> geographical </w:t>
      </w:r>
      <w:r w:rsidRPr="00506706">
        <w:rPr>
          <w:rStyle w:val="StyleUnderline"/>
        </w:rPr>
        <w:t>ranges</w:t>
      </w:r>
      <w:r w:rsidRPr="00373C99">
        <w:rPr>
          <w:rStyle w:val="StyleUnderline"/>
        </w:rPr>
        <w:t xml:space="preserve"> sufficiently fast </w:t>
      </w:r>
      <w:r w:rsidRPr="00506706">
        <w:rPr>
          <w:rStyle w:val="StyleUnderline"/>
        </w:rPr>
        <w:t>to keep up with</w:t>
      </w:r>
      <w:r w:rsidRPr="00373C99">
        <w:rPr>
          <w:rStyle w:val="StyleUnderline"/>
        </w:rPr>
        <w:t xml:space="preserve"> current and high projected rates of </w:t>
      </w:r>
      <w:r w:rsidRPr="00506706">
        <w:rPr>
          <w:rStyle w:val="StyleUnderline"/>
        </w:rPr>
        <w:t xml:space="preserve">climate </w:t>
      </w:r>
      <w:r w:rsidRPr="00D856C2">
        <w:rPr>
          <w:rStyle w:val="StyleUnderline"/>
          <w:highlight w:val="cyan"/>
        </w:rPr>
        <w:t>change</w:t>
      </w:r>
      <w:r w:rsidRPr="00373C99">
        <w:rPr>
          <w:sz w:val="16"/>
        </w:rPr>
        <w:t xml:space="preserve"> in most landscapes; most small mammals and freshwater molluscs will not be able to keep up at the rates projected under RCP4.5 and above in flat landscapes in this century (high confidence). Future risk is indicated to be high by the observation that</w:t>
      </w:r>
      <w:r w:rsidRPr="00373C99">
        <w:rPr>
          <w:rStyle w:val="StyleUnderline"/>
        </w:rPr>
        <w:t xml:space="preserve"> natural global climate change at rates lower than current anthropogenic climate change caused significant ecosystem shifts and species extinctions during the past millions of years</w:t>
      </w:r>
      <w:r w:rsidRPr="00373C99">
        <w:rPr>
          <w:sz w:val="16"/>
        </w:rPr>
        <w:t xml:space="preserve">. </w:t>
      </w:r>
      <w:r w:rsidRPr="00D856C2">
        <w:rPr>
          <w:rStyle w:val="Emphasis"/>
          <w:highlight w:val="cyan"/>
        </w:rPr>
        <w:t>Marine organisms will face</w:t>
      </w:r>
      <w:r w:rsidRPr="00373C99">
        <w:rPr>
          <w:rStyle w:val="Emphasis"/>
        </w:rPr>
        <w:t xml:space="preserve"> progressively </w:t>
      </w:r>
      <w:r w:rsidRPr="00D856C2">
        <w:rPr>
          <w:rStyle w:val="Emphasis"/>
          <w:highlight w:val="cyan"/>
        </w:rPr>
        <w:t>lower oxygen levels</w:t>
      </w:r>
      <w:r w:rsidRPr="00373C99">
        <w:rPr>
          <w:sz w:val="16"/>
        </w:rPr>
        <w:t xml:space="preserve"> </w:t>
      </w:r>
      <w:r w:rsidRPr="00D856C2">
        <w:rPr>
          <w:rStyle w:val="StyleUnderline"/>
          <w:highlight w:val="cyan"/>
        </w:rPr>
        <w:t>and</w:t>
      </w:r>
      <w:r w:rsidRPr="00373C99">
        <w:rPr>
          <w:rStyle w:val="StyleUnderline"/>
        </w:rPr>
        <w:t xml:space="preserve"> high rates and magnitudes of </w:t>
      </w:r>
      <w:r w:rsidRPr="00D856C2">
        <w:rPr>
          <w:rStyle w:val="StyleUnderline"/>
          <w:highlight w:val="cyan"/>
        </w:rPr>
        <w:t>ocean acidification</w:t>
      </w:r>
      <w:r w:rsidRPr="00373C99">
        <w:rPr>
          <w:sz w:val="16"/>
        </w:rPr>
        <w:t xml:space="preserve"> (high confidence), </w:t>
      </w:r>
      <w:r w:rsidRPr="00373C99">
        <w:rPr>
          <w:rStyle w:val="StyleUnderline"/>
        </w:rPr>
        <w:t xml:space="preserve">with associated risks </w:t>
      </w:r>
      <w:r w:rsidRPr="00D856C2">
        <w:rPr>
          <w:rStyle w:val="StyleUnderline"/>
          <w:highlight w:val="cyan"/>
        </w:rPr>
        <w:t xml:space="preserve">exacerbated by rising </w:t>
      </w:r>
      <w:r w:rsidRPr="00506706">
        <w:rPr>
          <w:rStyle w:val="StyleUnderline"/>
        </w:rPr>
        <w:t xml:space="preserve">ocean </w:t>
      </w:r>
      <w:r w:rsidRPr="00D856C2">
        <w:rPr>
          <w:rStyle w:val="StyleUnderline"/>
          <w:highlight w:val="cyan"/>
        </w:rPr>
        <w:t>temperature</w:t>
      </w:r>
      <w:r w:rsidRPr="00373C99">
        <w:rPr>
          <w:rStyle w:val="StyleUnderline"/>
        </w:rPr>
        <w:t xml:space="preserve"> extremes</w:t>
      </w:r>
      <w:r w:rsidRPr="00373C99">
        <w:rPr>
          <w:sz w:val="16"/>
        </w:rPr>
        <w:t xml:space="preserve"> (medium confidence). </w:t>
      </w:r>
      <w:r w:rsidRPr="00D856C2">
        <w:rPr>
          <w:rStyle w:val="Emphasis"/>
          <w:highlight w:val="cyan"/>
        </w:rPr>
        <w:t>Coral reefs and polar ecosystems are</w:t>
      </w:r>
      <w:r w:rsidRPr="00373C99">
        <w:rPr>
          <w:rStyle w:val="Emphasis"/>
        </w:rPr>
        <w:t xml:space="preserve"> highly </w:t>
      </w:r>
      <w:r w:rsidRPr="00D856C2">
        <w:rPr>
          <w:rStyle w:val="Emphasis"/>
          <w:highlight w:val="cyan"/>
        </w:rPr>
        <w:t>vulnerable</w:t>
      </w:r>
      <w:r w:rsidRPr="00373C99">
        <w:rPr>
          <w:rStyle w:val="Emphasis"/>
        </w:rPr>
        <w:t>.</w:t>
      </w:r>
      <w:r w:rsidRPr="00373C99">
        <w:rPr>
          <w:sz w:val="16"/>
        </w:rPr>
        <w:t xml:space="preserve"> Coastal systems and low-lying areas are at risk from sea level rise, which will continue for centuries even if the global mean temperature is stabilized (high confidence). {2.3, 2.4, Figure 2.5}</w:t>
      </w:r>
    </w:p>
    <w:p w14:paraId="1C2B2866" w14:textId="77777777" w:rsidR="005D321E" w:rsidRPr="00373C99" w:rsidRDefault="005D321E" w:rsidP="005D321E">
      <w:pPr>
        <w:rPr>
          <w:sz w:val="16"/>
        </w:rPr>
      </w:pPr>
      <w:r w:rsidRPr="00506706">
        <w:rPr>
          <w:rStyle w:val="StyleUnderline"/>
          <w:highlight w:val="cyan"/>
        </w:rPr>
        <w:t>Climate change is</w:t>
      </w:r>
      <w:r w:rsidRPr="00373C99">
        <w:rPr>
          <w:rStyle w:val="StyleUnderline"/>
        </w:rPr>
        <w:t xml:space="preserve"> projected to </w:t>
      </w:r>
      <w:r w:rsidRPr="00D856C2">
        <w:rPr>
          <w:rStyle w:val="StyleUnderline"/>
          <w:highlight w:val="cyan"/>
        </w:rPr>
        <w:t>undermine food security</w:t>
      </w:r>
      <w:r w:rsidRPr="00373C99">
        <w:rPr>
          <w:sz w:val="16"/>
        </w:rPr>
        <w:t xml:space="preserve"> (Figure SPM.9</w:t>
      </w:r>
      <w:r w:rsidRPr="00373C99">
        <w:rPr>
          <w:rStyle w:val="StyleUnderline"/>
        </w:rPr>
        <w:t xml:space="preserve">). </w:t>
      </w:r>
      <w:r w:rsidRPr="00D856C2">
        <w:rPr>
          <w:rStyle w:val="StyleUnderline"/>
          <w:highlight w:val="cyan"/>
        </w:rPr>
        <w:t>Due to</w:t>
      </w:r>
      <w:r w:rsidRPr="00373C99">
        <w:rPr>
          <w:sz w:val="16"/>
        </w:rPr>
        <w:t xml:space="preserve"> projected climate change by the mid-21st century and beyond, </w:t>
      </w:r>
      <w:r w:rsidRPr="00373C99">
        <w:rPr>
          <w:rStyle w:val="StyleUnderline"/>
        </w:rPr>
        <w:t xml:space="preserve">global marine species redistribution and marine </w:t>
      </w:r>
      <w:r w:rsidRPr="00D856C2">
        <w:rPr>
          <w:rStyle w:val="StyleUnderline"/>
          <w:highlight w:val="cyan"/>
        </w:rPr>
        <w:t>biodiversity reduction in sensitive regions will</w:t>
      </w:r>
      <w:r w:rsidRPr="00D856C2">
        <w:rPr>
          <w:sz w:val="16"/>
          <w:highlight w:val="cyan"/>
        </w:rPr>
        <w:t xml:space="preserve"> </w:t>
      </w:r>
      <w:r w:rsidRPr="00D856C2">
        <w:rPr>
          <w:rStyle w:val="Emphasis"/>
          <w:highlight w:val="cyan"/>
        </w:rPr>
        <w:t>challenge</w:t>
      </w:r>
      <w:r w:rsidRPr="00373C99">
        <w:rPr>
          <w:rStyle w:val="Emphasis"/>
        </w:rPr>
        <w:t xml:space="preserve"> the </w:t>
      </w:r>
      <w:r w:rsidRPr="00D856C2">
        <w:rPr>
          <w:rStyle w:val="Emphasis"/>
          <w:highlight w:val="cyan"/>
        </w:rPr>
        <w:t>sustained provision of fisheries</w:t>
      </w:r>
      <w:r w:rsidRPr="00373C99">
        <w:rPr>
          <w:sz w:val="16"/>
        </w:rPr>
        <w:t xml:space="preserve"> </w:t>
      </w:r>
      <w:r w:rsidRPr="00373C99">
        <w:rPr>
          <w:rStyle w:val="StyleUnderline"/>
        </w:rPr>
        <w:t>productivity and other ecosystem services</w:t>
      </w:r>
      <w:r w:rsidRPr="00373C99">
        <w:rPr>
          <w:sz w:val="16"/>
        </w:rPr>
        <w:t xml:space="preserve"> (high confidence). </w:t>
      </w:r>
      <w:r w:rsidRPr="00373C99">
        <w:rPr>
          <w:rStyle w:val="StyleUnderline"/>
        </w:rPr>
        <w:t xml:space="preserve">For </w:t>
      </w:r>
      <w:r w:rsidRPr="00D856C2">
        <w:rPr>
          <w:rStyle w:val="StyleUnderline"/>
          <w:highlight w:val="cyan"/>
        </w:rPr>
        <w:t>wheat, rice</w:t>
      </w:r>
      <w:r w:rsidRPr="00373C99">
        <w:rPr>
          <w:rStyle w:val="StyleUnderline"/>
        </w:rPr>
        <w:t xml:space="preserve"> </w:t>
      </w:r>
      <w:r w:rsidRPr="00D856C2">
        <w:rPr>
          <w:rStyle w:val="StyleUnderline"/>
          <w:highlight w:val="cyan"/>
        </w:rPr>
        <w:t>and</w:t>
      </w:r>
      <w:r w:rsidRPr="00D856C2">
        <w:rPr>
          <w:sz w:val="16"/>
          <w:highlight w:val="cyan"/>
        </w:rPr>
        <w:t xml:space="preserve"> </w:t>
      </w:r>
      <w:r w:rsidRPr="00D856C2">
        <w:rPr>
          <w:rStyle w:val="StyleUnderline"/>
          <w:highlight w:val="cyan"/>
        </w:rPr>
        <w:t>maize</w:t>
      </w:r>
      <w:r w:rsidRPr="00373C99">
        <w:rPr>
          <w:rStyle w:val="StyleUnderline"/>
        </w:rPr>
        <w:t xml:space="preserve"> in tropical and temperate regions</w:t>
      </w:r>
      <w:r w:rsidRPr="00373C99">
        <w:rPr>
          <w:sz w:val="16"/>
        </w:rPr>
        <w:t xml:space="preserve">, </w:t>
      </w:r>
      <w:r w:rsidRPr="00506706">
        <w:rPr>
          <w:rStyle w:val="StyleUnderline"/>
        </w:rPr>
        <w:t>climate change</w:t>
      </w:r>
      <w:r w:rsidRPr="00373C99">
        <w:rPr>
          <w:rStyle w:val="StyleUnderline"/>
        </w:rPr>
        <w:t xml:space="preserve"> without adaptation </w:t>
      </w:r>
      <w:r w:rsidRPr="00506706">
        <w:rPr>
          <w:rStyle w:val="StyleUnderline"/>
        </w:rPr>
        <w:t>is projected to negatively impact production</w:t>
      </w:r>
      <w:r w:rsidRPr="00373C99">
        <w:rPr>
          <w:sz w:val="16"/>
        </w:rPr>
        <w:t xml:space="preserve"> for local temperature increases of 2°C or more above late 20th century levels, although individual locations may benefit (medium confidence). </w:t>
      </w:r>
      <w:r w:rsidRPr="00373C99">
        <w:rPr>
          <w:rStyle w:val="StyleUnderline"/>
        </w:rPr>
        <w:t>Global temperature increases of ~</w:t>
      </w:r>
      <w:r w:rsidRPr="00506706">
        <w:rPr>
          <w:rStyle w:val="StyleUnderline"/>
        </w:rPr>
        <w:t>4°C</w:t>
      </w:r>
      <w:r w:rsidRPr="00373C99">
        <w:rPr>
          <w:rStyle w:val="StyleUnderline"/>
        </w:rPr>
        <w:t xml:space="preserve"> or more </w:t>
      </w:r>
      <w:r w:rsidRPr="00373C99">
        <w:rPr>
          <w:sz w:val="16"/>
        </w:rPr>
        <w:t xml:space="preserve">13 above late 20th century levels, </w:t>
      </w:r>
      <w:r w:rsidRPr="00506706">
        <w:rPr>
          <w:rStyle w:val="StyleUnderline"/>
        </w:rPr>
        <w:t>combined with increasing food demand</w:t>
      </w:r>
      <w:r w:rsidRPr="00373C99">
        <w:rPr>
          <w:rStyle w:val="StyleUnderline"/>
        </w:rPr>
        <w:t xml:space="preserve">, </w:t>
      </w:r>
      <w:r w:rsidRPr="00506706">
        <w:rPr>
          <w:rStyle w:val="StyleUnderline"/>
        </w:rPr>
        <w:t>would pose</w:t>
      </w:r>
      <w:r w:rsidRPr="00373C99">
        <w:rPr>
          <w:rStyle w:val="StyleUnderline"/>
        </w:rPr>
        <w:t xml:space="preserve"> large </w:t>
      </w:r>
      <w:r w:rsidRPr="00506706">
        <w:rPr>
          <w:rStyle w:val="StyleUnderline"/>
        </w:rPr>
        <w:t>risks to</w:t>
      </w:r>
      <w:r w:rsidRPr="00506706">
        <w:rPr>
          <w:sz w:val="16"/>
        </w:rPr>
        <w:t xml:space="preserve"> </w:t>
      </w:r>
      <w:r w:rsidRPr="00506706">
        <w:rPr>
          <w:rStyle w:val="Emphasis"/>
        </w:rPr>
        <w:t>food</w:t>
      </w:r>
      <w:r w:rsidRPr="00373C99">
        <w:rPr>
          <w:rStyle w:val="Emphasis"/>
        </w:rPr>
        <w:t xml:space="preserve"> security </w:t>
      </w:r>
      <w:r w:rsidRPr="00506706">
        <w:rPr>
          <w:rStyle w:val="Emphasis"/>
        </w:rPr>
        <w:t>globally</w:t>
      </w:r>
      <w:r w:rsidRPr="00373C99">
        <w:rPr>
          <w:rStyle w:val="Emphasis"/>
        </w:rPr>
        <w:t xml:space="preserve"> </w:t>
      </w:r>
      <w:r w:rsidRPr="00373C99">
        <w:rPr>
          <w:sz w:val="16"/>
        </w:rPr>
        <w:t xml:space="preserve">(high confidence). </w:t>
      </w:r>
      <w:r w:rsidRPr="00373C99">
        <w:rPr>
          <w:rStyle w:val="StyleUnderline"/>
        </w:rPr>
        <w:t xml:space="preserve">Climate change is projected to </w:t>
      </w:r>
      <w:r w:rsidRPr="00506706">
        <w:rPr>
          <w:rStyle w:val="StyleUnderline"/>
        </w:rPr>
        <w:t>reduce</w:t>
      </w:r>
      <w:r w:rsidRPr="00373C99">
        <w:rPr>
          <w:rStyle w:val="StyleUnderline"/>
        </w:rPr>
        <w:t xml:space="preserve"> renewable </w:t>
      </w:r>
      <w:r w:rsidRPr="00506706">
        <w:rPr>
          <w:rStyle w:val="Emphasis"/>
        </w:rPr>
        <w:t>surface water and groundwater</w:t>
      </w:r>
      <w:r w:rsidRPr="00373C99">
        <w:rPr>
          <w:rStyle w:val="Emphasis"/>
        </w:rPr>
        <w:t xml:space="preserve"> resources</w:t>
      </w:r>
      <w:r w:rsidRPr="00373C99">
        <w:rPr>
          <w:sz w:val="16"/>
        </w:rPr>
        <w:t xml:space="preserve"> in most dry subtropical regions (robust evidence, high agreement), </w:t>
      </w:r>
      <w:r w:rsidRPr="00506706">
        <w:rPr>
          <w:rStyle w:val="Emphasis"/>
        </w:rPr>
        <w:t>intensifying competition</w:t>
      </w:r>
      <w:r w:rsidRPr="00373C99">
        <w:rPr>
          <w:rStyle w:val="Emphasis"/>
        </w:rPr>
        <w:t xml:space="preserve"> for water among sectors</w:t>
      </w:r>
      <w:r w:rsidRPr="00373C99">
        <w:rPr>
          <w:sz w:val="16"/>
        </w:rPr>
        <w:t xml:space="preserve"> (limited evidence, medium agreement). {2.3.1, 2.3.2}</w:t>
      </w:r>
    </w:p>
    <w:p w14:paraId="3EB9850E" w14:textId="77777777" w:rsidR="005D321E" w:rsidRPr="00373C99" w:rsidRDefault="005D321E" w:rsidP="005D321E">
      <w:pPr>
        <w:rPr>
          <w:sz w:val="16"/>
        </w:rPr>
      </w:pPr>
      <w:r w:rsidRPr="00373C99">
        <w:rPr>
          <w:sz w:val="16"/>
        </w:rPr>
        <w:t xml:space="preserve">Until mid-century, projected </w:t>
      </w:r>
      <w:r w:rsidRPr="00506706">
        <w:rPr>
          <w:rStyle w:val="StyleUnderline"/>
        </w:rPr>
        <w:t>climate change will impact human health</w:t>
      </w:r>
      <w:r w:rsidRPr="00373C99">
        <w:rPr>
          <w:rStyle w:val="StyleUnderline"/>
        </w:rPr>
        <w:t xml:space="preserve"> mainly by </w:t>
      </w:r>
      <w:r w:rsidRPr="00506706">
        <w:rPr>
          <w:rStyle w:val="StyleUnderline"/>
        </w:rPr>
        <w:t>exacerbating health problems</w:t>
      </w:r>
      <w:r w:rsidRPr="00373C99">
        <w:rPr>
          <w:rStyle w:val="StyleUnderline"/>
        </w:rPr>
        <w:t xml:space="preserve"> that already exist</w:t>
      </w:r>
      <w:r w:rsidRPr="00373C99">
        <w:rPr>
          <w:sz w:val="16"/>
        </w:rPr>
        <w:t xml:space="preserve"> (very high confidence). Throughout the 21st century, </w:t>
      </w:r>
      <w:r w:rsidRPr="00373C99">
        <w:rPr>
          <w:rStyle w:val="StyleUnderline"/>
        </w:rPr>
        <w:t xml:space="preserve">climate change is expected to lead to </w:t>
      </w:r>
      <w:r w:rsidRPr="00373C99">
        <w:rPr>
          <w:rStyle w:val="Emphasis"/>
        </w:rPr>
        <w:t>increases in ill-health</w:t>
      </w:r>
      <w:r w:rsidRPr="00373C99">
        <w:rPr>
          <w:sz w:val="16"/>
        </w:rPr>
        <w:t xml:space="preserve"> </w:t>
      </w:r>
      <w:r w:rsidRPr="00373C99">
        <w:rPr>
          <w:rStyle w:val="StyleUnderline"/>
        </w:rPr>
        <w:t xml:space="preserve">in many regions and </w:t>
      </w:r>
      <w:r w:rsidRPr="00506706">
        <w:rPr>
          <w:rStyle w:val="StyleUnderline"/>
        </w:rPr>
        <w:t xml:space="preserve">especially </w:t>
      </w:r>
      <w:r w:rsidRPr="00410816">
        <w:rPr>
          <w:rStyle w:val="StyleUnderline"/>
        </w:rPr>
        <w:t>in</w:t>
      </w:r>
      <w:r w:rsidRPr="00410816">
        <w:rPr>
          <w:sz w:val="16"/>
        </w:rPr>
        <w:t xml:space="preserve"> developing</w:t>
      </w:r>
      <w:r w:rsidRPr="00410816">
        <w:rPr>
          <w:rStyle w:val="StyleUnderline"/>
        </w:rPr>
        <w:t xml:space="preserve"> countries with low income</w:t>
      </w:r>
      <w:r w:rsidRPr="00410816">
        <w:rPr>
          <w:sz w:val="16"/>
        </w:rPr>
        <w:t xml:space="preserve">, as compared to a baseline without climate change (high confidence). By 2100 for RCP8.5, </w:t>
      </w:r>
      <w:r w:rsidRPr="00410816">
        <w:rPr>
          <w:rStyle w:val="StyleUnderline"/>
        </w:rPr>
        <w:t>the combination of high temperature and humidit</w:t>
      </w:r>
      <w:r w:rsidRPr="00410816">
        <w:rPr>
          <w:sz w:val="16"/>
        </w:rPr>
        <w:t xml:space="preserve">y in some areas for parts of the year </w:t>
      </w:r>
      <w:r w:rsidRPr="00410816">
        <w:rPr>
          <w:rStyle w:val="StyleUnderline"/>
        </w:rPr>
        <w:t>is expected to compromise common human activities</w:t>
      </w:r>
      <w:r w:rsidRPr="00410816">
        <w:rPr>
          <w:sz w:val="16"/>
        </w:rPr>
        <w:t xml:space="preserve">, </w:t>
      </w:r>
      <w:r w:rsidRPr="00410816">
        <w:rPr>
          <w:rStyle w:val="StyleUnderline"/>
        </w:rPr>
        <w:t>including growing food and working outdoors</w:t>
      </w:r>
      <w:r w:rsidRPr="00410816">
        <w:rPr>
          <w:sz w:val="16"/>
        </w:rPr>
        <w:t xml:space="preserve"> (high confidence). {2.3.2}</w:t>
      </w:r>
    </w:p>
    <w:p w14:paraId="6E32462C" w14:textId="77777777" w:rsidR="005D321E" w:rsidRPr="00373C99" w:rsidRDefault="005D321E" w:rsidP="005D321E">
      <w:pPr>
        <w:rPr>
          <w:sz w:val="16"/>
        </w:rPr>
      </w:pPr>
      <w:r w:rsidRPr="00373C99">
        <w:rPr>
          <w:rStyle w:val="StyleUnderline"/>
        </w:rPr>
        <w:t xml:space="preserve">In urban areas climate change is projected to </w:t>
      </w:r>
      <w:r w:rsidRPr="00D856C2">
        <w:rPr>
          <w:rStyle w:val="StyleUnderline"/>
          <w:highlight w:val="cyan"/>
        </w:rPr>
        <w:t>increase risks</w:t>
      </w:r>
      <w:r w:rsidRPr="00373C99">
        <w:rPr>
          <w:rStyle w:val="StyleUnderline"/>
        </w:rPr>
        <w:t xml:space="preserve"> for people, assets, economies and ecosystems</w:t>
      </w:r>
      <w:r w:rsidRPr="00373C99">
        <w:rPr>
          <w:sz w:val="16"/>
        </w:rPr>
        <w:t xml:space="preserve">, including risks </w:t>
      </w:r>
      <w:r w:rsidRPr="00D856C2">
        <w:rPr>
          <w:rStyle w:val="StyleUnderline"/>
          <w:highlight w:val="cyan"/>
        </w:rPr>
        <w:t>from</w:t>
      </w:r>
      <w:r w:rsidRPr="00D856C2">
        <w:rPr>
          <w:rStyle w:val="Emphasis"/>
          <w:highlight w:val="cyan"/>
        </w:rPr>
        <w:t xml:space="preserve"> heat stress</w:t>
      </w:r>
      <w:r w:rsidRPr="00373C99">
        <w:rPr>
          <w:sz w:val="16"/>
        </w:rPr>
        <w:t xml:space="preserve">, </w:t>
      </w:r>
      <w:r w:rsidRPr="00D856C2">
        <w:rPr>
          <w:rStyle w:val="Emphasis"/>
          <w:highlight w:val="cyan"/>
        </w:rPr>
        <w:t>storms</w:t>
      </w:r>
      <w:r w:rsidRPr="00373C99">
        <w:rPr>
          <w:sz w:val="16"/>
        </w:rPr>
        <w:t xml:space="preserve"> and </w:t>
      </w:r>
      <w:r w:rsidRPr="00410816">
        <w:rPr>
          <w:rStyle w:val="Emphasis"/>
        </w:rPr>
        <w:t>extreme precipitation</w:t>
      </w:r>
      <w:r w:rsidRPr="00410816">
        <w:rPr>
          <w:sz w:val="16"/>
        </w:rPr>
        <w:t xml:space="preserve">, </w:t>
      </w:r>
      <w:r w:rsidRPr="00410816">
        <w:rPr>
          <w:rStyle w:val="Emphasis"/>
        </w:rPr>
        <w:t>inland and coastal</w:t>
      </w:r>
      <w:r w:rsidRPr="00373C99">
        <w:rPr>
          <w:rStyle w:val="Emphasis"/>
        </w:rPr>
        <w:t xml:space="preserve"> </w:t>
      </w:r>
      <w:r w:rsidRPr="00D856C2">
        <w:rPr>
          <w:rStyle w:val="Emphasis"/>
          <w:highlight w:val="cyan"/>
        </w:rPr>
        <w:t>flooding</w:t>
      </w:r>
      <w:r w:rsidRPr="00373C99">
        <w:rPr>
          <w:rStyle w:val="Emphasis"/>
        </w:rPr>
        <w:t>,</w:t>
      </w:r>
      <w:r w:rsidRPr="00373C99">
        <w:rPr>
          <w:sz w:val="16"/>
        </w:rPr>
        <w:t xml:space="preserve"> </w:t>
      </w:r>
      <w:r w:rsidRPr="00410816">
        <w:rPr>
          <w:rStyle w:val="Emphasis"/>
        </w:rPr>
        <w:t>landslides</w:t>
      </w:r>
      <w:r w:rsidRPr="00373C99">
        <w:rPr>
          <w:sz w:val="16"/>
        </w:rPr>
        <w:t xml:space="preserve">, </w:t>
      </w:r>
      <w:r w:rsidRPr="00D856C2">
        <w:rPr>
          <w:rStyle w:val="Emphasis"/>
          <w:highlight w:val="cyan"/>
        </w:rPr>
        <w:t>air pollution</w:t>
      </w:r>
      <w:r w:rsidRPr="00373C99">
        <w:rPr>
          <w:sz w:val="16"/>
        </w:rPr>
        <w:t xml:space="preserve">, </w:t>
      </w:r>
      <w:r w:rsidRPr="00D856C2">
        <w:rPr>
          <w:rStyle w:val="Emphasis"/>
          <w:highlight w:val="cyan"/>
        </w:rPr>
        <w:t>drought</w:t>
      </w:r>
      <w:r w:rsidRPr="00373C99">
        <w:rPr>
          <w:sz w:val="16"/>
        </w:rPr>
        <w:t xml:space="preserve">, </w:t>
      </w:r>
      <w:r w:rsidRPr="00373C99">
        <w:rPr>
          <w:rStyle w:val="Emphasis"/>
        </w:rPr>
        <w:t>water scarcity</w:t>
      </w:r>
      <w:r w:rsidRPr="00373C99">
        <w:rPr>
          <w:sz w:val="16"/>
        </w:rPr>
        <w:t xml:space="preserve">, </w:t>
      </w:r>
      <w:r w:rsidRPr="00D856C2">
        <w:rPr>
          <w:rStyle w:val="Emphasis"/>
          <w:highlight w:val="cyan"/>
        </w:rPr>
        <w:t>sea level rise</w:t>
      </w:r>
      <w:r w:rsidRPr="00D856C2">
        <w:rPr>
          <w:sz w:val="16"/>
          <w:highlight w:val="cyan"/>
        </w:rPr>
        <w:t xml:space="preserve"> </w:t>
      </w:r>
      <w:r w:rsidRPr="00D856C2">
        <w:rPr>
          <w:rStyle w:val="StyleUnderline"/>
          <w:highlight w:val="cyan"/>
        </w:rPr>
        <w:t>and storm surges</w:t>
      </w:r>
      <w:r w:rsidRPr="00373C99">
        <w:rPr>
          <w:sz w:val="16"/>
        </w:rPr>
        <w:t xml:space="preserve"> (very high confidence). </w:t>
      </w:r>
      <w:r w:rsidRPr="00373C99">
        <w:rPr>
          <w:rStyle w:val="StyleUnderline"/>
        </w:rPr>
        <w:t xml:space="preserve">These risks are </w:t>
      </w:r>
      <w:r w:rsidRPr="00506706">
        <w:rPr>
          <w:rStyle w:val="StyleUnderline"/>
        </w:rPr>
        <w:t>amplified for those</w:t>
      </w:r>
      <w:r w:rsidRPr="00373C99">
        <w:rPr>
          <w:rStyle w:val="StyleUnderline"/>
        </w:rPr>
        <w:t xml:space="preserve"> </w:t>
      </w:r>
      <w:r w:rsidRPr="00506706">
        <w:rPr>
          <w:rStyle w:val="StyleUnderline"/>
        </w:rPr>
        <w:t>lacking essential</w:t>
      </w:r>
      <w:r w:rsidRPr="00506706">
        <w:rPr>
          <w:sz w:val="16"/>
        </w:rPr>
        <w:t xml:space="preserve"> </w:t>
      </w:r>
      <w:r w:rsidRPr="00506706">
        <w:rPr>
          <w:rStyle w:val="StyleUnderline"/>
        </w:rPr>
        <w:t>infrastructure</w:t>
      </w:r>
      <w:r w:rsidRPr="00373C99">
        <w:rPr>
          <w:rStyle w:val="StyleUnderline"/>
        </w:rPr>
        <w:t xml:space="preserve"> and services </w:t>
      </w:r>
      <w:r w:rsidRPr="00373C99">
        <w:rPr>
          <w:sz w:val="16"/>
        </w:rPr>
        <w:t>or living in exposed areas. {2.3.2}</w:t>
      </w:r>
    </w:p>
    <w:p w14:paraId="19BAE8E4" w14:textId="77777777" w:rsidR="005D321E" w:rsidRPr="00373C99" w:rsidRDefault="005D321E" w:rsidP="005D321E">
      <w:pPr>
        <w:rPr>
          <w:sz w:val="16"/>
        </w:rPr>
      </w:pPr>
      <w:r w:rsidRPr="00373C99">
        <w:rPr>
          <w:rStyle w:val="StyleUnderline"/>
        </w:rPr>
        <w:t>Rural areas are expected to experience</w:t>
      </w:r>
      <w:r w:rsidRPr="00373C99">
        <w:rPr>
          <w:sz w:val="16"/>
        </w:rPr>
        <w:t xml:space="preserve"> </w:t>
      </w:r>
      <w:r w:rsidRPr="00373C99">
        <w:rPr>
          <w:rStyle w:val="StyleUnderline"/>
        </w:rPr>
        <w:t xml:space="preserve">major impacts on water availability </w:t>
      </w:r>
      <w:r w:rsidRPr="00373C99">
        <w:rPr>
          <w:sz w:val="16"/>
        </w:rPr>
        <w:t xml:space="preserve">and </w:t>
      </w:r>
      <w:r w:rsidRPr="00373C99">
        <w:rPr>
          <w:rStyle w:val="StyleUnderline"/>
        </w:rPr>
        <w:t>supply, food security, infrastructure and agricultural incomes</w:t>
      </w:r>
      <w:r w:rsidRPr="00373C99">
        <w:rPr>
          <w:sz w:val="16"/>
        </w:rPr>
        <w:t>, including shifts in the production areas of food and non-food crops around the world (high confidence). {2.3.2}</w:t>
      </w:r>
    </w:p>
    <w:p w14:paraId="328543AD" w14:textId="77777777" w:rsidR="005D321E" w:rsidRPr="00373C99" w:rsidRDefault="005D321E" w:rsidP="005D321E">
      <w:pPr>
        <w:rPr>
          <w:sz w:val="16"/>
        </w:rPr>
      </w:pPr>
      <w:r w:rsidRPr="00D856C2">
        <w:rPr>
          <w:rStyle w:val="Emphasis"/>
          <w:highlight w:val="cyan"/>
        </w:rPr>
        <w:t>Aggregate economic losses accelerate with increasing temperature</w:t>
      </w:r>
      <w:r w:rsidRPr="00373C99">
        <w:rPr>
          <w:sz w:val="16"/>
        </w:rPr>
        <w:t xml:space="preserve"> (limited evidence, high agreement), but global economic impacts from climate change are currently difficult to estimate. </w:t>
      </w:r>
      <w:r w:rsidRPr="00373C99">
        <w:rPr>
          <w:rStyle w:val="StyleUnderline"/>
        </w:rPr>
        <w:t>From a poverty perspective</w:t>
      </w:r>
      <w:r w:rsidRPr="00373C99">
        <w:rPr>
          <w:sz w:val="16"/>
        </w:rPr>
        <w:t xml:space="preserve">, </w:t>
      </w:r>
      <w:r w:rsidRPr="00506706">
        <w:rPr>
          <w:rStyle w:val="Emphasis"/>
        </w:rPr>
        <w:t>climate change</w:t>
      </w:r>
      <w:r w:rsidRPr="00373C99">
        <w:rPr>
          <w:rStyle w:val="Emphasis"/>
        </w:rPr>
        <w:t xml:space="preserve"> impacts are projected to </w:t>
      </w:r>
      <w:r w:rsidRPr="00506706">
        <w:rPr>
          <w:rStyle w:val="Emphasis"/>
        </w:rPr>
        <w:t>slow down economic growth</w:t>
      </w:r>
      <w:r w:rsidRPr="00373C99">
        <w:rPr>
          <w:sz w:val="16"/>
        </w:rPr>
        <w:t xml:space="preserve">, </w:t>
      </w:r>
      <w:r w:rsidRPr="00506706">
        <w:rPr>
          <w:rStyle w:val="StyleUnderline"/>
        </w:rPr>
        <w:t>make poverty reduction more difficult</w:t>
      </w:r>
      <w:r w:rsidRPr="00373C99">
        <w:rPr>
          <w:sz w:val="16"/>
        </w:rPr>
        <w:t xml:space="preserve">, </w:t>
      </w:r>
      <w:r w:rsidRPr="00373C99">
        <w:rPr>
          <w:rStyle w:val="StyleUnderline"/>
        </w:rPr>
        <w:t xml:space="preserve">further </w:t>
      </w:r>
      <w:r w:rsidRPr="00506706">
        <w:rPr>
          <w:rStyle w:val="StyleUnderline"/>
        </w:rPr>
        <w:t>erode food security and</w:t>
      </w:r>
      <w:r w:rsidRPr="00373C99">
        <w:rPr>
          <w:rStyle w:val="StyleUnderline"/>
        </w:rPr>
        <w:t xml:space="preserve"> prolong </w:t>
      </w:r>
      <w:r w:rsidRPr="00373C99">
        <w:rPr>
          <w:rStyle w:val="Emphasis"/>
        </w:rPr>
        <w:t xml:space="preserve">existing and </w:t>
      </w:r>
      <w:r w:rsidRPr="00506706">
        <w:rPr>
          <w:rStyle w:val="Emphasis"/>
        </w:rPr>
        <w:t xml:space="preserve">create new poverty </w:t>
      </w:r>
      <w:r w:rsidRPr="00D856C2">
        <w:rPr>
          <w:rStyle w:val="Emphasis"/>
          <w:highlight w:val="cyan"/>
        </w:rPr>
        <w:t>traps</w:t>
      </w:r>
      <w:r w:rsidRPr="00373C99">
        <w:rPr>
          <w:sz w:val="16"/>
        </w:rPr>
        <w:t>, the latter particularly in urban areas and emerging hotspots of hunger (medium confidence). International dimensions such as trade and relations among states are also important for understanding the risks of climate change at regional scales. {2.3.2}</w:t>
      </w:r>
    </w:p>
    <w:p w14:paraId="3D821D50" w14:textId="77777777" w:rsidR="005D321E" w:rsidRDefault="005D321E" w:rsidP="005D321E">
      <w:pPr>
        <w:rPr>
          <w:sz w:val="16"/>
        </w:rPr>
      </w:pPr>
      <w:r w:rsidRPr="00D856C2">
        <w:rPr>
          <w:rStyle w:val="StyleUnderline"/>
          <w:highlight w:val="cyan"/>
        </w:rPr>
        <w:t>Climate change</w:t>
      </w:r>
      <w:r w:rsidRPr="00373C99">
        <w:rPr>
          <w:rStyle w:val="StyleUnderline"/>
        </w:rPr>
        <w:t xml:space="preserve"> is projected to </w:t>
      </w:r>
      <w:r w:rsidRPr="00D856C2">
        <w:rPr>
          <w:rStyle w:val="StyleUnderline"/>
          <w:highlight w:val="cyan"/>
        </w:rPr>
        <w:t>increase displacement of people</w:t>
      </w:r>
      <w:r w:rsidRPr="00373C99">
        <w:rPr>
          <w:sz w:val="16"/>
        </w:rPr>
        <w:t xml:space="preserve"> (medium evidence, high agreement). </w:t>
      </w:r>
      <w:r w:rsidRPr="00373C99">
        <w:rPr>
          <w:rStyle w:val="StyleUnderline"/>
        </w:rPr>
        <w:t>Populations that lack the resources for planned migration experience</w:t>
      </w:r>
      <w:r w:rsidRPr="00373C99">
        <w:rPr>
          <w:sz w:val="16"/>
        </w:rPr>
        <w:t xml:space="preserve"> higher exposure to extreme weather events, </w:t>
      </w:r>
      <w:r w:rsidRPr="00373C99">
        <w:rPr>
          <w:rStyle w:val="StyleUnderline"/>
        </w:rPr>
        <w:t>particularly in developing countries with low income</w:t>
      </w:r>
      <w:r w:rsidRPr="00373C99">
        <w:rPr>
          <w:sz w:val="16"/>
        </w:rPr>
        <w:t xml:space="preserve">. </w:t>
      </w:r>
      <w:r w:rsidRPr="00373C99">
        <w:rPr>
          <w:rStyle w:val="Emphasis"/>
        </w:rPr>
        <w:t xml:space="preserve">Climate change can indirectly </w:t>
      </w:r>
      <w:r w:rsidRPr="00D856C2">
        <w:rPr>
          <w:rStyle w:val="Emphasis"/>
          <w:highlight w:val="cyan"/>
        </w:rPr>
        <w:t>increase risks of violent conflicts</w:t>
      </w:r>
      <w:r w:rsidRPr="00D856C2">
        <w:rPr>
          <w:sz w:val="16"/>
          <w:highlight w:val="cyan"/>
        </w:rPr>
        <w:t xml:space="preserve"> </w:t>
      </w:r>
      <w:r w:rsidRPr="00D856C2">
        <w:rPr>
          <w:rStyle w:val="StyleUnderline"/>
          <w:highlight w:val="cyan"/>
        </w:rPr>
        <w:t>by amplifying</w:t>
      </w:r>
      <w:r w:rsidRPr="00373C99">
        <w:rPr>
          <w:rStyle w:val="StyleUnderline"/>
        </w:rPr>
        <w:t xml:space="preserve"> well-documented </w:t>
      </w:r>
      <w:r w:rsidRPr="00410816">
        <w:rPr>
          <w:rStyle w:val="StyleUnderline"/>
        </w:rPr>
        <w:t xml:space="preserve">drivers of these conflicts such as </w:t>
      </w:r>
      <w:r w:rsidRPr="00D856C2">
        <w:rPr>
          <w:rStyle w:val="StyleUnderline"/>
          <w:highlight w:val="cyan"/>
        </w:rPr>
        <w:t>poverty and economic shocks</w:t>
      </w:r>
      <w:r w:rsidRPr="00373C99">
        <w:rPr>
          <w:sz w:val="16"/>
        </w:rPr>
        <w:t xml:space="preserve"> (medium confidence). {2.3.2}</w:t>
      </w:r>
    </w:p>
    <w:p w14:paraId="7B53F97F" w14:textId="77777777" w:rsidR="005D321E" w:rsidRDefault="005D321E" w:rsidP="00313AA7">
      <w:pPr>
        <w:rPr>
          <w:u w:val="single"/>
        </w:rPr>
      </w:pPr>
    </w:p>
    <w:p w14:paraId="2DD5D6D8" w14:textId="77777777" w:rsidR="00313AA7" w:rsidRDefault="00313AA7" w:rsidP="00313AA7">
      <w:pPr>
        <w:pStyle w:val="Heading3"/>
      </w:pPr>
      <w:r>
        <w:t xml:space="preserve">XT – Population Growth </w:t>
      </w:r>
      <w:r w:rsidRPr="008934D6">
        <w:sym w:font="Wingdings" w:char="F0E0"/>
      </w:r>
      <w:r>
        <w:t xml:space="preserve"> Global Warming</w:t>
      </w:r>
    </w:p>
    <w:p w14:paraId="7F9FE525" w14:textId="77777777" w:rsidR="00313AA7" w:rsidRPr="008934D6" w:rsidRDefault="00313AA7" w:rsidP="00313AA7"/>
    <w:p w14:paraId="3426C3FD" w14:textId="77777777" w:rsidR="00313AA7" w:rsidRDefault="00313AA7" w:rsidP="00313AA7">
      <w:pPr>
        <w:pStyle w:val="Heading4"/>
      </w:pPr>
      <w:r>
        <w:t>Greenhouse emissions grow as the population grows.</w:t>
      </w:r>
    </w:p>
    <w:p w14:paraId="4E398B04" w14:textId="77777777" w:rsidR="00313AA7" w:rsidRPr="00096EBF" w:rsidRDefault="00313AA7" w:rsidP="00313AA7">
      <w:r>
        <w:rPr>
          <w:b/>
          <w:sz w:val="28"/>
        </w:rPr>
        <w:t>Kolankiewicz 15,</w:t>
      </w:r>
      <w:r>
        <w:rPr>
          <w:sz w:val="28"/>
        </w:rPr>
        <w:t xml:space="preserve"> </w:t>
      </w:r>
      <w:r>
        <w:t>Leon</w:t>
      </w:r>
      <w:r w:rsidRPr="00E123C3">
        <w:t xml:space="preserve">, </w:t>
      </w:r>
      <w:r w:rsidRPr="00E123C3">
        <w:rPr>
          <w:color w:val="333333"/>
          <w:shd w:val="clear" w:color="auto" w:fill="FFFFFF"/>
        </w:rPr>
        <w:t>has a B.S. in forestry and wildlife management from Virginia Tech and an M.S. in environmental planning and natural resources management from the University of British Columbia</w:t>
      </w:r>
      <w:r>
        <w:rPr>
          <w:color w:val="333333"/>
          <w:shd w:val="clear" w:color="auto" w:fill="FFFFFF"/>
        </w:rPr>
        <w:t>. April 17, 2015, “Immigration, Population Growth, and the Environment.” (</w:t>
      </w:r>
      <w:r w:rsidRPr="00E123C3">
        <w:rPr>
          <w:color w:val="333333"/>
          <w:shd w:val="clear" w:color="auto" w:fill="FFFFFF"/>
        </w:rPr>
        <w:t>https://cis.org/Report/Immigration-Population-Growth-and-Environment</w:t>
      </w:r>
      <w:r>
        <w:rPr>
          <w:color w:val="333333"/>
          <w:shd w:val="clear" w:color="auto" w:fill="FFFFFF"/>
        </w:rPr>
        <w:t>)</w:t>
      </w:r>
    </w:p>
    <w:p w14:paraId="1096E495" w14:textId="77777777" w:rsidR="00313AA7" w:rsidRPr="00096EBF" w:rsidRDefault="00313AA7" w:rsidP="00313AA7">
      <w:pPr>
        <w:shd w:val="clear" w:color="auto" w:fill="FFFFFF"/>
        <w:spacing w:after="150" w:line="240" w:lineRule="auto"/>
        <w:jc w:val="both"/>
        <w:rPr>
          <w:rFonts w:eastAsia="Times New Roman"/>
          <w:iCs w:val="0"/>
          <w:color w:val="333333"/>
        </w:rPr>
      </w:pPr>
      <w:r w:rsidRPr="00096EBF">
        <w:rPr>
          <w:rFonts w:eastAsia="Times New Roman"/>
          <w:color w:val="333333"/>
          <w:u w:val="single"/>
        </w:rPr>
        <w:t>In an earlier study, it was found that greenhouse gas emissions in the United States from fossil fuel combustion grew by almost 13 percent from 1990 to 2000. U.S. population grew by almost an identical amount — slightly over 13 percent in the same decade. Thus, the increase in greenhouse gas emissions closely matched the increase in population.</w:t>
      </w:r>
      <w:hyperlink r:id="rId29" w:anchor="38" w:history="1">
        <w:r w:rsidRPr="00096EBF">
          <w:rPr>
            <w:rFonts w:eastAsia="Times New Roman"/>
            <w:color w:val="2A6698"/>
            <w:u w:val="single"/>
            <w:vertAlign w:val="superscript"/>
          </w:rPr>
          <w:t>38</w:t>
        </w:r>
      </w:hyperlink>
      <w:r w:rsidRPr="00096EBF">
        <w:rPr>
          <w:rFonts w:eastAsia="Times New Roman"/>
          <w:color w:val="333333"/>
          <w:u w:val="single"/>
        </w:rPr>
        <w:t xml:space="preserve"> Put a different way, the growth in aggregate emissions was driven entirely by population growth,</w:t>
      </w:r>
      <w:r w:rsidRPr="00096EBF">
        <w:rPr>
          <w:rFonts w:eastAsia="Times New Roman"/>
          <w:color w:val="333333"/>
        </w:rPr>
        <w:t xml:space="preserve"> </w:t>
      </w:r>
      <w:r w:rsidRPr="00096EBF">
        <w:rPr>
          <w:rFonts w:eastAsia="Times New Roman"/>
          <w:color w:val="333333"/>
          <w:sz w:val="18"/>
        </w:rPr>
        <w:t>not growth in per capita emissions.</w:t>
      </w:r>
      <w:r w:rsidRPr="00785610">
        <w:rPr>
          <w:rFonts w:eastAsia="Times New Roman"/>
          <w:color w:val="333333"/>
          <w:sz w:val="18"/>
        </w:rPr>
        <w:t xml:space="preserve"> </w:t>
      </w:r>
      <w:r w:rsidRPr="00096EBF">
        <w:rPr>
          <w:rFonts w:eastAsia="Times New Roman"/>
          <w:color w:val="333333"/>
          <w:sz w:val="18"/>
        </w:rPr>
        <w:t xml:space="preserve">More recently, </w:t>
      </w:r>
      <w:r w:rsidRPr="00096EBF">
        <w:rPr>
          <w:rFonts w:eastAsia="Times New Roman"/>
          <w:color w:val="333333"/>
          <w:u w:val="single"/>
        </w:rPr>
        <w:t>the Environmental Protection Agency (EPA) reported that, "between 1990 and 2010, the increase in CO2 emissions corresponded with increased energy use by an expanding economy and population</w:t>
      </w:r>
      <w:r w:rsidRPr="00096EBF">
        <w:rPr>
          <w:rFonts w:eastAsia="Times New Roman"/>
          <w:color w:val="333333"/>
        </w:rPr>
        <w:t xml:space="preserve">, </w:t>
      </w:r>
      <w:r w:rsidRPr="00096EBF">
        <w:rPr>
          <w:rFonts w:eastAsia="Times New Roman"/>
          <w:color w:val="333333"/>
          <w:sz w:val="18"/>
        </w:rPr>
        <w:t>although the economic downturn starting in 2008 influenced the decrease in emissions in 2009."</w:t>
      </w:r>
      <w:hyperlink r:id="rId30" w:anchor="39" w:history="1">
        <w:r w:rsidRPr="00785610">
          <w:rPr>
            <w:rFonts w:eastAsia="Times New Roman"/>
            <w:color w:val="2A6698"/>
            <w:sz w:val="18"/>
            <w:u w:val="single"/>
            <w:vertAlign w:val="superscript"/>
          </w:rPr>
          <w:t>39</w:t>
        </w:r>
      </w:hyperlink>
      <w:r w:rsidRPr="00785610">
        <w:rPr>
          <w:rFonts w:eastAsia="Times New Roman"/>
          <w:color w:val="333333"/>
          <w:sz w:val="18"/>
        </w:rPr>
        <w:t xml:space="preserve"> </w:t>
      </w:r>
      <w:r w:rsidRPr="00096EBF">
        <w:rPr>
          <w:rFonts w:eastAsia="Times New Roman"/>
          <w:color w:val="333333"/>
        </w:rPr>
        <w:t xml:space="preserve">And </w:t>
      </w:r>
      <w:r w:rsidRPr="00096EBF">
        <w:rPr>
          <w:rFonts w:eastAsia="Times New Roman"/>
          <w:color w:val="333333"/>
          <w:u w:val="single"/>
        </w:rPr>
        <w:t>the U.S. Department of State, in projecting future emissions, noted: "These rising absolute levels of CO2 emissions occur against a background of growing population and GDP."</w:t>
      </w:r>
      <w:hyperlink r:id="rId31" w:anchor="40" w:history="1">
        <w:r w:rsidRPr="00096EBF">
          <w:rPr>
            <w:rFonts w:eastAsia="Times New Roman"/>
            <w:color w:val="2A6698"/>
            <w:u w:val="single"/>
            <w:vertAlign w:val="superscript"/>
          </w:rPr>
          <w:t>40</w:t>
        </w:r>
      </w:hyperlink>
      <w:r>
        <w:rPr>
          <w:rFonts w:eastAsia="Times New Roman"/>
          <w:color w:val="333333"/>
        </w:rPr>
        <w:t xml:space="preserve"> </w:t>
      </w:r>
      <w:r w:rsidRPr="00096EBF">
        <w:rPr>
          <w:rFonts w:eastAsia="Times New Roman"/>
          <w:color w:val="333333"/>
          <w:sz w:val="20"/>
        </w:rPr>
        <w:t>Because CO2 emissions are a direct result of fossil fuel combustion, which represents 85 percent of our energy consumption</w:t>
      </w:r>
      <w:r w:rsidRPr="00096EBF">
        <w:rPr>
          <w:rFonts w:eastAsia="Times New Roman"/>
          <w:color w:val="333333"/>
        </w:rPr>
        <w:t xml:space="preserve">, </w:t>
      </w:r>
      <w:r w:rsidRPr="00096EBF">
        <w:rPr>
          <w:rFonts w:eastAsia="Times New Roman"/>
          <w:color w:val="333333"/>
          <w:u w:val="single"/>
        </w:rPr>
        <w:t>the predictions above for energy consumption are also germane to CO2 emissions. With projected population growth of 36 percent by 2060, and moderate economic growth, but at the same time with declining per capita energy use and declining energy intensity (energy per dollar of GDP), it is reasonable to suggest that aggregate American CO2 emissions will rise by about 20 percent (one-fifth) by 2060.</w:t>
      </w:r>
      <w:r w:rsidRPr="00096EBF">
        <w:rPr>
          <w:rFonts w:eastAsia="Times New Roman"/>
          <w:color w:val="333333"/>
        </w:rPr>
        <w:t xml:space="preserve"> Two important caveats must be made about this estimate. First, </w:t>
      </w:r>
      <w:r w:rsidRPr="00096EBF">
        <w:rPr>
          <w:rFonts w:eastAsia="Times New Roman"/>
          <w:color w:val="333333"/>
          <w:u w:val="single"/>
        </w:rPr>
        <w:t>CO2 emissions from the United States are already enormous, accounting for roughly one-sixth of the world total.</w:t>
      </w:r>
      <w:r w:rsidRPr="00096EBF">
        <w:rPr>
          <w:rFonts w:eastAsia="Times New Roman"/>
          <w:color w:val="333333"/>
        </w:rPr>
        <w:t xml:space="preserve"> </w:t>
      </w:r>
      <w:r w:rsidRPr="00096EBF">
        <w:rPr>
          <w:rFonts w:eastAsia="Times New Roman"/>
          <w:color w:val="333333"/>
          <w:sz w:val="18"/>
        </w:rPr>
        <w:t>Second, this estimate assumes no change in the mix of our energy technologies, that is, no significant shift away from the carbon-intensive fossil fuels toward renewables and nuclear power for electricity generation and little penetration of all-electric vehicles in the market. If a serious push were made toward these alternative technologies and further improvements in energy efficiency, the predicted</w:t>
      </w:r>
      <w:r w:rsidRPr="00785610">
        <w:rPr>
          <w:rFonts w:eastAsia="Times New Roman"/>
          <w:color w:val="333333"/>
          <w:sz w:val="18"/>
        </w:rPr>
        <w:t xml:space="preserve"> </w:t>
      </w:r>
      <w:r w:rsidRPr="00096EBF">
        <w:rPr>
          <w:rFonts w:eastAsia="Times New Roman"/>
          <w:i/>
          <w:color w:val="333333"/>
          <w:sz w:val="18"/>
        </w:rPr>
        <w:t>increase</w:t>
      </w:r>
      <w:r w:rsidRPr="00785610">
        <w:rPr>
          <w:rFonts w:eastAsia="Times New Roman"/>
          <w:color w:val="333333"/>
          <w:sz w:val="18"/>
        </w:rPr>
        <w:t xml:space="preserve"> </w:t>
      </w:r>
      <w:r w:rsidRPr="00096EBF">
        <w:rPr>
          <w:rFonts w:eastAsia="Times New Roman"/>
          <w:color w:val="333333"/>
          <w:sz w:val="18"/>
        </w:rPr>
        <w:t>in U.S. CO2 emissions might be reduced or avoided, but this would require far greater national resolve than witnessed to date.</w:t>
      </w:r>
      <w:r w:rsidRPr="00785610">
        <w:rPr>
          <w:rFonts w:eastAsia="Times New Roman"/>
          <w:color w:val="333333"/>
          <w:sz w:val="18"/>
        </w:rPr>
        <w:t xml:space="preserve"> </w:t>
      </w:r>
      <w:r w:rsidRPr="00096EBF">
        <w:rPr>
          <w:rFonts w:eastAsia="Times New Roman"/>
          <w:color w:val="333333"/>
          <w:sz w:val="18"/>
        </w:rPr>
        <w:t>Nevertheless, this is in the context of a call by climate scientists and activists for</w:t>
      </w:r>
      <w:r w:rsidRPr="00785610">
        <w:rPr>
          <w:rFonts w:eastAsia="Times New Roman"/>
          <w:color w:val="333333"/>
          <w:sz w:val="18"/>
        </w:rPr>
        <w:t xml:space="preserve"> </w:t>
      </w:r>
      <w:r w:rsidRPr="00096EBF">
        <w:rPr>
          <w:rFonts w:eastAsia="Times New Roman"/>
          <w:i/>
          <w:color w:val="333333"/>
          <w:sz w:val="18"/>
        </w:rPr>
        <w:t>reductions</w:t>
      </w:r>
      <w:r w:rsidRPr="00785610">
        <w:rPr>
          <w:rFonts w:eastAsia="Times New Roman"/>
          <w:color w:val="333333"/>
          <w:sz w:val="18"/>
        </w:rPr>
        <w:t xml:space="preserve"> </w:t>
      </w:r>
      <w:r w:rsidRPr="00096EBF">
        <w:rPr>
          <w:rFonts w:eastAsia="Times New Roman"/>
          <w:color w:val="333333"/>
          <w:sz w:val="18"/>
        </w:rPr>
        <w:t>in the GHG emissions of industrialized nations by 70-80 percent by the middle of this century to lessen the risk of dangerous climate destabilization</w:t>
      </w:r>
      <w:r w:rsidRPr="00096EBF">
        <w:rPr>
          <w:rFonts w:eastAsia="Times New Roman"/>
          <w:color w:val="333333"/>
        </w:rPr>
        <w:t>.</w:t>
      </w:r>
      <w:hyperlink r:id="rId32" w:anchor="41" w:history="1">
        <w:r w:rsidRPr="00096EBF">
          <w:rPr>
            <w:rFonts w:eastAsia="Times New Roman"/>
            <w:color w:val="2A6698"/>
            <w:u w:val="single"/>
            <w:vertAlign w:val="superscript"/>
          </w:rPr>
          <w:t>41</w:t>
        </w:r>
      </w:hyperlink>
      <w:r>
        <w:rPr>
          <w:rFonts w:eastAsia="Times New Roman"/>
          <w:color w:val="333333"/>
        </w:rPr>
        <w:t xml:space="preserve"> </w:t>
      </w:r>
      <w:r w:rsidRPr="00096EBF">
        <w:rPr>
          <w:rFonts w:eastAsia="Times New Roman"/>
          <w:color w:val="333333"/>
          <w:u w:val="single"/>
        </w:rPr>
        <w:t>Merely reducing the rate of increase falls far short of the drastic reductions advocated; with a projected U.S. population increase of 36 percent by 2060, any such reductions seem unrealistic.</w:t>
      </w:r>
    </w:p>
    <w:p w14:paraId="07CBF097" w14:textId="77777777" w:rsidR="00313AA7" w:rsidRPr="00EA27D9" w:rsidRDefault="00313AA7" w:rsidP="00313AA7">
      <w:pPr>
        <w:pStyle w:val="Heading3"/>
        <w:rPr>
          <w:rFonts w:eastAsia="Times New Roman"/>
        </w:rPr>
      </w:pPr>
      <w:r>
        <w:rPr>
          <w:rFonts w:eastAsia="Times New Roman"/>
        </w:rPr>
        <w:t>2NC/1NR Farms Impact</w:t>
      </w:r>
    </w:p>
    <w:p w14:paraId="35D976C5" w14:textId="77777777" w:rsidR="00313AA7" w:rsidRDefault="00313AA7" w:rsidP="00313AA7">
      <w:pPr>
        <w:pStyle w:val="Heading4"/>
        <w:rPr>
          <w:rFonts w:eastAsia="Times New Roman"/>
        </w:rPr>
      </w:pPr>
      <w:r>
        <w:rPr>
          <w:rFonts w:eastAsia="Times New Roman"/>
        </w:rPr>
        <w:t>Urban sprawl contributes to massive loss of rural land.</w:t>
      </w:r>
    </w:p>
    <w:p w14:paraId="72AE39F5" w14:textId="77777777" w:rsidR="00313AA7" w:rsidRPr="00E66BD7" w:rsidRDefault="00313AA7" w:rsidP="00313AA7">
      <w:r>
        <w:rPr>
          <w:b/>
          <w:sz w:val="28"/>
        </w:rPr>
        <w:t>Kolankiewicz 15,</w:t>
      </w:r>
      <w:r>
        <w:rPr>
          <w:sz w:val="28"/>
        </w:rPr>
        <w:t xml:space="preserve"> </w:t>
      </w:r>
      <w:r>
        <w:t>Leon</w:t>
      </w:r>
      <w:r w:rsidRPr="00E123C3">
        <w:t xml:space="preserve">, </w:t>
      </w:r>
      <w:r w:rsidRPr="00E123C3">
        <w:rPr>
          <w:color w:val="333333"/>
          <w:shd w:val="clear" w:color="auto" w:fill="FFFFFF"/>
        </w:rPr>
        <w:t>has a B.S. in forestry and wildlife management from Virginia Tech and an M.S. in environmental planning and natural resources management from the University of British Columbia</w:t>
      </w:r>
      <w:r>
        <w:rPr>
          <w:color w:val="333333"/>
          <w:shd w:val="clear" w:color="auto" w:fill="FFFFFF"/>
        </w:rPr>
        <w:t>. April 17, 2015, “Immigration, Population Growth, and the Environment.” (</w:t>
      </w:r>
      <w:r w:rsidRPr="00E123C3">
        <w:rPr>
          <w:color w:val="333333"/>
          <w:shd w:val="clear" w:color="auto" w:fill="FFFFFF"/>
        </w:rPr>
        <w:t>https://cis.org/Report/Immigration-Population-Growth-and-Environment</w:t>
      </w:r>
      <w:r>
        <w:rPr>
          <w:color w:val="333333"/>
          <w:shd w:val="clear" w:color="auto" w:fill="FFFFFF"/>
        </w:rPr>
        <w:t>)</w:t>
      </w:r>
    </w:p>
    <w:p w14:paraId="20F25668" w14:textId="77777777" w:rsidR="00313AA7" w:rsidRDefault="00313AA7" w:rsidP="00313AA7">
      <w:pPr>
        <w:shd w:val="clear" w:color="auto" w:fill="FFFFFF"/>
        <w:spacing w:after="150" w:line="240" w:lineRule="auto"/>
        <w:jc w:val="both"/>
        <w:rPr>
          <w:rFonts w:eastAsia="Times New Roman"/>
          <w:color w:val="333333"/>
          <w:u w:val="single"/>
        </w:rPr>
      </w:pPr>
      <w:r w:rsidRPr="006A2957">
        <w:rPr>
          <w:rFonts w:eastAsia="Times New Roman"/>
          <w:color w:val="333333"/>
          <w:u w:val="single"/>
        </w:rPr>
        <w:t>A series of studies conducted by Kolankiewicz, Beck, and Camarota in the early 2000s, and resumed by Kolankiewicz, Beck, and Manetas in 2014, has quantified the role of population growth in driving urban sprawl, and trends in this role over time</w:t>
      </w:r>
      <w:r w:rsidRPr="006A2957">
        <w:rPr>
          <w:rFonts w:eastAsia="Times New Roman"/>
          <w:color w:val="333333"/>
        </w:rPr>
        <w:t>.</w:t>
      </w:r>
      <w:hyperlink r:id="rId33" w:anchor="35" w:history="1">
        <w:r w:rsidRPr="006A2957">
          <w:rPr>
            <w:rFonts w:eastAsia="Times New Roman"/>
            <w:color w:val="2A6698"/>
            <w:u w:val="single"/>
            <w:vertAlign w:val="superscript"/>
          </w:rPr>
          <w:t>35</w:t>
        </w:r>
      </w:hyperlink>
      <w:r>
        <w:rPr>
          <w:rFonts w:eastAsia="Times New Roman"/>
          <w:color w:val="333333"/>
        </w:rPr>
        <w:t xml:space="preserve"> </w:t>
      </w:r>
      <w:r w:rsidRPr="006A2957">
        <w:rPr>
          <w:rFonts w:eastAsia="Times New Roman"/>
          <w:color w:val="333333"/>
          <w:u w:val="single"/>
        </w:rPr>
        <w:t>Using data and surveys compiled</w:t>
      </w:r>
      <w:r w:rsidRPr="006A2957">
        <w:rPr>
          <w:rFonts w:eastAsia="Times New Roman"/>
          <w:color w:val="333333"/>
        </w:rPr>
        <w:t xml:space="preserve"> </w:t>
      </w:r>
      <w:r w:rsidRPr="006A2957">
        <w:rPr>
          <w:rFonts w:eastAsia="Times New Roman"/>
          <w:color w:val="333333"/>
          <w:sz w:val="20"/>
        </w:rPr>
        <w:t xml:space="preserve">painstakingly over several decades </w:t>
      </w:r>
      <w:r w:rsidRPr="006A2957">
        <w:rPr>
          <w:rFonts w:eastAsia="Times New Roman"/>
          <w:color w:val="333333"/>
          <w:u w:val="single"/>
        </w:rPr>
        <w:t xml:space="preserve">by the Census Bureau and the Natural Resources Conservation Service (NRCS) of the U.S. Department of Agriculture, the sprawl studies in the early 2000s </w:t>
      </w:r>
      <w:r w:rsidRPr="006A2957">
        <w:rPr>
          <w:rFonts w:eastAsia="Times New Roman"/>
          <w:color w:val="333333"/>
        </w:rPr>
        <w:t xml:space="preserve">— covering the last three decades of the 20th century (1970-2000) — </w:t>
      </w:r>
      <w:r w:rsidRPr="006A2957">
        <w:rPr>
          <w:rFonts w:eastAsia="Times New Roman"/>
          <w:color w:val="333333"/>
          <w:u w:val="single"/>
        </w:rPr>
        <w:t>documented that population growth accounted for about half of sprawl, with decreasing population density (or conversely, increasing per capita land consumption) accounting for the other half. The role of population growth in driving sprawl was highest in the urban and developed areas of the West, South, and Southwest, the regions of the country that are growing the fastest now and that are projected to continue growing the fastest for decades to come.</w:t>
      </w:r>
      <w:r w:rsidRPr="00E66BD7">
        <w:rPr>
          <w:rFonts w:eastAsia="Times New Roman"/>
          <w:color w:val="333333"/>
          <w:u w:val="single"/>
        </w:rPr>
        <w:t xml:space="preserve"> </w:t>
      </w:r>
      <w:r w:rsidRPr="006A2957">
        <w:rPr>
          <w:rFonts w:eastAsia="Times New Roman"/>
          <w:color w:val="333333"/>
          <w:sz w:val="20"/>
        </w:rPr>
        <w:t>The studies in the early 2000s revealed some ominous trends. In the 15 years from 1982 to 1997</w:t>
      </w:r>
      <w:r w:rsidRPr="006A2957">
        <w:rPr>
          <w:rFonts w:eastAsia="Times New Roman"/>
          <w:color w:val="333333"/>
        </w:rPr>
        <w:t xml:space="preserve">, </w:t>
      </w:r>
      <w:r w:rsidRPr="006A2957">
        <w:rPr>
          <w:rFonts w:eastAsia="Times New Roman"/>
          <w:color w:val="333333"/>
          <w:u w:val="single"/>
        </w:rPr>
        <w:t>America converted approximately 25 million acres (39,000 square miles) of rural land — forests, rangeland, pastures, and cropland — to developed land, that is, to subdivisions, freeways, factories, strip malls, airports, and the like. That was an area about equal to Maine and New Hampshire combined.</w:t>
      </w:r>
      <w:r w:rsidRPr="006A2957">
        <w:rPr>
          <w:rFonts w:eastAsia="Times New Roman"/>
          <w:color w:val="333333"/>
        </w:rPr>
        <w:t xml:space="preserve"> </w:t>
      </w:r>
      <w:r w:rsidRPr="006A2957">
        <w:rPr>
          <w:rFonts w:eastAsia="Times New Roman"/>
          <w:color w:val="333333"/>
          <w:u w:val="single"/>
        </w:rPr>
        <w:t>These losses occurred at an average rate of 1.7 million acres per year, 17 million acres per decade.</w:t>
      </w:r>
      <w:r w:rsidRPr="00E66BD7">
        <w:rPr>
          <w:rFonts w:eastAsia="Times New Roman"/>
          <w:color w:val="333333"/>
          <w:u w:val="single"/>
        </w:rPr>
        <w:t xml:space="preserve"> </w:t>
      </w:r>
      <w:r w:rsidRPr="006A2957">
        <w:rPr>
          <w:rFonts w:eastAsia="Times New Roman"/>
          <w:color w:val="333333"/>
          <w:u w:val="single"/>
        </w:rPr>
        <w:t>If this rate of 17 million acres per decade were to continue to 2060</w:t>
      </w:r>
      <w:r w:rsidRPr="006A2957">
        <w:rPr>
          <w:rFonts w:eastAsia="Times New Roman"/>
          <w:color w:val="333333"/>
        </w:rPr>
        <w:t xml:space="preserve">, which is consistent with the Census projections, </w:t>
      </w:r>
      <w:r w:rsidRPr="006A2957">
        <w:rPr>
          <w:rFonts w:eastAsia="Times New Roman"/>
          <w:color w:val="333333"/>
          <w:u w:val="single"/>
        </w:rPr>
        <w:t>the United States will have lost an additional 107 million acres of rural countryside.</w:t>
      </w:r>
      <w:r w:rsidRPr="006A2957">
        <w:rPr>
          <w:rFonts w:eastAsia="Times New Roman"/>
          <w:color w:val="333333"/>
        </w:rPr>
        <w:t xml:space="preserve"> </w:t>
      </w:r>
      <w:r w:rsidRPr="006A2957">
        <w:rPr>
          <w:rFonts w:eastAsia="Times New Roman"/>
          <w:color w:val="333333"/>
          <w:sz w:val="20"/>
        </w:rPr>
        <w:t xml:space="preserve">That's 167,000 square miles, about equal to the combined areas of Connecticut, Massachusetts, Rhode Island, Vermont, Delaware, Pennsylvania, New York, New Jersey, and Virginia. Added to the loss of an area equivalent to Maine and New Hampshire from 1982-1997, that amounts to much of the Eastern Seaboard. Anyone who has ever flown at night from New York to Florida and seen the galaxies of twinkling lights below sweeping to the horizon and beyond gets a feel for how far advanced this process of mass urbanization already is. </w:t>
      </w:r>
      <w:r w:rsidRPr="006A2957">
        <w:rPr>
          <w:rFonts w:eastAsia="Times New Roman"/>
          <w:color w:val="333333"/>
          <w:u w:val="single"/>
        </w:rPr>
        <w:t>The future will see more of the same if U.S. population grows by 36 percent, barring a marked change in where and how Americans choose (or are forced, as by higher gasoline/energy prices) to live.</w:t>
      </w:r>
    </w:p>
    <w:p w14:paraId="1A68FCF1" w14:textId="77777777" w:rsidR="005D321E" w:rsidRDefault="005D321E" w:rsidP="00313AA7">
      <w:pPr>
        <w:shd w:val="clear" w:color="auto" w:fill="FFFFFF"/>
        <w:spacing w:after="150" w:line="240" w:lineRule="auto"/>
        <w:jc w:val="both"/>
        <w:rPr>
          <w:rFonts w:eastAsia="Times New Roman"/>
          <w:color w:val="333333"/>
          <w:u w:val="single"/>
        </w:rPr>
      </w:pPr>
    </w:p>
    <w:p w14:paraId="00D8DE39" w14:textId="77777777" w:rsidR="005D321E" w:rsidRPr="00DC71D6" w:rsidRDefault="005D321E" w:rsidP="005D321E">
      <w:pPr>
        <w:pStyle w:val="Heading4"/>
        <w:rPr>
          <w:u w:val="single"/>
        </w:rPr>
      </w:pPr>
      <w:r>
        <w:t xml:space="preserve">That triggers massive </w:t>
      </w:r>
      <w:r w:rsidRPr="00DC71D6">
        <w:rPr>
          <w:u w:val="single"/>
        </w:rPr>
        <w:t>food price spikes</w:t>
      </w:r>
      <w:r>
        <w:t xml:space="preserve"> </w:t>
      </w:r>
    </w:p>
    <w:p w14:paraId="1AD1E1B6" w14:textId="77777777" w:rsidR="005D321E" w:rsidRPr="00701447" w:rsidRDefault="005D321E" w:rsidP="005D321E">
      <w:pPr>
        <w:rPr>
          <w:rStyle w:val="Style13ptBold"/>
        </w:rPr>
      </w:pPr>
      <w:r>
        <w:rPr>
          <w:rStyle w:val="Style13ptBold"/>
        </w:rPr>
        <w:t xml:space="preserve">Alemian 16 </w:t>
      </w:r>
    </w:p>
    <w:p w14:paraId="4D14CDE3" w14:textId="08410797" w:rsidR="005D321E" w:rsidRPr="00701447" w:rsidRDefault="005D321E" w:rsidP="005D321E">
      <w:r>
        <w:t xml:space="preserve">David Alemian, Vice President of Capital Crest Financial Group, Rural Healthcare Is a Matter of National Security, NOVEMBER 08, 2016, </w:t>
      </w:r>
      <w:hyperlink r:id="rId34" w:history="1">
        <w:r w:rsidRPr="0020320C">
          <w:rPr>
            <w:rStyle w:val="Hyperlink"/>
          </w:rPr>
          <w:t>http://www.mdmag.com/physicians-money-digest/contributor/david-alemian-/2016/11/rural-healthcare-is-a-matter-of-national-security</w:t>
        </w:r>
      </w:hyperlink>
    </w:p>
    <w:p w14:paraId="425B489C" w14:textId="77777777" w:rsidR="005D321E" w:rsidRPr="009C624B" w:rsidRDefault="005D321E" w:rsidP="005D321E">
      <w:pPr>
        <w:rPr>
          <w:rStyle w:val="Emphasis"/>
        </w:rPr>
      </w:pPr>
      <w:r w:rsidRPr="00EA589E">
        <w:rPr>
          <w:rStyle w:val="StyleUnderline"/>
        </w:rPr>
        <w:t xml:space="preserve">In most rural communities, </w:t>
      </w:r>
      <w:r w:rsidRPr="005D321E">
        <w:rPr>
          <w:rStyle w:val="StyleUnderline"/>
        </w:rPr>
        <w:t xml:space="preserve">the healthcare organization is the </w:t>
      </w:r>
      <w:r w:rsidRPr="005D321E">
        <w:rPr>
          <w:rStyle w:val="Emphasis"/>
        </w:rPr>
        <w:t>largest employer</w:t>
      </w:r>
      <w:r w:rsidRPr="005D321E">
        <w:t xml:space="preserve">.  </w:t>
      </w:r>
      <w:r w:rsidRPr="005D321E">
        <w:rPr>
          <w:rStyle w:val="StyleUnderline"/>
        </w:rPr>
        <w:t xml:space="preserve">When the largest employer goes out of business, the community </w:t>
      </w:r>
      <w:r w:rsidRPr="005D321E">
        <w:rPr>
          <w:rStyle w:val="Emphasis"/>
        </w:rPr>
        <w:t>collapses</w:t>
      </w:r>
      <w:r w:rsidRPr="005D321E">
        <w:rPr>
          <w:rStyle w:val="StyleUnderline"/>
        </w:rPr>
        <w:t xml:space="preserve"> and people move away</w:t>
      </w:r>
      <w:r w:rsidRPr="005D321E">
        <w:t xml:space="preserve">.  </w:t>
      </w:r>
      <w:r w:rsidRPr="005D321E">
        <w:rPr>
          <w:rStyle w:val="StyleUnderline"/>
        </w:rPr>
        <w:t xml:space="preserve">What was once a thriving community then becomes a </w:t>
      </w:r>
      <w:r w:rsidRPr="005D321E">
        <w:rPr>
          <w:rStyle w:val="Emphasis"/>
        </w:rPr>
        <w:t>ghost town</w:t>
      </w:r>
      <w:r w:rsidRPr="009C624B">
        <w:rPr>
          <w:rStyle w:val="StyleUnderline"/>
        </w:rPr>
        <w:t xml:space="preserve">.  </w:t>
      </w:r>
      <w:r w:rsidRPr="00074A86">
        <w:rPr>
          <w:rStyle w:val="Emphasis"/>
          <w:highlight w:val="cyan"/>
        </w:rPr>
        <w:t>Rural America produces the food that feeds</w:t>
      </w:r>
      <w:r w:rsidRPr="009C624B">
        <w:rPr>
          <w:rStyle w:val="Emphasis"/>
        </w:rPr>
        <w:t xml:space="preserve"> the rest of </w:t>
      </w:r>
      <w:r w:rsidRPr="00074A86">
        <w:rPr>
          <w:rStyle w:val="Emphasis"/>
          <w:highlight w:val="cyan"/>
        </w:rPr>
        <w:t>the country.</w:t>
      </w:r>
      <w:r w:rsidRPr="009C624B">
        <w:rPr>
          <w:rStyle w:val="Emphasis"/>
        </w:rPr>
        <w:t xml:space="preserve"> </w:t>
      </w:r>
    </w:p>
    <w:p w14:paraId="42FD6BE1" w14:textId="77777777" w:rsidR="005D321E" w:rsidRDefault="005D321E" w:rsidP="005D321E">
      <w:r w:rsidRPr="009C624B">
        <w:rPr>
          <w:rStyle w:val="StyleUnderline"/>
        </w:rPr>
        <w:t xml:space="preserve">What will happen when </w:t>
      </w:r>
      <w:r w:rsidRPr="00074A86">
        <w:rPr>
          <w:rStyle w:val="Emphasis"/>
          <w:highlight w:val="cyan"/>
        </w:rPr>
        <w:t>our amber waves</w:t>
      </w:r>
      <w:r w:rsidRPr="009C624B">
        <w:rPr>
          <w:rStyle w:val="Emphasis"/>
        </w:rPr>
        <w:t xml:space="preserve"> of grain </w:t>
      </w:r>
      <w:r w:rsidRPr="00074A86">
        <w:rPr>
          <w:rStyle w:val="Emphasis"/>
          <w:highlight w:val="cyan"/>
        </w:rPr>
        <w:t>turn to desert wastelands</w:t>
      </w:r>
      <w:r w:rsidRPr="00074A86">
        <w:rPr>
          <w:highlight w:val="cyan"/>
        </w:rPr>
        <w:t xml:space="preserve"> </w:t>
      </w:r>
      <w:r w:rsidRPr="00074A86">
        <w:rPr>
          <w:rStyle w:val="StyleUnderline"/>
          <w:highlight w:val="cyan"/>
        </w:rPr>
        <w:t>because there is no one to work our</w:t>
      </w:r>
      <w:r w:rsidRPr="009C624B">
        <w:rPr>
          <w:rStyle w:val="StyleUnderline"/>
        </w:rPr>
        <w:t xml:space="preserve"> great </w:t>
      </w:r>
      <w:r w:rsidRPr="00074A86">
        <w:rPr>
          <w:rStyle w:val="StyleUnderline"/>
          <w:highlight w:val="cyan"/>
        </w:rPr>
        <w:t>farm</w:t>
      </w:r>
      <w:r w:rsidRPr="009C624B">
        <w:rPr>
          <w:rStyle w:val="StyleUnderline"/>
        </w:rPr>
        <w:t>land</w:t>
      </w:r>
      <w:r w:rsidRPr="00074A86">
        <w:rPr>
          <w:rStyle w:val="StyleUnderline"/>
          <w:highlight w:val="cyan"/>
        </w:rPr>
        <w:t>s</w:t>
      </w:r>
      <w:r w:rsidRPr="009C624B">
        <w:t xml:space="preserve">?  </w:t>
      </w:r>
      <w:r w:rsidRPr="009C624B">
        <w:rPr>
          <w:rStyle w:val="StyleUnderline"/>
        </w:rPr>
        <w:t xml:space="preserve">As the source of food dries up, and store shelves empty, </w:t>
      </w:r>
      <w:r w:rsidRPr="00074A86">
        <w:rPr>
          <w:rStyle w:val="Emphasis"/>
          <w:highlight w:val="cyan"/>
        </w:rPr>
        <w:t>the price</w:t>
      </w:r>
      <w:r w:rsidRPr="009C624B">
        <w:rPr>
          <w:rStyle w:val="Emphasis"/>
        </w:rPr>
        <w:t xml:space="preserve"> of food </w:t>
      </w:r>
      <w:r w:rsidRPr="00074A86">
        <w:rPr>
          <w:rStyle w:val="Emphasis"/>
          <w:highlight w:val="cyan"/>
        </w:rPr>
        <w:t>will go through</w:t>
      </w:r>
      <w:r w:rsidRPr="009C624B">
        <w:rPr>
          <w:rStyle w:val="Emphasis"/>
        </w:rPr>
        <w:t xml:space="preserve"> </w:t>
      </w:r>
      <w:r w:rsidRPr="00074A86">
        <w:rPr>
          <w:rStyle w:val="Emphasis"/>
          <w:highlight w:val="cyan"/>
        </w:rPr>
        <w:t>the roof</w:t>
      </w:r>
      <w:r w:rsidRPr="009C624B">
        <w:rPr>
          <w:rStyle w:val="StyleUnderline"/>
        </w:rPr>
        <w:t xml:space="preserve">.   As food prices </w:t>
      </w:r>
      <w:r w:rsidRPr="00EA589E">
        <w:rPr>
          <w:rStyle w:val="StyleUnderline"/>
        </w:rPr>
        <w:t xml:space="preserve">go up, </w:t>
      </w:r>
      <w:r w:rsidRPr="00EA589E">
        <w:rPr>
          <w:rStyle w:val="Emphasis"/>
        </w:rPr>
        <w:t>hyperinflation</w:t>
      </w:r>
      <w:r w:rsidRPr="00EA589E">
        <w:rPr>
          <w:rStyle w:val="StyleUnderline"/>
        </w:rPr>
        <w:t xml:space="preserve"> will become a reality, and our</w:t>
      </w:r>
      <w:r w:rsidRPr="00EA589E">
        <w:rPr>
          <w:rStyle w:val="Emphasis"/>
        </w:rPr>
        <w:t xml:space="preserve"> printed money will become worthless</w:t>
      </w:r>
      <w:r w:rsidRPr="00EA589E">
        <w:t xml:space="preserve">.  </w:t>
      </w:r>
      <w:r w:rsidRPr="00EA589E">
        <w:rPr>
          <w:rStyle w:val="Emphasis"/>
        </w:rPr>
        <w:t>Almost overnight</w:t>
      </w:r>
      <w:r w:rsidRPr="00EA589E">
        <w:t xml:space="preserve">, </w:t>
      </w:r>
      <w:r w:rsidRPr="00EA589E">
        <w:rPr>
          <w:rStyle w:val="StyleUnderline"/>
        </w:rPr>
        <w:t>Americans will begin to go hungry</w:t>
      </w:r>
      <w:r w:rsidRPr="00EA589E">
        <w:t xml:space="preserve"> </w:t>
      </w:r>
      <w:r w:rsidRPr="00EA589E">
        <w:rPr>
          <w:rStyle w:val="StyleUnderline"/>
        </w:rPr>
        <w:t>because they won’t be</w:t>
      </w:r>
      <w:r w:rsidRPr="009C624B">
        <w:rPr>
          <w:rStyle w:val="StyleUnderline"/>
        </w:rPr>
        <w:t xml:space="preserve"> able to afford</w:t>
      </w:r>
      <w:r w:rsidRPr="009C624B">
        <w:t xml:space="preserve"> to put </w:t>
      </w:r>
      <w:r w:rsidRPr="009C624B">
        <w:rPr>
          <w:rStyle w:val="StyleUnderline"/>
        </w:rPr>
        <w:t>food</w:t>
      </w:r>
      <w:r w:rsidRPr="009C624B">
        <w:t xml:space="preserve"> on the table.</w:t>
      </w:r>
    </w:p>
    <w:p w14:paraId="0F205D19" w14:textId="77777777" w:rsidR="005D321E" w:rsidRDefault="005D321E" w:rsidP="005D321E">
      <w:pPr>
        <w:pStyle w:val="Heading4"/>
      </w:pPr>
      <w:r>
        <w:t>Nuclear war</w:t>
      </w:r>
    </w:p>
    <w:p w14:paraId="0C52A982" w14:textId="41CCEA59" w:rsidR="005D321E" w:rsidRDefault="005D321E" w:rsidP="005D321E">
      <w:r>
        <w:rPr>
          <w:rStyle w:val="Style13ptBold"/>
        </w:rPr>
        <w:t>FDI 12</w:t>
      </w:r>
      <w:r>
        <w:t xml:space="preserve">,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w:t>
      </w:r>
      <w:hyperlink r:id="rId35" w:history="1">
        <w:r w:rsidRPr="00FD5D31">
          <w:rPr>
            <w:rStyle w:val="Hyperlink"/>
          </w:rPr>
          <w:t>http://www.futuredirections.org.au/workshop-papers/537-international-conflict-triggers-and-potential-conflict-points-resulting-from-food-and-water-insecurity.html</w:t>
        </w:r>
      </w:hyperlink>
    </w:p>
    <w:p w14:paraId="5A3D99C5" w14:textId="77777777" w:rsidR="005D321E" w:rsidRDefault="005D321E" w:rsidP="005D321E">
      <w:pPr>
        <w:rPr>
          <w:szCs w:val="20"/>
        </w:rPr>
      </w:pPr>
      <w:r w:rsidRPr="007713B1">
        <w:rPr>
          <w:rStyle w:val="TitleChar"/>
          <w:szCs w:val="20"/>
        </w:rPr>
        <w:t xml:space="preserve">There is a </w:t>
      </w:r>
      <w:r w:rsidRPr="007713B1">
        <w:rPr>
          <w:rStyle w:val="Emphasis"/>
          <w:szCs w:val="20"/>
        </w:rPr>
        <w:t>growing appreciation</w:t>
      </w:r>
      <w:r w:rsidRPr="007713B1">
        <w:rPr>
          <w:szCs w:val="20"/>
        </w:rPr>
        <w:t xml:space="preserve"> </w:t>
      </w:r>
      <w:r w:rsidRPr="007713B1">
        <w:rPr>
          <w:rStyle w:val="TitleChar"/>
          <w:szCs w:val="20"/>
        </w:rPr>
        <w:t>that</w:t>
      </w:r>
      <w:r w:rsidRPr="007713B1">
        <w:rPr>
          <w:szCs w:val="20"/>
        </w:rPr>
        <w:t xml:space="preserve"> the </w:t>
      </w:r>
      <w:r w:rsidRPr="00074A86">
        <w:rPr>
          <w:rStyle w:val="TitleChar"/>
          <w:szCs w:val="20"/>
          <w:highlight w:val="cyan"/>
        </w:rPr>
        <w:t xml:space="preserve">conflicts in the next century will </w:t>
      </w:r>
      <w:r w:rsidRPr="00074A86">
        <w:rPr>
          <w:rStyle w:val="Emphasis"/>
          <w:szCs w:val="20"/>
          <w:highlight w:val="cyan"/>
        </w:rPr>
        <w:t>most likely</w:t>
      </w:r>
      <w:r w:rsidRPr="00074A86">
        <w:rPr>
          <w:rStyle w:val="TitleChar"/>
          <w:szCs w:val="20"/>
          <w:highlight w:val="cyan"/>
        </w:rPr>
        <w:t xml:space="preserve"> be fought over</w:t>
      </w:r>
      <w:r w:rsidRPr="007713B1">
        <w:rPr>
          <w:rStyle w:val="TitleChar"/>
          <w:szCs w:val="20"/>
        </w:rPr>
        <w:t xml:space="preserve"> a </w:t>
      </w:r>
      <w:r w:rsidRPr="00074A86">
        <w:rPr>
          <w:rStyle w:val="TitleChar"/>
          <w:szCs w:val="20"/>
          <w:highlight w:val="cyan"/>
        </w:rPr>
        <w:t>lack of resources</w:t>
      </w:r>
      <w:r w:rsidRPr="007713B1">
        <w:rPr>
          <w:rStyle w:val="TitleChar"/>
          <w:szCs w:val="20"/>
        </w:rPr>
        <w:t xml:space="preserve">. </w:t>
      </w:r>
      <w:r w:rsidRPr="007713B1">
        <w:rPr>
          <w:szCs w:val="20"/>
        </w:rPr>
        <w:t xml:space="preserve">Yet, in a sense, </w:t>
      </w:r>
      <w:r w:rsidRPr="007713B1">
        <w:rPr>
          <w:rStyle w:val="TitleChar"/>
          <w:szCs w:val="20"/>
        </w:rPr>
        <w:t xml:space="preserve">this is not new. </w:t>
      </w:r>
      <w:r w:rsidRPr="00074A86">
        <w:rPr>
          <w:rStyle w:val="TitleChar"/>
          <w:szCs w:val="20"/>
          <w:highlight w:val="cyan"/>
        </w:rPr>
        <w:t>Researchers point to</w:t>
      </w:r>
      <w:r w:rsidRPr="007713B1">
        <w:rPr>
          <w:rStyle w:val="TitleChar"/>
          <w:szCs w:val="20"/>
        </w:rPr>
        <w:t xml:space="preserve"> the French and Russian revolutions as</w:t>
      </w:r>
      <w:r w:rsidRPr="007713B1">
        <w:rPr>
          <w:szCs w:val="20"/>
        </w:rPr>
        <w:t xml:space="preserve"> conflicts </w:t>
      </w:r>
      <w:r w:rsidRPr="007713B1">
        <w:rPr>
          <w:rStyle w:val="TitleChar"/>
          <w:szCs w:val="20"/>
        </w:rPr>
        <w:t>induced by a lack of food.</w:t>
      </w:r>
      <w:r w:rsidRPr="007713B1">
        <w:rPr>
          <w:szCs w:val="20"/>
        </w:rPr>
        <w:t xml:space="preserve"> More recently, </w:t>
      </w:r>
      <w:r w:rsidRPr="007713B1">
        <w:rPr>
          <w:rStyle w:val="Emphasis"/>
          <w:szCs w:val="20"/>
        </w:rPr>
        <w:t xml:space="preserve">Germany’s </w:t>
      </w:r>
      <w:r w:rsidRPr="00074A86">
        <w:rPr>
          <w:rStyle w:val="Emphasis"/>
          <w:szCs w:val="20"/>
          <w:highlight w:val="cyan"/>
        </w:rPr>
        <w:t>World War Two</w:t>
      </w:r>
      <w:r w:rsidRPr="007713B1">
        <w:rPr>
          <w:rStyle w:val="TitleChar"/>
          <w:szCs w:val="20"/>
        </w:rPr>
        <w:t xml:space="preserve"> efforts are said to have been inspired</w:t>
      </w:r>
      <w:r w:rsidRPr="007713B1">
        <w:rPr>
          <w:szCs w:val="20"/>
        </w:rPr>
        <w:t xml:space="preserve">, at least in part, </w:t>
      </w:r>
      <w:r w:rsidRPr="007713B1">
        <w:rPr>
          <w:rStyle w:val="TitleChar"/>
          <w:szCs w:val="20"/>
        </w:rPr>
        <w:t>by its perceived need to gain access to more food</w:t>
      </w:r>
      <w:r w:rsidRPr="007713B1">
        <w:rPr>
          <w:szCs w:val="20"/>
        </w:rPr>
        <w:t xml:space="preserve">. Yet the general sense among those that attended FDI’s recent workshops, was that </w:t>
      </w:r>
      <w:r w:rsidRPr="007713B1">
        <w:rPr>
          <w:rStyle w:val="TitleChar"/>
          <w:szCs w:val="20"/>
        </w:rPr>
        <w:t xml:space="preserve">the scale of the problem in the future could be </w:t>
      </w:r>
      <w:r w:rsidRPr="007713B1">
        <w:rPr>
          <w:rStyle w:val="Emphasis"/>
          <w:szCs w:val="20"/>
        </w:rPr>
        <w:t>significantly greater</w:t>
      </w:r>
      <w:r w:rsidRPr="007713B1">
        <w:rPr>
          <w:szCs w:val="20"/>
        </w:rPr>
        <w:t xml:space="preserve"> as a result of population pressures, changing weather, urbanisation, migration, loss of arable land and other farm inputs, and increased affluence in the developing world. In his book, Small Farmers Secure Food, </w:t>
      </w:r>
      <w:r w:rsidRPr="007713B1">
        <w:rPr>
          <w:rStyle w:val="TitleChar"/>
          <w:szCs w:val="20"/>
        </w:rPr>
        <w:t>Lindsay Falvey</w:t>
      </w:r>
      <w:r w:rsidRPr="007713B1">
        <w:rPr>
          <w:szCs w:val="20"/>
        </w:rPr>
        <w:t xml:space="preserve">, a participant in FDI’s March 2012 workshop on the issue of food and conflict, clearly </w:t>
      </w:r>
      <w:r w:rsidRPr="007713B1">
        <w:rPr>
          <w:rStyle w:val="TitleChar"/>
          <w:szCs w:val="20"/>
        </w:rPr>
        <w:t>expresses the problem</w:t>
      </w:r>
      <w:r w:rsidRPr="007713B1">
        <w:rPr>
          <w:szCs w:val="20"/>
        </w:rPr>
        <w:t xml:space="preserve"> and why countries across the globe are starting to take note. . He writes (p.36), “…</w:t>
      </w:r>
      <w:r w:rsidRPr="00074A86">
        <w:rPr>
          <w:rStyle w:val="StyleUnderline"/>
          <w:highlight w:val="cyan"/>
        </w:rPr>
        <w:t>if people are hungry</w:t>
      </w:r>
      <w:r w:rsidRPr="007713B1">
        <w:rPr>
          <w:rStyle w:val="StyleUnderline"/>
        </w:rPr>
        <w:t xml:space="preserve">, especially </w:t>
      </w:r>
      <w:r w:rsidRPr="00074A86">
        <w:rPr>
          <w:rStyle w:val="StyleUnderline"/>
          <w:highlight w:val="cyan"/>
        </w:rPr>
        <w:t>in cities</w:t>
      </w:r>
      <w:r w:rsidRPr="00074A86">
        <w:rPr>
          <w:szCs w:val="20"/>
          <w:highlight w:val="cyan"/>
        </w:rPr>
        <w:t xml:space="preserve">, </w:t>
      </w:r>
      <w:r w:rsidRPr="00074A86">
        <w:rPr>
          <w:rStyle w:val="Emphasis"/>
          <w:szCs w:val="20"/>
          <w:highlight w:val="cyan"/>
        </w:rPr>
        <w:t>the state is not stable</w:t>
      </w:r>
      <w:r w:rsidRPr="007713B1">
        <w:rPr>
          <w:szCs w:val="20"/>
        </w:rPr>
        <w:t xml:space="preserve"> – </w:t>
      </w:r>
      <w:r w:rsidRPr="007713B1">
        <w:rPr>
          <w:rStyle w:val="StyleUnderline"/>
        </w:rPr>
        <w:t>riots, violence, breakdown of law and order and migration result.” “Hunger feeds anarchy.”</w:t>
      </w:r>
      <w:r w:rsidRPr="007713B1">
        <w:rPr>
          <w:szCs w:val="20"/>
        </w:rPr>
        <w:t xml:space="preserve"> This view is also shared by </w:t>
      </w:r>
      <w:r w:rsidRPr="007713B1">
        <w:rPr>
          <w:rStyle w:val="TitleChar"/>
          <w:szCs w:val="20"/>
        </w:rPr>
        <w:t>Julian Cribb</w:t>
      </w:r>
      <w:r w:rsidRPr="007713B1">
        <w:rPr>
          <w:szCs w:val="20"/>
        </w:rPr>
        <w:t xml:space="preserve">, who in his book, The Coming Famine, </w:t>
      </w:r>
      <w:r w:rsidRPr="007713B1">
        <w:rPr>
          <w:rStyle w:val="TitleChar"/>
          <w:szCs w:val="20"/>
        </w:rPr>
        <w:t>writes that if “large regions of the world run short of food</w:t>
      </w:r>
      <w:r w:rsidRPr="007713B1">
        <w:rPr>
          <w:szCs w:val="20"/>
        </w:rPr>
        <w:t xml:space="preserve">, land or water in the decades that lie ahead, then </w:t>
      </w:r>
      <w:r w:rsidRPr="00074A86">
        <w:rPr>
          <w:rStyle w:val="Emphasis"/>
          <w:szCs w:val="20"/>
          <w:highlight w:val="cyan"/>
        </w:rPr>
        <w:t>wholesale</w:t>
      </w:r>
      <w:r w:rsidRPr="007713B1">
        <w:rPr>
          <w:rStyle w:val="Emphasis"/>
          <w:szCs w:val="20"/>
        </w:rPr>
        <w:t xml:space="preserve">, bloody </w:t>
      </w:r>
      <w:r w:rsidRPr="00074A86">
        <w:rPr>
          <w:rStyle w:val="Emphasis"/>
          <w:szCs w:val="20"/>
          <w:highlight w:val="cyan"/>
        </w:rPr>
        <w:t>wars</w:t>
      </w:r>
      <w:r w:rsidRPr="007713B1">
        <w:rPr>
          <w:rStyle w:val="Emphasis"/>
          <w:szCs w:val="20"/>
        </w:rPr>
        <w:t xml:space="preserve"> are liable to </w:t>
      </w:r>
      <w:r w:rsidRPr="00074A86">
        <w:rPr>
          <w:rStyle w:val="Emphasis"/>
          <w:szCs w:val="20"/>
          <w:highlight w:val="cyan"/>
        </w:rPr>
        <w:t>follow</w:t>
      </w:r>
      <w:r w:rsidRPr="007713B1">
        <w:rPr>
          <w:rStyle w:val="Emphasis"/>
          <w:szCs w:val="20"/>
        </w:rPr>
        <w:t xml:space="preserve">.”  </w:t>
      </w:r>
      <w:r w:rsidRPr="007713B1">
        <w:rPr>
          <w:szCs w:val="20"/>
        </w:rPr>
        <w:t>He continues: “</w:t>
      </w:r>
      <w:r w:rsidRPr="00074A86">
        <w:rPr>
          <w:rStyle w:val="TitleChar"/>
          <w:szCs w:val="20"/>
          <w:highlight w:val="cyan"/>
        </w:rPr>
        <w:t>An</w:t>
      </w:r>
      <w:r w:rsidRPr="007713B1">
        <w:rPr>
          <w:rStyle w:val="TitleChar"/>
          <w:szCs w:val="20"/>
        </w:rPr>
        <w:t xml:space="preserve"> </w:t>
      </w:r>
      <w:r w:rsidRPr="00074A86">
        <w:rPr>
          <w:rStyle w:val="Emphasis"/>
          <w:highlight w:val="cyan"/>
        </w:rPr>
        <w:t>increasingly credible scenario for World War 3</w:t>
      </w:r>
      <w:r w:rsidRPr="00074A86">
        <w:rPr>
          <w:rStyle w:val="TitleChar"/>
          <w:szCs w:val="20"/>
          <w:highlight w:val="cyan"/>
        </w:rPr>
        <w:t xml:space="preserve"> is</w:t>
      </w:r>
      <w:r w:rsidRPr="007713B1">
        <w:rPr>
          <w:szCs w:val="20"/>
        </w:rPr>
        <w:t xml:space="preserve"> not so much a confrontation of super powers and their allies, as </w:t>
      </w:r>
      <w:r w:rsidRPr="00074A86">
        <w:rPr>
          <w:rStyle w:val="TitleChar"/>
          <w:szCs w:val="20"/>
          <w:highlight w:val="cyan"/>
        </w:rPr>
        <w:t xml:space="preserve">a </w:t>
      </w:r>
      <w:r w:rsidRPr="00981A73">
        <w:rPr>
          <w:rStyle w:val="Emphasis"/>
        </w:rPr>
        <w:t>festering</w:t>
      </w:r>
      <w:r w:rsidRPr="007713B1">
        <w:rPr>
          <w:rStyle w:val="Emphasis"/>
        </w:rPr>
        <w:t xml:space="preserve">, </w:t>
      </w:r>
      <w:r w:rsidRPr="00074A86">
        <w:rPr>
          <w:rStyle w:val="Emphasis"/>
          <w:highlight w:val="cyan"/>
        </w:rPr>
        <w:t>self-perpetuating</w:t>
      </w:r>
      <w:r w:rsidRPr="007713B1">
        <w:rPr>
          <w:rStyle w:val="Emphasis"/>
        </w:rPr>
        <w:t xml:space="preserve"> </w:t>
      </w:r>
      <w:r w:rsidRPr="00074A86">
        <w:rPr>
          <w:rStyle w:val="Emphasis"/>
          <w:highlight w:val="cyan"/>
        </w:rPr>
        <w:t>chain</w:t>
      </w:r>
      <w:r w:rsidRPr="007713B1">
        <w:rPr>
          <w:rStyle w:val="Emphasis"/>
        </w:rPr>
        <w:t xml:space="preserve"> of resource conflicts</w:t>
      </w:r>
      <w:r w:rsidRPr="007713B1">
        <w:rPr>
          <w:szCs w:val="20"/>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7713B1">
        <w:rPr>
          <w:rStyle w:val="TitleChar"/>
          <w:szCs w:val="20"/>
        </w:rPr>
        <w:t xml:space="preserve">A study by </w:t>
      </w:r>
      <w:r w:rsidRPr="007713B1">
        <w:rPr>
          <w:rStyle w:val="StyleUnderline"/>
        </w:rPr>
        <w:t>the [IPRI] International Peace Research Institute</w:t>
      </w:r>
      <w:r w:rsidRPr="007713B1">
        <w:rPr>
          <w:rStyle w:val="TitleChar"/>
          <w:szCs w:val="20"/>
        </w:rPr>
        <w:t xml:space="preserve"> indicates that where food security is an issue, it is more likely to result in some form of conflict</w:t>
      </w:r>
      <w:r w:rsidRPr="007713B1">
        <w:rPr>
          <w:szCs w:val="20"/>
        </w:rPr>
        <w:t xml:space="preserve">. </w:t>
      </w:r>
      <w:r w:rsidRPr="007713B1">
        <w:rPr>
          <w:rStyle w:val="Emphasis"/>
          <w:szCs w:val="20"/>
        </w:rPr>
        <w:t>Darfur, Rwanda, Eritrea and the Balkans</w:t>
      </w:r>
      <w:r w:rsidRPr="007713B1">
        <w:rPr>
          <w:rStyle w:val="TitleChar"/>
          <w:szCs w:val="20"/>
        </w:rPr>
        <w:t xml:space="preserve"> experienced such wars</w:t>
      </w:r>
      <w:r w:rsidRPr="007713B1">
        <w:rPr>
          <w:szCs w:val="20"/>
        </w:rPr>
        <w:t xml:space="preserve">. </w:t>
      </w:r>
      <w:r w:rsidRPr="00074A86">
        <w:rPr>
          <w:szCs w:val="20"/>
          <w:highlight w:val="cyan"/>
        </w:rPr>
        <w:t>Governments</w:t>
      </w:r>
      <w:r w:rsidRPr="007713B1">
        <w:rPr>
          <w:szCs w:val="20"/>
        </w:rPr>
        <w:t xml:space="preserve">, especially in developed countries, are increasingly aware of this phenomenon. </w:t>
      </w:r>
      <w:r w:rsidRPr="007713B1">
        <w:rPr>
          <w:rStyle w:val="TitleChar"/>
          <w:szCs w:val="20"/>
        </w:rPr>
        <w:t xml:space="preserve">The UK Ministry of Defence, the CIA, the [CSIS] </w:t>
      </w:r>
      <w:r w:rsidRPr="007713B1">
        <w:rPr>
          <w:rStyle w:val="StyleUnderline"/>
        </w:rPr>
        <w:t>US Center for Strategic and International Studies</w:t>
      </w:r>
      <w:r w:rsidRPr="007713B1">
        <w:rPr>
          <w:szCs w:val="20"/>
        </w:rPr>
        <w:t xml:space="preserve"> </w:t>
      </w:r>
      <w:r w:rsidRPr="007713B1">
        <w:rPr>
          <w:rStyle w:val="TitleChar"/>
          <w:szCs w:val="20"/>
        </w:rPr>
        <w:t xml:space="preserve">and the [OPRI] </w:t>
      </w:r>
      <w:r w:rsidRPr="007713B1">
        <w:rPr>
          <w:rStyle w:val="StyleUnderline"/>
        </w:rPr>
        <w:t>Oslo Peace Research Institute</w:t>
      </w:r>
      <w:r w:rsidRPr="007713B1">
        <w:rPr>
          <w:rStyle w:val="TitleChar"/>
          <w:szCs w:val="20"/>
        </w:rPr>
        <w:t xml:space="preserve">, </w:t>
      </w:r>
      <w:r w:rsidRPr="00074A86">
        <w:rPr>
          <w:rStyle w:val="Emphasis"/>
          <w:szCs w:val="20"/>
          <w:highlight w:val="cyan"/>
        </w:rPr>
        <w:t>all identify</w:t>
      </w:r>
      <w:r w:rsidRPr="00074A86">
        <w:rPr>
          <w:rStyle w:val="TitleChar"/>
          <w:szCs w:val="20"/>
          <w:highlight w:val="cyan"/>
        </w:rPr>
        <w:t xml:space="preserve"> famine as a</w:t>
      </w:r>
      <w:r w:rsidRPr="007713B1">
        <w:rPr>
          <w:rStyle w:val="TitleChar"/>
          <w:szCs w:val="20"/>
        </w:rPr>
        <w:t xml:space="preserve"> potential </w:t>
      </w:r>
      <w:r w:rsidRPr="00074A86">
        <w:rPr>
          <w:rStyle w:val="Emphasis"/>
          <w:highlight w:val="cyan"/>
        </w:rPr>
        <w:t>trigger for</w:t>
      </w:r>
      <w:r w:rsidRPr="007713B1">
        <w:rPr>
          <w:szCs w:val="20"/>
        </w:rPr>
        <w:t xml:space="preserve"> conflicts and possibly even </w:t>
      </w:r>
      <w:r w:rsidRPr="00074A86">
        <w:rPr>
          <w:rStyle w:val="Emphasis"/>
          <w:szCs w:val="20"/>
          <w:highlight w:val="cyan"/>
        </w:rPr>
        <w:t>nuclear war</w:t>
      </w:r>
      <w:r w:rsidRPr="007713B1">
        <w:rPr>
          <w:szCs w:val="20"/>
        </w:rPr>
        <w:t>.</w:t>
      </w:r>
    </w:p>
    <w:p w14:paraId="48BC74C7" w14:textId="77777777" w:rsidR="005D321E" w:rsidRPr="006A2957" w:rsidRDefault="005D321E" w:rsidP="00313AA7">
      <w:pPr>
        <w:shd w:val="clear" w:color="auto" w:fill="FFFFFF"/>
        <w:spacing w:after="150" w:line="240" w:lineRule="auto"/>
        <w:jc w:val="both"/>
        <w:rPr>
          <w:rFonts w:eastAsia="Times New Roman"/>
          <w:iCs w:val="0"/>
          <w:color w:val="333333"/>
          <w:u w:val="single"/>
        </w:rPr>
      </w:pPr>
    </w:p>
    <w:p w14:paraId="0BE98490" w14:textId="77777777" w:rsidR="00313AA7" w:rsidRDefault="00313AA7" w:rsidP="00313AA7">
      <w:pPr>
        <w:pStyle w:val="Heading1"/>
      </w:pPr>
      <w:r>
        <w:t>**Aff Answers**</w:t>
      </w:r>
    </w:p>
    <w:p w14:paraId="188F454F" w14:textId="77777777" w:rsidR="00313AA7" w:rsidRDefault="00313AA7" w:rsidP="00313AA7">
      <w:pPr>
        <w:pStyle w:val="Heading2"/>
      </w:pPr>
      <w:r>
        <w:t>Overpopulation—2AC</w:t>
      </w:r>
    </w:p>
    <w:p w14:paraId="4B6295A1" w14:textId="77777777" w:rsidR="00313AA7" w:rsidRPr="00FE5BCE" w:rsidRDefault="00313AA7" w:rsidP="00313AA7">
      <w:pPr>
        <w:pStyle w:val="Heading3"/>
      </w:pPr>
      <w:r>
        <w:t>Exaggeration</w:t>
      </w:r>
    </w:p>
    <w:p w14:paraId="20132898" w14:textId="77777777" w:rsidR="00313AA7" w:rsidRDefault="00313AA7" w:rsidP="00313AA7">
      <w:pPr>
        <w:pStyle w:val="Heading4"/>
      </w:pPr>
      <w:r>
        <w:t>Effects of overpopulation are exaggerated.</w:t>
      </w:r>
    </w:p>
    <w:p w14:paraId="1A09004D" w14:textId="77777777" w:rsidR="00313AA7" w:rsidRDefault="00313AA7" w:rsidP="00313AA7">
      <w:r>
        <w:rPr>
          <w:b/>
          <w:sz w:val="28"/>
        </w:rPr>
        <w:t>Stone 17,</w:t>
      </w:r>
      <w:r>
        <w:t xml:space="preserve"> Lyman, an agricultural economist at the Department of Agriculture, December 12, 2017, “Why you shouldn’t obsess about ‘overpopulation’.” (</w:t>
      </w:r>
      <w:r w:rsidRPr="00F14F92">
        <w:t>https://www.vox.com/the-big-idea/2017/12/12/16766872/overpopulation-exaggerated-concern-climate-change</w:t>
      </w:r>
      <w:r>
        <w:t>)</w:t>
      </w:r>
    </w:p>
    <w:p w14:paraId="665D3C79" w14:textId="77777777" w:rsidR="00313AA7" w:rsidRDefault="00313AA7" w:rsidP="00313AA7">
      <w:pPr>
        <w:rPr>
          <w:rFonts w:eastAsia="Times New Roman"/>
        </w:rPr>
      </w:pPr>
      <w:r w:rsidRPr="00C556EB">
        <w:rPr>
          <w:rFonts w:eastAsia="Times New Roman"/>
        </w:rPr>
        <w:t xml:space="preserve">But the truth is </w:t>
      </w:r>
      <w:r w:rsidRPr="00C556EB">
        <w:rPr>
          <w:rFonts w:eastAsia="Times New Roman"/>
          <w:u w:val="single"/>
        </w:rPr>
        <w:t>that overpopulation in the United States is not even close to a serious problem. Even globally, overpopulation is an overstated problem. It’s simplest to start with just the United States. How many people can the country support? Because I am an agricultural economist by profession, my bias is to first think about food. One simple question is how many people can the United States feed? Well, our net agricultural exports account for about 25 percent of the physical volume of agricultural production, which suggests that if we redirected those exports internally, the US could probably support approximately 25 percent more people. That’s assuming current technology and current diets and current land use. In short, we could feed more than 400 million people, total, merely by consuming locally what we now export.</w:t>
      </w:r>
      <w:r w:rsidRPr="00C556EB">
        <w:rPr>
          <w:rFonts w:eastAsia="Times New Roman"/>
        </w:rPr>
        <w:t xml:space="preserve"> </w:t>
      </w:r>
      <w:r w:rsidRPr="00C556EB">
        <w:rPr>
          <w:rFonts w:eastAsia="Times New Roman"/>
          <w:u w:val="single"/>
        </w:rPr>
        <w:t>If you assume that a growing population induces more land to be shifted to food production (because farming becomes more profitable), that food imports can rise, and that agricultural innovation continues apace, it becomes clear that our land can physically support even more people than that — I estimate as much as double our current population.</w:t>
      </w:r>
      <w:r w:rsidRPr="00C556EB">
        <w:rPr>
          <w:rFonts w:eastAsia="Times New Roman"/>
        </w:rPr>
        <w:t xml:space="preserve"> And given that agricultural yields are far lower in the developing world today than in the United States, thanks to the much lower level of technological advancement and managerial expertise in those countries, the truth is that the rest of the world has plenty of potential for increased food production: more than enough to feed itself and provide imports for a more populous United States. Merely tweaking foreign land use rules could unlock large gains in agricultural production. </w:t>
      </w:r>
      <w:r w:rsidRPr="00C556EB">
        <w:rPr>
          <w:rFonts w:eastAsia="Times New Roman"/>
          <w:u w:val="single"/>
        </w:rPr>
        <w:t>I also approach this problem as a regional economist specializing in migration, so I also think of the American population issue through the lens of population density comparisons. Consider that the European Union has approximately 300 people per square mile, making it as dense as the ninth-densest US state (that is, similar to Pennsylvania or Florida). T</w:t>
      </w:r>
      <w:r w:rsidRPr="00C556EB">
        <w:rPr>
          <w:rFonts w:eastAsia="Times New Roman"/>
        </w:rPr>
        <w:t xml:space="preserve">he continental United States on the whole has about 110 people per square mile (excluding Alaska, an outlier), making the US less than one-third as densely peopled as the EU. </w:t>
      </w:r>
      <w:r w:rsidRPr="00C556EB">
        <w:rPr>
          <w:rFonts w:eastAsia="Times New Roman"/>
          <w:u w:val="single"/>
        </w:rPr>
        <w:t>Yet the European Union, too, has roughly balanced or even slightly positive agricultural trade.</w:t>
      </w:r>
      <w:r w:rsidRPr="00C556EB">
        <w:rPr>
          <w:rFonts w:eastAsia="Times New Roman"/>
        </w:rPr>
        <w:t xml:space="preserve"> </w:t>
      </w:r>
      <w:r w:rsidRPr="00C556EB">
        <w:rPr>
          <w:rFonts w:eastAsia="Times New Roman"/>
          <w:u w:val="single"/>
        </w:rPr>
        <w:t>That suggests that Europe, too, has no trouble feeding itself despite being three times as densely settled as the United States.</w:t>
      </w:r>
      <w:r w:rsidRPr="00C556EB">
        <w:rPr>
          <w:rFonts w:eastAsia="Times New Roman"/>
        </w:rPr>
        <w:t xml:space="preserve"> If the continental United States were as heavily settled as the EU, the US would have nearly a billion people living in it. Granted, the Western US is extremely dry and thus might not support an EU-density population. (Again, I assume we aren’t going to populate remote Alaska.) Nonetheless, if just the states east of the Mississippi had European-style population density, and the other states maintained current population, then the United States would still have more than 400 million people.</w:t>
      </w:r>
    </w:p>
    <w:p w14:paraId="21E5D822" w14:textId="77777777" w:rsidR="00313AA7" w:rsidRPr="009638DE" w:rsidRDefault="00313AA7" w:rsidP="00313AA7"/>
    <w:p w14:paraId="09A15298" w14:textId="77777777" w:rsidR="00313AA7" w:rsidRDefault="00313AA7" w:rsidP="00313AA7">
      <w:pPr>
        <w:pStyle w:val="Heading3"/>
        <w:rPr>
          <w:rFonts w:eastAsia="Times New Roman"/>
        </w:rPr>
      </w:pPr>
      <w:r>
        <w:rPr>
          <w:rFonts w:eastAsia="Times New Roman"/>
        </w:rPr>
        <w:t>Overpopulation Inevitable</w:t>
      </w:r>
    </w:p>
    <w:p w14:paraId="7F24FE66" w14:textId="77777777" w:rsidR="001B11BD" w:rsidRPr="001B11BD" w:rsidRDefault="001B11BD" w:rsidP="001B11BD">
      <w:bookmarkStart w:id="0" w:name="_GoBack"/>
      <w:bookmarkEnd w:id="0"/>
    </w:p>
    <w:p w14:paraId="0CEA3437" w14:textId="77777777" w:rsidR="00313AA7" w:rsidRDefault="00313AA7" w:rsidP="00313AA7">
      <w:pPr>
        <w:pStyle w:val="Heading4"/>
        <w:rPr>
          <w:rFonts w:eastAsia="Times New Roman"/>
        </w:rPr>
      </w:pPr>
      <w:r>
        <w:rPr>
          <w:rFonts w:eastAsia="Times New Roman"/>
        </w:rPr>
        <w:t>Overpopulation inevitable—efforts to mitigate prove ineffective.</w:t>
      </w:r>
    </w:p>
    <w:p w14:paraId="0FE1CECA" w14:textId="77777777" w:rsidR="00313AA7" w:rsidRPr="002A48BB" w:rsidRDefault="00313AA7" w:rsidP="00313AA7">
      <w:pPr>
        <w:rPr>
          <w:rStyle w:val="Style13ptBold"/>
          <w:b w:val="0"/>
          <w:sz w:val="20"/>
        </w:rPr>
      </w:pPr>
      <w:r>
        <w:rPr>
          <w:rStyle w:val="Style13ptBold"/>
        </w:rPr>
        <w:t>Mirkin 14</w:t>
      </w:r>
      <w:r w:rsidRPr="002A48BB">
        <w:rPr>
          <w:rStyle w:val="Style13ptBold"/>
        </w:rPr>
        <w:t xml:space="preserve">, </w:t>
      </w:r>
      <w:r w:rsidRPr="002A48BB">
        <w:rPr>
          <w:rStyle w:val="Style13ptBold"/>
          <w:sz w:val="18"/>
        </w:rPr>
        <w:t xml:space="preserve">Barry, </w:t>
      </w:r>
      <w:r w:rsidRPr="002A48BB">
        <w:rPr>
          <w:sz w:val="20"/>
          <w:shd w:val="clear" w:color="auto" w:fill="FFFFFF"/>
        </w:rPr>
        <w:t>works as a consultant on population issues, having retired from the United Nations Population Division in 2009. He served the UN in the field of population and development in New York and overseas for 35 years. Among other duties, he was chief of the population policy section. Besides completing numerous studies for the UN, he has written studies in such areas as population and development policy, population aging, retirement and international migration. He received his graduate training in population and economics at New York University, the University of Geneva and Princeton University. </w:t>
      </w:r>
      <w:r>
        <w:rPr>
          <w:sz w:val="20"/>
          <w:shd w:val="clear" w:color="auto" w:fill="FFFFFF"/>
        </w:rPr>
        <w:t>“World Population Trends Signal Dangers Ahead,” April 3, 2014. Yale Global Online (</w:t>
      </w:r>
      <w:r w:rsidRPr="002A48BB">
        <w:rPr>
          <w:sz w:val="20"/>
          <w:shd w:val="clear" w:color="auto" w:fill="FFFFFF"/>
        </w:rPr>
        <w:t>https://yaleglobal.yale.edu/content/world-population-trends-signal-dangers-ahead</w:t>
      </w:r>
      <w:r>
        <w:rPr>
          <w:sz w:val="20"/>
          <w:shd w:val="clear" w:color="auto" w:fill="FFFFFF"/>
        </w:rPr>
        <w:t>)</w:t>
      </w:r>
    </w:p>
    <w:p w14:paraId="64C6E6AF" w14:textId="77777777" w:rsidR="00313AA7" w:rsidRPr="00AA6AE2" w:rsidRDefault="00313AA7" w:rsidP="00313AA7">
      <w:pPr>
        <w:shd w:val="clear" w:color="auto" w:fill="FFFFFF"/>
        <w:spacing w:after="240" w:line="240" w:lineRule="auto"/>
        <w:rPr>
          <w:rFonts w:eastAsia="Times New Roman" w:cs="Arial"/>
          <w:iCs w:val="0"/>
          <w:color w:val="000000"/>
        </w:rPr>
      </w:pPr>
      <w:r w:rsidRPr="00AA6AE2">
        <w:rPr>
          <w:rFonts w:eastAsia="Times New Roman" w:cs="Arial"/>
          <w:iCs w:val="0"/>
          <w:color w:val="000000"/>
          <w:u w:val="single"/>
        </w:rPr>
        <w:t>By mid-century, according to United Nations demographers, the world will contain 9.6 billion people, some 300 million more than previously projected.</w:t>
      </w:r>
      <w:r w:rsidRPr="00AA6AE2">
        <w:rPr>
          <w:rFonts w:eastAsia="Times New Roman" w:cs="Arial"/>
          <w:iCs w:val="0"/>
          <w:color w:val="000000"/>
        </w:rPr>
        <w:t xml:space="preserve"> </w:t>
      </w:r>
      <w:r w:rsidRPr="00AA6AE2">
        <w:rPr>
          <w:rFonts w:eastAsia="Times New Roman" w:cs="Arial"/>
          <w:iCs w:val="0"/>
          <w:color w:val="000000"/>
          <w:u w:val="single"/>
        </w:rPr>
        <w:t>The great majority of these unanticipated births resulting from higher than expected fertility will be in countries classified as least developed by the United Nations and thus the poorest in the world. Moreover, many are failed or failing states, namely those in the throes of chronic political instability and armed conflict, factors that mitigate against the provision of basic services, such as health care and family planning. This upward revision in fertility has a snowballing effect, so world population is now expected to peak in 2100 at 10.9 billion people, instead of the previously projected 10.1 billion.</w:t>
      </w:r>
      <w:r>
        <w:rPr>
          <w:rFonts w:eastAsia="Times New Roman" w:cs="Arial"/>
          <w:iCs w:val="0"/>
          <w:color w:val="000000"/>
        </w:rPr>
        <w:t xml:space="preserve"> </w:t>
      </w:r>
      <w:r w:rsidRPr="00AA6AE2">
        <w:rPr>
          <w:rFonts w:eastAsia="Times New Roman" w:cs="Arial"/>
          <w:iCs w:val="0"/>
          <w:color w:val="000000"/>
        </w:rPr>
        <w:t xml:space="preserve">The revised population projections include notable findings at the country level. The population of India is expected to surpass that of China around 2028, sooner than previously thought, when both countries will have populations of around 1.45 billion. Thereafter, </w:t>
      </w:r>
      <w:r w:rsidRPr="00AA6AE2">
        <w:rPr>
          <w:rFonts w:eastAsia="Times New Roman" w:cs="Arial"/>
          <w:iCs w:val="0"/>
          <w:color w:val="000000"/>
          <w:u w:val="single"/>
        </w:rPr>
        <w:t>India’s population will continue to grow for several decades and peak at around 1.6 billion before declining slowly to 1.5 billion in 2100.</w:t>
      </w:r>
      <w:r w:rsidRPr="00AA6AE2">
        <w:rPr>
          <w:rFonts w:eastAsia="Times New Roman" w:cs="Arial"/>
          <w:iCs w:val="0"/>
          <w:color w:val="000000"/>
        </w:rPr>
        <w:t xml:space="preserve"> </w:t>
      </w:r>
      <w:r w:rsidRPr="00AA6AE2">
        <w:rPr>
          <w:rFonts w:eastAsia="Times New Roman" w:cs="Arial"/>
          <w:iCs w:val="0"/>
          <w:color w:val="000000"/>
          <w:u w:val="single"/>
        </w:rPr>
        <w:t>The population of China, on the other hand, is projected to shrink after 2030, possibly falling to 1.1 billion by 2100. Nigeria’s population is likely to surpass that of the United States before the middle of the century. By the end of the century, Nigeria could begin to rival China as the second most populous country in the world.</w:t>
      </w:r>
      <w:r>
        <w:rPr>
          <w:rFonts w:eastAsia="Times New Roman" w:cs="Arial"/>
          <w:iCs w:val="0"/>
          <w:color w:val="000000"/>
        </w:rPr>
        <w:t xml:space="preserve"> </w:t>
      </w:r>
      <w:r w:rsidRPr="00AA6AE2">
        <w:rPr>
          <w:rFonts w:eastAsia="Times New Roman" w:cs="Arial"/>
          <w:iCs w:val="0"/>
          <w:color w:val="000000"/>
        </w:rPr>
        <w:t>Most of the planet’s people will live in cities. Virtually all expected population growth will be concentrated in the urban areas of poor countries increasing the threat of pollution and epidemic. By 2050, the number of people living in cities will almost be equal to today's world population. In 1950, only two cities in the world had at least 10 million inhabitants. Today, 23 megacities have more than 10 million inhabitants; by 2025, the number of megacities is projected to reach 37.</w:t>
      </w:r>
      <w:r>
        <w:rPr>
          <w:rFonts w:eastAsia="Times New Roman" w:cs="Arial"/>
          <w:iCs w:val="0"/>
          <w:color w:val="000000"/>
        </w:rPr>
        <w:t xml:space="preserve"> </w:t>
      </w:r>
      <w:r w:rsidRPr="00AA6AE2">
        <w:rPr>
          <w:rFonts w:eastAsia="Times New Roman" w:cs="Arial"/>
          <w:iCs w:val="0"/>
          <w:color w:val="000000"/>
        </w:rPr>
        <w:t xml:space="preserve">Faced with the opportunities and challenges associated with urbanization, </w:t>
      </w:r>
      <w:r w:rsidRPr="00AA6AE2">
        <w:rPr>
          <w:rFonts w:eastAsia="Times New Roman" w:cs="Arial"/>
          <w:iCs w:val="0"/>
          <w:color w:val="000000"/>
          <w:u w:val="single"/>
        </w:rPr>
        <w:t>many governments have traditionally sought to stem migration to large cities with a host of policies that have proven largely ineffective.</w:t>
      </w:r>
      <w:r w:rsidRPr="00AA6AE2">
        <w:rPr>
          <w:rFonts w:eastAsia="Times New Roman" w:cs="Arial"/>
          <w:iCs w:val="0"/>
          <w:color w:val="000000"/>
        </w:rPr>
        <w:t xml:space="preserve"> Needed, instead are policies and adaptation strategies to accommodate future urban growth. These must include developing appropriate infrastructure and providing access to basic education and training, health, gainful employment, especially among young people, so that countries can reap the benefits of economies of scale and greater efficiency as well as minimize environmental and other adverse impacts of urban growth.</w:t>
      </w:r>
      <w:r>
        <w:rPr>
          <w:rFonts w:eastAsia="Times New Roman" w:cs="Arial"/>
          <w:iCs w:val="0"/>
          <w:color w:val="000000"/>
        </w:rPr>
        <w:t xml:space="preserve"> </w:t>
      </w:r>
      <w:r w:rsidRPr="00AA6AE2">
        <w:rPr>
          <w:rFonts w:eastAsia="Times New Roman" w:cs="Arial"/>
          <w:iCs w:val="0"/>
          <w:color w:val="000000"/>
        </w:rPr>
        <w:t>Furthermore, policies that facilitate the reduction of fertility by ensuring that couples have access to modern contraception, combined with concerted efforts to improve education and employment prospects for young girls and women, can contribute to moderate increases in the number of urban dwellers, thereby making it easier for developing countries to adjust to the transformations associated with growing urbanization. Cities have often served as the engines of economic growth, thus vital to a nation’s socioeconomic development.</w:t>
      </w:r>
      <w:r>
        <w:rPr>
          <w:rFonts w:eastAsia="Times New Roman" w:cs="Arial"/>
          <w:iCs w:val="0"/>
          <w:color w:val="000000"/>
        </w:rPr>
        <w:t xml:space="preserve"> </w:t>
      </w:r>
      <w:r w:rsidRPr="00AA6AE2">
        <w:rPr>
          <w:rFonts w:eastAsia="Times New Roman" w:cs="Arial"/>
          <w:iCs w:val="0"/>
          <w:color w:val="000000"/>
        </w:rPr>
        <w:t xml:space="preserve">In a major development, the Chinese government last year showcased its renewed war on poverty by announcing an ambitious strategy to transfer much of China’s population from rural to urban areas. The hope is the approach will lead to higher standards of living for China’s rural poor and heightened domestic consumer demand. Earlier restrictions on internal migration had created a de-facto illegal migrant population in many Chinese cities, without access to government services. </w:t>
      </w:r>
      <w:r w:rsidRPr="00AA6AE2">
        <w:rPr>
          <w:rFonts w:eastAsia="Times New Roman" w:cs="Arial"/>
          <w:iCs w:val="0"/>
          <w:color w:val="000000"/>
          <w:u w:val="single"/>
        </w:rPr>
        <w:t>This had been cited as a source of social instability and served to highlight the uneven distribution of benefits from China's economic growth.</w:t>
      </w:r>
      <w:r w:rsidRPr="002A48BB">
        <w:rPr>
          <w:rFonts w:eastAsia="Times New Roman" w:cs="Arial"/>
          <w:iCs w:val="0"/>
          <w:color w:val="000000"/>
          <w:u w:val="single"/>
        </w:rPr>
        <w:t xml:space="preserve"> </w:t>
      </w:r>
      <w:r w:rsidRPr="00AA6AE2">
        <w:rPr>
          <w:rFonts w:eastAsia="Times New Roman" w:cs="Arial"/>
          <w:iCs w:val="0"/>
          <w:color w:val="000000"/>
          <w:u w:val="single"/>
        </w:rPr>
        <w:t>Chinese leaders must ensure adequate food supplies for a surging urban population while simultaneously promoting rural depopulation – a difficult juggling act in view of an oft expressed goal of ensuring national self- sufficiency in food production.</w:t>
      </w:r>
      <w:r w:rsidRPr="002A48BB">
        <w:rPr>
          <w:rFonts w:eastAsia="Times New Roman" w:cs="Arial"/>
          <w:iCs w:val="0"/>
          <w:color w:val="000000"/>
          <w:u w:val="single"/>
        </w:rPr>
        <w:t xml:space="preserve"> </w:t>
      </w:r>
      <w:r w:rsidRPr="00AA6AE2">
        <w:rPr>
          <w:rFonts w:eastAsia="Times New Roman" w:cs="Arial"/>
          <w:iCs w:val="0"/>
          <w:color w:val="000000"/>
          <w:u w:val="single"/>
        </w:rPr>
        <w:t>In another major population policy shift, China also announced in 2013, that after 30 years, it was revising its one-child policy. The new policy permits couples to have two children if either spouse is an only child. The policy adjustment, however, is expected to have only a marginal impact on China’s population.</w:t>
      </w:r>
      <w:r>
        <w:rPr>
          <w:rFonts w:eastAsia="Times New Roman" w:cs="Arial"/>
          <w:iCs w:val="0"/>
          <w:color w:val="000000"/>
        </w:rPr>
        <w:t xml:space="preserve"> </w:t>
      </w:r>
      <w:r w:rsidRPr="00AA6AE2">
        <w:rPr>
          <w:rFonts w:eastAsia="Times New Roman" w:cs="Arial"/>
          <w:iCs w:val="0"/>
          <w:color w:val="000000"/>
        </w:rPr>
        <w:t>In the years ahead, governments and the international community must address development consequences of population dynamics before they unfold by adopting forward-looking and pro-active policies based on past, current and foreseeable demographic trends. These population trends present challenges for all societies in the 21st century including low labor force participation, especially among youth; limited female empowerment; environmental degradation; food and water shortages; rapid urbanization; insufficient provision of housing, education and medical care; restrictive immigration policies; forced displacement and failing states.</w:t>
      </w:r>
      <w:r>
        <w:rPr>
          <w:rFonts w:eastAsia="Times New Roman" w:cs="Arial"/>
          <w:iCs w:val="0"/>
          <w:color w:val="000000"/>
        </w:rPr>
        <w:t xml:space="preserve"> </w:t>
      </w:r>
      <w:r w:rsidRPr="00AA6AE2">
        <w:rPr>
          <w:rFonts w:eastAsia="Times New Roman" w:cs="Arial"/>
          <w:iCs w:val="0"/>
          <w:color w:val="000000"/>
        </w:rPr>
        <w:t>Good planning could reduce the cost of unforeseen investments in security and disaster relief for the inevitable crises ahead.</w:t>
      </w:r>
    </w:p>
    <w:p w14:paraId="3D8CB678" w14:textId="77777777" w:rsidR="00313AA7" w:rsidRPr="00AA6AE2" w:rsidRDefault="00313AA7" w:rsidP="00313AA7"/>
    <w:p w14:paraId="5A40ECD6" w14:textId="77777777" w:rsidR="00313AA7" w:rsidRDefault="00313AA7" w:rsidP="00313AA7">
      <w:pPr>
        <w:pStyle w:val="Heading3"/>
      </w:pPr>
      <w:r>
        <w:t>AT: Water Impact</w:t>
      </w:r>
    </w:p>
    <w:p w14:paraId="07CAC661" w14:textId="77777777" w:rsidR="00313AA7" w:rsidRDefault="00313AA7" w:rsidP="00313AA7"/>
    <w:p w14:paraId="09293BA7" w14:textId="77777777" w:rsidR="00313AA7" w:rsidRDefault="00313AA7" w:rsidP="00313AA7">
      <w:pPr>
        <w:pStyle w:val="Heading4"/>
      </w:pPr>
      <w:r>
        <w:t xml:space="preserve">Water scarcity doesn’t cause war – empirics </w:t>
      </w:r>
    </w:p>
    <w:p w14:paraId="0DE222EE" w14:textId="77777777" w:rsidR="00313AA7" w:rsidRDefault="00313AA7" w:rsidP="00313AA7">
      <w:r w:rsidRPr="0014504D">
        <w:rPr>
          <w:rStyle w:val="Style13ptBold"/>
        </w:rPr>
        <w:t>Allouche</w:t>
      </w:r>
      <w:r>
        <w:t xml:space="preserve">, research Fellow – water supply and sanitation @ Institute for Development Studies, frmr professor – MIT, </w:t>
      </w:r>
      <w:r w:rsidRPr="0014504D">
        <w:rPr>
          <w:rStyle w:val="Style13ptBold"/>
        </w:rPr>
        <w:t>‘11</w:t>
      </w:r>
    </w:p>
    <w:p w14:paraId="3762ACD9" w14:textId="77777777" w:rsidR="00313AA7" w:rsidRPr="00063F53" w:rsidRDefault="00313AA7" w:rsidP="00313AA7">
      <w:r>
        <w:t>(Jeremy, “The sustainability and resilience of global water and food systems: Political analysis of the interplay between security, resource scarcity, political systems and global trade,” Food Policy, Vol. 36 Supplement 1, p. S3-S8, January)</w:t>
      </w:r>
    </w:p>
    <w:p w14:paraId="5F8DD6FF" w14:textId="77777777" w:rsidR="00313AA7" w:rsidRPr="00025780" w:rsidRDefault="00313AA7" w:rsidP="00313AA7">
      <w:pPr>
        <w:rPr>
          <w:u w:val="single"/>
        </w:rPr>
      </w:pPr>
      <w:r>
        <w:t xml:space="preserve">The question of resource scarcity has led to many </w:t>
      </w:r>
      <w:r w:rsidRPr="00456802">
        <w:rPr>
          <w:rStyle w:val="StyleUnderline"/>
        </w:rPr>
        <w:t>debates on whether scarcity</w:t>
      </w:r>
      <w:r>
        <w:t xml:space="preserve"> (whether </w:t>
      </w:r>
      <w:r w:rsidRPr="00456802">
        <w:rPr>
          <w:rStyle w:val="StyleUnderline"/>
        </w:rPr>
        <w:t>of food or water</w:t>
      </w:r>
      <w:r>
        <w:t xml:space="preserve">) </w:t>
      </w:r>
      <w:r w:rsidRPr="00456802">
        <w:rPr>
          <w:rStyle w:val="StyleUnderline"/>
        </w:rPr>
        <w:t>will lead to conflict</w:t>
      </w:r>
      <w:r>
        <w:t xml:space="preserve"> and war. The underlining reasoning behind most of these discourses over food and water wars </w:t>
      </w:r>
      <w:r w:rsidRPr="00456802">
        <w:rPr>
          <w:rStyle w:val="StyleUnderline"/>
        </w:rPr>
        <w:t>comes from the Malthusian belief that there is an imbalance between</w:t>
      </w:r>
      <w:r>
        <w:t xml:space="preserve"> the economic availability of natural </w:t>
      </w:r>
      <w:r w:rsidRPr="00456802">
        <w:rPr>
          <w:rStyle w:val="StyleUnderline"/>
        </w:rPr>
        <w:t>resources and population growth</w:t>
      </w:r>
      <w: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9B72B8">
        <w:rPr>
          <w:rStyle w:val="UnderlineBold"/>
        </w:rPr>
        <w:t xml:space="preserve">most </w:t>
      </w:r>
      <w:r w:rsidRPr="008C74B1">
        <w:rPr>
          <w:rStyle w:val="UnderlineBold"/>
          <w:highlight w:val="green"/>
        </w:rPr>
        <w:t>empirical studies do not support</w:t>
      </w:r>
      <w:r>
        <w:t xml:space="preserve"> any of </w:t>
      </w:r>
      <w:r w:rsidRPr="008C74B1">
        <w:rPr>
          <w:rStyle w:val="UnderlineBold"/>
          <w:highlight w:val="green"/>
        </w:rPr>
        <w:t>these</w:t>
      </w:r>
      <w:r>
        <w:t xml:space="preserve"> neo-Malthusian </w:t>
      </w:r>
      <w:r w:rsidRPr="008C74B1">
        <w:rPr>
          <w:rStyle w:val="UnderlineBold"/>
          <w:highlight w:val="green"/>
        </w:rPr>
        <w:t>arguments</w:t>
      </w:r>
      <w:r w:rsidRPr="009B72B8">
        <w:rPr>
          <w:rStyle w:val="UnderlineBold"/>
        </w:rPr>
        <w:t>.</w:t>
      </w:r>
      <w:r>
        <w:t xml:space="preserve"> </w:t>
      </w:r>
      <w:r w:rsidRPr="008C74B1">
        <w:rPr>
          <w:rStyle w:val="StyleUnderline"/>
          <w:highlight w:val="green"/>
        </w:rPr>
        <w:t>Tech</w:t>
      </w:r>
      <w:r>
        <w:t xml:space="preserve">nological change </w:t>
      </w:r>
      <w:r w:rsidRPr="008C74B1">
        <w:rPr>
          <w:rStyle w:val="StyleUnderline"/>
          <w:highlight w:val="green"/>
        </w:rPr>
        <w:t>and</w:t>
      </w:r>
      <w:r>
        <w:t xml:space="preserve"> greater inputs of </w:t>
      </w:r>
      <w:r w:rsidRPr="008C74B1">
        <w:rPr>
          <w:rStyle w:val="StyleUnderline"/>
          <w:highlight w:val="green"/>
        </w:rPr>
        <w:t>capital have</w:t>
      </w:r>
      <w:r w:rsidRPr="00456802">
        <w:rPr>
          <w:rStyle w:val="StyleUnderline"/>
        </w:rPr>
        <w:t xml:space="preserve"> dramatically </w:t>
      </w:r>
      <w:r w:rsidRPr="008C74B1">
        <w:rPr>
          <w:rStyle w:val="StyleUnderline"/>
          <w:highlight w:val="green"/>
        </w:rPr>
        <w:t>increased</w:t>
      </w:r>
      <w:r>
        <w:t xml:space="preserve"> labour </w:t>
      </w:r>
      <w:r w:rsidRPr="008C74B1">
        <w:rPr>
          <w:rStyle w:val="StyleUnderline"/>
          <w:highlight w:val="green"/>
        </w:rPr>
        <w:t>productivity</w:t>
      </w:r>
      <w:r>
        <w:t xml:space="preserve"> in agriculture. More generally, </w:t>
      </w:r>
      <w:r w:rsidRPr="00456802">
        <w:rPr>
          <w:rStyle w:val="StyleUnderline"/>
        </w:rPr>
        <w:t>the neo-Malthusian view has suffered because</w:t>
      </w:r>
      <w:r>
        <w:t xml:space="preserve"> during the last two centuries </w:t>
      </w:r>
      <w:r w:rsidRPr="008C74B1">
        <w:rPr>
          <w:rStyle w:val="StyleUnderline"/>
          <w:highlight w:val="green"/>
        </w:rPr>
        <w:t>humankind has breached</w:t>
      </w:r>
      <w:r>
        <w:t xml:space="preserve"> many </w:t>
      </w:r>
      <w:r w:rsidRPr="008C74B1">
        <w:rPr>
          <w:rStyle w:val="StyleUnderline"/>
          <w:highlight w:val="green"/>
        </w:rPr>
        <w:t>resource barriers that seemed unchallengeable.</w:t>
      </w:r>
    </w:p>
    <w:p w14:paraId="5F7DF07E" w14:textId="77777777" w:rsidR="00313AA7" w:rsidRDefault="00313AA7" w:rsidP="00313AA7">
      <w:r>
        <w:t>Lessons from history: alarmist scenarios, resource wars and international relations</w:t>
      </w:r>
    </w:p>
    <w:p w14:paraId="7D7FF546" w14:textId="77777777" w:rsidR="00313AA7" w:rsidRDefault="00313AA7" w:rsidP="00313AA7">
      <w:r>
        <w:t xml:space="preserve">In a so-called age of uncertainty, a number of </w:t>
      </w:r>
      <w:r w:rsidRPr="008C74B1">
        <w:rPr>
          <w:rStyle w:val="UnderlineBold"/>
          <w:highlight w:val="green"/>
        </w:rPr>
        <w:t>alarmist scenarios</w:t>
      </w:r>
      <w:r>
        <w:t xml:space="preserve"> have </w:t>
      </w:r>
      <w:r w:rsidRPr="008C74B1">
        <w:rPr>
          <w:rStyle w:val="StyleUnderline"/>
          <w:highlight w:val="green"/>
        </w:rPr>
        <w:t>linked</w:t>
      </w:r>
      <w:r>
        <w:t xml:space="preserve"> the increasing </w:t>
      </w:r>
      <w:r w:rsidRPr="00456802">
        <w:rPr>
          <w:rStyle w:val="StyleUnderline"/>
        </w:rPr>
        <w:t xml:space="preserve">use of </w:t>
      </w:r>
      <w:r w:rsidRPr="008C74B1">
        <w:rPr>
          <w:rStyle w:val="StyleUnderline"/>
          <w:highlight w:val="green"/>
        </w:rPr>
        <w:t>water</w:t>
      </w:r>
      <w:r w:rsidRPr="00456802">
        <w:rPr>
          <w:rStyle w:val="StyleUnderline"/>
        </w:rPr>
        <w:t xml:space="preserve"> resources </w:t>
      </w:r>
      <w:r w:rsidRPr="008C74B1">
        <w:rPr>
          <w:rStyle w:val="StyleUnderline"/>
          <w:highlight w:val="green"/>
        </w:rPr>
        <w:t>and food insecurity with wars.</w:t>
      </w:r>
      <w: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w:t>
      </w:r>
    </w:p>
    <w:p w14:paraId="30F18706" w14:textId="77777777" w:rsidR="00313AA7" w:rsidRPr="00025780" w:rsidRDefault="00313AA7" w:rsidP="00313AA7">
      <w:pPr>
        <w:rPr>
          <w:u w:val="single"/>
        </w:rPr>
      </w:pPr>
      <w:r w:rsidRPr="008C74B1">
        <w:rPr>
          <w:rStyle w:val="UnderlineBold"/>
          <w:highlight w:val="green"/>
        </w:rPr>
        <w:t>In the Mid</w:t>
      </w:r>
      <w:r w:rsidRPr="009F26BD">
        <w:rPr>
          <w:rStyle w:val="UnderlineBold"/>
        </w:rPr>
        <w:t xml:space="preserve">dle </w:t>
      </w:r>
      <w:r w:rsidRPr="008C74B1">
        <w:rPr>
          <w:rStyle w:val="UnderlineBold"/>
          <w:highlight w:val="green"/>
        </w:rPr>
        <w:t>East</w:t>
      </w:r>
      <w:r>
        <w:t xml:space="preserve">, presidents, prime ministers and </w:t>
      </w:r>
      <w:r w:rsidRPr="008C74B1">
        <w:rPr>
          <w:rStyle w:val="StyleUnderline"/>
          <w:highlight w:val="green"/>
        </w:rPr>
        <w:t>foreign ministers</w:t>
      </w:r>
      <w:r w:rsidRPr="00456802">
        <w:rPr>
          <w:rStyle w:val="StyleUnderline"/>
        </w:rPr>
        <w:t xml:space="preserve"> have</w:t>
      </w:r>
      <w:r>
        <w:t xml:space="preserve"> also </w:t>
      </w:r>
      <w:r w:rsidRPr="008C74B1">
        <w:rPr>
          <w:rStyle w:val="StyleUnderline"/>
          <w:highlight w:val="green"/>
        </w:rPr>
        <w:t>used this</w:t>
      </w:r>
      <w:r w:rsidRPr="00456802">
        <w:rPr>
          <w:rStyle w:val="StyleUnderline"/>
        </w:rPr>
        <w:t xml:space="preserve"> bellicose </w:t>
      </w:r>
      <w:r w:rsidRPr="008C74B1">
        <w:rPr>
          <w:rStyle w:val="StyleUnderline"/>
          <w:highlight w:val="green"/>
        </w:rPr>
        <w:t>rhetoric.</w:t>
      </w:r>
      <w: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456802">
        <w:rPr>
          <w:rStyle w:val="StyleUnderline"/>
        </w:rPr>
        <w:t>The evidence seems quite weak.</w:t>
      </w:r>
      <w:r>
        <w:t xml:space="preserve"> Whether by president Sadat in Egypt or King Hussein in Jordan, </w:t>
      </w:r>
      <w:r w:rsidRPr="00456802">
        <w:rPr>
          <w:rStyle w:val="StyleUnderline"/>
        </w:rPr>
        <w:t>none of these declarations have been followed up by military action.</w:t>
      </w:r>
    </w:p>
    <w:p w14:paraId="3CD5D01D" w14:textId="77777777" w:rsidR="00313AA7" w:rsidRDefault="00313AA7" w:rsidP="00313AA7">
      <w:r w:rsidRPr="009F26BD">
        <w:t>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w:t>
      </w:r>
      <w:r>
        <w:t>ilience of global food systems.</w:t>
      </w:r>
    </w:p>
    <w:p w14:paraId="719DC7B1" w14:textId="77777777" w:rsidR="00313AA7" w:rsidRDefault="00313AA7" w:rsidP="00313AA7">
      <w:r w:rsidRPr="008C74B1">
        <w:rPr>
          <w:rStyle w:val="StyleUnderline"/>
          <w:highlight w:val="green"/>
        </w:rPr>
        <w:t xml:space="preserve">None of the </w:t>
      </w:r>
      <w:r w:rsidRPr="008C74B1">
        <w:rPr>
          <w:rStyle w:val="UnderlineBold"/>
          <w:highlight w:val="green"/>
        </w:rPr>
        <w:t>various and extensive databases</w:t>
      </w:r>
      <w:r w:rsidRPr="008C74B1">
        <w:rPr>
          <w:rStyle w:val="StyleUnderline"/>
          <w:highlight w:val="green"/>
        </w:rPr>
        <w:t xml:space="preserve"> on</w:t>
      </w:r>
      <w:r w:rsidRPr="00456802">
        <w:rPr>
          <w:rStyle w:val="StyleUnderline"/>
        </w:rPr>
        <w:t xml:space="preserve"> the </w:t>
      </w:r>
      <w:r w:rsidRPr="008C74B1">
        <w:rPr>
          <w:rStyle w:val="StyleUnderline"/>
          <w:highlight w:val="green"/>
        </w:rPr>
        <w:t>causes of war show water</w:t>
      </w:r>
      <w:r w:rsidRPr="00456802">
        <w:rPr>
          <w:rStyle w:val="StyleUnderline"/>
        </w:rPr>
        <w:t xml:space="preserve"> as a casus belli.</w:t>
      </w:r>
      <w:r>
        <w:t xml:space="preserve"> Using the International Crisis Behavior (ICB) data set and supplementary data from the University of Alabama on water conflicts, </w:t>
      </w:r>
      <w:r w:rsidRPr="00456802">
        <w:rPr>
          <w:rStyle w:val="StyleUnderline"/>
        </w:rPr>
        <w:t>Hewitt, Wolf and Hammer found only seven disputes where water seems to have been at least a partial cause</w:t>
      </w:r>
      <w:r>
        <w:t xml:space="preserve"> for conflict (Wolf, 1998, p. 251). In fact, about </w:t>
      </w:r>
      <w:r w:rsidRPr="008C74B1">
        <w:rPr>
          <w:rStyle w:val="StyleUnderline"/>
          <w:highlight w:val="green"/>
        </w:rPr>
        <w:t>80% of</w:t>
      </w:r>
      <w:r w:rsidRPr="00456802">
        <w:rPr>
          <w:rStyle w:val="StyleUnderline"/>
        </w:rPr>
        <w:t xml:space="preserve"> the </w:t>
      </w:r>
      <w:r w:rsidRPr="008C74B1">
        <w:rPr>
          <w:rStyle w:val="StyleUnderline"/>
          <w:highlight w:val="green"/>
        </w:rPr>
        <w:t>incidents</w:t>
      </w:r>
      <w:r w:rsidRPr="00456802">
        <w:rPr>
          <w:rStyle w:val="StyleUnderline"/>
        </w:rPr>
        <w:t xml:space="preserve"> relating to water </w:t>
      </w:r>
      <w:r w:rsidRPr="008C74B1">
        <w:rPr>
          <w:rStyle w:val="StyleUnderline"/>
          <w:highlight w:val="green"/>
        </w:rPr>
        <w:t>were limited</w:t>
      </w:r>
      <w:r>
        <w:t xml:space="preserve"> purely </w:t>
      </w:r>
      <w:r w:rsidRPr="008C74B1">
        <w:rPr>
          <w:rStyle w:val="StyleUnderline"/>
          <w:highlight w:val="green"/>
        </w:rPr>
        <w:t>to</w:t>
      </w:r>
      <w:r w:rsidRPr="00456802">
        <w:rPr>
          <w:rStyle w:val="StyleUnderline"/>
        </w:rPr>
        <w:t xml:space="preserve"> governmental </w:t>
      </w:r>
      <w:r w:rsidRPr="008C74B1">
        <w:rPr>
          <w:rStyle w:val="StyleUnderline"/>
          <w:highlight w:val="green"/>
        </w:rPr>
        <w:t>rhetoric</w:t>
      </w:r>
      <w:r>
        <w:t xml:space="preserve"> intended for the electorate (Otchet, 2001, p. 18).</w:t>
      </w:r>
    </w:p>
    <w:p w14:paraId="4D02C55D" w14:textId="77777777" w:rsidR="00313AA7" w:rsidRDefault="00313AA7" w:rsidP="00313AA7">
      <w:r>
        <w:t xml:space="preserve">As shown in The Basins At Risk (BAR) water event database, </w:t>
      </w:r>
      <w:r w:rsidRPr="00456802">
        <w:rPr>
          <w:rStyle w:val="StyleUnderline"/>
        </w:rPr>
        <w:t xml:space="preserve">more than </w:t>
      </w:r>
      <w:r w:rsidRPr="008C74B1">
        <w:rPr>
          <w:rStyle w:val="StyleUnderline"/>
          <w:highlight w:val="green"/>
        </w:rPr>
        <w:t>two-thirds</w:t>
      </w:r>
      <w:r w:rsidRPr="00456802">
        <w:rPr>
          <w:rStyle w:val="StyleUnderline"/>
        </w:rPr>
        <w:t xml:space="preserve"> of</w:t>
      </w:r>
      <w:r>
        <w:t xml:space="preserve"> over </w:t>
      </w:r>
      <w:r w:rsidRPr="00456802">
        <w:rPr>
          <w:rStyle w:val="StyleUnderline"/>
        </w:rPr>
        <w:t>1800 water</w:t>
      </w:r>
      <w:r>
        <w:t>-related ‘</w:t>
      </w:r>
      <w:r w:rsidRPr="00456802">
        <w:rPr>
          <w:rStyle w:val="StyleUnderline"/>
        </w:rPr>
        <w:t xml:space="preserve">events’ </w:t>
      </w:r>
      <w:r w:rsidRPr="008C74B1">
        <w:rPr>
          <w:rStyle w:val="StyleUnderline"/>
          <w:highlight w:val="green"/>
        </w:rPr>
        <w:t>fall on the ‘cooperative’ scale</w:t>
      </w:r>
      <w:r>
        <w:t xml:space="preserve"> (Yoffe et al., 2003). Indeed, if one takes into account a much longer period, the following figures clearly demonstrate this argument. According to studies by the United Nations Food and Agriculture Organization (FAO), </w:t>
      </w:r>
      <w:r w:rsidRPr="00456802">
        <w:rPr>
          <w:rStyle w:val="StyleUnderline"/>
        </w:rPr>
        <w:t>organized political bodies signed</w:t>
      </w:r>
      <w:r>
        <w:t xml:space="preserve"> between the year 805 and 1984 </w:t>
      </w:r>
      <w:r w:rsidRPr="00456802">
        <w:rPr>
          <w:rStyle w:val="StyleUnderline"/>
        </w:rPr>
        <w:t>more than 3600 water-related treaties</w:t>
      </w:r>
      <w:r>
        <w:t>, and approximately 300 treaties dealing with water management or allocations in international basins have been negotiated since 1945 (FAO, 1978 and FAO, 1984).</w:t>
      </w:r>
    </w:p>
    <w:p w14:paraId="7E5A688F" w14:textId="77777777" w:rsidR="00313AA7" w:rsidRDefault="00313AA7" w:rsidP="00313AA7">
      <w:r>
        <w:t xml:space="preserve">The fear around water wars have been driven by a Malthusian outlook which equates scarcity with violence, conflict and war. </w:t>
      </w:r>
      <w:r w:rsidRPr="009F26BD">
        <w:rPr>
          <w:rStyle w:val="UnderlineBold"/>
        </w:rPr>
        <w:t>There is</w:t>
      </w:r>
      <w:r>
        <w:t xml:space="preserve"> however </w:t>
      </w:r>
      <w:r w:rsidRPr="009F26BD">
        <w:rPr>
          <w:rStyle w:val="UnderlineBold"/>
        </w:rPr>
        <w:t>no</w:t>
      </w:r>
      <w:r>
        <w:t xml:space="preserve"> direct </w:t>
      </w:r>
      <w:r w:rsidRPr="009F26BD">
        <w:rPr>
          <w:rStyle w:val="UnderlineBold"/>
        </w:rPr>
        <w:t xml:space="preserve">correlation between water scarcity and transboundary conflict. </w:t>
      </w:r>
      <w:r>
        <w:t xml:space="preserve">Most specialists now tend to agree that the major issue is not scarcity per se but rather the allocation of water resources between the different riparian states (see for example Allouche, 2005, Allouche, 2007 and [Rouyer, 2000] ). </w:t>
      </w:r>
      <w:r w:rsidRPr="00456802">
        <w:rPr>
          <w:rStyle w:val="StyleUnderline"/>
        </w:rPr>
        <w:t>Water rich countries have been involved in</w:t>
      </w:r>
      <w:r>
        <w:t xml:space="preserve"> a number of </w:t>
      </w:r>
      <w:r w:rsidRPr="00456802">
        <w:rPr>
          <w:rStyle w:val="StyleUnderline"/>
        </w:rPr>
        <w:t>disputes with other</w:t>
      </w:r>
      <w:r>
        <w:t xml:space="preserve"> relatively </w:t>
      </w:r>
      <w:r w:rsidRPr="00456802">
        <w:rPr>
          <w:rStyle w:val="StyleUnderline"/>
        </w:rPr>
        <w:t>water rich countries</w:t>
      </w:r>
      <w:r>
        <w:t xml:space="preserve"> (see for example India/Pakistan or Brazil/Argentina). The </w:t>
      </w:r>
      <w:r w:rsidRPr="00025780">
        <w:t>perception of each state’s estimated water needs really</w:t>
      </w:r>
      <w:r>
        <w:t xml:space="preserve"> constitutes the core issue in transboundary water relations. Indeed, whether this scarcity exists or not in reality, </w:t>
      </w:r>
      <w:r w:rsidRPr="008C74B1">
        <w:rPr>
          <w:rStyle w:val="StyleUnderline"/>
          <w:highlight w:val="green"/>
        </w:rPr>
        <w:t>perceptions of</w:t>
      </w:r>
      <w:r w:rsidRPr="00456802">
        <w:rPr>
          <w:rStyle w:val="StyleUnderline"/>
        </w:rPr>
        <w:t xml:space="preserve"> the amount of available </w:t>
      </w:r>
      <w:r w:rsidRPr="008C74B1">
        <w:rPr>
          <w:rStyle w:val="StyleUnderline"/>
          <w:highlight w:val="green"/>
        </w:rPr>
        <w:t>water</w:t>
      </w:r>
      <w:r>
        <w:t xml:space="preserve"> shapes people’s attitude towards the environment (Ohlsson, 1999). In fact, some water experts have argued that scarcity </w:t>
      </w:r>
      <w:r w:rsidRPr="008C74B1">
        <w:rPr>
          <w:rStyle w:val="StyleUnderline"/>
          <w:highlight w:val="green"/>
        </w:rPr>
        <w:t>drives</w:t>
      </w:r>
      <w:r>
        <w:t xml:space="preserve"> the process of </w:t>
      </w:r>
      <w:r w:rsidRPr="008C74B1">
        <w:rPr>
          <w:rStyle w:val="StyleUnderline"/>
          <w:highlight w:val="green"/>
        </w:rPr>
        <w:t>co-operation</w:t>
      </w:r>
      <w:r w:rsidRPr="00456802">
        <w:rPr>
          <w:rStyle w:val="StyleUnderline"/>
        </w:rPr>
        <w:t xml:space="preserve"> among riparians</w:t>
      </w:r>
      <w:r>
        <w:t xml:space="preserve"> (Dinar and Dinar, 2005 and Brochmann and Gleditsch, 2006).</w:t>
      </w:r>
    </w:p>
    <w:p w14:paraId="6D6A25BD" w14:textId="77777777" w:rsidR="00313AA7" w:rsidRDefault="00313AA7" w:rsidP="00313AA7">
      <w:r>
        <w:t xml:space="preserve">In terms of international relations, </w:t>
      </w:r>
      <w:r w:rsidRPr="00025780">
        <w:rPr>
          <w:rStyle w:val="UnderlineBold"/>
        </w:rPr>
        <w:t xml:space="preserve">the </w:t>
      </w:r>
      <w:r w:rsidRPr="008C74B1">
        <w:rPr>
          <w:rStyle w:val="UnderlineBold"/>
          <w:highlight w:val="green"/>
        </w:rPr>
        <w:t>threat of water wars</w:t>
      </w:r>
      <w:r>
        <w:t xml:space="preserve"> due to increasing scarcity </w:t>
      </w:r>
      <w:r w:rsidRPr="008C74B1">
        <w:rPr>
          <w:rStyle w:val="UnderlineBold"/>
          <w:highlight w:val="green"/>
        </w:rPr>
        <w:t>does not make</w:t>
      </w:r>
      <w:r>
        <w:t xml:space="preserve"> much </w:t>
      </w:r>
      <w:r w:rsidRPr="008C74B1">
        <w:rPr>
          <w:rStyle w:val="UnderlineBold"/>
          <w:highlight w:val="green"/>
        </w:rPr>
        <w:t>sense in the light of the</w:t>
      </w:r>
      <w:r w:rsidRPr="00025780">
        <w:rPr>
          <w:rStyle w:val="UnderlineBold"/>
        </w:rPr>
        <w:t xml:space="preserve"> recent </w:t>
      </w:r>
      <w:r w:rsidRPr="008C74B1">
        <w:rPr>
          <w:rStyle w:val="UnderlineBold"/>
          <w:highlight w:val="green"/>
        </w:rPr>
        <w:t>historical record</w:t>
      </w:r>
      <w:r w:rsidRPr="00025780">
        <w:rPr>
          <w:rStyle w:val="UnderlineBold"/>
        </w:rPr>
        <w:t>.</w:t>
      </w:r>
      <w:r>
        <w:t xml:space="preserve"> Overall, the water war rationale expects conflict to occur over water, and appears to suggest that violence is a viable means of securing national water supplies, an argument which is highly contestable.</w:t>
      </w:r>
    </w:p>
    <w:p w14:paraId="1C36C42A" w14:textId="77777777" w:rsidR="00313AA7" w:rsidRPr="005A45AD" w:rsidRDefault="00313AA7" w:rsidP="00313AA7">
      <w:r>
        <w:t xml:space="preserve">The </w:t>
      </w:r>
      <w:r w:rsidRPr="00456802">
        <w:rPr>
          <w:rStyle w:val="StyleUnderline"/>
        </w:rPr>
        <w:t>debates over</w:t>
      </w:r>
      <w:r>
        <w:t xml:space="preserve"> the likely impacts of </w:t>
      </w:r>
      <w:r w:rsidRPr="00456802">
        <w:rPr>
          <w:rStyle w:val="StyleUnderline"/>
        </w:rPr>
        <w:t>climate change</w:t>
      </w:r>
      <w:r>
        <w:t xml:space="preserve"> have again </w:t>
      </w:r>
      <w:r w:rsidRPr="00456802">
        <w:rPr>
          <w:rStyle w:val="StyleUnderline"/>
        </w:rPr>
        <w:t>popularised</w:t>
      </w:r>
      <w:r>
        <w:t xml:space="preserve"> the idea of </w:t>
      </w:r>
      <w:r w:rsidRPr="00456802">
        <w:rPr>
          <w:rStyle w:val="StyleUnderline"/>
        </w:rPr>
        <w:t>water wars.</w:t>
      </w:r>
      <w: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456802">
        <w:rPr>
          <w:rStyle w:val="StyleUnderline"/>
        </w:rPr>
        <w:t>Despite growing concern that climate change will lead to instability and violent conflict, the evidence base to substantiate the connections is thin</w:t>
      </w:r>
      <w:r>
        <w:t xml:space="preserve"> ( [Barnett and Adger, 2007] and Kevane and Gray, 2008).</w:t>
      </w:r>
    </w:p>
    <w:p w14:paraId="7C104683" w14:textId="77777777" w:rsidR="00313AA7" w:rsidRDefault="00313AA7" w:rsidP="00313AA7"/>
    <w:p w14:paraId="176E05D4" w14:textId="77777777" w:rsidR="00313AA7" w:rsidRPr="00313AA7" w:rsidRDefault="00313AA7" w:rsidP="00313AA7"/>
    <w:p w14:paraId="72E261C4" w14:textId="77777777" w:rsidR="00313AA7" w:rsidRDefault="00313AA7" w:rsidP="00313AA7">
      <w:pPr>
        <w:pStyle w:val="Heading3"/>
      </w:pPr>
      <w:r>
        <w:t>AT: Climate Change Impact</w:t>
      </w:r>
    </w:p>
    <w:p w14:paraId="71CD8E8A" w14:textId="77777777" w:rsidR="00313AA7" w:rsidRDefault="00313AA7" w:rsidP="00313AA7"/>
    <w:p w14:paraId="75E24B86" w14:textId="77777777" w:rsidR="00313AA7" w:rsidRDefault="00313AA7" w:rsidP="00313AA7">
      <w:pPr>
        <w:pStyle w:val="Heading4"/>
      </w:pPr>
      <w:r>
        <w:t>The WHO uses flawed empirics—humans can adapt to climate change.</w:t>
      </w:r>
    </w:p>
    <w:p w14:paraId="05785C94" w14:textId="77777777" w:rsidR="00313AA7" w:rsidRPr="000C71BF" w:rsidRDefault="00313AA7" w:rsidP="00313AA7">
      <w:pPr>
        <w:rPr>
          <w:bCs/>
          <w:sz w:val="26"/>
        </w:rPr>
      </w:pPr>
      <w:r>
        <w:rPr>
          <w:rStyle w:val="Style13ptBold"/>
        </w:rPr>
        <w:t xml:space="preserve">Goklany 14, </w:t>
      </w:r>
      <w:r w:rsidRPr="00B916A7">
        <w:rPr>
          <w:rStyle w:val="Style13ptBold"/>
          <w:sz w:val="24"/>
        </w:rPr>
        <w:t xml:space="preserve">Indur, </w:t>
      </w:r>
      <w:r>
        <w:t>an independent scholar and author. He was a member of the US delegation that established the IPCC and helped develop its First Assessment Report. He subsequently served as a US delegate to the IPCC, and an IPCC reviewer. He is a member of the GWPF’s Academic Advisory Council. “The WHO reort on climate change” The Global Warming Policy Foundation</w:t>
      </w:r>
      <w:r w:rsidRPr="00CD4A28">
        <w:rPr>
          <w:color w:val="333333"/>
          <w:szCs w:val="26"/>
          <w:bdr w:val="none" w:sz="0" w:space="0" w:color="auto" w:frame="1"/>
        </w:rPr>
        <w:t xml:space="preserve"> </w:t>
      </w:r>
      <w:r>
        <w:t>(</w:t>
      </w:r>
      <w:r w:rsidRPr="00B916A7">
        <w:t>http://www.thegwpf.org/content/uploads/2014/11/WHO-2.pdf</w:t>
      </w:r>
      <w:r>
        <w:t>).</w:t>
      </w:r>
    </w:p>
    <w:p w14:paraId="758447D8" w14:textId="77777777" w:rsidR="00313AA7" w:rsidRPr="00C81AFA" w:rsidRDefault="00313AA7" w:rsidP="00313AA7">
      <w:pPr>
        <w:rPr>
          <w:u w:val="single"/>
        </w:rPr>
      </w:pPr>
      <w:r w:rsidRPr="00BA39EB">
        <w:rPr>
          <w:u w:val="single"/>
        </w:rPr>
        <w:t>Firstly, the WHO analysis uses climate model results that have been shown to be unable to predict global temperature changes. Their results are based on the so-called A1b scenarios for future carbon dioxide emissions, which project a temperature increase of 0.14</w:t>
      </w:r>
      <w:r w:rsidRPr="00BA39EB">
        <w:rPr>
          <w:rFonts w:ascii="Calibri" w:eastAsia="Calibri" w:hAnsi="Calibri" w:cs="Calibri"/>
          <w:u w:val="single"/>
        </w:rPr>
        <w:t>◦</w:t>
      </w:r>
      <w:r w:rsidRPr="00BA39EB">
        <w:rPr>
          <w:u w:val="single"/>
        </w:rPr>
        <w:t>C from 2000 to 2010 and 0.15</w:t>
      </w:r>
      <w:r w:rsidRPr="00BA39EB">
        <w:rPr>
          <w:rFonts w:ascii="Calibri" w:eastAsia="Calibri" w:hAnsi="Calibri" w:cs="Calibri"/>
          <w:u w:val="single"/>
        </w:rPr>
        <w:t>◦</w:t>
      </w:r>
      <w:r w:rsidRPr="00BA39EB">
        <w:rPr>
          <w:u w:val="single"/>
        </w:rPr>
        <w:t>C per decade from 1990 to 2010</w:t>
      </w:r>
      <w:r>
        <w:t xml:space="preserve">.4 However, </w:t>
      </w:r>
      <w:r w:rsidRPr="00BA39EB">
        <w:rPr>
          <w:u w:val="single"/>
        </w:rPr>
        <w:t xml:space="preserve">according to the IPCC, empirical data </w:t>
      </w:r>
      <w:r>
        <w:t xml:space="preserve">(based on UK Met Office’s HadCRUT4 temperature database) </w:t>
      </w:r>
      <w:r w:rsidRPr="00BA39EB">
        <w:rPr>
          <w:u w:val="single"/>
        </w:rPr>
        <w:t>indicates that from 1998– 2012 the globe warmed at less than one-third that rate, at just 0.04</w:t>
      </w:r>
      <w:r w:rsidRPr="00BA39EB">
        <w:rPr>
          <w:rFonts w:ascii="Calibri" w:eastAsia="Calibri" w:hAnsi="Calibri" w:cs="Calibri"/>
          <w:u w:val="single"/>
        </w:rPr>
        <w:t>◦</w:t>
      </w:r>
      <w:r w:rsidRPr="00BA39EB">
        <w:rPr>
          <w:u w:val="single"/>
        </w:rPr>
        <w:t>C per decade</w:t>
      </w:r>
      <w:r>
        <w:t>.</w:t>
      </w:r>
      <w:r w:rsidRPr="00A20C76">
        <w:rPr>
          <w:sz w:val="18"/>
        </w:rPr>
        <w:t>5 This, despite the fact that the actual anthropogenic effective radiative forcing – a measure of the strength of the greenhouse gas effect at the top of the atmosphere – is estimated to be 36% greater than what was used in the A1b scenario for 2010 (2.25 vs 1.65 Wm−2). 6 That is, the A1b scenario uses lower greenhouse gas forcing yet manages to overestimate the warming trend three-fold or more. Secondly, consider that in a mere span of 12 years, from 2000 to 2012, global death rates from diarrhea, malaria and undernutrition declined by 40%, 42%, and 28%, respectively.7,8 On longer time frames, say, 60 years, the reductions are even more astonishing. For example, they were reduced by 80% for malaria and 95% for all extreme weather events.9,10 These reductions are a product of the fact that, unless inhibited by institutions or excessive costs, human beings will employ whatever machines, techniques, management methods, knowledge or other skills (collectively labelled ‘technology’) that they can access or invent in order to reduce adverse impacts, whatever their cause. In other words, to adapt is human nature; it is business as usual. But because human nature asserts itself all the time, human beings and their societies adapt perpetually. With the march of time, existing technologies spread more widely through societies, becoming cheaper and more effective.11 Concurrently, new technologies come on line.</w:t>
      </w:r>
      <w:r>
        <w:t xml:space="preserve"> </w:t>
      </w:r>
      <w:r w:rsidRPr="00FF344B">
        <w:rPr>
          <w:u w:val="single"/>
        </w:rPr>
        <w:t xml:space="preserve">In addition, as societies become wealthier, they are better able to afford these new and improved technologies. </w:t>
      </w:r>
      <w:r w:rsidRPr="00A20C76">
        <w:rPr>
          <w:sz w:val="18"/>
        </w:rPr>
        <w:t>Consequently, any analysis of future impacts should in1 Table 1: Adaptation assumptions used in the models in the WHO study Underlying trends Adaptation assumptions included in model Potential options not included in model Heat-related mortality in elderly people Population growth and ageing; improved health in elderly people due to economic development Three levels of autonomous adaptation assumed – none, partial and full – based on shifts to optimum temperature Improved heat health protection measures; early warning systems Coastal flooding Coastal population increase; increased vulnerability due to rapid urban development, which then declines Evolving coastal protection measures Population relocation Diarrheal disease Improved mortality outcomes due to technology (sic)a and economic development None Improved water, sanitation and hygiene Malaria and dengue Assumed reductions in mortality rates (sic)b resulting from socioeconomic development Assumed reductions in mortality ratesb resulting from socioeconomic development Specific novel interventions, e.g. vector control, vaccination, early warning systems Undernutrition Population growth; improved population health due to technology (sic)a and economic development</w:t>
      </w:r>
      <w:r>
        <w:t xml:space="preserve"> </w:t>
      </w:r>
      <w:r w:rsidRPr="00A20C76">
        <w:rPr>
          <w:u w:val="single"/>
        </w:rPr>
        <w:t>Crop yield models include adaptation measures Non-agricultural interventions, e.g. water and sanitation provision; reduced meat consumption in countries with currently high consumption. (a) Technological change was ignored for Africa and other low income countries.13. (b) WHO’s methodology reduced the population at risk of malaria due to socioeconomic development, but not the mortality rate for the population at risk.</w:t>
      </w:r>
      <w:r w:rsidRPr="00A20C76">
        <w:rPr>
          <w:sz w:val="20"/>
        </w:rPr>
        <w:t>14. Source: WHO (2014), p. 6, Table 1.1 The WHO report on climate change corporate adaptation and the fact that adaptive capacity increases with both economic development and secular technological change, for which time is a proxy.12 Ignoring adaptation and increases in adaptive capacity over time could, over the span of decades, overestimate impacts several-fold. For example, if one were to start with a baseline malaria death rate from 1950 but ignore adaptation since that time, then malaria mortality in the 2010s would be overestimated five-fold. Applying a similar methodology for extreme weather events would lead to a twenty-fold overestimate if one used the 1940s mortality rate as the baseline.</w:t>
      </w:r>
      <w:r>
        <w:t xml:space="preserve"> </w:t>
      </w:r>
      <w:r w:rsidRPr="00740A73">
        <w:rPr>
          <w:u w:val="single"/>
        </w:rPr>
        <w:t>Unfortunately few, if any, assessments of the impacts of global warming fully consider adaptation and improvements in adaptive capacity with both time and economic development. As a result, the negative impacts of global warming will almost inevitably be much lower than is estimated by these impacts assessments. The WHO study is no exception. In fact, by WHO’s own admission, its estimates ignore commonsense adaptations that virtually any individual or society should be expected to undertake were they to believe they would be adversely affected by the impacts of global warming, particularly if they were wealthier, as is assumed in the A1 emissions scenarios.</w:t>
      </w:r>
      <w:r>
        <w:t xml:space="preserve"> </w:t>
      </w:r>
      <w:r w:rsidRPr="00C81AFA">
        <w:rPr>
          <w:sz w:val="18"/>
        </w:rPr>
        <w:t>Table 1 reproduces verbatim the first four columns of Table 1.1 from the WHO study. The reader’s attention is directed particularly to the last column in the table, which lists potential options that were not included in the WHO’s exercise. I will eschew discussion of how completely this column lists adaptations that might reasonably be expected to be available by 2050. The notes to the table also identify the effect of some of the methodological choices made in the WHO study about the extent to which economic development and/or technological change were considered in attenuating mortality. The table indicates that the WHO assumed that individuals and societies would not, for instance, relocate from the coastline in response to the encroachment by the sea or increases in the frequency of coastal flooding that ought to occur if sea levels were, in fact, to rise per the A1b scenario</w:t>
      </w:r>
      <w:r w:rsidRPr="00C81AFA">
        <w:rPr>
          <w:sz w:val="18"/>
          <w:u w:val="single"/>
        </w:rPr>
        <w:t>.</w:t>
      </w:r>
      <w:r w:rsidRPr="00C81AFA">
        <w:rPr>
          <w:u w:val="single"/>
        </w:rPr>
        <w:t xml:space="preserve"> This is implausible, especially considering that many measures to cope with these problems effectively are already well known, available and tested in coastal areas around the world. So is the assumption that individuals and societies would not improve water supplies, sanitation or hygiene, despite the toll of diarrhoeal diseases and the increasing ability to afford such measures. Similarly, the notion that earlywarning systems will not be employed for alerting populations to heatwaves, malaria and other vector-borne diseases is risible in this day and age considering the increasing prevalence of mobile phones, the Internet, Twitter and apps for virtually any application imaginable, and the easy availability of satellite observations and improved meteorological forecasts.</w:t>
      </w:r>
    </w:p>
    <w:p w14:paraId="6EC51E81" w14:textId="77777777" w:rsidR="00313AA7" w:rsidRDefault="00313AA7" w:rsidP="00313AA7">
      <w:pPr>
        <w:pStyle w:val="Heading4"/>
      </w:pPr>
      <w:r>
        <w:t>Climate change is severely exaggerated.</w:t>
      </w:r>
    </w:p>
    <w:p w14:paraId="1B303094" w14:textId="77777777" w:rsidR="00313AA7" w:rsidRPr="00B916A7" w:rsidRDefault="00313AA7" w:rsidP="00313AA7">
      <w:pPr>
        <w:rPr>
          <w:rStyle w:val="Style13ptBold"/>
          <w:b w:val="0"/>
        </w:rPr>
      </w:pPr>
      <w:r>
        <w:rPr>
          <w:rStyle w:val="Style13ptBold"/>
        </w:rPr>
        <w:t xml:space="preserve">Goklany 14, </w:t>
      </w:r>
      <w:r w:rsidRPr="00B916A7">
        <w:rPr>
          <w:rStyle w:val="Style13ptBold"/>
          <w:sz w:val="24"/>
        </w:rPr>
        <w:t xml:space="preserve">Indur, </w:t>
      </w:r>
      <w:r>
        <w:t>an independent scholar and author. He was a member of the US delegation that established the IPCC and helped develop its First Assessment Report. He subsequently served as a US delegate to the IPCC, and an IPCC reviewer. He is a member of the GWPF’s Academic Advisory Council. “The WHO reort on climate change” The Global Warming Policy Foundation</w:t>
      </w:r>
      <w:r w:rsidRPr="00CD4A28">
        <w:rPr>
          <w:color w:val="333333"/>
          <w:szCs w:val="26"/>
          <w:bdr w:val="none" w:sz="0" w:space="0" w:color="auto" w:frame="1"/>
        </w:rPr>
        <w:t xml:space="preserve"> </w:t>
      </w:r>
      <w:r>
        <w:t>(</w:t>
      </w:r>
      <w:r w:rsidRPr="00B916A7">
        <w:t>http://www.thegwpf.org/content/uploads/2014/11/WHO-2.pdf</w:t>
      </w:r>
      <w:r>
        <w:t>).</w:t>
      </w:r>
    </w:p>
    <w:p w14:paraId="22C45F08" w14:textId="77777777" w:rsidR="00313AA7" w:rsidRPr="00EB3BFC" w:rsidRDefault="00313AA7" w:rsidP="00313AA7">
      <w:pPr>
        <w:spacing w:after="255" w:line="405" w:lineRule="atLeast"/>
        <w:textAlignment w:val="baseline"/>
        <w:rPr>
          <w:rFonts w:eastAsia="Times New Roman" w:cs="Times New Roman"/>
          <w:color w:val="333333"/>
          <w:sz w:val="26"/>
          <w:szCs w:val="26"/>
          <w:u w:val="single"/>
        </w:rPr>
      </w:pPr>
      <w:r w:rsidRPr="00B916A7">
        <w:rPr>
          <w:u w:val="single"/>
        </w:rPr>
        <w:t>In the run-up to the UN climate summit in September 2014, the World Health Organization (WHO) released, with much fanfare, a study that purported to show that global warming will exacerbate undernutrition (hunger), malaria, dengue, excessive heat and coastal flooding and thereby cause 250,000 additional deaths annually between 2030 and 2050. This study, however, is fundamentally flawed. Firstly, it uses climate model results that have been shown to run at least three times hotter than empirical reality (0.15</w:t>
      </w:r>
      <w:r w:rsidRPr="00B916A7">
        <w:rPr>
          <w:rFonts w:ascii="Calibri" w:eastAsia="Calibri" w:hAnsi="Calibri" w:cs="Calibri"/>
          <w:u w:val="single"/>
        </w:rPr>
        <w:t>◦</w:t>
      </w:r>
      <w:r w:rsidRPr="00B916A7">
        <w:rPr>
          <w:u w:val="single"/>
        </w:rPr>
        <w:t>C vs 0.04</w:t>
      </w:r>
      <w:r w:rsidRPr="00B916A7">
        <w:rPr>
          <w:rFonts w:ascii="Calibri" w:eastAsia="Calibri" w:hAnsi="Calibri" w:cs="Calibri"/>
          <w:u w:val="single"/>
        </w:rPr>
        <w:t>◦</w:t>
      </w:r>
      <w:r w:rsidRPr="00B916A7">
        <w:rPr>
          <w:u w:val="single"/>
        </w:rPr>
        <w:t>C per decade, respectively), despite using 27% lower greenhouse gas forcing. Secondly, it ignores the fact that people and societies are not potted plants; that they will actually take steps to reduce, if not nullify, real or perceived threats to their life, limb and well-being.</w:t>
      </w:r>
      <w:r>
        <w:t xml:space="preserve"> Thus, if the seas rise around them, heatwaves become more prevalent, or malaria, diarrheal disease and hunger spread, </w:t>
      </w:r>
      <w:r w:rsidRPr="00B916A7">
        <w:rPr>
          <w:u w:val="single"/>
        </w:rPr>
        <w:t xml:space="preserve">they will undertake adaptation measures to protect themselves and reduce, if not eliminate, the adverse consequences. This is not a novel concept. Societies have been doing just this for as long as such threats have been around, and over time and as technology has advanced they have gotten better at it. </w:t>
      </w:r>
      <w:r>
        <w:t>Moreover, as people have become wealthier, these technologies have become more affordable. Consequently, global mortality rates from malaria and extreme weather events, for instance, have been reduced at least five-fold in the past 60 years</w:t>
      </w:r>
      <w:r w:rsidRPr="00B916A7">
        <w:rPr>
          <w:u w:val="single"/>
        </w:rPr>
        <w:t>. Yet, the WHO study assumes, explicitly or implicitly, that in the future the most vulnerable populations – low income countries in Africa, Europe, southeast Asia and the western Pacific – will not similarly avail themselves of technology or take any commonsense steps to protect themselves. This is despite many suitable measures already existing – adapting to sea level rise for example – while others are already at the prototype stage and are being further researched and developed: early-warning systems for heatwaves or the spread of malaria or steps to improve sanitation, hygiene or the safety of drinking water.</w:t>
      </w:r>
      <w:r>
        <w:t xml:space="preserve"> Finally, the WHO report assumes, erroneously, if the IPCC’s Fifth Assessment Report is to be believed, that carbon dioxide levels above 369 ppm – today we are at 400 ppm and may hit 650 ppm if the scenario used by the WHO is valid – will have no effect on crop yields. </w:t>
      </w:r>
      <w:r w:rsidRPr="00B916A7">
        <w:rPr>
          <w:u w:val="single"/>
        </w:rPr>
        <w:t>Therefore, even if one assumes that the relationships between climatic variables and mortality used by the WHO study are valid, the methodologies and assumptions used by WHO inevitably exaggerate future mortality increases attributable to global warming, perhaps several-fold.</w:t>
      </w:r>
    </w:p>
    <w:p w14:paraId="627E7166" w14:textId="77777777" w:rsidR="00313AA7" w:rsidRPr="00B8006E" w:rsidRDefault="00313AA7" w:rsidP="00313AA7"/>
    <w:p w14:paraId="27D13870" w14:textId="77777777" w:rsidR="00313AA7" w:rsidRPr="00313AA7" w:rsidRDefault="00313AA7" w:rsidP="00313AA7">
      <w:pPr>
        <w:pStyle w:val="Heading4"/>
        <w:rPr>
          <w:rStyle w:val="Style13ptBold"/>
          <w:b/>
          <w:bCs w:val="0"/>
        </w:rPr>
      </w:pPr>
      <w:r w:rsidRPr="00313AA7">
        <w:rPr>
          <w:rStyle w:val="Style13ptBold"/>
          <w:b/>
          <w:bCs w:val="0"/>
        </w:rPr>
        <w:t>Don’t believe the climate change scare.</w:t>
      </w:r>
    </w:p>
    <w:p w14:paraId="206EE71F" w14:textId="77777777" w:rsidR="00313AA7" w:rsidRPr="00CD4A28" w:rsidRDefault="00313AA7" w:rsidP="00313AA7">
      <w:pPr>
        <w:rPr>
          <w:rStyle w:val="Style13ptBold"/>
          <w:b w:val="0"/>
          <w:sz w:val="24"/>
        </w:rPr>
      </w:pPr>
      <w:r>
        <w:rPr>
          <w:rStyle w:val="Style13ptBold"/>
        </w:rPr>
        <w:t>Henderson and Cochrane 17</w:t>
      </w:r>
      <w:r w:rsidRPr="00CD4A28">
        <w:rPr>
          <w:rStyle w:val="Style13ptBold"/>
          <w:sz w:val="24"/>
        </w:rPr>
        <w:t>, David Henderson i</w:t>
      </w:r>
      <w:r w:rsidRPr="00CD4A28">
        <w:rPr>
          <w:color w:val="333333"/>
          <w:szCs w:val="26"/>
          <w:bdr w:val="none" w:sz="0" w:space="0" w:color="auto" w:frame="1"/>
        </w:rPr>
        <w:t>s a research fellow with the Hoover Institution and an economics professor at the Naval Postgraduate School. John Cochrane is a senior fellow of the Hoover Institution and an adjunct scholar of the Cato Institute. July 31, 2017, “Climate Change Isn’t the End of the World.” (https://www.wsj.com/articles/climate-change-isnt-the-end-of-the-world-1501446277)</w:t>
      </w:r>
    </w:p>
    <w:p w14:paraId="59A56035" w14:textId="77777777" w:rsidR="00313AA7" w:rsidRDefault="00313AA7" w:rsidP="00313AA7">
      <w:pPr>
        <w:spacing w:after="255" w:line="405" w:lineRule="atLeast"/>
        <w:textAlignment w:val="baseline"/>
        <w:rPr>
          <w:rFonts w:eastAsia="Times New Roman" w:cs="Times New Roman"/>
          <w:iCs w:val="0"/>
          <w:color w:val="333333"/>
          <w:szCs w:val="26"/>
          <w:u w:val="single"/>
        </w:rPr>
      </w:pPr>
      <w:r w:rsidRPr="00EB3BFC">
        <w:rPr>
          <w:rFonts w:eastAsia="Times New Roman" w:cs="Times New Roman"/>
          <w:color w:val="333333"/>
          <w:szCs w:val="26"/>
          <w:u w:val="single"/>
        </w:rPr>
        <w:t>Global warming is not the only risk our society faces. Even if science tells us that climate change is real and man-made, it does not tell us, as President Obama asserted, that climate change is the greatest threat to humanity. Really? Greater than nuclear explosions, a world war, global pandemics, crop failures and civil chaos?</w:t>
      </w:r>
      <w:r w:rsidRPr="00CD4A28">
        <w:rPr>
          <w:rFonts w:eastAsia="Times New Roman" w:cs="Times New Roman"/>
          <w:color w:val="333333"/>
          <w:szCs w:val="26"/>
          <w:u w:val="single"/>
        </w:rPr>
        <w:t xml:space="preserve"> </w:t>
      </w:r>
      <w:r w:rsidRPr="00EB3BFC">
        <w:rPr>
          <w:rFonts w:eastAsia="Times New Roman" w:cs="Times New Roman"/>
          <w:color w:val="333333"/>
          <w:szCs w:val="26"/>
          <w:u w:val="single"/>
        </w:rPr>
        <w:t>No. Healthy societies do not fall apart over slow, widely predicted, relatively small economic adjustments of the sort painted by climate analysis. Societies do fall apart from war, disease or chaos.</w:t>
      </w:r>
      <w:r w:rsidRPr="00313AA7">
        <w:rPr>
          <w:rFonts w:eastAsia="Times New Roman" w:cs="Times New Roman"/>
          <w:color w:val="333333"/>
          <w:sz w:val="16"/>
          <w:szCs w:val="26"/>
        </w:rPr>
        <w:t xml:space="preserve"> Climate policy must compete with other long-term threats for always-scarce resources. Facing this reality, some advocate that we buy some “insurance.” Sure, they argue, the projected economic cost seems small, but it could turn out to be a lot worse. But the same argument applies to any possible risk. If you buy overpriced insurance against every potential danger, you soon run out of money. You can sensibly insure only when the premium is in line with the risk—which brings us back where we started, to the need for quantifying probabilities, costs, benefits and alternatives. And uncertainty goes both ways. Nobody forecast fracking, or that it would make the U.S. the world’s carbon-reduction leader. </w:t>
      </w:r>
      <w:r w:rsidRPr="00EB3BFC">
        <w:rPr>
          <w:rFonts w:eastAsia="Times New Roman" w:cs="Times New Roman"/>
          <w:color w:val="333333"/>
          <w:szCs w:val="26"/>
          <w:u w:val="single"/>
        </w:rPr>
        <w:t>Strategic waiting is a rational response to a slow-moving uncertain peril with fast-changing technology.</w:t>
      </w:r>
      <w:r w:rsidRPr="00BD44E3">
        <w:rPr>
          <w:rFonts w:eastAsia="Times New Roman" w:cs="Times New Roman"/>
          <w:color w:val="333333"/>
          <w:szCs w:val="26"/>
          <w:u w:val="single"/>
        </w:rPr>
        <w:t xml:space="preserve"> </w:t>
      </w:r>
      <w:r w:rsidRPr="00EB3BFC">
        <w:rPr>
          <w:rFonts w:eastAsia="Times New Roman" w:cs="Times New Roman"/>
          <w:color w:val="333333"/>
          <w:szCs w:val="26"/>
          <w:u w:val="single"/>
        </w:rPr>
        <w:t>Global warming is not even the obvious top environmental threat.</w:t>
      </w:r>
      <w:r w:rsidRPr="00313AA7">
        <w:rPr>
          <w:rFonts w:eastAsia="Times New Roman" w:cs="Times New Roman"/>
          <w:color w:val="333333"/>
          <w:sz w:val="16"/>
          <w:szCs w:val="26"/>
        </w:rPr>
        <w:t xml:space="preserve"> Dirty water, dirty air and insect-borne diseases are a far greater problem today for most people world-wide. Habitat loss and human predation are a far greater problem for most animals. Elephants won’t make it to see a warmer climate. Ask them how they would prefer to spend $1 trillion—subsidizing high-speed trains or a human-free park the size of Montana. Then, we need to know what effect proposed policies have and at what cost. Scientific, quantifiable or even vaguely plausible cause-and-effect thinking are missing from much advocacy for policies to reduce carbon emissions. The Intergovernmental Panel on Climate Change’s “scientific” recommendations, for example, include “reduced gender inequality &amp; marginalization in other forms,” “provisioning of adequate housing,” “cash transfers” and “awareness raising &amp; integrating into education.” Even if some of these are worthy goals, they are not scientifically valid, cost-benefit-tested policies to cool the planet</w:t>
      </w:r>
      <w:r w:rsidRPr="00EB3BFC">
        <w:rPr>
          <w:rFonts w:eastAsia="Times New Roman" w:cs="Times New Roman"/>
          <w:color w:val="333333"/>
          <w:szCs w:val="26"/>
          <w:u w:val="single"/>
        </w:rPr>
        <w:t>.</w:t>
      </w:r>
      <w:r w:rsidRPr="00BD44E3">
        <w:rPr>
          <w:rFonts w:eastAsia="Times New Roman" w:cs="Times New Roman"/>
          <w:color w:val="333333"/>
          <w:szCs w:val="26"/>
          <w:u w:val="single"/>
        </w:rPr>
        <w:t xml:space="preserve"> </w:t>
      </w:r>
      <w:r w:rsidRPr="00EB3BFC">
        <w:rPr>
          <w:rFonts w:eastAsia="Times New Roman" w:cs="Times New Roman"/>
          <w:color w:val="333333"/>
          <w:szCs w:val="26"/>
          <w:u w:val="single"/>
        </w:rPr>
        <w:t>Climate policy advocates’ apocalyptic vision demands serious analysis, and mushy thinking undermines their case. If carbon emissions pose the greatest threat to humanity, it follows that the costs of nuclear power—waste disposal and the occasional meltdown—might be bearable. It follows that the costs of genetically modified foods and modern pesticides, which can feed us with less land and lower carbon emissions, might be bearable. It follows that if the future of civilization is really at stake, adaptation or geo-engineering should not be unmentionable. And it follows that symbolic, ineffective, political grab-bag policies should be intolerable.</w:t>
      </w:r>
    </w:p>
    <w:p w14:paraId="3868CA30" w14:textId="4E35790D" w:rsidR="00313AA7" w:rsidRDefault="001B11BD" w:rsidP="001B11BD">
      <w:pPr>
        <w:pStyle w:val="Heading3"/>
      </w:pPr>
      <w:r>
        <w:t>AT: Farms Impact</w:t>
      </w:r>
    </w:p>
    <w:p w14:paraId="36E01940" w14:textId="77777777" w:rsidR="001B11BD" w:rsidRDefault="001B11BD" w:rsidP="001B11BD"/>
    <w:p w14:paraId="4C26D6F5" w14:textId="77777777" w:rsidR="001B11BD" w:rsidRPr="003B7758" w:rsidRDefault="001B11BD" w:rsidP="001B11BD">
      <w:pPr>
        <w:pStyle w:val="Heading4"/>
      </w:pPr>
      <w:r>
        <w:t xml:space="preserve">no food wars </w:t>
      </w:r>
    </w:p>
    <w:p w14:paraId="09114ED9" w14:textId="77777777" w:rsidR="001B11BD" w:rsidRPr="003B7758" w:rsidRDefault="001B11BD" w:rsidP="001B11BD">
      <w:r w:rsidRPr="003B7758">
        <w:rPr>
          <w:rStyle w:val="Style13ptBold"/>
        </w:rPr>
        <w:t>Buhaug et al 15</w:t>
      </w:r>
      <w:r w:rsidRPr="003B7758">
        <w:t xml:space="preserve"> [Halvard Buhaug, Peace Research Institute in Oslo an Norwegian University of Science and Technology. Tor Benjaminsen, Espen Sjaastad, Ole Magnus Theisen.] “Climate variability, food production shocks, and violent conflict in Sub-Saharan Africa” Environmental Research Letters, Volume 10, Number 12 (http://iopscience.iop.org/article/10.1088/1748-9326/10/12/125015) - MZhu</w:t>
      </w:r>
    </w:p>
    <w:p w14:paraId="780A8623" w14:textId="77777777" w:rsidR="001B11BD" w:rsidRPr="003B7758" w:rsidRDefault="001B11BD" w:rsidP="001B11BD">
      <w:r w:rsidRPr="003B7758">
        <w:rPr>
          <w:rStyle w:val="StyleUnderline"/>
        </w:rPr>
        <w:t xml:space="preserve">Across all models, </w:t>
      </w:r>
      <w:r w:rsidRPr="004957E6">
        <w:rPr>
          <w:rStyle w:val="StyleUnderline"/>
          <w:highlight w:val="green"/>
        </w:rPr>
        <w:t>we find</w:t>
      </w:r>
      <w:r w:rsidRPr="003B7758">
        <w:rPr>
          <w:rStyle w:val="StyleUnderline"/>
        </w:rPr>
        <w:t xml:space="preserve"> relatively </w:t>
      </w:r>
      <w:r w:rsidRPr="003B7758">
        <w:rPr>
          <w:rStyle w:val="Emphasis"/>
        </w:rPr>
        <w:t>weak</w:t>
      </w:r>
      <w:r w:rsidRPr="003B7758">
        <w:rPr>
          <w:rStyle w:val="StyleUnderline"/>
        </w:rPr>
        <w:t xml:space="preserve"> and </w:t>
      </w:r>
      <w:r w:rsidRPr="004957E6">
        <w:rPr>
          <w:rStyle w:val="Emphasis"/>
          <w:highlight w:val="green"/>
        </w:rPr>
        <w:t>insignificant</w:t>
      </w:r>
      <w:r w:rsidRPr="004957E6">
        <w:rPr>
          <w:rStyle w:val="StyleUnderline"/>
          <w:highlight w:val="green"/>
        </w:rPr>
        <w:t xml:space="preserve"> effects for</w:t>
      </w:r>
      <w:r w:rsidRPr="003B7758">
        <w:rPr>
          <w:rStyle w:val="StyleUnderline"/>
        </w:rPr>
        <w:t xml:space="preserve"> domestic </w:t>
      </w:r>
      <w:r w:rsidRPr="004957E6">
        <w:rPr>
          <w:rStyle w:val="StyleUnderline"/>
          <w:highlight w:val="green"/>
        </w:rPr>
        <w:t>food production</w:t>
      </w:r>
      <w:r w:rsidRPr="003B7758">
        <w:t xml:space="preserve"> and we also note that the sign of the coefficients shifts between outcome types. In this sense, table 1 implicitly contrasts both claims that political violence is more prevalent when basic needs are met (Salehyan and Hendrix 2014) and claims that agricultural income shocks increase civil conflict risk (von Uexkull 2014). </w:t>
      </w:r>
      <w:r w:rsidRPr="003B7758">
        <w:rPr>
          <w:rStyle w:val="StyleUnderline"/>
        </w:rPr>
        <w:t>The results are consistent with Koub</w:t>
      </w:r>
      <w:r w:rsidRPr="003B7758">
        <w:t xml:space="preserve">i et al (2012) </w:t>
      </w:r>
      <w:r w:rsidRPr="003B7758">
        <w:rPr>
          <w:rStyle w:val="StyleUnderline"/>
        </w:rPr>
        <w:t>and van Weezel</w:t>
      </w:r>
      <w:r w:rsidRPr="003B7758">
        <w:t xml:space="preserve"> (2015), however, </w:t>
      </w:r>
      <w:r w:rsidRPr="003B7758">
        <w:rPr>
          <w:rStyle w:val="StyleUnderline"/>
        </w:rPr>
        <w:t>who conclude that rainfall</w:t>
      </w:r>
      <w:r w:rsidRPr="003B7758">
        <w:t>—a significant determinant of yields in SSA—</w:t>
      </w:r>
      <w:r w:rsidRPr="003B7758">
        <w:rPr>
          <w:rStyle w:val="StyleUnderline"/>
        </w:rPr>
        <w:t xml:space="preserve">has little impact on conflict </w:t>
      </w:r>
      <w:r w:rsidRPr="003B7758">
        <w:t>either directly or through economic performance.</w:t>
      </w:r>
    </w:p>
    <w:p w14:paraId="46C8EC78" w14:textId="77777777" w:rsidR="001B11BD" w:rsidRPr="003B7758" w:rsidRDefault="001B11BD" w:rsidP="001B11BD">
      <w:r w:rsidRPr="003B7758">
        <w:t>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(Luttwak 1979).</w:t>
      </w:r>
    </w:p>
    <w:p w14:paraId="252485E5" w14:textId="77777777" w:rsidR="001B11BD" w:rsidRPr="003B7758" w:rsidRDefault="001B11BD" w:rsidP="001B11BD">
      <w:r w:rsidRPr="003B7758">
        <w:t xml:space="preserve">Next, </w:t>
      </w:r>
      <w:r w:rsidRPr="003B7758">
        <w:rPr>
          <w:rStyle w:val="StyleUnderline"/>
        </w:rPr>
        <w:t xml:space="preserve">we estimate the same set of models on </w:t>
      </w:r>
      <w:r w:rsidRPr="003B7758">
        <w:t xml:space="preserve">a subsample of 14 </w:t>
      </w:r>
      <w:r w:rsidRPr="003B7758">
        <w:rPr>
          <w:rStyle w:val="StyleUnderline"/>
        </w:rPr>
        <w:t>countries in SSA where rainfall has a large and significant positive effect on food production</w:t>
      </w:r>
      <w:r w:rsidRPr="003B7758">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3B7758">
        <w:rPr>
          <w:rStyle w:val="StyleUnderline"/>
        </w:rPr>
        <w:t>we fail to uncover a robust signal for agricultural performance</w:t>
      </w:r>
      <w:r w:rsidRPr="003B7758">
        <w:t>, although the sign of the coefficient for food production now remains negative in seven of the eight specifications.</w:t>
      </w:r>
    </w:p>
    <w:p w14:paraId="053174EB" w14:textId="77777777" w:rsidR="001B11BD" w:rsidRPr="003B7758" w:rsidRDefault="001B11BD" w:rsidP="001B11BD">
      <w:r w:rsidRPr="003B7758">
        <w:t xml:space="preserve">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3B7758">
        <w:rPr>
          <w:rStyle w:val="StyleUnderline"/>
        </w:rPr>
        <w:t>All models control for</w:t>
      </w:r>
      <w:r w:rsidRPr="003B7758">
        <w:t xml:space="preserve"> (ln) </w:t>
      </w:r>
      <w:r w:rsidRPr="003B7758">
        <w:rPr>
          <w:rStyle w:val="StyleUnderline"/>
        </w:rPr>
        <w:t>population</w:t>
      </w:r>
      <w:r w:rsidRPr="003B7758">
        <w:t xml:space="preserve"> size, </w:t>
      </w:r>
      <w:r w:rsidRPr="003B7758">
        <w:rPr>
          <w:rStyle w:val="StyleUnderline"/>
        </w:rPr>
        <w:t>conflict history</w:t>
      </w:r>
      <w:r w:rsidRPr="003B7758">
        <w:t xml:space="preserve">, and a </w:t>
      </w:r>
      <w:r w:rsidRPr="003B7758">
        <w:rPr>
          <w:rStyle w:val="StyleUnderline"/>
        </w:rPr>
        <w:t>common time trend</w:t>
      </w:r>
      <w:r w:rsidRPr="003B7758">
        <w:t xml:space="preserve">, </w:t>
      </w:r>
      <w:r w:rsidRPr="003B7758">
        <w:rPr>
          <w:rStyle w:val="StyleUnderline"/>
        </w:rPr>
        <w:t>and models without IMR and agricultural dependence additionally control for</w:t>
      </w:r>
      <w:r w:rsidRPr="003B7758">
        <w:t xml:space="preserve"> (ln) </w:t>
      </w:r>
      <w:r w:rsidRPr="003B7758">
        <w:rPr>
          <w:rStyle w:val="StyleUnderline"/>
        </w:rPr>
        <w:t>GDP per capita</w:t>
      </w:r>
      <w:r w:rsidRPr="003B7758">
        <w:t>. The results are presented in table 3.</w:t>
      </w:r>
    </w:p>
    <w:p w14:paraId="555EFCDD" w14:textId="77777777" w:rsidR="001B11BD" w:rsidRPr="003B7758" w:rsidRDefault="001B11BD" w:rsidP="001B11BD">
      <w:r w:rsidRPr="003B7758">
        <w:t xml:space="preserve">Again, </w:t>
      </w:r>
      <w:r w:rsidRPr="004957E6">
        <w:rPr>
          <w:rStyle w:val="Emphasis"/>
          <w:highlight w:val="green"/>
        </w:rPr>
        <w:t>we are unsuccessful in establishing</w:t>
      </w:r>
      <w:r w:rsidRPr="003B7758">
        <w:rPr>
          <w:rStyle w:val="Emphasis"/>
        </w:rPr>
        <w:t xml:space="preserve"> a consistent </w:t>
      </w:r>
      <w:r w:rsidRPr="004957E6">
        <w:rPr>
          <w:rStyle w:val="Emphasis"/>
          <w:highlight w:val="green"/>
        </w:rPr>
        <w:t>covariation pattern between ag</w:t>
      </w:r>
      <w:r w:rsidRPr="003B7758">
        <w:rPr>
          <w:rStyle w:val="Emphasis"/>
        </w:rPr>
        <w:t xml:space="preserve">ricultural </w:t>
      </w:r>
      <w:r w:rsidRPr="004957E6">
        <w:rPr>
          <w:rStyle w:val="Emphasis"/>
          <w:highlight w:val="green"/>
        </w:rPr>
        <w:t>performance and political violence</w:t>
      </w:r>
      <w:r w:rsidRPr="003B7758">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4957E6">
        <w:rPr>
          <w:rStyle w:val="Emphasis"/>
          <w:highlight w:val="green"/>
        </w:rPr>
        <w:t>This</w:t>
      </w:r>
      <w:r w:rsidRPr="003B7758">
        <w:rPr>
          <w:rStyle w:val="Emphasis"/>
        </w:rPr>
        <w:t xml:space="preserve"> result </w:t>
      </w:r>
      <w:r w:rsidRPr="004957E6">
        <w:rPr>
          <w:rStyle w:val="Emphasis"/>
          <w:highlight w:val="green"/>
        </w:rPr>
        <w:t>would</w:t>
      </w:r>
      <w:r w:rsidRPr="003B7758">
        <w:rPr>
          <w:rStyle w:val="Emphasis"/>
        </w:rPr>
        <w:t xml:space="preserve"> seem to </w:t>
      </w:r>
      <w:r w:rsidRPr="004957E6">
        <w:rPr>
          <w:rStyle w:val="Emphasis"/>
          <w:highlight w:val="green"/>
        </w:rPr>
        <w:t>contradict the</w:t>
      </w:r>
      <w:r w:rsidRPr="003B7758">
        <w:rPr>
          <w:rStyle w:val="Emphasis"/>
        </w:rPr>
        <w:t xml:space="preserve"> standard </w:t>
      </w:r>
      <w:r w:rsidRPr="004957E6">
        <w:rPr>
          <w:rStyle w:val="Emphasis"/>
          <w:highlight w:val="green"/>
        </w:rPr>
        <w:t>scarcity thesis</w:t>
      </w:r>
      <w:r w:rsidRPr="004957E6">
        <w:rPr>
          <w:highlight w:val="green"/>
        </w:rPr>
        <w:t xml:space="preserve"> </w:t>
      </w:r>
      <w:r w:rsidRPr="004957E6">
        <w:t>(Homer-Dixon 1999) although it is consistent with observations that conflict is more prevalent during surplus years (Witsenburg and Adano 2009, Salehyan and Hendrix 2014).</w:t>
      </w:r>
    </w:p>
    <w:p w14:paraId="38178B8B" w14:textId="77777777" w:rsidR="001B11BD" w:rsidRPr="003B7758" w:rsidRDefault="001B11BD" w:rsidP="001B11BD">
      <w:r w:rsidRPr="003B7758">
        <w:t>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w:t>
      </w:r>
    </w:p>
    <w:p w14:paraId="7A51247E" w14:textId="77777777" w:rsidR="001B11BD" w:rsidRPr="003B7758" w:rsidRDefault="001B11BD" w:rsidP="001B11BD">
      <w:r w:rsidRPr="003B7758">
        <w:t xml:space="preserve">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3B7758">
        <w:rPr>
          <w:rStyle w:val="StyleUnderline"/>
        </w:rPr>
        <w:t xml:space="preserve">For civil conflict and social unrest, the models generate very similar predictions, signaling that agricultural performance adds </w:t>
      </w:r>
      <w:r w:rsidRPr="003B7758">
        <w:rPr>
          <w:rStyle w:val="Emphasis"/>
        </w:rPr>
        <w:t>little to the models' predictive power</w:t>
      </w:r>
      <w:r w:rsidRPr="003B7758">
        <w:t xml:space="preserve">. There is more spread in the predictions for the remaining two outcome categories. </w:t>
      </w:r>
      <w:r w:rsidRPr="003B7758">
        <w:rPr>
          <w:rStyle w:val="StyleUnderline"/>
        </w:rPr>
        <w:t>Puzzlingly</w:t>
      </w:r>
      <w:r w:rsidRPr="003B7758">
        <w:t xml:space="preserve">, </w:t>
      </w:r>
      <w:r w:rsidRPr="004957E6">
        <w:rPr>
          <w:rStyle w:val="StyleUnderline"/>
          <w:highlight w:val="green"/>
        </w:rPr>
        <w:t xml:space="preserve">the model without food production performs </w:t>
      </w:r>
      <w:r w:rsidRPr="004957E6">
        <w:rPr>
          <w:rStyle w:val="Emphasis"/>
          <w:highlight w:val="green"/>
        </w:rPr>
        <w:t>better</w:t>
      </w:r>
      <w:r w:rsidRPr="003B7758">
        <w:rPr>
          <w:rStyle w:val="StyleUnderline"/>
        </w:rPr>
        <w:t xml:space="preserve"> in both cases</w:t>
      </w:r>
      <w:r w:rsidRPr="003B7758">
        <w:t>—i.e.,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w:t>
      </w:r>
    </w:p>
    <w:p w14:paraId="15F1DD2D" w14:textId="77777777" w:rsidR="001B11BD" w:rsidRPr="003B7758" w:rsidRDefault="001B11BD" w:rsidP="001B11BD">
      <w:r w:rsidRPr="003B7758">
        <w:t>5. Concluding remarks</w:t>
      </w:r>
    </w:p>
    <w:p w14:paraId="7ABED44C" w14:textId="77777777" w:rsidR="001B11BD" w:rsidRPr="003B7758" w:rsidRDefault="001B11BD" w:rsidP="001B11BD">
      <w:r w:rsidRPr="003B7758">
        <w:t xml:space="preserve">Emerging </w:t>
      </w:r>
      <w:r w:rsidRPr="004957E6">
        <w:rPr>
          <w:rStyle w:val="StyleUnderline"/>
          <w:highlight w:val="green"/>
        </w:rPr>
        <w:t>evidence</w:t>
      </w:r>
      <w:r w:rsidRPr="003B7758">
        <w:rPr>
          <w:rStyle w:val="StyleUnderline"/>
        </w:rPr>
        <w:t xml:space="preserve"> suggests </w:t>
      </w:r>
      <w:r w:rsidRPr="004957E6">
        <w:rPr>
          <w:rStyle w:val="StyleUnderline"/>
          <w:highlight w:val="green"/>
        </w:rPr>
        <w:t xml:space="preserve">that </w:t>
      </w:r>
      <w:r w:rsidRPr="004957E6">
        <w:rPr>
          <w:rStyle w:val="StyleUnderline"/>
        </w:rPr>
        <w:t>food</w:t>
      </w:r>
      <w:r w:rsidRPr="003B7758">
        <w:rPr>
          <w:rStyle w:val="StyleUnderline"/>
        </w:rPr>
        <w:t xml:space="preserve"> </w:t>
      </w:r>
      <w:r w:rsidRPr="004957E6">
        <w:rPr>
          <w:rStyle w:val="StyleUnderline"/>
          <w:highlight w:val="green"/>
        </w:rPr>
        <w:t>price shocks are associated</w:t>
      </w:r>
      <w:r w:rsidRPr="003B7758">
        <w:rPr>
          <w:rStyle w:val="StyleUnderline"/>
        </w:rPr>
        <w:t xml:space="preserve"> with an increase in social </w:t>
      </w:r>
      <w:r w:rsidRPr="004957E6">
        <w:rPr>
          <w:rStyle w:val="StyleUnderline"/>
          <w:highlight w:val="green"/>
        </w:rPr>
        <w:t>unrest</w:t>
      </w:r>
      <w:r w:rsidRPr="003B7758">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3B7758">
        <w:rPr>
          <w:rStyle w:val="StyleUnderline"/>
        </w:rPr>
        <w:t>claims that</w:t>
      </w:r>
      <w:r w:rsidRPr="003B7758">
        <w:t xml:space="preserve"> adverse weather and </w:t>
      </w:r>
      <w:r w:rsidRPr="003B7758">
        <w:rPr>
          <w:rStyle w:val="StyleUnderline"/>
        </w:rPr>
        <w:t>harvest failure drive</w:t>
      </w:r>
      <w:r w:rsidRPr="003B7758">
        <w:t xml:space="preserve"> contemporary </w:t>
      </w:r>
      <w:r w:rsidRPr="003B7758">
        <w:rPr>
          <w:rStyle w:val="StyleUnderline"/>
        </w:rPr>
        <w:t>violence</w:t>
      </w:r>
      <w:r w:rsidRPr="003B7758">
        <w:t xml:space="preserve"> in Africa (e.g., Hsiang et al 2013, IFPRI 2015) </w:t>
      </w:r>
      <w:r w:rsidRPr="004957E6">
        <w:rPr>
          <w:rStyle w:val="Emphasis"/>
          <w:highlight w:val="green"/>
        </w:rPr>
        <w:t>are not supported</w:t>
      </w:r>
      <w:r w:rsidRPr="003B7758">
        <w:rPr>
          <w:rStyle w:val="Emphasis"/>
        </w:rPr>
        <w:t xml:space="preserve"> by our analysis</w:t>
      </w:r>
      <w:r w:rsidRPr="003B7758">
        <w:t xml:space="preserve">. </w:t>
      </w:r>
      <w:r w:rsidRPr="003B7758">
        <w:rPr>
          <w:rStyle w:val="Emphasis"/>
        </w:rPr>
        <w:t>Instead</w:t>
      </w:r>
      <w:r w:rsidRPr="003B7758">
        <w:t xml:space="preserve">, </w:t>
      </w:r>
      <w:r w:rsidRPr="003B7758">
        <w:rPr>
          <w:rStyle w:val="StyleUnderline"/>
        </w:rPr>
        <w:t xml:space="preserve">social </w:t>
      </w:r>
      <w:r w:rsidRPr="004957E6">
        <w:rPr>
          <w:rStyle w:val="StyleUnderline"/>
        </w:rPr>
        <w:t xml:space="preserve">protest and rebellion during times of </w:t>
      </w:r>
      <w:r w:rsidRPr="004957E6">
        <w:rPr>
          <w:rStyle w:val="Emphasis"/>
        </w:rPr>
        <w:t>food price spikes</w:t>
      </w:r>
      <w:r w:rsidRPr="004957E6">
        <w:t xml:space="preserve"> </w:t>
      </w:r>
      <w:r w:rsidRPr="004957E6">
        <w:rPr>
          <w:rStyle w:val="Emphasis"/>
        </w:rPr>
        <w:t>may be better understood as reactions to poor and unjust government policies</w:t>
      </w:r>
      <w:r w:rsidRPr="004957E6">
        <w:t>, corruption, repression, and market fai</w:t>
      </w:r>
      <w:r w:rsidRPr="003B7758">
        <w:t>lure (e.g., Bush 2010, Buhaug and Urdal 2013, Sneyd et al 2013, Chenoweth and Ulfelder 2015).</w:t>
      </w:r>
    </w:p>
    <w:p w14:paraId="05E3565B" w14:textId="77777777" w:rsidR="001B11BD" w:rsidRPr="00B04245" w:rsidRDefault="001B11BD" w:rsidP="001B11BD"/>
    <w:p w14:paraId="7D74A684" w14:textId="77777777" w:rsidR="001B11BD" w:rsidRPr="00FF63AF" w:rsidRDefault="001B11BD" w:rsidP="001B11BD">
      <w:r>
        <w:t xml:space="preserve"> </w:t>
      </w:r>
    </w:p>
    <w:p w14:paraId="7471C887" w14:textId="77777777" w:rsidR="001B11BD" w:rsidRPr="001B11BD" w:rsidRDefault="001B11BD" w:rsidP="001B11BD"/>
    <w:sectPr w:rsidR="001B11BD" w:rsidRPr="001B11B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13AA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11BD"/>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3AA7"/>
    <w:rsid w:val="003171AB"/>
    <w:rsid w:val="003223B2"/>
    <w:rsid w:val="00322A67"/>
    <w:rsid w:val="00330E13"/>
    <w:rsid w:val="00335A23"/>
    <w:rsid w:val="00340707"/>
    <w:rsid w:val="00341C61"/>
    <w:rsid w:val="00350EA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21E"/>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0E4B"/>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470B"/>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3BD0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313AA7"/>
    <w:pPr>
      <w:spacing w:after="160" w:line="259" w:lineRule="auto"/>
    </w:pPr>
    <w:rPr>
      <w:rFonts w:eastAsiaTheme="minorHAnsi" w:cstheme="majorBidi"/>
      <w:iCs/>
    </w:rPr>
  </w:style>
  <w:style w:type="paragraph" w:styleId="Heading1">
    <w:name w:val="heading 1"/>
    <w:aliases w:val="Pocket"/>
    <w:basedOn w:val="Normal"/>
    <w:next w:val="Normal"/>
    <w:link w:val="Heading1Char"/>
    <w:qFormat/>
    <w:rsid w:val="00313A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Calibri" w:eastAsiaTheme="majorEastAsia" w:hAnsi="Calibri"/>
      <w:b/>
      <w:bCs/>
      <w:iCs w:val="0"/>
      <w:sz w:val="52"/>
      <w:szCs w:val="32"/>
    </w:rPr>
  </w:style>
  <w:style w:type="paragraph" w:styleId="Heading2">
    <w:name w:val="heading 2"/>
    <w:aliases w:val="Hat"/>
    <w:basedOn w:val="Normal"/>
    <w:next w:val="Normal"/>
    <w:link w:val="Heading2Char"/>
    <w:uiPriority w:val="1"/>
    <w:unhideWhenUsed/>
    <w:qFormat/>
    <w:rsid w:val="00313AA7"/>
    <w:pPr>
      <w:keepNext/>
      <w:keepLines/>
      <w:pageBreakBefore/>
      <w:spacing w:before="40" w:after="0"/>
      <w:jc w:val="center"/>
      <w:outlineLvl w:val="1"/>
    </w:pPr>
    <w:rPr>
      <w:rFonts w:ascii="Calibri" w:eastAsiaTheme="majorEastAsia" w:hAnsi="Calibri"/>
      <w:b/>
      <w:bCs/>
      <w:iCs w:val="0"/>
      <w:sz w:val="44"/>
      <w:szCs w:val="44"/>
      <w:u w:val="double"/>
    </w:rPr>
  </w:style>
  <w:style w:type="paragraph" w:styleId="Heading3">
    <w:name w:val="heading 3"/>
    <w:aliases w:val="Block"/>
    <w:basedOn w:val="Normal"/>
    <w:next w:val="Normal"/>
    <w:link w:val="Heading3Char"/>
    <w:uiPriority w:val="2"/>
    <w:unhideWhenUsed/>
    <w:qFormat/>
    <w:rsid w:val="00313AA7"/>
    <w:pPr>
      <w:keepNext/>
      <w:keepLines/>
      <w:pageBreakBefore/>
      <w:spacing w:before="40" w:after="0"/>
      <w:jc w:val="center"/>
      <w:outlineLvl w:val="2"/>
    </w:pPr>
    <w:rPr>
      <w:rFonts w:ascii="Calibri" w:eastAsiaTheme="majorEastAsia" w:hAnsi="Calibri"/>
      <w:b/>
      <w:bCs/>
      <w:iCs w:val="0"/>
      <w:sz w:val="32"/>
      <w:szCs w:val="32"/>
      <w:u w:val="single"/>
    </w:rPr>
  </w:style>
  <w:style w:type="paragraph" w:styleId="Heading4">
    <w:name w:val="heading 4"/>
    <w:aliases w:val="Tag"/>
    <w:basedOn w:val="Normal"/>
    <w:next w:val="Normal"/>
    <w:link w:val="Heading4Char"/>
    <w:uiPriority w:val="3"/>
    <w:unhideWhenUsed/>
    <w:qFormat/>
    <w:rsid w:val="00313AA7"/>
    <w:pPr>
      <w:keepNext/>
      <w:keepLines/>
      <w:spacing w:before="40" w:after="0"/>
      <w:outlineLvl w:val="3"/>
    </w:pPr>
    <w:rPr>
      <w:rFonts w:ascii="Calibri" w:eastAsiaTheme="majorEastAsia" w:hAnsi="Calibri"/>
      <w:b/>
      <w:bCs/>
      <w:iCs w:val="0"/>
      <w:sz w:val="26"/>
      <w:szCs w:val="26"/>
    </w:rPr>
  </w:style>
  <w:style w:type="character" w:default="1" w:styleId="DefaultParagraphFont">
    <w:name w:val="Default Paragraph Font"/>
    <w:uiPriority w:val="1"/>
    <w:semiHidden/>
    <w:unhideWhenUsed/>
    <w:rsid w:val="00313A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3AA7"/>
  </w:style>
  <w:style w:type="character" w:customStyle="1" w:styleId="Heading1Char">
    <w:name w:val="Heading 1 Char"/>
    <w:aliases w:val="Pocket Char"/>
    <w:basedOn w:val="DefaultParagraphFont"/>
    <w:link w:val="Heading1"/>
    <w:rsid w:val="00313AA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313AA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313AA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3"/>
    <w:rsid w:val="00313AA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13AA7"/>
    <w:rPr>
      <w:b/>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ci"/>
    <w:basedOn w:val="DefaultParagraphFont"/>
    <w:uiPriority w:val="6"/>
    <w:qFormat/>
    <w:rsid w:val="00313AA7"/>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x,s,Debate,Text 8,B"/>
    <w:basedOn w:val="DefaultParagraphFont"/>
    <w:link w:val="textbold"/>
    <w:uiPriority w:val="7"/>
    <w:qFormat/>
    <w:rsid w:val="00313AA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13AA7"/>
    <w:rPr>
      <w:color w:val="auto"/>
      <w:u w:val="non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TAG"/>
    <w:basedOn w:val="DefaultParagraphFont"/>
    <w:uiPriority w:val="99"/>
    <w:unhideWhenUsed/>
    <w:rsid w:val="00313AA7"/>
    <w:rPr>
      <w:color w:val="auto"/>
      <w:u w:val="none"/>
    </w:rPr>
  </w:style>
  <w:style w:type="paragraph" w:styleId="DocumentMap">
    <w:name w:val="Document Map"/>
    <w:basedOn w:val="Normal"/>
    <w:link w:val="DocumentMapChar"/>
    <w:uiPriority w:val="99"/>
    <w:semiHidden/>
    <w:unhideWhenUsed/>
    <w:rsid w:val="00313AA7"/>
    <w:pPr>
      <w:spacing w:after="0" w:line="240" w:lineRule="auto"/>
    </w:pPr>
    <w:rPr>
      <w:rFonts w:ascii="Lucida Grande" w:eastAsiaTheme="minorEastAsia" w:hAnsi="Lucida Grande" w:cs="Lucida Grande"/>
      <w:iCs w:val="0"/>
    </w:rPr>
  </w:style>
  <w:style w:type="character" w:customStyle="1" w:styleId="DocumentMapChar">
    <w:name w:val="Document Map Char"/>
    <w:basedOn w:val="DefaultParagraphFont"/>
    <w:link w:val="DocumentMap"/>
    <w:uiPriority w:val="99"/>
    <w:semiHidden/>
    <w:rsid w:val="00313AA7"/>
    <w:rPr>
      <w:rFonts w:ascii="Lucida Grande" w:hAnsi="Lucida Grande" w:cs="Lucida Grande"/>
    </w:rPr>
  </w:style>
  <w:style w:type="paragraph" w:styleId="NormalWeb">
    <w:name w:val="Normal (Web)"/>
    <w:basedOn w:val="Normal"/>
    <w:uiPriority w:val="99"/>
    <w:unhideWhenUsed/>
    <w:rsid w:val="00313AA7"/>
    <w:pPr>
      <w:spacing w:before="100" w:beforeAutospacing="1" w:after="100" w:afterAutospacing="1" w:line="240" w:lineRule="auto"/>
    </w:pPr>
    <w:rPr>
      <w:rFonts w:ascii="Times New Roman" w:eastAsia="Times New Roman" w:hAnsi="Times New Roman" w:cs="Times New Roman"/>
      <w:iCs w:val="0"/>
    </w:rPr>
  </w:style>
  <w:style w:type="character" w:styleId="Strong">
    <w:name w:val="Strong"/>
    <w:basedOn w:val="DefaultParagraphFont"/>
    <w:uiPriority w:val="22"/>
    <w:qFormat/>
    <w:rsid w:val="00313AA7"/>
    <w:rPr>
      <w:b/>
      <w:bCs/>
    </w:rPr>
  </w:style>
  <w:style w:type="character" w:customStyle="1" w:styleId="UnderlineBold">
    <w:name w:val="Underline + Bold"/>
    <w:uiPriority w:val="1"/>
    <w:qFormat/>
    <w:rsid w:val="00313AA7"/>
    <w:rPr>
      <w:b/>
      <w:bCs w:val="0"/>
      <w:sz w:val="20"/>
      <w:u w:val="single"/>
    </w:rPr>
  </w:style>
  <w:style w:type="paragraph" w:customStyle="1" w:styleId="textbold">
    <w:name w:val="text bold"/>
    <w:basedOn w:val="Normal"/>
    <w:link w:val="Emphasis"/>
    <w:uiPriority w:val="7"/>
    <w:qFormat/>
    <w:rsid w:val="005D321E"/>
    <w:pPr>
      <w:framePr w:wrap="around" w:vAnchor="text" w:hAnchor="text" w:y="1"/>
      <w:pBdr>
        <w:top w:val="single" w:sz="12" w:space="0" w:color="auto"/>
        <w:left w:val="single" w:sz="12" w:space="0" w:color="auto"/>
        <w:bottom w:val="single" w:sz="12" w:space="0" w:color="auto"/>
        <w:right w:val="single" w:sz="12" w:space="0" w:color="auto"/>
      </w:pBdr>
      <w:spacing w:after="0" w:line="254" w:lineRule="auto"/>
      <w:ind w:left="720"/>
      <w:jc w:val="both"/>
    </w:pPr>
    <w:rPr>
      <w:rFonts w:ascii="Calibri" w:eastAsiaTheme="minorEastAsia" w:hAnsi="Calibri" w:cstheme="minorBidi"/>
      <w:b/>
      <w:sz w:val="22"/>
      <w:u w:val="single"/>
    </w:rPr>
  </w:style>
  <w:style w:type="character" w:customStyle="1" w:styleId="TitleChar">
    <w:name w:val="Title Char"/>
    <w:aliases w:val="UNDERLINE Char,Cites and Cards Char,Bold Underlined Char,title Char,Block Heading Char"/>
    <w:basedOn w:val="DefaultParagraphFont"/>
    <w:link w:val="Title"/>
    <w:uiPriority w:val="1"/>
    <w:qFormat/>
    <w:rsid w:val="005D321E"/>
    <w:rPr>
      <w:bCs/>
      <w:sz w:val="20"/>
      <w:u w:val="single"/>
    </w:rPr>
  </w:style>
  <w:style w:type="paragraph" w:styleId="Title">
    <w:name w:val="Title"/>
    <w:aliases w:val="UNDERLINE,Cites and Cards,Bold Underlined,title,Block Heading"/>
    <w:basedOn w:val="Normal"/>
    <w:next w:val="Normal"/>
    <w:link w:val="TitleChar"/>
    <w:uiPriority w:val="1"/>
    <w:qFormat/>
    <w:rsid w:val="005D321E"/>
    <w:pPr>
      <w:pBdr>
        <w:bottom w:val="single" w:sz="8" w:space="4" w:color="4F81BD"/>
      </w:pBdr>
      <w:spacing w:after="300" w:line="240" w:lineRule="auto"/>
      <w:contextualSpacing/>
    </w:pPr>
    <w:rPr>
      <w:rFonts w:eastAsiaTheme="minorEastAsia" w:cstheme="minorBidi"/>
      <w:bCs/>
      <w:iCs w:val="0"/>
      <w:sz w:val="20"/>
      <w:u w:val="single"/>
    </w:rPr>
  </w:style>
  <w:style w:type="character" w:customStyle="1" w:styleId="TitleChar1">
    <w:name w:val="Title Char1"/>
    <w:basedOn w:val="DefaultParagraphFont"/>
    <w:uiPriority w:val="10"/>
    <w:rsid w:val="005D321E"/>
    <w:rPr>
      <w:rFonts w:asciiTheme="majorHAnsi" w:eastAsiaTheme="majorEastAsia" w:hAnsiTheme="majorHAnsi" w:cstheme="majorBidi"/>
      <w:iCs/>
      <w:spacing w:val="-10"/>
      <w:kern w:val="28"/>
      <w:sz w:val="56"/>
      <w:szCs w:val="56"/>
    </w:rPr>
  </w:style>
  <w:style w:type="character" w:customStyle="1" w:styleId="cite">
    <w:name w:val="cite"/>
    <w:rsid w:val="00770E4B"/>
    <w:rPr>
      <w:rFonts w:ascii="Times New Roman" w:hAnsi="Times New Roman" w:cs="Times New Roman"/>
      <w:b/>
      <w:sz w:val="24"/>
    </w:rPr>
  </w:style>
  <w:style w:type="paragraph" w:customStyle="1" w:styleId="tag">
    <w:name w:val="tag"/>
    <w:basedOn w:val="Normal"/>
    <w:next w:val="Normal"/>
    <w:rsid w:val="00770E4B"/>
    <w:pPr>
      <w:spacing w:after="0" w:line="240" w:lineRule="auto"/>
    </w:pPr>
    <w:rPr>
      <w:rFonts w:ascii="Times New Roman" w:eastAsia="Times New Roman" w:hAnsi="Times New Roman" w:cs="Times New Roman"/>
      <w:b/>
      <w:iCs w:val="0"/>
      <w:szCs w:val="20"/>
      <w:lang w:bidi="en-US"/>
    </w:rPr>
  </w:style>
  <w:style w:type="paragraph" w:customStyle="1" w:styleId="card">
    <w:name w:val="card"/>
    <w:aliases w:val="Medium Grid 21"/>
    <w:basedOn w:val="Normal"/>
    <w:next w:val="Normal"/>
    <w:uiPriority w:val="6"/>
    <w:qFormat/>
    <w:rsid w:val="00770E4B"/>
    <w:pPr>
      <w:spacing w:after="0" w:line="240" w:lineRule="auto"/>
      <w:ind w:left="288" w:right="288"/>
    </w:pPr>
    <w:rPr>
      <w:rFonts w:ascii="Times New Roman" w:eastAsia="Times New Roman" w:hAnsi="Times New Roman" w:cs="Times New Roman"/>
      <w:iCs w:val="0"/>
      <w:sz w:val="20"/>
      <w:szCs w:val="20"/>
      <w:lang w:bidi="en-US"/>
    </w:rPr>
  </w:style>
  <w:style w:type="character" w:customStyle="1" w:styleId="underline">
    <w:name w:val="underline"/>
    <w:rsid w:val="00770E4B"/>
    <w:rPr>
      <w:rFonts w:cs="Times New Roman"/>
      <w:b/>
      <w:u w:val="single"/>
    </w:rPr>
  </w:style>
  <w:style w:type="paragraph" w:customStyle="1" w:styleId="citenon-bold">
    <w:name w:val="cite non-bold"/>
    <w:basedOn w:val="Normal"/>
    <w:rsid w:val="00770E4B"/>
    <w:pPr>
      <w:spacing w:after="0" w:line="240" w:lineRule="auto"/>
    </w:pPr>
    <w:rPr>
      <w:rFonts w:ascii="Times New Roman" w:eastAsia="Times New Roman" w:hAnsi="Times New Roman" w:cs="Times New Roman"/>
      <w:iCs w:val="0"/>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cis.org/Report/Immigration-Population-Growth-and-Environment" TargetMode="External"/><Relationship Id="rId21" Type="http://schemas.openxmlformats.org/officeDocument/2006/relationships/hyperlink" Target="http://www.dni.gov/files/documents/Newsroom/Press%20Releases/ICA_Global%20Water%20Security.pdf" TargetMode="External"/><Relationship Id="rId22" Type="http://schemas.openxmlformats.org/officeDocument/2006/relationships/hyperlink" Target="https://www.theguardian.com/environment/water" TargetMode="External"/><Relationship Id="rId23" Type="http://schemas.openxmlformats.org/officeDocument/2006/relationships/hyperlink" Target="http://pacinst.org/issues/water-and-conflict/" TargetMode="External"/><Relationship Id="rId24" Type="http://schemas.openxmlformats.org/officeDocument/2006/relationships/hyperlink" Target="https://www.theguardian.com/cities/2015/feb/25/sao-paulo-brazil-failing-megacity-water-crisis-rationing" TargetMode="External"/><Relationship Id="rId25" Type="http://schemas.openxmlformats.org/officeDocument/2006/relationships/hyperlink" Target="https://www.theguardian.com/us-news/2015/mar/07/california-drought-farmers-drilling-groundwater-environment" TargetMode="External"/><Relationship Id="rId26" Type="http://schemas.openxmlformats.org/officeDocument/2006/relationships/hyperlink" Target="https://www.theguardian.com/world/pakistan" TargetMode="External"/><Relationship Id="rId27" Type="http://schemas.openxmlformats.org/officeDocument/2006/relationships/hyperlink" Target="https://www.theguardian.com/environment/2014/feb/09/global-water-shortages-threat-terror-war" TargetMode="External"/><Relationship Id="rId28" Type="http://schemas.openxmlformats.org/officeDocument/2006/relationships/hyperlink" Target="http://epic.awi.de/37530/1/IPCC_AR5_SYR_Final.pdf" TargetMode="External"/><Relationship Id="rId29" Type="http://schemas.openxmlformats.org/officeDocument/2006/relationships/hyperlink" Target="https://cis.org/Report/Immigration-Population-Growth-and-Environment"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cis.org/Report/Immigration-Population-Growth-and-Environment" TargetMode="External"/><Relationship Id="rId31" Type="http://schemas.openxmlformats.org/officeDocument/2006/relationships/hyperlink" Target="https://cis.org/Report/Immigration-Population-Growth-and-Environment" TargetMode="External"/><Relationship Id="rId32" Type="http://schemas.openxmlformats.org/officeDocument/2006/relationships/hyperlink" Target="https://cis.org/Report/Immigration-Population-Growth-and-Environment" TargetMode="External"/><Relationship Id="rId9" Type="http://schemas.openxmlformats.org/officeDocument/2006/relationships/hyperlink" Target="https://www.cbsnews.com/news/daddys-home-millennial-fathers-amp-up-parenting/"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s://cis.org/Report/Immigration-Population-Growth-and-Environment" TargetMode="External"/><Relationship Id="rId34" Type="http://schemas.openxmlformats.org/officeDocument/2006/relationships/hyperlink" Target="http://www.mdmag.com/physicians-money-digest/contributor/david-alemian-/2016/11/rural-healthcare-is-a-matter-of-national-security" TargetMode="External"/><Relationship Id="rId35" Type="http://schemas.openxmlformats.org/officeDocument/2006/relationships/hyperlink" Target="http://www.futuredirections.org.au/workshop-papers/537-international-conflict-triggers-and-potential-conflict-points-resulting-from-food-and-water-insecurity.html" TargetMode="External"/><Relationship Id="rId36" Type="http://schemas.openxmlformats.org/officeDocument/2006/relationships/fontTable" Target="fontTable.xml"/><Relationship Id="rId10" Type="http://schemas.openxmlformats.org/officeDocument/2006/relationships/hyperlink" Target="https://cis.org/Environmental-Argument-Reducing-Immigration-United-States" TargetMode="External"/><Relationship Id="rId11" Type="http://schemas.openxmlformats.org/officeDocument/2006/relationships/hyperlink" Target="https://cis.org/Environmental-Argument-Reducing-Immigration-United-States" TargetMode="External"/><Relationship Id="rId12" Type="http://schemas.openxmlformats.org/officeDocument/2006/relationships/hyperlink" Target="https://cis.org/Environmental-Argument-Reducing-Immigration-United-States" TargetMode="External"/><Relationship Id="rId13" Type="http://schemas.openxmlformats.org/officeDocument/2006/relationships/hyperlink" Target="https://cis.org/Environmental-Argument-Reducing-Immigration-United-States" TargetMode="External"/><Relationship Id="rId14" Type="http://schemas.openxmlformats.org/officeDocument/2006/relationships/hyperlink" Target="https://cis.org/Environmental-Argument-Reducing-Immigration-United-States" TargetMode="External"/><Relationship Id="rId15" Type="http://schemas.openxmlformats.org/officeDocument/2006/relationships/hyperlink" Target="https://cis.org/Report/Immigration-Population-Growth-and-Environment" TargetMode="External"/><Relationship Id="rId16" Type="http://schemas.openxmlformats.org/officeDocument/2006/relationships/hyperlink" Target="https://cis.org/Report/Immigration-Population-Growth-and-Environment" TargetMode="External"/><Relationship Id="rId17" Type="http://schemas.openxmlformats.org/officeDocument/2006/relationships/hyperlink" Target="https://www.fairus.org/issue/population-environment/united-states-already-overpopulated" TargetMode="External"/><Relationship Id="rId18" Type="http://schemas.openxmlformats.org/officeDocument/2006/relationships/hyperlink" Target="https://www.fairus.org/issue/population-environment/united-states-already-overpopulated" TargetMode="External"/><Relationship Id="rId19" Type="http://schemas.openxmlformats.org/officeDocument/2006/relationships/hyperlink" Target="https://cis.org/Report/Immigration-Population-Growth-and-Environment" TargetMode="External"/><Relationship Id="rId3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591DE86-5E12-6845-BCB1-01039E435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16991</Words>
  <Characters>96850</Characters>
  <Application>Microsoft Macintosh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113614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cp:revision>
  <dcterms:created xsi:type="dcterms:W3CDTF">2018-06-27T18:10:00Z</dcterms:created>
  <dcterms:modified xsi:type="dcterms:W3CDTF">2018-06-27T18:28:00Z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