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4475" w:rsidRPr="00431630" w:rsidRDefault="00E54475" w:rsidP="00E54475">
      <w:bookmarkStart w:id="0" w:name="_GoBack"/>
      <w:bookmarkEnd w:id="0"/>
    </w:p>
    <w:p w:rsidR="006D749D" w:rsidRDefault="006D749D" w:rsidP="00E54475">
      <w:pPr>
        <w:pStyle w:val="Heading1"/>
        <w:rPr>
          <w:rFonts w:cs="Times New Roman"/>
        </w:rPr>
      </w:pPr>
      <w:r>
        <w:rPr>
          <w:rFonts w:cs="Times New Roman"/>
        </w:rPr>
        <w:t>Topicality</w:t>
      </w:r>
    </w:p>
    <w:p w:rsidR="006D749D" w:rsidRDefault="006D749D" w:rsidP="006D749D"/>
    <w:p w:rsidR="006D749D" w:rsidRDefault="006D749D" w:rsidP="006D749D"/>
    <w:p w:rsidR="006D749D" w:rsidRDefault="006D749D" w:rsidP="006D749D">
      <w:pPr>
        <w:pStyle w:val="Heading2"/>
      </w:pPr>
      <w:r>
        <w:t>Restriction</w:t>
      </w:r>
    </w:p>
    <w:p w:rsidR="006D749D" w:rsidRDefault="006D749D" w:rsidP="006D749D"/>
    <w:p w:rsidR="006D749D" w:rsidRPr="006D749D" w:rsidRDefault="006D749D" w:rsidP="006D749D">
      <w:pPr>
        <w:pStyle w:val="Heading3"/>
      </w:pPr>
      <w:r>
        <w:t>1NC</w:t>
      </w:r>
    </w:p>
    <w:p w:rsidR="006D749D" w:rsidRDefault="006D749D" w:rsidP="006D749D"/>
    <w:p w:rsidR="006D749D" w:rsidRPr="003B518B" w:rsidRDefault="006D749D" w:rsidP="006D749D">
      <w:pPr>
        <w:pStyle w:val="Heading4"/>
      </w:pPr>
      <w:r>
        <w:t xml:space="preserve">“Restriction on legal immigration” is either </w:t>
      </w:r>
      <w:r w:rsidRPr="003B518B">
        <w:rPr>
          <w:i/>
        </w:rPr>
        <w:t>quantitative</w:t>
      </w:r>
      <w:r>
        <w:t xml:space="preserve"> or </w:t>
      </w:r>
      <w:r w:rsidRPr="003B518B">
        <w:rPr>
          <w:i/>
        </w:rPr>
        <w:t>qualitative</w:t>
      </w:r>
      <w:r>
        <w:t xml:space="preserve"> – </w:t>
      </w:r>
      <w:r w:rsidRPr="003B518B">
        <w:rPr>
          <w:u w:val="single"/>
        </w:rPr>
        <w:t>reducing quotas</w:t>
      </w:r>
      <w:r>
        <w:t xml:space="preserve"> or </w:t>
      </w:r>
      <w:r w:rsidRPr="003B518B">
        <w:rPr>
          <w:u w:val="single"/>
        </w:rPr>
        <w:t>changing eligibility</w:t>
      </w:r>
      <w:r>
        <w:t xml:space="preserve"> </w:t>
      </w:r>
      <w:r w:rsidRPr="003B518B">
        <w:rPr>
          <w:i/>
        </w:rPr>
        <w:t>criteria</w:t>
      </w:r>
      <w:r w:rsidR="00966A89">
        <w:rPr>
          <w:i/>
        </w:rPr>
        <w:t xml:space="preserve"> </w:t>
      </w:r>
      <w:r w:rsidR="00966A89">
        <w:t>for lawful permanent residence</w:t>
      </w:r>
      <w:r>
        <w:t xml:space="preserve"> – eligibility affs must be contained with Section 212 of the Immigration and Nationality Act</w:t>
      </w:r>
    </w:p>
    <w:p w:rsidR="006D749D" w:rsidRDefault="006D749D" w:rsidP="006D749D">
      <w:r w:rsidRPr="00327BD1">
        <w:rPr>
          <w:rStyle w:val="Style13ptBold"/>
        </w:rPr>
        <w:t>Tasoff 16</w:t>
      </w:r>
      <w:r>
        <w:t xml:space="preserve"> (</w:t>
      </w:r>
      <w:r w:rsidRPr="00327BD1">
        <w:t xml:space="preserve">Ron Tasoff, Senior Partner in Tasoff &amp; Tasoff, J.D. from Loyola Law School, UWLA School of Law, Former Adjunct Professor in Immigration Law, 2016, “Immigration Law After Trump” Law Office of Tasoff and Tasoff, Representation for Immigration Law Issues Nationwide Since 1949, </w:t>
      </w:r>
      <w:hyperlink r:id="rId6" w:history="1">
        <w:r w:rsidRPr="009210E3">
          <w:rPr>
            <w:rStyle w:val="Hyperlink"/>
          </w:rPr>
          <w:t>https://www.tasoff.com/Immigration-Information/Immigration-Law-After-Trump.pdf</w:t>
        </w:r>
      </w:hyperlink>
      <w:r>
        <w:t xml:space="preserve">) </w:t>
      </w:r>
    </w:p>
    <w:p w:rsidR="006D749D" w:rsidRDefault="006D749D" w:rsidP="006D749D">
      <w:r>
        <w:t xml:space="preserve">Quantitative and Qualitative </w:t>
      </w:r>
      <w:r w:rsidRPr="00966A89">
        <w:rPr>
          <w:rStyle w:val="Emphasis"/>
          <w:highlight w:val="cyan"/>
        </w:rPr>
        <w:t>Restrictions on Legal Immigration</w:t>
      </w:r>
    </w:p>
    <w:p w:rsidR="006D749D" w:rsidRPr="00327BD1" w:rsidRDefault="006D749D" w:rsidP="006D749D">
      <w:r w:rsidRPr="00327BD1">
        <w:rPr>
          <w:rStyle w:val="StyleUnderline"/>
        </w:rPr>
        <w:t>There are two barriers</w:t>
      </w:r>
      <w:r w:rsidRPr="00327BD1">
        <w:t xml:space="preserve"> stopping</w:t>
      </w:r>
      <w:r>
        <w:t xml:space="preserve"> the masses from legally immigrating to the U.S. </w:t>
      </w:r>
      <w:r w:rsidRPr="00966A89">
        <w:rPr>
          <w:rStyle w:val="StyleUnderline"/>
          <w:highlight w:val="cyan"/>
        </w:rPr>
        <w:t>First</w:t>
      </w:r>
      <w:r>
        <w:t xml:space="preserve"> there are </w:t>
      </w:r>
      <w:r w:rsidRPr="00966A89">
        <w:rPr>
          <w:rStyle w:val="StyleUnderline"/>
          <w:highlight w:val="cyan"/>
        </w:rPr>
        <w:t>quantitative restrictions</w:t>
      </w:r>
      <w:r>
        <w:t xml:space="preserve">, </w:t>
      </w:r>
      <w:r w:rsidRPr="00966A89">
        <w:rPr>
          <w:rStyle w:val="Emphasis"/>
          <w:highlight w:val="cyan"/>
        </w:rPr>
        <w:t>quotas</w:t>
      </w:r>
      <w:r>
        <w:t xml:space="preserve">, which </w:t>
      </w:r>
      <w:r w:rsidRPr="00966A89">
        <w:rPr>
          <w:rStyle w:val="StyleUnderline"/>
          <w:highlight w:val="cyan"/>
        </w:rPr>
        <w:t>limit the number of people who can come to the U.S. in any</w:t>
      </w:r>
      <w:r>
        <w:t xml:space="preserve"> one </w:t>
      </w:r>
      <w:r w:rsidRPr="00966A89">
        <w:rPr>
          <w:rStyle w:val="StyleUnderline"/>
          <w:highlight w:val="cyan"/>
        </w:rPr>
        <w:t xml:space="preserve">category of </w:t>
      </w:r>
      <w:r w:rsidRPr="00966A89">
        <w:rPr>
          <w:rStyle w:val="Emphasis"/>
          <w:highlight w:val="cyan"/>
        </w:rPr>
        <w:t>eligibility</w:t>
      </w:r>
      <w:r w:rsidRPr="00966A89">
        <w:rPr>
          <w:rStyle w:val="StyleUnderline"/>
          <w:highlight w:val="cyan"/>
        </w:rPr>
        <w:t xml:space="preserve"> or from a </w:t>
      </w:r>
      <w:r w:rsidRPr="00966A89">
        <w:rPr>
          <w:rStyle w:val="Emphasis"/>
          <w:highlight w:val="cyan"/>
        </w:rPr>
        <w:t>specific country</w:t>
      </w:r>
      <w:r>
        <w:t xml:space="preserve">5 . </w:t>
      </w:r>
      <w:r w:rsidRPr="00966A89">
        <w:rPr>
          <w:rStyle w:val="Emphasis"/>
          <w:highlight w:val="cyan"/>
        </w:rPr>
        <w:t>Second</w:t>
      </w:r>
      <w:r>
        <w:t xml:space="preserve">, there are </w:t>
      </w:r>
      <w:r w:rsidRPr="00966A89">
        <w:rPr>
          <w:rStyle w:val="StyleUnderline"/>
          <w:highlight w:val="cyan"/>
        </w:rPr>
        <w:t>qualitative restrictions</w:t>
      </w:r>
      <w:r>
        <w:t xml:space="preserve"> – </w:t>
      </w:r>
      <w:r w:rsidRPr="00966A89">
        <w:rPr>
          <w:rStyle w:val="StyleUnderline"/>
          <w:highlight w:val="cyan"/>
        </w:rPr>
        <w:t>people</w:t>
      </w:r>
      <w:r>
        <w:t xml:space="preserve"> that </w:t>
      </w:r>
      <w:r w:rsidRPr="00966A89">
        <w:rPr>
          <w:rStyle w:val="StyleUnderline"/>
          <w:highlight w:val="cyan"/>
        </w:rPr>
        <w:t xml:space="preserve">Congress has determined </w:t>
      </w:r>
      <w:r w:rsidRPr="00966A89">
        <w:rPr>
          <w:rStyle w:val="Emphasis"/>
          <w:highlight w:val="cyan"/>
        </w:rPr>
        <w:t>should not be allowed</w:t>
      </w:r>
      <w:r>
        <w:t xml:space="preserve"> </w:t>
      </w:r>
      <w:r w:rsidRPr="00327BD1">
        <w:rPr>
          <w:rStyle w:val="StyleUnderline"/>
        </w:rPr>
        <w:t xml:space="preserve">to live here </w:t>
      </w:r>
      <w:r w:rsidRPr="00966A89">
        <w:rPr>
          <w:rStyle w:val="StyleUnderline"/>
          <w:highlight w:val="cyan"/>
        </w:rPr>
        <w:t>due to</w:t>
      </w:r>
      <w:r w:rsidRPr="00327BD1">
        <w:rPr>
          <w:rStyle w:val="StyleUnderline"/>
        </w:rPr>
        <w:t xml:space="preserve"> a myriad of </w:t>
      </w:r>
      <w:r w:rsidRPr="00966A89">
        <w:rPr>
          <w:rStyle w:val="StyleUnderline"/>
          <w:highlight w:val="cyan"/>
        </w:rPr>
        <w:t xml:space="preserve">reasons ranging from </w:t>
      </w:r>
      <w:r w:rsidRPr="00966A89">
        <w:rPr>
          <w:rStyle w:val="Emphasis"/>
          <w:highlight w:val="cyan"/>
        </w:rPr>
        <w:t>criminal convictions</w:t>
      </w:r>
      <w:r w:rsidRPr="00327BD1">
        <w:rPr>
          <w:rStyle w:val="StyleUnderline"/>
        </w:rPr>
        <w:t xml:space="preserve"> and </w:t>
      </w:r>
      <w:r w:rsidRPr="00966A89">
        <w:rPr>
          <w:rStyle w:val="Emphasis"/>
          <w:highlight w:val="cyan"/>
        </w:rPr>
        <w:t>health issues</w:t>
      </w:r>
      <w:r w:rsidRPr="00327BD1">
        <w:rPr>
          <w:rStyle w:val="StyleUnderline"/>
        </w:rPr>
        <w:t xml:space="preserve"> to </w:t>
      </w:r>
      <w:r w:rsidRPr="00966A89">
        <w:rPr>
          <w:rStyle w:val="StyleUnderline"/>
          <w:highlight w:val="cyan"/>
        </w:rPr>
        <w:t xml:space="preserve">membership in </w:t>
      </w:r>
      <w:r w:rsidRPr="00966A89">
        <w:rPr>
          <w:rStyle w:val="Emphasis"/>
          <w:highlight w:val="cyan"/>
        </w:rPr>
        <w:t>terrorist organizations</w:t>
      </w:r>
      <w:r w:rsidRPr="00327BD1">
        <w:t xml:space="preserve">6 . Although there are waivers for some grounds, most require a showing of extreme hardship to a close U.S. citizen or LPR relative. The various </w:t>
      </w:r>
      <w:r w:rsidRPr="00966A89">
        <w:rPr>
          <w:rStyle w:val="StyleUnderline"/>
          <w:highlight w:val="cyan"/>
        </w:rPr>
        <w:t>categories of noncitizens</w:t>
      </w:r>
      <w:r w:rsidRPr="00327BD1">
        <w:t xml:space="preserve"> that </w:t>
      </w:r>
      <w:r w:rsidRPr="00966A89">
        <w:rPr>
          <w:rStyle w:val="StyleUnderline"/>
          <w:highlight w:val="cyan"/>
        </w:rPr>
        <w:t>Congress has given a path to LPR status can be</w:t>
      </w:r>
      <w:r w:rsidRPr="00327BD1">
        <w:t xml:space="preserve"> basically </w:t>
      </w:r>
      <w:r w:rsidRPr="00966A89">
        <w:rPr>
          <w:rStyle w:val="StyleUnderline"/>
          <w:highlight w:val="cyan"/>
        </w:rPr>
        <w:t>broken down into five groups</w:t>
      </w:r>
      <w:r w:rsidRPr="00327BD1">
        <w:t xml:space="preserve">: </w:t>
      </w:r>
      <w:r w:rsidRPr="00327BD1">
        <w:rPr>
          <w:rStyle w:val="StyleUnderline"/>
        </w:rPr>
        <w:t>family based immigration</w:t>
      </w:r>
      <w:r w:rsidRPr="00327BD1">
        <w:t xml:space="preserve">, </w:t>
      </w:r>
      <w:r w:rsidRPr="00327BD1">
        <w:rPr>
          <w:rStyle w:val="StyleUnderline"/>
        </w:rPr>
        <w:t>employment based immigration</w:t>
      </w:r>
      <w:r w:rsidRPr="00327BD1">
        <w:t xml:space="preserve">, </w:t>
      </w:r>
      <w:r w:rsidRPr="00327BD1">
        <w:rPr>
          <w:rStyle w:val="StyleUnderline"/>
        </w:rPr>
        <w:t>refugees/asylees</w:t>
      </w:r>
      <w:r w:rsidRPr="00327BD1">
        <w:t xml:space="preserve">, </w:t>
      </w:r>
      <w:r w:rsidRPr="00327BD1">
        <w:rPr>
          <w:rStyle w:val="StyleUnderline"/>
        </w:rPr>
        <w:t>investors and successful applicants to a “diversity” lottery selection process</w:t>
      </w:r>
      <w:r w:rsidRPr="00327BD1">
        <w:t>. See the accompanying Chart for more details regarding the family and employment based categories.</w:t>
      </w:r>
      <w:r w:rsidR="00BE3E37">
        <w:t xml:space="preserve"> </w:t>
      </w:r>
    </w:p>
    <w:p w:rsidR="006D749D" w:rsidRDefault="006D749D" w:rsidP="006D749D">
      <w:r>
        <w:t xml:space="preserve">Footnote 5: </w:t>
      </w:r>
      <w:r w:rsidRPr="00966A89">
        <w:rPr>
          <w:rStyle w:val="StyleUnderline"/>
          <w:highlight w:val="cyan"/>
        </w:rPr>
        <w:t>The quota for total Family Based immigration is set at 226,000</w:t>
      </w:r>
      <w:r>
        <w:t xml:space="preserve"> not including “immediate relatives” of U.S. citizens for which there is no numerical limitation. </w:t>
      </w:r>
      <w:r w:rsidRPr="00966A89">
        <w:rPr>
          <w:rStyle w:val="StyleUnderline"/>
          <w:highlight w:val="cyan"/>
        </w:rPr>
        <w:t>Employment Based is set at 150,000</w:t>
      </w:r>
      <w:r>
        <w:t>. These visa numbers are allocated in unequal proportions set by law to the various subcategories (</w:t>
      </w:r>
      <w:r w:rsidRPr="00966A89">
        <w:rPr>
          <w:rStyle w:val="Emphasis"/>
          <w:highlight w:val="cyan"/>
        </w:rPr>
        <w:t>see chart</w:t>
      </w:r>
      <w:r>
        <w:t xml:space="preserve">). </w:t>
      </w:r>
      <w:r w:rsidRPr="00152A19">
        <w:rPr>
          <w:rStyle w:val="StyleUnderline"/>
        </w:rPr>
        <w:t>No single country can be issue more than 26,366 7% of total) which has resulted in large backlogs for Mexico, Philippines, India and China</w:t>
      </w:r>
      <w:r>
        <w:t>.</w:t>
      </w:r>
    </w:p>
    <w:p w:rsidR="006D749D" w:rsidRDefault="006D749D" w:rsidP="006D749D">
      <w:r>
        <w:t xml:space="preserve">Footnote 6: </w:t>
      </w:r>
      <w:r w:rsidRPr="00966A89">
        <w:rPr>
          <w:rStyle w:val="StyleUnderline"/>
          <w:highlight w:val="cyan"/>
        </w:rPr>
        <w:t xml:space="preserve">See section 212 of the Act for the </w:t>
      </w:r>
      <w:r w:rsidRPr="00966A89">
        <w:rPr>
          <w:rStyle w:val="Emphasis"/>
          <w:highlight w:val="cyan"/>
        </w:rPr>
        <w:t>grounds of inadmissibility</w:t>
      </w:r>
      <w:r>
        <w:t xml:space="preserve"> – the rules that prevent noncitizens from receiving visas and/or entering the U.S. Similar but different in significant ways, is Section 237 of the Act, the grounds of removal, which allow DHS to remove people who are already in the U.S.</w:t>
      </w:r>
    </w:p>
    <w:p w:rsidR="00152A19" w:rsidRPr="00423A4A" w:rsidRDefault="00423A4A" w:rsidP="006D749D">
      <w:pPr>
        <w:rPr>
          <w:b/>
        </w:rPr>
      </w:pPr>
      <w:r w:rsidRPr="00423A4A">
        <w:rPr>
          <w:b/>
        </w:rPr>
        <w:t>[Tasoff Chart begins]</w:t>
      </w:r>
    </w:p>
    <w:p w:rsidR="00152A19" w:rsidRDefault="00152A19" w:rsidP="00152A19">
      <w:r w:rsidRPr="00966A89">
        <w:rPr>
          <w:rStyle w:val="Emphasis"/>
          <w:highlight w:val="cyan"/>
        </w:rPr>
        <w:t>Immigrant</w:t>
      </w:r>
      <w:r w:rsidRPr="00966A89">
        <w:rPr>
          <w:rStyle w:val="Emphasis"/>
        </w:rPr>
        <w:t xml:space="preserve"> Visas </w:t>
      </w:r>
      <w:r w:rsidRPr="00966A89">
        <w:rPr>
          <w:rStyle w:val="Emphasis"/>
          <w:highlight w:val="cyan"/>
        </w:rPr>
        <w:t>Categories aka Lawful Permanent Resident</w:t>
      </w:r>
      <w:r w:rsidRPr="00966A89">
        <w:rPr>
          <w:rStyle w:val="Emphasis"/>
        </w:rPr>
        <w:t xml:space="preserve"> </w:t>
      </w:r>
      <w:r>
        <w:t>(“Green Card”) Status</w:t>
      </w:r>
    </w:p>
    <w:p w:rsidR="00152A19" w:rsidRPr="00423A4A" w:rsidRDefault="00152A19" w:rsidP="00152A19">
      <w:pPr>
        <w:rPr>
          <w:rStyle w:val="StyleUnderline"/>
        </w:rPr>
      </w:pPr>
      <w:r w:rsidRPr="00423A4A">
        <w:rPr>
          <w:rStyle w:val="StyleUnderline"/>
        </w:rPr>
        <w:t>Family Based</w:t>
      </w:r>
    </w:p>
    <w:p w:rsidR="00152A19" w:rsidRDefault="00152A19" w:rsidP="00152A19">
      <w:r>
        <w:t>Immediate Relative (</w:t>
      </w:r>
      <w:r w:rsidRPr="00423A4A">
        <w:rPr>
          <w:rStyle w:val="StyleUnderline"/>
        </w:rPr>
        <w:t>no quota restrictions</w:t>
      </w:r>
      <w:r>
        <w:t>)</w:t>
      </w:r>
    </w:p>
    <w:p w:rsidR="00152A19" w:rsidRDefault="00152A19" w:rsidP="00152A19">
      <w:r>
        <w:t> Spouse, Child (unmarried and under 21) of US Citizen</w:t>
      </w:r>
    </w:p>
    <w:p w:rsidR="00152A19" w:rsidRDefault="00152A19" w:rsidP="00152A19">
      <w:r>
        <w:t>(USC) or Parent of adult (over 21) USC son/daughter.</w:t>
      </w:r>
    </w:p>
    <w:p w:rsidR="00152A19" w:rsidRDefault="00152A19" w:rsidP="00152A19">
      <w:r w:rsidRPr="00966A89">
        <w:rPr>
          <w:rStyle w:val="Emphasis"/>
          <w:highlight w:val="cyan"/>
        </w:rPr>
        <w:t>Preference System</w:t>
      </w:r>
      <w:r>
        <w:t xml:space="preserve"> (</w:t>
      </w:r>
      <w:r w:rsidRPr="00423A4A">
        <w:rPr>
          <w:rStyle w:val="StyleUnderline"/>
        </w:rPr>
        <w:t>subject to quota limit of 226,000</w:t>
      </w:r>
      <w:r>
        <w:t>)</w:t>
      </w:r>
    </w:p>
    <w:p w:rsidR="00152A19" w:rsidRDefault="00152A19" w:rsidP="00152A19">
      <w:r>
        <w:t> Unmarried Adult Son or Daughter of USC;</w:t>
      </w:r>
    </w:p>
    <w:p w:rsidR="00152A19" w:rsidRDefault="00152A19" w:rsidP="00152A19">
      <w:r>
        <w:t> Spouse or Child (under 21) of LPR;</w:t>
      </w:r>
    </w:p>
    <w:p w:rsidR="00152A19" w:rsidRDefault="00152A19" w:rsidP="00152A19">
      <w:r>
        <w:t> Unmarried Adult Son or Daughter of LPR;</w:t>
      </w:r>
    </w:p>
    <w:p w:rsidR="00152A19" w:rsidRDefault="00152A19" w:rsidP="00152A19">
      <w:r>
        <w:t> Married Son or Daughter or USC;</w:t>
      </w:r>
    </w:p>
    <w:p w:rsidR="00152A19" w:rsidRDefault="00152A19" w:rsidP="00152A19">
      <w:r>
        <w:t> Brother or Sister of Adult USC.</w:t>
      </w:r>
    </w:p>
    <w:p w:rsidR="00152A19" w:rsidRPr="00423A4A" w:rsidRDefault="00152A19" w:rsidP="00152A19">
      <w:pPr>
        <w:rPr>
          <w:rStyle w:val="Emphasis"/>
        </w:rPr>
      </w:pPr>
      <w:r w:rsidRPr="00966A89">
        <w:rPr>
          <w:rStyle w:val="Emphasis"/>
          <w:highlight w:val="cyan"/>
        </w:rPr>
        <w:t>Employment Based</w:t>
      </w:r>
    </w:p>
    <w:p w:rsidR="00152A19" w:rsidRDefault="00152A19" w:rsidP="00152A19">
      <w:r>
        <w:t>(</w:t>
      </w:r>
      <w:r w:rsidRPr="00423A4A">
        <w:rPr>
          <w:rStyle w:val="StyleUnderline"/>
        </w:rPr>
        <w:t>subject to quota limit of 150,000</w:t>
      </w:r>
      <w:r>
        <w:t>)</w:t>
      </w:r>
    </w:p>
    <w:p w:rsidR="00152A19" w:rsidRDefault="00152A19" w:rsidP="00152A19">
      <w:r w:rsidRPr="00423A4A">
        <w:rPr>
          <w:rStyle w:val="Emphasis"/>
        </w:rPr>
        <w:t>EB1</w:t>
      </w:r>
      <w:r>
        <w:t xml:space="preserve"> 1st Preference-</w:t>
      </w:r>
    </w:p>
    <w:p w:rsidR="00152A19" w:rsidRDefault="00152A19" w:rsidP="00152A19">
      <w:r>
        <w:t> Noncitizen of Extraordinary Ability;</w:t>
      </w:r>
    </w:p>
    <w:p w:rsidR="00152A19" w:rsidRDefault="00152A19" w:rsidP="00152A19">
      <w:r>
        <w:t> Outstanding Professor/Researcher;</w:t>
      </w:r>
    </w:p>
    <w:p w:rsidR="00152A19" w:rsidRDefault="00152A19" w:rsidP="00152A19">
      <w:r>
        <w:t> International Executive or Manager.</w:t>
      </w:r>
    </w:p>
    <w:p w:rsidR="00152A19" w:rsidRDefault="00152A19" w:rsidP="00152A19">
      <w:r w:rsidRPr="00423A4A">
        <w:rPr>
          <w:rStyle w:val="Emphasis"/>
        </w:rPr>
        <w:t>EB2</w:t>
      </w:r>
      <w:r>
        <w:t xml:space="preserve"> 2nd Preference</w:t>
      </w:r>
    </w:p>
    <w:p w:rsidR="00152A19" w:rsidRDefault="00152A19" w:rsidP="00152A19">
      <w:r>
        <w:t> Advanced Degree or Exceptional Ability</w:t>
      </w:r>
    </w:p>
    <w:p w:rsidR="00152A19" w:rsidRDefault="00152A19" w:rsidP="00152A19">
      <w:r>
        <w:t>Workers.</w:t>
      </w:r>
    </w:p>
    <w:p w:rsidR="00152A19" w:rsidRDefault="00152A19" w:rsidP="00152A19">
      <w:r w:rsidRPr="00423A4A">
        <w:rPr>
          <w:rStyle w:val="Emphasis"/>
        </w:rPr>
        <w:t>EB3</w:t>
      </w:r>
      <w:r>
        <w:t xml:space="preserve"> 3rd Preference</w:t>
      </w:r>
    </w:p>
    <w:p w:rsidR="00152A19" w:rsidRDefault="00152A19" w:rsidP="00152A19">
      <w:r>
        <w:t> Baccalaureates/Skilled Workers and Unskilled</w:t>
      </w:r>
    </w:p>
    <w:p w:rsidR="00152A19" w:rsidRDefault="00152A19" w:rsidP="00152A19">
      <w:r>
        <w:t>Worker (such as housekeepers).</w:t>
      </w:r>
    </w:p>
    <w:p w:rsidR="00152A19" w:rsidRDefault="00152A19" w:rsidP="00152A19">
      <w:r w:rsidRPr="00423A4A">
        <w:rPr>
          <w:rStyle w:val="Emphasis"/>
        </w:rPr>
        <w:t>EB4</w:t>
      </w:r>
      <w:r>
        <w:t xml:space="preserve"> 4th Preference</w:t>
      </w:r>
    </w:p>
    <w:p w:rsidR="00152A19" w:rsidRDefault="00152A19" w:rsidP="00152A19">
      <w:r>
        <w:t> Special Immigrants (religious workers,</w:t>
      </w:r>
    </w:p>
    <w:p w:rsidR="00152A19" w:rsidRDefault="00152A19" w:rsidP="00152A19">
      <w:r>
        <w:t>abandoned children, etc.)</w:t>
      </w:r>
    </w:p>
    <w:p w:rsidR="00152A19" w:rsidRDefault="00152A19" w:rsidP="00152A19">
      <w:r w:rsidRPr="00423A4A">
        <w:rPr>
          <w:rStyle w:val="Emphasis"/>
        </w:rPr>
        <w:t>EB5</w:t>
      </w:r>
      <w:r>
        <w:t xml:space="preserve"> 5th Preference</w:t>
      </w:r>
    </w:p>
    <w:p w:rsidR="00152A19" w:rsidRDefault="00152A19" w:rsidP="00152A19">
      <w:r>
        <w:t> Immigrant Investor ($1 million or $500 k in</w:t>
      </w:r>
    </w:p>
    <w:p w:rsidR="00152A19" w:rsidRDefault="00152A19" w:rsidP="00152A19">
      <w:r>
        <w:t>redevelopment zone + creation of 10 new jobs).</w:t>
      </w:r>
    </w:p>
    <w:p w:rsidR="00152A19" w:rsidRDefault="00152A19" w:rsidP="00152A19">
      <w:r w:rsidRPr="00966A89">
        <w:rPr>
          <w:rStyle w:val="Emphasis"/>
          <w:highlight w:val="cyan"/>
        </w:rPr>
        <w:t>Refugees</w:t>
      </w:r>
      <w:r>
        <w:t xml:space="preserve"> and </w:t>
      </w:r>
      <w:r w:rsidRPr="00966A89">
        <w:rPr>
          <w:rStyle w:val="Emphasis"/>
          <w:highlight w:val="cyan"/>
        </w:rPr>
        <w:t>Asylees</w:t>
      </w:r>
    </w:p>
    <w:p w:rsidR="00152A19" w:rsidRDefault="00152A19" w:rsidP="00152A19">
      <w:r>
        <w:t>(</w:t>
      </w:r>
      <w:r w:rsidRPr="00423A4A">
        <w:rPr>
          <w:rStyle w:val="StyleUnderline"/>
        </w:rPr>
        <w:t>subject to quota set each year by President appx 80,000</w:t>
      </w:r>
      <w:r>
        <w:t>)</w:t>
      </w:r>
    </w:p>
    <w:p w:rsidR="00152A19" w:rsidRDefault="00152A19" w:rsidP="00152A19">
      <w:r w:rsidRPr="00966A89">
        <w:rPr>
          <w:rStyle w:val="Emphasis"/>
          <w:highlight w:val="cyan"/>
        </w:rPr>
        <w:t>Diversity Visa Program</w:t>
      </w:r>
      <w:r>
        <w:t xml:space="preserve"> (“Green Card” Lottery)</w:t>
      </w:r>
    </w:p>
    <w:p w:rsidR="00152A19" w:rsidRDefault="00152A19" w:rsidP="00152A19">
      <w:r>
        <w:t>(subject to quota limit of 55,000)</w:t>
      </w:r>
    </w:p>
    <w:p w:rsidR="00423A4A" w:rsidRDefault="00423A4A" w:rsidP="00152A19">
      <w:pPr>
        <w:rPr>
          <w:b/>
        </w:rPr>
      </w:pPr>
      <w:r w:rsidRPr="00423A4A">
        <w:rPr>
          <w:b/>
        </w:rPr>
        <w:t>[Tasoff Chart Ends]</w:t>
      </w:r>
    </w:p>
    <w:p w:rsidR="00423A4A" w:rsidRDefault="00966A89" w:rsidP="00423A4A">
      <w:pPr>
        <w:pStyle w:val="Heading4"/>
      </w:pPr>
      <w:r>
        <w:t>The aff does not fall under section 212</w:t>
      </w:r>
    </w:p>
    <w:p w:rsidR="00423A4A" w:rsidRDefault="00423A4A" w:rsidP="00423A4A">
      <w:r w:rsidRPr="00807E44">
        <w:rPr>
          <w:rStyle w:val="Style13ptBold"/>
        </w:rPr>
        <w:t>USCIS 18</w:t>
      </w:r>
      <w:r>
        <w:t xml:space="preserve"> (United States Citizen and Immigration Services, Immigration and Nationality Act of 1952, Section 212, </w:t>
      </w:r>
      <w:r w:rsidRPr="006D749D">
        <w:t>https://www.uscis.gov/ilink/docView/SLB/HTML/SLB/0-0-0-1/0-0-0-29/0-0-0-2006.html</w:t>
      </w:r>
      <w:r>
        <w:t>)</w:t>
      </w:r>
    </w:p>
    <w:p w:rsidR="00423A4A" w:rsidRPr="00B5664A" w:rsidRDefault="00423A4A" w:rsidP="00423A4A">
      <w:pPr>
        <w:rPr>
          <w:sz w:val="10"/>
        </w:rPr>
      </w:pPr>
      <w:r w:rsidRPr="00B5664A">
        <w:rPr>
          <w:sz w:val="10"/>
        </w:rPr>
        <w:t xml:space="preserve">INA: ACT 212 - GENERAL CLASSES OF ALIENS INELIGIBLE TO RECEIVE VISAS AND  INELIGIBLE FOR ADMISSION; WAIVERS OF INADMISSIBILLITY Sec. 212. [8 U.S.C. 1182] (a) Classes of Aliens Ineligible for Visas or Admission.-Except as otherwise provided in this Act, aliens who are inadmissible under the following paragraphs are ineligible to receive visas and ineligible to be admitted to the United States: (1) </w:t>
      </w:r>
      <w:r w:rsidRPr="00966A89">
        <w:rPr>
          <w:rStyle w:val="Emphasis"/>
          <w:highlight w:val="cyan"/>
        </w:rPr>
        <w:t>Health</w:t>
      </w:r>
      <w:r w:rsidRPr="00FD693F">
        <w:rPr>
          <w:rStyle w:val="Emphasis"/>
        </w:rPr>
        <w:t>-related grounds</w:t>
      </w:r>
      <w:r w:rsidRPr="00B5664A">
        <w:rPr>
          <w:sz w:val="10"/>
        </w:rPr>
        <w:t xml:space="preserve">.- </w:t>
      </w:r>
      <w:r w:rsidRPr="00B5664A">
        <w:rPr>
          <w:sz w:val="10"/>
          <w:szCs w:val="12"/>
        </w:rPr>
        <w:t xml:space="preserve">(A) In general.-Any alien- (i) who is  determined (in accordance with regulations prescribed by the Secretary of Health and Human Services) to have a communicable disease of public health significance; 1b (ii) 1except as provided in subparagraph (C) 1a who seeks admission as an immigrant, or who seeks adjustment of status to the status of an alien lawfully  admitted for permanent residence, and who has failed to present documentation of having received vaccination against vaccine-preventable diseases, which shall  include at least the following diseases: mumps, measles, rubella, polio, tetanus  and diphtheria toxoids, pertussis, influenza type B and hepatitis B, and any  other vaccinations against vaccine-preventable diseases recommended by the  Advisory Committee for Immunization Practices, (iii) who is determined (in accordance with regulations prescribed by the  Secretary of Health and Human Services in consultation with the Attorney  General)- (I) to have a physical or mental disorder and behavior associated with the  disorder that may pose, or has posed, a threat to the property, safety, or  welfare of the alien or others, or (II) to have had a physical or mental disorder and a history of behavior  associated with the disorder, which behavior has posed a threat to the property,  safety, or welfare of the alien or others and which behavior is likely to recur  or to lead to other harmful behavior, or (iv) who is determined (in accordance with regulations prescribed by the  Secretary of Health and Human Services) to be a drug abuser or addict, is  inadmissible. (B) Waiver authorized.-For provision authorizing waiver of certain clauses of  subparagraph (A), see subsection (g). (C) 1EXCEPTION FROM IMMUNIZATION REQUIREMENT FOR ADOPTED CHILDREN 10 YEARS OF AGE OR YOUNGER.--Clause (ii) of subparagraph (A) shall not apply to a child  who-- (i) is 10 years of age or younger, (ii) is described in section subparagraph (F) or (G) of section  101(b)(1)(F),  and  1c(iii) is seeking an immigrant visa as an immediate relative under section  201(b), if, prior to the admission of the child, an adoptive parent or  prospective adoptive parent of the child, who has sponsored the child for admission as an immediate relative, has executed an affidavit stating that the  parent is aware of the provisions of subparagraph (A)(ii) and will ensure that,  within 30 days of the child's admission, or at the earliest time that is  medically appropriate, the child will receive the vaccinations identified in such subparagraph. </w:t>
      </w:r>
      <w:r w:rsidRPr="00B5664A">
        <w:rPr>
          <w:sz w:val="10"/>
        </w:rPr>
        <w:t xml:space="preserve">(2) </w:t>
      </w:r>
      <w:r w:rsidRPr="00966A89">
        <w:rPr>
          <w:rStyle w:val="Emphasis"/>
          <w:highlight w:val="cyan"/>
        </w:rPr>
        <w:t xml:space="preserve">Criminal </w:t>
      </w:r>
      <w:r w:rsidRPr="00FD693F">
        <w:rPr>
          <w:rStyle w:val="Emphasis"/>
        </w:rPr>
        <w:t>and related grounds</w:t>
      </w:r>
      <w:r w:rsidRPr="00B5664A">
        <w:rPr>
          <w:sz w:val="10"/>
        </w:rPr>
        <w:t xml:space="preserve">.- </w:t>
      </w:r>
      <w:r w:rsidRPr="00B5664A">
        <w:rPr>
          <w:sz w:val="10"/>
          <w:szCs w:val="12"/>
        </w:rPr>
        <w:t xml:space="preserve">(A) Conviction of certain crimes.- (i) In general.-Except as provided in clause (ii), any alien convicted of, or  who admits having committed, or who admits committing acts which constitute the  essential elements of- (I) </w:t>
      </w:r>
      <w:r w:rsidRPr="00225242">
        <w:rPr>
          <w:rStyle w:val="StyleUnderline"/>
        </w:rPr>
        <w:t xml:space="preserve">a crime involving moral </w:t>
      </w:r>
      <w:r w:rsidRPr="00DF3CA2">
        <w:rPr>
          <w:rStyle w:val="StyleUnderline"/>
        </w:rPr>
        <w:t>turpitude</w:t>
      </w:r>
      <w:r w:rsidRPr="00B5664A">
        <w:rPr>
          <w:sz w:val="10"/>
          <w:szCs w:val="12"/>
        </w:rPr>
        <w:t xml:space="preserve"> (other than a purely political offense)  or an attempt or conspiracy to commit such a crime, or (II) a violation of (or a conspiracy or attempt to violate) any law or  regulation of a State, the United States, or a foreign country relating to a  controlled substance (as defined in section 102 of the Controlled Substances Act  (21 U.S.C. 802)), is inadmissible. (ii) Exception.-Clause (i)(I) shall not apply to an alien who committed only  one crime if- (I) the crime was committed when the alien was under 18 years of age, and the  crime was committed (and the alien released from any confinement to a prison or  correctional institution imposed for the crime) more than 5 years before the  date of application for a visa or other documentation and the date of  application for admission to the United States, or (II) the maximum penalty possible for the crime of which the alien was  convicted (or which the alien admits having committed or of which the acts that  the alien admits having committed constituted the essential elements) did not  exceed imprisonment for one year and, if the alien was convicted of such crime,  the alien was not sentenced to a term of imprisonment in excess of 6 months  (regardless of the extent to which the sentence was ultimately executed). (B) Multiple criminal convictions.-Any alien convicted of 2 or more offenses  (other than purely political offenses), regardless of whether the conviction was  in a single trial or whether the offenses arose from a single scheme of  misconduct and regardless of whether the offenses involved moral turpitude, for  which the aggregate sentences to confinement 2 were 5 years or more is  inadmissible. </w:t>
      </w:r>
      <w:r w:rsidRPr="00B5664A">
        <w:rPr>
          <w:sz w:val="10"/>
        </w:rPr>
        <w:t>(C) 2a</w:t>
      </w:r>
      <w:r w:rsidRPr="00FD693F">
        <w:rPr>
          <w:rStyle w:val="Emphasis"/>
        </w:rPr>
        <w:t xml:space="preserve">CONTROLLED SUBSTANCE </w:t>
      </w:r>
      <w:r w:rsidRPr="00966A89">
        <w:rPr>
          <w:rStyle w:val="Emphasis"/>
          <w:highlight w:val="cyan"/>
        </w:rPr>
        <w:t>TRAFFICKERS</w:t>
      </w:r>
      <w:r w:rsidRPr="00B5664A">
        <w:rPr>
          <w:sz w:val="10"/>
        </w:rPr>
        <w:t xml:space="preserve">- Any alien who the consular officer  or the Attorney General knows or has reason to believe-- </w:t>
      </w:r>
      <w:r w:rsidRPr="00B5664A">
        <w:rPr>
          <w:sz w:val="10"/>
          <w:szCs w:val="12"/>
        </w:rPr>
        <w:t xml:space="preserve">(i) is or has been an illicit trafficker in any controlled substance or in  any listed chemical (as defined in section 102 of the Controlled Substances Act  (21 U.S.C. 802)), or is or has been a knowing aider, abettor, assister,  conspirator, or colluder with others in the illicit trafficking in any such  controlled or listed substance or chemical, or endeavored to do so; or (ii) is the spouse, son, or daughter of an alien inadmissible under clause (i),  has, within the previous 5 years, obtained any financial or other benefit from  the illicit activity of that alien, and knew or reasonably should have known  that the financial or other benefit was the product of such illicit activity, is  inadmissible. </w:t>
      </w:r>
      <w:r w:rsidRPr="00B5664A">
        <w:rPr>
          <w:sz w:val="10"/>
        </w:rPr>
        <w:t xml:space="preserve">(D) </w:t>
      </w:r>
      <w:r w:rsidRPr="006D749D">
        <w:rPr>
          <w:rStyle w:val="StyleUnderline"/>
        </w:rPr>
        <w:t>Prostitution and commercialized vice</w:t>
      </w:r>
      <w:r w:rsidRPr="00B5664A">
        <w:rPr>
          <w:sz w:val="10"/>
        </w:rPr>
        <w:t xml:space="preserve">.-Any alien who- </w:t>
      </w:r>
      <w:r w:rsidRPr="00B5664A">
        <w:rPr>
          <w:sz w:val="10"/>
          <w:szCs w:val="12"/>
        </w:rPr>
        <w:t xml:space="preserve">(i) is coming to the United States solely, principally, or incidentally to  engage in prostitution, or has engaged in prostitution within 10 years of the  date of application for a visa, admission, or adjustment of status, (ii) directly or indirectly procures or attempts to procure, or (within 10  years of the date of application for a visa, admission, or adjustment of status)  procured or attempted to procure or to import, prostitutes or persons for the  purpose of prostitution, or receives or (within such 10- year period) received,  in whole or in part, the proceeds of prostitution, or (iii) is coming to the United States to engage in any other unlawful  commercialized vice, whether or not related to prostitution, is inadmissible. (E) Certain aliens involved in serious criminal activity who have asserted  immunity from prosecution.-Any alien- (i) who has committed in the United States at any time a serious criminal  offense (as defined in section 101(h)), (ii) for whom immunity from criminal jurisdiction was exercised with respect  to that offense, (iii) who as a consequence of the offense and exercise of immunity has  departed from the United States, and (iv) who has not subsequently submitted fully to the jurisdiction of the  court in the United States having jurisdiction with respect to that offense, is  inadmissible. (F) Waiver authorized.-For provision authorizing waiver of certain  subparagraphs of this paragraph, see subsection (h). </w:t>
      </w:r>
      <w:r w:rsidRPr="00B5664A">
        <w:rPr>
          <w:sz w:val="10"/>
        </w:rPr>
        <w:t>(G) 2b2c</w:t>
      </w:r>
      <w:r w:rsidRPr="00BC5181">
        <w:rPr>
          <w:rStyle w:val="StyleUnderline"/>
        </w:rPr>
        <w:t>FOREIGN GOVERNMENT OFFICIALS</w:t>
      </w:r>
      <w:r>
        <w:rPr>
          <w:rStyle w:val="StyleUnderline"/>
        </w:rPr>
        <w:t xml:space="preserve"> </w:t>
      </w:r>
      <w:r w:rsidRPr="00BC5181">
        <w:rPr>
          <w:rStyle w:val="StyleUnderline"/>
        </w:rPr>
        <w:t>WHO HAVE COMMITTED PARTICULARLY  SEVERE VIOLATIONS OF RELIGIOUS FREEDOM</w:t>
      </w:r>
      <w:r w:rsidRPr="00B5664A">
        <w:rPr>
          <w:sz w:val="10"/>
        </w:rPr>
        <w:t>- Any alien who, while serving as a  foreign government official, was responsible for or directly carried out, at any  time, particularly severe violations of religious freedom, as defined in section  3 of the International Religious Freedom Act of 1998 (22 U.S.C. 6402), is  inadmissible. (H) 2bb</w:t>
      </w:r>
      <w:r w:rsidRPr="00BC5181">
        <w:rPr>
          <w:rStyle w:val="StyleUnderline"/>
        </w:rPr>
        <w:t>SIGNIFICANT</w:t>
      </w:r>
      <w:r>
        <w:rPr>
          <w:rStyle w:val="StyleUnderline"/>
        </w:rPr>
        <w:t xml:space="preserve"> </w:t>
      </w:r>
      <w:r w:rsidRPr="00BC5181">
        <w:rPr>
          <w:rStyle w:val="StyleUnderline"/>
        </w:rPr>
        <w:t>TRAFFICKERS IN PERSONS</w:t>
      </w:r>
      <w:r w:rsidRPr="00B5664A">
        <w:rPr>
          <w:sz w:val="10"/>
        </w:rPr>
        <w:t xml:space="preserve">- </w:t>
      </w:r>
      <w:r w:rsidRPr="00B5664A">
        <w:rPr>
          <w:sz w:val="10"/>
          <w:szCs w:val="12"/>
        </w:rPr>
        <w:t xml:space="preserve">(i) IN GENERAL- Any alien who commits or conspires to commit human  trafficking offenses in the United States or outside the United States, 42 or  who the consular officer, the Secretary of Homeland Security, the Secretary of  State, 42 or the Attorney General knows or has reason to believe is or has been  a knowing aider, abettor, assister, conspirator, or colluder with such a  trafficker in severe forms of trafficking in persons, as defined in the section  103 of such Act, is inadmissible. (ii) BENEFICIARIES OF TRAFFICKING- Except as provided in clause (iii), any  alien who the consular officer or the Attorney General knows or has reason to  believe is the spouse, or daughter of an alien inadmissible under clause (i),  has, within the previous 5 years, obtained any financial or other benefit from  the illicit activity of that alien, and knew or reasonably should have known  that the financial or other benefit was the product of such illicit activity, is  inadmissible. (iii) EXCEPTION FOR CERTAIN SONS AND DAUGHTERS- Clause (ii) shall not apply  to a son or daughter who was a child at the time he or she received the benefit  described in such clause. </w:t>
      </w:r>
      <w:r w:rsidRPr="00B5664A">
        <w:rPr>
          <w:sz w:val="10"/>
        </w:rPr>
        <w:t>(I) 2bbb</w:t>
      </w:r>
      <w:r w:rsidRPr="00BC5181">
        <w:rPr>
          <w:rStyle w:val="StyleUnderline"/>
        </w:rPr>
        <w:t>MONEY LAUNDERING</w:t>
      </w:r>
      <w:r w:rsidRPr="00B5664A">
        <w:rPr>
          <w:sz w:val="10"/>
        </w:rPr>
        <w:t xml:space="preserve">- Any alien-- </w:t>
      </w:r>
      <w:r w:rsidRPr="00B5664A">
        <w:rPr>
          <w:sz w:val="10"/>
          <w:szCs w:val="12"/>
        </w:rPr>
        <w:t xml:space="preserve">(i) who a consular officer or the Attorney General knows, or has reason to  believe, has engaged, is engaging, or seeks to enter the United States to  engage, in an offense which is described in section 1956 or 1957 of title 18,  United States Code (relating to laundering of monetary instruments); or (ii) who a consular officer or the Attorney General knows is, or has been, a  knowing aider, abettor, assister, conspirator, or colluder with others in an  offense which is described in such section; is inadmissible. (3) Security and related grounds.- (A) In general.-Any alien who a consular officer or the Attorney General  knows, or has reasonable ground to believe, seeks to enter the United States to  engage solely, principally, or incidentally in- (i) any activity (I) to violate any law of the United States relating to  espionage or sabotage or (II) to violate or evade any law prohibiting the export  from the United States of goods, technology, or sensitive information, (ii) any other unlawful activity, or (iii) any activity a purpose of which is the opposition to, or the control or  overthrow of, the Government of the United States by force, violence, or other  unlawful means, is inadmissible. (B) </w:t>
      </w:r>
      <w:r w:rsidRPr="00B5664A">
        <w:rPr>
          <w:sz w:val="10"/>
        </w:rPr>
        <w:t xml:space="preserve"> </w:t>
      </w:r>
      <w:r w:rsidRPr="00966A89">
        <w:rPr>
          <w:rStyle w:val="Emphasis"/>
          <w:highlight w:val="cyan"/>
        </w:rPr>
        <w:t>Terrorist</w:t>
      </w:r>
      <w:r w:rsidRPr="00FD693F">
        <w:rPr>
          <w:rStyle w:val="Emphasis"/>
        </w:rPr>
        <w:t xml:space="preserve"> activities-</w:t>
      </w:r>
      <w:r w:rsidRPr="00B5664A">
        <w:rPr>
          <w:sz w:val="10"/>
        </w:rPr>
        <w:t xml:space="preserve"> </w:t>
      </w:r>
      <w:r w:rsidRPr="00B5664A">
        <w:rPr>
          <w:sz w:val="10"/>
          <w:szCs w:val="12"/>
        </w:rPr>
        <w:t xml:space="preserve">(i) 3 4 4aIN GENERAL.-Any alien who- (I) has engaged in a terrorist activity, (II) a consular officer, the Attorney General, or the Secretary of Homeland  Security knows, or has reasonable ground to believe, is engaged in or is likely  to engage after entry in any terrorist activity (as defined in clause (iv)); (III) has, under circumstances indicating an intention to cause death or  serious bodily harm, incited terrorist activity; (IV) is a representative (as defined in clause (v)) of-- (aa) a terrorist organization (as defined in clause (vi)); or (bb) a political, social, or other group that endorses or espouses terrorist  activity; (V) is a member of a terrorist organization described in subclause (I) or  (II) of clause (vi); (VI) is a member of a terrorist organization described in clause (vi)(III),  unless the alien can demonstrate by clear and convincing evidence that the alien  did not know, and should not reasonably have known, that the organization was a  terrorist organization; (VII) endorses or espouses terrorist activity or persuades others to endorse  or espouse terrorist activity or support a terrorist organization; (VIII) has received military-type training (as defined in section 2339D(c)(1)  of title 18, United States Code) from or on behalf of any organization that, at  the time the training was received, was a terrorist organization (as defined in  clause (vi)); or (IX) is the spouse or child of an alien who is inadmissible under this  subparagraph, if the activity causing the alien to be found inadmissible  occurred within the last 5 years, is inadmissible. An alien who is an officer, official, representative, or spokesman of the Palestine Liberation Organization is considered, for purposes of this chapter, to be engaged in a terrorist activity. 4 (ii) EXCEPTION- Subclause (IX)  4d of clause(i) does not apply to a spouse  or child-- (I) who did not know or should not reasonably have known of the activity  causing the alien to be found inadmissible under this section; or (II) whom the consular officer or Attorney General has reasonable grounds to  believe has renounced the activity causing the alien to be found inadmissible  under this section. 4 (iii)  TERRORIST ACTIVITY DEFINED.-As used in this Act, the term "terrorist  activity" means any activity which is unlawful under the laws of the place where  it is committed (or which, if 4 it had been committed in the United States,  would be unlawful under the laws of the United States or any State) and which  involves any of the following: (I) The highjacking or sabotage of any conveyance (including an aircraft,  vessel, or vehicle). (II) The seizing or detaining, and threatening to kill, injure, or continue  to detain, another individual in order to compel a third person (including a  governmental organization) to do or abstain from doing any act as an explicit or  implicit condition for the release of the individual seized or detained. (III) A violent attack upon an internationally protected person (as defined  in section 1116(b)(4) of title 18, United States Code) or upon the liberty of  such a person. (IV) An assassination. (V) The use of any- (aa) biological agent, chemical agent, or nuclear weapon or device, or (bb) explosive, 4 firearm, or other weapon or dangerous device (other than  for mere personal monetary gain), with intent to endanger, directly or  indirectly, the safety of one or more individuals or to cause substantial damage  to property. (VI) A threat, attempt, or conspiracy to do any of the foregoing. (iv) 44bENGAGE IN TERRORIST ACTIVITY DEFINED- As used in this chapter, the  term "engage in terrorist activity" means, in an individual capacity or as a  member of an organization- (I) to commit or to incite to commit, under circumstances indicating an  intention to cause death or serious bodily injury, a terrorist activity; (II) to prepare or plan a terrorist activity; (III) to gather information on potential targets for terrorist activity; (IV) to solicit funds or other things of value for-- (aa) a terrorist activity; (bb) a terrorist organization described in clause (vi)(I) or (vi)(II); or (cc) a terrorist organization described in clause (vi)(III), unless the  solicitor can demonstrate by clear and convincing evidence that he did not know,  and should not reasonably have known, that the organization was a terrorist  organization; (V) to solicit any individual-- (aa) to engage in conduct otherwise described in this subsection; (bb) for membership in a terrorist organization described in clause (vi)(I)  or (vi)(II); or (cc) for membership in a terrorist organization described in clause (vi)(III)  unless the solicitor can demonstrate by clear and convincing evidence that he  did not know, and should not reasonably have known, that the organization was a  terrorist organization; or (VI) to commit an act that the actor knows, or reasonably should know,  affords material support, including a safe house, transportation,  communications, funds, transfer of funds or other material financial benefit,  false documentation or identification, weapons (including chemical, biological,  or radiological weapons), explosives, or training-- (aa) for the commission of a terrorist activity; (bb) to any individual who the actor knows, or reasonably should know, has  committed or plans to commit a terrorist activity; (cc) to a terrorist organization described in subclause (I) or (II) of clause  (vi) or to any member of such an organization; or (dd) to a terrorist organization described in clause (vi)(III), or to any  member of such an organization, unless the actor can demonstrate by clear and  convincing evidence that the actor did not know, and should not reasonably have  known, that the organization was a terrorist organization. 5 (v) REPRESENTATIVE DEFINED.-As used in this paragraph, the term  "representative" includes an officer, official, or spokesman of an organization,  and any person who directs, counsels, commands, or induces an organization or  its members to engage in terrorist activity. (vi) 5a4cTERRORIST ORGANIZATION DEFINED- As used in this section, the term  'terrorist organization' means an organization? (I) designated under section 219; (II) otherwise designated, upon publication in the Federal Register, by the  Secretary of State in consultation with or upon the request of the Attorney  General or the Secretary of Homeland Security, as a terrorist organization,  after finding that the organization engages in the activities described in  subclauses (I) through (VI) of clause (iv); or (III) that is a group of two or more individuals, whether organized or not,  which engages in, or has a subgroup which engages in, the activities described  in subclauses (I) through (VI) of clause (iv). </w:t>
      </w:r>
      <w:r w:rsidRPr="00B5664A">
        <w:rPr>
          <w:sz w:val="10"/>
        </w:rPr>
        <w:t xml:space="preserve">(C) </w:t>
      </w:r>
      <w:r w:rsidRPr="00966A89">
        <w:rPr>
          <w:rStyle w:val="Emphasis"/>
          <w:highlight w:val="cyan"/>
        </w:rPr>
        <w:t>Foreign policy</w:t>
      </w:r>
      <w:r w:rsidRPr="00B5664A">
        <w:rPr>
          <w:sz w:val="10"/>
        </w:rPr>
        <w:t xml:space="preserve">.- (i) In general.-An alien whose entry or proposed activities in the United  States the Secretary of State has reasonable ground to believe would have  potentially serious adverse foreign policy consequences for the United States is  inadmissible. (ii) </w:t>
      </w:r>
      <w:r w:rsidRPr="00BC5181">
        <w:rPr>
          <w:rStyle w:val="StyleUnderline"/>
        </w:rPr>
        <w:t>Exception for officials</w:t>
      </w:r>
      <w:r w:rsidRPr="00B5664A">
        <w:rPr>
          <w:sz w:val="10"/>
        </w:rPr>
        <w:t xml:space="preserve">.-An alien who is an official of a foreign </w:t>
      </w:r>
      <w:r w:rsidRPr="00B5664A">
        <w:rPr>
          <w:sz w:val="10"/>
          <w:szCs w:val="12"/>
        </w:rPr>
        <w:t xml:space="preserve"> government or a purported government, or who is a candidate for election to a  foreign government office during the period immediately preceding the election  for that office, shall not be excludable or subject to restrictions or  conditions on entry into the United States under clause (i) solely because of  the alien's past, current, or expected beliefs, statements, or associations, if  such beliefs, statements, or associations would be lawful within the United  States. (iii) Exception for other aliens.-An alien, not described in clause (ii),  shall not be excludable or subject to restrictions or conditions on entry into  the United States under clause (i) because of the alien's past, current, or  expected beliefs, statements, or associations, if such beliefs, statements, or  associations would be lawful within the United States, unless the Secretary of  State personally determines that the alien's admission would compromise a  compelling United States foreign policy interest. (iv) Notification of determinations.-If a determination is made under clause  (iii) with respect to an alien, the Secretary of State must notify on a timely  basis the chairmen of the Committees on the Judiciary and Foreign Affairs of the  House of Representatives and of the Committees on the Judiciary and Foreign  Relations of the Senate of the identity of the alien and the reasons for the  determination. </w:t>
      </w:r>
      <w:r w:rsidRPr="00B5664A">
        <w:rPr>
          <w:sz w:val="10"/>
        </w:rPr>
        <w:t xml:space="preserve">(D) </w:t>
      </w:r>
      <w:r w:rsidRPr="00BC5181">
        <w:rPr>
          <w:rStyle w:val="StyleUnderline"/>
        </w:rPr>
        <w:t>Immigrant membership in totalitarian party</w:t>
      </w:r>
      <w:r w:rsidRPr="00B5664A">
        <w:rPr>
          <w:sz w:val="10"/>
        </w:rPr>
        <w:t xml:space="preserve">.- </w:t>
      </w:r>
      <w:r w:rsidRPr="00B5664A">
        <w:rPr>
          <w:sz w:val="10"/>
          <w:szCs w:val="12"/>
        </w:rPr>
        <w:t xml:space="preserve">(i) In general.-Any immigrant who is or has been a member of or affiliated  with the Communist or any other totalitarian party (or subdivision or affiliate  thereof), domestic or foreign, is inadmissible. (ii) Exception for involuntary membership.-Clause (i) shall not apply to an  alien because of membership or affiliation if the alien establishes to the  satisfaction of the consular officer when applying for a visa (or to the  satisfaction of the Attorney General when applying for admission) that the  membership or affiliation is or was involuntary, or is or was solely when under  16 years of age, by operation of law, or for purposes of obtaining employment,  food rations, or other essentials of living and whether necessary for such  purposes. (iii) Exception for past membership.-Clause (i) shall not apply to an alien  because of membership or affiliation if the alien establishes to the  satisfaction of the consular officer when applying for a visa (or to the  satisfaction of the Attorney General when applying for admission) that- (I) the membership or affiliation terminated at least- (aa) 2 years before the date of such application, or (bb) 5 years before the date of such application, in the case of an alien  whose membership or affiliation was with the party controlling the government of  a foreign state that is a totalitarian dictatorship as of such date, and (II) the alien is not a threat to the security of the United States. (iv) Exception for close family members.-The Attorney General may, in the  Attorney General's discretion, waive the application of clause (i) in the case  of an immigrant who is the parent, spouse, son, daughter, brother, or sister of  a citizen of the United States or a spouse, son, or daughter of an alien  lawfully admitted for permanent residence for humanitarian purposes, to assure  family unity, or when it is otherwise in the public interest if the immigrant is  not a threat to the security of the United States. </w:t>
      </w:r>
      <w:r w:rsidRPr="00B5664A">
        <w:rPr>
          <w:sz w:val="10"/>
        </w:rPr>
        <w:t>(E) 5aaa</w:t>
      </w:r>
      <w:r w:rsidRPr="00BC5181">
        <w:rPr>
          <w:rStyle w:val="StyleUnderline"/>
        </w:rPr>
        <w:t>PARTICIPANTS IN NAZI PERSECUTION, GENOCIDE, OR THE COMMISSION OF  ANY ACT OF TORTURE OR EXTRAJUDICIAL KILLING</w:t>
      </w:r>
      <w:r w:rsidRPr="00B5664A">
        <w:rPr>
          <w:sz w:val="10"/>
        </w:rPr>
        <w:t xml:space="preserve"> </w:t>
      </w:r>
      <w:r w:rsidRPr="00B5664A">
        <w:rPr>
          <w:sz w:val="10"/>
          <w:szCs w:val="12"/>
        </w:rPr>
        <w:t xml:space="preserve">(i) Participation in nazi persecutions.-Any alien who, during the period  beginning on March 23, 1933, and ending on May 8, 1945, under the direction of,  or in association with- (I) the Nazi government of Germany, (II) any government in any area occupied by the military forces of the Nazi  government of Germany, (III) any government established with the assistance or cooperation of the  Nazi government of Germany, or (IV) any government which was an ally of the Nazi government of Germany,  ordered, incited, assisted, or otherwise participated in the persecution of any  person because of race, religion, national origin, or political opinion is  inadmissible. (ii) Participation in genocide.-Any alien who 5aaa ordered, incited,  assisted, or otherwise participated 5ab in genocide, as defined in section  1091(a) of title 18, United States Code, is inadmissible. (iii) 5aaa </w:t>
      </w:r>
      <w:r w:rsidRPr="00427CD2">
        <w:rPr>
          <w:rStyle w:val="StyleUnderline"/>
          <w:szCs w:val="12"/>
        </w:rPr>
        <w:t>COMMISSION OF ACTS OF TORTURE OR EXTRAJUDICIAL KILLINGS</w:t>
      </w:r>
      <w:r w:rsidRPr="00B5664A">
        <w:rPr>
          <w:sz w:val="10"/>
          <w:szCs w:val="12"/>
        </w:rPr>
        <w:t xml:space="preserve">- Any  alien who, outside the United States, has committed, ordered, incited, assisted,  or otherwise participated in the commission of-- (I) any act of torture, as defined in section 2340 of title 18, United States  Code; or (II) under color of law of any foreign nation, any extrajudicial killing, as  defined in section 3(a) of the Torture VictimProtection Act of 1991 (28 U.S.C.  1350 note), is inadmissible. 5aa (F) ASSOCIATION WITH TERRORIST ORGANIZATIONS- Any alien who the  Secretary of State, after consultation with the Attorney General, or the  Attorney General, after consultation with the Secretary of State, determines has  been associated with a terrorist organization and intends while in the United  States to engage solely, principally, or incidentally in activities that could  endanger the welfare, safety, or security of the United States is inadmissible. (G) 41 RECRUITMENT OR USE OF CHILD SOLDIERS- Any alien who has engaged in  the recruitment or use of child soldiers in violation of section 2442 of title  18, United States Code, is inadmissible. </w:t>
      </w:r>
      <w:r w:rsidRPr="00B5664A">
        <w:rPr>
          <w:sz w:val="10"/>
        </w:rPr>
        <w:t xml:space="preserve">(4) </w:t>
      </w:r>
      <w:r w:rsidRPr="00966A89">
        <w:rPr>
          <w:rStyle w:val="Emphasis"/>
          <w:highlight w:val="cyan"/>
        </w:rPr>
        <w:t>Public charge</w:t>
      </w:r>
      <w:r w:rsidRPr="00B5664A">
        <w:rPr>
          <w:sz w:val="10"/>
        </w:rPr>
        <w:t xml:space="preserve">.- </w:t>
      </w:r>
      <w:r w:rsidRPr="00B5664A">
        <w:rPr>
          <w:sz w:val="10"/>
          <w:szCs w:val="12"/>
        </w:rPr>
        <w:t xml:space="preserve">(A) In general.-Any  alien who, in the opinion of the consular officer at the time of application for  a visa, or in the opinion of the Attorney General at the time of application for  admission or adjustment of status, is likely at any time to become a public  charge is inadmissible.  6 (B) Factors to be taken into account.- (i)  In determining whether an alien is  excludable under this paragraph, the consular officer or the Attorney General  shall at a minimum consider the alien's- (I) age (II) health; (III) family status; (IV) assets, resources, and financial status; and (V) education and skills (ii) In addition to the factors under clause (i), the consular officer or the  Attorney General may also consider any affidavit of support under section 213A  for purposes of exclusion under this paragraph. (C) Family-Sponsored immigrants.-Any alien who seeks admission or adjustment  of status under a visa issued under section 201(b)(2) or  203(a) is excludable  under this paragraph unless- ((i) the alien has obtained- (I) status as a spouse or a child of a United States citizen pursuant to  clause (ii), (iii), or (iv) or section 204(a)(1)(A), or (II) classification pursuant to clause (ii) or (iii) of section  204(a)(1)(B);  6aa (III) 6aa classification or status as a VAWA self-petitioner; or (ii) the person petitioning for the alien's admission 6aa (and any additional  sponsor required under section  213A(f) or any alternative sponsor permitted  under paragraph (5)(B) of such section) has executed an affidavit of support  described in section  213A withrespect to such alien. (D) Certain employment-based immigrants.-Any alien who seeks admission or  adjustment of status under a visa number issued under section 203(b) by virtue  of a classification petition filed by a relative of the alien (or by an entity  in which such relative has a significant ownership interest) is excludable under  this paragraph unless such relative has executed an affidavit of support  described in section  213A with respect to such alien. (E)  6ab Special Rule for Qualified Aliens. - Subparagraphs (A), (B), and  (C) shall not apply to an alien who - (i) is a VAWA self-petitioner; (ii) is an applicant for, or is granted, nonimmigrant status  under section 101(a)(15)(U); or (iii) is a qualified alien described in section 431(c) of the  Personal Responsibility and Work Opportunity Reconciliation Act of 1996 (8  U.S.C. 1641(c)). (5) Labor certification and qualifications for certain immigrants.- </w:t>
      </w:r>
      <w:r w:rsidRPr="00B5664A">
        <w:rPr>
          <w:sz w:val="10"/>
        </w:rPr>
        <w:t xml:space="preserve">(A) </w:t>
      </w:r>
      <w:r w:rsidRPr="00966A89">
        <w:rPr>
          <w:rStyle w:val="Emphasis"/>
          <w:highlight w:val="cyan"/>
        </w:rPr>
        <w:t xml:space="preserve">Labor </w:t>
      </w:r>
      <w:r w:rsidRPr="00FD693F">
        <w:rPr>
          <w:rStyle w:val="Emphasis"/>
        </w:rPr>
        <w:t>certification</w:t>
      </w:r>
      <w:r w:rsidRPr="00B5664A">
        <w:rPr>
          <w:sz w:val="10"/>
        </w:rPr>
        <w:t xml:space="preserve">.- </w:t>
      </w:r>
      <w:r w:rsidRPr="00B5664A">
        <w:rPr>
          <w:sz w:val="10"/>
          <w:szCs w:val="12"/>
        </w:rPr>
        <w:t>(i) In general.-Any alien who seeks to enter the United States for the  purpose of performing skilled or unskilled labor is inadmissible, unless the  Secretary of Labor has determined and certified to the Secretary of State and  the Attorney General that- (I) there are not sufficient workers who are able, willing, qualified (or  equally qualified in the case of an alien described in clause (ii)) and  available at the time of application for a visa and admission to the United  States and at the place where the alien is to perform such skilled or unskilled  labor, and (II) the employment of such alien will not adversely affect the wages and  working conditions of workers in the United States similarly employed. (ii) Certain aliens subject to special rule.-For purposes of clause (i)(I),  an alien described in this clause is an alien who- (I) is a member of the teaching profession, or (II) has exceptional ability in the sciences or the arts. (iii) 7PROFESSIONAL ATHLETES- (I) In general.-A certification made under clause (i) with  respect to a professional athlete shall remain valid with respect to the athlete  after the athlete changes employer, if the new employer is a team in the same  sport as the team which employed the athlete when the athlete first applied for  certification. (II) Definition.-For purposes of subclause (I), the term "professional  athlete" means an individual who is employed as an athlete by- (aa) a team that is a member of an association of 6 or more  professional sports teams whose total combined revenues exceed $10,000,000 per  year, if the association governs the conduct of its members and regulates the  contests and exhibitions in which its member teams regularly engage; or (bb) any minor league team that is affiliated with such an association. (iv) 7LONG DELAYED ADJUSTMENT APPLICANTS- A certification made under clause  (i) with respect to an individual whose petition is covered by section  204(j)  shall remain valid with respect to a new job accepted by the individual after  the individual changes jobs or employers if the new job is in the same or a  similar occupational classification as the job for which the certification was  issued. (B</w:t>
      </w:r>
      <w:r w:rsidRPr="00B5664A">
        <w:rPr>
          <w:sz w:val="10"/>
        </w:rPr>
        <w:t xml:space="preserve">) </w:t>
      </w:r>
      <w:r w:rsidRPr="00FD693F">
        <w:rPr>
          <w:rStyle w:val="Emphasis"/>
        </w:rPr>
        <w:t xml:space="preserve">Unqualified </w:t>
      </w:r>
      <w:r w:rsidRPr="00966A89">
        <w:rPr>
          <w:rStyle w:val="Emphasis"/>
          <w:highlight w:val="cyan"/>
        </w:rPr>
        <w:t>physicians</w:t>
      </w:r>
      <w:r w:rsidRPr="00B5664A">
        <w:rPr>
          <w:sz w:val="10"/>
        </w:rPr>
        <w:t xml:space="preserve">.-An alien who is a graduate of a medical school </w:t>
      </w:r>
      <w:r w:rsidRPr="00B5664A">
        <w:rPr>
          <w:sz w:val="10"/>
          <w:szCs w:val="12"/>
        </w:rPr>
        <w:t xml:space="preserve"> not accredited by a body or bodies approved for the purpose by the Secretary of  Education (regardless of whether such school of medicine is in the United  States) and who is coming to the United States principally to perform services  as a member of the medical profession is inadmissible, unless the alien (i) has  passed parts I and II of the National Board of Medical Examiners Examination (or  an equivalent examination as determined by the Secretary of Health and Human  Services) and (ii) is competent in oral and written English. For purposes of the  previous sentence, an alien who is a graduate of a medical school shall be  considered to have passed parts I and II of the National Board of Medical  Examiners if the alien was fully and permanently licensed to practice medicine  in a State on January 9, 1978, and was practicing medicine in a State on that  date.</w:t>
      </w:r>
      <w:r w:rsidRPr="00B5664A">
        <w:rPr>
          <w:sz w:val="10"/>
        </w:rPr>
        <w:t xml:space="preserve"> (C) </w:t>
      </w:r>
      <w:r w:rsidRPr="00BC5181">
        <w:rPr>
          <w:rStyle w:val="StyleUnderline"/>
        </w:rPr>
        <w:t>Uncertified foreign health-care workers</w:t>
      </w:r>
      <w:r w:rsidRPr="00B5664A">
        <w:rPr>
          <w:sz w:val="10"/>
          <w:szCs w:val="12"/>
        </w:rPr>
        <w:t xml:space="preserve"> 7 Subject to subsection (r),  any alien who seeks to enter the United States for the purpose of performing  labor as a health-care worker, other than a physician, is excludable unless the  alien presents to the consular officer, or, in the case of an adjustment of  status, the Attorney General, a certificate from the Commission on Graduates of  Foreign Nursing Schools, or a certificate from an equivalent independent  credentialing organization approved by the Attorney General in consultation with  the Secretary of Health and Human Services, verifying that- (i) the alien's education, training, license, and experience- (I) meet all applicable statutory and regulatory requirements for entry into  the United States under the classification specified in the application; (II) are comparable with that required for an American health-care worker of  the same type; and (III) are authentic and, in the case of a license, unencumbered; (ii) the alien has the level of competence in oral and written English  considered by the Secretary of Health and Human Services, in consultation with  the Secretary of Education, to be appropriate for health care work of the kind  in which the alien will be engaged, as shown by an appropriate score on one or  more nationally recognized, commercially available, standardized assessments of  the applicant's ability to speak and write; and (iii) if a majority of States licensing the profession in which the alien  intends to work recognize a test predicting the success on the profession's  licensing or certification examination, the alien has passed such a test, or has  passed such an examination. For purposes of clause (ii), determination of the standardized tests required  and of the minimum scores that are appropriate are within the sole discretion of  the Secretary of Health and Human Services and are not subject to further  administrative or judicial review. (D) Application of grounds.-The grounds of inadmissibility of aliens under  subparagraphs (A) and (B) shall apply to immigrants seeking admission or  adjustment of status under paragraph (2) or (3) of section 203(b). </w:t>
      </w:r>
      <w:r w:rsidRPr="00B5664A">
        <w:rPr>
          <w:sz w:val="10"/>
        </w:rPr>
        <w:t xml:space="preserve">(6) </w:t>
      </w:r>
      <w:r w:rsidRPr="00966A89">
        <w:rPr>
          <w:rStyle w:val="Emphasis"/>
          <w:highlight w:val="cyan"/>
        </w:rPr>
        <w:t xml:space="preserve">Illegal entrants </w:t>
      </w:r>
      <w:r w:rsidRPr="00FD693F">
        <w:rPr>
          <w:rStyle w:val="Emphasis"/>
        </w:rPr>
        <w:t>and immigration violators</w:t>
      </w:r>
      <w:r w:rsidRPr="00B5664A">
        <w:rPr>
          <w:sz w:val="10"/>
        </w:rPr>
        <w:t xml:space="preserve">.- </w:t>
      </w:r>
      <w:r w:rsidRPr="00B5664A">
        <w:rPr>
          <w:sz w:val="10"/>
          <w:szCs w:val="12"/>
        </w:rPr>
        <w:t xml:space="preserve">(A)   8ALIENS PRESENT WITHOUT admission or parole.- (i) In general.-An alien present in the United States without being admitted  or paroled, or who arrives in the United States at any time or place other than  as designated by the Attorney General, is inadmissible. (ii) Exception for certain battered women and children.-Clause (hall not  apply to an alien who demonstrates that- (I) the alien is a VAWA self-petitioner;  6aa (II)(II)(a) the alien has been battered or subjected to extreme cruelty by a  spouse or parent, or by a member of the spouse's or parent's family residing in  the same household as the alien and the spouse or parent consented or acquiesced  to such battery or cruelty, or (b) the alien's child has been battered or  subjected to extreme cruelty by a spouse or parent of the alien (without the  active participation of the alien in the battery or cruelty) or by a member of  the spouse's or parent's family residing in the same household as the alien  when the spouse or parent consented to or acquiesced in such battery or cruelty  and the alien did not actively participate in such battery or cruelty, and (III) there was a substantial connection between the battery or cruelty  described in subclause (I) or (II) and the alien's unlawful entry into the  United States. (B) Failure to attend removal proceeding.-Any alien who without reasonable  cause fails or refuses to attend or remain in attendance at a proceeding to  determine the alien's inadmissibility or deportability and who seeks admission  to the United States within 5 years of such alien's subsequent departure or  removal is inadmissible. </w:t>
      </w:r>
      <w:r w:rsidRPr="00B5664A">
        <w:rPr>
          <w:sz w:val="10"/>
        </w:rPr>
        <w:t xml:space="preserve">(C) </w:t>
      </w:r>
      <w:r w:rsidRPr="00807E44">
        <w:rPr>
          <w:rStyle w:val="StyleUnderline"/>
        </w:rPr>
        <w:t>Misrepresentation</w:t>
      </w:r>
      <w:r w:rsidRPr="00B5664A">
        <w:rPr>
          <w:sz w:val="10"/>
        </w:rPr>
        <w:t xml:space="preserve">.- </w:t>
      </w:r>
      <w:r w:rsidRPr="00B5664A">
        <w:rPr>
          <w:sz w:val="10"/>
          <w:szCs w:val="12"/>
        </w:rPr>
        <w:t xml:space="preserve">(i) In general.-Any alien who, by fraud or willfully misrepresenting a  material fact, seeks to procure (or has sought to procure or has procured) a  visa, other documentation, or admission into the United States or other benefit  provided under this Act is inadmissible. (ii)  </w:t>
      </w:r>
      <w:r w:rsidRPr="00B5664A">
        <w:rPr>
          <w:sz w:val="10"/>
        </w:rPr>
        <w:t xml:space="preserve"> 9</w:t>
      </w:r>
      <w:r w:rsidRPr="00807E44">
        <w:rPr>
          <w:rStyle w:val="StyleUnderline"/>
        </w:rPr>
        <w:t>FALSELY CLAIMING CITIZENSHIP</w:t>
      </w:r>
      <w:r w:rsidRPr="00B5664A">
        <w:rPr>
          <w:sz w:val="10"/>
        </w:rPr>
        <w:t xml:space="preserve">- </w:t>
      </w:r>
      <w:r w:rsidRPr="00B5664A">
        <w:rPr>
          <w:sz w:val="10"/>
          <w:szCs w:val="12"/>
        </w:rPr>
        <w:t xml:space="preserve">(I) IN GENERAL- Any alien who falsely represents, or has falsely represented,  himself or herself to be a citizen of the United States for any purpose or  benefit under this Act (including section 274A) or any other Federal or State  law is inadmissible. (II) EXCEPTION- In the case of an alien making a representation described in  subclause (I), if each natural parent of the alien (or, in the case of an  adopted alien, each adoptive parent of the alien) is or was a citizen (whether  by birth or naturalization), the alien permanently resided in the United States  prior to attaining the age of 16, and the alien reasonably believed at the time  of making such representation that he or she was a citizen, the alien shall not  be considered to be inadmissible under any provision of this subsection based on  such representation. (iii) Waiver authorized.-For provision authorizing waiver of clause (i), see  subsection (I). (D) Stowaways.-Any alien who is a stowaway is inadmissible. (E) Smugglers.- (i) In general.-Any alien who at any time knowingly has encouraged, induced,  assisted, abetted, or aided any other alien to enter or to try to enter the  United States in violation of law is inadmissible. (ii) Special rule in the case of family reunification.-Clause (i) shall not  apply in the case of alien who is an eligible immigrant (as defined in section 301(b)(1) of the Immigration Act of 1990), was physically present in the United  States on May 5, 1988, and is seeking admission as an immediate relative or  under section  203(a)(2) (including under section 112 of the Immigration Act of  1990) or benefits under section  301(a) of the Immigration Act of 1990 if the  alien, before May 5, 1988, has encouraged, induced, assisted, abetted, or aided  only the alien's spouse, parent, son, or daughter (and no other individual) to  enter the United States in violation of law. (iii) Waiver authorized.-For provision authorizing waiver of clause (i), see  subsection (d)(11). (F) Subject of civil penalty.- (i) In general.-An alien who is the subject of a final order for violation of  section 274C is inadmissible. (ii)(ii) Waiver authorized.-For provision  authorizing waiver of clause (i), see subsection (d)(12). </w:t>
      </w:r>
      <w:r w:rsidRPr="00B5664A">
        <w:rPr>
          <w:sz w:val="10"/>
        </w:rPr>
        <w:t xml:space="preserve"> 10 (G) </w:t>
      </w:r>
      <w:r w:rsidRPr="00966A89">
        <w:rPr>
          <w:rStyle w:val="Emphasis"/>
          <w:highlight w:val="cyan"/>
        </w:rPr>
        <w:t>Student visa abusers</w:t>
      </w:r>
      <w:r w:rsidRPr="00B5664A">
        <w:rPr>
          <w:sz w:val="10"/>
        </w:rPr>
        <w:t xml:space="preserve">.-An alien who obtains the status of a nonimmigrant  under section 101(a)(15)(F)(i) and who violates a term or condition of such  status under section  214(l)  is excludable until the alien has been outside the United States for a  continuous period of 5 years after the date of the violation.  11 (7) </w:t>
      </w:r>
      <w:r w:rsidRPr="00807E44">
        <w:rPr>
          <w:rStyle w:val="StyleUnderline"/>
        </w:rPr>
        <w:t>Documentation requirements</w:t>
      </w:r>
      <w:r w:rsidRPr="00B5664A">
        <w:rPr>
          <w:sz w:val="10"/>
        </w:rPr>
        <w:t xml:space="preserve">.- </w:t>
      </w:r>
      <w:r w:rsidRPr="00B5664A">
        <w:rPr>
          <w:sz w:val="10"/>
          <w:szCs w:val="12"/>
        </w:rPr>
        <w:t xml:space="preserve">(A) Immigrants.- (i) In general.-Except as otherwise specifically provided in this Act, any  immigrant at the time of application for admission- (I) who is not in possession of a valid unexpired immigrant visa, reentry  permit, border crossing identification card, or other valid entry document  required by this Act, and a valid unexpired passport, or other suitable travel  document, or document of identity and nationality if such document is required  under the regulations issued by the Attorney General under section 211(a) or (II) whose visa has been issued without compliance with the provisions of  section 203, is inadmissible. (ii) Waiver authorized.-For provision authorizing waiver of clause (i), see  subsection (k). (B) Nonimmigrants.- (i) In general.-Any nonimmigrant who- (I) is not in possession of a passport valid for a minimum of six months from  the date of the expiration of the initial period of the alien's admission or  contemplated initial period of stay authorizing the alien to return to the  country from which the alien came or to proceed to and enter some other country  during such period, or (II) is not in possession of a valid nonimmigrant visa or border crossing  identification card at the time of application for admission, is inadmissible. (ii) General waiver authorized.-For provision authorizing waiver of clause (i),  see subsection (d)(4). (iii) GUAM AND  NORTHERN MARIANA ISLANDS VISA WAIVER- For provision authorizing waiver of clause  (i) in the case of visitors to Guam or the Commonwealth of the Northern Mariana  Islands, see subsection (l).  38 (iv) VISA WAIVER 11 PROGRAM.-For authority to waive the requirement of  clause (i) under a 11a program, see section </w:t>
      </w:r>
      <w:r w:rsidRPr="00B5664A">
        <w:rPr>
          <w:sz w:val="10"/>
        </w:rPr>
        <w:t xml:space="preserve"> 217. (8) </w:t>
      </w:r>
      <w:r w:rsidRPr="00FD693F">
        <w:rPr>
          <w:rStyle w:val="Emphasis"/>
        </w:rPr>
        <w:t>Ineligible for citizenship</w:t>
      </w:r>
      <w:r w:rsidRPr="00B5664A">
        <w:rPr>
          <w:sz w:val="10"/>
        </w:rPr>
        <w:t xml:space="preserve">.- (A) In general.-Any immigrant who is permanently ineligible to citizenship is  inadmissible. (B) </w:t>
      </w:r>
      <w:r w:rsidRPr="00966A89">
        <w:rPr>
          <w:rStyle w:val="Emphasis"/>
          <w:highlight w:val="cyan"/>
        </w:rPr>
        <w:t>Draft evaders</w:t>
      </w:r>
      <w:r w:rsidRPr="00B5664A">
        <w:rPr>
          <w:sz w:val="10"/>
        </w:rPr>
        <w:t>.-Any person who has departed from or who has remained  outside the United States to avoid or evade training or service in the armed  forces in time of war or a period declared by the President to be a national  emergency is inadmissible, except that this subparagraph shall not apply to an  alien who at the time of such departure was a nonimmigrant and who is seeking to  reenter the United States as a nonimmigrant. (9) 12</w:t>
      </w:r>
      <w:r w:rsidRPr="00966A89">
        <w:rPr>
          <w:rStyle w:val="StyleUnderline"/>
          <w:highlight w:val="cyan"/>
        </w:rPr>
        <w:t xml:space="preserve">ALIENS </w:t>
      </w:r>
      <w:r w:rsidRPr="00FD693F">
        <w:rPr>
          <w:rStyle w:val="StyleUnderline"/>
        </w:rPr>
        <w:t xml:space="preserve">PREVIOUSLY </w:t>
      </w:r>
      <w:r w:rsidRPr="00966A89">
        <w:rPr>
          <w:rStyle w:val="StyleUnderline"/>
          <w:highlight w:val="cyan"/>
        </w:rPr>
        <w:t>REMOVED</w:t>
      </w:r>
      <w:r w:rsidRPr="00B5664A">
        <w:rPr>
          <w:sz w:val="10"/>
        </w:rPr>
        <w:t xml:space="preserve">.- </w:t>
      </w:r>
      <w:r w:rsidRPr="00B5664A">
        <w:rPr>
          <w:sz w:val="10"/>
          <w:szCs w:val="12"/>
        </w:rPr>
        <w:t xml:space="preserve">(A) Certain aliens previously removed.- (i) Arriving aliens.-Any alien who has been ordered removed under section  235(b)(1) or at the end of proceedings under section 240 initiated upon the  alien's arrival in the United States and who again seeks admission within 5  years of the date of such removal (or within 20 years in the case of a second or  subsequent removal or at any time in the case of an alien convicted of an  aggravated felony) is inadmissible. (ii) Other aliens.-Any alien not described in clause (i) who- (I) has been ordered removed under section  240 or any other provision of law,  or (II) departed the United States while an order of removal was outstanding,  and who seeks admission within 10 years of the date of such alien's departure or  removal (or within 20 years of such date in the case of a second or subsequent  removal or at any time in the case of an alien convicted of an aggravated  felony) is inadmissible. (iii) Exception.-Clauses (i) and (ii) shall not apply to an alien seeking  admission within a period if, prior to the date of the alien's reembarkation at  a place outside the United States or attempt to be admitted from foreign  contiguous territory, the Attorney General has consented to the alien's  reapplying for admission. </w:t>
      </w:r>
      <w:r w:rsidRPr="00B5664A">
        <w:rPr>
          <w:sz w:val="10"/>
        </w:rPr>
        <w:t>(B) 13</w:t>
      </w:r>
      <w:r w:rsidRPr="00966A89">
        <w:rPr>
          <w:rStyle w:val="StyleUnderline"/>
          <w:highlight w:val="cyan"/>
        </w:rPr>
        <w:t>ALIENS UNLAWFULLY PRESENT</w:t>
      </w:r>
      <w:r w:rsidRPr="00B5664A">
        <w:rPr>
          <w:sz w:val="10"/>
        </w:rPr>
        <w:t xml:space="preserve">.- </w:t>
      </w:r>
      <w:r w:rsidRPr="00B5664A">
        <w:rPr>
          <w:sz w:val="10"/>
          <w:szCs w:val="12"/>
        </w:rPr>
        <w:t xml:space="preserve">(i) In general.-Any alien (other than an alien lawfully admitted for permanent residence) who- (I) was unlawfully present in the United States for a period of more than 180  days but less than 1 year, voluntarily departed the United States (whether or  not pursuant to section  244(e)) prior to the commencement of proceedings under  section  235(b)(1) or section  240, and again seeks admission within 3 years of  the date of such alien's departure or removal, or (II) has been unlawfully present in the United States for one year or more,  and who again seeks admission within 10 years of the date of such alien's  departure or removal from the United States is inadmissible. (ii) Construction of unlawful presence.-For purposes of this paragraph, an  alien is deemed to be unlawfully present in the United States if the alien is  present in the United States after the expiration of the period of stay  authorized by the Attorney General or is present in the United States without  being admitted or paroled. (iii) Exceptions.- (I) Minors.-No period of time in which an alien is under 18 years of age  shall be taken into account in determining the period of unlawful presence in  the United States under clause (i). (II) Asylees.-No period of time in which an alien has a bona fide application  for asylum pending under section  208 shall be taken into account in determining  the period of unlawful presence in the United States under clause (i) unless the  alien during such period was employed without authorization in the United  States. (III) Family unity.-No period of time in which the alien is a beneficiary of  family unity protection pursuant to section  301 of the Immigration Act of 1990  14 shall be taken into account in determining the period of unlawful presence  in the United States under clause (i). (IV) Battered women and children.-Clause (i) shall not apply to an alien who  would be described in paragraph (6)(A)(ii) if "violation of the terms of the  alien's nonimmigrant visa" were substituted for "unlawful entry into the United  States" in subclause (III) of that paragraph. (V) 13aVICTIMS OF A SEVERE FORM OF TRAFFICKING IN PERSONS- Clause (i) shall  not apply to an alien who demonstrates that the severe form of trafficking (as  that term is defined in section 103 of the Trafficking Victims Protection Act of  2000 (22 U.S.C. 7102)) was at least one central reason for the alien's unlawful  presence in the United States. (iv) Tolling for good cause.-In the case of an alien who- (I) has been lawfully admitted or paroled into the United States, (II) has filed a nonfrivolous application for a change or extension of status  before the date of expiration of the period of stay authorized by the Attorney  General, and (III) has not been employed without authorization in the United States before  or during the pendency of such application, the calculation of the period of time  specified in clause (i)(I) shall be tolled during the pendency of such  application, but not to exceed 120 days. (v) Waiver.-The Attorney General has sole discretion to waive clause (i) in  the case of an immigrant who is the spouse or son or daughter of a United States  citizen or of an alien lawfully admitted for permanent residence, if it is  established to the satisfaction of the Attorney General that the refusal of  admission to such immigrant alien would result in extreme hardship to the  citizen or lawfully resident spouse or parent of such alien. No court shall have  jurisdiction to review a decision or action by the Attorney General regarding a  waiver under this clause. (C) Aliens unlawfully present after previous immigration violations.- (i) In general.-Any alien who- (I) has been unlawfully present in the United States for an aggregate period  of more than 1 year, or (II) has been ordered removed under section  235(b)(1), section  240, or any  other provision of law, and who enters or attempts to reenter the United States  without being admitted is inadmissible. (ii) Exception.-Clause (i) shall not apply to an alien seeking admission more  than 10 years after the date of the alien's last departure from the United  States if, prior to the alien's reembarkation at a place outside the United  States or attempt to be readmitted from a foreign contiguous territory, 14a6aa the Secretary of Homeland Security has consented to the alien's reapplying  for admission. (iii) 6aaWAIVER- The Secretary of Homeland Security may waive the  application of clause (i) in the case of an alien who is a VAWA self-petitioner  if there is a connection between-- (I) the alien's battering or subjection to extreme cruelty; and (II) the alien's removal, departure from the United States, reentry or  reentries into the United States; or attempted reentry into the United States. (10) 15MISCELLANEOUS.- </w:t>
      </w:r>
      <w:r w:rsidRPr="00B5664A">
        <w:rPr>
          <w:sz w:val="10"/>
        </w:rPr>
        <w:t xml:space="preserve">(A) </w:t>
      </w:r>
      <w:r w:rsidRPr="00966A89">
        <w:rPr>
          <w:rStyle w:val="Emphasis"/>
          <w:highlight w:val="cyan"/>
        </w:rPr>
        <w:t>Practicing polygamists</w:t>
      </w:r>
      <w:r w:rsidRPr="00B5664A">
        <w:rPr>
          <w:sz w:val="10"/>
        </w:rPr>
        <w:t xml:space="preserve">.-Any immigrant who is coming to the United States  to practice polygamy is inadmissible. (B) </w:t>
      </w:r>
      <w:r w:rsidRPr="00807E44">
        <w:rPr>
          <w:rStyle w:val="StyleUnderline"/>
        </w:rPr>
        <w:t>Guardian required to accompany helpless alien</w:t>
      </w:r>
      <w:r w:rsidRPr="00B5664A">
        <w:rPr>
          <w:sz w:val="10"/>
        </w:rPr>
        <w:t xml:space="preserve">.-Any alien- </w:t>
      </w:r>
      <w:r w:rsidRPr="00B5664A">
        <w:rPr>
          <w:sz w:val="10"/>
          <w:szCs w:val="12"/>
        </w:rPr>
        <w:t xml:space="preserve">(i) who is accompanying another alien who is inadmissible and who is  certified to be helpless from sickness, mental or physical disability, or  infancy pursuant to section  232(c), and (ii) whose protection or guardianship is determined to be  required by the alien described in clause (I), is inadmissible.  16 (C) International child abduction.- (i) In general.-Except as provided in clause (ii), any alien who, after entry  of an order by a court in the United States granting custody to a person of a  United States citizen child who detains or retains the child, or withholds  custody of the child, outside the United States from the person granted custody  by that order, is inadmissible until the child is surrendered to the person  granted custody by that order. 16a  (ii) ALIENS SUPPORTING ABDUCTORS AND RELATIVES OF ABDUCTORS. -- Any  alien who-- (I) is known by the Secretary of State to have intentionally assisted an  alien in the conduct described in clause (i), (II) is known by the Secretary of State to be intentionally providing  material support or safe haven to an alien described in clause (i), or (III) is a spouse (other than the spouse who is the parent of the abducted  child), child (other than the abducted child), parent, sibling, or agent of an  alien described in clause (i), if such person has been designated by the  Secretary of State at the Secretary's sole and unreviewable discretion, is  inadmissible until the child described in clause (i) is surrendered to the  person granted custody by the order described in that clause, and such person  and child are permitted to return to the United States or such person's place of  residence. (iii) EXCEPTIONS. -- Clauses (i) and (ii) shall not apply-- (I) to a government official of the United States who is acting within the  scope of his or her official duties; (II) to a government official of any foreign government if the official has  been designated by the Secretary of State at the Secretary's sole and  unreviewable discretion; or (III) so long as the child is located in a foreign state that is a party to  the Convention on the Civil Aspects of International Child Abduction, done at  The Hague on October 25, 1980. </w:t>
      </w:r>
      <w:r w:rsidRPr="00B5664A">
        <w:rPr>
          <w:sz w:val="10"/>
        </w:rPr>
        <w:t>(D) 17</w:t>
      </w:r>
      <w:r w:rsidRPr="00966A89">
        <w:rPr>
          <w:rStyle w:val="Emphasis"/>
          <w:highlight w:val="cyan"/>
        </w:rPr>
        <w:t>UNLAWFUL VOTERS</w:t>
      </w:r>
      <w:r w:rsidRPr="00B5664A">
        <w:rPr>
          <w:sz w:val="10"/>
        </w:rPr>
        <w:t xml:space="preserve">- </w:t>
      </w:r>
      <w:r w:rsidRPr="00B5664A">
        <w:rPr>
          <w:sz w:val="10"/>
          <w:szCs w:val="12"/>
        </w:rPr>
        <w:t xml:space="preserve">(i) IN GENERAL- Any alien who has voted in violation of any Federal, State,  or local constitutional provision, statute, ordinance, or regulation is  inadmissible. (ii) EXCEPTION- In the case of an alien who voted in a Federal, State, or  local election (including an initiative, recall, or referendum) in violation of  a lawful restriction of voting to citizens, if each natural parent of the alien  (or, in the case of an adopted alien, each adoptive parent of the alien) is or  was a citizen (whether by birth or naturalization), the alien permanently  resided in the United States prior to attaining the age of 16, and the alien  reasonably believed at the time of such violation that he or she was a citizen,  the alien shall not be considered to be inadmissible under any provision of this  subsection based on such violation. </w:t>
      </w:r>
      <w:r w:rsidRPr="00B5664A">
        <w:rPr>
          <w:sz w:val="10"/>
        </w:rPr>
        <w:t xml:space="preserve">(E) </w:t>
      </w:r>
      <w:r w:rsidRPr="00807E44">
        <w:rPr>
          <w:rStyle w:val="StyleUnderline"/>
        </w:rPr>
        <w:t>Former citizens who renounced citizenship to avoid  taxation</w:t>
      </w:r>
      <w:r w:rsidRPr="00B5664A">
        <w:rPr>
          <w:sz w:val="10"/>
        </w:rPr>
        <w:t>.-Any alien who is a former citizen of the United States who officially  renounces United States citizenship and who is determined by the Attorney  General to have renounced United States citizenship for the purpose of avoiding  taxation by the United States is excludable.  18</w:t>
      </w:r>
    </w:p>
    <w:p w:rsidR="00807E44" w:rsidRDefault="00807E44" w:rsidP="006D749D"/>
    <w:p w:rsidR="00807E44" w:rsidRDefault="00807E44" w:rsidP="00807E44">
      <w:pPr>
        <w:pStyle w:val="Heading4"/>
      </w:pPr>
      <w:r>
        <w:t>Prefer our interpretation</w:t>
      </w:r>
    </w:p>
    <w:p w:rsidR="00807E44" w:rsidRPr="00807E44" w:rsidRDefault="00807E44" w:rsidP="00807E44">
      <w:pPr>
        <w:pStyle w:val="Heading4"/>
        <w:numPr>
          <w:ilvl w:val="0"/>
          <w:numId w:val="33"/>
        </w:numPr>
      </w:pPr>
      <w:r w:rsidRPr="00FC4E0E">
        <w:rPr>
          <w:u w:val="single"/>
        </w:rPr>
        <w:t>Clear Limits</w:t>
      </w:r>
      <w:r>
        <w:t xml:space="preserve"> – there </w:t>
      </w:r>
      <w:r w:rsidR="00FC4E0E">
        <w:t xml:space="preserve">are a finite number of affs – they can adjust overall quotas for family-based immigration, employment based immigration, or change the overall country quota. Changing public charge, criminal requirements, polygamy, medical and health standards, and granting amnesty are all allowed for eligibility criteria. </w:t>
      </w:r>
    </w:p>
    <w:p w:rsidR="00FC4E0E" w:rsidRDefault="00FC4E0E" w:rsidP="00FC4E0E">
      <w:pPr>
        <w:pStyle w:val="Heading4"/>
        <w:numPr>
          <w:ilvl w:val="0"/>
          <w:numId w:val="33"/>
        </w:numPr>
      </w:pPr>
      <w:r>
        <w:t xml:space="preserve">Education and ground – allowing any “barrier” to immigration waters down the topic – it means whatever Trump does that impacts immigration is topical, makes the literature impossible to keep up with and destroys generic neg ground. </w:t>
      </w:r>
    </w:p>
    <w:p w:rsidR="00FC4E0E" w:rsidRDefault="00FC4E0E" w:rsidP="00423A4A"/>
    <w:p w:rsidR="006D749D" w:rsidRDefault="00FC4E0E" w:rsidP="00FC4E0E">
      <w:pPr>
        <w:pStyle w:val="Heading4"/>
      </w:pPr>
      <w:r>
        <w:t xml:space="preserve">Topicality is a voting issue – because if it’s not, what are we doing with our lives.   </w:t>
      </w:r>
    </w:p>
    <w:p w:rsidR="00FC4E0E" w:rsidRDefault="00FC4E0E" w:rsidP="006D749D"/>
    <w:p w:rsidR="006D749D" w:rsidRPr="006D749D" w:rsidRDefault="006D749D" w:rsidP="006D749D"/>
    <w:p w:rsidR="00E54475" w:rsidRPr="00431630" w:rsidRDefault="00E54475" w:rsidP="00E54475">
      <w:pPr>
        <w:pStyle w:val="Heading1"/>
        <w:rPr>
          <w:rFonts w:cs="Times New Roman"/>
        </w:rPr>
      </w:pPr>
      <w:r w:rsidRPr="00431630">
        <w:rPr>
          <w:rFonts w:cs="Times New Roman"/>
        </w:rPr>
        <w:t>Midterms</w:t>
      </w:r>
      <w:r w:rsidR="00431630" w:rsidRPr="00431630">
        <w:rPr>
          <w:rFonts w:cs="Times New Roman"/>
        </w:rPr>
        <w:t xml:space="preserve"> DA</w:t>
      </w:r>
    </w:p>
    <w:p w:rsidR="00E54475" w:rsidRPr="00431630" w:rsidRDefault="00E54475" w:rsidP="00E54475"/>
    <w:p w:rsidR="000F5FA3" w:rsidRPr="00431630" w:rsidRDefault="000F5FA3" w:rsidP="000F5FA3">
      <w:pPr>
        <w:pStyle w:val="Heading3"/>
        <w:rPr>
          <w:rFonts w:cs="Times New Roman"/>
        </w:rPr>
      </w:pPr>
      <w:r w:rsidRPr="00431630">
        <w:rPr>
          <w:rFonts w:cs="Times New Roman"/>
        </w:rPr>
        <w:t>1NC Link</w:t>
      </w:r>
    </w:p>
    <w:p w:rsidR="000F5FA3" w:rsidRPr="00431630" w:rsidRDefault="000F5FA3" w:rsidP="000F5FA3">
      <w:pPr>
        <w:pStyle w:val="Heading4"/>
        <w:rPr>
          <w:rFonts w:cs="Times New Roman"/>
        </w:rPr>
      </w:pPr>
    </w:p>
    <w:p w:rsidR="00B5510B" w:rsidRPr="00431630" w:rsidRDefault="00B5510B" w:rsidP="00B5510B">
      <w:pPr>
        <w:pStyle w:val="Heading4"/>
        <w:rPr>
          <w:rFonts w:cs="Times New Roman"/>
        </w:rPr>
      </w:pPr>
      <w:r w:rsidRPr="00431630">
        <w:rPr>
          <w:rFonts w:cs="Times New Roman"/>
        </w:rPr>
        <w:t>Travel ban</w:t>
      </w:r>
      <w:r w:rsidR="003F58EF" w:rsidRPr="00431630">
        <w:rPr>
          <w:rFonts w:cs="Times New Roman"/>
        </w:rPr>
        <w:t xml:space="preserve"> decision energizes democrats – plan removes it as an issue</w:t>
      </w:r>
    </w:p>
    <w:p w:rsidR="00B5510B" w:rsidRPr="00431630" w:rsidRDefault="00B5510B" w:rsidP="00B5510B">
      <w:r w:rsidRPr="00431630">
        <w:rPr>
          <w:rStyle w:val="Style13ptBold"/>
        </w:rPr>
        <w:t>Mills 18</w:t>
      </w:r>
      <w:r w:rsidRPr="00431630">
        <w:t xml:space="preserve"> (Ryan Mills, USA Today, “Trump supporters praise Supreme Court travel ban ruling as victory for conservative agenda,” 6-26-18, </w:t>
      </w:r>
      <w:hyperlink r:id="rId7" w:history="1">
        <w:r w:rsidRPr="00431630">
          <w:rPr>
            <w:rStyle w:val="Hyperlink"/>
          </w:rPr>
          <w:t>https://www.naplesnews.com/story/news/2018/06/26/trump-travel-ban-victory-supreme-court-energizes-supporters/736442002/</w:t>
        </w:r>
      </w:hyperlink>
      <w:r w:rsidRPr="00431630">
        <w:t xml:space="preserve">) </w:t>
      </w:r>
    </w:p>
    <w:p w:rsidR="00B5510B" w:rsidRPr="00431630" w:rsidRDefault="00B5510B" w:rsidP="00B5510B">
      <w:r w:rsidRPr="00966A89">
        <w:rPr>
          <w:rStyle w:val="StyleUnderline"/>
          <w:highlight w:val="cyan"/>
        </w:rPr>
        <w:t xml:space="preserve">The </w:t>
      </w:r>
      <w:r w:rsidRPr="00966A89">
        <w:rPr>
          <w:rStyle w:val="Emphasis"/>
          <w:highlight w:val="cyan"/>
        </w:rPr>
        <w:t>travel ban ruling</w:t>
      </w:r>
      <w:r w:rsidRPr="00431630">
        <w:t xml:space="preserve"> and other recent Supreme Court decisions </w:t>
      </w:r>
      <w:r w:rsidRPr="00966A89">
        <w:rPr>
          <w:rStyle w:val="StyleUnderline"/>
          <w:highlight w:val="cyan"/>
        </w:rPr>
        <w:t xml:space="preserve">offer </w:t>
      </w:r>
      <w:r w:rsidRPr="00966A89">
        <w:rPr>
          <w:rStyle w:val="Emphasis"/>
          <w:highlight w:val="cyan"/>
        </w:rPr>
        <w:t>Trump opponents</w:t>
      </w:r>
      <w:r w:rsidRPr="00966A89">
        <w:rPr>
          <w:rStyle w:val="StyleUnderline"/>
          <w:highlight w:val="cyan"/>
        </w:rPr>
        <w:t xml:space="preserve"> an </w:t>
      </w:r>
      <w:r w:rsidRPr="00966A89">
        <w:rPr>
          <w:rStyle w:val="Emphasis"/>
          <w:highlight w:val="cyan"/>
        </w:rPr>
        <w:t>opportunity</w:t>
      </w:r>
      <w:r w:rsidRPr="00966A89">
        <w:rPr>
          <w:rStyle w:val="StyleUnderline"/>
          <w:highlight w:val="cyan"/>
        </w:rPr>
        <w:t xml:space="preserve"> to </w:t>
      </w:r>
      <w:r w:rsidRPr="00966A89">
        <w:rPr>
          <w:rStyle w:val="Emphasis"/>
          <w:highlight w:val="cyan"/>
        </w:rPr>
        <w:t>rally for the upcoming election</w:t>
      </w:r>
      <w:r w:rsidRPr="00431630">
        <w:t>, said Juan Cuba, chair of the Democratic Party in Miami.</w:t>
      </w:r>
    </w:p>
    <w:p w:rsidR="00B5510B" w:rsidRPr="00431630" w:rsidRDefault="00B5510B" w:rsidP="00B5510B">
      <w:r w:rsidRPr="00431630">
        <w:t xml:space="preserve">“I think </w:t>
      </w:r>
      <w:r w:rsidRPr="00966A89">
        <w:rPr>
          <w:rStyle w:val="StyleUnderline"/>
          <w:highlight w:val="cyan"/>
        </w:rPr>
        <w:t>cases like these highlight what’s</w:t>
      </w:r>
      <w:r w:rsidRPr="00431630">
        <w:t xml:space="preserve"> really </w:t>
      </w:r>
      <w:r w:rsidRPr="00966A89">
        <w:rPr>
          <w:rStyle w:val="StyleUnderline"/>
          <w:highlight w:val="cyan"/>
        </w:rPr>
        <w:t xml:space="preserve">at stake in the </w:t>
      </w:r>
      <w:r w:rsidRPr="00966A89">
        <w:rPr>
          <w:rStyle w:val="Emphasis"/>
          <w:highlight w:val="cyan"/>
        </w:rPr>
        <w:t>next election</w:t>
      </w:r>
      <w:r w:rsidRPr="00431630">
        <w:t xml:space="preserve">, </w:t>
      </w:r>
      <w:r w:rsidRPr="00966A89">
        <w:rPr>
          <w:rStyle w:val="StyleUnderline"/>
          <w:highlight w:val="cyan"/>
        </w:rPr>
        <w:t xml:space="preserve">and what’s at </w:t>
      </w:r>
      <w:r w:rsidRPr="00966A89">
        <w:rPr>
          <w:rStyle w:val="Emphasis"/>
          <w:highlight w:val="cyan"/>
        </w:rPr>
        <w:t>stake in our country</w:t>
      </w:r>
      <w:r w:rsidRPr="00431630">
        <w:t>,” he said. “It’s not just the laws. It’s who we are as a country, what our values are.”</w:t>
      </w:r>
    </w:p>
    <w:p w:rsidR="00B5510B" w:rsidRPr="00431630" w:rsidRDefault="00B5510B" w:rsidP="00B5510B"/>
    <w:p w:rsidR="00B5510B" w:rsidRPr="00431630" w:rsidRDefault="003F58EF" w:rsidP="003F58EF">
      <w:pPr>
        <w:pStyle w:val="Heading3"/>
        <w:rPr>
          <w:rFonts w:cs="Times New Roman"/>
        </w:rPr>
      </w:pPr>
      <w:r w:rsidRPr="00431630">
        <w:rPr>
          <w:rFonts w:cs="Times New Roman"/>
        </w:rPr>
        <w:t>2NC Link</w:t>
      </w:r>
    </w:p>
    <w:p w:rsidR="003F58EF" w:rsidRPr="00431630" w:rsidRDefault="003F58EF" w:rsidP="00B5510B"/>
    <w:p w:rsidR="000F5FA3" w:rsidRPr="00431630" w:rsidRDefault="000F5FA3" w:rsidP="000F5FA3">
      <w:pPr>
        <w:pStyle w:val="Heading4"/>
        <w:rPr>
          <w:rFonts w:cs="Times New Roman"/>
        </w:rPr>
      </w:pPr>
      <w:r w:rsidRPr="00431630">
        <w:rPr>
          <w:rFonts w:cs="Times New Roman"/>
        </w:rPr>
        <w:t>Dems will be able to campaign on the travel ban as a decisive issue in the midterms – plan removes it as a significant campaign issue</w:t>
      </w:r>
    </w:p>
    <w:p w:rsidR="000F5FA3" w:rsidRPr="00431630" w:rsidRDefault="000F5FA3" w:rsidP="000F5FA3">
      <w:pPr>
        <w:rPr>
          <w:b/>
          <w:bCs/>
        </w:rPr>
      </w:pPr>
      <w:r w:rsidRPr="00431630">
        <w:rPr>
          <w:b/>
          <w:sz w:val="26"/>
          <w:szCs w:val="26"/>
        </w:rPr>
        <w:t>King 18</w:t>
      </w:r>
      <w:r w:rsidRPr="00431630">
        <w:t>, covering politics out of the Washington, D.C., bureau with a particular emphasis on issues important to Florida, “</w:t>
      </w:r>
      <w:r w:rsidRPr="00431630">
        <w:rPr>
          <w:bCs/>
        </w:rPr>
        <w:t>Trump celebrates, Democrats fume over Supreme Court decision upholding immigrant travel ban,”</w:t>
      </w:r>
      <w:r w:rsidRPr="00431630">
        <w:t xml:space="preserve"> </w:t>
      </w:r>
      <w:hyperlink r:id="rId8" w:history="1">
        <w:r w:rsidRPr="00431630">
          <w:rPr>
            <w:rStyle w:val="Hyperlink"/>
            <w:bCs/>
          </w:rPr>
          <w:t>https://www.usatoday.com/story/news/politics/2018/06/26/congress-divided-supreme-court-ruling-immigrant-travel-ban/734842002/HK</w:t>
        </w:r>
      </w:hyperlink>
    </w:p>
    <w:p w:rsidR="000F5FA3" w:rsidRPr="00431630" w:rsidRDefault="000F5FA3" w:rsidP="000F5FA3">
      <w:pPr>
        <w:rPr>
          <w:sz w:val="16"/>
        </w:rPr>
      </w:pPr>
      <w:r w:rsidRPr="00431630">
        <w:rPr>
          <w:sz w:val="16"/>
        </w:rPr>
        <w:t xml:space="preserve">WASHINGTON – As President Trump and fellow Republicans hailed the Supreme Court's decision Tuesday to uphold his controversial travel ban as a victory for national security, </w:t>
      </w:r>
      <w:r w:rsidRPr="00966A89">
        <w:rPr>
          <w:rStyle w:val="StyleUnderline"/>
          <w:highlight w:val="cyan"/>
        </w:rPr>
        <w:t>Democrats said the ruling</w:t>
      </w:r>
      <w:r w:rsidRPr="00431630">
        <w:rPr>
          <w:rStyle w:val="StyleUnderline"/>
        </w:rPr>
        <w:t xml:space="preserve"> </w:t>
      </w:r>
      <w:r w:rsidRPr="00966A89">
        <w:rPr>
          <w:rStyle w:val="StyleUnderline"/>
          <w:highlight w:val="cyan"/>
        </w:rPr>
        <w:t>validated a discriminatory policy</w:t>
      </w:r>
      <w:r w:rsidRPr="00431630">
        <w:rPr>
          <w:rStyle w:val="StyleUnderline"/>
        </w:rPr>
        <w:t xml:space="preserve"> and undermines the nation's ethos as a home for immigrants</w:t>
      </w:r>
      <w:r w:rsidRPr="00431630">
        <w:rPr>
          <w:sz w:val="16"/>
        </w:rPr>
        <w:t xml:space="preserve">. </w:t>
      </w:r>
      <w:r w:rsidRPr="00431630">
        <w:rPr>
          <w:b/>
          <w:u w:val="single"/>
        </w:rPr>
        <w:t xml:space="preserve">In other words, </w:t>
      </w:r>
      <w:r w:rsidRPr="00966A89">
        <w:rPr>
          <w:b/>
          <w:highlight w:val="cyan"/>
          <w:u w:val="single"/>
        </w:rPr>
        <w:t>add this to</w:t>
      </w:r>
      <w:r w:rsidRPr="00431630">
        <w:rPr>
          <w:b/>
          <w:u w:val="single"/>
        </w:rPr>
        <w:t xml:space="preserve"> the mountain of </w:t>
      </w:r>
      <w:r w:rsidRPr="00966A89">
        <w:rPr>
          <w:rStyle w:val="Emphasis"/>
          <w:highlight w:val="cyan"/>
        </w:rPr>
        <w:t>polarizing issues</w:t>
      </w:r>
      <w:r w:rsidRPr="00431630">
        <w:rPr>
          <w:b/>
          <w:u w:val="single"/>
        </w:rPr>
        <w:t xml:space="preserve"> </w:t>
      </w:r>
      <w:r w:rsidRPr="00966A89">
        <w:rPr>
          <w:b/>
          <w:highlight w:val="cyan"/>
          <w:u w:val="single"/>
        </w:rPr>
        <w:t xml:space="preserve">both parties will brandish during the </w:t>
      </w:r>
      <w:r w:rsidRPr="00966A89">
        <w:rPr>
          <w:rStyle w:val="Emphasis"/>
          <w:highlight w:val="cyan"/>
        </w:rPr>
        <w:t>midterm elections</w:t>
      </w:r>
      <w:r w:rsidRPr="00431630">
        <w:rPr>
          <w:b/>
          <w:u w:val="single"/>
        </w:rPr>
        <w:t xml:space="preserve"> </w:t>
      </w:r>
      <w:r w:rsidRPr="00966A89">
        <w:rPr>
          <w:b/>
          <w:highlight w:val="cyan"/>
          <w:u w:val="single"/>
        </w:rPr>
        <w:t xml:space="preserve">that will determine who </w:t>
      </w:r>
      <w:r w:rsidRPr="00966A89">
        <w:rPr>
          <w:rStyle w:val="Emphasis"/>
          <w:highlight w:val="cyan"/>
        </w:rPr>
        <w:t>controls Congress next year</w:t>
      </w:r>
      <w:r w:rsidRPr="00431630">
        <w:rPr>
          <w:b/>
          <w:u w:val="single"/>
        </w:rPr>
        <w:t xml:space="preserve">. </w:t>
      </w:r>
      <w:r w:rsidRPr="00431630">
        <w:rPr>
          <w:sz w:val="16"/>
        </w:rPr>
        <w:t xml:space="preserve">"Wow!" Trump tweeted moments after the nation’s highest court, by a 5-4 margin, </w:t>
      </w:r>
      <w:hyperlink r:id="rId9" w:history="1">
        <w:r w:rsidRPr="00431630">
          <w:rPr>
            <w:rStyle w:val="Hyperlink"/>
            <w:sz w:val="16"/>
          </w:rPr>
          <w:t>upheld President Trump's immigration travel ban</w:t>
        </w:r>
      </w:hyperlink>
      <w:r w:rsidRPr="00431630">
        <w:rPr>
          <w:sz w:val="16"/>
        </w:rPr>
        <w:t xml:space="preserve"> against predominantly Muslim countries, reversing a series of lower court decisions that had struck down the ban as Illegal or unconstitutional.</w:t>
      </w:r>
      <w:r w:rsidRPr="00431630">
        <w:rPr>
          <w:sz w:val="16"/>
          <w:lang w:val="en"/>
        </w:rPr>
        <w:t xml:space="preserve"> </w:t>
      </w:r>
      <w:r w:rsidRPr="00431630">
        <w:rPr>
          <w:sz w:val="16"/>
        </w:rPr>
        <w:t xml:space="preserve">Speaking to reporters at the White House during a meeting with lawmakers, the president called the ruling “a tremendous victory of the American people (and that it) shows all of the attacks from the media and the Democrat politicians, all turned out to be very wrong.” </w:t>
      </w:r>
      <w:r w:rsidRPr="00431630">
        <w:rPr>
          <w:rStyle w:val="StyleUnderline"/>
        </w:rPr>
        <w:t>Tom Perez, chairman of the Democratic National Committee, said the ruling will be one more in a litany of issues Democrats have already been spotlighting on the campaign trail. "It simply underscores the importance of what we've been doing the last 18 months which is organizing in every single state,"</w:t>
      </w:r>
      <w:r w:rsidRPr="00431630">
        <w:rPr>
          <w:sz w:val="16"/>
        </w:rPr>
        <w:t xml:space="preserve"> he said in an interview Tuesday. "Because the question presented in every federal race is do you want leadership that continues to divide and conquer? Do we need a check and balance on the most dangerous and divisive president in the history of this country?" The narrowness of Tuesday's ruling presented both sides with another example of the importance of winning elections: it determines who controls the Supreme Court</w:t>
      </w:r>
      <w:r w:rsidRPr="00431630">
        <w:rPr>
          <w:b/>
          <w:bCs/>
          <w:sz w:val="16"/>
        </w:rPr>
        <w:t>.</w:t>
      </w:r>
      <w:r w:rsidRPr="00431630">
        <w:rPr>
          <w:sz w:val="16"/>
        </w:rPr>
        <w:t xml:space="preserve"> It was Republicans under Senate Majority Leader Mitch McConnell who successfully blocked President Obama's pick of Merrick Garland to the high court in 2016. Just moments after the Supreme Court issued its ruling, the Team Mitch Twitter account posted a picture of him about to shake hands with Justice Neil Gorsuch, who was nominated by Trump and joined the court in April 2017. "I am proud of my decision ... to let the American people decide who they wanted to appoint the next Supreme Court justice," said a different tweet Tuesday from McConnell's account. "As a result, the Senate confirmed President Trump’s outstanding nominee, Justice Neil Gorsuch.” Gorsuch was among the five justices supporting Trump's ban. Perez said Tuesday's ruling by itself won't change Democrats' message or tactics this fall other than it simply "reinforces what our strategy has been which is organizing everywhere and leading with our values." But </w:t>
      </w:r>
      <w:r w:rsidRPr="00966A89">
        <w:rPr>
          <w:rStyle w:val="Emphasis"/>
          <w:highlight w:val="cyan"/>
        </w:rPr>
        <w:t>the travel ban</w:t>
      </w:r>
      <w:r w:rsidRPr="00431630">
        <w:rPr>
          <w:u w:val="single"/>
        </w:rPr>
        <w:t>,</w:t>
      </w:r>
      <w:r w:rsidRPr="00431630">
        <w:rPr>
          <w:sz w:val="16"/>
        </w:rPr>
        <w:t xml:space="preserve"> coupled with the president's other positions to reduce the flow of legal and illegal immigration, </w:t>
      </w:r>
      <w:r w:rsidRPr="00966A89">
        <w:rPr>
          <w:rStyle w:val="StyleUnderline"/>
          <w:highlight w:val="cyan"/>
        </w:rPr>
        <w:t xml:space="preserve">could help Democrats mobilize first-generation Americans or minorities in </w:t>
      </w:r>
      <w:r w:rsidRPr="00966A89">
        <w:rPr>
          <w:rStyle w:val="Emphasis"/>
          <w:highlight w:val="cyan"/>
        </w:rPr>
        <w:t>GOP-held swing districts</w:t>
      </w:r>
      <w:r w:rsidRPr="00966A89">
        <w:rPr>
          <w:rStyle w:val="StyleUnderline"/>
          <w:highlight w:val="cyan"/>
        </w:rPr>
        <w:t xml:space="preserve"> and </w:t>
      </w:r>
      <w:r w:rsidRPr="00966A89">
        <w:rPr>
          <w:rStyle w:val="Emphasis"/>
          <w:highlight w:val="cyan"/>
        </w:rPr>
        <w:t>closely contested Senate races</w:t>
      </w:r>
      <w:r w:rsidRPr="00966A89">
        <w:rPr>
          <w:rStyle w:val="StyleUnderline"/>
          <w:highlight w:val="cyan"/>
        </w:rPr>
        <w:t>.</w:t>
      </w:r>
      <w:r w:rsidRPr="00431630">
        <w:rPr>
          <w:u w:val="single"/>
        </w:rPr>
        <w:t xml:space="preserve"> </w:t>
      </w:r>
      <w:r w:rsidRPr="00431630">
        <w:rPr>
          <w:sz w:val="16"/>
        </w:rPr>
        <w:t xml:space="preserve">For Republicans, </w:t>
      </w:r>
      <w:r w:rsidRPr="00431630">
        <w:t xml:space="preserve">the ruling provides a rallying cry for conservatives who long sought to transform the court and in recent decisions are seeing the importance of retaining power. </w:t>
      </w:r>
      <w:r w:rsidRPr="00431630">
        <w:rPr>
          <w:sz w:val="16"/>
        </w:rPr>
        <w:t>Trump initiated the ban a week after assuming office last year, a move immediately challenged by several states as well as immigration rights groups. The president had vowed to ban Muslims during the 2016 presidential campaign and continued his attacks via Twitter after his election. But the high court said those statements did not constitute evidence of religious discrimination. Reaction on Capitol Hill to the ruling was predictably partisan. Minnesota Democrat Rep. Keith Ellison, one of only two Muslims in Congress and deputy chair of the DNC, slammed the Supreme Court's decision as one that "undermines the core value of religious tolerance on which America was founded." Louisiana Republican Rep. Steve Scalise, the third most powerful GOP member of the House, called the ruling "a huge victory for President Trump’s plan to secure the border and strengthen our national security by keeping terrorists out of America."</w:t>
      </w:r>
      <w:r w:rsidRPr="00431630">
        <w:rPr>
          <w:b/>
          <w:bCs/>
          <w:sz w:val="16"/>
        </w:rPr>
        <w:t xml:space="preserve"> </w:t>
      </w:r>
      <w:r w:rsidRPr="00431630">
        <w:rPr>
          <w:sz w:val="16"/>
        </w:rPr>
        <w:t xml:space="preserve">Congressional Republicans said the decision settles an important argument. "President Trump clearly has the authority under the law and the Constitution to limit immigration when it is in our nation’s national security interest to do so," said Rep. Bob Goodlatte, R-Va., who is chairman of the House Judiciary Committee. Left on the losing side of the legal argument, </w:t>
      </w:r>
      <w:r w:rsidRPr="00431630">
        <w:rPr>
          <w:u w:val="single"/>
        </w:rPr>
        <w:t xml:space="preserve">Democrats could do little more than criticize the court and Trump's ban. </w:t>
      </w:r>
      <w:r w:rsidRPr="00431630">
        <w:rPr>
          <w:sz w:val="16"/>
        </w:rPr>
        <w:t xml:space="preserve">Senate Minority Leader Chuck Schumer, D-N.Y., blasted the court for upholding a "backward and un-American policy." Sen. Bernie Sanders, I-Vt., said the majority of justices "sided with fear, racism and The ruling prompted Democrats to call for passing legislation that would block the president's travel ban. Sen. Chris Murphy, D-Conn., wants Congress to take up his bill that would bar the administration from using federal funds to enforce the "mean-spirited" ban. The court's decision "creates an untenable policy where President Trump is bombing countries, creating a humanitarian nightmare inside them, and then slamming the door shut on suffering families who are desperate for a way out,” he said. “The Supreme Court won’t stop that unconscionable policy, but an act of Congress can." There's little hope that Murphy's bill will go anywhere given GOP control of Congress but </w:t>
      </w:r>
      <w:r w:rsidRPr="00966A89">
        <w:rPr>
          <w:rStyle w:val="StyleUnderline"/>
          <w:highlight w:val="cyan"/>
        </w:rPr>
        <w:t xml:space="preserve">it's likely to become a </w:t>
      </w:r>
      <w:r w:rsidRPr="00966A89">
        <w:rPr>
          <w:rStyle w:val="Emphasis"/>
          <w:highlight w:val="cyan"/>
        </w:rPr>
        <w:t>campaign cry</w:t>
      </w:r>
      <w:r w:rsidRPr="00966A89">
        <w:rPr>
          <w:rStyle w:val="StyleUnderline"/>
          <w:highlight w:val="cyan"/>
        </w:rPr>
        <w:t xml:space="preserve">: put Democrats back in power and the </w:t>
      </w:r>
      <w:r w:rsidRPr="00966A89">
        <w:rPr>
          <w:rStyle w:val="Emphasis"/>
          <w:highlight w:val="cyan"/>
        </w:rPr>
        <w:t>immigrant ban can be removed</w:t>
      </w:r>
      <w:r w:rsidRPr="00966A89">
        <w:rPr>
          <w:rStyle w:val="StyleUnderline"/>
          <w:highlight w:val="cyan"/>
        </w:rPr>
        <w:t>.</w:t>
      </w:r>
    </w:p>
    <w:p w:rsidR="000F5FA3" w:rsidRPr="00431630" w:rsidRDefault="000F5FA3" w:rsidP="00E54475"/>
    <w:p w:rsidR="00335514" w:rsidRPr="00431630" w:rsidRDefault="00335514" w:rsidP="00E54475"/>
    <w:p w:rsidR="0051306E" w:rsidRPr="00431630" w:rsidRDefault="0051306E" w:rsidP="0051306E">
      <w:pPr>
        <w:pStyle w:val="Heading3"/>
        <w:rPr>
          <w:rFonts w:cs="Times New Roman"/>
        </w:rPr>
      </w:pPr>
      <w:r w:rsidRPr="00431630">
        <w:rPr>
          <w:rFonts w:cs="Times New Roman"/>
        </w:rPr>
        <w:t>A2 Court Shields</w:t>
      </w:r>
    </w:p>
    <w:p w:rsidR="0051306E" w:rsidRPr="00431630" w:rsidRDefault="0051306E" w:rsidP="0051306E"/>
    <w:p w:rsidR="0051306E" w:rsidRPr="00431630" w:rsidRDefault="0051306E" w:rsidP="0051306E">
      <w:pPr>
        <w:pStyle w:val="Heading4"/>
        <w:rPr>
          <w:rFonts w:cs="Times New Roman"/>
        </w:rPr>
      </w:pPr>
      <w:r w:rsidRPr="00431630">
        <w:rPr>
          <w:rFonts w:cs="Times New Roman"/>
        </w:rPr>
        <w:t xml:space="preserve">Court rulings are politicized – especially ahead of the midterm election – both sides </w:t>
      </w:r>
      <w:r w:rsidR="00335514" w:rsidRPr="00431630">
        <w:rPr>
          <w:rFonts w:cs="Times New Roman"/>
        </w:rPr>
        <w:t xml:space="preserve">will </w:t>
      </w:r>
      <w:r w:rsidRPr="00431630">
        <w:rPr>
          <w:rFonts w:cs="Times New Roman"/>
        </w:rPr>
        <w:t>campaign on the issue</w:t>
      </w:r>
    </w:p>
    <w:p w:rsidR="0051306E" w:rsidRPr="00431630" w:rsidRDefault="0051306E" w:rsidP="00E54475">
      <w:r w:rsidRPr="00431630">
        <w:rPr>
          <w:rStyle w:val="Style13ptBold"/>
        </w:rPr>
        <w:t>Green 18</w:t>
      </w:r>
      <w:r w:rsidRPr="00431630">
        <w:t xml:space="preserve"> (J.P Green, “Political Strategy Notes – The SCOTUS Fight,” 6-28-18, https://thedemocraticstrategist.org/2018/06/political-strategy-notes-the-scotus-fight/)</w:t>
      </w:r>
    </w:p>
    <w:p w:rsidR="0051306E" w:rsidRPr="00431630" w:rsidRDefault="0051306E" w:rsidP="00E54475">
      <w:pPr>
        <w:rPr>
          <w:sz w:val="16"/>
        </w:rPr>
      </w:pPr>
      <w:r w:rsidRPr="00431630">
        <w:rPr>
          <w:sz w:val="16"/>
        </w:rPr>
        <w:t>“Democratic pollster Geoff Garin said, “</w:t>
      </w:r>
      <w:r w:rsidRPr="00431630">
        <w:rPr>
          <w:rStyle w:val="StyleUnderline"/>
        </w:rPr>
        <w:t xml:space="preserve">The </w:t>
      </w:r>
      <w:r w:rsidRPr="00966A89">
        <w:rPr>
          <w:rStyle w:val="StyleUnderline"/>
          <w:highlight w:val="cyan"/>
        </w:rPr>
        <w:t>stakes for Democratic voters in this election</w:t>
      </w:r>
      <w:r w:rsidRPr="00431630">
        <w:rPr>
          <w:rStyle w:val="StyleUnderline"/>
        </w:rPr>
        <w:t xml:space="preserve"> already </w:t>
      </w:r>
      <w:r w:rsidRPr="00966A89">
        <w:rPr>
          <w:rStyle w:val="StyleUnderline"/>
          <w:highlight w:val="cyan"/>
        </w:rPr>
        <w:t>were extremely high</w:t>
      </w:r>
      <w:r w:rsidRPr="00431630">
        <w:rPr>
          <w:rStyle w:val="StyleUnderline"/>
        </w:rPr>
        <w:t xml:space="preserve">, </w:t>
      </w:r>
      <w:r w:rsidRPr="00966A89">
        <w:rPr>
          <w:rStyle w:val="StyleUnderline"/>
          <w:highlight w:val="cyan"/>
        </w:rPr>
        <w:t xml:space="preserve">and the </w:t>
      </w:r>
      <w:r w:rsidRPr="00966A89">
        <w:rPr>
          <w:rStyle w:val="Emphasis"/>
          <w:highlight w:val="cyan"/>
        </w:rPr>
        <w:t>Supreme Court</w:t>
      </w:r>
      <w:r w:rsidRPr="00966A89">
        <w:rPr>
          <w:rStyle w:val="StyleUnderline"/>
          <w:highlight w:val="cyan"/>
        </w:rPr>
        <w:t xml:space="preserve"> vacancy </w:t>
      </w:r>
      <w:r w:rsidRPr="00966A89">
        <w:rPr>
          <w:rStyle w:val="Emphasis"/>
          <w:highlight w:val="cyan"/>
        </w:rPr>
        <w:t>supercharges</w:t>
      </w:r>
      <w:r w:rsidRPr="00966A89">
        <w:rPr>
          <w:rStyle w:val="StyleUnderline"/>
          <w:highlight w:val="cyan"/>
        </w:rPr>
        <w:t xml:space="preserve"> all of that</w:t>
      </w:r>
      <w:r w:rsidRPr="00966A89">
        <w:rPr>
          <w:sz w:val="16"/>
          <w:highlight w:val="cyan"/>
        </w:rPr>
        <w:t>,</w:t>
      </w:r>
      <w:r w:rsidRPr="00431630">
        <w:rPr>
          <w:sz w:val="16"/>
        </w:rPr>
        <w:t>” note Phillip Rucker and Anne Gearan at Post Politics. “</w:t>
      </w:r>
      <w:r w:rsidRPr="00966A89">
        <w:rPr>
          <w:rStyle w:val="StyleUnderline"/>
          <w:highlight w:val="cyan"/>
        </w:rPr>
        <w:t>Party officials</w:t>
      </w:r>
      <w:r w:rsidRPr="00431630">
        <w:rPr>
          <w:sz w:val="16"/>
        </w:rPr>
        <w:t xml:space="preserve"> now </w:t>
      </w:r>
      <w:r w:rsidRPr="00966A89">
        <w:rPr>
          <w:rStyle w:val="StyleUnderline"/>
          <w:highlight w:val="cyan"/>
        </w:rPr>
        <w:t>hope to use the Supreme Court vacancy</w:t>
      </w:r>
      <w:r w:rsidRPr="00431630">
        <w:rPr>
          <w:sz w:val="16"/>
        </w:rPr>
        <w:t xml:space="preserve"> </w:t>
      </w:r>
      <w:r w:rsidRPr="00966A89">
        <w:rPr>
          <w:rStyle w:val="StyleUnderline"/>
          <w:highlight w:val="cyan"/>
        </w:rPr>
        <w:t xml:space="preserve">as a tool to </w:t>
      </w:r>
      <w:r w:rsidRPr="00966A89">
        <w:rPr>
          <w:rStyle w:val="Emphasis"/>
          <w:highlight w:val="cyan"/>
        </w:rPr>
        <w:t>mobilize progressives</w:t>
      </w:r>
      <w:r w:rsidRPr="00431630">
        <w:rPr>
          <w:sz w:val="16"/>
        </w:rPr>
        <w:t xml:space="preserve">, </w:t>
      </w:r>
      <w:r w:rsidRPr="00431630">
        <w:rPr>
          <w:rStyle w:val="StyleUnderline"/>
        </w:rPr>
        <w:t>giving them a cause other than their dislike of Trump to volunteer and vote for Democratic candidates</w:t>
      </w:r>
      <w:r w:rsidRPr="00431630">
        <w:rPr>
          <w:sz w:val="16"/>
        </w:rPr>
        <w:t>…“If there was ever any question whether the November elections would be the most important of our lifetime, Justice Kennedy’s retirement should remove all doubt,” Democratic National Committee Chairman Tom Perez said in a statement…“</w:t>
      </w:r>
      <w:r w:rsidRPr="00966A89">
        <w:rPr>
          <w:rStyle w:val="StyleUnderline"/>
          <w:highlight w:val="cyan"/>
        </w:rPr>
        <w:t xml:space="preserve">We need all hands on deck to </w:t>
      </w:r>
      <w:r w:rsidRPr="00966A89">
        <w:rPr>
          <w:rStyle w:val="Emphasis"/>
          <w:highlight w:val="cyan"/>
        </w:rPr>
        <w:t>stop the Court</w:t>
      </w:r>
      <w:r w:rsidRPr="00966A89">
        <w:rPr>
          <w:rStyle w:val="StyleUnderline"/>
          <w:highlight w:val="cyan"/>
        </w:rPr>
        <w:t xml:space="preserve"> from taking a </w:t>
      </w:r>
      <w:r w:rsidRPr="00966A89">
        <w:rPr>
          <w:rStyle w:val="Emphasis"/>
          <w:highlight w:val="cyan"/>
        </w:rPr>
        <w:t>vicious</w:t>
      </w:r>
      <w:r w:rsidRPr="00431630">
        <w:rPr>
          <w:sz w:val="16"/>
        </w:rPr>
        <w:t xml:space="preserve">, anti-worker, anti-women, anti-LGBT, anti-civil rights </w:t>
      </w:r>
      <w:r w:rsidRPr="00966A89">
        <w:rPr>
          <w:rStyle w:val="Emphasis"/>
          <w:highlight w:val="cyan"/>
        </w:rPr>
        <w:t>turn</w:t>
      </w:r>
      <w:r w:rsidRPr="00431630">
        <w:rPr>
          <w:sz w:val="16"/>
        </w:rPr>
        <w:t>,” [Sen. Chris] Murphy said in a statement.”</w:t>
      </w:r>
    </w:p>
    <w:p w:rsidR="0051306E" w:rsidRPr="00431630" w:rsidRDefault="0051306E" w:rsidP="00E54475"/>
    <w:p w:rsidR="00127264" w:rsidRPr="00431630" w:rsidRDefault="00127264" w:rsidP="00127264">
      <w:pPr>
        <w:pStyle w:val="Heading1"/>
        <w:rPr>
          <w:rFonts w:cs="Times New Roman"/>
        </w:rPr>
      </w:pPr>
      <w:r w:rsidRPr="00431630">
        <w:rPr>
          <w:rFonts w:cs="Times New Roman"/>
        </w:rPr>
        <w:t>Base DA</w:t>
      </w:r>
    </w:p>
    <w:p w:rsidR="00127264" w:rsidRPr="00431630" w:rsidRDefault="00127264" w:rsidP="00E54475"/>
    <w:p w:rsidR="00127264" w:rsidRPr="00431630" w:rsidRDefault="00127264" w:rsidP="00127264">
      <w:pPr>
        <w:pStyle w:val="Heading2"/>
        <w:rPr>
          <w:rFonts w:cs="Times New Roman"/>
        </w:rPr>
      </w:pPr>
      <w:r w:rsidRPr="00431630">
        <w:rPr>
          <w:rFonts w:cs="Times New Roman"/>
        </w:rPr>
        <w:t>Links</w:t>
      </w:r>
    </w:p>
    <w:p w:rsidR="00127264" w:rsidRPr="00431630" w:rsidRDefault="00127264" w:rsidP="00127264"/>
    <w:p w:rsidR="00127264" w:rsidRPr="00431630" w:rsidRDefault="00127264" w:rsidP="00127264">
      <w:pPr>
        <w:pStyle w:val="Heading3"/>
        <w:rPr>
          <w:rFonts w:cs="Times New Roman"/>
        </w:rPr>
      </w:pPr>
      <w:r w:rsidRPr="00431630">
        <w:rPr>
          <w:rFonts w:cs="Times New Roman"/>
        </w:rPr>
        <w:t xml:space="preserve">1NC Link </w:t>
      </w:r>
    </w:p>
    <w:p w:rsidR="00127264" w:rsidRPr="00431630" w:rsidRDefault="00127264" w:rsidP="00E54475"/>
    <w:p w:rsidR="00E54475" w:rsidRPr="00431630" w:rsidRDefault="00127264" w:rsidP="00E54475">
      <w:pPr>
        <w:pStyle w:val="Heading4"/>
        <w:rPr>
          <w:rFonts w:cs="Times New Roman"/>
        </w:rPr>
      </w:pPr>
      <w:r w:rsidRPr="00431630">
        <w:rPr>
          <w:rFonts w:cs="Times New Roman"/>
        </w:rPr>
        <w:t>Strong GOP base support for the travel ban</w:t>
      </w:r>
    </w:p>
    <w:p w:rsidR="00E54475" w:rsidRPr="00431630" w:rsidRDefault="00E54475" w:rsidP="00E54475">
      <w:r w:rsidRPr="00431630">
        <w:rPr>
          <w:rStyle w:val="Style13ptBold"/>
        </w:rPr>
        <w:t>Shepard 18</w:t>
      </w:r>
      <w:r w:rsidRPr="00431630">
        <w:t xml:space="preserve"> (Steven Shepard, “Poll: Majority of voters back Trump travel ban,” Politico, </w:t>
      </w:r>
      <w:hyperlink r:id="rId10" w:history="1">
        <w:r w:rsidRPr="00431630">
          <w:rPr>
            <w:rStyle w:val="Hyperlink"/>
          </w:rPr>
          <w:t>https://www.politico.com/story/2017/07/05/trump-travel-ban-poll-voters-240215</w:t>
        </w:r>
      </w:hyperlink>
      <w:r w:rsidRPr="00431630">
        <w:t xml:space="preserve">) </w:t>
      </w:r>
    </w:p>
    <w:p w:rsidR="00A95652" w:rsidRPr="00431630" w:rsidRDefault="00E54475" w:rsidP="00E54475">
      <w:r w:rsidRPr="00966A89">
        <w:rPr>
          <w:rStyle w:val="StyleUnderline"/>
          <w:highlight w:val="cyan"/>
        </w:rPr>
        <w:t xml:space="preserve">A </w:t>
      </w:r>
      <w:r w:rsidRPr="00966A89">
        <w:rPr>
          <w:rStyle w:val="Emphasis"/>
          <w:highlight w:val="cyan"/>
        </w:rPr>
        <w:t>clear majority</w:t>
      </w:r>
      <w:r w:rsidRPr="00966A89">
        <w:rPr>
          <w:rStyle w:val="StyleUnderline"/>
          <w:highlight w:val="cyan"/>
        </w:rPr>
        <w:t xml:space="preserve"> of voters </w:t>
      </w:r>
      <w:r w:rsidRPr="00966A89">
        <w:rPr>
          <w:rStyle w:val="Emphasis"/>
          <w:highlight w:val="cyan"/>
        </w:rPr>
        <w:t>support</w:t>
      </w:r>
      <w:r w:rsidRPr="00431630">
        <w:t xml:space="preserve"> President Donald </w:t>
      </w:r>
      <w:r w:rsidRPr="00966A89">
        <w:rPr>
          <w:rStyle w:val="Emphasis"/>
          <w:highlight w:val="cyan"/>
        </w:rPr>
        <w:t>Trump’s travel ban</w:t>
      </w:r>
      <w:r w:rsidRPr="00431630">
        <w:t xml:space="preserve"> on visitors from six predominantly Muslim countries, </w:t>
      </w:r>
      <w:r w:rsidRPr="00431630">
        <w:rPr>
          <w:rStyle w:val="StyleUnderline"/>
        </w:rPr>
        <w:t xml:space="preserve">according to a new POLITICO/Morning Consult poll. </w:t>
      </w:r>
      <w:r w:rsidRPr="00431630">
        <w:t xml:space="preserve">Polling on the travel restrictions has varied wildly since the Trump administration unveiled the first executive order on travel in late January. But after months of litigation and controversy, </w:t>
      </w:r>
      <w:r w:rsidRPr="00966A89">
        <w:rPr>
          <w:rStyle w:val="StyleUnderline"/>
          <w:highlight w:val="cyan"/>
        </w:rPr>
        <w:t>6-in-10</w:t>
      </w:r>
      <w:r w:rsidRPr="00431630">
        <w:rPr>
          <w:rStyle w:val="StyleUnderline"/>
        </w:rPr>
        <w:t xml:space="preserve"> voters </w:t>
      </w:r>
      <w:r w:rsidRPr="00966A89">
        <w:rPr>
          <w:rStyle w:val="StyleUnderline"/>
          <w:highlight w:val="cyan"/>
        </w:rPr>
        <w:t>back the ban</w:t>
      </w:r>
      <w:r w:rsidRPr="00431630">
        <w:t xml:space="preserve"> — </w:t>
      </w:r>
      <w:r w:rsidRPr="00966A89">
        <w:rPr>
          <w:rStyle w:val="StyleUnderline"/>
          <w:highlight w:val="cyan"/>
        </w:rPr>
        <w:t>and</w:t>
      </w:r>
      <w:r w:rsidRPr="00431630">
        <w:rPr>
          <w:rStyle w:val="StyleUnderline"/>
        </w:rPr>
        <w:t xml:space="preserve"> the survey suggests </w:t>
      </w:r>
      <w:r w:rsidRPr="00966A89">
        <w:rPr>
          <w:rStyle w:val="StyleUnderline"/>
          <w:highlight w:val="cyan"/>
        </w:rPr>
        <w:t xml:space="preserve">the actual policy may be </w:t>
      </w:r>
      <w:r w:rsidRPr="00966A89">
        <w:rPr>
          <w:rStyle w:val="Emphasis"/>
          <w:highlight w:val="cyan"/>
        </w:rPr>
        <w:t>more popular</w:t>
      </w:r>
      <w:r w:rsidRPr="00431630">
        <w:rPr>
          <w:rStyle w:val="StyleUnderline"/>
        </w:rPr>
        <w:t xml:space="preserve"> when separated from the president. </w:t>
      </w:r>
      <w:r w:rsidRPr="00431630">
        <w:t xml:space="preserve">Asked whether they support or oppose the State Department’s “new guidelines which say visa applicants from six predominately Muslim countries must prove a close family relationship with a U.S. resident in order to enter the country,” 60 percent of respondents said they support the guidelines, and </w:t>
      </w:r>
      <w:r w:rsidRPr="00966A89">
        <w:rPr>
          <w:rStyle w:val="StyleUnderline"/>
          <w:highlight w:val="cyan"/>
        </w:rPr>
        <w:t>only 28 percent oppose</w:t>
      </w:r>
      <w:r w:rsidRPr="00431630">
        <w:t xml:space="preserve"> them. </w:t>
      </w:r>
      <w:r w:rsidRPr="00431630">
        <w:rPr>
          <w:rStyle w:val="StyleUnderline"/>
        </w:rPr>
        <w:t>The POLITICO/Morning Consult question doesn’t mention Trump, nor does it refer to the president’s executive orders on immigration</w:t>
      </w:r>
      <w:r w:rsidRPr="00431630">
        <w:t xml:space="preserve">. That contrasts with other polls, which mostly show greater opposition to the policy. An Associated Press-NORC Center poll last month showed a 57 percent majority of Americans thought courts were acting rightly in blocking the travel ban. That was conducted before the Supreme Court’s per curiam decision last week to let some elements of the ban go into effect while the high court waits to hear the case in the fall. </w:t>
      </w:r>
      <w:r w:rsidRPr="00966A89">
        <w:rPr>
          <w:rStyle w:val="Emphasis"/>
          <w:highlight w:val="cyan"/>
        </w:rPr>
        <w:t>Republicans</w:t>
      </w:r>
      <w:r w:rsidRPr="00966A89">
        <w:rPr>
          <w:rStyle w:val="StyleUnderline"/>
          <w:highlight w:val="cyan"/>
        </w:rPr>
        <w:t xml:space="preserve"> </w:t>
      </w:r>
      <w:r w:rsidRPr="00966A89">
        <w:rPr>
          <w:rStyle w:val="Emphasis"/>
          <w:highlight w:val="cyan"/>
        </w:rPr>
        <w:t>overwhelmingly back the restrictions</w:t>
      </w:r>
      <w:r w:rsidRPr="00431630">
        <w:t xml:space="preserve">, the poll shows. </w:t>
      </w:r>
      <w:r w:rsidRPr="00966A89">
        <w:rPr>
          <w:rStyle w:val="Emphasis"/>
          <w:highlight w:val="cyan"/>
        </w:rPr>
        <w:t>Eighty-four percent</w:t>
      </w:r>
      <w:r w:rsidRPr="00431630">
        <w:t xml:space="preserve"> of GOP respondents </w:t>
      </w:r>
      <w:r w:rsidRPr="00966A89">
        <w:rPr>
          <w:rStyle w:val="StyleUnderline"/>
          <w:highlight w:val="cyan"/>
        </w:rPr>
        <w:t xml:space="preserve">support </w:t>
      </w:r>
      <w:r w:rsidRPr="00431630">
        <w:rPr>
          <w:rStyle w:val="StyleUnderline"/>
        </w:rPr>
        <w:t>the ban</w:t>
      </w:r>
      <w:r w:rsidRPr="00431630">
        <w:t xml:space="preserve">, while 9 percent oppose it. But </w:t>
      </w:r>
      <w:r w:rsidRPr="00966A89">
        <w:rPr>
          <w:rStyle w:val="StyleUnderline"/>
          <w:highlight w:val="cyan"/>
        </w:rPr>
        <w:t xml:space="preserve">the policy is also </w:t>
      </w:r>
      <w:r w:rsidRPr="00966A89">
        <w:rPr>
          <w:rStyle w:val="Emphasis"/>
          <w:highlight w:val="cyan"/>
        </w:rPr>
        <w:t>popular</w:t>
      </w:r>
      <w:r w:rsidRPr="00966A89">
        <w:rPr>
          <w:rStyle w:val="StyleUnderline"/>
          <w:highlight w:val="cyan"/>
        </w:rPr>
        <w:t xml:space="preserve"> among </w:t>
      </w:r>
      <w:r w:rsidRPr="00966A89">
        <w:rPr>
          <w:rStyle w:val="Emphasis"/>
          <w:highlight w:val="cyan"/>
        </w:rPr>
        <w:t>independent respondents</w:t>
      </w:r>
      <w:r w:rsidRPr="00431630">
        <w:t xml:space="preserve">: 56 percent support it, compared with 30 percent who oppose it. </w:t>
      </w:r>
      <w:r w:rsidRPr="00431630">
        <w:rPr>
          <w:rStyle w:val="StyleUnderline"/>
        </w:rPr>
        <w:t>Democrats tilt slightly against the ban,</w:t>
      </w:r>
      <w:r w:rsidRPr="00431630">
        <w:t xml:space="preserve"> with 41 percent supporting it, and 46 percent in opposition. The wording of the poll question in the new survey differs from that in a March poll, after Trump signed a revised executive order in an effort to comply with lower-court rulings against the initial ban. In March, respondents were asked whether they "approve or disapprove of a revised executive order that prohibits persons from six predominantly Muslim countries without visas from entering the United States for 90 days and halting the processing of refugees for 120 days." Then, 56 percent of voters approved of the order, and 33 percent disapproved.</w:t>
      </w:r>
    </w:p>
    <w:p w:rsidR="00335514" w:rsidRPr="00431630" w:rsidRDefault="00335514" w:rsidP="00E54475"/>
    <w:p w:rsidR="00335514" w:rsidRPr="00431630" w:rsidRDefault="00335514" w:rsidP="00E54475"/>
    <w:p w:rsidR="00335514" w:rsidRPr="00431630" w:rsidRDefault="00335514" w:rsidP="00335514">
      <w:pPr>
        <w:pStyle w:val="Heading3"/>
        <w:rPr>
          <w:rFonts w:cs="Times New Roman"/>
        </w:rPr>
      </w:pPr>
      <w:r w:rsidRPr="00431630">
        <w:rPr>
          <w:rFonts w:cs="Times New Roman"/>
        </w:rPr>
        <w:t xml:space="preserve">2NC Link </w:t>
      </w:r>
    </w:p>
    <w:p w:rsidR="00335514" w:rsidRPr="00431630" w:rsidRDefault="00335514" w:rsidP="00335514"/>
    <w:p w:rsidR="0055701F" w:rsidRPr="00431630" w:rsidRDefault="00D8395C" w:rsidP="00D8395C">
      <w:pPr>
        <w:pStyle w:val="Heading4"/>
        <w:rPr>
          <w:rFonts w:cs="Times New Roman"/>
        </w:rPr>
      </w:pPr>
      <w:r w:rsidRPr="00431630">
        <w:rPr>
          <w:rFonts w:cs="Times New Roman"/>
        </w:rPr>
        <w:t>Travel ban decision demonstrates Trump’s influence on the court – generates support with his base</w:t>
      </w:r>
    </w:p>
    <w:p w:rsidR="0055701F" w:rsidRPr="00431630" w:rsidRDefault="00C54971" w:rsidP="00335514">
      <w:r w:rsidRPr="00431630">
        <w:rPr>
          <w:rStyle w:val="Style13ptBold"/>
        </w:rPr>
        <w:t>Mills 18</w:t>
      </w:r>
      <w:r w:rsidRPr="00431630">
        <w:t xml:space="preserve"> (Ryan Mills, USA Today, </w:t>
      </w:r>
      <w:r w:rsidR="0055701F" w:rsidRPr="00431630">
        <w:t xml:space="preserve">“Trump supporters praise Supreme Court travel ban ruling as victory for conservative agenda,” </w:t>
      </w:r>
      <w:r w:rsidRPr="00431630">
        <w:t xml:space="preserve">6-26-18, </w:t>
      </w:r>
      <w:hyperlink r:id="rId11" w:history="1">
        <w:r w:rsidRPr="00431630">
          <w:rPr>
            <w:rStyle w:val="Hyperlink"/>
          </w:rPr>
          <w:t>https://www.naplesnews.com/story/news/2018/06/26/trump-travel-ban-victory-supreme-court-energizes-supporters/736442002/</w:t>
        </w:r>
      </w:hyperlink>
      <w:r w:rsidRPr="00431630">
        <w:t xml:space="preserve">) </w:t>
      </w:r>
    </w:p>
    <w:p w:rsidR="0055701F" w:rsidRPr="00431630" w:rsidRDefault="00335514" w:rsidP="0055701F">
      <w:pPr>
        <w:rPr>
          <w:sz w:val="16"/>
        </w:rPr>
      </w:pPr>
      <w:r w:rsidRPr="00431630">
        <w:rPr>
          <w:sz w:val="16"/>
        </w:rPr>
        <w:t xml:space="preserve">President Donald </w:t>
      </w:r>
      <w:r w:rsidRPr="00966A89">
        <w:rPr>
          <w:rStyle w:val="Emphasis"/>
          <w:highlight w:val="cyan"/>
        </w:rPr>
        <w:t>Trump’s supporters</w:t>
      </w:r>
      <w:r w:rsidRPr="00966A89">
        <w:rPr>
          <w:rStyle w:val="StyleUnderline"/>
          <w:highlight w:val="cyan"/>
        </w:rPr>
        <w:t xml:space="preserve"> praised a U.S. Supreme Court ruling</w:t>
      </w:r>
      <w:r w:rsidRPr="00431630">
        <w:rPr>
          <w:sz w:val="16"/>
        </w:rPr>
        <w:t xml:space="preserve"> Tuesday </w:t>
      </w:r>
      <w:r w:rsidRPr="00966A89">
        <w:rPr>
          <w:rStyle w:val="StyleUnderline"/>
          <w:highlight w:val="cyan"/>
        </w:rPr>
        <w:t xml:space="preserve">upholding the administration's travel ban as a </w:t>
      </w:r>
      <w:r w:rsidRPr="00966A89">
        <w:rPr>
          <w:rStyle w:val="Emphasis"/>
          <w:highlight w:val="cyan"/>
        </w:rPr>
        <w:t>victory</w:t>
      </w:r>
      <w:r w:rsidRPr="00966A89">
        <w:rPr>
          <w:rStyle w:val="StyleUnderline"/>
          <w:highlight w:val="cyan"/>
        </w:rPr>
        <w:t xml:space="preserve"> for his </w:t>
      </w:r>
      <w:r w:rsidRPr="00966A89">
        <w:rPr>
          <w:rStyle w:val="Emphasis"/>
          <w:highlight w:val="cyan"/>
        </w:rPr>
        <w:t>agenda</w:t>
      </w:r>
      <w:r w:rsidRPr="00431630">
        <w:rPr>
          <w:rStyle w:val="StyleUnderline"/>
        </w:rPr>
        <w:t xml:space="preserve"> </w:t>
      </w:r>
      <w:r w:rsidRPr="00431630">
        <w:rPr>
          <w:sz w:val="16"/>
        </w:rPr>
        <w:t>and a boost in an election year.</w:t>
      </w:r>
      <w:r w:rsidR="00D8395C" w:rsidRPr="00431630">
        <w:rPr>
          <w:sz w:val="16"/>
        </w:rPr>
        <w:t xml:space="preserve"> </w:t>
      </w:r>
      <w:r w:rsidRPr="00431630">
        <w:rPr>
          <w:sz w:val="16"/>
        </w:rPr>
        <w:t>Trina Rogers, 30, a homemaker from Merrill, in northern Wisconsin, said she is “totally cool” with the travel ban and “100 percent supportive” of Trump's actions as president.</w:t>
      </w:r>
      <w:r w:rsidR="00D8395C" w:rsidRPr="00431630">
        <w:rPr>
          <w:sz w:val="16"/>
        </w:rPr>
        <w:t xml:space="preserve"> </w:t>
      </w:r>
      <w:r w:rsidRPr="00431630">
        <w:rPr>
          <w:sz w:val="16"/>
        </w:rPr>
        <w:t>“You can’t move forward if you don’t have change,” Rogers said. “I support Trump in everything he is doing.”</w:t>
      </w:r>
      <w:r w:rsidR="00D8395C" w:rsidRPr="00431630">
        <w:rPr>
          <w:sz w:val="16"/>
        </w:rPr>
        <w:t xml:space="preserve"> </w:t>
      </w:r>
      <w:r w:rsidRPr="00966A89">
        <w:rPr>
          <w:rStyle w:val="StyleUnderline"/>
          <w:highlight w:val="cyan"/>
        </w:rPr>
        <w:t>Tuesday’s</w:t>
      </w:r>
      <w:r w:rsidRPr="00431630">
        <w:rPr>
          <w:rStyle w:val="StyleUnderline"/>
        </w:rPr>
        <w:t xml:space="preserve"> 5-4 Supreme Court </w:t>
      </w:r>
      <w:r w:rsidRPr="00966A89">
        <w:rPr>
          <w:rStyle w:val="StyleUnderline"/>
          <w:highlight w:val="cyan"/>
        </w:rPr>
        <w:t>ruling</w:t>
      </w:r>
      <w:r w:rsidRPr="00431630">
        <w:rPr>
          <w:rStyle w:val="StyleUnderline"/>
        </w:rPr>
        <w:t xml:space="preserve"> on Trump's temporary travel ban against predominantly Muslim countries </w:t>
      </w:r>
      <w:r w:rsidRPr="00966A89">
        <w:rPr>
          <w:rStyle w:val="Emphasis"/>
          <w:highlight w:val="cyan"/>
        </w:rPr>
        <w:t>reinforced the president’s authority</w:t>
      </w:r>
      <w:r w:rsidRPr="00966A89">
        <w:rPr>
          <w:rStyle w:val="StyleUnderline"/>
          <w:highlight w:val="cyan"/>
        </w:rPr>
        <w:t xml:space="preserve"> on national security</w:t>
      </w:r>
      <w:r w:rsidRPr="00431630">
        <w:rPr>
          <w:rStyle w:val="StyleUnderline"/>
        </w:rPr>
        <w:t xml:space="preserve"> matters and</w:t>
      </w:r>
      <w:r w:rsidRPr="00431630">
        <w:rPr>
          <w:sz w:val="16"/>
        </w:rPr>
        <w:t xml:space="preserve"> reversed a series of lower court decisions that had struck down the ban as illegal or unconstitutional.</w:t>
      </w:r>
      <w:r w:rsidR="00D8395C" w:rsidRPr="00431630">
        <w:rPr>
          <w:sz w:val="16"/>
        </w:rPr>
        <w:t xml:space="preserve"> </w:t>
      </w:r>
      <w:r w:rsidRPr="00431630">
        <w:rPr>
          <w:sz w:val="16"/>
        </w:rPr>
        <w:t>Tuesday's victory should help energize those hard-core Trump supporters heading into the 2018 mid-term elections, some Republican leaders said.</w:t>
      </w:r>
      <w:r w:rsidR="00D8395C" w:rsidRPr="00431630">
        <w:rPr>
          <w:sz w:val="16"/>
        </w:rPr>
        <w:t xml:space="preserve"> </w:t>
      </w:r>
      <w:r w:rsidRPr="00431630">
        <w:rPr>
          <w:sz w:val="16"/>
        </w:rPr>
        <w:t>But make no mistake, they said, his base has remained committed to the Trump presidency since his surprise 2016 election.</w:t>
      </w:r>
      <w:r w:rsidR="00D8395C" w:rsidRPr="00431630">
        <w:rPr>
          <w:sz w:val="16"/>
        </w:rPr>
        <w:t xml:space="preserve"> </w:t>
      </w:r>
      <w:r w:rsidRPr="00431630">
        <w:rPr>
          <w:sz w:val="16"/>
        </w:rPr>
        <w:t>“We’ve been energized,” said JoAnn DeBartolo, head of the Naples, Florida-based Collier for Trump Club. “It’s not like it went away.”</w:t>
      </w:r>
      <w:r w:rsidR="00D8395C" w:rsidRPr="00431630">
        <w:rPr>
          <w:sz w:val="16"/>
        </w:rPr>
        <w:t xml:space="preserve"> </w:t>
      </w:r>
      <w:r w:rsidR="0055701F" w:rsidRPr="00431630">
        <w:rPr>
          <w:sz w:val="16"/>
        </w:rPr>
        <w:t xml:space="preserve">DeBatolo, who led the Trump campaign in Collier County, said about 200 people showed up for the club’s most recent luncheon at a local seafood restaurant in mid-June. </w:t>
      </w:r>
      <w:r w:rsidR="0055701F" w:rsidRPr="00966A89">
        <w:rPr>
          <w:rStyle w:val="StyleUnderline"/>
          <w:highlight w:val="cyan"/>
        </w:rPr>
        <w:t>Trump continues to receive strong support in pockets of Florida</w:t>
      </w:r>
      <w:r w:rsidR="0055701F" w:rsidRPr="00431630">
        <w:rPr>
          <w:sz w:val="16"/>
        </w:rPr>
        <w:t>, including the southwest coastal counties where record turnout for him helped him win 61 percent of the vote in Collier and 59 percent in neighboring Lee County.</w:t>
      </w:r>
      <w:r w:rsidR="00D8395C" w:rsidRPr="00431630">
        <w:rPr>
          <w:sz w:val="16"/>
        </w:rPr>
        <w:t xml:space="preserve"> </w:t>
      </w:r>
      <w:r w:rsidR="0055701F" w:rsidRPr="00431630">
        <w:rPr>
          <w:sz w:val="16"/>
        </w:rPr>
        <w:t>Trump also received high marks Tuesday in Wisconsin, where supporters also gave him the edge in 2016. Supporter Richard Staedt, 80, a retiree from Appleton just southwest of Green Bay, said Trump’s fight to preserve the travel ban proves the president is keeping his campaign promises.</w:t>
      </w:r>
      <w:r w:rsidR="00D8395C" w:rsidRPr="00431630">
        <w:rPr>
          <w:sz w:val="16"/>
        </w:rPr>
        <w:t xml:space="preserve"> </w:t>
      </w:r>
      <w:r w:rsidR="0055701F" w:rsidRPr="00431630">
        <w:rPr>
          <w:sz w:val="16"/>
        </w:rPr>
        <w:t>“I feel just as pleased about him as before,” Staedt said. “He gets an ‘A’ from me.”</w:t>
      </w:r>
      <w:r w:rsidR="00D8395C" w:rsidRPr="00431630">
        <w:rPr>
          <w:sz w:val="16"/>
        </w:rPr>
        <w:t xml:space="preserve"> </w:t>
      </w:r>
      <w:r w:rsidR="0055701F" w:rsidRPr="00431630">
        <w:rPr>
          <w:sz w:val="16"/>
        </w:rPr>
        <w:t>Trump, who enjoyed a 45-percent approval rating in mid-June that matched a high for his presidency following his meeting with North Korean leader Kim Jong Un, should benefit from even more support following Tuesday's ruling.</w:t>
      </w:r>
      <w:r w:rsidR="00D8395C" w:rsidRPr="00431630">
        <w:rPr>
          <w:sz w:val="16"/>
        </w:rPr>
        <w:t xml:space="preserve"> </w:t>
      </w:r>
      <w:r w:rsidR="0055701F" w:rsidRPr="00431630">
        <w:rPr>
          <w:sz w:val="16"/>
        </w:rPr>
        <w:t>"More and more people will become Trump supporters,"</w:t>
      </w:r>
      <w:r w:rsidR="00D8395C" w:rsidRPr="00431630">
        <w:rPr>
          <w:sz w:val="16"/>
        </w:rPr>
        <w:t xml:space="preserve"> </w:t>
      </w:r>
      <w:r w:rsidR="0055701F" w:rsidRPr="00431630">
        <w:rPr>
          <w:sz w:val="16"/>
        </w:rPr>
        <w:t>said Jonathan Martin of Fort Myers, Florida, chair of the Lee County Republican Party.</w:t>
      </w:r>
      <w:r w:rsidR="00D8395C" w:rsidRPr="00431630">
        <w:rPr>
          <w:sz w:val="16"/>
        </w:rPr>
        <w:t xml:space="preserve"> </w:t>
      </w:r>
      <w:r w:rsidR="0055701F" w:rsidRPr="00431630">
        <w:rPr>
          <w:sz w:val="16"/>
        </w:rPr>
        <w:t>Winston Ohlhausen of Abilene, Texas, chair of the Republican Party in Taylor County where Trump won nearly 73 percent of the votes, said the ruling striking down lower court decisions was “a no-brainer for somebody who believes in the Constitution.</w:t>
      </w:r>
      <w:r w:rsidR="00D8395C" w:rsidRPr="00431630">
        <w:rPr>
          <w:sz w:val="16"/>
        </w:rPr>
        <w:t xml:space="preserve"> </w:t>
      </w:r>
      <w:r w:rsidR="0055701F" w:rsidRPr="00431630">
        <w:rPr>
          <w:sz w:val="16"/>
        </w:rPr>
        <w:t>“It was such a far-fetched ruling. It was so blatant against what the president had the power and ability in his position to do,”</w:t>
      </w:r>
      <w:r w:rsidR="00D8395C" w:rsidRPr="00431630">
        <w:rPr>
          <w:sz w:val="16"/>
        </w:rPr>
        <w:t xml:space="preserve"> </w:t>
      </w:r>
      <w:r w:rsidR="0055701F" w:rsidRPr="00431630">
        <w:rPr>
          <w:sz w:val="16"/>
        </w:rPr>
        <w:t>Ohlhausen said.</w:t>
      </w:r>
      <w:r w:rsidR="00D8395C" w:rsidRPr="00431630">
        <w:rPr>
          <w:sz w:val="16"/>
        </w:rPr>
        <w:t xml:space="preserve"> </w:t>
      </w:r>
      <w:r w:rsidR="0055701F" w:rsidRPr="00431630">
        <w:rPr>
          <w:sz w:val="16"/>
        </w:rPr>
        <w:t>In Florida's panhandle where Trump received some of his biggest victory margins in the state, Pensacola resident Dan Lindemann disagrees with critics who say the ban amounts to religious discrimination.</w:t>
      </w:r>
      <w:r w:rsidR="00D8395C" w:rsidRPr="00431630">
        <w:rPr>
          <w:sz w:val="16"/>
        </w:rPr>
        <w:t xml:space="preserve"> </w:t>
      </w:r>
      <w:r w:rsidR="0055701F" w:rsidRPr="00431630">
        <w:rPr>
          <w:sz w:val="16"/>
        </w:rPr>
        <w:t>“To me, it’s purely about national security,” said Lindemann, a former Marine helicopter pilot, small business owner and Trump voter. “When we’re talking about international terrorism and threats from extremists, the majority of the risk comes from Muslim countries. Therefore, the security measures inherently affect Muslim countries.</w:t>
      </w:r>
      <w:r w:rsidR="00D8395C" w:rsidRPr="00431630">
        <w:rPr>
          <w:sz w:val="16"/>
        </w:rPr>
        <w:t xml:space="preserve"> </w:t>
      </w:r>
      <w:r w:rsidR="0055701F" w:rsidRPr="00431630">
        <w:rPr>
          <w:sz w:val="16"/>
        </w:rPr>
        <w:t>"It’s a reasonable defense against groups that have declared jihad against Americans.”</w:t>
      </w:r>
      <w:r w:rsidR="00D8395C" w:rsidRPr="00431630">
        <w:rPr>
          <w:sz w:val="16"/>
        </w:rPr>
        <w:t xml:space="preserve"> </w:t>
      </w:r>
      <w:r w:rsidR="0055701F" w:rsidRPr="00966A89">
        <w:rPr>
          <w:rStyle w:val="StyleUnderline"/>
          <w:highlight w:val="cyan"/>
        </w:rPr>
        <w:t>The travel ban ruling</w:t>
      </w:r>
      <w:r w:rsidR="0055701F" w:rsidRPr="00431630">
        <w:rPr>
          <w:rStyle w:val="StyleUnderline"/>
        </w:rPr>
        <w:t xml:space="preserve"> was the latest in a string of Supreme Court victories that have favored conservative and Republican causes</w:t>
      </w:r>
      <w:r w:rsidR="0055701F" w:rsidRPr="00431630">
        <w:rPr>
          <w:sz w:val="16"/>
        </w:rPr>
        <w:t>.</w:t>
      </w:r>
      <w:r w:rsidR="00D8395C" w:rsidRPr="00431630">
        <w:rPr>
          <w:sz w:val="16"/>
        </w:rPr>
        <w:t xml:space="preserve"> </w:t>
      </w:r>
      <w:r w:rsidR="0055701F" w:rsidRPr="00431630">
        <w:rPr>
          <w:sz w:val="16"/>
        </w:rPr>
        <w:t>In early June, the court absolved a Colorado baker of discrimination for refusing to create a custom wedding cake for a same-sex couple. Also on Tuesday, the court ruled against a California law that required anti-abortion pregnancy centers to inform women about publicly-funded abortion and contraceptive services.</w:t>
      </w:r>
      <w:r w:rsidR="00D8395C" w:rsidRPr="00431630">
        <w:rPr>
          <w:sz w:val="16"/>
        </w:rPr>
        <w:t xml:space="preserve"> </w:t>
      </w:r>
      <w:r w:rsidR="0055701F" w:rsidRPr="00431630">
        <w:rPr>
          <w:sz w:val="16"/>
        </w:rPr>
        <w:t xml:space="preserve">Martin said those issues, although not directly related to the Trump administration, </w:t>
      </w:r>
      <w:r w:rsidR="0055701F" w:rsidRPr="00966A89">
        <w:rPr>
          <w:rStyle w:val="StyleUnderline"/>
          <w:highlight w:val="cyan"/>
        </w:rPr>
        <w:t xml:space="preserve">show the importance of the </w:t>
      </w:r>
      <w:r w:rsidR="0055701F" w:rsidRPr="00966A89">
        <w:rPr>
          <w:rStyle w:val="Emphasis"/>
          <w:highlight w:val="cyan"/>
        </w:rPr>
        <w:t>president's appointments</w:t>
      </w:r>
      <w:r w:rsidR="0055701F" w:rsidRPr="00431630">
        <w:rPr>
          <w:sz w:val="16"/>
        </w:rPr>
        <w:t xml:space="preserve"> </w:t>
      </w:r>
      <w:r w:rsidR="0055701F" w:rsidRPr="00966A89">
        <w:rPr>
          <w:rStyle w:val="StyleUnderline"/>
          <w:highlight w:val="cyan"/>
        </w:rPr>
        <w:t xml:space="preserve">to the </w:t>
      </w:r>
      <w:r w:rsidR="0055701F" w:rsidRPr="00966A89">
        <w:rPr>
          <w:rStyle w:val="Emphasis"/>
          <w:highlight w:val="cyan"/>
        </w:rPr>
        <w:t>Supreme Court</w:t>
      </w:r>
      <w:r w:rsidR="0055701F" w:rsidRPr="00966A89">
        <w:rPr>
          <w:rStyle w:val="StyleUnderline"/>
          <w:highlight w:val="cyan"/>
        </w:rPr>
        <w:t>.</w:t>
      </w:r>
      <w:r w:rsidR="0055701F" w:rsidRPr="00431630">
        <w:rPr>
          <w:sz w:val="16"/>
        </w:rPr>
        <w:t xml:space="preserve"> Trump appointed Justice Neil Gorsuch to the court in his first year.</w:t>
      </w:r>
    </w:p>
    <w:p w:rsidR="00B5510B" w:rsidRPr="00431630" w:rsidRDefault="00B5510B" w:rsidP="00C54971"/>
    <w:p w:rsidR="00127264" w:rsidRPr="00431630" w:rsidRDefault="00127264" w:rsidP="00127264">
      <w:pPr>
        <w:pStyle w:val="Heading3"/>
        <w:rPr>
          <w:rFonts w:cs="Times New Roman"/>
        </w:rPr>
      </w:pPr>
      <w:r w:rsidRPr="00431630">
        <w:rPr>
          <w:rFonts w:cs="Times New Roman"/>
        </w:rPr>
        <w:t>Waivers</w:t>
      </w:r>
      <w:r w:rsidR="00D8395C" w:rsidRPr="00431630">
        <w:rPr>
          <w:rFonts w:cs="Times New Roman"/>
        </w:rPr>
        <w:t xml:space="preserve"> CP</w:t>
      </w:r>
      <w:r w:rsidRPr="00431630">
        <w:rPr>
          <w:rFonts w:cs="Times New Roman"/>
        </w:rPr>
        <w:t xml:space="preserve"> = Net Benefit </w:t>
      </w:r>
    </w:p>
    <w:p w:rsidR="00127264" w:rsidRPr="00431630" w:rsidRDefault="00127264" w:rsidP="00E54475"/>
    <w:p w:rsidR="00127264" w:rsidRPr="00431630" w:rsidRDefault="00127264" w:rsidP="00127264">
      <w:pPr>
        <w:pStyle w:val="Heading4"/>
        <w:rPr>
          <w:rFonts w:cs="Times New Roman"/>
        </w:rPr>
      </w:pPr>
      <w:r w:rsidRPr="00431630">
        <w:rPr>
          <w:rFonts w:cs="Times New Roman"/>
        </w:rPr>
        <w:t>Base supports exemptions to the policy</w:t>
      </w:r>
    </w:p>
    <w:p w:rsidR="00E54475" w:rsidRPr="00431630" w:rsidRDefault="00E54475" w:rsidP="00E54475">
      <w:r w:rsidRPr="00431630">
        <w:rPr>
          <w:rStyle w:val="Style13ptBold"/>
        </w:rPr>
        <w:t>Shepard 18</w:t>
      </w:r>
      <w:r w:rsidRPr="00431630">
        <w:t xml:space="preserve"> (Steven Shepard, “Poll: Majority of voters back Trump travel ban,” Politico, </w:t>
      </w:r>
      <w:hyperlink r:id="rId12" w:history="1">
        <w:r w:rsidRPr="00431630">
          <w:rPr>
            <w:rStyle w:val="Hyperlink"/>
          </w:rPr>
          <w:t>https://www.politico.com/story/2017/07/05/trump-travel-ban-poll-voters-240215</w:t>
        </w:r>
      </w:hyperlink>
      <w:r w:rsidRPr="00431630">
        <w:t xml:space="preserve">) </w:t>
      </w:r>
    </w:p>
    <w:p w:rsidR="00E54475" w:rsidRPr="00431630" w:rsidRDefault="00E54475" w:rsidP="00E54475">
      <w:r w:rsidRPr="00431630">
        <w:t xml:space="preserve">"Since we last asked about Trump's travel ban, </w:t>
      </w:r>
      <w:r w:rsidRPr="00431630">
        <w:rPr>
          <w:rStyle w:val="StyleUnderline"/>
        </w:rPr>
        <w:t>we've seen a drop in those who oppose the executive order</w:t>
      </w:r>
      <w:r w:rsidRPr="00431630">
        <w:t>," said Kyle Dropp, Morning Consult chief research officer and co-founder. "Though, we've also seen an uptick in those who do not have any opinion on the matter or have yet to settle on one."</w:t>
      </w:r>
      <w:r w:rsidR="00127264" w:rsidRPr="00431630">
        <w:t xml:space="preserve"> </w:t>
      </w:r>
      <w:r w:rsidRPr="00431630">
        <w:t xml:space="preserve">Though </w:t>
      </w:r>
      <w:r w:rsidRPr="00966A89">
        <w:rPr>
          <w:rStyle w:val="StyleUnderline"/>
          <w:highlight w:val="cyan"/>
        </w:rPr>
        <w:t xml:space="preserve">the poll shows </w:t>
      </w:r>
      <w:r w:rsidRPr="00966A89">
        <w:rPr>
          <w:rStyle w:val="Emphasis"/>
          <w:highlight w:val="cyan"/>
        </w:rPr>
        <w:t>solid support for the ban</w:t>
      </w:r>
      <w:r w:rsidRPr="00966A89">
        <w:rPr>
          <w:rStyle w:val="StyleUnderline"/>
          <w:highlight w:val="cyan"/>
        </w:rPr>
        <w:t xml:space="preserve">, it also suggests </w:t>
      </w:r>
      <w:r w:rsidRPr="00966A89">
        <w:rPr>
          <w:rStyle w:val="Emphasis"/>
          <w:highlight w:val="cyan"/>
        </w:rPr>
        <w:t>voters</w:t>
      </w:r>
      <w:r w:rsidRPr="00966A89">
        <w:rPr>
          <w:rStyle w:val="StyleUnderline"/>
          <w:highlight w:val="cyan"/>
        </w:rPr>
        <w:t xml:space="preserve"> are </w:t>
      </w:r>
      <w:r w:rsidRPr="00966A89">
        <w:rPr>
          <w:rStyle w:val="Emphasis"/>
          <w:highlight w:val="cyan"/>
        </w:rPr>
        <w:t>open to broader exemptions</w:t>
      </w:r>
      <w:r w:rsidRPr="00431630">
        <w:t xml:space="preserve"> </w:t>
      </w:r>
      <w:r w:rsidRPr="00966A89">
        <w:rPr>
          <w:rStyle w:val="StyleUnderline"/>
          <w:highlight w:val="cyan"/>
        </w:rPr>
        <w:t>for visitors from those countries</w:t>
      </w:r>
      <w:r w:rsidRPr="00431630">
        <w:t xml:space="preserve"> who have family living in the United States than the ones outlined by the State Department. </w:t>
      </w:r>
      <w:r w:rsidRPr="00966A89">
        <w:rPr>
          <w:rStyle w:val="StyleUnderline"/>
          <w:highlight w:val="cyan"/>
        </w:rPr>
        <w:t>Eighty percent</w:t>
      </w:r>
      <w:r w:rsidRPr="00431630">
        <w:rPr>
          <w:rStyle w:val="StyleUnderline"/>
        </w:rPr>
        <w:t xml:space="preserve"> of respondents </w:t>
      </w:r>
      <w:r w:rsidRPr="00966A89">
        <w:rPr>
          <w:rStyle w:val="StyleUnderline"/>
          <w:highlight w:val="cyan"/>
        </w:rPr>
        <w:t>think travelers</w:t>
      </w:r>
      <w:r w:rsidRPr="00431630">
        <w:rPr>
          <w:rStyle w:val="StyleUnderline"/>
        </w:rPr>
        <w:t xml:space="preserve"> from those six countries </w:t>
      </w:r>
      <w:r w:rsidRPr="00966A89">
        <w:rPr>
          <w:rStyle w:val="StyleUnderline"/>
          <w:highlight w:val="cyan"/>
        </w:rPr>
        <w:t>should be admitted to the U.S. if they have a parent living in America</w:t>
      </w:r>
      <w:r w:rsidRPr="00431630">
        <w:rPr>
          <w:rStyle w:val="StyleUnderline"/>
        </w:rPr>
        <w:t xml:space="preserve">, and 78 percent think they should be admitted to join a spouse or child in the country; </w:t>
      </w:r>
      <w:r w:rsidRPr="00431630">
        <w:t>all three are permitted under the directive.</w:t>
      </w:r>
      <w:r w:rsidR="00127264" w:rsidRPr="00431630">
        <w:t xml:space="preserve"> </w:t>
      </w:r>
      <w:r w:rsidRPr="00431630">
        <w:t xml:space="preserve">Nearly </w:t>
      </w:r>
      <w:r w:rsidRPr="00431630">
        <w:rPr>
          <w:rStyle w:val="StyleUnderline"/>
        </w:rPr>
        <w:t>three-quarters, 73 percent, said they think travelers with a sibling in the U.S. should be admitted</w:t>
      </w:r>
      <w:r w:rsidRPr="00431630">
        <w:t xml:space="preserve">, which the policy allows. </w:t>
      </w:r>
      <w:r w:rsidRPr="00431630">
        <w:rPr>
          <w:rStyle w:val="StyleUnderline"/>
        </w:rPr>
        <w:t>Sixty-seven percent said they think travelers with a grandparent in the country should be admitted,</w:t>
      </w:r>
      <w:r w:rsidRPr="00431630">
        <w:t xml:space="preserve"> though the policy allows neither grandparents nor grandchildren from claiming those relationships to obtain a visa.</w:t>
      </w:r>
      <w:r w:rsidR="00127264" w:rsidRPr="00431630">
        <w:t xml:space="preserve"> </w:t>
      </w:r>
      <w:r w:rsidRPr="00431630">
        <w:rPr>
          <w:rStyle w:val="StyleUnderline"/>
        </w:rPr>
        <w:t>The policy allows travelers from the six countries to enter if they have a parent, parent-in-law, spouse, child, adult son or daughter, son-in-law, daughter-in-law, sibling or half sibling, including step relationships, in the country</w:t>
      </w:r>
      <w:r w:rsidRPr="00431630">
        <w:t>.</w:t>
      </w:r>
      <w:r w:rsidR="00127264" w:rsidRPr="00431630">
        <w:t xml:space="preserve"> </w:t>
      </w:r>
      <w:r w:rsidRPr="00431630">
        <w:t xml:space="preserve">But </w:t>
      </w:r>
      <w:r w:rsidRPr="00431630">
        <w:rPr>
          <w:rStyle w:val="StyleUnderline"/>
        </w:rPr>
        <w:t>grandparents, grandchildren, aunts, uncles, nieces, nephews, cousins, brothers-in-law, sisters-in-law and any other “</w:t>
      </w:r>
      <w:r w:rsidRPr="00966A89">
        <w:rPr>
          <w:rStyle w:val="StyleUnderline"/>
          <w:highlight w:val="cyan"/>
        </w:rPr>
        <w:t>extended” family members</w:t>
      </w:r>
      <w:r w:rsidRPr="00431630">
        <w:rPr>
          <w:rStyle w:val="StyleUnderline"/>
        </w:rPr>
        <w:t xml:space="preserve"> </w:t>
      </w:r>
      <w:r w:rsidRPr="00966A89">
        <w:rPr>
          <w:rStyle w:val="StyleUnderline"/>
          <w:highlight w:val="cyan"/>
        </w:rPr>
        <w:t>may not claim</w:t>
      </w:r>
      <w:r w:rsidRPr="00431630">
        <w:rPr>
          <w:rStyle w:val="StyleUnderline"/>
        </w:rPr>
        <w:t xml:space="preserve"> those </w:t>
      </w:r>
      <w:r w:rsidRPr="00966A89">
        <w:rPr>
          <w:rStyle w:val="StyleUnderline"/>
          <w:highlight w:val="cyan"/>
        </w:rPr>
        <w:t>relationships</w:t>
      </w:r>
      <w:r w:rsidRPr="00431630">
        <w:t>.</w:t>
      </w:r>
      <w:r w:rsidR="00127264" w:rsidRPr="00431630">
        <w:t xml:space="preserve"> </w:t>
      </w:r>
      <w:r w:rsidRPr="00431630">
        <w:t>The poll, which was conducted June 29-30, includes 1,989 registered voters and has a margin of error of plus or minus 2 percentage points.</w:t>
      </w:r>
    </w:p>
    <w:p w:rsidR="0051306E" w:rsidRPr="00431630" w:rsidRDefault="0051306E" w:rsidP="00E54475"/>
    <w:p w:rsidR="0051306E" w:rsidRPr="00431630" w:rsidRDefault="00EF2D18" w:rsidP="0051306E">
      <w:pPr>
        <w:pStyle w:val="Heading1"/>
        <w:rPr>
          <w:rFonts w:cs="Times New Roman"/>
        </w:rPr>
      </w:pPr>
      <w:r>
        <w:rPr>
          <w:rFonts w:cs="Times New Roman"/>
        </w:rPr>
        <w:t>Non-LPR</w:t>
      </w:r>
      <w:r w:rsidR="0051306E" w:rsidRPr="00431630">
        <w:rPr>
          <w:rFonts w:cs="Times New Roman"/>
        </w:rPr>
        <w:t xml:space="preserve"> CP</w:t>
      </w:r>
    </w:p>
    <w:p w:rsidR="0051306E" w:rsidRPr="00431630" w:rsidRDefault="0051306E" w:rsidP="0051306E"/>
    <w:p w:rsidR="0051306E" w:rsidRPr="00431630" w:rsidRDefault="0051306E" w:rsidP="0051306E">
      <w:pPr>
        <w:pStyle w:val="Heading2"/>
        <w:rPr>
          <w:rFonts w:cs="Times New Roman"/>
        </w:rPr>
      </w:pPr>
      <w:r w:rsidRPr="00431630">
        <w:rPr>
          <w:rFonts w:cs="Times New Roman"/>
        </w:rPr>
        <w:t>1NC</w:t>
      </w:r>
    </w:p>
    <w:p w:rsidR="0051306E" w:rsidRPr="00431630" w:rsidRDefault="0051306E" w:rsidP="0051306E"/>
    <w:p w:rsidR="0051306E" w:rsidRPr="00431630" w:rsidRDefault="00EF2D18" w:rsidP="0051306E">
      <w:pPr>
        <w:pStyle w:val="Heading3"/>
        <w:rPr>
          <w:rFonts w:cs="Times New Roman"/>
        </w:rPr>
      </w:pPr>
      <w:r>
        <w:rPr>
          <w:rFonts w:cs="Times New Roman"/>
        </w:rPr>
        <w:t>Non-LPR CP</w:t>
      </w:r>
      <w:r w:rsidR="0051306E" w:rsidRPr="00431630">
        <w:rPr>
          <w:rFonts w:cs="Times New Roman"/>
        </w:rPr>
        <w:t xml:space="preserve"> 1NC</w:t>
      </w:r>
    </w:p>
    <w:p w:rsidR="0051306E" w:rsidRPr="00431630" w:rsidRDefault="0051306E" w:rsidP="0051306E"/>
    <w:p w:rsidR="00431630" w:rsidRDefault="00431630" w:rsidP="00431630">
      <w:pPr>
        <w:pStyle w:val="Heading4"/>
      </w:pPr>
      <w:r>
        <w:t xml:space="preserve">The United States federal government should implement </w:t>
      </w:r>
      <w:r w:rsidR="00ED6508">
        <w:t>a</w:t>
      </w:r>
      <w:r w:rsidR="00602E3C">
        <w:t>n indefinitely renewable temporary admission</w:t>
      </w:r>
      <w:r w:rsidR="00ED6508">
        <w:t xml:space="preserve"> program </w:t>
      </w:r>
      <w:r>
        <w:t xml:space="preserve">granting broad-based visa waivers for individuals from </w:t>
      </w:r>
      <w:r w:rsidR="00ED6508">
        <w:t xml:space="preserve">countries impacted by Presidential Proclamation 9645, </w:t>
      </w:r>
      <w:r w:rsidR="00602E3C">
        <w:t>including but not necessarily limited to providing parole for high-skilled workers and</w:t>
      </w:r>
      <w:r w:rsidR="00ED6508">
        <w:t xml:space="preserve"> </w:t>
      </w:r>
      <w:r w:rsidR="00602E3C">
        <w:t xml:space="preserve">individuals suffering from humanitarian disasters </w:t>
      </w:r>
    </w:p>
    <w:p w:rsidR="00431630" w:rsidRPr="00431630" w:rsidRDefault="00431630" w:rsidP="0051306E"/>
    <w:p w:rsidR="00EF2D18" w:rsidRDefault="00EF2D18" w:rsidP="00EF2D18">
      <w:pPr>
        <w:pStyle w:val="Heading4"/>
      </w:pPr>
      <w:r>
        <w:t xml:space="preserve">The counterplan solves the aff – parole process </w:t>
      </w:r>
      <w:r w:rsidR="007749C1">
        <w:t>can be used to grant individuals entry into the US – empirically solves</w:t>
      </w:r>
    </w:p>
    <w:p w:rsidR="00EF2D18" w:rsidRPr="007E5A41" w:rsidRDefault="00EF2D18" w:rsidP="00EF2D18">
      <w:r w:rsidRPr="007E5A41">
        <w:rPr>
          <w:rStyle w:val="Style13ptBold"/>
        </w:rPr>
        <w:t>Manuel and Garcia 14</w:t>
      </w:r>
      <w:r>
        <w:t xml:space="preserve"> – Kate M. Manuel, Legislative Attorney covering the areas of government contracts, property management, small business, and immigration law, </w:t>
      </w:r>
      <w:r w:rsidRPr="007E5A41">
        <w:t>within the American Law Division of Congressional Research Service, Michael John Garcia, Legislative Attorney, 2014 (“Executive Discretion as to Immigration:</w:t>
      </w:r>
      <w:r>
        <w:t xml:space="preserve"> Legal Overview”, Congressional Research Service, November 10</w:t>
      </w:r>
      <w:r w:rsidRPr="007E5A41">
        <w:rPr>
          <w:vertAlign w:val="superscript"/>
        </w:rPr>
        <w:t>th</w:t>
      </w:r>
      <w:r>
        <w:t xml:space="preserve">, </w:t>
      </w:r>
      <w:r w:rsidRPr="007E5A41">
        <w:t>https://fas.org/sgp/crs/homesec/R43782.pdf</w:t>
      </w:r>
      <w:r>
        <w:t>, Accessed 7-24-2018 // jk)</w:t>
      </w:r>
    </w:p>
    <w:p w:rsidR="00EF2D18" w:rsidRDefault="00EF2D18" w:rsidP="00EF2D18">
      <w:pPr>
        <w:rPr>
          <w:sz w:val="16"/>
        </w:rPr>
      </w:pPr>
      <w:r w:rsidRPr="007E5A41">
        <w:rPr>
          <w:sz w:val="16"/>
        </w:rPr>
        <w:t xml:space="preserve">While not typically characterized as a waiver, </w:t>
      </w:r>
      <w:r w:rsidRPr="007E5A41">
        <w:rPr>
          <w:rStyle w:val="StyleUnderline"/>
        </w:rPr>
        <w:t>INA</w:t>
      </w:r>
      <w:r w:rsidRPr="007E5A41">
        <w:rPr>
          <w:sz w:val="16"/>
        </w:rPr>
        <w:t xml:space="preserve"> §212(d)(5) </w:t>
      </w:r>
      <w:r w:rsidRPr="007E5A41">
        <w:rPr>
          <w:rStyle w:val="Emphasis"/>
        </w:rPr>
        <w:t>gives immigration officials broad</w:t>
      </w:r>
      <w:r>
        <w:rPr>
          <w:rStyle w:val="Emphasis"/>
        </w:rPr>
        <w:t xml:space="preserve"> </w:t>
      </w:r>
      <w:r w:rsidRPr="007E5A41">
        <w:rPr>
          <w:rStyle w:val="Emphasis"/>
        </w:rPr>
        <w:t>discretion to permit aliens to enter or remain in the United States</w:t>
      </w:r>
      <w:r w:rsidRPr="007E5A41">
        <w:rPr>
          <w:sz w:val="16"/>
        </w:rPr>
        <w:t xml:space="preserve">, at least </w:t>
      </w:r>
      <w:r w:rsidRPr="007E5A41">
        <w:rPr>
          <w:rStyle w:val="StyleUnderline"/>
        </w:rPr>
        <w:t>temporarily</w:t>
      </w:r>
      <w:r w:rsidRPr="007E5A41">
        <w:rPr>
          <w:sz w:val="16"/>
        </w:rPr>
        <w:t xml:space="preserve">, </w:t>
      </w:r>
      <w:r w:rsidRPr="007E5A41">
        <w:rPr>
          <w:rStyle w:val="Emphasis"/>
        </w:rPr>
        <w:t>notwithstanding</w:t>
      </w:r>
      <w:r w:rsidRPr="007E5A41">
        <w:rPr>
          <w:sz w:val="16"/>
        </w:rPr>
        <w:t xml:space="preserve"> the fact </w:t>
      </w:r>
      <w:r w:rsidRPr="007E5A41">
        <w:rPr>
          <w:rStyle w:val="Emphasis"/>
        </w:rPr>
        <w:t>that the alien may</w:t>
      </w:r>
      <w:r w:rsidRPr="007E5A41">
        <w:rPr>
          <w:sz w:val="16"/>
        </w:rPr>
        <w:t xml:space="preserve"> otherwise </w:t>
      </w:r>
      <w:r w:rsidRPr="007E5A41">
        <w:rPr>
          <w:rStyle w:val="Emphasis"/>
        </w:rPr>
        <w:t>be inadmissible</w:t>
      </w:r>
      <w:r w:rsidRPr="007E5A41">
        <w:rPr>
          <w:sz w:val="16"/>
        </w:rPr>
        <w:t xml:space="preserve">. As previously discussed, the INA authorizes immigration </w:t>
      </w:r>
      <w:r w:rsidRPr="007E5A41">
        <w:rPr>
          <w:rStyle w:val="StyleUnderline"/>
        </w:rPr>
        <w:t>officials</w:t>
      </w:r>
      <w:r w:rsidRPr="007E5A41">
        <w:rPr>
          <w:sz w:val="16"/>
        </w:rPr>
        <w:t xml:space="preserve"> to </w:t>
      </w:r>
      <w:r w:rsidRPr="007E5A41">
        <w:rPr>
          <w:rStyle w:val="StyleUnderline"/>
        </w:rPr>
        <w:t>waive certain grounds of inadmissibility</w:t>
      </w:r>
      <w:r w:rsidRPr="007E5A41">
        <w:rPr>
          <w:sz w:val="16"/>
        </w:rPr>
        <w:t xml:space="preserve">, and thereby permit excludable aliens to be admitted into the United States as immigrants or nonimmigrants. </w:t>
      </w:r>
      <w:r w:rsidRPr="007E5A41">
        <w:rPr>
          <w:rStyle w:val="StyleUnderline"/>
        </w:rPr>
        <w:t xml:space="preserve">In contrast, </w:t>
      </w:r>
      <w:r w:rsidRPr="00966A89">
        <w:rPr>
          <w:rStyle w:val="StyleUnderline"/>
          <w:highlight w:val="cyan"/>
        </w:rPr>
        <w:t>the parole of an alien into the United States does not constitute “admission” for immigration purposes.</w:t>
      </w:r>
      <w:r w:rsidRPr="007E5A41">
        <w:rPr>
          <w:sz w:val="16"/>
        </w:rPr>
        <w:t xml:space="preserve"> Despite the paroled alien’s physical presence in the country, </w:t>
      </w:r>
      <w:r w:rsidRPr="00966A89">
        <w:rPr>
          <w:rStyle w:val="StyleUnderline"/>
          <w:highlight w:val="cyan"/>
        </w:rPr>
        <w:t>the alien</w:t>
      </w:r>
      <w:r w:rsidRPr="007E5A41">
        <w:rPr>
          <w:sz w:val="16"/>
        </w:rPr>
        <w:t xml:space="preserve"> is “still in theory of law at the boundary line” of the United States,59 and </w:t>
      </w:r>
      <w:r w:rsidRPr="00966A89">
        <w:rPr>
          <w:rStyle w:val="StyleUnderline"/>
          <w:highlight w:val="cyan"/>
        </w:rPr>
        <w:t>has not been conferred with legal immigration status.</w:t>
      </w:r>
      <w:r w:rsidRPr="007E5A41">
        <w:rPr>
          <w:rStyle w:val="StyleUnderline"/>
        </w:rPr>
        <w:t xml:space="preserve"> </w:t>
      </w:r>
      <w:r w:rsidRPr="007E5A41">
        <w:rPr>
          <w:sz w:val="16"/>
        </w:rPr>
        <w:t xml:space="preserve">Nonetheless, some </w:t>
      </w:r>
      <w:r w:rsidRPr="00966A89">
        <w:rPr>
          <w:rStyle w:val="StyleUnderline"/>
          <w:highlight w:val="cyan"/>
        </w:rPr>
        <w:t>aliens who obtain parole may</w:t>
      </w:r>
      <w:r w:rsidRPr="007E5A41">
        <w:rPr>
          <w:sz w:val="16"/>
        </w:rPr>
        <w:t xml:space="preserve"> be able to </w:t>
      </w:r>
      <w:r w:rsidRPr="00966A89">
        <w:rPr>
          <w:rStyle w:val="StyleUnderline"/>
          <w:highlight w:val="cyan"/>
        </w:rPr>
        <w:t>adjust to</w:t>
      </w:r>
      <w:r w:rsidRPr="007E5A41">
        <w:rPr>
          <w:sz w:val="16"/>
        </w:rPr>
        <w:t xml:space="preserve"> lawful permanent resident (</w:t>
      </w:r>
      <w:r w:rsidRPr="00966A89">
        <w:rPr>
          <w:rStyle w:val="StyleUnderline"/>
          <w:highlight w:val="cyan"/>
        </w:rPr>
        <w:t>LPR</w:t>
      </w:r>
      <w:r w:rsidRPr="007E5A41">
        <w:rPr>
          <w:sz w:val="16"/>
        </w:rPr>
        <w:t xml:space="preserve">) </w:t>
      </w:r>
      <w:r w:rsidRPr="00966A89">
        <w:rPr>
          <w:rStyle w:val="StyleUnderline"/>
          <w:highlight w:val="cyan"/>
        </w:rPr>
        <w:t>status</w:t>
      </w:r>
      <w:r w:rsidRPr="007E5A41">
        <w:rPr>
          <w:sz w:val="16"/>
        </w:rPr>
        <w:t xml:space="preserve"> while present in the United States (provided they are not covered by a ground of inadmissibility, </w:t>
      </w:r>
      <w:r w:rsidRPr="00966A89">
        <w:rPr>
          <w:rStyle w:val="StyleUnderline"/>
          <w:highlight w:val="cyan"/>
        </w:rPr>
        <w:t>or</w:t>
      </w:r>
      <w:r w:rsidRPr="007E5A41">
        <w:rPr>
          <w:sz w:val="16"/>
        </w:rPr>
        <w:t xml:space="preserve"> any applicable ground of inadmissibility is waived).60 Aliens granted parole may also, under current regulations, </w:t>
      </w:r>
      <w:r w:rsidRPr="00966A89">
        <w:rPr>
          <w:rStyle w:val="StyleUnderline"/>
          <w:highlight w:val="cyan"/>
        </w:rPr>
        <w:t>be granted work authorization.</w:t>
      </w:r>
      <w:r w:rsidRPr="007E5A41">
        <w:rPr>
          <w:sz w:val="16"/>
        </w:rPr>
        <w:t xml:space="preserve">61 The use of </w:t>
      </w:r>
      <w:r w:rsidRPr="00966A89">
        <w:rPr>
          <w:rStyle w:val="Emphasis"/>
          <w:highlight w:val="cyan"/>
        </w:rPr>
        <w:t>parole authority has been authorized by statute</w:t>
      </w:r>
      <w:r w:rsidRPr="007E5A41">
        <w:rPr>
          <w:rStyle w:val="StyleUnderline"/>
        </w:rPr>
        <w:t xml:space="preserve"> since</w:t>
      </w:r>
      <w:r w:rsidRPr="007E5A41">
        <w:rPr>
          <w:sz w:val="16"/>
        </w:rPr>
        <w:t xml:space="preserve"> the INA was originally enacted in </w:t>
      </w:r>
      <w:r w:rsidRPr="007E5A41">
        <w:rPr>
          <w:rStyle w:val="StyleUnderline"/>
        </w:rPr>
        <w:t>1952</w:t>
      </w:r>
      <w:r w:rsidRPr="007E5A41">
        <w:rPr>
          <w:sz w:val="16"/>
        </w:rPr>
        <w:t xml:space="preserve">. Over the years, the statutory language concerning parole authority has been amended, but the focus has remained upon those persons whose entry into the country is deemed warranted due to emergent or humanitarian concerns, or because the alien’s entry is in the public interest. </w:t>
      </w:r>
      <w:r w:rsidRPr="00966A89">
        <w:rPr>
          <w:rStyle w:val="StyleUnderline"/>
          <w:highlight w:val="cyan"/>
        </w:rPr>
        <w:t>The INA</w:t>
      </w:r>
      <w:r w:rsidRPr="007E5A41">
        <w:rPr>
          <w:rStyle w:val="StyleUnderline"/>
        </w:rPr>
        <w:t xml:space="preserve"> </w:t>
      </w:r>
      <w:r w:rsidRPr="007E5A41">
        <w:rPr>
          <w:sz w:val="16"/>
        </w:rPr>
        <w:t xml:space="preserve">currently </w:t>
      </w:r>
      <w:r w:rsidRPr="00966A89">
        <w:rPr>
          <w:rStyle w:val="Emphasis"/>
          <w:highlight w:val="cyan"/>
        </w:rPr>
        <w:t>permits the Secretary of Homeland Security</w:t>
      </w:r>
      <w:r w:rsidRPr="007E5A41">
        <w:rPr>
          <w:sz w:val="16"/>
        </w:rPr>
        <w:t xml:space="preserve"> </w:t>
      </w:r>
      <w:r w:rsidRPr="00966A89">
        <w:rPr>
          <w:rStyle w:val="StyleUnderline"/>
          <w:highlight w:val="cyan"/>
        </w:rPr>
        <w:t>to parole aliens into the U</w:t>
      </w:r>
      <w:r w:rsidRPr="007E5A41">
        <w:rPr>
          <w:sz w:val="16"/>
        </w:rPr>
        <w:t xml:space="preserve">nited </w:t>
      </w:r>
      <w:r w:rsidRPr="00966A89">
        <w:rPr>
          <w:rStyle w:val="StyleUnderline"/>
          <w:highlight w:val="cyan"/>
        </w:rPr>
        <w:t>S</w:t>
      </w:r>
      <w:r w:rsidRPr="007E5A41">
        <w:rPr>
          <w:sz w:val="16"/>
        </w:rPr>
        <w:t xml:space="preserve">tates “only </w:t>
      </w:r>
      <w:r w:rsidRPr="00966A89">
        <w:rPr>
          <w:rStyle w:val="StyleUnderline"/>
          <w:highlight w:val="cyan"/>
        </w:rPr>
        <w:t>on a case-by-case basis for</w:t>
      </w:r>
      <w:r w:rsidRPr="007E5A41">
        <w:rPr>
          <w:sz w:val="16"/>
        </w:rPr>
        <w:t xml:space="preserve"> urgent </w:t>
      </w:r>
      <w:r w:rsidRPr="00966A89">
        <w:rPr>
          <w:rStyle w:val="StyleUnderline"/>
          <w:highlight w:val="cyan"/>
        </w:rPr>
        <w:t>humanitarian reasons or</w:t>
      </w:r>
      <w:r w:rsidRPr="007E5A41">
        <w:rPr>
          <w:sz w:val="16"/>
        </w:rPr>
        <w:t xml:space="preserve"> significant </w:t>
      </w:r>
      <w:r w:rsidRPr="00966A89">
        <w:rPr>
          <w:rStyle w:val="StyleUnderline"/>
          <w:highlight w:val="cyan"/>
        </w:rPr>
        <w:t>public benefit</w:t>
      </w:r>
      <w:r w:rsidRPr="007E5A41">
        <w:rPr>
          <w:sz w:val="16"/>
        </w:rPr>
        <w:t xml:space="preserve">,” and further restricts the usage of parole with respect to alien crewmembers or refugees.62 As noted in the text box below, </w:t>
      </w:r>
      <w:r w:rsidRPr="00966A89">
        <w:rPr>
          <w:rStyle w:val="Emphasis"/>
          <w:highlight w:val="cyan"/>
        </w:rPr>
        <w:t>parole authority has been exercised by the executive branch with respect to various groups of aliens.</w:t>
      </w:r>
      <w:r w:rsidRPr="007E5A41">
        <w:rPr>
          <w:sz w:val="16"/>
        </w:rPr>
        <w:t xml:space="preserve"> Most routinely, “</w:t>
      </w:r>
      <w:r w:rsidRPr="007E5A41">
        <w:rPr>
          <w:rStyle w:val="StyleUnderline"/>
        </w:rPr>
        <w:t>advance parole</w:t>
      </w:r>
      <w:r w:rsidRPr="007E5A41">
        <w:rPr>
          <w:sz w:val="16"/>
        </w:rPr>
        <w:t xml:space="preserve">” </w:t>
      </w:r>
      <w:r w:rsidRPr="007E5A41">
        <w:rPr>
          <w:rStyle w:val="StyleUnderline"/>
        </w:rPr>
        <w:t>has been used to permit certain non-LPRs</w:t>
      </w:r>
      <w:r w:rsidRPr="007E5A41">
        <w:rPr>
          <w:sz w:val="16"/>
        </w:rPr>
        <w:t xml:space="preserve"> (e.g., nonimmigrants whose visa does not permit readmission; aliens who lack lawful immigration status but have been permitted to remain in the country</w:t>
      </w:r>
      <w:r w:rsidRPr="007E5A41">
        <w:rPr>
          <w:rStyle w:val="StyleUnderline"/>
        </w:rPr>
        <w:t>) to reenter the United States after a brief departure.</w:t>
      </w:r>
      <w:r w:rsidRPr="007E5A41">
        <w:rPr>
          <w:sz w:val="16"/>
        </w:rPr>
        <w:t xml:space="preserve">63 “Parole-in-place” has also been granted to some unlawfully present aliens, most notably, the spouses, children, or parents of those serving, or who previously served, on active duty in the U.S. Armed Forces or the Selected Reserve of the Ready Reserve. 64 Once granted parole-in-place, such aliens are no longer seen as unlawfully present and are potentially eligible to adjust status pursuant to INA §245, as discussed below (see “Eligibility of Aliens with TPS for Adjustment of Status”). Most recently, some </w:t>
      </w:r>
      <w:r w:rsidRPr="00966A89">
        <w:rPr>
          <w:rStyle w:val="StyleUnderline"/>
          <w:highlight w:val="cyan"/>
        </w:rPr>
        <w:t xml:space="preserve">commentators have suggested that the </w:t>
      </w:r>
      <w:r w:rsidRPr="00966A89">
        <w:rPr>
          <w:rStyle w:val="Emphasis"/>
          <w:highlight w:val="cyan"/>
        </w:rPr>
        <w:t>Executive could make greater use of parole</w:t>
      </w:r>
      <w:r w:rsidRPr="007E5A41">
        <w:rPr>
          <w:sz w:val="16"/>
        </w:rPr>
        <w:t xml:space="preserve"> and parole-in-place </w:t>
      </w:r>
      <w:r w:rsidRPr="00966A89">
        <w:rPr>
          <w:rStyle w:val="StyleUnderline"/>
          <w:highlight w:val="cyan"/>
        </w:rPr>
        <w:t xml:space="preserve">to facilitate the entry of more </w:t>
      </w:r>
      <w:r w:rsidRPr="00966A89">
        <w:rPr>
          <w:rStyle w:val="Emphasis"/>
          <w:highlight w:val="cyan"/>
        </w:rPr>
        <w:t>nonimmigrant workers</w:t>
      </w:r>
      <w:r w:rsidRPr="007E5A41">
        <w:rPr>
          <w:sz w:val="16"/>
        </w:rPr>
        <w:t>, or permit immediate relatives of U.S. citizens or LPRs to legalize their status.65</w:t>
      </w:r>
    </w:p>
    <w:p w:rsidR="0051306E" w:rsidRPr="00431630" w:rsidRDefault="0051306E" w:rsidP="0051306E">
      <w:pPr>
        <w:pStyle w:val="Heading4"/>
        <w:rPr>
          <w:rFonts w:cs="Times New Roman"/>
        </w:rPr>
      </w:pPr>
      <w:r w:rsidRPr="00431630">
        <w:rPr>
          <w:rFonts w:cs="Times New Roman"/>
        </w:rPr>
        <w:t xml:space="preserve">Visa waivers prevent consular overstretch – the impact is </w:t>
      </w:r>
      <w:r w:rsidR="00431630" w:rsidRPr="00431630">
        <w:rPr>
          <w:rFonts w:cs="Times New Roman"/>
        </w:rPr>
        <w:t xml:space="preserve">ISIS </w:t>
      </w:r>
      <w:r w:rsidRPr="00431630">
        <w:rPr>
          <w:rFonts w:cs="Times New Roman"/>
        </w:rPr>
        <w:t>terrorism</w:t>
      </w:r>
    </w:p>
    <w:p w:rsidR="0051306E" w:rsidRPr="00431630" w:rsidRDefault="0051306E" w:rsidP="0051306E">
      <w:r w:rsidRPr="00431630">
        <w:rPr>
          <w:rStyle w:val="Style13ptBold"/>
        </w:rPr>
        <w:t>Walters 15</w:t>
      </w:r>
      <w:r w:rsidRPr="00431630">
        <w:t xml:space="preserve"> (Riley Walters is a policy analyst in the Davis Institute for National Security and Foreign Policy at The Heritage Foundation, “Experts Are Unanimous: Visa Waiver Program Is Good for National Security,” </w:t>
      </w:r>
      <w:r w:rsidR="00423A4A">
        <w:t xml:space="preserve">3-28-15, </w:t>
      </w:r>
      <w:hyperlink r:id="rId13" w:history="1">
        <w:r w:rsidR="00423A4A" w:rsidRPr="00C13139">
          <w:rPr>
            <w:rStyle w:val="Hyperlink"/>
          </w:rPr>
          <w:t>https://www.dailysignal.com/2015/03/18/experts-are-unanimous-visa-waiver-program-is-good-for-national-security/</w:t>
        </w:r>
      </w:hyperlink>
      <w:r w:rsidR="00423A4A">
        <w:t xml:space="preserve">) </w:t>
      </w:r>
    </w:p>
    <w:p w:rsidR="0051306E" w:rsidRPr="00431630" w:rsidRDefault="0051306E" w:rsidP="0051306E">
      <w:r w:rsidRPr="00431630">
        <w:t xml:space="preserve">During Tuesday’s House Subcommittee on Border and Maritime Security hearing, </w:t>
      </w:r>
      <w:r w:rsidRPr="00966A89">
        <w:rPr>
          <w:rStyle w:val="StyleUnderline"/>
          <w:highlight w:val="cyan"/>
        </w:rPr>
        <w:t>experts agreed</w:t>
      </w:r>
      <w:r w:rsidRPr="00431630">
        <w:t xml:space="preserve"> that </w:t>
      </w:r>
      <w:r w:rsidRPr="00966A89">
        <w:rPr>
          <w:rStyle w:val="StyleUnderline"/>
          <w:highlight w:val="cyan"/>
        </w:rPr>
        <w:t>the Visa Waiver Program</w:t>
      </w:r>
      <w:r w:rsidRPr="00431630">
        <w:t xml:space="preserve"> (VWP) </w:t>
      </w:r>
      <w:r w:rsidRPr="00966A89">
        <w:rPr>
          <w:rStyle w:val="StyleUnderline"/>
          <w:highlight w:val="cyan"/>
        </w:rPr>
        <w:t>is beneficial</w:t>
      </w:r>
      <w:r w:rsidRPr="00431630">
        <w:t xml:space="preserve"> both </w:t>
      </w:r>
      <w:r w:rsidRPr="00966A89">
        <w:rPr>
          <w:rStyle w:val="StyleUnderline"/>
          <w:highlight w:val="cyan"/>
        </w:rPr>
        <w:t>for</w:t>
      </w:r>
      <w:r w:rsidRPr="00431630">
        <w:t xml:space="preserve"> the economy and </w:t>
      </w:r>
      <w:r w:rsidRPr="00966A89">
        <w:rPr>
          <w:rStyle w:val="Emphasis"/>
          <w:highlight w:val="cyan"/>
        </w:rPr>
        <w:t>national security</w:t>
      </w:r>
      <w:r w:rsidRPr="00431630">
        <w:t xml:space="preserve">. Due to continued concern over the threat of foreign fighters returning home to stage attacks on the U.S. and allied countries’ homeland, the effectiveness of the Visa Waiver Program has come under scrutiny. </w:t>
      </w:r>
      <w:r w:rsidRPr="00966A89">
        <w:rPr>
          <w:rStyle w:val="StyleUnderline"/>
          <w:highlight w:val="cyan"/>
        </w:rPr>
        <w:t>VWP allows residents</w:t>
      </w:r>
      <w:r w:rsidRPr="00431630">
        <w:rPr>
          <w:rStyle w:val="StyleUnderline"/>
        </w:rPr>
        <w:t xml:space="preserve"> of member countries streamlined access </w:t>
      </w:r>
      <w:r w:rsidRPr="00966A89">
        <w:rPr>
          <w:rStyle w:val="StyleUnderline"/>
          <w:highlight w:val="cyan"/>
        </w:rPr>
        <w:t>to visit other</w:t>
      </w:r>
      <w:r w:rsidRPr="00431630">
        <w:rPr>
          <w:rStyle w:val="StyleUnderline"/>
        </w:rPr>
        <w:t xml:space="preserve"> VWP </w:t>
      </w:r>
      <w:r w:rsidRPr="00966A89">
        <w:rPr>
          <w:rStyle w:val="StyleUnderline"/>
          <w:highlight w:val="cyan"/>
        </w:rPr>
        <w:t>countries after</w:t>
      </w:r>
      <w:r w:rsidRPr="00431630">
        <w:rPr>
          <w:rStyle w:val="StyleUnderline"/>
        </w:rPr>
        <w:t xml:space="preserve"> </w:t>
      </w:r>
      <w:r w:rsidRPr="00966A89">
        <w:rPr>
          <w:rStyle w:val="StyleUnderline"/>
          <w:highlight w:val="cyan"/>
        </w:rPr>
        <w:t>establishing a minimum standard of information sharing</w:t>
      </w:r>
      <w:r w:rsidRPr="00431630">
        <w:rPr>
          <w:rStyle w:val="StyleUnderline"/>
        </w:rPr>
        <w:t xml:space="preserve"> between member countries</w:t>
      </w:r>
      <w:r w:rsidRPr="00431630">
        <w:t xml:space="preserve">. The </w:t>
      </w:r>
      <w:r w:rsidRPr="00966A89">
        <w:rPr>
          <w:rStyle w:val="StyleUnderline"/>
          <w:highlight w:val="cyan"/>
        </w:rPr>
        <w:t>streamlining of</w:t>
      </w:r>
      <w:r w:rsidRPr="00431630">
        <w:t xml:space="preserve"> traveler, terrorist, threat, passport, and flight </w:t>
      </w:r>
      <w:r w:rsidRPr="00966A89">
        <w:rPr>
          <w:rStyle w:val="StyleUnderline"/>
          <w:highlight w:val="cyan"/>
        </w:rPr>
        <w:t>information</w:t>
      </w:r>
      <w:r w:rsidRPr="00431630">
        <w:t xml:space="preserve"> as well as domestic and international security database information </w:t>
      </w:r>
      <w:r w:rsidRPr="00966A89">
        <w:rPr>
          <w:rStyle w:val="StyleUnderline"/>
          <w:highlight w:val="cyan"/>
        </w:rPr>
        <w:t>has increased</w:t>
      </w:r>
      <w:r w:rsidRPr="00431630">
        <w:t xml:space="preserve"> across VWP countries, </w:t>
      </w:r>
      <w:r w:rsidRPr="00966A89">
        <w:rPr>
          <w:rStyle w:val="StyleUnderline"/>
          <w:highlight w:val="cyan"/>
        </w:rPr>
        <w:t xml:space="preserve">allowing for </w:t>
      </w:r>
      <w:r w:rsidRPr="00966A89">
        <w:rPr>
          <w:rStyle w:val="Emphasis"/>
          <w:highlight w:val="cyan"/>
        </w:rPr>
        <w:t>greater security</w:t>
      </w:r>
      <w:r w:rsidRPr="00431630">
        <w:t xml:space="preserve">. </w:t>
      </w:r>
      <w:r w:rsidRPr="00966A89">
        <w:rPr>
          <w:rStyle w:val="StyleUnderline"/>
          <w:highlight w:val="cyan"/>
        </w:rPr>
        <w:t xml:space="preserve">This has </w:t>
      </w:r>
      <w:r w:rsidRPr="00966A89">
        <w:rPr>
          <w:rStyle w:val="Emphasis"/>
          <w:highlight w:val="cyan"/>
        </w:rPr>
        <w:t>reduced</w:t>
      </w:r>
      <w:r w:rsidRPr="00966A89">
        <w:rPr>
          <w:rStyle w:val="StyleUnderline"/>
          <w:highlight w:val="cyan"/>
        </w:rPr>
        <w:t xml:space="preserve"> foreign consulates’ need to staff for in</w:t>
      </w:r>
      <w:r w:rsidRPr="00966A89">
        <w:rPr>
          <w:rStyle w:val="Emphasis"/>
          <w:highlight w:val="cyan"/>
        </w:rPr>
        <w:t>-person interviews</w:t>
      </w:r>
      <w:r w:rsidRPr="00431630">
        <w:t xml:space="preserve"> </w:t>
      </w:r>
      <w:r w:rsidRPr="00966A89">
        <w:rPr>
          <w:rStyle w:val="StyleUnderline"/>
          <w:highlight w:val="cyan"/>
        </w:rPr>
        <w:t>of travelers seeking visas and</w:t>
      </w:r>
      <w:r w:rsidRPr="00431630">
        <w:t xml:space="preserve"> has </w:t>
      </w:r>
      <w:r w:rsidRPr="00966A89">
        <w:rPr>
          <w:rStyle w:val="StyleUnderline"/>
          <w:highlight w:val="cyan"/>
        </w:rPr>
        <w:t>allowed</w:t>
      </w:r>
      <w:r w:rsidRPr="00431630">
        <w:t xml:space="preserve"> VWP members to increase travel. The program has increased commerce and trade and improved diplomatic relations among the 38 member countries. Tuesday’s witness panel included travel experts Dr. Marc Frey, Senior Director from Steptoe and Johnson, LLP, and Roger Dow, President and CEO of U.S. Travel Association. It also included security experts Brian Jenkins, Senior Advisor to the RAND President, and Dr. Steven Bucci, Director of the Douglas and Sarah Allison Center for Foreign and National Security Policy at The Heritage Foundation. Dr. Frey began by noting that </w:t>
      </w:r>
      <w:r w:rsidRPr="00966A89">
        <w:rPr>
          <w:rStyle w:val="StyleUnderline"/>
          <w:highlight w:val="cyan"/>
        </w:rPr>
        <w:t xml:space="preserve">the Visa Waiver Program “unequivocally” </w:t>
      </w:r>
      <w:r w:rsidRPr="00966A89">
        <w:rPr>
          <w:rStyle w:val="Emphasis"/>
          <w:highlight w:val="cyan"/>
        </w:rPr>
        <w:t>keeps the U.S. safe</w:t>
      </w:r>
      <w:r w:rsidRPr="00431630">
        <w:t xml:space="preserve">. Roger Dow’s testimony echoed this sentiment: “Without security there is no travel. If travelers don’t feel safe, they stay home.” Dow added that the VWP ensures a strong and secure nation. Brian Jenkins noted that intercepting foreign fighters is a main concern now and </w:t>
      </w:r>
      <w:r w:rsidRPr="00966A89">
        <w:rPr>
          <w:rStyle w:val="StyleUnderline"/>
          <w:highlight w:val="cyan"/>
        </w:rPr>
        <w:t xml:space="preserve">ending the program would </w:t>
      </w:r>
      <w:r w:rsidRPr="00966A89">
        <w:rPr>
          <w:rStyle w:val="Emphasis"/>
          <w:highlight w:val="cyan"/>
        </w:rPr>
        <w:t>overstretch</w:t>
      </w:r>
      <w:r w:rsidRPr="00966A89">
        <w:rPr>
          <w:rStyle w:val="StyleUnderline"/>
          <w:highlight w:val="cyan"/>
        </w:rPr>
        <w:t xml:space="preserve"> </w:t>
      </w:r>
      <w:r w:rsidRPr="00966A89">
        <w:rPr>
          <w:rStyle w:val="Emphasis"/>
          <w:highlight w:val="cyan"/>
        </w:rPr>
        <w:t>consular offices’ resources</w:t>
      </w:r>
      <w:r w:rsidRPr="00431630">
        <w:t xml:space="preserve">. Dr. Bucci addressed fears that the VWP visa process was somehow less secure than the pre-VWP system, which required an in-person interview, by showing that </w:t>
      </w:r>
      <w:r w:rsidRPr="00966A89">
        <w:rPr>
          <w:rStyle w:val="StyleUnderline"/>
          <w:highlight w:val="cyan"/>
        </w:rPr>
        <w:t>those who</w:t>
      </w:r>
      <w:r w:rsidRPr="00431630">
        <w:rPr>
          <w:rStyle w:val="StyleUnderline"/>
        </w:rPr>
        <w:t xml:space="preserve"> </w:t>
      </w:r>
      <w:r w:rsidRPr="00966A89">
        <w:rPr>
          <w:rStyle w:val="StyleUnderline"/>
          <w:highlight w:val="cyan"/>
        </w:rPr>
        <w:t>travel</w:t>
      </w:r>
      <w:r w:rsidRPr="00431630">
        <w:rPr>
          <w:rStyle w:val="StyleUnderline"/>
        </w:rPr>
        <w:t xml:space="preserve"> as part of the VWP </w:t>
      </w:r>
      <w:r w:rsidRPr="00966A89">
        <w:rPr>
          <w:rStyle w:val="StyleUnderline"/>
          <w:highlight w:val="cyan"/>
        </w:rPr>
        <w:t xml:space="preserve">go through a </w:t>
      </w:r>
      <w:r w:rsidRPr="00966A89">
        <w:rPr>
          <w:rStyle w:val="Emphasis"/>
          <w:highlight w:val="cyan"/>
        </w:rPr>
        <w:t>robust process</w:t>
      </w:r>
      <w:r w:rsidRPr="00966A89">
        <w:rPr>
          <w:rStyle w:val="StyleUnderline"/>
          <w:highlight w:val="cyan"/>
        </w:rPr>
        <w:t xml:space="preserve"> of </w:t>
      </w:r>
      <w:r w:rsidRPr="00966A89">
        <w:rPr>
          <w:rStyle w:val="Emphasis"/>
          <w:highlight w:val="cyan"/>
        </w:rPr>
        <w:t>security checks</w:t>
      </w:r>
      <w:r w:rsidRPr="00431630">
        <w:rPr>
          <w:rStyle w:val="StyleUnderline"/>
        </w:rPr>
        <w:t xml:space="preserve"> before, during, and even after travelling to another VWP country. </w:t>
      </w:r>
      <w:r w:rsidRPr="00431630">
        <w:t xml:space="preserve">Expanding the VWP program was also a focus of the hearing. Dow mentioned nine countries that might be candidates for the VWP. Dr. Bucci noted that treaty allies would be ideal candidates for VWP expansion, particularly U.S. ally Poland. Subcommittee Chairwoman Candice Miller agreed that Poland should be included in the VWP in the wake of current Russian expansion in Ukraine. Ultimately, </w:t>
      </w:r>
      <w:r w:rsidRPr="00966A89">
        <w:rPr>
          <w:rStyle w:val="StyleUnderline"/>
          <w:highlight w:val="cyan"/>
        </w:rPr>
        <w:t>the security of the U.S. has been increased by the Visa Waiver Program</w:t>
      </w:r>
      <w:r w:rsidRPr="00431630">
        <w:t xml:space="preserve">. </w:t>
      </w:r>
      <w:r w:rsidRPr="00966A89">
        <w:rPr>
          <w:rStyle w:val="StyleUnderline"/>
          <w:highlight w:val="cyan"/>
        </w:rPr>
        <w:t xml:space="preserve">While the </w:t>
      </w:r>
      <w:r w:rsidRPr="00966A89">
        <w:rPr>
          <w:rStyle w:val="Emphasis"/>
          <w:highlight w:val="cyan"/>
        </w:rPr>
        <w:t>threat of ISIS persists</w:t>
      </w:r>
      <w:r w:rsidRPr="00431630">
        <w:t xml:space="preserve">, </w:t>
      </w:r>
      <w:r w:rsidRPr="00966A89">
        <w:rPr>
          <w:rStyle w:val="StyleUnderline"/>
          <w:highlight w:val="cyan"/>
        </w:rPr>
        <w:t>the information shared</w:t>
      </w:r>
      <w:r w:rsidRPr="00431630">
        <w:t xml:space="preserve"> and gathered through the VWP and its programs </w:t>
      </w:r>
      <w:r w:rsidRPr="00966A89">
        <w:rPr>
          <w:rStyle w:val="StyleUnderline"/>
          <w:highlight w:val="cyan"/>
        </w:rPr>
        <w:t>has</w:t>
      </w:r>
      <w:r w:rsidRPr="00431630">
        <w:t xml:space="preserve"> in fact </w:t>
      </w:r>
      <w:r w:rsidRPr="00966A89">
        <w:rPr>
          <w:rStyle w:val="StyleUnderline"/>
          <w:highlight w:val="cyan"/>
        </w:rPr>
        <w:t>helped the U.</w:t>
      </w:r>
      <w:r w:rsidRPr="00431630">
        <w:t xml:space="preserve">S. and other VWP members. In addition, all VWP member countries have benefited economically and diplomatically from the increased travel enabled by the program. </w:t>
      </w:r>
      <w:r w:rsidRPr="00966A89">
        <w:rPr>
          <w:rStyle w:val="StyleUnderline"/>
          <w:highlight w:val="cyan"/>
        </w:rPr>
        <w:t xml:space="preserve">The VWP should be </w:t>
      </w:r>
      <w:r w:rsidRPr="00966A89">
        <w:rPr>
          <w:rStyle w:val="Emphasis"/>
          <w:highlight w:val="cyan"/>
        </w:rPr>
        <w:t>expanded</w:t>
      </w:r>
      <w:r w:rsidRPr="00431630">
        <w:t>.</w:t>
      </w:r>
    </w:p>
    <w:p w:rsidR="00431630" w:rsidRPr="00431630" w:rsidRDefault="00431630" w:rsidP="00431630">
      <w:pPr>
        <w:pStyle w:val="Heading4"/>
        <w:tabs>
          <w:tab w:val="left" w:pos="12258"/>
        </w:tabs>
        <w:rPr>
          <w:rFonts w:cs="Times New Roman"/>
        </w:rPr>
      </w:pPr>
      <w:r>
        <w:rPr>
          <w:rFonts w:cs="Times New Roman"/>
        </w:rPr>
        <w:t xml:space="preserve">Unchecked </w:t>
      </w:r>
      <w:r w:rsidRPr="00431630">
        <w:rPr>
          <w:rFonts w:cs="Times New Roman"/>
        </w:rPr>
        <w:t xml:space="preserve">ISIS causes WMD terrorism. </w:t>
      </w:r>
    </w:p>
    <w:p w:rsidR="00431630" w:rsidRPr="00431630" w:rsidRDefault="00431630" w:rsidP="00431630">
      <w:r w:rsidRPr="00431630">
        <w:rPr>
          <w:rStyle w:val="Style13ptBold"/>
        </w:rPr>
        <w:t xml:space="preserve">Nader 15. </w:t>
      </w:r>
      <w:r w:rsidRPr="00431630">
        <w:t xml:space="preserve">Mark Masters Candidate at the University of Western Ontario concentrating on political risk analysis, “The West and its Arab Allies Must Militarily Engage ISIL,” Journal of Political Risk, Vol. 3, No. 5, May 2015, </w:t>
      </w:r>
      <w:hyperlink r:id="rId14" w:history="1">
        <w:r w:rsidRPr="00431630">
          <w:rPr>
            <w:rStyle w:val="Hyperlink"/>
          </w:rPr>
          <w:t>http://www.jpolrisk.com/the-west-and-its-arab-allies-must-militarily-engage-isil/</w:t>
        </w:r>
      </w:hyperlink>
      <w:r w:rsidRPr="00431630">
        <w:t xml:space="preserve"> </w:t>
      </w:r>
    </w:p>
    <w:p w:rsidR="00431630" w:rsidRPr="00431630" w:rsidRDefault="00431630" w:rsidP="00431630">
      <w:pPr>
        <w:rPr>
          <w:sz w:val="16"/>
        </w:rPr>
      </w:pPr>
      <w:r w:rsidRPr="00966A89">
        <w:rPr>
          <w:rStyle w:val="StyleUnderline"/>
          <w:highlight w:val="cyan"/>
        </w:rPr>
        <w:t>There is</w:t>
      </w:r>
      <w:r w:rsidRPr="00431630">
        <w:rPr>
          <w:rStyle w:val="StyleUnderline"/>
        </w:rPr>
        <w:t xml:space="preserve"> </w:t>
      </w:r>
      <w:r w:rsidRPr="00431630">
        <w:rPr>
          <w:rStyle w:val="Emphasis"/>
        </w:rPr>
        <w:t xml:space="preserve">near </w:t>
      </w:r>
      <w:r w:rsidRPr="00966A89">
        <w:rPr>
          <w:rStyle w:val="Emphasis"/>
          <w:highlight w:val="cyan"/>
        </w:rPr>
        <w:t>unanimous agreement</w:t>
      </w:r>
      <w:r w:rsidRPr="00431630">
        <w:rPr>
          <w:sz w:val="16"/>
        </w:rPr>
        <w:t xml:space="preserve"> among foreign policy experts </w:t>
      </w:r>
      <w:r w:rsidRPr="00431630">
        <w:rPr>
          <w:rStyle w:val="StyleUnderline"/>
        </w:rPr>
        <w:t xml:space="preserve">that the </w:t>
      </w:r>
      <w:r w:rsidRPr="00966A89">
        <w:rPr>
          <w:rStyle w:val="Emphasis"/>
          <w:highlight w:val="cyan"/>
        </w:rPr>
        <w:t>Is</w:t>
      </w:r>
      <w:r w:rsidRPr="00431630">
        <w:rPr>
          <w:rStyle w:val="StyleUnderline"/>
        </w:rPr>
        <w:t xml:space="preserve">lamic State </w:t>
      </w:r>
      <w:r w:rsidRPr="00966A89">
        <w:rPr>
          <w:rStyle w:val="StyleUnderline"/>
          <w:highlight w:val="cyan"/>
        </w:rPr>
        <w:t>poses a significant threat</w:t>
      </w:r>
      <w:r w:rsidRPr="00431630">
        <w:rPr>
          <w:rStyle w:val="StyleUnderline"/>
        </w:rPr>
        <w:t xml:space="preserve"> to international security</w:t>
      </w:r>
      <w:r w:rsidRPr="00431630">
        <w:rPr>
          <w:sz w:val="16"/>
        </w:rPr>
        <w:t xml:space="preserve">.[37] Former U.S. Secretary of Defense Chuck Hagel believes that the Islamic State is “as sophisticated and well-funded… as any group we have seen.”[38] When asked if the Islamic State represents the same level of threat as al Qaeda did pre-9/11, Hagel responded that ISIL: “marr[ies] ideology, [with] a sophistication of strategic and tactical military prowess. They’re tremendously well funded. This is beyond anything that we’ve seen.”[39] The former Defense Secretary’s refusal to respond to the answer with a direct yes or no is telling. For instance, </w:t>
      </w:r>
      <w:r w:rsidRPr="00431630">
        <w:rPr>
          <w:rStyle w:val="StyleUnderline"/>
        </w:rPr>
        <w:t>the Islamic State is far wealthier and more influential than al Qaeda</w:t>
      </w:r>
      <w:r w:rsidRPr="00431630">
        <w:rPr>
          <w:sz w:val="16"/>
        </w:rPr>
        <w:t xml:space="preserve">.[40] </w:t>
      </w:r>
      <w:r w:rsidRPr="00431630">
        <w:rPr>
          <w:rStyle w:val="StyleUnderline"/>
        </w:rPr>
        <w:t>ISIL maintains a strong presence in major provinces and cities in Iraq and Syria</w:t>
      </w:r>
      <w:r w:rsidRPr="00431630">
        <w:rPr>
          <w:sz w:val="16"/>
        </w:rPr>
        <w:t xml:space="preserve">, while in the period preceding the 9/11 attacks al Qaeda maintained a stronghold in Afghanistan only. Moreover, </w:t>
      </w:r>
      <w:r w:rsidRPr="00431630">
        <w:rPr>
          <w:rStyle w:val="StyleUnderline"/>
        </w:rPr>
        <w:t>the Islamic State possesses a standing army with sophisticated weaponry and training</w:t>
      </w:r>
      <w:r w:rsidRPr="00431630">
        <w:rPr>
          <w:sz w:val="16"/>
        </w:rPr>
        <w:t xml:space="preserve"> that has gained experience through successful conflicts with the Iraqi military and militia groups. Al-Qaeda has never had a standing army of its own, nor has it ever possessed the same level of war-fighting capabilities that the Islamic State enjoys.[41] Henry </w:t>
      </w:r>
      <w:r w:rsidRPr="00966A89">
        <w:rPr>
          <w:rStyle w:val="StyleUnderline"/>
          <w:highlight w:val="cyan"/>
        </w:rPr>
        <w:t>Kissinger</w:t>
      </w:r>
      <w:r w:rsidRPr="00431630">
        <w:rPr>
          <w:sz w:val="16"/>
        </w:rPr>
        <w:t xml:space="preserve">, former U.S. Secretary of State and National Security Advisor, </w:t>
      </w:r>
      <w:r w:rsidRPr="00966A89">
        <w:rPr>
          <w:rStyle w:val="StyleUnderline"/>
          <w:highlight w:val="cyan"/>
        </w:rPr>
        <w:t>is</w:t>
      </w:r>
      <w:r w:rsidRPr="00431630">
        <w:rPr>
          <w:rStyle w:val="StyleUnderline"/>
        </w:rPr>
        <w:t xml:space="preserve"> primarily </w:t>
      </w:r>
      <w:r w:rsidRPr="00966A89">
        <w:rPr>
          <w:rStyle w:val="StyleUnderline"/>
          <w:highlight w:val="cyan"/>
        </w:rPr>
        <w:t>concerned with</w:t>
      </w:r>
      <w:r w:rsidRPr="00431630">
        <w:rPr>
          <w:rStyle w:val="StyleUnderline"/>
        </w:rPr>
        <w:t xml:space="preserve"> the </w:t>
      </w:r>
      <w:r w:rsidRPr="00966A89">
        <w:rPr>
          <w:rStyle w:val="Emphasis"/>
          <w:highlight w:val="cyan"/>
        </w:rPr>
        <w:t xml:space="preserve">collapse of </w:t>
      </w:r>
      <w:r w:rsidRPr="00431630">
        <w:rPr>
          <w:rStyle w:val="Emphasis"/>
        </w:rPr>
        <w:t>the state</w:t>
      </w:r>
      <w:r w:rsidRPr="00431630">
        <w:rPr>
          <w:rStyle w:val="StyleUnderline"/>
        </w:rPr>
        <w:t xml:space="preserve">, which he sees happening in </w:t>
      </w:r>
      <w:r w:rsidRPr="00966A89">
        <w:rPr>
          <w:rStyle w:val="StyleUnderline"/>
          <w:highlight w:val="cyan"/>
        </w:rPr>
        <w:t>Iraq and Syria</w:t>
      </w:r>
      <w:r w:rsidRPr="00431630">
        <w:rPr>
          <w:sz w:val="16"/>
        </w:rPr>
        <w:t xml:space="preserve">.[42] According to Kissinger, </w:t>
      </w:r>
      <w:r w:rsidRPr="00431630">
        <w:rPr>
          <w:rStyle w:val="StyleUnderline"/>
        </w:rPr>
        <w:t>when states disintegrate “they become fields for the contests of surrounding powers</w:t>
      </w:r>
      <w:r w:rsidRPr="00431630">
        <w:rPr>
          <w:sz w:val="16"/>
        </w:rPr>
        <w:t xml:space="preserve"> in which authority too often is achieved through total disregard for human well-being and dignity.”[43] “The collapse of a state,” he goes on to say, “may turn its territory into a base for terrorism, arms supply, or sectarian agitation against neighbors.”[44] For example, </w:t>
      </w:r>
      <w:r w:rsidRPr="00431630">
        <w:rPr>
          <w:rStyle w:val="StyleUnderline"/>
        </w:rPr>
        <w:t>the safe haven</w:t>
      </w:r>
      <w:r w:rsidRPr="00431630">
        <w:rPr>
          <w:sz w:val="16"/>
        </w:rPr>
        <w:t xml:space="preserve"> </w:t>
      </w:r>
      <w:r w:rsidRPr="00431630">
        <w:rPr>
          <w:rStyle w:val="StyleUnderline"/>
        </w:rPr>
        <w:t xml:space="preserve">provided for </w:t>
      </w:r>
      <w:r w:rsidRPr="00966A89">
        <w:rPr>
          <w:rStyle w:val="StyleUnderline"/>
          <w:highlight w:val="cyan"/>
        </w:rPr>
        <w:t>al Qaeda</w:t>
      </w:r>
      <w:r w:rsidRPr="00431630">
        <w:rPr>
          <w:sz w:val="16"/>
        </w:rPr>
        <w:t xml:space="preserve"> by the ruling Taliban regime </w:t>
      </w:r>
      <w:r w:rsidRPr="00966A89">
        <w:rPr>
          <w:rStyle w:val="StyleUnderline"/>
          <w:highlight w:val="cyan"/>
        </w:rPr>
        <w:t>in Afghanistan allowed</w:t>
      </w:r>
      <w:r w:rsidRPr="00431630">
        <w:rPr>
          <w:rStyle w:val="StyleUnderline"/>
        </w:rPr>
        <w:t xml:space="preserve"> the </w:t>
      </w:r>
      <w:r w:rsidRPr="00966A89">
        <w:rPr>
          <w:rStyle w:val="StyleUnderline"/>
          <w:highlight w:val="cyan"/>
        </w:rPr>
        <w:t>terrorist</w:t>
      </w:r>
      <w:r w:rsidRPr="00431630">
        <w:rPr>
          <w:rStyle w:val="StyleUnderline"/>
        </w:rPr>
        <w:t xml:space="preserve"> network </w:t>
      </w:r>
      <w:r w:rsidRPr="00966A89">
        <w:rPr>
          <w:rStyle w:val="StyleUnderline"/>
          <w:highlight w:val="cyan"/>
        </w:rPr>
        <w:t xml:space="preserve">to </w:t>
      </w:r>
      <w:r w:rsidRPr="00966A89">
        <w:rPr>
          <w:rStyle w:val="Emphasis"/>
          <w:highlight w:val="cyan"/>
        </w:rPr>
        <w:t>actively recruit and train</w:t>
      </w:r>
      <w:r w:rsidRPr="00431630">
        <w:rPr>
          <w:rStyle w:val="StyleUnderline"/>
        </w:rPr>
        <w:t xml:space="preserve"> the </w:t>
      </w:r>
      <w:r w:rsidRPr="00966A89">
        <w:rPr>
          <w:rStyle w:val="StyleUnderline"/>
          <w:highlight w:val="cyan"/>
        </w:rPr>
        <w:t>jihadists who launched</w:t>
      </w:r>
      <w:r w:rsidRPr="00431630">
        <w:rPr>
          <w:rStyle w:val="StyleUnderline"/>
        </w:rPr>
        <w:t xml:space="preserve"> the </w:t>
      </w:r>
      <w:r w:rsidRPr="00966A89">
        <w:rPr>
          <w:rStyle w:val="StyleUnderline"/>
          <w:highlight w:val="cyan"/>
        </w:rPr>
        <w:t>9/11</w:t>
      </w:r>
      <w:r w:rsidRPr="00431630">
        <w:rPr>
          <w:rStyle w:val="StyleUnderline"/>
        </w:rPr>
        <w:t xml:space="preserve"> attacks</w:t>
      </w:r>
      <w:r w:rsidRPr="00431630">
        <w:rPr>
          <w:sz w:val="16"/>
        </w:rPr>
        <w:t xml:space="preserve">. It was documented in the 9/11 Commission Report that these terrorist attacks were the result of a “failure of imagination”—a case where something seemingly predictable and undesirable was not planned for.[45] In an era of suicide terrorism and proliferating weapons of mass destruction (WMD), it is conceivable that </w:t>
      </w:r>
      <w:r w:rsidRPr="00966A89">
        <w:rPr>
          <w:rStyle w:val="StyleUnderline"/>
          <w:highlight w:val="cyan"/>
        </w:rPr>
        <w:t>terrorists</w:t>
      </w:r>
      <w:r w:rsidRPr="00431630">
        <w:rPr>
          <w:rStyle w:val="StyleUnderline"/>
        </w:rPr>
        <w:t xml:space="preserve"> operating from within a </w:t>
      </w:r>
      <w:r w:rsidRPr="00966A89">
        <w:rPr>
          <w:rStyle w:val="StyleUnderline"/>
          <w:highlight w:val="cyan"/>
        </w:rPr>
        <w:t>safe haven provided by</w:t>
      </w:r>
      <w:r w:rsidRPr="00431630">
        <w:rPr>
          <w:rStyle w:val="StyleUnderline"/>
        </w:rPr>
        <w:t xml:space="preserve"> the </w:t>
      </w:r>
      <w:r w:rsidRPr="00966A89">
        <w:rPr>
          <w:rStyle w:val="Emphasis"/>
          <w:highlight w:val="cyan"/>
        </w:rPr>
        <w:t>Is</w:t>
      </w:r>
      <w:r w:rsidRPr="00431630">
        <w:rPr>
          <w:rStyle w:val="StyleUnderline"/>
        </w:rPr>
        <w:t xml:space="preserve">lamic State </w:t>
      </w:r>
      <w:r w:rsidRPr="00966A89">
        <w:rPr>
          <w:rStyle w:val="StyleUnderline"/>
          <w:highlight w:val="cyan"/>
        </w:rPr>
        <w:t>could</w:t>
      </w:r>
      <w:r w:rsidRPr="00431630">
        <w:rPr>
          <w:rStyle w:val="StyleUnderline"/>
        </w:rPr>
        <w:t xml:space="preserve"> successfully </w:t>
      </w:r>
      <w:r w:rsidRPr="00966A89">
        <w:rPr>
          <w:rStyle w:val="StyleUnderline"/>
          <w:highlight w:val="cyan"/>
        </w:rPr>
        <w:t xml:space="preserve">launch a </w:t>
      </w:r>
      <w:r w:rsidRPr="00966A89">
        <w:rPr>
          <w:rStyle w:val="Emphasis"/>
          <w:highlight w:val="cyan"/>
        </w:rPr>
        <w:t>devastating attack</w:t>
      </w:r>
      <w:r w:rsidRPr="00966A89">
        <w:rPr>
          <w:rStyle w:val="StyleUnderline"/>
          <w:highlight w:val="cyan"/>
        </w:rPr>
        <w:t xml:space="preserve"> on foreign soil</w:t>
      </w:r>
      <w:r w:rsidRPr="00431630">
        <w:rPr>
          <w:sz w:val="16"/>
        </w:rPr>
        <w:t xml:space="preserve">, killing thousands of civilians in the process. If the Islamic State reaches a position of preeminence in the Middle East, this would upset the balance of power. If left unmitigated, </w:t>
      </w:r>
      <w:r w:rsidRPr="00431630">
        <w:rPr>
          <w:rStyle w:val="StyleUnderline"/>
        </w:rPr>
        <w:t xml:space="preserve">the prospect of a hegemonic Islamic State becomes ever more likely as </w:t>
      </w:r>
      <w:r w:rsidRPr="00966A89">
        <w:rPr>
          <w:rStyle w:val="StyleUnderline"/>
          <w:highlight w:val="cyan"/>
        </w:rPr>
        <w:t>experts believe</w:t>
      </w:r>
      <w:r w:rsidRPr="00431630">
        <w:rPr>
          <w:rStyle w:val="StyleUnderline"/>
        </w:rPr>
        <w:t xml:space="preserve"> that </w:t>
      </w:r>
      <w:r w:rsidRPr="00966A89">
        <w:rPr>
          <w:rStyle w:val="StyleUnderline"/>
          <w:highlight w:val="cyan"/>
        </w:rPr>
        <w:t>ISIS</w:t>
      </w:r>
      <w:r w:rsidRPr="00431630">
        <w:rPr>
          <w:rStyle w:val="StyleUnderline"/>
        </w:rPr>
        <w:t xml:space="preserve"> militants </w:t>
      </w:r>
      <w:r w:rsidRPr="00966A89">
        <w:rPr>
          <w:rStyle w:val="StyleUnderline"/>
          <w:highlight w:val="cyan"/>
        </w:rPr>
        <w:t>have seized</w:t>
      </w:r>
      <w:r w:rsidRPr="00431630">
        <w:rPr>
          <w:sz w:val="16"/>
        </w:rPr>
        <w:t xml:space="preserve"> 40kg (90lb) of </w:t>
      </w:r>
      <w:r w:rsidRPr="00966A89">
        <w:rPr>
          <w:rStyle w:val="Emphasis"/>
          <w:highlight w:val="cyan"/>
        </w:rPr>
        <w:t>radioactive uranium</w:t>
      </w:r>
      <w:r w:rsidRPr="00431630">
        <w:rPr>
          <w:rStyle w:val="StyleUnderline"/>
        </w:rPr>
        <w:t xml:space="preserve"> in Iraq</w:t>
      </w:r>
      <w:r w:rsidRPr="00431630">
        <w:rPr>
          <w:sz w:val="16"/>
        </w:rPr>
        <w:t xml:space="preserve">, which could be used to make a dirty bomb.[46] Furthermore, </w:t>
      </w:r>
      <w:r w:rsidRPr="00431630">
        <w:rPr>
          <w:rStyle w:val="StyleUnderline"/>
        </w:rPr>
        <w:t xml:space="preserve">a recent </w:t>
      </w:r>
      <w:r w:rsidRPr="00966A89">
        <w:rPr>
          <w:rStyle w:val="StyleUnderline"/>
          <w:highlight w:val="cyan"/>
        </w:rPr>
        <w:t>takeover of a</w:t>
      </w:r>
      <w:r w:rsidRPr="00431630">
        <w:rPr>
          <w:rStyle w:val="StyleUnderline"/>
        </w:rPr>
        <w:t xml:space="preserve"> Saddam-era chemical weapons </w:t>
      </w:r>
      <w:r w:rsidRPr="00966A89">
        <w:rPr>
          <w:rStyle w:val="StyleUnderline"/>
          <w:highlight w:val="cyan"/>
        </w:rPr>
        <w:t>complex</w:t>
      </w:r>
      <w:r w:rsidRPr="00431630">
        <w:rPr>
          <w:rStyle w:val="StyleUnderline"/>
        </w:rPr>
        <w:t xml:space="preserve"> in Iraq by ISIL </w:t>
      </w:r>
      <w:r w:rsidRPr="00966A89">
        <w:rPr>
          <w:rStyle w:val="StyleUnderline"/>
          <w:highlight w:val="cyan"/>
        </w:rPr>
        <w:t>has worried experts</w:t>
      </w:r>
      <w:r w:rsidRPr="00431630">
        <w:rPr>
          <w:rStyle w:val="StyleUnderline"/>
        </w:rPr>
        <w:t xml:space="preserve"> that </w:t>
      </w:r>
      <w:r w:rsidRPr="00966A89">
        <w:rPr>
          <w:rStyle w:val="StyleUnderline"/>
          <w:highlight w:val="cyan"/>
        </w:rPr>
        <w:t>the</w:t>
      </w:r>
      <w:r w:rsidRPr="00431630">
        <w:rPr>
          <w:rStyle w:val="StyleUnderline"/>
        </w:rPr>
        <w:t xml:space="preserve"> terrorist </w:t>
      </w:r>
      <w:r w:rsidRPr="00966A89">
        <w:rPr>
          <w:rStyle w:val="StyleUnderline"/>
          <w:highlight w:val="cyan"/>
        </w:rPr>
        <w:t>group could</w:t>
      </w:r>
      <w:r w:rsidRPr="00431630">
        <w:rPr>
          <w:rStyle w:val="StyleUnderline"/>
        </w:rPr>
        <w:t xml:space="preserve"> use this facility to </w:t>
      </w:r>
      <w:r w:rsidRPr="00966A89">
        <w:rPr>
          <w:rStyle w:val="StyleUnderline"/>
          <w:highlight w:val="cyan"/>
        </w:rPr>
        <w:t xml:space="preserve">make </w:t>
      </w:r>
      <w:r w:rsidRPr="00966A89">
        <w:rPr>
          <w:rStyle w:val="Emphasis"/>
          <w:highlight w:val="cyan"/>
        </w:rPr>
        <w:t>chemical weapons</w:t>
      </w:r>
      <w:r w:rsidRPr="00431630">
        <w:rPr>
          <w:sz w:val="16"/>
        </w:rPr>
        <w:t xml:space="preserve">. [47] These reports are a concern in light of a newly published New York Times report that confirmed that Saddam Hussein did have in his possession a considerable amount of chemical weapons, many of which are still buried in Iraq and unaccounted for.[48] It is therefore possible that the militants of the Islamic State could uncover these weapons and use them to target civilians. Furthermore, to allow ISIL the capacity to augment its standing army with weapons of mass destruction would grant these militants greater leverage in wresting away land and cities from neighboring nation-states. Moreover, these weapons could be launched against states outside of the Middle East. Therefore </w:t>
      </w:r>
      <w:r w:rsidRPr="00431630">
        <w:rPr>
          <w:rStyle w:val="StyleUnderline"/>
        </w:rPr>
        <w:t>WMDs in the hands of ISIL militants would not only have a destabilizing effect on the Middle East, but also the world</w:t>
      </w:r>
      <w:r w:rsidRPr="00431630">
        <w:rPr>
          <w:sz w:val="16"/>
        </w:rPr>
        <w:t xml:space="preserve">. </w:t>
      </w:r>
      <w:r w:rsidRPr="00431630">
        <w:rPr>
          <w:rStyle w:val="StyleUnderline"/>
        </w:rPr>
        <w:t xml:space="preserve">If left </w:t>
      </w:r>
      <w:r w:rsidRPr="00966A89">
        <w:rPr>
          <w:rStyle w:val="StyleUnderline"/>
          <w:highlight w:val="cyan"/>
        </w:rPr>
        <w:t>unmitigated</w:t>
      </w:r>
      <w:r w:rsidRPr="00431630">
        <w:rPr>
          <w:sz w:val="16"/>
        </w:rPr>
        <w:t xml:space="preserve">, </w:t>
      </w:r>
      <w:r w:rsidRPr="00431630">
        <w:rPr>
          <w:rStyle w:val="StyleUnderline"/>
        </w:rPr>
        <w:t xml:space="preserve">the </w:t>
      </w:r>
      <w:r w:rsidRPr="00966A89">
        <w:rPr>
          <w:rStyle w:val="Emphasis"/>
          <w:highlight w:val="cyan"/>
        </w:rPr>
        <w:t>Is</w:t>
      </w:r>
      <w:r w:rsidRPr="00431630">
        <w:rPr>
          <w:rStyle w:val="StyleUnderline"/>
        </w:rPr>
        <w:t xml:space="preserve">lamic State </w:t>
      </w:r>
      <w:r w:rsidRPr="00966A89">
        <w:rPr>
          <w:rStyle w:val="StyleUnderline"/>
          <w:highlight w:val="cyan"/>
        </w:rPr>
        <w:t>will</w:t>
      </w:r>
      <w:r w:rsidRPr="00431630">
        <w:rPr>
          <w:rStyle w:val="StyleUnderline"/>
        </w:rPr>
        <w:t xml:space="preserve"> look to </w:t>
      </w:r>
      <w:r w:rsidRPr="00966A89">
        <w:rPr>
          <w:rStyle w:val="Emphasis"/>
          <w:highlight w:val="cyan"/>
        </w:rPr>
        <w:t>expand</w:t>
      </w:r>
      <w:r w:rsidRPr="00431630">
        <w:rPr>
          <w:rStyle w:val="Emphasis"/>
        </w:rPr>
        <w:t xml:space="preserve"> its </w:t>
      </w:r>
      <w:r w:rsidRPr="00966A89">
        <w:rPr>
          <w:rStyle w:val="Emphasis"/>
          <w:highlight w:val="cyan"/>
        </w:rPr>
        <w:t>territory</w:t>
      </w:r>
      <w:r w:rsidRPr="00966A89">
        <w:rPr>
          <w:rStyle w:val="StyleUnderline"/>
          <w:highlight w:val="cyan"/>
        </w:rPr>
        <w:t>, and acquire a larger tax base</w:t>
      </w:r>
      <w:r w:rsidRPr="00431630">
        <w:rPr>
          <w:rStyle w:val="StyleUnderline"/>
        </w:rPr>
        <w:t>.</w:t>
      </w:r>
      <w:r w:rsidRPr="00431630">
        <w:rPr>
          <w:sz w:val="16"/>
        </w:rPr>
        <w:t xml:space="preserve"> </w:t>
      </w:r>
      <w:r w:rsidRPr="00966A89">
        <w:rPr>
          <w:rStyle w:val="StyleUnderline"/>
          <w:highlight w:val="cyan"/>
        </w:rPr>
        <w:t>Greater revenues will lead to more successful terrorist operations</w:t>
      </w:r>
      <w:r w:rsidRPr="00431630">
        <w:rPr>
          <w:sz w:val="16"/>
        </w:rPr>
        <w:t xml:space="preserve">. ISIL currently leverages its wealth to fund terrorist activities by paying better salaries than moderate Syrian rebels or the Syrian and Iraqi professional militaries, which allows them to poach the most talented terrorists from other organizations.[49] </w:t>
      </w:r>
      <w:r w:rsidRPr="00431630">
        <w:rPr>
          <w:rStyle w:val="StyleUnderline"/>
        </w:rPr>
        <w:t>The money that ISIL generates is also used to fund its military and state apparatus</w:t>
      </w:r>
      <w:r w:rsidRPr="00431630">
        <w:rPr>
          <w:sz w:val="16"/>
        </w:rPr>
        <w:t>. Since those on ISIL’s payroll are financially secure relative to their counterparts, the Islamic State enjoys high levels of social cohesion.[50] According to Douglas A. Ollivant and Brian Fishman, ISIL has created a “multi-ethnic army” similar to the “foreign legion” to secure its territory.[51] They go on to say that “</w:t>
      </w:r>
      <w:r w:rsidRPr="00431630">
        <w:rPr>
          <w:rStyle w:val="StyleUnderline"/>
        </w:rPr>
        <w:t>these cadres</w:t>
      </w:r>
      <w:r w:rsidRPr="00431630">
        <w:rPr>
          <w:sz w:val="16"/>
        </w:rPr>
        <w:t xml:space="preserve"> – trained, indoctrinated, networked, equipped, and funded – </w:t>
      </w:r>
      <w:r w:rsidRPr="00431630">
        <w:rPr>
          <w:rStyle w:val="StyleUnderline"/>
        </w:rPr>
        <w:t>will doubtless present a challenge” for the Arab world</w:t>
      </w:r>
      <w:r w:rsidRPr="00431630">
        <w:rPr>
          <w:sz w:val="16"/>
        </w:rPr>
        <w:t xml:space="preserve"> and the West in the coming years.[52] </w:t>
      </w:r>
    </w:p>
    <w:p w:rsidR="00431630" w:rsidRPr="00431630" w:rsidRDefault="00431630" w:rsidP="00431630">
      <w:pPr>
        <w:pStyle w:val="Heading4"/>
        <w:rPr>
          <w:rFonts w:cs="Times New Roman"/>
        </w:rPr>
      </w:pPr>
      <w:r w:rsidRPr="00431630">
        <w:rPr>
          <w:rFonts w:cs="Times New Roman"/>
        </w:rPr>
        <w:t xml:space="preserve">Great power war. </w:t>
      </w:r>
    </w:p>
    <w:p w:rsidR="00431630" w:rsidRPr="00431630" w:rsidRDefault="00431630" w:rsidP="00431630">
      <w:r w:rsidRPr="00431630">
        <w:rPr>
          <w:rStyle w:val="Heading4Char"/>
          <w:rFonts w:cs="Times New Roman"/>
        </w:rPr>
        <w:t>Dobbins 15</w:t>
      </w:r>
      <w:r w:rsidRPr="00431630">
        <w:t xml:space="preserve"> (William, Graduate Fellow, Countering Weapons of Mass Destruction National Defense University, Major USMC, “Right of Boom: The Aftermath of Nuclear Terrorism”, </w:t>
      </w:r>
      <w:hyperlink r:id="rId15" w:history="1">
        <w:r w:rsidRPr="00431630">
          <w:rPr>
            <w:rStyle w:val="Hyperlink"/>
          </w:rPr>
          <w:t>http://thesimonscenter.org/wp-content/uploads/2015/05/IAJ-6-2-Spring-2015-77-79.pdf</w:t>
        </w:r>
      </w:hyperlink>
      <w:r w:rsidRPr="00431630">
        <w:t>, CMR)</w:t>
      </w:r>
    </w:p>
    <w:p w:rsidR="00431630" w:rsidRPr="00431630" w:rsidRDefault="00431630" w:rsidP="00431630">
      <w:pPr>
        <w:rPr>
          <w:sz w:val="12"/>
        </w:rPr>
      </w:pPr>
      <w:r w:rsidRPr="00431630">
        <w:rPr>
          <w:sz w:val="12"/>
        </w:rPr>
        <w:t xml:space="preserve">Right of Boom: The Aftermath of Nuclear Terrorism provides a glimpse of the issues associated with responding to a nuclear terrorist attack, in this case, the detonation of a small nuclear weapon in Washington, D.C. Against this background, Benjamin </w:t>
      </w:r>
      <w:r w:rsidRPr="00431630">
        <w:rPr>
          <w:rStyle w:val="StyleUnderline"/>
        </w:rPr>
        <w:t>Schwartz describes the inherent danger of a world with nuclear-armed states</w:t>
      </w:r>
      <w:r w:rsidRPr="00431630">
        <w:rPr>
          <w:sz w:val="12"/>
        </w:rPr>
        <w:t xml:space="preserve"> (some </w:t>
      </w:r>
      <w:r w:rsidRPr="00431630">
        <w:rPr>
          <w:rStyle w:val="StyleUnderline"/>
        </w:rPr>
        <w:t>which may not have the will or capability to appropriately secure such weapons</w:t>
      </w:r>
      <w:r w:rsidRPr="00431630">
        <w:rPr>
          <w:sz w:val="12"/>
        </w:rPr>
        <w:t xml:space="preserve">) </w:t>
      </w:r>
      <w:r w:rsidRPr="00431630">
        <w:rPr>
          <w:rStyle w:val="StyleUnderline"/>
        </w:rPr>
        <w:t>and new types of terror threats</w:t>
      </w:r>
      <w:r w:rsidRPr="00431630">
        <w:rPr>
          <w:sz w:val="12"/>
        </w:rPr>
        <w:t xml:space="preserve">, the lessons learned in nuclear deBterrence and counter terrorism, </w:t>
      </w:r>
      <w:r w:rsidRPr="00431630">
        <w:rPr>
          <w:rStyle w:val="StyleUnderline"/>
        </w:rPr>
        <w:t>the global impact of a nuclear terror attack, and the “red lines” that would forever change as a result</w:t>
      </w:r>
      <w:r w:rsidRPr="00431630">
        <w:rPr>
          <w:sz w:val="12"/>
        </w:rPr>
        <w:t xml:space="preserve">. </w:t>
      </w:r>
      <w:r w:rsidRPr="00431630">
        <w:rPr>
          <w:rStyle w:val="StyleUnderline"/>
        </w:rPr>
        <w:t>What emerges is a bleak picture of potential political and policy consequences of both the terror attack and the American response</w:t>
      </w:r>
      <w:r w:rsidRPr="00431630">
        <w:rPr>
          <w:sz w:val="12"/>
        </w:rPr>
        <w:t xml:space="preserve">. In the aftermath of a nuclear terrorist attack on the most important political capital in the world, the confusion, the desire for attribution and retaliation coupled together with the overarching question, “How did this happen?” combine to produce the environment that political leaders would face. At first glance, the author posits, </w:t>
      </w:r>
      <w:r w:rsidRPr="00431630">
        <w:rPr>
          <w:rStyle w:val="StyleUnderline"/>
        </w:rPr>
        <w:t>the response to such an event seems straightforward</w:t>
      </w:r>
      <w:r w:rsidRPr="00431630">
        <w:rPr>
          <w:sz w:val="12"/>
        </w:rPr>
        <w:t xml:space="preserve">: </w:t>
      </w:r>
      <w:r w:rsidRPr="00966A89">
        <w:rPr>
          <w:rStyle w:val="Emphasis"/>
          <w:highlight w:val="cyan"/>
        </w:rPr>
        <w:t>The U.S. undergoes a nuclear attack, and</w:t>
      </w:r>
      <w:r w:rsidRPr="00431630">
        <w:rPr>
          <w:rStyle w:val="Emphasis"/>
        </w:rPr>
        <w:t xml:space="preserve"> the U.S. </w:t>
      </w:r>
      <w:r w:rsidRPr="00966A89">
        <w:rPr>
          <w:rStyle w:val="Emphasis"/>
          <w:highlight w:val="cyan"/>
        </w:rPr>
        <w:t>responds in kind</w:t>
      </w:r>
      <w:r w:rsidRPr="00431630">
        <w:rPr>
          <w:sz w:val="12"/>
        </w:rPr>
        <w:t xml:space="preserve">. However, the follow-on questions reveal that things are not nearly so simple: From where did the weapon come? In a terror attack in which attribution is not certain, against whom do national leaders direct a response? </w:t>
      </w:r>
      <w:r w:rsidRPr="00431630">
        <w:rPr>
          <w:rStyle w:val="StyleUnderline"/>
        </w:rPr>
        <w:t>The history of international nuclear agreements</w:t>
      </w:r>
      <w:r w:rsidRPr="00431630">
        <w:rPr>
          <w:sz w:val="12"/>
        </w:rPr>
        <w:t xml:space="preserve">, </w:t>
      </w:r>
      <w:r w:rsidRPr="00431630">
        <w:rPr>
          <w:rStyle w:val="StyleUnderline"/>
        </w:rPr>
        <w:t>from the</w:t>
      </w:r>
      <w:r w:rsidRPr="00431630">
        <w:rPr>
          <w:sz w:val="12"/>
        </w:rPr>
        <w:t xml:space="preserve"> Non-Proliferation Treaty (</w:t>
      </w:r>
      <w:r w:rsidRPr="00431630">
        <w:rPr>
          <w:rStyle w:val="StyleUnderline"/>
        </w:rPr>
        <w:t>NPT</w:t>
      </w:r>
      <w:r w:rsidRPr="00431630">
        <w:rPr>
          <w:sz w:val="12"/>
        </w:rPr>
        <w:t xml:space="preserve">) </w:t>
      </w:r>
      <w:r w:rsidRPr="00431630">
        <w:rPr>
          <w:rStyle w:val="StyleUnderline"/>
        </w:rPr>
        <w:t>to the</w:t>
      </w:r>
      <w:r w:rsidRPr="00431630">
        <w:rPr>
          <w:sz w:val="12"/>
        </w:rPr>
        <w:t xml:space="preserve"> Nunn-Lugar Cooperative Threat Reduction (</w:t>
      </w:r>
      <w:r w:rsidRPr="00431630">
        <w:rPr>
          <w:rStyle w:val="StyleUnderline"/>
        </w:rPr>
        <w:t>CTR</w:t>
      </w:r>
      <w:r w:rsidRPr="00431630">
        <w:rPr>
          <w:sz w:val="12"/>
        </w:rPr>
        <w:t xml:space="preserve">) </w:t>
      </w:r>
      <w:r w:rsidRPr="00431630">
        <w:rPr>
          <w:rStyle w:val="StyleUnderline"/>
        </w:rPr>
        <w:t>program are all predicated on international relationships that operated at the nation-state level</w:t>
      </w:r>
      <w:r w:rsidRPr="00431630">
        <w:rPr>
          <w:sz w:val="12"/>
        </w:rPr>
        <w:t xml:space="preserve">. </w:t>
      </w:r>
      <w:r w:rsidRPr="00431630">
        <w:rPr>
          <w:rStyle w:val="Emphasis"/>
        </w:rPr>
        <w:t>However</w:t>
      </w:r>
      <w:r w:rsidRPr="00431630">
        <w:rPr>
          <w:sz w:val="12"/>
        </w:rPr>
        <w:t xml:space="preserve">, </w:t>
      </w:r>
      <w:r w:rsidRPr="00431630">
        <w:rPr>
          <w:rStyle w:val="StyleUnderline"/>
        </w:rPr>
        <w:t xml:space="preserve">the </w:t>
      </w:r>
      <w:r w:rsidRPr="00966A89">
        <w:rPr>
          <w:rStyle w:val="StyleUnderline"/>
          <w:highlight w:val="cyan"/>
        </w:rPr>
        <w:t>attack in question reveals</w:t>
      </w:r>
      <w:r w:rsidRPr="00431630">
        <w:rPr>
          <w:rStyle w:val="StyleUnderline"/>
        </w:rPr>
        <w:t xml:space="preserve"> that these state-to-</w:t>
      </w:r>
      <w:r w:rsidRPr="00966A89">
        <w:rPr>
          <w:rStyle w:val="StyleUnderline"/>
          <w:highlight w:val="cyan"/>
        </w:rPr>
        <w:t xml:space="preserve">state agreements </w:t>
      </w:r>
      <w:r w:rsidRPr="00966A89">
        <w:rPr>
          <w:rStyle w:val="Emphasis"/>
          <w:highlight w:val="cyan"/>
        </w:rPr>
        <w:t>may no longer be sufficient</w:t>
      </w:r>
      <w:r w:rsidRPr="00431630">
        <w:rPr>
          <w:rStyle w:val="Emphasis"/>
        </w:rPr>
        <w:t xml:space="preserve"> in the face of nuclear terrorism</w:t>
      </w:r>
      <w:r w:rsidRPr="00431630">
        <w:rPr>
          <w:sz w:val="12"/>
        </w:rPr>
        <w:t xml:space="preserve">. </w:t>
      </w:r>
      <w:r w:rsidRPr="00431630">
        <w:rPr>
          <w:rStyle w:val="StyleUnderline"/>
        </w:rPr>
        <w:t>The proliferation of nuclear knowledge and technology now makes the nuclear terror threat plausible</w:t>
      </w:r>
      <w:r w:rsidRPr="00431630">
        <w:rPr>
          <w:sz w:val="12"/>
        </w:rPr>
        <w:t>. Hence, Schwartz argues, “</w:t>
      </w:r>
      <w:r w:rsidRPr="00431630">
        <w:rPr>
          <w:rStyle w:val="Emphasis"/>
        </w:rPr>
        <w:t>we are more vulnerable to nuclear terrorism than at any time since the dawn of the nuclear age</w:t>
      </w:r>
      <w:r w:rsidRPr="00431630">
        <w:rPr>
          <w:sz w:val="12"/>
        </w:rPr>
        <w:t xml:space="preserve">.” Could an attack like this actually happen? On the one hand, Schwartz notes legitimate reasons for skepticism. After all, since 9-11, there have been no societally significant terror attacks and no nuclear terror attacks. Moreover, the continual crying of “wolves at the door” by national leaders only makes the lack of terrorist success more pronounced. </w:t>
      </w:r>
      <w:r w:rsidRPr="00431630">
        <w:rPr>
          <w:rStyle w:val="StyleUnderline"/>
        </w:rPr>
        <w:t>The failure of intelligence regarding WMD threats</w:t>
      </w:r>
      <w:r w:rsidRPr="00431630">
        <w:rPr>
          <w:sz w:val="12"/>
        </w:rPr>
        <w:t>—leading to the Global War on Terror—has also cast a pall over the intelligence community’s predictive powers. On the other hand, Schwartz also notes that neither past intelligence failures nor the absence of a nuclear terrorist attack changes the fact that the proliferation of knowledge and technology—especially dual-use technology—</w:t>
      </w:r>
      <w:r w:rsidRPr="00431630">
        <w:rPr>
          <w:rStyle w:val="Emphasis"/>
        </w:rPr>
        <w:t>increases the threat of nuclear terrorism</w:t>
      </w:r>
      <w:r w:rsidRPr="00431630">
        <w:rPr>
          <w:sz w:val="12"/>
        </w:rPr>
        <w:t xml:space="preserve">. </w:t>
      </w:r>
      <w:r w:rsidRPr="00431630">
        <w:rPr>
          <w:rStyle w:val="StyleUnderline"/>
        </w:rPr>
        <w:t>Access to the knowledge necessary for nuclear proliferation has itself proliferated since World War II</w:t>
      </w:r>
      <w:r w:rsidRPr="00431630">
        <w:rPr>
          <w:sz w:val="12"/>
        </w:rPr>
        <w:t xml:space="preserve">. Even if the hardest part of developing a nuclear weapon is acquiring fissile material, </w:t>
      </w:r>
      <w:r w:rsidRPr="00431630">
        <w:rPr>
          <w:rStyle w:val="StyleUnderline"/>
        </w:rPr>
        <w:t>the plans for simple weapon systems can now be found with a quick internet search</w:t>
      </w:r>
      <w:r w:rsidRPr="00431630">
        <w:rPr>
          <w:sz w:val="12"/>
        </w:rPr>
        <w:t xml:space="preserve">. Hence, Schwartz argues that, </w:t>
      </w:r>
      <w:r w:rsidRPr="00431630">
        <w:rPr>
          <w:rStyle w:val="StyleUnderline"/>
        </w:rPr>
        <w:t>while the threat of thermonuclear war recedes into history</w:t>
      </w:r>
      <w:r w:rsidRPr="00431630">
        <w:rPr>
          <w:sz w:val="12"/>
        </w:rPr>
        <w:t xml:space="preserve">, </w:t>
      </w:r>
      <w:r w:rsidRPr="00431630">
        <w:rPr>
          <w:rStyle w:val="StyleUnderline"/>
        </w:rPr>
        <w:t>a new threat</w:t>
      </w:r>
      <w:r w:rsidRPr="00431630">
        <w:rPr>
          <w:sz w:val="12"/>
        </w:rPr>
        <w:t>—like that of the detonation of a small nuclear weapon in a city such as Washington, D.C.—</w:t>
      </w:r>
      <w:r w:rsidRPr="00431630">
        <w:rPr>
          <w:rStyle w:val="StyleUnderline"/>
        </w:rPr>
        <w:t>is actually growing</w:t>
      </w:r>
      <w:r w:rsidRPr="00431630">
        <w:rPr>
          <w:sz w:val="12"/>
        </w:rPr>
        <w:t xml:space="preserve">. </w:t>
      </w:r>
      <w:r w:rsidRPr="00431630">
        <w:rPr>
          <w:rStyle w:val="StyleUnderline"/>
        </w:rPr>
        <w:t>The breakup of the former USSR states created one of the most dangerous situations for the “loose nuke” phenomenon</w:t>
      </w:r>
      <w:r w:rsidRPr="00431630">
        <w:rPr>
          <w:sz w:val="12"/>
        </w:rPr>
        <w:t xml:space="preserve">. </w:t>
      </w:r>
      <w:r w:rsidRPr="00431630">
        <w:rPr>
          <w:rStyle w:val="StyleUnderline"/>
        </w:rPr>
        <w:t>While CTR provided one of the most successful bi-lateral programs to protect against that possible threat</w:t>
      </w:r>
      <w:r w:rsidRPr="00431630">
        <w:rPr>
          <w:sz w:val="12"/>
        </w:rPr>
        <w:t xml:space="preserve">, </w:t>
      </w:r>
      <w:r w:rsidRPr="00966A89">
        <w:rPr>
          <w:rStyle w:val="StyleUnderline"/>
          <w:highlight w:val="cyan"/>
        </w:rPr>
        <w:t>nations</w:t>
      </w:r>
      <w:r w:rsidRPr="00431630">
        <w:rPr>
          <w:sz w:val="12"/>
        </w:rPr>
        <w:t xml:space="preserve">, such as Pakistan or North Korea, </w:t>
      </w:r>
      <w:r w:rsidRPr="00966A89">
        <w:rPr>
          <w:rStyle w:val="StyleUnderline"/>
          <w:highlight w:val="cyan"/>
        </w:rPr>
        <w:t xml:space="preserve">outside the </w:t>
      </w:r>
      <w:r w:rsidRPr="00431630">
        <w:rPr>
          <w:rStyle w:val="StyleUnderline"/>
        </w:rPr>
        <w:t xml:space="preserve">scope of </w:t>
      </w:r>
      <w:r w:rsidRPr="00966A89">
        <w:rPr>
          <w:rStyle w:val="StyleUnderline"/>
          <w:highlight w:val="cyan"/>
        </w:rPr>
        <w:t xml:space="preserve">CTR may </w:t>
      </w:r>
      <w:r w:rsidRPr="00431630">
        <w:rPr>
          <w:rStyle w:val="StyleUnderline"/>
        </w:rPr>
        <w:t xml:space="preserve">provide </w:t>
      </w:r>
      <w:r w:rsidRPr="00431630">
        <w:rPr>
          <w:rStyle w:val="Emphasis"/>
        </w:rPr>
        <w:t xml:space="preserve">material </w:t>
      </w:r>
      <w:r w:rsidRPr="00966A89">
        <w:rPr>
          <w:rStyle w:val="Emphasis"/>
          <w:highlight w:val="cyan"/>
        </w:rPr>
        <w:t xml:space="preserve">support to terror </w:t>
      </w:r>
      <w:r w:rsidRPr="00431630">
        <w:rPr>
          <w:rStyle w:val="Emphasis"/>
        </w:rPr>
        <w:t>organizations</w:t>
      </w:r>
      <w:r w:rsidRPr="00966A89">
        <w:rPr>
          <w:sz w:val="12"/>
          <w:highlight w:val="cyan"/>
        </w:rPr>
        <w:t xml:space="preserve">, </w:t>
      </w:r>
      <w:r w:rsidRPr="00966A89">
        <w:rPr>
          <w:rStyle w:val="StyleUnderline"/>
          <w:highlight w:val="cyan"/>
        </w:rPr>
        <w:t>or</w:t>
      </w:r>
      <w:r w:rsidRPr="00431630">
        <w:rPr>
          <w:rStyle w:val="StyleUnderline"/>
        </w:rPr>
        <w:t xml:space="preserve"> they may simply </w:t>
      </w:r>
      <w:r w:rsidRPr="00966A89">
        <w:rPr>
          <w:rStyle w:val="StyleUnderline"/>
          <w:highlight w:val="cyan"/>
        </w:rPr>
        <w:t xml:space="preserve">have </w:t>
      </w:r>
      <w:r w:rsidRPr="00966A89">
        <w:rPr>
          <w:rStyle w:val="Emphasis"/>
          <w:highlight w:val="cyan"/>
        </w:rPr>
        <w:t>insufficient control over their nuclear materials</w:t>
      </w:r>
      <w:r w:rsidRPr="00431630">
        <w:rPr>
          <w:sz w:val="12"/>
        </w:rPr>
        <w:t xml:space="preserve">. In light of these complexities, the question naturally, but uncomfortably, arises as to the ongoing role of nuclear deterrence. </w:t>
      </w:r>
      <w:r w:rsidRPr="00431630">
        <w:rPr>
          <w:rStyle w:val="StyleUnderline"/>
        </w:rPr>
        <w:t xml:space="preserve">The working </w:t>
      </w:r>
      <w:r w:rsidRPr="00966A89">
        <w:rPr>
          <w:rStyle w:val="StyleUnderline"/>
          <w:highlight w:val="cyan"/>
        </w:rPr>
        <w:t xml:space="preserve">assumption has been </w:t>
      </w:r>
      <w:r w:rsidRPr="00431630">
        <w:rPr>
          <w:rStyle w:val="StyleUnderline"/>
        </w:rPr>
        <w:t xml:space="preserve">that, </w:t>
      </w:r>
      <w:r w:rsidRPr="00966A89">
        <w:rPr>
          <w:rStyle w:val="StyleUnderline"/>
          <w:highlight w:val="cyan"/>
        </w:rPr>
        <w:t xml:space="preserve">when faced with </w:t>
      </w:r>
      <w:r w:rsidRPr="00966A89">
        <w:rPr>
          <w:rStyle w:val="Emphasis"/>
          <w:highlight w:val="cyan"/>
        </w:rPr>
        <w:t>total annihilation</w:t>
      </w:r>
      <w:r w:rsidRPr="00431630">
        <w:rPr>
          <w:rStyle w:val="StyleUnderline"/>
        </w:rPr>
        <w:t xml:space="preserve"> between two warring states, </w:t>
      </w:r>
      <w:r w:rsidRPr="00966A89">
        <w:rPr>
          <w:rStyle w:val="StyleUnderline"/>
          <w:highlight w:val="cyan"/>
        </w:rPr>
        <w:t>each opponent may be deterred</w:t>
      </w:r>
      <w:r w:rsidRPr="00431630">
        <w:rPr>
          <w:rStyle w:val="StyleUnderline"/>
        </w:rPr>
        <w:t xml:space="preserve"> from </w:t>
      </w:r>
      <w:r w:rsidRPr="00431630">
        <w:rPr>
          <w:rStyle w:val="Emphasis"/>
        </w:rPr>
        <w:t>nuc</w:t>
      </w:r>
      <w:r w:rsidRPr="00431630">
        <w:rPr>
          <w:rStyle w:val="StyleUnderline"/>
        </w:rPr>
        <w:t>lear weapon</w:t>
      </w:r>
      <w:r w:rsidRPr="00431630">
        <w:rPr>
          <w:rStyle w:val="Emphasis"/>
        </w:rPr>
        <w:t>s</w:t>
      </w:r>
      <w:r w:rsidRPr="00431630">
        <w:rPr>
          <w:rStyle w:val="StyleUnderline"/>
        </w:rPr>
        <w:t xml:space="preserve"> employment</w:t>
      </w:r>
      <w:r w:rsidRPr="00431630">
        <w:rPr>
          <w:sz w:val="12"/>
        </w:rPr>
        <w:t xml:space="preserve">. </w:t>
      </w:r>
      <w:r w:rsidRPr="00431630">
        <w:rPr>
          <w:rStyle w:val="StyleUnderline"/>
        </w:rPr>
        <w:t>Although this very model arguably worked well for 60 years between the USSR and the United States</w:t>
      </w:r>
      <w:r w:rsidRPr="00431630">
        <w:rPr>
          <w:sz w:val="12"/>
        </w:rPr>
        <w:t xml:space="preserve">, Schwartz highlights that </w:t>
      </w:r>
      <w:r w:rsidRPr="00966A89">
        <w:rPr>
          <w:rStyle w:val="Emphasis"/>
          <w:highlight w:val="cyan"/>
        </w:rPr>
        <w:t>the present nuclear world is</w:t>
      </w:r>
      <w:r w:rsidRPr="00431630">
        <w:rPr>
          <w:rStyle w:val="Emphasis"/>
        </w:rPr>
        <w:t xml:space="preserve"> faced with a </w:t>
      </w:r>
      <w:r w:rsidRPr="00966A89">
        <w:rPr>
          <w:rStyle w:val="Emphasis"/>
          <w:highlight w:val="cyan"/>
        </w:rPr>
        <w:t>different</w:t>
      </w:r>
      <w:r w:rsidRPr="00431630">
        <w:rPr>
          <w:rStyle w:val="Emphasis"/>
        </w:rPr>
        <w:t xml:space="preserve"> problem</w:t>
      </w:r>
      <w:r w:rsidRPr="00431630">
        <w:rPr>
          <w:sz w:val="12"/>
        </w:rPr>
        <w:t xml:space="preserve">: </w:t>
      </w:r>
      <w:r w:rsidRPr="00431630">
        <w:rPr>
          <w:rStyle w:val="StyleUnderline"/>
        </w:rPr>
        <w:t>How does a nation-state deter a stateless organization</w:t>
      </w:r>
      <w:r w:rsidRPr="00431630">
        <w:rPr>
          <w:sz w:val="12"/>
        </w:rPr>
        <w:t xml:space="preserve">? For that matter, </w:t>
      </w:r>
      <w:r w:rsidRPr="00431630">
        <w:rPr>
          <w:rStyle w:val="StyleUnderline"/>
        </w:rPr>
        <w:t>how does a nuclear nation-state deter even a non-nuclear nation-state committed to the support of nuclear terrorists</w:t>
      </w:r>
      <w:r w:rsidRPr="00431630">
        <w:rPr>
          <w:sz w:val="12"/>
        </w:rPr>
        <w:t xml:space="preserve">? As a testament to such, since World War II, four out of the five NPT nuclear powers has “lost” a war to a non-nuclear foe without ever using nuclear weapons. </w:t>
      </w:r>
      <w:r w:rsidRPr="00966A89">
        <w:rPr>
          <w:rStyle w:val="StyleUnderline"/>
          <w:highlight w:val="cyan"/>
        </w:rPr>
        <w:t>In the</w:t>
      </w:r>
      <w:r w:rsidRPr="00431630">
        <w:rPr>
          <w:rStyle w:val="StyleUnderline"/>
        </w:rPr>
        <w:t xml:space="preserve"> immediate </w:t>
      </w:r>
      <w:r w:rsidRPr="00966A89">
        <w:rPr>
          <w:rStyle w:val="StyleUnderline"/>
          <w:highlight w:val="cyan"/>
        </w:rPr>
        <w:t xml:space="preserve">aftermath </w:t>
      </w:r>
      <w:r w:rsidRPr="00431630">
        <w:rPr>
          <w:rStyle w:val="StyleUnderline"/>
        </w:rPr>
        <w:t xml:space="preserve">of a nuclear terror attack in the United States, </w:t>
      </w:r>
      <w:r w:rsidRPr="00966A89">
        <w:rPr>
          <w:rStyle w:val="Emphasis"/>
          <w:highlight w:val="cyan"/>
        </w:rPr>
        <w:t>the political need to demonstrate</w:t>
      </w:r>
      <w:r w:rsidRPr="00431630">
        <w:rPr>
          <w:rStyle w:val="Emphasis"/>
        </w:rPr>
        <w:t xml:space="preserve"> control, </w:t>
      </w:r>
      <w:r w:rsidRPr="00966A89">
        <w:rPr>
          <w:rStyle w:val="Emphasis"/>
          <w:highlight w:val="cyan"/>
        </w:rPr>
        <w:t>resolve and</w:t>
      </w:r>
      <w:r w:rsidRPr="00431630">
        <w:rPr>
          <w:rStyle w:val="Emphasis"/>
        </w:rPr>
        <w:t xml:space="preserve"> to </w:t>
      </w:r>
      <w:r w:rsidRPr="00966A89">
        <w:rPr>
          <w:rStyle w:val="Emphasis"/>
          <w:highlight w:val="cyan"/>
        </w:rPr>
        <w:t>hold someone accountable will be intense</w:t>
      </w:r>
      <w:r w:rsidRPr="00431630">
        <w:rPr>
          <w:sz w:val="12"/>
        </w:rPr>
        <w:t xml:space="preserve">. Yet, how does the U.S. determine what objectives to pursue? It is simple to say, “Go kill the terrorists!” It is another to comply with that statement. Individual targets in multiple nations with multiple governments involved do not necessarily constitute an effective counter-terrorism program. How does the U.S. build an international coalition when political interests diverge and intelligence agencies have different opinions about governmental complicity? How does it create a coalition of allied governments whose very citizens may be involved? How does it counter terrorism when “terrorism” itself is an amorphous concept? On this account, Schwartz provides historical examples that run from the Comanche to the United States’ current fight with Al Qaeda and its affiliates. </w:t>
      </w:r>
      <w:r w:rsidRPr="00431630">
        <w:rPr>
          <w:rStyle w:val="StyleUnderline"/>
        </w:rPr>
        <w:t>Countering terrorism will be the battle of the future; it will not be an easy one</w:t>
      </w:r>
      <w:r w:rsidRPr="00431630">
        <w:rPr>
          <w:sz w:val="12"/>
        </w:rPr>
        <w:t>—</w:t>
      </w:r>
      <w:r w:rsidRPr="00431630">
        <w:rPr>
          <w:rStyle w:val="StyleUnderline"/>
        </w:rPr>
        <w:t>particularly if it acquires a nuclear dimension</w:t>
      </w:r>
      <w:r w:rsidRPr="00431630">
        <w:rPr>
          <w:sz w:val="12"/>
        </w:rPr>
        <w:t xml:space="preserve">. </w:t>
      </w:r>
      <w:r w:rsidRPr="00431630">
        <w:rPr>
          <w:rStyle w:val="StyleUnderline"/>
        </w:rPr>
        <w:t>A nuclear terror attack on the United States will affect more than the U.S. It will re-write the international legal system</w:t>
      </w:r>
      <w:r w:rsidRPr="00431630">
        <w:rPr>
          <w:sz w:val="12"/>
        </w:rPr>
        <w:t xml:space="preserve">. </w:t>
      </w:r>
      <w:r w:rsidRPr="00431630">
        <w:rPr>
          <w:rStyle w:val="StyleUnderline"/>
        </w:rPr>
        <w:t xml:space="preserve">There may still be </w:t>
      </w:r>
      <w:r w:rsidRPr="00966A89">
        <w:rPr>
          <w:rStyle w:val="StyleUnderline"/>
          <w:highlight w:val="cyan"/>
        </w:rPr>
        <w:t>treaties</w:t>
      </w:r>
      <w:r w:rsidRPr="00431630">
        <w:rPr>
          <w:rStyle w:val="StyleUnderline"/>
        </w:rPr>
        <w:t xml:space="preserve"> and agreements, but </w:t>
      </w:r>
      <w:r w:rsidRPr="00431630">
        <w:rPr>
          <w:rStyle w:val="Emphasis"/>
        </w:rPr>
        <w:t xml:space="preserve">after a nuclear weapon detonates, they </w:t>
      </w:r>
      <w:r w:rsidRPr="00966A89">
        <w:rPr>
          <w:rStyle w:val="Emphasis"/>
          <w:highlight w:val="cyan"/>
        </w:rPr>
        <w:t>may simply be pieces of paper</w:t>
      </w:r>
      <w:r w:rsidRPr="00431630">
        <w:rPr>
          <w:sz w:val="12"/>
        </w:rPr>
        <w:t xml:space="preserve">. Establishing new arrangements and treaties will have to follow. The idea that what happens within the borders of another nation-state is only that nation-state’s business will be robustly challenged. </w:t>
      </w:r>
      <w:r w:rsidRPr="00431630">
        <w:rPr>
          <w:rStyle w:val="StyleUnderline"/>
        </w:rPr>
        <w:t>The risk is simply too great to trust that another government would even be capable of keeping its nuclear issues within its borders</w:t>
      </w:r>
      <w:r w:rsidRPr="00431630">
        <w:rPr>
          <w:sz w:val="12"/>
        </w:rPr>
        <w:t xml:space="preserve">. </w:t>
      </w:r>
      <w:r w:rsidRPr="00431630">
        <w:rPr>
          <w:rStyle w:val="Emphasis"/>
        </w:rPr>
        <w:t xml:space="preserve">The </w:t>
      </w:r>
      <w:r w:rsidRPr="00966A89">
        <w:rPr>
          <w:rStyle w:val="Emphasis"/>
          <w:highlight w:val="cyan"/>
        </w:rPr>
        <w:t>Peace of Westphalia may</w:t>
      </w:r>
      <w:r w:rsidRPr="00431630">
        <w:rPr>
          <w:rStyle w:val="Emphasis"/>
        </w:rPr>
        <w:t xml:space="preserve"> simply </w:t>
      </w:r>
      <w:r w:rsidRPr="00966A89">
        <w:rPr>
          <w:rStyle w:val="Emphasis"/>
          <w:highlight w:val="cyan"/>
        </w:rPr>
        <w:t>fade away</w:t>
      </w:r>
      <w:r w:rsidRPr="00431630">
        <w:rPr>
          <w:sz w:val="12"/>
        </w:rPr>
        <w:t>. Further, the people of the United States could be affected by unprecedentedly intrusive surveillance of goods, materials, and information being imported and exported. In this environment, it is possible that the Baruch plan—or a reasonable facsimile—may be pursued with broader support than it originally had. In the end, Schwartz suggests, an event like this would do more to change the global security calculus than did 9-11. “Catastrophic events”, particularly as the term gets applied to weapons of mass destruction events, are, curious as it may seem, easy to dismiss as someone else’s problem in the big, lumbering federal bureaucracy. This is so because the events thus characterized are so overwhelming that they befuddle the imagination (and certainly would exhaust the resources) of any one agency that sought to deal with them. However, it is this fact which, more than any other, makes the response to catastrophic events the quintessential interagency challenge. The present anthology assembles the work of some of America’s most insightful public servants and clearly demonstrates that every organ of government at every level—tribal, local, state, and federal—is remiss if it fails to ask the question, “What is my role when the unthinkable happens?” and “With whom should I be talking as I imagine the unthinkable?”</w:t>
      </w:r>
    </w:p>
    <w:p w:rsidR="00431630" w:rsidRDefault="00431630" w:rsidP="0051306E"/>
    <w:p w:rsidR="0051306E" w:rsidRPr="00431630" w:rsidRDefault="0051306E" w:rsidP="0051306E">
      <w:pPr>
        <w:pStyle w:val="Heading2"/>
        <w:rPr>
          <w:rFonts w:cs="Times New Roman"/>
        </w:rPr>
      </w:pPr>
      <w:r w:rsidRPr="00431630">
        <w:rPr>
          <w:rFonts w:cs="Times New Roman"/>
        </w:rPr>
        <w:t>Solvency</w:t>
      </w:r>
    </w:p>
    <w:p w:rsidR="0051306E" w:rsidRPr="00431630" w:rsidRDefault="0051306E" w:rsidP="0051306E"/>
    <w:p w:rsidR="0051306E" w:rsidRPr="00431630" w:rsidRDefault="0051306E" w:rsidP="0051306E">
      <w:pPr>
        <w:pStyle w:val="Heading3"/>
        <w:rPr>
          <w:rFonts w:cs="Times New Roman"/>
        </w:rPr>
      </w:pPr>
      <w:r w:rsidRPr="00431630">
        <w:rPr>
          <w:rFonts w:cs="Times New Roman"/>
        </w:rPr>
        <w:t>2NC Solvency</w:t>
      </w:r>
    </w:p>
    <w:p w:rsidR="0051306E" w:rsidRPr="00431630" w:rsidRDefault="0051306E" w:rsidP="0051306E"/>
    <w:p w:rsidR="0051306E" w:rsidRPr="00431630" w:rsidRDefault="0051306E" w:rsidP="0051306E">
      <w:pPr>
        <w:pStyle w:val="Heading4"/>
        <w:rPr>
          <w:rFonts w:cs="Times New Roman"/>
        </w:rPr>
      </w:pPr>
      <w:r w:rsidRPr="00431630">
        <w:rPr>
          <w:rFonts w:cs="Times New Roman"/>
        </w:rPr>
        <w:t>Visa waivers solve –</w:t>
      </w:r>
      <w:r w:rsidR="00431630" w:rsidRPr="00431630">
        <w:rPr>
          <w:rFonts w:cs="Times New Roman"/>
        </w:rPr>
        <w:t xml:space="preserve"> Trump’s executive order allows broad discretion – specifically solves workers and business travelers</w:t>
      </w:r>
    </w:p>
    <w:p w:rsidR="0051306E" w:rsidRPr="00431630" w:rsidRDefault="0051306E" w:rsidP="0051306E">
      <w:pPr>
        <w:rPr>
          <w:b/>
          <w:bCs/>
        </w:rPr>
      </w:pPr>
      <w:r w:rsidRPr="00431630">
        <w:rPr>
          <w:b/>
          <w:sz w:val="26"/>
          <w:szCs w:val="26"/>
        </w:rPr>
        <w:t>Robertson and Gore 18</w:t>
      </w:r>
      <w:r w:rsidRPr="00431630">
        <w:t>, Lori Robertson a journalist who covered the media for nine years as an editor and writer for </w:t>
      </w:r>
      <w:r w:rsidRPr="00431630">
        <w:rPr>
          <w:i/>
          <w:iCs/>
        </w:rPr>
        <w:t>American Journalism Review</w:t>
      </w:r>
      <w:r w:rsidRPr="00431630">
        <w:t>, a bimonthly media watchdog magazine and D’Angelo Gore earned his B.A. in journalism at Temple University and joined the Annenberg Public Policy Center in October 2007, “</w:t>
      </w:r>
      <w:r w:rsidRPr="00431630">
        <w:rPr>
          <w:bCs/>
        </w:rPr>
        <w:t>Trump’s ‘Travel Ban’ Doesn’t Affect All Muslims”</w:t>
      </w:r>
      <w:r w:rsidRPr="00431630">
        <w:t xml:space="preserve"> </w:t>
      </w:r>
      <w:hyperlink r:id="rId16" w:history="1">
        <w:r w:rsidRPr="00431630">
          <w:rPr>
            <w:rStyle w:val="Hyperlink"/>
            <w:bCs/>
          </w:rPr>
          <w:t>https://www.factcheck.org/2018/06/trumps-travel-ban-doesnt-affect-all-muslims/HK</w:t>
        </w:r>
      </w:hyperlink>
      <w:r w:rsidRPr="00431630">
        <w:rPr>
          <w:b/>
          <w:bCs/>
        </w:rPr>
        <w:t xml:space="preserve"> </w:t>
      </w:r>
    </w:p>
    <w:p w:rsidR="0051306E" w:rsidRPr="00431630" w:rsidRDefault="0051306E" w:rsidP="0051306E">
      <w:pPr>
        <w:rPr>
          <w:sz w:val="16"/>
        </w:rPr>
      </w:pPr>
      <w:r w:rsidRPr="00431630">
        <w:rPr>
          <w:b/>
          <w:bCs/>
          <w:sz w:val="16"/>
        </w:rPr>
        <w:t xml:space="preserve">Some Are Exempt </w:t>
      </w:r>
      <w:r w:rsidRPr="00431630">
        <w:rPr>
          <w:sz w:val="16"/>
        </w:rPr>
        <w:t xml:space="preserve">To be clear, </w:t>
      </w:r>
      <w:r w:rsidRPr="00431630">
        <w:rPr>
          <w:u w:val="single"/>
        </w:rPr>
        <w:t>not all foreign nationals from those countries are affected</w:t>
      </w:r>
      <w:r w:rsidRPr="00431630">
        <w:rPr>
          <w:sz w:val="16"/>
        </w:rPr>
        <w:t xml:space="preserve">. </w:t>
      </w:r>
      <w:r w:rsidRPr="00431630">
        <w:rPr>
          <w:u w:val="single"/>
        </w:rPr>
        <w:t>The proclamation mentions exemptions for several individuals</w:t>
      </w:r>
      <w:r w:rsidRPr="00431630">
        <w:rPr>
          <w:sz w:val="16"/>
        </w:rPr>
        <w:t xml:space="preserve">, including: </w:t>
      </w:r>
      <w:r w:rsidRPr="00431630">
        <w:rPr>
          <w:u w:val="single"/>
        </w:rPr>
        <w:t xml:space="preserve">Any lawful permanent resident of the U.S. </w:t>
      </w:r>
      <w:r w:rsidRPr="00431630">
        <w:rPr>
          <w:sz w:val="16"/>
        </w:rPr>
        <w:t xml:space="preserve">Any </w:t>
      </w:r>
      <w:r w:rsidRPr="00431630">
        <w:rPr>
          <w:u w:val="single"/>
        </w:rPr>
        <w:t>person who has a valid document other than a visa granting admission to the U</w:t>
      </w:r>
      <w:r w:rsidRPr="00431630">
        <w:rPr>
          <w:sz w:val="16"/>
        </w:rPr>
        <w:t xml:space="preserve">.S. — such as a </w:t>
      </w:r>
      <w:hyperlink r:id="rId17" w:history="1">
        <w:r w:rsidRPr="00431630">
          <w:rPr>
            <w:rStyle w:val="Hyperlink"/>
            <w:sz w:val="16"/>
          </w:rPr>
          <w:t>boarding foil</w:t>
        </w:r>
      </w:hyperlink>
      <w:r w:rsidRPr="00431630">
        <w:rPr>
          <w:sz w:val="16"/>
        </w:rPr>
        <w:t xml:space="preserve"> (for lost or stolen green cards) or an </w:t>
      </w:r>
      <w:hyperlink r:id="rId18" w:history="1">
        <w:r w:rsidRPr="00431630">
          <w:rPr>
            <w:rStyle w:val="Hyperlink"/>
            <w:sz w:val="16"/>
          </w:rPr>
          <w:t>advance parole</w:t>
        </w:r>
      </w:hyperlink>
      <w:r w:rsidRPr="00431630">
        <w:rPr>
          <w:sz w:val="16"/>
        </w:rPr>
        <w:t xml:space="preserve"> document (for those in the process of adjusting immigration status). </w:t>
      </w:r>
      <w:r w:rsidRPr="00431630">
        <w:rPr>
          <w:u w:val="single"/>
        </w:rPr>
        <w:t>Any dual national from a restricted country who is traveling</w:t>
      </w:r>
      <w:r w:rsidRPr="00431630">
        <w:rPr>
          <w:sz w:val="16"/>
        </w:rPr>
        <w:t xml:space="preserve"> with a passport from a nonrestricted country </w:t>
      </w:r>
      <w:r w:rsidRPr="00431630">
        <w:rPr>
          <w:u w:val="single"/>
        </w:rPr>
        <w:t>Any person granted asylum by the U.S.,</w:t>
      </w:r>
      <w:r w:rsidRPr="00431630">
        <w:rPr>
          <w:sz w:val="16"/>
        </w:rPr>
        <w:t xml:space="preserve"> previously admitted as </w:t>
      </w:r>
      <w:r w:rsidRPr="00431630">
        <w:rPr>
          <w:u w:val="single"/>
        </w:rPr>
        <w:t>a refugee</w:t>
      </w:r>
      <w:r w:rsidRPr="00431630">
        <w:rPr>
          <w:sz w:val="16"/>
        </w:rPr>
        <w:t xml:space="preserve">, or granted </w:t>
      </w:r>
      <w:r w:rsidRPr="00431630">
        <w:rPr>
          <w:u w:val="single"/>
        </w:rPr>
        <w:t>other forms of relief or protection</w:t>
      </w:r>
      <w:r w:rsidRPr="00966A89">
        <w:rPr>
          <w:highlight w:val="cyan"/>
          <w:u w:val="single"/>
        </w:rPr>
        <w:t xml:space="preserve"> </w:t>
      </w:r>
      <w:r w:rsidRPr="00966A89">
        <w:rPr>
          <w:rStyle w:val="Emphasis"/>
          <w:highlight w:val="cyan"/>
        </w:rPr>
        <w:t>Obtaining a Waiver</w:t>
      </w:r>
      <w:r w:rsidRPr="00431630">
        <w:rPr>
          <w:b/>
          <w:bCs/>
          <w:sz w:val="16"/>
        </w:rPr>
        <w:t xml:space="preserve"> </w:t>
      </w:r>
      <w:r w:rsidRPr="00431630">
        <w:rPr>
          <w:sz w:val="16"/>
        </w:rPr>
        <w:t xml:space="preserve">The proclamation also says </w:t>
      </w:r>
      <w:r w:rsidRPr="00966A89">
        <w:rPr>
          <w:rStyle w:val="StyleUnderline"/>
          <w:highlight w:val="cyan"/>
        </w:rPr>
        <w:t xml:space="preserve">that specified consular or border officials can </w:t>
      </w:r>
      <w:r w:rsidRPr="00966A89">
        <w:rPr>
          <w:rStyle w:val="Emphasis"/>
          <w:highlight w:val="cyan"/>
        </w:rPr>
        <w:t>grant waivers</w:t>
      </w:r>
      <w:r w:rsidRPr="00966A89">
        <w:rPr>
          <w:rStyle w:val="StyleUnderline"/>
          <w:highlight w:val="cyan"/>
        </w:rPr>
        <w:t xml:space="preserve"> on a case-by-case basis</w:t>
      </w:r>
      <w:r w:rsidRPr="00431630">
        <w:rPr>
          <w:u w:val="single"/>
        </w:rPr>
        <w:t xml:space="preserve">, allowing affected foreign nationals to enter the U.S. </w:t>
      </w:r>
      <w:r w:rsidRPr="00966A89">
        <w:rPr>
          <w:rStyle w:val="StyleUnderline"/>
          <w:highlight w:val="cyan"/>
        </w:rPr>
        <w:t>Waivers may be granted if a person can show</w:t>
      </w:r>
      <w:r w:rsidRPr="00431630">
        <w:rPr>
          <w:u w:val="single"/>
        </w:rPr>
        <w:t xml:space="preserve"> </w:t>
      </w:r>
      <w:r w:rsidRPr="00431630">
        <w:rPr>
          <w:sz w:val="16"/>
        </w:rPr>
        <w:t xml:space="preserve">that denying entry would cause </w:t>
      </w:r>
      <w:r w:rsidRPr="00431630">
        <w:t>an undue hardship</w:t>
      </w:r>
      <w:r w:rsidRPr="00431630">
        <w:rPr>
          <w:sz w:val="16"/>
        </w:rPr>
        <w:t xml:space="preserve">, or that </w:t>
      </w:r>
      <w:r w:rsidRPr="00966A89">
        <w:rPr>
          <w:rStyle w:val="Emphasis"/>
          <w:highlight w:val="cyan"/>
        </w:rPr>
        <w:t>entry would not pose a security risk,</w:t>
      </w:r>
      <w:r w:rsidRPr="00431630">
        <w:rPr>
          <w:sz w:val="16"/>
        </w:rPr>
        <w:t xml:space="preserve"> </w:t>
      </w:r>
      <w:r w:rsidRPr="00966A89">
        <w:rPr>
          <w:rStyle w:val="Emphasis"/>
          <w:highlight w:val="cyan"/>
        </w:rPr>
        <w:t>or would be in the national interest</w:t>
      </w:r>
      <w:r w:rsidRPr="00431630">
        <w:rPr>
          <w:sz w:val="16"/>
        </w:rPr>
        <w:t xml:space="preserve">. </w:t>
      </w:r>
      <w:r w:rsidRPr="00966A89">
        <w:rPr>
          <w:rStyle w:val="Emphasis"/>
          <w:highlight w:val="cyan"/>
        </w:rPr>
        <w:t>Waivers may</w:t>
      </w:r>
      <w:r w:rsidRPr="00966A89">
        <w:rPr>
          <w:highlight w:val="cyan"/>
          <w:u w:val="single"/>
        </w:rPr>
        <w:t xml:space="preserve"> </w:t>
      </w:r>
      <w:r w:rsidRPr="00966A89">
        <w:rPr>
          <w:rStyle w:val="StyleUnderline"/>
          <w:highlight w:val="cyan"/>
        </w:rPr>
        <w:t>also be granted</w:t>
      </w:r>
      <w:r w:rsidRPr="00431630">
        <w:rPr>
          <w:sz w:val="16"/>
        </w:rPr>
        <w:t xml:space="preserve"> under some of the following circumstances: </w:t>
      </w:r>
      <w:r w:rsidRPr="00431630">
        <w:rPr>
          <w:rStyle w:val="StyleUnderline"/>
        </w:rPr>
        <w:t>The person has previously been admitted to the U.S.</w:t>
      </w:r>
      <w:r w:rsidRPr="00431630">
        <w:rPr>
          <w:u w:val="single"/>
        </w:rPr>
        <w:t xml:space="preserve"> </w:t>
      </w:r>
      <w:r w:rsidRPr="00431630">
        <w:rPr>
          <w:sz w:val="16"/>
        </w:rPr>
        <w:t xml:space="preserve">The person seeks to enter the U.S. </w:t>
      </w:r>
      <w:r w:rsidRPr="00966A89">
        <w:rPr>
          <w:rStyle w:val="StyleUnderline"/>
          <w:highlight w:val="cyan"/>
        </w:rPr>
        <w:t xml:space="preserve">for significant business or </w:t>
      </w:r>
      <w:r w:rsidRPr="00966A89">
        <w:rPr>
          <w:rStyle w:val="Emphasis"/>
          <w:highlight w:val="cyan"/>
        </w:rPr>
        <w:t>professional obligations</w:t>
      </w:r>
      <w:r w:rsidRPr="00431630">
        <w:rPr>
          <w:sz w:val="16"/>
        </w:rPr>
        <w:t>, and the denial of entry would impede those obligations</w:t>
      </w:r>
      <w:r w:rsidRPr="00431630">
        <w:t>. The person is an infant, a young child, an adoptee, or someone needing urgent medical care, or dealing with other special circumstances. The person has worked for the U.S. government</w:t>
      </w:r>
      <w:r w:rsidRPr="00431630">
        <w:rPr>
          <w:sz w:val="16"/>
        </w:rPr>
        <w:t xml:space="preserve">, is traveling at the U.S. government’s request, or is representing an international organization in a meeting with the U.S government. Readers can refer to the </w:t>
      </w:r>
      <w:hyperlink r:id="rId19" w:history="1">
        <w:r w:rsidRPr="00431630">
          <w:rPr>
            <w:rStyle w:val="Hyperlink"/>
            <w:sz w:val="16"/>
          </w:rPr>
          <w:t>proclamation</w:t>
        </w:r>
      </w:hyperlink>
      <w:r w:rsidRPr="00431630">
        <w:rPr>
          <w:sz w:val="16"/>
        </w:rPr>
        <w:t xml:space="preserve"> for further explanation of any additional exemptions or requirements for obtaining a waiver. The State Department also has </w:t>
      </w:r>
      <w:hyperlink r:id="rId20" w:anchor="ExternalPopup" w:history="1">
        <w:r w:rsidRPr="00431630">
          <w:rPr>
            <w:rStyle w:val="Hyperlink"/>
            <w:sz w:val="16"/>
          </w:rPr>
          <w:t>prepared a document</w:t>
        </w:r>
      </w:hyperlink>
      <w:r w:rsidRPr="00431630">
        <w:rPr>
          <w:sz w:val="16"/>
        </w:rPr>
        <w:t xml:space="preserve"> with responses to some frequently asked questions about the president’s proclamation.</w:t>
      </w:r>
    </w:p>
    <w:p w:rsidR="0051306E" w:rsidRDefault="0051306E" w:rsidP="0051306E"/>
    <w:p w:rsidR="00EF2D18" w:rsidRDefault="00EF2D18" w:rsidP="00EF2D18">
      <w:pPr>
        <w:pStyle w:val="Heading3"/>
      </w:pPr>
      <w:r>
        <w:t>2NC – Refugees</w:t>
      </w:r>
    </w:p>
    <w:p w:rsidR="00EF2D18" w:rsidRPr="00EF2D18" w:rsidRDefault="00EF2D18" w:rsidP="00EF2D18"/>
    <w:p w:rsidR="00EF2D18" w:rsidRPr="004E4FAA" w:rsidRDefault="00EF2D18" w:rsidP="00EF2D18">
      <w:pPr>
        <w:pStyle w:val="Heading4"/>
      </w:pPr>
      <w:r w:rsidRPr="004E4FAA">
        <w:t>Parole empirically solves refugee crises through executive authorization.</w:t>
      </w:r>
    </w:p>
    <w:p w:rsidR="00EF2D18" w:rsidRPr="009968B6" w:rsidRDefault="00EF2D18" w:rsidP="00EF2D18">
      <w:r w:rsidRPr="009968B6">
        <w:rPr>
          <w:rStyle w:val="Style13ptBold"/>
        </w:rPr>
        <w:t>Hanlon et al</w:t>
      </w:r>
      <w:r>
        <w:rPr>
          <w:rStyle w:val="Style13ptBold"/>
        </w:rPr>
        <w:t>.</w:t>
      </w:r>
      <w:r w:rsidRPr="009968B6">
        <w:rPr>
          <w:rStyle w:val="Style13ptBold"/>
        </w:rPr>
        <w:t xml:space="preserve"> 5</w:t>
      </w:r>
      <w:r>
        <w:t xml:space="preserve"> – Stephen F. Hanlon,</w:t>
      </w:r>
      <w:r w:rsidRPr="009968B6">
        <w:t xml:space="preserve"> founded the Community Services</w:t>
      </w:r>
      <w:r>
        <w:t xml:space="preserve"> Team (CST) at Holland &amp; Knight, </w:t>
      </w:r>
      <w:r w:rsidRPr="009968B6">
        <w:t>served as the Partner in Charge of the CST</w:t>
      </w:r>
      <w:r>
        <w:t>, s</w:t>
      </w:r>
      <w:r w:rsidRPr="009968B6">
        <w:t>erves as general counsel to the National Association for Public De</w:t>
      </w:r>
      <w:r>
        <w:t>fense in Washington, D.C.,</w:t>
      </w:r>
      <w:r w:rsidRPr="009968B6">
        <w:t xml:space="preserve"> Professor of Practice at Saint</w:t>
      </w:r>
      <w:r>
        <w:t xml:space="preserve"> Louis University School of Law, David Shahoulian, </w:t>
      </w:r>
      <w:r w:rsidRPr="009968B6">
        <w:t>Democratic Chief Counsel, House Immigration Subcommittee</w:t>
      </w:r>
      <w:r>
        <w:t xml:space="preserve">, Sejal Zota, legal director </w:t>
      </w:r>
      <w:r w:rsidRPr="009968B6">
        <w:t>at National Immigration Project of the National Lawyers Guild</w:t>
      </w:r>
      <w:r>
        <w:t xml:space="preserve">, 2005 (“Brief of Amici Curiae Florida Immigrant Advocacy Center and Rafael Peñalver in support of petitioner”, ACLU, </w:t>
      </w:r>
      <w:hyperlink r:id="rId21" w:history="1">
        <w:r w:rsidRPr="00540331">
          <w:rPr>
            <w:rStyle w:val="Hyperlink"/>
          </w:rPr>
          <w:t>https://www.aclu.org/files/FilesPDFs/fiac.pdf</w:t>
        </w:r>
      </w:hyperlink>
      <w:r>
        <w:t>, Accessed 7-27-2018 // jk)</w:t>
      </w:r>
    </w:p>
    <w:p w:rsidR="00EF2D18" w:rsidRPr="006E6CFC" w:rsidRDefault="00EF2D18" w:rsidP="00EF2D18">
      <w:pPr>
        <w:rPr>
          <w:sz w:val="16"/>
        </w:rPr>
      </w:pPr>
      <w:r w:rsidRPr="000A54C6">
        <w:rPr>
          <w:rStyle w:val="StyleUnderline"/>
        </w:rPr>
        <w:t xml:space="preserve">With the Fair Share Act of 1960, </w:t>
      </w:r>
      <w:r w:rsidRPr="00966A89">
        <w:rPr>
          <w:rStyle w:val="StyleUnderline"/>
          <w:highlight w:val="cyan"/>
        </w:rPr>
        <w:t>the U.S. began to</w:t>
      </w:r>
      <w:r w:rsidRPr="00EF2B66">
        <w:rPr>
          <w:sz w:val="16"/>
        </w:rPr>
        <w:t xml:space="preserve"> regularly </w:t>
      </w:r>
      <w:r w:rsidRPr="00966A89">
        <w:rPr>
          <w:rStyle w:val="Emphasis"/>
          <w:highlight w:val="cyan"/>
        </w:rPr>
        <w:t>employ parole as a first step toward refugee resettlement.</w:t>
      </w:r>
      <w:r w:rsidRPr="00EF2B66">
        <w:rPr>
          <w:sz w:val="16"/>
        </w:rPr>
        <w:t xml:space="preserve"> Act of July 14, 1960, Pub. L. No. 86-648, § 1, 74 Stat. 504 (1960). </w:t>
      </w:r>
      <w:r w:rsidRPr="00966A89">
        <w:rPr>
          <w:rStyle w:val="StyleUnderline"/>
          <w:highlight w:val="cyan"/>
        </w:rPr>
        <w:t>Responding to a refugee crisis in Europe</w:t>
      </w:r>
      <w:r w:rsidRPr="00EF2B66">
        <w:rPr>
          <w:sz w:val="16"/>
        </w:rPr>
        <w:t xml:space="preserve"> after the Second World War, Congress explicitly authorized the Attorney General to parole under section 212(d)(5) of the INA an unlimited number of eligible “refugee-escapees.” Id. The Act also enabled those who were paroled under its provisions to obtain permanent residence after two years. Id. at §4, 74 Stat. at 505. As with the Hungarian refugees, the parolees were exempted from complying with some of the INA’s documentary requirements. Id.; Cong. Research Serv., at 10. A total of 8,260 individuals were paroled into the country under this Act. Hutchinson, at 563. On May 23, 1962,</w:t>
      </w:r>
      <w:r w:rsidRPr="000A54C6">
        <w:rPr>
          <w:rStyle w:val="StyleUnderline"/>
        </w:rPr>
        <w:t xml:space="preserve"> </w:t>
      </w:r>
      <w:r w:rsidRPr="00966A89">
        <w:rPr>
          <w:rStyle w:val="StyleUnderline"/>
          <w:highlight w:val="cyan"/>
        </w:rPr>
        <w:t>President Kennedy authorized</w:t>
      </w:r>
      <w:r w:rsidRPr="00EF2B66">
        <w:rPr>
          <w:sz w:val="16"/>
        </w:rPr>
        <w:t xml:space="preserve"> another </w:t>
      </w:r>
      <w:r w:rsidRPr="00966A89">
        <w:rPr>
          <w:rStyle w:val="StyleUnderline"/>
          <w:highlight w:val="cyan"/>
        </w:rPr>
        <w:t>parole program to assist large numbers of Chinese nationals</w:t>
      </w:r>
      <w:r w:rsidRPr="00EF2B66">
        <w:rPr>
          <w:sz w:val="16"/>
        </w:rPr>
        <w:t xml:space="preserve"> who had fled from the Chinese Mainland into Hong Kong. 1966 Annual Report of the Immigration and Naturalization Service 7 (1966) [hereinafter “1966 INS Report”]; 46 Dep’t State Bull. No. 1199, at 994 (June 18, 1962) (statement of W. Averell Harriman, Assistant Secretary for Far Eastern Affairs). By the end of 1965, </w:t>
      </w:r>
      <w:r w:rsidRPr="00966A89">
        <w:rPr>
          <w:rStyle w:val="StyleUnderline"/>
          <w:highlight w:val="cyan"/>
        </w:rPr>
        <w:t>a total of 15,111 Chinese refugees had been paroled</w:t>
      </w:r>
      <w:r w:rsidRPr="00EF2B66">
        <w:rPr>
          <w:sz w:val="16"/>
        </w:rPr>
        <w:t xml:space="preserve"> into the country for resettlement. 1966 INS Report, at 7; Harper, at 513. Of these, 9,126 were granted permanent residence by the end of 1966. 1966 INS Report, at 7. Representative Francis Walter observed at the time that </w:t>
      </w:r>
      <w:r w:rsidRPr="00966A89">
        <w:rPr>
          <w:rStyle w:val="Emphasis"/>
          <w:highlight w:val="cyan"/>
        </w:rPr>
        <w:t>this use of the parole authority served as “a permanent instrumentality for taking care of unforeseen situations” by the Executive Branch.</w:t>
      </w:r>
      <w:r w:rsidRPr="00EF2B66">
        <w:rPr>
          <w:sz w:val="16"/>
        </w:rPr>
        <w:t xml:space="preserve"> Harper, at 513. And </w:t>
      </w:r>
      <w:r w:rsidRPr="00966A89">
        <w:rPr>
          <w:rStyle w:val="StyleUnderline"/>
          <w:highlight w:val="cyan"/>
        </w:rPr>
        <w:t>parole was again used to resettle over 360,000 Indochinese refugees between 1975 and mid-1980.</w:t>
      </w:r>
      <w:r w:rsidRPr="000A54C6">
        <w:rPr>
          <w:rStyle w:val="StyleUnderline"/>
        </w:rPr>
        <w:t xml:space="preserve"> </w:t>
      </w:r>
      <w:r w:rsidRPr="00EF2B66">
        <w:rPr>
          <w:sz w:val="16"/>
        </w:rPr>
        <w:t xml:space="preserve">Following Communist takeovers in Vietnam, Cambodia, and Laos, Indochinese refugees were eligible for “conditional entries.” Act of Oct. 3, 1965, Pub. L. No. 89-236, § 3, 79 Stat. 911, 913 (1965) (codified at INA § 203(a)(7) (1966)). Similar in mechanism to parole, conditional entries were available in limited numbers to refugees in the Eastern Hemisphere fleeing any “Communist or Communistdominated country.” Id. But the number of available conditional entries was vastly exceeded by the number of refugees the U.S. chose to accept. Cong. Research Serv., at 13. The first use of parole was approved in 1975 to assist some 130,000 refugees who were evacuated from Indochina when the U.S. withdrew from Vietnam. Id. </w:t>
      </w:r>
      <w:r w:rsidRPr="00966A89">
        <w:rPr>
          <w:rStyle w:val="StyleUnderline"/>
          <w:highlight w:val="cyan"/>
        </w:rPr>
        <w:t>After admission of most of these refugees on parole, the Attorney General</w:t>
      </w:r>
      <w:r w:rsidRPr="00EF2B66">
        <w:rPr>
          <w:sz w:val="16"/>
        </w:rPr>
        <w:t xml:space="preserve"> authorized or </w:t>
      </w:r>
      <w:r w:rsidRPr="00966A89">
        <w:rPr>
          <w:rStyle w:val="StyleUnderline"/>
          <w:highlight w:val="cyan"/>
        </w:rPr>
        <w:t>extended parole programs ten times</w:t>
      </w:r>
      <w:r w:rsidRPr="00EF2B66">
        <w:rPr>
          <w:sz w:val="16"/>
        </w:rPr>
        <w:t xml:space="preserve"> – three times in 1975, once in 1976, once in 1977, three times in 1978, and twice in 1979 – each time to deal with a new and unexpected refugee emergency. Id. at 13-14.</w:t>
      </w:r>
    </w:p>
    <w:p w:rsidR="00EF2D18" w:rsidRPr="00431630" w:rsidRDefault="00EF2D18" w:rsidP="0051306E"/>
    <w:p w:rsidR="0051306E" w:rsidRPr="00431630" w:rsidRDefault="0051306E" w:rsidP="0051306E">
      <w:pPr>
        <w:pStyle w:val="Heading3"/>
        <w:rPr>
          <w:rFonts w:cs="Times New Roman"/>
        </w:rPr>
      </w:pPr>
      <w:r w:rsidRPr="00431630">
        <w:rPr>
          <w:rFonts w:cs="Times New Roman"/>
        </w:rPr>
        <w:t>A2 Counterplan Unethical</w:t>
      </w:r>
    </w:p>
    <w:p w:rsidR="0051306E" w:rsidRPr="00431630" w:rsidRDefault="0051306E" w:rsidP="0051306E"/>
    <w:p w:rsidR="0051306E" w:rsidRPr="00431630" w:rsidRDefault="0051306E" w:rsidP="0051306E">
      <w:pPr>
        <w:pStyle w:val="Heading4"/>
        <w:rPr>
          <w:rFonts w:cs="Times New Roman"/>
        </w:rPr>
      </w:pPr>
      <w:r w:rsidRPr="00431630">
        <w:rPr>
          <w:rFonts w:cs="Times New Roman"/>
        </w:rPr>
        <w:t>Not a question of ethics-travel ban is justified</w:t>
      </w:r>
    </w:p>
    <w:p w:rsidR="0051306E" w:rsidRPr="00431630" w:rsidRDefault="0051306E" w:rsidP="0051306E">
      <w:pPr>
        <w:rPr>
          <w:bCs/>
        </w:rPr>
      </w:pPr>
      <w:r w:rsidRPr="00431630">
        <w:rPr>
          <w:b/>
          <w:sz w:val="26"/>
          <w:szCs w:val="26"/>
        </w:rPr>
        <w:t>Hamid 18,</w:t>
      </w:r>
      <w:r w:rsidRPr="00431630">
        <w:t xml:space="preserve"> a contributing editor at </w:t>
      </w:r>
      <w:r w:rsidRPr="00431630">
        <w:rPr>
          <w:i/>
          <w:iCs/>
        </w:rPr>
        <w:t>The Atlantic</w:t>
      </w:r>
      <w:r w:rsidRPr="00431630">
        <w:t> and</w:t>
      </w:r>
      <w:r w:rsidRPr="00431630">
        <w:rPr>
          <w:i/>
          <w:iCs/>
        </w:rPr>
        <w:t> </w:t>
      </w:r>
      <w:r w:rsidRPr="00431630">
        <w:t>a senior fellow at the Project on U.S. Relations with the Islamic World at the Brookings Institution, June 28</w:t>
      </w:r>
      <w:r w:rsidRPr="00431630">
        <w:rPr>
          <w:vertAlign w:val="superscript"/>
        </w:rPr>
        <w:t>th</w:t>
      </w:r>
      <w:r w:rsidRPr="00431630">
        <w:t>, 2018, “</w:t>
      </w:r>
      <w:r w:rsidRPr="00431630">
        <w:rPr>
          <w:bCs/>
        </w:rPr>
        <w:t xml:space="preserve">The Travel Ban, the Law, and What’s ‘Right’,” </w:t>
      </w:r>
      <w:hyperlink r:id="rId22" w:history="1">
        <w:r w:rsidRPr="00431630">
          <w:rPr>
            <w:rStyle w:val="Hyperlink"/>
            <w:bCs/>
          </w:rPr>
          <w:t>https://www.theatlantic.com/international/archive/2018/06/trump-travel-ban-supreme-court/564044/HK</w:t>
        </w:r>
      </w:hyperlink>
    </w:p>
    <w:p w:rsidR="0051306E" w:rsidRPr="00431630" w:rsidRDefault="0051306E" w:rsidP="0051306E">
      <w:pPr>
        <w:rPr>
          <w:sz w:val="16"/>
        </w:rPr>
      </w:pPr>
      <w:r w:rsidRPr="00431630">
        <w:rPr>
          <w:sz w:val="16"/>
        </w:rPr>
        <w:t xml:space="preserve">In January 2017, when President Donald Trump’s so-called Muslim ban was first announced, I </w:t>
      </w:r>
      <w:hyperlink r:id="rId23" w:history="1">
        <w:r w:rsidRPr="00431630">
          <w:rPr>
            <w:rStyle w:val="Hyperlink"/>
            <w:sz w:val="16"/>
          </w:rPr>
          <w:t>was passionately against it</w:t>
        </w:r>
      </w:hyperlink>
      <w:r w:rsidRPr="00431630">
        <w:rPr>
          <w:sz w:val="16"/>
        </w:rPr>
        <w:t xml:space="preserve">. It was one of the most frightening </w:t>
      </w:r>
      <w:hyperlink r:id="rId24" w:history="1">
        <w:r w:rsidRPr="00431630">
          <w:rPr>
            <w:rStyle w:val="Hyperlink"/>
            <w:sz w:val="16"/>
          </w:rPr>
          <w:t>texts</w:t>
        </w:r>
      </w:hyperlink>
      <w:r w:rsidRPr="00431630">
        <w:rPr>
          <w:sz w:val="16"/>
        </w:rPr>
        <w:t xml:space="preserve"> I’ve read from U.S. government officials in my lifetime. The Supreme Court just upheld the third iteration of the travel ban in </w:t>
      </w:r>
      <w:r w:rsidRPr="00431630">
        <w:rPr>
          <w:i/>
          <w:iCs/>
          <w:sz w:val="16"/>
        </w:rPr>
        <w:t>Trump v. Hawaii</w:t>
      </w:r>
      <w:r w:rsidRPr="00431630">
        <w:rPr>
          <w:sz w:val="16"/>
        </w:rPr>
        <w:t xml:space="preserve">, and I find myself in the odd position of opposing the court’s ruling on personal and moral grounds, while also thinking it was a legally plausible interpretation. Like most political developments of the Trump era, </w:t>
      </w:r>
      <w:r w:rsidRPr="00966A89">
        <w:rPr>
          <w:highlight w:val="cyan"/>
          <w:u w:val="single"/>
        </w:rPr>
        <w:t>there is a tension between having the “right” position and having the “correct” position</w:t>
      </w:r>
      <w:r w:rsidRPr="00431630">
        <w:rPr>
          <w:u w:val="single"/>
        </w:rPr>
        <w:t>.</w:t>
      </w:r>
      <w:r w:rsidRPr="00431630">
        <w:rPr>
          <w:sz w:val="16"/>
        </w:rPr>
        <w:t xml:space="preserve"> A pure anti-Trump position would entail opposing the court’s ruling regardless of its substantive content. This feels morally right—and it may even </w:t>
      </w:r>
      <w:r w:rsidRPr="00431630">
        <w:rPr>
          <w:i/>
          <w:iCs/>
          <w:sz w:val="16"/>
        </w:rPr>
        <w:t xml:space="preserve">be </w:t>
      </w:r>
      <w:r w:rsidRPr="00431630">
        <w:rPr>
          <w:sz w:val="16"/>
        </w:rPr>
        <w:t xml:space="preserve">the morally right—but that doesn’t necessarily make it correct. </w:t>
      </w:r>
      <w:r w:rsidRPr="00966A89">
        <w:rPr>
          <w:b/>
          <w:highlight w:val="cyan"/>
          <w:u w:val="single"/>
        </w:rPr>
        <w:t>The Supreme Court, unlike Congress, is not tasked to make moral judgments about the law, at least not explicitly</w:t>
      </w:r>
      <w:r w:rsidRPr="00431630">
        <w:rPr>
          <w:sz w:val="16"/>
        </w:rPr>
        <w:t xml:space="preserve">. The first version of the travel ban, which, among other things, appears to have been intended to troll liberals, explicitly discriminated based on religion. The very fact of being Muslim was grounds for scrutiny. One clause, in particular, </w:t>
      </w:r>
      <w:hyperlink r:id="rId25" w:history="1">
        <w:r w:rsidRPr="00431630">
          <w:rPr>
            <w:rStyle w:val="Hyperlink"/>
            <w:sz w:val="16"/>
          </w:rPr>
          <w:t>effectively imposed</w:t>
        </w:r>
      </w:hyperlink>
      <w:r w:rsidRPr="00431630">
        <w:rPr>
          <w:sz w:val="16"/>
        </w:rPr>
        <w:t xml:space="preserve"> a religious test. Refugees facing religious persecution could be admitted but only if “the religion of the individual is a minority religion in the individual’s country of nationality.” </w:t>
      </w:r>
      <w:r w:rsidRPr="00431630">
        <w:rPr>
          <w:u w:val="single"/>
        </w:rPr>
        <w:t>The revised version, issued in September 2017, omits such language, and incorporates two non-Muslim countries</w:t>
      </w:r>
      <w:r w:rsidRPr="00431630">
        <w:rPr>
          <w:sz w:val="16"/>
        </w:rPr>
        <w:t>, North Korea and Venezuela. Regarding Syrian refugees, this means that, in theory if not necessarily in practice, entry restrictions on Syrian refugees would apply equally to Muslims and Christians alike. Accordingly</w:t>
      </w:r>
      <w:r w:rsidRPr="00966A89">
        <w:rPr>
          <w:sz w:val="16"/>
          <w:highlight w:val="cyan"/>
        </w:rPr>
        <w:t xml:space="preserve">, </w:t>
      </w:r>
      <w:r w:rsidRPr="00966A89">
        <w:rPr>
          <w:highlight w:val="cyan"/>
          <w:u w:val="single"/>
        </w:rPr>
        <w:t xml:space="preserve">Chief Justice John Roberts </w:t>
      </w:r>
      <w:hyperlink r:id="rId26" w:history="1">
        <w:r w:rsidRPr="00966A89">
          <w:rPr>
            <w:rStyle w:val="Hyperlink"/>
            <w:highlight w:val="cyan"/>
            <w:u w:val="single"/>
          </w:rPr>
          <w:t>wrote</w:t>
        </w:r>
      </w:hyperlink>
      <w:r w:rsidRPr="00966A89">
        <w:rPr>
          <w:highlight w:val="cyan"/>
          <w:u w:val="single"/>
        </w:rPr>
        <w:t xml:space="preserve"> that the president’s directive was “neutral on its face</w:t>
      </w:r>
      <w:r w:rsidRPr="00431630">
        <w:rPr>
          <w:u w:val="single"/>
        </w:rPr>
        <w:t xml:space="preserve">.” </w:t>
      </w:r>
      <w:r w:rsidRPr="00431630">
        <w:rPr>
          <w:sz w:val="16"/>
        </w:rPr>
        <w:t>Of course, the president’s directive is probably not neutral in intent. Trump and many of his senior aides bear an avowed animus toward Muslims or Islam, or both. Trump himself said during the 2016 campaign that he thinks “</w:t>
      </w:r>
      <w:hyperlink r:id="rId27" w:history="1">
        <w:r w:rsidRPr="00431630">
          <w:rPr>
            <w:rStyle w:val="Hyperlink"/>
            <w:sz w:val="16"/>
          </w:rPr>
          <w:t>Islam hates us</w:t>
        </w:r>
      </w:hyperlink>
      <w:r w:rsidRPr="00431630">
        <w:rPr>
          <w:sz w:val="16"/>
        </w:rPr>
        <w:t>.” How much should intent matter? Constitutional law scholars—and of course the Supreme Court itself—</w:t>
      </w:r>
      <w:hyperlink r:id="rId28" w:history="1">
        <w:r w:rsidRPr="00431630">
          <w:rPr>
            <w:rStyle w:val="Hyperlink"/>
            <w:sz w:val="16"/>
          </w:rPr>
          <w:t>are divided</w:t>
        </w:r>
      </w:hyperlink>
      <w:r w:rsidRPr="00431630">
        <w:rPr>
          <w:sz w:val="16"/>
        </w:rPr>
        <w:t xml:space="preserve">. In her dissent, Justice Sonia Sotomayor </w:t>
      </w:r>
      <w:hyperlink r:id="rId29" w:history="1">
        <w:r w:rsidRPr="00431630">
          <w:rPr>
            <w:rStyle w:val="Hyperlink"/>
            <w:sz w:val="16"/>
          </w:rPr>
          <w:t>cited</w:t>
        </w:r>
      </w:hyperlink>
      <w:r w:rsidRPr="00431630">
        <w:rPr>
          <w:sz w:val="16"/>
        </w:rPr>
        <w:t xml:space="preserve"> Trump’s rather long paper (or tweet) trail to argue that “taking all the relevant evidence together, a reasonable observer would conclude that the Proclamation was driven primarily by anti-Muslim animus.” </w:t>
      </w:r>
      <w:r w:rsidRPr="00431630">
        <w:rPr>
          <w:u w:val="single"/>
        </w:rPr>
        <w:t xml:space="preserve">But the extent to which certain motivations figure more than others is always difficult to divine. </w:t>
      </w:r>
      <w:r w:rsidRPr="00966A89">
        <w:rPr>
          <w:highlight w:val="cyan"/>
          <w:u w:val="single"/>
        </w:rPr>
        <w:t>It’s also possible that someone’s intent changes over time, and it’s not necessarily the easiest task to discern what Trump’s “primary” versus “secondary” motivations might be on any specific matter</w:t>
      </w:r>
      <w:r w:rsidRPr="00431630">
        <w:rPr>
          <w:u w:val="single"/>
        </w:rPr>
        <w:t>.</w:t>
      </w:r>
      <w:r w:rsidRPr="00431630">
        <w:rPr>
          <w:sz w:val="16"/>
        </w:rPr>
        <w:t xml:space="preserve"> What we do know is that the discriminatory nature of the text of the order itself is no longer self-evident, so what might have initially been an unequivocally discriminatory “Muslim ban” is now something else. I am still deeply uncomfortable with the Supreme Court’s ruling. It contributes to the legitimization and mainstreaming of anti-Muslim bigotry. That’s certainly how it will be interpreted by millions of Americans. But </w:t>
      </w:r>
      <w:r w:rsidRPr="00431630">
        <w:rPr>
          <w:u w:val="single"/>
        </w:rPr>
        <w:t xml:space="preserve">that doesn’t mean the ruling itself, in narrow terms, rises to the level of one of the great moral questions of our time. </w:t>
      </w:r>
      <w:r w:rsidRPr="00966A89">
        <w:rPr>
          <w:highlight w:val="cyan"/>
          <w:u w:val="single"/>
        </w:rPr>
        <w:t>The decision does not turn American Muslims like myself into “second-class citizens,” and to insist that it does will make it impossible for us to claim that we have actually become second-class citizens, if such a thing ever happens</w:t>
      </w:r>
      <w:r w:rsidRPr="00431630">
        <w:rPr>
          <w:u w:val="single"/>
        </w:rPr>
        <w:t>.</w:t>
      </w:r>
      <w:r w:rsidRPr="00431630">
        <w:rPr>
          <w:sz w:val="16"/>
        </w:rPr>
        <w:t xml:space="preserve"> To claim that Jim Crow or the Holocaust were similarly “legal” diminishes the moral seriousness of crimes that nearly all Americans, today, agree were unequivocally wrong. (No such consensus exists on </w:t>
      </w:r>
      <w:r w:rsidRPr="00431630">
        <w:rPr>
          <w:i/>
          <w:iCs/>
          <w:sz w:val="16"/>
        </w:rPr>
        <w:t>Trump v. Hawaii</w:t>
      </w:r>
      <w:r w:rsidRPr="00431630">
        <w:rPr>
          <w:sz w:val="16"/>
        </w:rPr>
        <w:t xml:space="preserve"> and to assume that it will exist at some point in the future is to assume that morality will always necessarily be progressive and retroactive.) To use a less incendiary comparison, </w:t>
      </w:r>
      <w:r w:rsidRPr="00431630">
        <w:rPr>
          <w:b/>
          <w:u w:val="single"/>
        </w:rPr>
        <w:t xml:space="preserve">it </w:t>
      </w:r>
      <w:r w:rsidRPr="00966A89">
        <w:rPr>
          <w:b/>
          <w:highlight w:val="cyan"/>
          <w:u w:val="single"/>
        </w:rPr>
        <w:t xml:space="preserve">is also difficult to argue that </w:t>
      </w:r>
      <w:r w:rsidRPr="00966A89">
        <w:rPr>
          <w:b/>
          <w:i/>
          <w:iCs/>
          <w:highlight w:val="cyan"/>
          <w:u w:val="single"/>
        </w:rPr>
        <w:t>Trump v. Hawaii</w:t>
      </w:r>
      <w:r w:rsidRPr="00966A89">
        <w:rPr>
          <w:b/>
          <w:highlight w:val="cyan"/>
          <w:u w:val="single"/>
        </w:rPr>
        <w:t xml:space="preserve"> is comparable to the 1944 </w:t>
      </w:r>
      <w:hyperlink r:id="rId30" w:history="1">
        <w:r w:rsidRPr="00966A89">
          <w:rPr>
            <w:rStyle w:val="Hyperlink"/>
            <w:b/>
            <w:i/>
            <w:iCs/>
            <w:highlight w:val="cyan"/>
            <w:u w:val="single"/>
          </w:rPr>
          <w:t>Korematsu v. U.S.</w:t>
        </w:r>
      </w:hyperlink>
      <w:r w:rsidRPr="00966A89">
        <w:rPr>
          <w:b/>
          <w:highlight w:val="cyan"/>
          <w:u w:val="single"/>
        </w:rPr>
        <w:t xml:space="preserve"> decision permitting the internment of Japanese Americans.</w:t>
      </w:r>
      <w:r w:rsidRPr="00431630">
        <w:rPr>
          <w:b/>
          <w:u w:val="single"/>
        </w:rPr>
        <w:t xml:space="preserve"> </w:t>
      </w:r>
      <w:r w:rsidRPr="00431630">
        <w:rPr>
          <w:sz w:val="16"/>
        </w:rPr>
        <w:t xml:space="preserve">Nation-states generally have wide latitude in determining which non-citizens can enter their borders, where Korematsu targeted U.S. citizens. Voters should be able to debate which entry and immigration policies are most appropriate, effective, and, yes, </w:t>
      </w:r>
      <w:r w:rsidRPr="00431630">
        <w:rPr>
          <w:i/>
          <w:iCs/>
          <w:sz w:val="16"/>
        </w:rPr>
        <w:t>moral</w:t>
      </w:r>
      <w:r w:rsidRPr="00431630">
        <w:rPr>
          <w:sz w:val="16"/>
        </w:rPr>
        <w:t xml:space="preserve"> as it relates to non-citizens outside of our borders. </w:t>
      </w:r>
      <w:r w:rsidRPr="00966A89">
        <w:rPr>
          <w:b/>
          <w:highlight w:val="cyan"/>
          <w:u w:val="single"/>
        </w:rPr>
        <w:t>To insist that such questions should be decided outside the confines of normal democratic deliberation undermines democratic responsiveness and accountability.</w:t>
      </w:r>
      <w:r w:rsidRPr="00431630">
        <w:rPr>
          <w:b/>
          <w:u w:val="single"/>
        </w:rPr>
        <w:t xml:space="preserve"> </w:t>
      </w:r>
      <w:r w:rsidRPr="00431630">
        <w:rPr>
          <w:sz w:val="16"/>
        </w:rPr>
        <w:t xml:space="preserve">This is particularly a risk at a time when immigration, rightly or wrongly, has become a top concern of voters in most Western democracies. To think that such questions can be resolved by dismissing or bypassing the views of your fellow citizens is a “long term recipe for public disillusionment and alienation,” </w:t>
      </w:r>
      <w:hyperlink r:id="rId31" w:history="1">
        <w:r w:rsidRPr="00431630">
          <w:rPr>
            <w:rStyle w:val="Hyperlink"/>
            <w:sz w:val="16"/>
          </w:rPr>
          <w:t>writes</w:t>
        </w:r>
      </w:hyperlink>
      <w:r w:rsidRPr="00431630">
        <w:rPr>
          <w:sz w:val="16"/>
        </w:rPr>
        <w:t xml:space="preserve"> </w:t>
      </w:r>
      <w:r w:rsidRPr="00431630">
        <w:rPr>
          <w:i/>
          <w:iCs/>
          <w:sz w:val="16"/>
        </w:rPr>
        <w:t>Tablet</w:t>
      </w:r>
      <w:r w:rsidRPr="00431630">
        <w:rPr>
          <w:sz w:val="16"/>
        </w:rPr>
        <w:t xml:space="preserve">’s Yair Rosenberg. The courts may be great places to bend the arc of history toward justice, but they’re only great places for that when they agree with whatever we already think is just. As </w:t>
      </w:r>
      <w:r w:rsidRPr="00431630">
        <w:rPr>
          <w:i/>
          <w:iCs/>
          <w:sz w:val="16"/>
        </w:rPr>
        <w:t>The</w:t>
      </w:r>
      <w:r w:rsidRPr="00431630">
        <w:rPr>
          <w:sz w:val="16"/>
        </w:rPr>
        <w:t xml:space="preserve"> </w:t>
      </w:r>
      <w:r w:rsidRPr="00431630">
        <w:rPr>
          <w:i/>
          <w:iCs/>
          <w:sz w:val="16"/>
        </w:rPr>
        <w:t>New York Times</w:t>
      </w:r>
      <w:r w:rsidRPr="00431630">
        <w:rPr>
          <w:sz w:val="16"/>
        </w:rPr>
        <w:t xml:space="preserve"> </w:t>
      </w:r>
      <w:hyperlink r:id="rId32" w:history="1">
        <w:r w:rsidRPr="00431630">
          <w:rPr>
            <w:rStyle w:val="Hyperlink"/>
            <w:sz w:val="16"/>
          </w:rPr>
          <w:t>notes</w:t>
        </w:r>
      </w:hyperlink>
      <w:r w:rsidRPr="00431630">
        <w:rPr>
          <w:sz w:val="16"/>
        </w:rPr>
        <w:t>, those who feel uncomfortable (or disgusted) with recent Supreme Court decisions must “look somewhere else. That place is the ballot box.” Moral judgments on constitutionally and legally muddy debates can be rendered, but they’re best rendered by persuading as many of our fellow citizens that they should stop voting for anti-Muslim presidents.</w:t>
      </w:r>
    </w:p>
    <w:p w:rsidR="0051306E" w:rsidRDefault="0051306E" w:rsidP="0051306E"/>
    <w:p w:rsidR="00AE601F" w:rsidRDefault="00AE601F" w:rsidP="00AE601F">
      <w:pPr>
        <w:pStyle w:val="Heading2"/>
      </w:pPr>
      <w:r>
        <w:t>Perm</w:t>
      </w:r>
    </w:p>
    <w:p w:rsidR="00AE601F" w:rsidRDefault="00AE601F" w:rsidP="00AE601F"/>
    <w:p w:rsidR="00AE601F" w:rsidRDefault="00AE601F" w:rsidP="00AE601F">
      <w:pPr>
        <w:pStyle w:val="Heading3"/>
      </w:pPr>
      <w:r>
        <w:t>A2 Perm Solves Net Benefit</w:t>
      </w:r>
    </w:p>
    <w:p w:rsidR="00272AC8" w:rsidRDefault="00272AC8" w:rsidP="00272AC8"/>
    <w:p w:rsidR="00AE601F" w:rsidRDefault="00272AC8" w:rsidP="00272AC8">
      <w:pPr>
        <w:pStyle w:val="Heading4"/>
      </w:pPr>
      <w:r>
        <w:t xml:space="preserve">Perm requires in person interview – that takes resources from USCIS </w:t>
      </w:r>
    </w:p>
    <w:p w:rsidR="00AE601F" w:rsidRDefault="00AE601F" w:rsidP="00AE601F">
      <w:r w:rsidRPr="00272AC8">
        <w:rPr>
          <w:rStyle w:val="Style13ptBold"/>
        </w:rPr>
        <w:t>USCIS 17</w:t>
      </w:r>
      <w:r>
        <w:t xml:space="preserve"> (United States Citizen and Immigration Sevices “</w:t>
      </w:r>
      <w:r w:rsidRPr="002B6FF6">
        <w:t>USCIS to Expand In-Person Interview Requirements for Certain Permanent Residency Applicants</w:t>
      </w:r>
      <w:r>
        <w:t xml:space="preserve">,” 8-28-17, </w:t>
      </w:r>
      <w:r w:rsidRPr="002B6FF6">
        <w:t>https://www.uscis.gov/news/news-releases/uscis-to-expand-in-person-interview-requirements-for-certain-permanent-residency-applicants</w:t>
      </w:r>
    </w:p>
    <w:p w:rsidR="00AE601F" w:rsidRPr="00272AC8" w:rsidRDefault="00AE601F" w:rsidP="00AE601F">
      <w:pPr>
        <w:rPr>
          <w:sz w:val="16"/>
        </w:rPr>
      </w:pPr>
      <w:r w:rsidRPr="00272AC8">
        <w:rPr>
          <w:sz w:val="16"/>
        </w:rPr>
        <w:t>WASHINGTON – U.S. Citizenship and Immigration Services (</w:t>
      </w:r>
      <w:r w:rsidRPr="00966A89">
        <w:rPr>
          <w:rStyle w:val="Emphasis"/>
          <w:highlight w:val="cyan"/>
        </w:rPr>
        <w:t>USCIS</w:t>
      </w:r>
      <w:r w:rsidRPr="00272AC8">
        <w:rPr>
          <w:sz w:val="16"/>
        </w:rPr>
        <w:t xml:space="preserve">) </w:t>
      </w:r>
      <w:r w:rsidRPr="00966A89">
        <w:rPr>
          <w:rStyle w:val="StyleUnderline"/>
          <w:highlight w:val="cyan"/>
        </w:rPr>
        <w:t xml:space="preserve">will begin expanding </w:t>
      </w:r>
      <w:r w:rsidRPr="00966A89">
        <w:rPr>
          <w:rStyle w:val="Emphasis"/>
          <w:highlight w:val="cyan"/>
        </w:rPr>
        <w:t>in-person interviews</w:t>
      </w:r>
      <w:r w:rsidRPr="00272AC8">
        <w:rPr>
          <w:sz w:val="16"/>
        </w:rPr>
        <w:t xml:space="preserve"> </w:t>
      </w:r>
      <w:r w:rsidRPr="00966A89">
        <w:rPr>
          <w:rStyle w:val="StyleUnderline"/>
          <w:highlight w:val="cyan"/>
        </w:rPr>
        <w:t>for</w:t>
      </w:r>
      <w:r w:rsidRPr="00272AC8">
        <w:rPr>
          <w:sz w:val="16"/>
        </w:rPr>
        <w:t xml:space="preserve"> certain immigration </w:t>
      </w:r>
      <w:r w:rsidRPr="00966A89">
        <w:rPr>
          <w:rStyle w:val="StyleUnderline"/>
          <w:highlight w:val="cyan"/>
        </w:rPr>
        <w:t>benefit applicants whose benefit</w:t>
      </w:r>
      <w:r w:rsidRPr="00272AC8">
        <w:rPr>
          <w:sz w:val="16"/>
        </w:rPr>
        <w:t xml:space="preserve">, if granted, </w:t>
      </w:r>
      <w:r w:rsidRPr="00966A89">
        <w:rPr>
          <w:rStyle w:val="StyleUnderline"/>
          <w:highlight w:val="cyan"/>
        </w:rPr>
        <w:t>would allow them to permanently reside</w:t>
      </w:r>
      <w:r w:rsidRPr="00272AC8">
        <w:rPr>
          <w:sz w:val="16"/>
        </w:rPr>
        <w:t xml:space="preserve"> in the United States. This change complies with Executive Order 13780, “Protecting the Nation From Foreign Terrorist Entry Into the United States,” and is part of the agency’s comprehensive strategy to further improve the detection and prevention of fraud and further enhance the integrity of the immigration system.</w:t>
      </w:r>
      <w:r w:rsidR="00272AC8" w:rsidRPr="00272AC8">
        <w:rPr>
          <w:sz w:val="16"/>
        </w:rPr>
        <w:t xml:space="preserve"> </w:t>
      </w:r>
      <w:r w:rsidRPr="00272AC8">
        <w:rPr>
          <w:sz w:val="16"/>
        </w:rPr>
        <w:t xml:space="preserve">Effective Oct. 1, </w:t>
      </w:r>
      <w:r w:rsidRPr="00966A89">
        <w:rPr>
          <w:rStyle w:val="StyleUnderline"/>
          <w:highlight w:val="cyan"/>
        </w:rPr>
        <w:t>USCIS will begin to phase-in interviews for</w:t>
      </w:r>
      <w:r w:rsidRPr="00272AC8">
        <w:rPr>
          <w:sz w:val="16"/>
        </w:rPr>
        <w:t xml:space="preserve"> the following:</w:t>
      </w:r>
      <w:r w:rsidR="00272AC8" w:rsidRPr="00272AC8">
        <w:rPr>
          <w:sz w:val="16"/>
        </w:rPr>
        <w:t xml:space="preserve"> </w:t>
      </w:r>
      <w:r w:rsidRPr="00272AC8">
        <w:rPr>
          <w:sz w:val="16"/>
        </w:rPr>
        <w:t xml:space="preserve">• </w:t>
      </w:r>
      <w:r w:rsidRPr="00966A89">
        <w:rPr>
          <w:rStyle w:val="StyleUnderline"/>
          <w:highlight w:val="cyan"/>
        </w:rPr>
        <w:t>Adjustment of status</w:t>
      </w:r>
      <w:r w:rsidRPr="00272AC8">
        <w:rPr>
          <w:sz w:val="16"/>
        </w:rPr>
        <w:t xml:space="preserve"> applications </w:t>
      </w:r>
      <w:r w:rsidRPr="00966A89">
        <w:rPr>
          <w:rStyle w:val="StyleUnderline"/>
          <w:highlight w:val="cyan"/>
        </w:rPr>
        <w:t>based on employment</w:t>
      </w:r>
      <w:r w:rsidRPr="00272AC8">
        <w:rPr>
          <w:sz w:val="16"/>
        </w:rPr>
        <w:t xml:space="preserve"> (Form I-485, Application to Register Permanent Residence or Adjust Status).</w:t>
      </w:r>
      <w:r w:rsidR="00272AC8" w:rsidRPr="00272AC8">
        <w:rPr>
          <w:sz w:val="16"/>
        </w:rPr>
        <w:t xml:space="preserve"> </w:t>
      </w:r>
      <w:r w:rsidRPr="00272AC8">
        <w:rPr>
          <w:sz w:val="16"/>
        </w:rPr>
        <w:t xml:space="preserve">• </w:t>
      </w:r>
      <w:r w:rsidRPr="00966A89">
        <w:rPr>
          <w:rStyle w:val="StyleUnderline"/>
          <w:highlight w:val="cyan"/>
        </w:rPr>
        <w:t>Refugee/asylee relative petitions</w:t>
      </w:r>
      <w:r w:rsidRPr="00272AC8">
        <w:rPr>
          <w:sz w:val="16"/>
        </w:rPr>
        <w:t xml:space="preserve"> (Form I-730, Refugee/Asylee Relative Petition) for beneficiaries who are in the United States and are petitioning to join a principal asylee/refugee applicant.</w:t>
      </w:r>
      <w:r w:rsidR="00272AC8" w:rsidRPr="00272AC8">
        <w:rPr>
          <w:sz w:val="16"/>
        </w:rPr>
        <w:t xml:space="preserve"> </w:t>
      </w:r>
      <w:r w:rsidRPr="00272AC8">
        <w:rPr>
          <w:rStyle w:val="StyleUnderline"/>
        </w:rPr>
        <w:t>Previously, applicants in these categories did not require an in-person interview with USCIS officers in order for their application for permanent residency to be adjudicated</w:t>
      </w:r>
      <w:r w:rsidRPr="00272AC8">
        <w:rPr>
          <w:sz w:val="16"/>
        </w:rPr>
        <w:t>. Beyond these categories, USCIS is planning an incremental expansion of interviews to other benefit types.</w:t>
      </w:r>
      <w:r w:rsidR="00272AC8" w:rsidRPr="00272AC8">
        <w:rPr>
          <w:sz w:val="16"/>
        </w:rPr>
        <w:t xml:space="preserve"> </w:t>
      </w:r>
      <w:r w:rsidRPr="00272AC8">
        <w:rPr>
          <w:sz w:val="16"/>
        </w:rPr>
        <w:t>“This change reflects the Administration’s commitment to upholding and strengthening the integrity of our nation’s immigration system,” said Acting USCIS Director James W. McCament. “USCIS and our federal partners are working collaboratively to develop more robust screening and vetting procedures for individuals seeking immigration benefits to reside in the United States.”</w:t>
      </w:r>
      <w:r w:rsidR="00272AC8" w:rsidRPr="00272AC8">
        <w:rPr>
          <w:sz w:val="16"/>
        </w:rPr>
        <w:t xml:space="preserve"> </w:t>
      </w:r>
      <w:r w:rsidRPr="00966A89">
        <w:rPr>
          <w:rStyle w:val="StyleUnderline"/>
          <w:highlight w:val="cyan"/>
        </w:rPr>
        <w:t>Conducting in-person interviews will</w:t>
      </w:r>
      <w:r w:rsidRPr="00272AC8">
        <w:rPr>
          <w:sz w:val="16"/>
        </w:rPr>
        <w:t xml:space="preserve"> provide USCIS officers with the opportunity to verify the information provided in an individual’s application, to discover new information that may be relevant to the adjudication process, and to determine the credibility of the individual seeking permanent residence in the United States.</w:t>
      </w:r>
      <w:r w:rsidR="00272AC8" w:rsidRPr="00272AC8">
        <w:rPr>
          <w:sz w:val="16"/>
        </w:rPr>
        <w:t xml:space="preserve"> </w:t>
      </w:r>
      <w:r w:rsidRPr="00272AC8">
        <w:rPr>
          <w:sz w:val="16"/>
        </w:rPr>
        <w:t xml:space="preserve">USCIS will meet the additional interview </w:t>
      </w:r>
      <w:r w:rsidRPr="00966A89">
        <w:rPr>
          <w:rStyle w:val="StyleUnderline"/>
          <w:highlight w:val="cyan"/>
        </w:rPr>
        <w:t>require</w:t>
      </w:r>
      <w:r w:rsidRPr="00272AC8">
        <w:rPr>
          <w:sz w:val="16"/>
        </w:rPr>
        <w:t xml:space="preserve">ment through </w:t>
      </w:r>
      <w:r w:rsidRPr="00966A89">
        <w:rPr>
          <w:rStyle w:val="StyleUnderline"/>
          <w:highlight w:val="cyan"/>
        </w:rPr>
        <w:t>enhancements in</w:t>
      </w:r>
      <w:r w:rsidRPr="00272AC8">
        <w:rPr>
          <w:sz w:val="16"/>
        </w:rPr>
        <w:t xml:space="preserve"> </w:t>
      </w:r>
      <w:r w:rsidRPr="00966A89">
        <w:rPr>
          <w:rStyle w:val="Emphasis"/>
          <w:highlight w:val="cyan"/>
        </w:rPr>
        <w:t>training</w:t>
      </w:r>
      <w:r w:rsidRPr="00966A89">
        <w:rPr>
          <w:rStyle w:val="StyleUnderline"/>
          <w:highlight w:val="cyan"/>
        </w:rPr>
        <w:t xml:space="preserve"> and </w:t>
      </w:r>
      <w:r w:rsidRPr="00966A89">
        <w:rPr>
          <w:rStyle w:val="Emphasis"/>
          <w:highlight w:val="cyan"/>
        </w:rPr>
        <w:t>technology</w:t>
      </w:r>
      <w:r w:rsidRPr="00966A89">
        <w:rPr>
          <w:rStyle w:val="StyleUnderline"/>
          <w:highlight w:val="cyan"/>
        </w:rPr>
        <w:t xml:space="preserve"> as well as</w:t>
      </w:r>
      <w:r w:rsidRPr="00272AC8">
        <w:rPr>
          <w:sz w:val="16"/>
        </w:rPr>
        <w:t xml:space="preserve"> transitions in some aspects of </w:t>
      </w:r>
      <w:r w:rsidRPr="00966A89">
        <w:rPr>
          <w:rStyle w:val="Emphasis"/>
          <w:highlight w:val="cyan"/>
        </w:rPr>
        <w:t>case management</w:t>
      </w:r>
      <w:r w:rsidRPr="00272AC8">
        <w:rPr>
          <w:sz w:val="16"/>
        </w:rPr>
        <w:t>.</w:t>
      </w:r>
    </w:p>
    <w:p w:rsidR="00AE601F" w:rsidRDefault="00AE601F" w:rsidP="0051306E"/>
    <w:p w:rsidR="00190CBE" w:rsidRDefault="00190CBE" w:rsidP="00190CBE">
      <w:pPr>
        <w:pStyle w:val="Heading2"/>
      </w:pPr>
      <w:r>
        <w:t>Net Benefit</w:t>
      </w:r>
    </w:p>
    <w:p w:rsidR="00190CBE" w:rsidRDefault="00190CBE" w:rsidP="00190CBE"/>
    <w:p w:rsidR="00190CBE" w:rsidRDefault="00190CBE" w:rsidP="00190CBE">
      <w:pPr>
        <w:pStyle w:val="Heading3"/>
      </w:pPr>
      <w:r>
        <w:t xml:space="preserve">2NC Impact—Nuke Terror </w:t>
      </w:r>
    </w:p>
    <w:p w:rsidR="00190CBE" w:rsidRDefault="00190CBE" w:rsidP="00190CBE">
      <w:pPr>
        <w:pStyle w:val="Heading4"/>
      </w:pPr>
      <w:r>
        <w:t>Disad outweighs – nuclear terrorism causes US overreaction and miscalculated nuclear war – failure of treaty frameworks ensures public pressure for lashout is immense.</w:t>
      </w:r>
    </w:p>
    <w:p w:rsidR="00190CBE" w:rsidRDefault="00190CBE" w:rsidP="00190CBE">
      <w:pPr>
        <w:pStyle w:val="Heading4"/>
      </w:pPr>
      <w:r>
        <w:t xml:space="preserve">High-alert status guarantees </w:t>
      </w:r>
      <w:r w:rsidRPr="00456483">
        <w:rPr>
          <w:u w:val="single"/>
        </w:rPr>
        <w:t>great power escalation</w:t>
      </w:r>
      <w:r>
        <w:t xml:space="preserve"> and </w:t>
      </w:r>
      <w:r w:rsidRPr="003D3874">
        <w:rPr>
          <w:u w:val="single"/>
        </w:rPr>
        <w:t>extinction</w:t>
      </w:r>
      <w:r>
        <w:t xml:space="preserve">. </w:t>
      </w:r>
    </w:p>
    <w:p w:rsidR="00190CBE" w:rsidRDefault="00190CBE" w:rsidP="00190CBE">
      <w:pPr>
        <w:rPr>
          <w:rFonts w:eastAsia="Calibri"/>
          <w:sz w:val="20"/>
        </w:rPr>
      </w:pPr>
      <w:r>
        <w:rPr>
          <w:rStyle w:val="Style13ptBold"/>
        </w:rPr>
        <w:t xml:space="preserve">Ayson </w:t>
      </w:r>
      <w:r w:rsidRPr="008037F0">
        <w:rPr>
          <w:rStyle w:val="Style13ptBold"/>
        </w:rPr>
        <w:t>10</w:t>
      </w:r>
      <w:r w:rsidRPr="00456483">
        <w:rPr>
          <w:rFonts w:eastAsia="Calibri"/>
          <w:b/>
          <w:sz w:val="20"/>
          <w:szCs w:val="20"/>
        </w:rPr>
        <w:t xml:space="preserve"> </w:t>
      </w:r>
      <w:r w:rsidRPr="001D13A8">
        <w:t>(Professor of Strategic Studies and Director of the Centre for Strategic Studies: New Zealand at the Victoria University of Wellington (Robert, July. “After a Terrorist Nuclear Attack: Envisaging Catalytic Effects.” Studies in Conflict &amp; Terrorism, Vol. 33, Issue 7. InformaWorld]</w:t>
      </w:r>
    </w:p>
    <w:p w:rsidR="00190CBE" w:rsidRDefault="00190CBE" w:rsidP="00190CBE">
      <w:pPr>
        <w:rPr>
          <w:rFonts w:eastAsia="Calibri"/>
          <w:sz w:val="14"/>
        </w:rPr>
      </w:pPr>
      <w:r w:rsidRPr="00F001FB">
        <w:rPr>
          <w:rFonts w:eastAsia="Calibri"/>
          <w:sz w:val="14"/>
        </w:rPr>
        <w:t xml:space="preserve">But these two nuclear worlds—a non-state actor nuclear attack and a catastrophic interstate nuclear exchange—are not necessarily separable. It is just possible that </w:t>
      </w:r>
      <w:r w:rsidRPr="00966A89">
        <w:rPr>
          <w:rFonts w:eastAsia="Calibri"/>
          <w:b/>
          <w:bCs/>
          <w:sz w:val="20"/>
          <w:szCs w:val="20"/>
          <w:highlight w:val="cyan"/>
          <w:u w:val="single"/>
        </w:rPr>
        <w:t>some sort of terrorist attack</w:t>
      </w:r>
      <w:r w:rsidRPr="00F001FB">
        <w:rPr>
          <w:rFonts w:eastAsia="Calibri"/>
          <w:sz w:val="14"/>
        </w:rPr>
        <w:t xml:space="preserve">, and </w:t>
      </w:r>
      <w:r w:rsidRPr="001D13A8">
        <w:rPr>
          <w:rStyle w:val="underline"/>
          <w:b w:val="0"/>
        </w:rPr>
        <w:t>especially an act of nuclear terrorism</w:t>
      </w:r>
      <w:r w:rsidRPr="00966A89">
        <w:rPr>
          <w:rFonts w:eastAsia="Calibri"/>
          <w:b/>
          <w:bCs/>
          <w:sz w:val="20"/>
          <w:szCs w:val="20"/>
          <w:highlight w:val="cyan"/>
          <w:u w:val="single"/>
        </w:rPr>
        <w:t>, could precipitate a</w:t>
      </w:r>
      <w:r w:rsidRPr="001D13A8">
        <w:rPr>
          <w:rFonts w:eastAsia="Calibri"/>
          <w:b/>
          <w:bCs/>
          <w:sz w:val="20"/>
          <w:szCs w:val="20"/>
          <w:u w:val="single"/>
        </w:rPr>
        <w:t xml:space="preserve"> chain of events leading to a massive exchange of nuclear weapons between two or more</w:t>
      </w:r>
      <w:r w:rsidRPr="00F001FB">
        <w:rPr>
          <w:rFonts w:eastAsia="Calibri"/>
          <w:sz w:val="14"/>
        </w:rPr>
        <w:t xml:space="preserve"> of the </w:t>
      </w:r>
      <w:r w:rsidRPr="001D13A8">
        <w:rPr>
          <w:rFonts w:eastAsia="Calibri"/>
          <w:b/>
          <w:bCs/>
          <w:sz w:val="20"/>
          <w:szCs w:val="20"/>
          <w:u w:val="single"/>
        </w:rPr>
        <w:t>states</w:t>
      </w:r>
      <w:r w:rsidRPr="00F001FB">
        <w:rPr>
          <w:rFonts w:eastAsia="Calibri"/>
          <w:sz w:val="14"/>
        </w:rPr>
        <w:t xml:space="preserve"> that possess them. In this context, today’s and tomorrow’s terrorist groups might assume the place allotted during the early Cold War years to new state possessors of small nuclear arsenals who were seen as </w:t>
      </w:r>
      <w:r w:rsidRPr="001D13A8">
        <w:rPr>
          <w:rFonts w:eastAsia="Calibri"/>
          <w:b/>
          <w:bCs/>
          <w:sz w:val="20"/>
          <w:szCs w:val="20"/>
          <w:u w:val="single"/>
        </w:rPr>
        <w:t xml:space="preserve">raising the risks of a </w:t>
      </w:r>
      <w:r w:rsidRPr="00966A89">
        <w:rPr>
          <w:rStyle w:val="Emphasis"/>
          <w:highlight w:val="cyan"/>
        </w:rPr>
        <w:t>catalytic nuclear war</w:t>
      </w:r>
      <w:r w:rsidRPr="001D13A8">
        <w:rPr>
          <w:rFonts w:eastAsia="Calibri"/>
          <w:b/>
          <w:bCs/>
          <w:sz w:val="20"/>
          <w:szCs w:val="20"/>
          <w:u w:val="single"/>
        </w:rPr>
        <w:t xml:space="preserve"> </w:t>
      </w:r>
      <w:r w:rsidRPr="00966A89">
        <w:rPr>
          <w:rFonts w:eastAsia="Calibri"/>
          <w:b/>
          <w:bCs/>
          <w:sz w:val="20"/>
          <w:szCs w:val="20"/>
          <w:highlight w:val="cyan"/>
          <w:u w:val="single"/>
        </w:rPr>
        <w:t>between</w:t>
      </w:r>
      <w:r w:rsidRPr="001D13A8">
        <w:rPr>
          <w:rFonts w:eastAsia="Calibri"/>
          <w:b/>
          <w:bCs/>
          <w:sz w:val="20"/>
          <w:szCs w:val="20"/>
          <w:u w:val="single"/>
        </w:rPr>
        <w:t xml:space="preserve"> the </w:t>
      </w:r>
      <w:r w:rsidRPr="00966A89">
        <w:rPr>
          <w:rFonts w:eastAsia="Calibri"/>
          <w:b/>
          <w:bCs/>
          <w:sz w:val="20"/>
          <w:szCs w:val="20"/>
          <w:highlight w:val="cyan"/>
          <w:u w:val="single"/>
        </w:rPr>
        <w:t>superpowers</w:t>
      </w:r>
      <w:r w:rsidRPr="001D13A8">
        <w:rPr>
          <w:rFonts w:eastAsia="Calibri"/>
          <w:b/>
          <w:bCs/>
          <w:sz w:val="20"/>
          <w:szCs w:val="20"/>
          <w:u w:val="single"/>
        </w:rPr>
        <w:t xml:space="preserve"> started by third parties</w:t>
      </w:r>
      <w:r w:rsidRPr="00F001FB">
        <w:rPr>
          <w:rFonts w:eastAsia="Calibri"/>
          <w:sz w:val="14"/>
        </w:rPr>
        <w:t xml:space="preserve">.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if the act of nuclear terrorism came as a complete surprise, and American officials refused to believe that a terrorist group was fully responsible (or responsible at all) suspicion would shift immediately to state possessors. Ruling out Western ally countries like the United Kingdom and France, and probably Israel and India as well, authorities in Washington would be left with a very short list consisting of North Korea, perhaps Iran if its program continues, and possibly Pakistan. But </w:t>
      </w:r>
      <w:r w:rsidRPr="001D13A8">
        <w:rPr>
          <w:rFonts w:eastAsia="Calibri"/>
          <w:b/>
          <w:bCs/>
          <w:sz w:val="20"/>
          <w:szCs w:val="20"/>
          <w:u w:val="single"/>
        </w:rPr>
        <w:t>at what stage would Russia and China be</w:t>
      </w:r>
      <w:r w:rsidRPr="00F001FB">
        <w:rPr>
          <w:rFonts w:eastAsia="Calibri"/>
          <w:sz w:val="14"/>
        </w:rPr>
        <w:t xml:space="preserve"> definitely </w:t>
      </w:r>
      <w:r w:rsidRPr="001D13A8">
        <w:rPr>
          <w:rFonts w:eastAsia="Calibri"/>
          <w:b/>
          <w:bCs/>
          <w:sz w:val="20"/>
          <w:szCs w:val="20"/>
          <w:u w:val="single"/>
        </w:rPr>
        <w:t>ruled out</w:t>
      </w:r>
      <w:r w:rsidRPr="00F001FB">
        <w:rPr>
          <w:rFonts w:eastAsia="Calibri"/>
          <w:sz w:val="14"/>
        </w:rPr>
        <w:t xml:space="preserve"> in this high stakes game of nuclear Cluedo? In particular</w:t>
      </w:r>
      <w:r w:rsidRPr="001D13A8">
        <w:rPr>
          <w:rFonts w:eastAsia="Calibri"/>
          <w:b/>
          <w:bCs/>
          <w:sz w:val="20"/>
          <w:szCs w:val="20"/>
          <w:u w:val="single"/>
        </w:rPr>
        <w:t xml:space="preserve">, if the act </w:t>
      </w:r>
      <w:r w:rsidRPr="00F001FB">
        <w:rPr>
          <w:rFonts w:eastAsia="Calibri"/>
          <w:sz w:val="14"/>
        </w:rPr>
        <w:t>of nuclear terrorism</w:t>
      </w:r>
      <w:r w:rsidRPr="001D13A8">
        <w:rPr>
          <w:rFonts w:eastAsia="Calibri"/>
          <w:b/>
          <w:bCs/>
          <w:sz w:val="20"/>
          <w:szCs w:val="20"/>
          <w:u w:val="single"/>
        </w:rPr>
        <w:t xml:space="preserve"> occurred </w:t>
      </w:r>
      <w:r w:rsidRPr="00966A89">
        <w:rPr>
          <w:rFonts w:eastAsia="Calibri"/>
          <w:b/>
          <w:bCs/>
          <w:sz w:val="20"/>
          <w:szCs w:val="20"/>
          <w:highlight w:val="cyan"/>
          <w:u w:val="single"/>
        </w:rPr>
        <w:t>against a backdrop of existing tension</w:t>
      </w:r>
      <w:r w:rsidRPr="001D13A8">
        <w:rPr>
          <w:rFonts w:eastAsia="Calibri"/>
          <w:b/>
          <w:bCs/>
          <w:sz w:val="20"/>
          <w:szCs w:val="20"/>
          <w:u w:val="single"/>
        </w:rPr>
        <w:t xml:space="preserve"> </w:t>
      </w:r>
      <w:r w:rsidRPr="00F001FB">
        <w:rPr>
          <w:rFonts w:eastAsia="Calibri"/>
          <w:sz w:val="14"/>
        </w:rPr>
        <w:t>in Washington’s relations</w:t>
      </w:r>
      <w:r w:rsidRPr="001D13A8">
        <w:rPr>
          <w:rFonts w:eastAsia="Calibri"/>
          <w:b/>
          <w:bCs/>
          <w:sz w:val="20"/>
          <w:szCs w:val="20"/>
          <w:u w:val="single"/>
        </w:rPr>
        <w:t xml:space="preserve"> </w:t>
      </w:r>
      <w:r w:rsidRPr="00966A89">
        <w:rPr>
          <w:rFonts w:eastAsia="Calibri"/>
          <w:b/>
          <w:bCs/>
          <w:sz w:val="20"/>
          <w:szCs w:val="20"/>
          <w:highlight w:val="cyan"/>
          <w:u w:val="single"/>
        </w:rPr>
        <w:t>with Russia</w:t>
      </w:r>
      <w:r w:rsidRPr="001D13A8">
        <w:rPr>
          <w:rFonts w:eastAsia="Calibri"/>
          <w:b/>
          <w:bCs/>
          <w:sz w:val="20"/>
          <w:szCs w:val="20"/>
          <w:u w:val="single"/>
        </w:rPr>
        <w:t xml:space="preserve"> and/</w:t>
      </w:r>
      <w:r w:rsidRPr="00966A89">
        <w:rPr>
          <w:rFonts w:eastAsia="Calibri"/>
          <w:b/>
          <w:bCs/>
          <w:sz w:val="20"/>
          <w:szCs w:val="20"/>
          <w:highlight w:val="cyan"/>
          <w:u w:val="single"/>
        </w:rPr>
        <w:t>or China</w:t>
      </w:r>
      <w:r w:rsidRPr="00F001FB">
        <w:rPr>
          <w:rFonts w:eastAsia="Calibri"/>
          <w:sz w:val="14"/>
        </w:rPr>
        <w:t xml:space="preserve">, and at a time when threats had already been traded between these major powers, </w:t>
      </w:r>
      <w:r w:rsidRPr="001D13A8">
        <w:rPr>
          <w:rFonts w:eastAsia="Calibri"/>
          <w:b/>
          <w:bCs/>
          <w:sz w:val="20"/>
          <w:szCs w:val="20"/>
          <w:u w:val="single"/>
        </w:rPr>
        <w:t xml:space="preserve">would officials and </w:t>
      </w:r>
      <w:r w:rsidRPr="00966A89">
        <w:rPr>
          <w:rFonts w:eastAsia="Calibri"/>
          <w:b/>
          <w:bCs/>
          <w:sz w:val="20"/>
          <w:szCs w:val="20"/>
          <w:highlight w:val="cyan"/>
          <w:u w:val="single"/>
        </w:rPr>
        <w:t xml:space="preserve">political leaders </w:t>
      </w:r>
      <w:r w:rsidRPr="001D13A8">
        <w:rPr>
          <w:rFonts w:eastAsia="Calibri"/>
          <w:b/>
          <w:bCs/>
          <w:sz w:val="20"/>
          <w:szCs w:val="20"/>
          <w:u w:val="single"/>
        </w:rPr>
        <w:t xml:space="preserve">not be tempted to </w:t>
      </w:r>
      <w:r w:rsidRPr="00966A89">
        <w:rPr>
          <w:rStyle w:val="Emphasis"/>
          <w:highlight w:val="cyan"/>
        </w:rPr>
        <w:t>assume the worst</w:t>
      </w:r>
      <w:r w:rsidRPr="00F001FB">
        <w:rPr>
          <w:rFonts w:eastAsia="Calibri"/>
          <w:sz w:val="14"/>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1D13A8">
        <w:rPr>
          <w:rFonts w:eastAsia="Calibri"/>
          <w:b/>
          <w:bCs/>
          <w:sz w:val="20"/>
          <w:szCs w:val="20"/>
          <w:u w:val="single"/>
        </w:rPr>
        <w:t>Washington’s early response</w:t>
      </w:r>
      <w:r w:rsidRPr="00F001FB">
        <w:rPr>
          <w:rFonts w:eastAsia="Calibri"/>
          <w:sz w:val="14"/>
        </w:rPr>
        <w:t xml:space="preserve"> to a terrorist nuclear attack on its own soil </w:t>
      </w:r>
      <w:r w:rsidRPr="001D13A8">
        <w:rPr>
          <w:rFonts w:eastAsia="Calibri"/>
          <w:b/>
          <w:bCs/>
          <w:sz w:val="20"/>
          <w:szCs w:val="20"/>
          <w:u w:val="single"/>
        </w:rPr>
        <w:t>might</w:t>
      </w:r>
      <w:r w:rsidRPr="00F001FB">
        <w:rPr>
          <w:rFonts w:eastAsia="Calibri"/>
          <w:sz w:val="14"/>
        </w:rPr>
        <w:t xml:space="preserve"> also </w:t>
      </w:r>
      <w:r w:rsidRPr="001D13A8">
        <w:rPr>
          <w:rFonts w:eastAsia="Calibri"/>
          <w:b/>
          <w:bCs/>
          <w:sz w:val="20"/>
          <w:szCs w:val="20"/>
          <w:u w:val="single"/>
        </w:rPr>
        <w:t>raise the possibility of an unwanted</w:t>
      </w:r>
      <w:r w:rsidRPr="00F001FB">
        <w:rPr>
          <w:rFonts w:eastAsia="Calibri"/>
          <w:sz w:val="14"/>
        </w:rPr>
        <w:t xml:space="preserve"> (and nuclear aided) </w:t>
      </w:r>
      <w:r w:rsidRPr="001D13A8">
        <w:rPr>
          <w:rFonts w:eastAsia="Calibri"/>
          <w:b/>
          <w:bCs/>
          <w:sz w:val="20"/>
          <w:szCs w:val="20"/>
          <w:u w:val="single"/>
        </w:rPr>
        <w:t>confrontation</w:t>
      </w:r>
      <w:r w:rsidRPr="00F001FB">
        <w:rPr>
          <w:rFonts w:eastAsia="Calibri"/>
          <w:sz w:val="14"/>
        </w:rPr>
        <w:t xml:space="preserve"> with Russia and/or China. For example, in the noise and confusion during the immediate aftermath of the terrorist nuclear attack, </w:t>
      </w:r>
      <w:r w:rsidRPr="00966A89">
        <w:rPr>
          <w:rFonts w:eastAsia="Calibri"/>
          <w:b/>
          <w:bCs/>
          <w:sz w:val="20"/>
          <w:szCs w:val="20"/>
          <w:highlight w:val="cyan"/>
          <w:u w:val="single"/>
        </w:rPr>
        <w:t>the</w:t>
      </w:r>
      <w:r w:rsidRPr="001D13A8">
        <w:rPr>
          <w:rFonts w:eastAsia="Calibri"/>
          <w:b/>
          <w:bCs/>
          <w:sz w:val="20"/>
          <w:szCs w:val="20"/>
          <w:u w:val="single"/>
        </w:rPr>
        <w:t xml:space="preserve"> U.S. </w:t>
      </w:r>
      <w:r w:rsidRPr="00966A89">
        <w:rPr>
          <w:rFonts w:eastAsia="Calibri"/>
          <w:b/>
          <w:bCs/>
          <w:sz w:val="20"/>
          <w:szCs w:val="20"/>
          <w:highlight w:val="cyan"/>
          <w:u w:val="single"/>
        </w:rPr>
        <w:t>president</w:t>
      </w:r>
      <w:r w:rsidRPr="001D13A8">
        <w:rPr>
          <w:rFonts w:eastAsia="Calibri"/>
          <w:b/>
          <w:bCs/>
          <w:sz w:val="20"/>
          <w:szCs w:val="20"/>
          <w:u w:val="single"/>
        </w:rPr>
        <w:t xml:space="preserve"> might be expected to </w:t>
      </w:r>
      <w:r w:rsidRPr="00966A89">
        <w:rPr>
          <w:rFonts w:eastAsia="Calibri"/>
          <w:b/>
          <w:bCs/>
          <w:sz w:val="20"/>
          <w:szCs w:val="20"/>
          <w:highlight w:val="cyan"/>
          <w:u w:val="single"/>
        </w:rPr>
        <w:t>place the country’s</w:t>
      </w:r>
      <w:r w:rsidRPr="00F001FB">
        <w:rPr>
          <w:rFonts w:eastAsia="Calibri"/>
          <w:sz w:val="14"/>
        </w:rPr>
        <w:t xml:space="preserve"> armed forces, including its </w:t>
      </w:r>
      <w:r w:rsidRPr="00966A89">
        <w:rPr>
          <w:rStyle w:val="Emphasis"/>
          <w:highlight w:val="cyan"/>
        </w:rPr>
        <w:t>nuclear arsenal, on a higher</w:t>
      </w:r>
      <w:r w:rsidRPr="001D13A8">
        <w:rPr>
          <w:rFonts w:eastAsia="Calibri"/>
          <w:b/>
          <w:bCs/>
          <w:sz w:val="20"/>
          <w:szCs w:val="20"/>
          <w:u w:val="single"/>
        </w:rPr>
        <w:t xml:space="preserve"> stage of </w:t>
      </w:r>
      <w:r w:rsidRPr="00966A89">
        <w:rPr>
          <w:rStyle w:val="Emphasis"/>
          <w:highlight w:val="cyan"/>
        </w:rPr>
        <w:t>alert</w:t>
      </w:r>
      <w:r w:rsidRPr="00F001FB">
        <w:rPr>
          <w:rFonts w:eastAsia="Calibri"/>
          <w:sz w:val="14"/>
        </w:rPr>
        <w:t xml:space="preserve">. In such a tense environment, when careful planning runs up against the friction of reality, </w:t>
      </w:r>
      <w:r w:rsidRPr="001D13A8">
        <w:rPr>
          <w:rFonts w:eastAsia="Calibri"/>
          <w:b/>
          <w:bCs/>
          <w:sz w:val="20"/>
          <w:szCs w:val="20"/>
          <w:u w:val="single"/>
        </w:rPr>
        <w:t xml:space="preserve">it is </w:t>
      </w:r>
      <w:r w:rsidRPr="00F001FB">
        <w:rPr>
          <w:rFonts w:eastAsia="Calibri"/>
          <w:sz w:val="14"/>
        </w:rPr>
        <w:t xml:space="preserve">just </w:t>
      </w:r>
      <w:r w:rsidRPr="001D13A8">
        <w:rPr>
          <w:rFonts w:eastAsia="Calibri"/>
          <w:b/>
          <w:bCs/>
          <w:sz w:val="20"/>
          <w:szCs w:val="20"/>
          <w:u w:val="single"/>
        </w:rPr>
        <w:t xml:space="preserve">possible that </w:t>
      </w:r>
      <w:r w:rsidRPr="00966A89">
        <w:rPr>
          <w:rFonts w:eastAsia="Calibri"/>
          <w:b/>
          <w:bCs/>
          <w:sz w:val="20"/>
          <w:szCs w:val="20"/>
          <w:highlight w:val="cyan"/>
          <w:u w:val="single"/>
        </w:rPr>
        <w:t>Moscow</w:t>
      </w:r>
      <w:r w:rsidRPr="001D13A8">
        <w:rPr>
          <w:rFonts w:eastAsia="Calibri"/>
          <w:b/>
          <w:bCs/>
          <w:sz w:val="20"/>
          <w:szCs w:val="20"/>
          <w:u w:val="single"/>
        </w:rPr>
        <w:t xml:space="preserve"> and/</w:t>
      </w:r>
      <w:r w:rsidRPr="00966A89">
        <w:rPr>
          <w:rFonts w:eastAsia="Calibri"/>
          <w:b/>
          <w:bCs/>
          <w:sz w:val="20"/>
          <w:szCs w:val="20"/>
          <w:highlight w:val="cyan"/>
          <w:u w:val="single"/>
        </w:rPr>
        <w:t>or China might mistakenly read this as</w:t>
      </w:r>
      <w:r w:rsidRPr="001D13A8">
        <w:rPr>
          <w:rFonts w:eastAsia="Calibri"/>
          <w:b/>
          <w:bCs/>
          <w:sz w:val="20"/>
          <w:szCs w:val="20"/>
          <w:u w:val="single"/>
        </w:rPr>
        <w:t xml:space="preserve"> a sign of U.S. </w:t>
      </w:r>
      <w:r w:rsidRPr="00966A89">
        <w:rPr>
          <w:rFonts w:eastAsia="Calibri"/>
          <w:b/>
          <w:bCs/>
          <w:sz w:val="20"/>
          <w:szCs w:val="20"/>
          <w:highlight w:val="cyan"/>
          <w:u w:val="single"/>
        </w:rPr>
        <w:t>intentions to use</w:t>
      </w:r>
      <w:r w:rsidRPr="001D13A8">
        <w:rPr>
          <w:rFonts w:eastAsia="Calibri"/>
          <w:b/>
          <w:bCs/>
          <w:sz w:val="20"/>
          <w:szCs w:val="20"/>
          <w:u w:val="single"/>
        </w:rPr>
        <w:t xml:space="preserve"> force</w:t>
      </w:r>
      <w:r w:rsidRPr="00F001FB">
        <w:rPr>
          <w:rFonts w:eastAsia="Calibri"/>
          <w:sz w:val="14"/>
        </w:rPr>
        <w:t xml:space="preserve"> (and possibly </w:t>
      </w:r>
      <w:r w:rsidRPr="00966A89">
        <w:rPr>
          <w:rStyle w:val="Emphasis"/>
          <w:highlight w:val="cyan"/>
        </w:rPr>
        <w:t>nuclear force</w:t>
      </w:r>
      <w:r w:rsidRPr="00F001FB">
        <w:rPr>
          <w:rFonts w:eastAsia="Calibri"/>
          <w:sz w:val="14"/>
        </w:rPr>
        <w:t xml:space="preserve">) against them. In that situation, the </w:t>
      </w:r>
      <w:r w:rsidRPr="00966A89">
        <w:rPr>
          <w:rStyle w:val="Emphasis"/>
          <w:highlight w:val="cyan"/>
        </w:rPr>
        <w:t>temptations to preempt</w:t>
      </w:r>
      <w:r w:rsidRPr="001D13A8">
        <w:rPr>
          <w:rFonts w:eastAsia="Calibri"/>
          <w:b/>
          <w:bCs/>
          <w:sz w:val="20"/>
          <w:szCs w:val="20"/>
          <w:u w:val="single"/>
        </w:rPr>
        <w:t xml:space="preserve"> </w:t>
      </w:r>
      <w:r w:rsidRPr="00F001FB">
        <w:rPr>
          <w:rFonts w:eastAsia="Calibri"/>
          <w:sz w:val="14"/>
        </w:rPr>
        <w:t>such actions might</w:t>
      </w:r>
      <w:r w:rsidRPr="001D13A8">
        <w:rPr>
          <w:rFonts w:eastAsia="Calibri"/>
          <w:b/>
          <w:bCs/>
          <w:sz w:val="20"/>
          <w:szCs w:val="20"/>
          <w:u w:val="single"/>
        </w:rPr>
        <w:t xml:space="preserve"> </w:t>
      </w:r>
      <w:r w:rsidRPr="00966A89">
        <w:rPr>
          <w:rStyle w:val="Emphasis"/>
          <w:highlight w:val="cyan"/>
        </w:rPr>
        <w:t>grow</w:t>
      </w:r>
      <w:r w:rsidRPr="00F001FB">
        <w:rPr>
          <w:rFonts w:eastAsia="Calibri"/>
          <w:sz w:val="14"/>
        </w:rPr>
        <w:t>, although it must be admitted that any preemption would probably still meet with a devastating response. As part of its initial response to the act of nuclear terrorism (as discussed earlier)</w:t>
      </w:r>
      <w:r w:rsidRPr="00F001FB">
        <w:rPr>
          <w:rFonts w:eastAsia="Calibri"/>
          <w:color w:val="000000"/>
          <w:sz w:val="14"/>
        </w:rPr>
        <w:t> </w:t>
      </w:r>
      <w:r w:rsidRPr="00F001FB">
        <w:rPr>
          <w:rFonts w:eastAsia="Calibri"/>
          <w:sz w:val="14"/>
        </w:rPr>
        <w:t>Washington might decide to order a significant conventional (or nuclear) retaliatory or disarming attack against the leadership of the terrorist group and/or states</w:t>
      </w:r>
      <w:r w:rsidRPr="00F001FB">
        <w:rPr>
          <w:rFonts w:eastAsia="Calibri"/>
          <w:color w:val="000000"/>
          <w:sz w:val="14"/>
        </w:rPr>
        <w:t> </w:t>
      </w:r>
      <w:r w:rsidRPr="00F001FB">
        <w:rPr>
          <w:rFonts w:eastAsia="Calibri"/>
          <w:sz w:val="14"/>
        </w:rPr>
        <w:t>seen to support that group. Depending on the identity and especially the location of these targets,</w:t>
      </w:r>
      <w:r w:rsidRPr="00F001FB">
        <w:rPr>
          <w:rFonts w:eastAsia="Calibri"/>
          <w:color w:val="000000"/>
          <w:sz w:val="14"/>
        </w:rPr>
        <w:t> </w:t>
      </w:r>
      <w:r w:rsidRPr="00F001FB">
        <w:rPr>
          <w:rFonts w:eastAsia="Calibri"/>
          <w:sz w:val="14"/>
        </w:rPr>
        <w:t>Russia and/or China might interpret such action as being far too close for their comfort,</w:t>
      </w:r>
      <w:r w:rsidRPr="00F001FB">
        <w:rPr>
          <w:rFonts w:eastAsia="Calibri"/>
          <w:color w:val="000000"/>
          <w:sz w:val="14"/>
        </w:rPr>
        <w:t> </w:t>
      </w:r>
      <w:r w:rsidRPr="00F001FB">
        <w:rPr>
          <w:rFonts w:eastAsia="Calibri"/>
          <w:sz w:val="14"/>
        </w:rPr>
        <w:t>and potentially as an infringement on their spheres of influence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w:t>
      </w:r>
      <w:r w:rsidRPr="00F001FB">
        <w:rPr>
          <w:rFonts w:eastAsia="Calibri"/>
          <w:color w:val="000000"/>
          <w:sz w:val="14"/>
        </w:rPr>
        <w:t> </w:t>
      </w:r>
      <w:r w:rsidRPr="00F001FB">
        <w:rPr>
          <w:rFonts w:eastAsia="Calibri"/>
          <w:sz w:val="14"/>
        </w:rPr>
        <w:t>There is also the question of how other nuclear-armed states respond</w:t>
      </w:r>
      <w:r w:rsidRPr="00F001FB">
        <w:rPr>
          <w:rFonts w:eastAsia="Calibri"/>
          <w:color w:val="000000"/>
          <w:sz w:val="14"/>
        </w:rPr>
        <w:t> </w:t>
      </w:r>
      <w:r w:rsidRPr="00F001FB">
        <w:rPr>
          <w:rFonts w:eastAsia="Calibri"/>
          <w:sz w:val="14"/>
        </w:rPr>
        <w:t>to the act of nuclear terrorism on another member of that special club. It could reasonably be expected that following a nuclear terrorist attack on the United States, bothRussia and China would extend immediate sympathy and support</w:t>
      </w:r>
      <w:r w:rsidRPr="00F001FB">
        <w:rPr>
          <w:rFonts w:eastAsia="Calibri"/>
          <w:color w:val="000000"/>
          <w:sz w:val="14"/>
        </w:rPr>
        <w:t> </w:t>
      </w:r>
      <w:r w:rsidRPr="00F001FB">
        <w:rPr>
          <w:rFonts w:eastAsia="Calibri"/>
          <w:sz w:val="14"/>
        </w:rPr>
        <w:t>to Washington and would work alongside the United States in the Security Council. But there is just a chance, albeit a slim one, where the support of Russia and/or China is less automatic in some cases than in others. For example,</w:t>
      </w:r>
      <w:r w:rsidRPr="00F001FB">
        <w:rPr>
          <w:rFonts w:eastAsia="Calibri"/>
          <w:color w:val="000000"/>
          <w:sz w:val="14"/>
        </w:rPr>
        <w:t> </w:t>
      </w:r>
      <w:r w:rsidRPr="00F001FB">
        <w:rPr>
          <w:rFonts w:eastAsia="Calibri"/>
          <w:sz w:val="14"/>
        </w:rPr>
        <w:t>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w:t>
      </w:r>
      <w:r>
        <w:rPr>
          <w:rFonts w:eastAsia="Calibri"/>
          <w:sz w:val="14"/>
        </w:rPr>
        <w:t>.</w:t>
      </w:r>
    </w:p>
    <w:p w:rsidR="00190CBE" w:rsidRDefault="00190CBE" w:rsidP="00190CBE"/>
    <w:p w:rsidR="00190CBE" w:rsidRPr="0030652E" w:rsidRDefault="00190CBE" w:rsidP="00190CBE">
      <w:pPr>
        <w:pStyle w:val="Heading3"/>
      </w:pPr>
      <w:r>
        <w:t xml:space="preserve">-- AT: No Nuke Terror </w:t>
      </w:r>
    </w:p>
    <w:p w:rsidR="00190CBE" w:rsidRDefault="00190CBE" w:rsidP="00190CBE">
      <w:pPr>
        <w:pStyle w:val="Heading4"/>
      </w:pPr>
      <w:r>
        <w:t xml:space="preserve">YES nuclear terrorism – our Nader evidence says ISIS safe-haven provides a launchpad for coordinating large scale attacks – they could access materials domestically and use cash inflows to buy expertise </w:t>
      </w:r>
    </w:p>
    <w:p w:rsidR="00190CBE" w:rsidRPr="0030652E" w:rsidRDefault="00190CBE" w:rsidP="00190CBE">
      <w:pPr>
        <w:pStyle w:val="Heading4"/>
      </w:pPr>
      <w:r>
        <w:t xml:space="preserve">None of their impact defense assumes ISIS consolidation – they’re motivated and will access loose nukes from Russia or Pakistan – only the threat of military retribution solves. </w:t>
      </w:r>
    </w:p>
    <w:p w:rsidR="00190CBE" w:rsidRDefault="00190CBE" w:rsidP="00190CBE">
      <w:r w:rsidRPr="007F75C1">
        <w:rPr>
          <w:rFonts w:eastAsiaTheme="majorEastAsia" w:cstheme="majorBidi"/>
          <w:b/>
          <w:iCs/>
          <w:sz w:val="26"/>
        </w:rPr>
        <w:t>Cirincione 14</w:t>
      </w:r>
      <w:r w:rsidRPr="007F75C1">
        <w:t xml:space="preserve"> – Joseph, President of the Ploughshares Fund, a public grant-making foundation focused on nuclear weapons policy and conflict resolution, “ISIS will be in position to get nuclear weapons if allowed to consolidate power, resources, says expert” </w:t>
      </w:r>
      <w:hyperlink r:id="rId33" w:history="1">
        <w:r w:rsidRPr="005E25E1">
          <w:rPr>
            <w:rStyle w:val="Hyperlink"/>
          </w:rPr>
          <w:t>http://www.nydailynews.com/news/world/isis-nukes-allowed-consolidate-expert-article-1.1958855</w:t>
        </w:r>
      </w:hyperlink>
    </w:p>
    <w:p w:rsidR="00190CBE" w:rsidRPr="00435CE4" w:rsidRDefault="00190CBE" w:rsidP="00190CBE">
      <w:pPr>
        <w:rPr>
          <w:sz w:val="16"/>
        </w:rPr>
      </w:pPr>
      <w:r>
        <w:rPr>
          <w:sz w:val="16"/>
        </w:rPr>
        <w:t xml:space="preserve"> </w:t>
      </w:r>
    </w:p>
    <w:p w:rsidR="00190CBE" w:rsidRPr="007F75C1" w:rsidRDefault="00190CBE" w:rsidP="00190CBE">
      <w:pPr>
        <w:rPr>
          <w:b/>
          <w:iCs/>
          <w:u w:val="single"/>
          <w:bdr w:val="single" w:sz="12" w:space="0" w:color="auto"/>
        </w:rPr>
      </w:pPr>
      <w:r w:rsidRPr="00435CE4">
        <w:rPr>
          <w:b/>
          <w:u w:val="single"/>
        </w:rPr>
        <w:t xml:space="preserve">The </w:t>
      </w:r>
      <w:r w:rsidRPr="00966A89">
        <w:rPr>
          <w:b/>
          <w:highlight w:val="cyan"/>
          <w:u w:val="single"/>
        </w:rPr>
        <w:t>risk of a terro</w:t>
      </w:r>
      <w:r w:rsidRPr="00435CE4">
        <w:rPr>
          <w:b/>
          <w:u w:val="single"/>
        </w:rPr>
        <w:t xml:space="preserve">rist </w:t>
      </w:r>
      <w:r w:rsidRPr="00966A89">
        <w:rPr>
          <w:b/>
          <w:highlight w:val="cyan"/>
          <w:u w:val="single"/>
        </w:rPr>
        <w:t>attack using nuclear</w:t>
      </w:r>
      <w:r w:rsidRPr="00435CE4">
        <w:rPr>
          <w:b/>
          <w:u w:val="single"/>
        </w:rPr>
        <w:t xml:space="preserve"> or chemical </w:t>
      </w:r>
      <w:r w:rsidRPr="00966A89">
        <w:rPr>
          <w:b/>
          <w:highlight w:val="cyan"/>
          <w:u w:val="single"/>
        </w:rPr>
        <w:t>weapons has</w:t>
      </w:r>
      <w:r w:rsidRPr="00435CE4">
        <w:rPr>
          <w:b/>
          <w:u w:val="single"/>
        </w:rPr>
        <w:t xml:space="preserve"> just </w:t>
      </w:r>
      <w:r w:rsidRPr="00966A89">
        <w:rPr>
          <w:b/>
          <w:highlight w:val="cyan"/>
          <w:u w:val="single"/>
        </w:rPr>
        <w:t>gone up</w:t>
      </w:r>
      <w:r w:rsidRPr="00966A89">
        <w:rPr>
          <w:sz w:val="16"/>
          <w:highlight w:val="cyan"/>
        </w:rPr>
        <w:t xml:space="preserve">. </w:t>
      </w:r>
      <w:r w:rsidRPr="00966A89">
        <w:rPr>
          <w:b/>
          <w:iCs/>
          <w:highlight w:val="cyan"/>
          <w:u w:val="single"/>
          <w:bdr w:val="single" w:sz="12" w:space="0" w:color="auto"/>
        </w:rPr>
        <w:t>ISIS is willing to kill</w:t>
      </w:r>
      <w:r w:rsidRPr="00435CE4">
        <w:rPr>
          <w:b/>
          <w:iCs/>
          <w:u w:val="single"/>
          <w:bdr w:val="single" w:sz="12" w:space="0" w:color="auto"/>
        </w:rPr>
        <w:t xml:space="preserve"> large numbers of </w:t>
      </w:r>
      <w:r w:rsidRPr="00966A89">
        <w:rPr>
          <w:b/>
          <w:iCs/>
          <w:highlight w:val="cyan"/>
          <w:u w:val="single"/>
          <w:bdr w:val="single" w:sz="12" w:space="0" w:color="auto"/>
        </w:rPr>
        <w:t>innocents</w:t>
      </w:r>
      <w:r w:rsidRPr="00435CE4">
        <w:rPr>
          <w:sz w:val="16"/>
        </w:rPr>
        <w:t xml:space="preserve">, </w:t>
      </w:r>
      <w:r w:rsidRPr="00966A89">
        <w:rPr>
          <w:b/>
          <w:highlight w:val="cyan"/>
          <w:u w:val="single"/>
        </w:rPr>
        <w:t>and</w:t>
      </w:r>
      <w:r w:rsidRPr="00435CE4">
        <w:rPr>
          <w:sz w:val="16"/>
        </w:rPr>
        <w:t xml:space="preserve"> </w:t>
      </w:r>
      <w:r w:rsidRPr="00435CE4">
        <w:rPr>
          <w:b/>
          <w:u w:val="single"/>
        </w:rPr>
        <w:t>it</w:t>
      </w:r>
      <w:r w:rsidRPr="00435CE4">
        <w:rPr>
          <w:sz w:val="16"/>
        </w:rPr>
        <w:t xml:space="preserve"> </w:t>
      </w:r>
      <w:r w:rsidRPr="00966A89">
        <w:rPr>
          <w:rStyle w:val="StyleUnderline"/>
          <w:highlight w:val="cyan"/>
        </w:rPr>
        <w:t>has</w:t>
      </w:r>
      <w:r w:rsidRPr="00435CE4">
        <w:rPr>
          <w:sz w:val="16"/>
        </w:rPr>
        <w:t xml:space="preserve"> </w:t>
      </w:r>
      <w:r w:rsidRPr="00435CE4">
        <w:rPr>
          <w:b/>
          <w:u w:val="single"/>
        </w:rPr>
        <w:t xml:space="preserve">added three capabilities that </w:t>
      </w:r>
      <w:r w:rsidRPr="00435CE4">
        <w:rPr>
          <w:b/>
          <w:iCs/>
          <w:u w:val="single"/>
          <w:bdr w:val="single" w:sz="12" w:space="0" w:color="auto"/>
        </w:rPr>
        <w:t>catapult the threat beyond anything seen before</w:t>
      </w:r>
      <w:r w:rsidRPr="00435CE4">
        <w:rPr>
          <w:sz w:val="16"/>
        </w:rPr>
        <w:t xml:space="preserve">: </w:t>
      </w:r>
      <w:r w:rsidRPr="00966A89">
        <w:rPr>
          <w:b/>
          <w:iCs/>
          <w:highlight w:val="cyan"/>
          <w:u w:val="single"/>
          <w:bdr w:val="single" w:sz="12" w:space="0" w:color="auto"/>
        </w:rPr>
        <w:t>control of large, urban territories</w:t>
      </w:r>
      <w:r w:rsidRPr="00435CE4">
        <w:rPr>
          <w:b/>
          <w:iCs/>
          <w:u w:val="single"/>
          <w:bdr w:val="single" w:sz="12" w:space="0" w:color="auto"/>
        </w:rPr>
        <w:t xml:space="preserve">, huge amounts of </w:t>
      </w:r>
      <w:r w:rsidRPr="00966A89">
        <w:rPr>
          <w:b/>
          <w:iCs/>
          <w:highlight w:val="cyan"/>
          <w:u w:val="single"/>
          <w:bdr w:val="single" w:sz="12" w:space="0" w:color="auto"/>
        </w:rPr>
        <w:t>cash, and a global network</w:t>
      </w:r>
      <w:r w:rsidRPr="00435CE4">
        <w:rPr>
          <w:b/>
          <w:iCs/>
          <w:u w:val="single"/>
          <w:bdr w:val="single" w:sz="12" w:space="0" w:color="auto"/>
        </w:rPr>
        <w:t xml:space="preserve"> of recruits</w:t>
      </w:r>
      <w:r w:rsidRPr="00435CE4">
        <w:rPr>
          <w:sz w:val="16"/>
        </w:rPr>
        <w:t xml:space="preserve">. British Home Secretary Theresa May warned that </w:t>
      </w:r>
      <w:r w:rsidRPr="00966A89">
        <w:rPr>
          <w:b/>
          <w:highlight w:val="cyan"/>
          <w:u w:val="single"/>
        </w:rPr>
        <w:t>if ISIS consolidates its control</w:t>
      </w:r>
      <w:r w:rsidRPr="00966A89">
        <w:rPr>
          <w:sz w:val="16"/>
          <w:highlight w:val="cyan"/>
        </w:rPr>
        <w:t xml:space="preserve"> </w:t>
      </w:r>
      <w:r w:rsidRPr="00435CE4">
        <w:rPr>
          <w:sz w:val="16"/>
        </w:rPr>
        <w:t>over the land it occupies, “</w:t>
      </w:r>
      <w:r w:rsidRPr="00966A89">
        <w:rPr>
          <w:b/>
          <w:iCs/>
          <w:highlight w:val="cyan"/>
          <w:u w:val="single"/>
          <w:bdr w:val="single" w:sz="12" w:space="0" w:color="auto"/>
        </w:rPr>
        <w:t xml:space="preserve">We will see the world’s first </w:t>
      </w:r>
      <w:r w:rsidRPr="00435CE4">
        <w:rPr>
          <w:b/>
          <w:iCs/>
          <w:u w:val="single"/>
          <w:bdr w:val="single" w:sz="12" w:space="0" w:color="auto"/>
        </w:rPr>
        <w:t xml:space="preserve">truly </w:t>
      </w:r>
      <w:r w:rsidRPr="00966A89">
        <w:rPr>
          <w:b/>
          <w:iCs/>
          <w:highlight w:val="cyan"/>
          <w:u w:val="single"/>
          <w:bdr w:val="single" w:sz="12" w:space="0" w:color="auto"/>
        </w:rPr>
        <w:t>terrorist state</w:t>
      </w:r>
      <w:r w:rsidRPr="00435CE4">
        <w:rPr>
          <w:sz w:val="16"/>
        </w:rPr>
        <w:t xml:space="preserve">” </w:t>
      </w:r>
      <w:r w:rsidRPr="00966A89">
        <w:rPr>
          <w:b/>
          <w:highlight w:val="cyan"/>
          <w:u w:val="single"/>
        </w:rPr>
        <w:t xml:space="preserve">with </w:t>
      </w:r>
      <w:r w:rsidRPr="00435CE4">
        <w:rPr>
          <w:b/>
          <w:u w:val="single"/>
        </w:rPr>
        <w:t>“</w:t>
      </w:r>
      <w:r w:rsidRPr="00435CE4">
        <w:rPr>
          <w:b/>
          <w:iCs/>
          <w:u w:val="single"/>
          <w:bdr w:val="single" w:sz="12" w:space="0" w:color="auto"/>
        </w:rPr>
        <w:t xml:space="preserve">the </w:t>
      </w:r>
      <w:r w:rsidRPr="00966A89">
        <w:rPr>
          <w:b/>
          <w:iCs/>
          <w:highlight w:val="cyan"/>
          <w:u w:val="single"/>
          <w:bdr w:val="single" w:sz="12" w:space="0" w:color="auto"/>
        </w:rPr>
        <w:t>space to plot attacks against us.”</w:t>
      </w:r>
      <w:r w:rsidRPr="003C6DBB">
        <w:rPr>
          <w:sz w:val="16"/>
        </w:rPr>
        <w:t xml:space="preserve"> </w:t>
      </w:r>
      <w:r w:rsidRPr="00435CE4">
        <w:rPr>
          <w:b/>
          <w:u w:val="single"/>
        </w:rPr>
        <w:t xml:space="preserve">Its seizure of banks and oil fields gave it more than $2 billion in assets. </w:t>
      </w:r>
      <w:r w:rsidRPr="00966A89">
        <w:rPr>
          <w:b/>
          <w:highlight w:val="cyan"/>
          <w:u w:val="single"/>
        </w:rPr>
        <w:t>If ISIS could make the right connection to corrupt officials in Russia or Pakistan, the group might</w:t>
      </w:r>
      <w:r w:rsidRPr="00435CE4">
        <w:rPr>
          <w:b/>
          <w:u w:val="single"/>
        </w:rPr>
        <w:t xml:space="preserve"> be able to </w:t>
      </w:r>
      <w:r w:rsidRPr="00966A89">
        <w:rPr>
          <w:b/>
          <w:highlight w:val="cyan"/>
          <w:u w:val="single"/>
        </w:rPr>
        <w:t>buy</w:t>
      </w:r>
      <w:r w:rsidRPr="00966A89">
        <w:rPr>
          <w:sz w:val="16"/>
          <w:highlight w:val="cyan"/>
        </w:rPr>
        <w:t xml:space="preserve"> </w:t>
      </w:r>
      <w:r w:rsidRPr="00966A89">
        <w:rPr>
          <w:b/>
          <w:highlight w:val="cyan"/>
          <w:u w:val="single"/>
        </w:rPr>
        <w:t>enough</w:t>
      </w:r>
      <w:r w:rsidRPr="00966A89">
        <w:rPr>
          <w:sz w:val="16"/>
          <w:highlight w:val="cyan"/>
        </w:rPr>
        <w:t xml:space="preserve"> </w:t>
      </w:r>
      <w:r w:rsidRPr="00966A89">
        <w:rPr>
          <w:b/>
          <w:iCs/>
          <w:highlight w:val="cyan"/>
          <w:u w:val="single"/>
          <w:bdr w:val="single" w:sz="12" w:space="0" w:color="auto"/>
        </w:rPr>
        <w:t>h</w:t>
      </w:r>
      <w:r w:rsidRPr="00435CE4">
        <w:rPr>
          <w:sz w:val="16"/>
        </w:rPr>
        <w:t xml:space="preserve">ighly </w:t>
      </w:r>
      <w:r w:rsidRPr="00966A89">
        <w:rPr>
          <w:b/>
          <w:iCs/>
          <w:highlight w:val="cyan"/>
          <w:u w:val="single"/>
          <w:bdr w:val="single" w:sz="12" w:space="0" w:color="auto"/>
        </w:rPr>
        <w:t>e</w:t>
      </w:r>
      <w:r w:rsidRPr="00435CE4">
        <w:rPr>
          <w:sz w:val="16"/>
        </w:rPr>
        <w:t xml:space="preserve">nriched </w:t>
      </w:r>
      <w:r w:rsidRPr="00966A89">
        <w:rPr>
          <w:b/>
          <w:iCs/>
          <w:highlight w:val="cyan"/>
          <w:u w:val="single"/>
          <w:bdr w:val="single" w:sz="12" w:space="0" w:color="auto"/>
        </w:rPr>
        <w:t>u</w:t>
      </w:r>
      <w:r w:rsidRPr="00435CE4">
        <w:rPr>
          <w:sz w:val="16"/>
        </w:rPr>
        <w:t xml:space="preserve">ranium (about 50 pounds) </w:t>
      </w:r>
      <w:r w:rsidRPr="00966A89">
        <w:rPr>
          <w:b/>
          <w:highlight w:val="cyan"/>
          <w:u w:val="single"/>
        </w:rPr>
        <w:t>and</w:t>
      </w:r>
      <w:r w:rsidRPr="00435CE4">
        <w:rPr>
          <w:b/>
          <w:u w:val="single"/>
        </w:rPr>
        <w:t xml:space="preserve"> the </w:t>
      </w:r>
      <w:r w:rsidRPr="00966A89">
        <w:rPr>
          <w:b/>
          <w:iCs/>
          <w:highlight w:val="cyan"/>
          <w:u w:val="single"/>
          <w:bdr w:val="single" w:sz="12" w:space="0" w:color="auto"/>
        </w:rPr>
        <w:t>technical help to build a</w:t>
      </w:r>
      <w:r w:rsidRPr="00435CE4">
        <w:rPr>
          <w:b/>
          <w:iCs/>
          <w:u w:val="single"/>
          <w:bdr w:val="single" w:sz="12" w:space="0" w:color="auto"/>
        </w:rPr>
        <w:t xml:space="preserve"> crude nuclear </w:t>
      </w:r>
      <w:r w:rsidRPr="00966A89">
        <w:rPr>
          <w:b/>
          <w:iCs/>
          <w:highlight w:val="cyan"/>
          <w:u w:val="single"/>
          <w:bdr w:val="single" w:sz="12" w:space="0" w:color="auto"/>
        </w:rPr>
        <w:t>device</w:t>
      </w:r>
      <w:r w:rsidRPr="00435CE4">
        <w:rPr>
          <w:b/>
          <w:iCs/>
          <w:u w:val="single"/>
          <w:bdr w:val="single" w:sz="12" w:space="0" w:color="auto"/>
        </w:rPr>
        <w:t>.</w:t>
      </w:r>
      <w:r w:rsidRPr="00435CE4">
        <w:rPr>
          <w:sz w:val="16"/>
        </w:rPr>
        <w:t xml:space="preserve"> </w:t>
      </w:r>
      <w:r w:rsidRPr="00966A89">
        <w:rPr>
          <w:b/>
          <w:highlight w:val="cyan"/>
          <w:u w:val="single"/>
        </w:rPr>
        <w:t>Militants</w:t>
      </w:r>
      <w:r w:rsidRPr="00435CE4">
        <w:rPr>
          <w:b/>
          <w:u w:val="single"/>
        </w:rPr>
        <w:t xml:space="preserve"> recruited from Europe or America </w:t>
      </w:r>
      <w:r w:rsidRPr="00966A89">
        <w:rPr>
          <w:b/>
          <w:highlight w:val="cyan"/>
          <w:u w:val="single"/>
        </w:rPr>
        <w:t>could</w:t>
      </w:r>
      <w:r w:rsidRPr="00435CE4">
        <w:rPr>
          <w:b/>
          <w:u w:val="single"/>
        </w:rPr>
        <w:t xml:space="preserve"> help </w:t>
      </w:r>
      <w:r w:rsidRPr="00966A89">
        <w:rPr>
          <w:b/>
          <w:iCs/>
          <w:highlight w:val="cyan"/>
          <w:u w:val="single"/>
          <w:bdr w:val="single" w:sz="12" w:space="0" w:color="auto"/>
        </w:rPr>
        <w:t>smuggle it into their home nations</w:t>
      </w:r>
      <w:r w:rsidRPr="00435CE4">
        <w:rPr>
          <w:sz w:val="16"/>
        </w:rPr>
        <w:t xml:space="preserve">. Or </w:t>
      </w:r>
      <w:r w:rsidRPr="00435CE4">
        <w:rPr>
          <w:b/>
          <w:u w:val="single"/>
        </w:rPr>
        <w:t>ISIS could</w:t>
      </w:r>
      <w:r w:rsidRPr="00435CE4">
        <w:rPr>
          <w:sz w:val="16"/>
        </w:rPr>
        <w:t xml:space="preserve"> try to </w:t>
      </w:r>
      <w:r w:rsidRPr="00435CE4">
        <w:rPr>
          <w:b/>
          <w:u w:val="single"/>
        </w:rPr>
        <w:t>build a “</w:t>
      </w:r>
      <w:r w:rsidRPr="00435CE4">
        <w:rPr>
          <w:b/>
          <w:iCs/>
          <w:u w:val="single"/>
          <w:bdr w:val="single" w:sz="12" w:space="0" w:color="auto"/>
        </w:rPr>
        <w:t>dirty bomb</w:t>
      </w:r>
      <w:r w:rsidRPr="00435CE4">
        <w:rPr>
          <w:b/>
          <w:u w:val="single"/>
        </w:rPr>
        <w:t>,”</w:t>
      </w:r>
      <w:r w:rsidRPr="00435CE4">
        <w:rPr>
          <w:sz w:val="16"/>
        </w:rPr>
        <w:t xml:space="preserve"> conventional explosives like dynamite laced with highly radioactive materials. </w:t>
      </w:r>
      <w:r w:rsidRPr="00435CE4">
        <w:rPr>
          <w:b/>
          <w:u w:val="single"/>
        </w:rPr>
        <w:t>The blast would not kill many</w:t>
      </w:r>
      <w:r w:rsidRPr="00435CE4">
        <w:rPr>
          <w:sz w:val="16"/>
        </w:rPr>
        <w:t xml:space="preserve"> directly, </w:t>
      </w:r>
      <w:r w:rsidRPr="00435CE4">
        <w:rPr>
          <w:b/>
          <w:u w:val="single"/>
        </w:rPr>
        <w:t>but</w:t>
      </w:r>
      <w:r w:rsidRPr="00435CE4">
        <w:rPr>
          <w:sz w:val="16"/>
        </w:rPr>
        <w:t xml:space="preserve"> it would force the evacuation of tens of square blocks contaminated with radioactive particles. </w:t>
      </w:r>
      <w:r w:rsidRPr="00435CE4">
        <w:rPr>
          <w:b/>
          <w:u w:val="single"/>
        </w:rPr>
        <w:t>The terror and economic consequences</w:t>
      </w:r>
      <w:r w:rsidRPr="00435CE4">
        <w:rPr>
          <w:sz w:val="16"/>
        </w:rPr>
        <w:t xml:space="preserve"> of a bomb detonated in the financial districts of London or New York </w:t>
      </w:r>
      <w:r w:rsidRPr="00435CE4">
        <w:rPr>
          <w:b/>
          <w:iCs/>
          <w:u w:val="single"/>
          <w:bdr w:val="single" w:sz="12" w:space="0" w:color="auto"/>
        </w:rPr>
        <w:t xml:space="preserve">would be enormous. </w:t>
      </w:r>
      <w:r w:rsidRPr="00435CE4">
        <w:rPr>
          <w:b/>
          <w:u w:val="single"/>
        </w:rPr>
        <w:t>ISIS could</w:t>
      </w:r>
      <w:r w:rsidRPr="00435CE4">
        <w:rPr>
          <w:sz w:val="16"/>
        </w:rPr>
        <w:t xml:space="preserve"> also try to </w:t>
      </w:r>
      <w:r w:rsidRPr="00435CE4">
        <w:rPr>
          <w:b/>
          <w:u w:val="single"/>
        </w:rPr>
        <w:t>get</w:t>
      </w:r>
      <w:r w:rsidRPr="00435CE4">
        <w:rPr>
          <w:sz w:val="16"/>
        </w:rPr>
        <w:t xml:space="preserve"> </w:t>
      </w:r>
      <w:r w:rsidRPr="00435CE4">
        <w:rPr>
          <w:b/>
          <w:u w:val="single"/>
        </w:rPr>
        <w:t>chemical weapons, such as deadly nerve gases or mustard gas</w:t>
      </w:r>
      <w:r w:rsidRPr="00435CE4">
        <w:rPr>
          <w:sz w:val="16"/>
        </w:rPr>
        <w:t>. Fortunately, the most likely source of these terror weapons was just eliminated. The Obama administration struck a deal with Syrian President Bashar Assad that has now destroyed the 1,300 tons of chemical bombs Assad built. Without this deal, ISIS would likely already have these weapons. T</w:t>
      </w:r>
      <w:r w:rsidRPr="00435CE4">
        <w:rPr>
          <w:b/>
          <w:u w:val="single"/>
        </w:rPr>
        <w:t xml:space="preserve">here are two good </w:t>
      </w:r>
      <w:r w:rsidRPr="00966A89">
        <w:rPr>
          <w:b/>
          <w:highlight w:val="cyan"/>
          <w:u w:val="single"/>
        </w:rPr>
        <w:t>answers to these threats</w:t>
      </w:r>
      <w:r w:rsidRPr="00435CE4">
        <w:rPr>
          <w:sz w:val="16"/>
        </w:rPr>
        <w:t xml:space="preserve">. </w:t>
      </w:r>
      <w:r w:rsidRPr="00435CE4">
        <w:rPr>
          <w:b/>
          <w:iCs/>
          <w:u w:val="single"/>
          <w:bdr w:val="single" w:sz="12" w:space="0" w:color="auto"/>
        </w:rPr>
        <w:t>First</w:t>
      </w:r>
      <w:r w:rsidRPr="00435CE4">
        <w:rPr>
          <w:sz w:val="16"/>
        </w:rPr>
        <w:t xml:space="preserve">, </w:t>
      </w:r>
      <w:r w:rsidRPr="00966A89">
        <w:rPr>
          <w:b/>
          <w:highlight w:val="cyan"/>
          <w:u w:val="single"/>
        </w:rPr>
        <w:t>drain the swamp</w:t>
      </w:r>
      <w:r w:rsidRPr="00435CE4">
        <w:rPr>
          <w:b/>
          <w:u w:val="single"/>
        </w:rPr>
        <w:t>: Secure or eliminate the materials ISIS would need to build terror bombs</w:t>
      </w:r>
      <w:r w:rsidRPr="00435CE4">
        <w:rPr>
          <w:sz w:val="16"/>
        </w:rPr>
        <w:t xml:space="preserve">. </w:t>
      </w:r>
      <w:r w:rsidRPr="00435CE4">
        <w:rPr>
          <w:b/>
          <w:iCs/>
          <w:u w:val="single"/>
          <w:bdr w:val="single" w:sz="12" w:space="0" w:color="auto"/>
        </w:rPr>
        <w:t>Second</w:t>
      </w:r>
      <w:r w:rsidRPr="00435CE4">
        <w:rPr>
          <w:sz w:val="16"/>
        </w:rPr>
        <w:t xml:space="preserve">, </w:t>
      </w:r>
      <w:r w:rsidRPr="00966A89">
        <w:rPr>
          <w:b/>
          <w:iCs/>
          <w:highlight w:val="cyan"/>
          <w:u w:val="single"/>
          <w:bdr w:val="single" w:sz="12" w:space="0" w:color="auto"/>
        </w:rPr>
        <w:t>deter any attack by making sure ISIS knows</w:t>
      </w:r>
      <w:r w:rsidRPr="00435CE4">
        <w:rPr>
          <w:b/>
          <w:iCs/>
          <w:u w:val="single"/>
          <w:bdr w:val="single" w:sz="12" w:space="0" w:color="auto"/>
        </w:rPr>
        <w:t xml:space="preserve"> our </w:t>
      </w:r>
      <w:r w:rsidRPr="00966A89">
        <w:rPr>
          <w:b/>
          <w:iCs/>
          <w:highlight w:val="cyan"/>
          <w:u w:val="single"/>
          <w:bdr w:val="single" w:sz="12" w:space="0" w:color="auto"/>
        </w:rPr>
        <w:t>retribution would be swift</w:t>
      </w:r>
      <w:r w:rsidRPr="00435CE4">
        <w:rPr>
          <w:b/>
          <w:iCs/>
          <w:u w:val="single"/>
          <w:bdr w:val="single" w:sz="12" w:space="0" w:color="auto"/>
        </w:rPr>
        <w:t xml:space="preserve">, certain </w:t>
      </w:r>
      <w:r w:rsidRPr="00966A89">
        <w:rPr>
          <w:b/>
          <w:iCs/>
          <w:highlight w:val="cyan"/>
          <w:u w:val="single"/>
          <w:bdr w:val="single" w:sz="12" w:space="0" w:color="auto"/>
        </w:rPr>
        <w:t>and devastating</w:t>
      </w:r>
      <w:r w:rsidRPr="00435CE4">
        <w:rPr>
          <w:b/>
          <w:iCs/>
          <w:u w:val="single"/>
          <w:bdr w:val="single" w:sz="12" w:space="0" w:color="auto"/>
        </w:rPr>
        <w:t>.</w:t>
      </w:r>
    </w:p>
    <w:p w:rsidR="00190CBE" w:rsidRDefault="00190CBE" w:rsidP="00190CBE">
      <w:pPr>
        <w:pStyle w:val="Heading3"/>
      </w:pPr>
      <w:r>
        <w:t xml:space="preserve">2NC Turns Case---Econ </w:t>
      </w:r>
    </w:p>
    <w:p w:rsidR="00190CBE" w:rsidRPr="007F75C1" w:rsidRDefault="00190CBE" w:rsidP="00190CBE">
      <w:pPr>
        <w:keepNext/>
        <w:keepLines/>
        <w:spacing w:before="200"/>
        <w:outlineLvl w:val="3"/>
        <w:rPr>
          <w:rFonts w:eastAsiaTheme="majorEastAsia" w:cstheme="majorBidi"/>
          <w:b/>
          <w:iCs/>
          <w:sz w:val="26"/>
        </w:rPr>
      </w:pPr>
      <w:r w:rsidRPr="007F75C1">
        <w:rPr>
          <w:rFonts w:eastAsiaTheme="majorEastAsia" w:cstheme="majorBidi"/>
          <w:b/>
          <w:iCs/>
          <w:sz w:val="26"/>
        </w:rPr>
        <w:t xml:space="preserve">ISIS threatens global economy </w:t>
      </w:r>
    </w:p>
    <w:p w:rsidR="00190CBE" w:rsidRPr="007F75C1" w:rsidRDefault="00190CBE" w:rsidP="00190CBE">
      <w:r w:rsidRPr="007F75C1">
        <w:rPr>
          <w:b/>
          <w:bCs/>
          <w:sz w:val="26"/>
        </w:rPr>
        <w:t>Norris 15</w:t>
      </w:r>
      <w:r w:rsidRPr="007F75C1">
        <w:t>. John, Managing Director, and the Head of Wealth Management at Oakworth Capital Bank in Birmingham, “</w:t>
      </w:r>
      <w:r w:rsidRPr="007F75C1">
        <w:rPr>
          <w:b/>
          <w:u w:val="single"/>
        </w:rPr>
        <w:t xml:space="preserve">ISIS bigger </w:t>
      </w:r>
      <w:r w:rsidRPr="007F75C1">
        <w:rPr>
          <w:b/>
          <w:iCs/>
          <w:u w:val="single"/>
          <w:bdr w:val="single" w:sz="12" w:space="0" w:color="auto"/>
        </w:rPr>
        <w:t>threat</w:t>
      </w:r>
      <w:r w:rsidRPr="007F75C1">
        <w:rPr>
          <w:b/>
          <w:u w:val="single"/>
        </w:rPr>
        <w:t xml:space="preserve"> to </w:t>
      </w:r>
      <w:r w:rsidRPr="007F75C1">
        <w:rPr>
          <w:b/>
          <w:iCs/>
          <w:u w:val="single"/>
          <w:bdr w:val="single" w:sz="12" w:space="0" w:color="auto"/>
        </w:rPr>
        <w:t>world economy</w:t>
      </w:r>
      <w:r w:rsidRPr="007F75C1">
        <w:t xml:space="preserve"> than Russia,” Feb 22, </w:t>
      </w:r>
      <w:hyperlink r:id="rId34" w:history="1">
        <w:r w:rsidRPr="007F75C1">
          <w:t>http://www.montgomeryadvertiser.com/story/money/business/2015/02/22/isis-bigger-threat-world-economy-russia/23834749/</w:t>
        </w:r>
      </w:hyperlink>
      <w:r w:rsidRPr="007F75C1">
        <w:t xml:space="preserve">, CMR </w:t>
      </w:r>
    </w:p>
    <w:p w:rsidR="00190CBE" w:rsidRPr="007F75C1" w:rsidRDefault="00190CBE" w:rsidP="00190CBE">
      <w:pPr>
        <w:rPr>
          <w:sz w:val="16"/>
        </w:rPr>
      </w:pPr>
    </w:p>
    <w:p w:rsidR="00190CBE" w:rsidRPr="007F75C1" w:rsidRDefault="00190CBE" w:rsidP="00190CBE">
      <w:pPr>
        <w:rPr>
          <w:sz w:val="16"/>
        </w:rPr>
      </w:pPr>
      <w:r w:rsidRPr="007F75C1">
        <w:rPr>
          <w:sz w:val="16"/>
        </w:rPr>
        <w:t xml:space="preserve">But as for </w:t>
      </w:r>
      <w:r w:rsidRPr="007F75C1">
        <w:rPr>
          <w:b/>
          <w:u w:val="single"/>
        </w:rPr>
        <w:t>ISIS</w:t>
      </w:r>
      <w:r w:rsidRPr="007F75C1">
        <w:rPr>
          <w:sz w:val="16"/>
        </w:rPr>
        <w:t xml:space="preserve">? The endgame here is: it </w:t>
      </w:r>
      <w:r w:rsidRPr="007F75C1">
        <w:rPr>
          <w:b/>
          <w:u w:val="single"/>
        </w:rPr>
        <w:t>wants a global caliphate, and takes a pretty extreme and literal interpretation of the Koran to determine what to do with folks that feel otherwise</w:t>
      </w:r>
      <w:r w:rsidRPr="007F75C1">
        <w:rPr>
          <w:sz w:val="16"/>
        </w:rPr>
        <w:t xml:space="preserve">. In essence, </w:t>
      </w:r>
      <w:r w:rsidRPr="007F75C1">
        <w:rPr>
          <w:b/>
          <w:u w:val="single"/>
        </w:rPr>
        <w:t xml:space="preserve">its aim is </w:t>
      </w:r>
      <w:r w:rsidRPr="007F75C1">
        <w:rPr>
          <w:b/>
          <w:iCs/>
          <w:u w:val="single"/>
          <w:bdr w:val="single" w:sz="12" w:space="0" w:color="auto"/>
        </w:rPr>
        <w:t>the destruction of non-Islamic culture</w:t>
      </w:r>
      <w:r w:rsidRPr="007F75C1">
        <w:rPr>
          <w:sz w:val="16"/>
        </w:rPr>
        <w:t xml:space="preserve">, specifically its strict definition of what it means to be Islamic. The real problem here is we can't seem to agree on who our allies are in this fight, or even how to conduct the fight. Interestingly enough, U.S. Central Command has announced plans for an Iraqi led offensive this April, or May, to retake the city of Mosul. It has even estimated the number of Iraqi troops that will participate. To say it is unusual to announce a major offensive, including the number of troops involved, a couple of months ahead of time would be an understatement. It gives a whole new meaning to the question: really? Do we think ISIS is just going to sit around and wait on it? Or do you think, perhaps, ISIS will have a battle plan ready, as well as a whole host of fresh recruits under arms. So, </w:t>
      </w:r>
      <w:r w:rsidRPr="007F75C1">
        <w:rPr>
          <w:b/>
          <w:u w:val="single"/>
        </w:rPr>
        <w:t xml:space="preserve">what happens if the </w:t>
      </w:r>
      <w:r w:rsidRPr="007F75C1">
        <w:rPr>
          <w:sz w:val="16"/>
        </w:rPr>
        <w:t xml:space="preserve">well-telegraphed </w:t>
      </w:r>
      <w:r w:rsidRPr="007F75C1">
        <w:rPr>
          <w:b/>
          <w:u w:val="single"/>
        </w:rPr>
        <w:t>offensive fails, and the Iraqi army collapses</w:t>
      </w:r>
      <w:r w:rsidRPr="007F75C1">
        <w:rPr>
          <w:sz w:val="16"/>
        </w:rPr>
        <w:t xml:space="preserve"> like it did last year? Leaving behind enormous amounts of U.S. war material and small arms technology? I'll tell you what: Katy bar the door. </w:t>
      </w:r>
      <w:r w:rsidRPr="007F75C1">
        <w:rPr>
          <w:b/>
          <w:u w:val="single"/>
        </w:rPr>
        <w:t>The Saudis,</w:t>
      </w:r>
      <w:r w:rsidRPr="007F75C1">
        <w:rPr>
          <w:sz w:val="16"/>
        </w:rPr>
        <w:t xml:space="preserve"> the </w:t>
      </w:r>
      <w:r w:rsidRPr="007F75C1">
        <w:rPr>
          <w:b/>
          <w:u w:val="single"/>
        </w:rPr>
        <w:t>UAE</w:t>
      </w:r>
      <w:r w:rsidRPr="007F75C1">
        <w:rPr>
          <w:sz w:val="16"/>
        </w:rPr>
        <w:t xml:space="preserve">, the </w:t>
      </w:r>
      <w:r w:rsidRPr="007F75C1">
        <w:rPr>
          <w:b/>
          <w:u w:val="single"/>
        </w:rPr>
        <w:t>Egyptians</w:t>
      </w:r>
      <w:r w:rsidRPr="007F75C1">
        <w:rPr>
          <w:sz w:val="16"/>
        </w:rPr>
        <w:t xml:space="preserve">, the </w:t>
      </w:r>
      <w:r w:rsidRPr="007F75C1">
        <w:rPr>
          <w:b/>
          <w:u w:val="single"/>
        </w:rPr>
        <w:t>Kuwaitis, and Jordanians are going to have a conniption fit, and we won't know who is who and what is what by the time the dust settles</w:t>
      </w:r>
      <w:r w:rsidRPr="007F75C1">
        <w:rPr>
          <w:sz w:val="16"/>
        </w:rPr>
        <w:t xml:space="preserve">. Basically, the Pentagon can't let this offensive fail. As a result, you can reasonably expect a significantly larger, permanent U.S. military presence in Iraq moving forward. This will require a lot of money and a lot of will. So far, Washington hasn't really shown a strong willingness for either. </w:t>
      </w:r>
      <w:r w:rsidRPr="007F75C1">
        <w:rPr>
          <w:b/>
          <w:u w:val="single"/>
        </w:rPr>
        <w:t>That is why ISIS is a bigger threat. It has the ability to more immediately force the rest of the world to do what it doesn't want to do</w:t>
      </w:r>
      <w:r w:rsidRPr="007F75C1">
        <w:rPr>
          <w:sz w:val="16"/>
        </w:rPr>
        <w:t>.</w:t>
      </w:r>
    </w:p>
    <w:p w:rsidR="00190CBE" w:rsidRDefault="00190CBE" w:rsidP="00190CBE"/>
    <w:p w:rsidR="00190CBE" w:rsidRPr="007F75C1" w:rsidRDefault="00190CBE" w:rsidP="00190CBE">
      <w:pPr>
        <w:keepNext/>
        <w:keepLines/>
        <w:pageBreakBefore/>
        <w:spacing w:before="200"/>
        <w:jc w:val="center"/>
        <w:outlineLvl w:val="2"/>
        <w:rPr>
          <w:rFonts w:eastAsia="Times New Roman"/>
          <w:b/>
          <w:sz w:val="32"/>
          <w:u w:val="single"/>
        </w:rPr>
      </w:pPr>
      <w:r>
        <w:rPr>
          <w:rFonts w:eastAsia="Times New Roman"/>
          <w:b/>
          <w:sz w:val="32"/>
          <w:u w:val="single"/>
        </w:rPr>
        <w:t>--AT: Terror Reps K</w:t>
      </w:r>
    </w:p>
    <w:p w:rsidR="00190CBE" w:rsidRPr="007F75C1" w:rsidRDefault="00190CBE" w:rsidP="00190CBE">
      <w:pPr>
        <w:keepNext/>
        <w:keepLines/>
        <w:spacing w:before="200"/>
        <w:outlineLvl w:val="3"/>
        <w:rPr>
          <w:rFonts w:eastAsia="Times New Roman"/>
          <w:b/>
          <w:iCs/>
          <w:sz w:val="26"/>
        </w:rPr>
      </w:pPr>
      <w:r w:rsidRPr="007F75C1">
        <w:rPr>
          <w:rFonts w:eastAsia="Times New Roman"/>
          <w:b/>
          <w:iCs/>
          <w:sz w:val="26"/>
        </w:rPr>
        <w:t xml:space="preserve">Terrorism studies are </w:t>
      </w:r>
      <w:r w:rsidRPr="007F75C1">
        <w:rPr>
          <w:rFonts w:eastAsia="Times New Roman"/>
          <w:b/>
          <w:iCs/>
          <w:sz w:val="26"/>
          <w:u w:val="single"/>
        </w:rPr>
        <w:t>epistemologically and methodologically valid</w:t>
      </w:r>
      <w:r w:rsidRPr="007F75C1">
        <w:rPr>
          <w:rFonts w:eastAsia="Times New Roman"/>
          <w:b/>
          <w:iCs/>
          <w:sz w:val="26"/>
        </w:rPr>
        <w:t>---our authors are self-reflexive</w:t>
      </w:r>
    </w:p>
    <w:p w:rsidR="00190CBE" w:rsidRPr="007F75C1" w:rsidRDefault="00190CBE" w:rsidP="00190CBE">
      <w:pPr>
        <w:rPr>
          <w:rFonts w:eastAsia="Calibri"/>
        </w:rPr>
      </w:pPr>
      <w:r w:rsidRPr="007F75C1">
        <w:rPr>
          <w:rFonts w:eastAsia="Calibri"/>
        </w:rPr>
        <w:t>Michael J.</w:t>
      </w:r>
      <w:r w:rsidRPr="007F75C1">
        <w:rPr>
          <w:rFonts w:eastAsia="Calibri"/>
          <w:b/>
          <w:bCs/>
          <w:sz w:val="26"/>
        </w:rPr>
        <w:t xml:space="preserve"> Boyle '8</w:t>
      </w:r>
      <w:r w:rsidRPr="007F75C1">
        <w:rPr>
          <w:rFonts w:eastAsia="Calibri"/>
        </w:rPr>
        <w:t>, School of International Relations, University of St. Andrews, and John Horgan, International Center for the Study of Terrorism, Department of Psychology, Pennsylvania State University, April 2008, “A Case Against Critical Terrorism Studies,” Critical Studies On Terrorism, Vol. 1, No. 1, p. 51-64</w:t>
      </w:r>
    </w:p>
    <w:p w:rsidR="00190CBE" w:rsidRPr="007F75C1" w:rsidRDefault="00190CBE" w:rsidP="00190CBE">
      <w:pPr>
        <w:rPr>
          <w:rFonts w:eastAsia="Calibri"/>
          <w:u w:val="single"/>
          <w:lang w:eastAsia="x-none"/>
        </w:rPr>
      </w:pPr>
      <w:r w:rsidRPr="007F75C1">
        <w:rPr>
          <w:rFonts w:eastAsia="Calibri"/>
          <w:sz w:val="14"/>
          <w:lang w:eastAsia="x-none"/>
        </w:rPr>
        <w:t xml:space="preserve"> Jackson (2007c) calls for the development of an explicitly CTS on the basis of what he argues preceded it, dubbed ‘Orthodox Terrorism Studies’. The latter, he suggests, is characterized by: (1) its poor methods and theories, (2) its state centricity, (3) its problemsolving orientation, and (4) its institutional and intellectual links to state security projects.  Jackson argues that the major defining characteristic of CTS, on the other hand, should be ‘a skeptical attitude towards accepted terrorism “knowledge”’. </w:t>
      </w:r>
      <w:r w:rsidRPr="00966A89">
        <w:rPr>
          <w:rFonts w:eastAsia="Calibri"/>
          <w:b/>
          <w:highlight w:val="cyan"/>
          <w:u w:val="single"/>
          <w:lang w:eastAsia="x-none"/>
        </w:rPr>
        <w:t>An implicit presumption</w:t>
      </w:r>
      <w:r w:rsidRPr="007F75C1">
        <w:rPr>
          <w:rFonts w:eastAsia="Calibri"/>
          <w:b/>
          <w:u w:val="single"/>
          <w:lang w:eastAsia="x-none"/>
        </w:rPr>
        <w:t xml:space="preserve"> from this </w:t>
      </w:r>
      <w:r w:rsidRPr="00966A89">
        <w:rPr>
          <w:rFonts w:eastAsia="Calibri"/>
          <w:b/>
          <w:highlight w:val="cyan"/>
          <w:u w:val="single"/>
          <w:lang w:eastAsia="x-none"/>
        </w:rPr>
        <w:t>is that terrorism scholars have laboured</w:t>
      </w:r>
      <w:r w:rsidRPr="007F75C1">
        <w:rPr>
          <w:rFonts w:eastAsia="Calibri"/>
          <w:b/>
          <w:u w:val="single"/>
          <w:lang w:eastAsia="x-none"/>
        </w:rPr>
        <w:t xml:space="preserve"> for all of these years </w:t>
      </w:r>
      <w:r w:rsidRPr="00966A89">
        <w:rPr>
          <w:rFonts w:eastAsia="Calibri"/>
          <w:b/>
          <w:highlight w:val="cyan"/>
          <w:u w:val="single"/>
          <w:lang w:eastAsia="x-none"/>
        </w:rPr>
        <w:t>without being aware that their area of study has</w:t>
      </w:r>
      <w:r w:rsidRPr="007F75C1">
        <w:rPr>
          <w:rFonts w:eastAsia="Calibri"/>
          <w:b/>
          <w:u w:val="single"/>
          <w:lang w:eastAsia="x-none"/>
        </w:rPr>
        <w:t xml:space="preserve"> an implicit </w:t>
      </w:r>
      <w:r w:rsidRPr="00966A89">
        <w:rPr>
          <w:rFonts w:eastAsia="Calibri"/>
          <w:b/>
          <w:highlight w:val="cyan"/>
          <w:u w:val="single"/>
          <w:lang w:eastAsia="x-none"/>
        </w:rPr>
        <w:t>bias</w:t>
      </w:r>
      <w:r w:rsidRPr="007F75C1">
        <w:rPr>
          <w:rFonts w:eastAsia="Calibri"/>
          <w:b/>
          <w:u w:val="single"/>
          <w:lang w:eastAsia="x-none"/>
        </w:rPr>
        <w:t>, as well as definitional and methodological</w:t>
      </w:r>
      <w:r w:rsidRPr="007F75C1">
        <w:rPr>
          <w:rFonts w:eastAsia="Calibri"/>
          <w:u w:val="single"/>
          <w:lang w:eastAsia="x-none"/>
        </w:rPr>
        <w:t xml:space="preserve"> </w:t>
      </w:r>
      <w:r w:rsidRPr="007F75C1">
        <w:rPr>
          <w:rFonts w:eastAsia="Calibri"/>
          <w:b/>
          <w:u w:val="single"/>
          <w:lang w:eastAsia="x-none"/>
        </w:rPr>
        <w:t>problems</w:t>
      </w:r>
      <w:r w:rsidRPr="007F75C1">
        <w:rPr>
          <w:rFonts w:eastAsia="Calibri"/>
          <w:u w:val="single"/>
          <w:lang w:eastAsia="x-none"/>
        </w:rPr>
        <w:t>.</w:t>
      </w:r>
      <w:r w:rsidRPr="007F75C1">
        <w:rPr>
          <w:rFonts w:eastAsia="Calibri"/>
          <w:sz w:val="14"/>
          <w:lang w:eastAsia="x-none"/>
        </w:rPr>
        <w:t xml:space="preserve"> In fact</w:t>
      </w:r>
      <w:r w:rsidRPr="007F75C1">
        <w:rPr>
          <w:rFonts w:eastAsia="Calibri"/>
          <w:b/>
          <w:sz w:val="14"/>
          <w:lang w:eastAsia="x-none"/>
        </w:rPr>
        <w:t xml:space="preserve">, </w:t>
      </w:r>
      <w:r w:rsidRPr="007F75C1">
        <w:rPr>
          <w:rFonts w:eastAsia="Calibri"/>
          <w:b/>
          <w:u w:val="single"/>
          <w:lang w:eastAsia="x-none"/>
        </w:rPr>
        <w:t xml:space="preserve">terrorism </w:t>
      </w:r>
      <w:r w:rsidRPr="00966A89">
        <w:rPr>
          <w:rFonts w:eastAsia="Calibri"/>
          <w:b/>
          <w:highlight w:val="cyan"/>
          <w:u w:val="single"/>
          <w:lang w:eastAsia="x-none"/>
        </w:rPr>
        <w:t>scholars are not only well aware of these problems, but also have provided their own</w:t>
      </w:r>
      <w:r w:rsidRPr="007F75C1">
        <w:rPr>
          <w:rFonts w:eastAsia="Calibri"/>
          <w:u w:val="single"/>
          <w:lang w:eastAsia="x-none"/>
        </w:rPr>
        <w:t xml:space="preserve"> </w:t>
      </w:r>
      <w:r w:rsidRPr="007F75C1">
        <w:rPr>
          <w:rFonts w:eastAsia="Calibri"/>
          <w:sz w:val="14"/>
          <w:lang w:eastAsia="x-none"/>
        </w:rPr>
        <w:t>searching</w:t>
      </w:r>
      <w:r w:rsidRPr="007F75C1">
        <w:rPr>
          <w:rFonts w:eastAsia="Calibri"/>
          <w:b/>
          <w:sz w:val="14"/>
          <w:lang w:eastAsia="x-none"/>
        </w:rPr>
        <w:t xml:space="preserve"> </w:t>
      </w:r>
      <w:r w:rsidRPr="00966A89">
        <w:rPr>
          <w:rFonts w:eastAsia="Calibri"/>
          <w:b/>
          <w:highlight w:val="cyan"/>
          <w:u w:val="single"/>
          <w:lang w:eastAsia="x-none"/>
        </w:rPr>
        <w:t>critiques</w:t>
      </w:r>
      <w:r w:rsidRPr="007F75C1">
        <w:rPr>
          <w:rFonts w:eastAsia="Calibri"/>
          <w:sz w:val="14"/>
          <w:lang w:eastAsia="x-none"/>
        </w:rPr>
        <w:t xml:space="preserve"> of the field at various points during the last few decades (e.g. Silke 1996, Crenshaw 1998, Gordon 1999, Horgan 2005, esp. ch. 2, ‘Understanding Terrorism’). </w:t>
      </w:r>
      <w:r w:rsidRPr="007F75C1">
        <w:rPr>
          <w:rFonts w:eastAsia="Calibri"/>
          <w:b/>
          <w:u w:val="single"/>
          <w:lang w:eastAsia="x-none"/>
        </w:rPr>
        <w:t xml:space="preserve">Some of those </w:t>
      </w:r>
      <w:r w:rsidRPr="00966A89">
        <w:rPr>
          <w:rFonts w:eastAsia="Calibri"/>
          <w:b/>
          <w:highlight w:val="cyan"/>
          <w:u w:val="single"/>
          <w:lang w:eastAsia="x-none"/>
        </w:rPr>
        <w:t>scholars</w:t>
      </w:r>
      <w:r w:rsidRPr="007F75C1">
        <w:rPr>
          <w:rFonts w:eastAsia="Calibri"/>
          <w:b/>
          <w:u w:val="single"/>
          <w:lang w:eastAsia="x-none"/>
        </w:rPr>
        <w:t xml:space="preserve"> </w:t>
      </w:r>
      <w:r w:rsidRPr="007F75C1">
        <w:rPr>
          <w:rFonts w:eastAsia="Calibri"/>
          <w:sz w:val="14"/>
        </w:rPr>
        <w:t>most associated with the critique of empiricism</w:t>
      </w:r>
      <w:r w:rsidRPr="007F75C1">
        <w:rPr>
          <w:rFonts w:eastAsia="Calibri"/>
          <w:b/>
          <w:sz w:val="14"/>
          <w:lang w:eastAsia="x-none"/>
        </w:rPr>
        <w:t xml:space="preserve"> </w:t>
      </w:r>
      <w:r w:rsidRPr="007F75C1">
        <w:rPr>
          <w:rFonts w:eastAsia="Calibri"/>
          <w:sz w:val="14"/>
          <w:lang w:eastAsia="x-none"/>
        </w:rPr>
        <w:t xml:space="preserve">implied in ‘Orthodox Terrorism Studies’ </w:t>
      </w:r>
      <w:r w:rsidRPr="00966A89">
        <w:rPr>
          <w:rFonts w:eastAsia="Calibri"/>
          <w:b/>
          <w:highlight w:val="cyan"/>
          <w:u w:val="single"/>
          <w:lang w:eastAsia="x-none"/>
        </w:rPr>
        <w:t>have also engaged in deeply critical examinations of the nature of sources, methods, and data in the study of terrorism</w:t>
      </w:r>
      <w:r w:rsidRPr="007F75C1">
        <w:rPr>
          <w:rFonts w:eastAsia="Calibri"/>
          <w:sz w:val="14"/>
          <w:lang w:eastAsia="x-none"/>
        </w:rPr>
        <w:t xml:space="preserve">. For example, Jackson (2007a) regularly cites the handbook produced by </w:t>
      </w:r>
      <w:r w:rsidRPr="007F75C1">
        <w:rPr>
          <w:rFonts w:eastAsia="Calibri"/>
          <w:b/>
          <w:u w:val="single"/>
          <w:lang w:eastAsia="x-none"/>
        </w:rPr>
        <w:t>Schmid and Jongman</w:t>
      </w:r>
      <w:r w:rsidRPr="007F75C1">
        <w:rPr>
          <w:rFonts w:eastAsia="Calibri"/>
          <w:sz w:val="14"/>
          <w:lang w:eastAsia="x-none"/>
        </w:rPr>
        <w:t xml:space="preserve"> (1988) to support his claims that theoretical progress has been limited. But this fact was well recognized by the authors; indeed, in the introduction of the second edition they </w:t>
      </w:r>
      <w:r w:rsidRPr="007F75C1">
        <w:rPr>
          <w:rFonts w:eastAsia="Calibri"/>
          <w:b/>
          <w:u w:val="single"/>
          <w:lang w:eastAsia="x-none"/>
        </w:rPr>
        <w:t>point out</w:t>
      </w:r>
      <w:r w:rsidRPr="007F75C1">
        <w:rPr>
          <w:rFonts w:eastAsia="Calibri"/>
          <w:sz w:val="14"/>
          <w:lang w:eastAsia="x-none"/>
        </w:rPr>
        <w:t xml:space="preserve"> that they have not revised their chapter on theories of terrorism from the first edition, because the </w:t>
      </w:r>
      <w:r w:rsidRPr="007F75C1">
        <w:rPr>
          <w:rFonts w:eastAsia="Calibri"/>
          <w:b/>
          <w:u w:val="single"/>
          <w:lang w:eastAsia="x-none"/>
        </w:rPr>
        <w:t>failure to address</w:t>
      </w:r>
      <w:r w:rsidRPr="007F75C1">
        <w:rPr>
          <w:rFonts w:eastAsia="Calibri"/>
          <w:sz w:val="14"/>
          <w:lang w:eastAsia="x-none"/>
        </w:rPr>
        <w:t xml:space="preserve"> persistent conceptual and </w:t>
      </w:r>
      <w:r w:rsidRPr="007F75C1">
        <w:rPr>
          <w:rFonts w:eastAsia="Calibri"/>
          <w:b/>
          <w:u w:val="single"/>
          <w:lang w:eastAsia="x-none"/>
        </w:rPr>
        <w:t>data</w:t>
      </w:r>
      <w:r w:rsidRPr="007F75C1">
        <w:rPr>
          <w:rFonts w:eastAsia="Calibri"/>
          <w:b/>
          <w:sz w:val="14"/>
          <w:lang w:eastAsia="x-none"/>
        </w:rPr>
        <w:t xml:space="preserve"> </w:t>
      </w:r>
      <w:r w:rsidRPr="007F75C1">
        <w:rPr>
          <w:rFonts w:eastAsia="Calibri"/>
          <w:b/>
          <w:u w:val="single"/>
          <w:lang w:eastAsia="x-none"/>
        </w:rPr>
        <w:t>problems</w:t>
      </w:r>
      <w:r w:rsidRPr="007F75C1">
        <w:rPr>
          <w:rFonts w:eastAsia="Calibri"/>
          <w:sz w:val="14"/>
          <w:lang w:eastAsia="x-none"/>
        </w:rPr>
        <w:t xml:space="preserve"> has undermined progress in the field. The point of their handbook was to sharpen and make more comprehensive the result of research on terrorism, not to glide over its methodological and definitional failings (Schmid and Jongman 1988, p. xiv). Similarly, </w:t>
      </w:r>
      <w:r w:rsidRPr="007F75C1">
        <w:rPr>
          <w:rFonts w:eastAsia="Calibri"/>
          <w:b/>
          <w:u w:val="single"/>
          <w:lang w:eastAsia="x-none"/>
        </w:rPr>
        <w:t>Silke’s</w:t>
      </w:r>
      <w:r w:rsidRPr="007F75C1">
        <w:rPr>
          <w:rFonts w:eastAsia="Calibri"/>
          <w:sz w:val="14"/>
          <w:lang w:eastAsia="x-none"/>
        </w:rPr>
        <w:t xml:space="preserve"> (2004) </w:t>
      </w:r>
      <w:r w:rsidRPr="007F75C1">
        <w:rPr>
          <w:rFonts w:eastAsia="Calibri"/>
          <w:b/>
          <w:u w:val="single"/>
          <w:lang w:eastAsia="x-none"/>
        </w:rPr>
        <w:t>volume on the state of the field of terrorism research performed a similar function</w:t>
      </w:r>
      <w:r w:rsidRPr="007F75C1">
        <w:rPr>
          <w:rFonts w:eastAsia="Calibri"/>
          <w:sz w:val="14"/>
          <w:lang w:eastAsia="x-none"/>
        </w:rPr>
        <w:t xml:space="preserve">, highlighting the shortcomings of the field, in particular the lack of rigorous primary data collection. </w:t>
      </w:r>
      <w:r w:rsidRPr="00966A89">
        <w:rPr>
          <w:rFonts w:eastAsia="Calibri"/>
          <w:b/>
          <w:highlight w:val="cyan"/>
          <w:u w:val="single"/>
          <w:lang w:eastAsia="x-none"/>
        </w:rPr>
        <w:t>A non-reflective community of scholars does not produce such scathing indictments of its own work.</w:t>
      </w:r>
      <w:r w:rsidRPr="007F75C1">
        <w:rPr>
          <w:rFonts w:eastAsia="Calibri"/>
          <w:u w:val="single"/>
          <w:lang w:eastAsia="x-none"/>
        </w:rPr>
        <w:t xml:space="preserve"> </w:t>
      </w:r>
    </w:p>
    <w:p w:rsidR="00190CBE" w:rsidRPr="007F75C1" w:rsidRDefault="00190CBE" w:rsidP="00190CBE">
      <w:pPr>
        <w:keepNext/>
        <w:keepLines/>
        <w:spacing w:before="200"/>
        <w:outlineLvl w:val="3"/>
        <w:rPr>
          <w:rFonts w:eastAsia="Times New Roman"/>
          <w:b/>
          <w:bCs/>
          <w:iCs/>
          <w:sz w:val="26"/>
        </w:rPr>
      </w:pPr>
      <w:r w:rsidRPr="007F75C1">
        <w:rPr>
          <w:rFonts w:eastAsia="Times New Roman"/>
          <w:b/>
          <w:bCs/>
          <w:iCs/>
          <w:sz w:val="26"/>
        </w:rPr>
        <w:t xml:space="preserve">Terror is a real threat driven by forces the aff can’t resolve---we should reform the war on terror, not surrender---any terror attack turns the entire case </w:t>
      </w:r>
    </w:p>
    <w:p w:rsidR="00190CBE" w:rsidRPr="007F75C1" w:rsidRDefault="00190CBE" w:rsidP="00190CBE">
      <w:pPr>
        <w:rPr>
          <w:rFonts w:eastAsia="Calibri"/>
        </w:rPr>
      </w:pPr>
      <w:r w:rsidRPr="007F75C1">
        <w:rPr>
          <w:rFonts w:eastAsia="Calibri"/>
        </w:rPr>
        <w:t xml:space="preserve">Peter </w:t>
      </w:r>
      <w:r w:rsidRPr="007F75C1">
        <w:rPr>
          <w:rFonts w:eastAsia="Calibri"/>
          <w:b/>
          <w:bCs/>
          <w:sz w:val="26"/>
        </w:rPr>
        <w:t>Beinart 8</w:t>
      </w:r>
      <w:r w:rsidRPr="007F75C1">
        <w:rPr>
          <w:rFonts w:eastAsia="Calibri"/>
        </w:rPr>
        <w:t>, associate professor of journalism and political science at CUNY, The Good Fight; Why Liberals – and only Liberals – Can Win the War on Terror and Make America Great Again, vii-viii</w:t>
      </w:r>
    </w:p>
    <w:p w:rsidR="00190CBE" w:rsidRPr="007F75C1" w:rsidRDefault="00190CBE" w:rsidP="00190CBE">
      <w:pPr>
        <w:rPr>
          <w:rFonts w:eastAsia="Calibri"/>
          <w:sz w:val="16"/>
        </w:rPr>
      </w:pPr>
      <w:r w:rsidRPr="007F75C1">
        <w:rPr>
          <w:rFonts w:eastAsia="Calibri"/>
          <w:sz w:val="16"/>
        </w:rPr>
        <w:t xml:space="preserve">APPLYING THAT TRADITION today is not easy. Cold war liberals devel- oped their narrative of national greatness in the shadow of a totalitarian </w:t>
      </w:r>
      <w:r w:rsidRPr="007F75C1">
        <w:rPr>
          <w:rFonts w:eastAsia="Calibri"/>
          <w:sz w:val="12"/>
        </w:rPr>
        <w:t>¶</w:t>
      </w:r>
      <w:r w:rsidRPr="007F75C1">
        <w:rPr>
          <w:rFonts w:eastAsia="Calibri"/>
          <w:sz w:val="16"/>
        </w:rPr>
        <w:t xml:space="preserve"> superpower. </w:t>
      </w:r>
      <w:r w:rsidRPr="007F75C1">
        <w:rPr>
          <w:rFonts w:eastAsia="Calibri"/>
          <w:bCs/>
          <w:u w:val="single"/>
        </w:rPr>
        <w:t xml:space="preserve">Today, </w:t>
      </w:r>
      <w:r w:rsidRPr="00966A89">
        <w:rPr>
          <w:rFonts w:eastAsia="Calibri"/>
          <w:bCs/>
          <w:highlight w:val="cyan"/>
          <w:u w:val="single"/>
        </w:rPr>
        <w:t>the U</w:t>
      </w:r>
      <w:r w:rsidRPr="007F75C1">
        <w:rPr>
          <w:rFonts w:eastAsia="Calibri"/>
          <w:sz w:val="16"/>
        </w:rPr>
        <w:t xml:space="preserve">nited </w:t>
      </w:r>
      <w:r w:rsidRPr="00966A89">
        <w:rPr>
          <w:rFonts w:eastAsia="Calibri"/>
          <w:bCs/>
          <w:highlight w:val="cyan"/>
          <w:u w:val="single"/>
        </w:rPr>
        <w:t>S</w:t>
      </w:r>
      <w:r w:rsidRPr="007F75C1">
        <w:rPr>
          <w:rFonts w:eastAsia="Calibri"/>
          <w:sz w:val="16"/>
        </w:rPr>
        <w:t xml:space="preserve">tates </w:t>
      </w:r>
      <w:r w:rsidRPr="00966A89">
        <w:rPr>
          <w:rFonts w:eastAsia="Calibri"/>
          <w:bCs/>
          <w:highlight w:val="cyan"/>
          <w:u w:val="single"/>
        </w:rPr>
        <w:t>faces</w:t>
      </w:r>
      <w:r w:rsidRPr="007F75C1">
        <w:rPr>
          <w:rFonts w:eastAsia="Calibri"/>
          <w:sz w:val="16"/>
        </w:rPr>
        <w:t xml:space="preserve"> no such unified threat. Rather, it faces </w:t>
      </w:r>
      <w:r w:rsidRPr="007F75C1">
        <w:rPr>
          <w:rFonts w:eastAsia="Calibri"/>
          <w:bCs/>
          <w:u w:val="single"/>
        </w:rPr>
        <w:t xml:space="preserve">a web of </w:t>
      </w:r>
      <w:r w:rsidRPr="00966A89">
        <w:rPr>
          <w:rFonts w:eastAsia="Calibri"/>
          <w:bCs/>
          <w:highlight w:val="cyan"/>
          <w:u w:val="single"/>
        </w:rPr>
        <w:t>dangers</w:t>
      </w:r>
      <w:r w:rsidRPr="007F75C1">
        <w:rPr>
          <w:rFonts w:eastAsia="Calibri"/>
          <w:sz w:val="16"/>
        </w:rPr>
        <w:t xml:space="preserve">—from disease to environmental degradation to weapons of mass destruction—all </w:t>
      </w:r>
      <w:r w:rsidRPr="00966A89">
        <w:rPr>
          <w:rFonts w:eastAsia="Calibri"/>
          <w:bCs/>
          <w:highlight w:val="cyan"/>
          <w:u w:val="single"/>
        </w:rPr>
        <w:t>fueled by globalization, which leaves America</w:t>
      </w:r>
      <w:r w:rsidRPr="007F75C1">
        <w:rPr>
          <w:rFonts w:eastAsia="Calibri"/>
          <w:bCs/>
          <w:u w:val="single"/>
        </w:rPr>
        <w:t xml:space="preserve"> increasingly </w:t>
      </w:r>
      <w:r w:rsidRPr="00966A89">
        <w:rPr>
          <w:rFonts w:eastAsia="Calibri"/>
          <w:bCs/>
          <w:highlight w:val="cyan"/>
          <w:u w:val="single"/>
        </w:rPr>
        <w:t>vulnerable to pathologies bred in distant corners of the world</w:t>
      </w:r>
      <w:r w:rsidRPr="007F75C1">
        <w:rPr>
          <w:rFonts w:eastAsia="Calibri"/>
          <w:sz w:val="16"/>
        </w:rPr>
        <w:t xml:space="preserve">. And </w:t>
      </w:r>
      <w:r w:rsidRPr="007F75C1">
        <w:rPr>
          <w:rFonts w:eastAsia="Calibri"/>
          <w:bCs/>
          <w:u w:val="single"/>
        </w:rPr>
        <w:t xml:space="preserve">at </w:t>
      </w:r>
      <w:r w:rsidRPr="00966A89">
        <w:rPr>
          <w:rFonts w:eastAsia="Calibri"/>
          <w:bCs/>
          <w:highlight w:val="cyan"/>
          <w:u w:val="single"/>
        </w:rPr>
        <w:t>the center</w:t>
      </w:r>
      <w:r w:rsidRPr="007F75C1">
        <w:rPr>
          <w:rFonts w:eastAsia="Calibri"/>
          <w:bCs/>
          <w:u w:val="single"/>
        </w:rPr>
        <w:t xml:space="preserve"> of this nexis </w:t>
      </w:r>
      <w:r w:rsidRPr="00966A89">
        <w:rPr>
          <w:rFonts w:eastAsia="Calibri"/>
          <w:bCs/>
          <w:highlight w:val="cyan"/>
          <w:u w:val="single"/>
        </w:rPr>
        <w:t>sits jihadist terrorism</w:t>
      </w:r>
      <w:r w:rsidRPr="007F75C1">
        <w:rPr>
          <w:rFonts w:eastAsia="Calibri"/>
          <w:sz w:val="16"/>
        </w:rPr>
        <w:t xml:space="preserve">, a new totalitarian movement that lacks state power but harnesses the power of globalization instead. </w:t>
      </w:r>
      <w:r w:rsidRPr="007F75C1">
        <w:rPr>
          <w:rFonts w:eastAsia="Calibri"/>
          <w:sz w:val="12"/>
        </w:rPr>
        <w:t>¶</w:t>
      </w:r>
      <w:r w:rsidRPr="007F75C1">
        <w:rPr>
          <w:rFonts w:eastAsia="Calibri"/>
          <w:sz w:val="16"/>
        </w:rPr>
        <w:t xml:space="preserve"> Recognizing that the United States again faces a totalitarian foe does not provide simple policy prescriptions, because today’s totalitarianism takes such radically different form. But </w:t>
      </w:r>
      <w:r w:rsidRPr="007F75C1">
        <w:rPr>
          <w:rFonts w:eastAsia="Calibri"/>
          <w:bCs/>
          <w:u w:val="single"/>
        </w:rPr>
        <w:t>it reminds</w:t>
      </w:r>
      <w:r w:rsidRPr="007F75C1">
        <w:rPr>
          <w:rFonts w:eastAsia="Calibri"/>
          <w:sz w:val="16"/>
        </w:rPr>
        <w:t xml:space="preserve"> </w:t>
      </w:r>
      <w:r w:rsidRPr="007F75C1">
        <w:rPr>
          <w:rFonts w:eastAsia="Calibri"/>
          <w:bCs/>
          <w:u w:val="single"/>
        </w:rPr>
        <w:t>us</w:t>
      </w:r>
      <w:r w:rsidRPr="007F75C1">
        <w:rPr>
          <w:rFonts w:eastAsia="Calibri"/>
          <w:sz w:val="16"/>
        </w:rPr>
        <w:t xml:space="preserve"> of something more basic, </w:t>
      </w:r>
      <w:r w:rsidRPr="007F75C1">
        <w:rPr>
          <w:rFonts w:eastAsia="Calibri"/>
          <w:b/>
          <w:u w:val="single"/>
          <w:bdr w:val="none" w:sz="0" w:space="0" w:color="auto" w:frame="1"/>
        </w:rPr>
        <w:t xml:space="preserve">that </w:t>
      </w:r>
      <w:r w:rsidRPr="00966A89">
        <w:rPr>
          <w:rFonts w:eastAsia="Calibri"/>
          <w:b/>
          <w:highlight w:val="cyan"/>
          <w:u w:val="single"/>
          <w:bdr w:val="none" w:sz="0" w:space="0" w:color="auto" w:frame="1"/>
        </w:rPr>
        <w:t>liberalism does not find its enemies only on the right</w:t>
      </w:r>
      <w:r w:rsidRPr="00966A89">
        <w:rPr>
          <w:rFonts w:eastAsia="Calibri"/>
          <w:sz w:val="16"/>
          <w:highlight w:val="cyan"/>
        </w:rPr>
        <w:t>—</w:t>
      </w:r>
      <w:r w:rsidRPr="007F75C1">
        <w:rPr>
          <w:rFonts w:eastAsia="Calibri"/>
          <w:bCs/>
          <w:u w:val="single"/>
        </w:rPr>
        <w:t>a lesson</w:t>
      </w:r>
      <w:r w:rsidRPr="007F75C1">
        <w:rPr>
          <w:rFonts w:eastAsia="Calibri"/>
          <w:sz w:val="16"/>
        </w:rPr>
        <w:t xml:space="preserve"> sometimes </w:t>
      </w:r>
      <w:r w:rsidRPr="007F75C1">
        <w:rPr>
          <w:rFonts w:eastAsia="Calibri"/>
          <w:bCs/>
          <w:u w:val="single"/>
        </w:rPr>
        <w:t>forgotten in the age of</w:t>
      </w:r>
      <w:r w:rsidRPr="007F75C1">
        <w:rPr>
          <w:rFonts w:eastAsia="Calibri"/>
          <w:sz w:val="16"/>
        </w:rPr>
        <w:t xml:space="preserve"> George W. </w:t>
      </w:r>
      <w:r w:rsidRPr="007F75C1">
        <w:rPr>
          <w:rFonts w:eastAsia="Calibri"/>
          <w:bCs/>
          <w:u w:val="single"/>
        </w:rPr>
        <w:t>Bush</w:t>
      </w:r>
      <w:r w:rsidRPr="007F75C1">
        <w:rPr>
          <w:rFonts w:eastAsia="Calibri"/>
          <w:sz w:val="16"/>
        </w:rPr>
        <w:t xml:space="preserve">. </w:t>
      </w:r>
      <w:r w:rsidRPr="007F75C1">
        <w:rPr>
          <w:rFonts w:eastAsia="Calibri"/>
          <w:sz w:val="12"/>
        </w:rPr>
        <w:t>¶</w:t>
      </w:r>
      <w:r w:rsidRPr="007F75C1">
        <w:rPr>
          <w:rFonts w:eastAsia="Calibri"/>
          <w:sz w:val="16"/>
        </w:rPr>
        <w:t xml:space="preserve"> Indeed, it is because liberals so despise this president that they increasingly reject his trademark phrase, the “war on terror.” Were this just a semantic dispute, it would hardly matter; </w:t>
      </w:r>
      <w:r w:rsidRPr="007F75C1">
        <w:rPr>
          <w:rFonts w:eastAsia="Calibri"/>
          <w:bCs/>
          <w:u w:val="single"/>
        </w:rPr>
        <w:t>better alternatives to war on terror abound</w:t>
      </w:r>
      <w:r w:rsidRPr="007F75C1">
        <w:rPr>
          <w:rFonts w:eastAsia="Calibri"/>
          <w:sz w:val="16"/>
        </w:rPr>
        <w:t xml:space="preserve">. But the rejection signifies something deeper: a turn away from the very idea that anti-totalitarianism should sit at the heart of the liberal project. </w:t>
      </w:r>
      <w:r w:rsidRPr="00966A89">
        <w:rPr>
          <w:rFonts w:eastAsia="Calibri"/>
          <w:bCs/>
          <w:highlight w:val="cyan"/>
          <w:u w:val="single"/>
        </w:rPr>
        <w:t>For</w:t>
      </w:r>
      <w:r w:rsidRPr="007F75C1">
        <w:rPr>
          <w:rFonts w:eastAsia="Calibri"/>
          <w:bCs/>
          <w:u w:val="single"/>
        </w:rPr>
        <w:t xml:space="preserve"> too many </w:t>
      </w:r>
      <w:r w:rsidRPr="00966A89">
        <w:rPr>
          <w:rFonts w:eastAsia="Calibri"/>
          <w:bCs/>
          <w:highlight w:val="cyan"/>
          <w:u w:val="single"/>
        </w:rPr>
        <w:t>liberals</w:t>
      </w:r>
      <w:r w:rsidRPr="007F75C1">
        <w:rPr>
          <w:rFonts w:eastAsia="Calibri"/>
          <w:bCs/>
          <w:u w:val="single"/>
        </w:rPr>
        <w:t xml:space="preserve"> today,</w:t>
      </w:r>
      <w:r w:rsidRPr="007F75C1">
        <w:rPr>
          <w:rFonts w:eastAsia="Calibri"/>
          <w:sz w:val="16"/>
        </w:rPr>
        <w:t xml:space="preserve"> George W. </w:t>
      </w:r>
      <w:r w:rsidRPr="00966A89">
        <w:rPr>
          <w:rFonts w:eastAsia="Calibri"/>
          <w:bCs/>
          <w:highlight w:val="cyan"/>
          <w:u w:val="single"/>
        </w:rPr>
        <w:t>Bush’s war on terror is the only one they can imagine</w:t>
      </w:r>
      <w:r w:rsidRPr="007F75C1">
        <w:rPr>
          <w:rFonts w:eastAsia="Calibri"/>
          <w:sz w:val="16"/>
        </w:rPr>
        <w:t xml:space="preserve">. This alienation may be understand- able, but that does not make it any less disastrous, for it is liberalism’s principles—even more than George W. Bush’s—that jihadism threatens. </w:t>
      </w:r>
      <w:r w:rsidRPr="00966A89">
        <w:rPr>
          <w:rFonts w:eastAsia="Calibri"/>
          <w:bCs/>
          <w:highlight w:val="cyan"/>
          <w:u w:val="single"/>
        </w:rPr>
        <w:t>If</w:t>
      </w:r>
      <w:r w:rsidRPr="007F75C1">
        <w:rPr>
          <w:rFonts w:eastAsia="Calibri"/>
          <w:bCs/>
          <w:u w:val="single"/>
        </w:rPr>
        <w:t xml:space="preserve"> </w:t>
      </w:r>
      <w:r w:rsidRPr="00966A89">
        <w:rPr>
          <w:rFonts w:eastAsia="Calibri"/>
          <w:bCs/>
          <w:highlight w:val="cyan"/>
          <w:u w:val="single"/>
        </w:rPr>
        <w:t>today’s liberals cannot rouse</w:t>
      </w:r>
      <w:r w:rsidRPr="007F75C1">
        <w:rPr>
          <w:rFonts w:eastAsia="Calibri"/>
          <w:bCs/>
          <w:u w:val="single"/>
        </w:rPr>
        <w:t xml:space="preserve"> </w:t>
      </w:r>
      <w:r w:rsidRPr="007F75C1">
        <w:rPr>
          <w:rFonts w:eastAsia="Calibri"/>
          <w:sz w:val="16"/>
        </w:rPr>
        <w:t>as much</w:t>
      </w:r>
      <w:r w:rsidRPr="007F75C1">
        <w:rPr>
          <w:rFonts w:eastAsia="Calibri"/>
          <w:bCs/>
          <w:u w:val="single"/>
        </w:rPr>
        <w:t xml:space="preserve"> </w:t>
      </w:r>
      <w:r w:rsidRPr="00966A89">
        <w:rPr>
          <w:rFonts w:eastAsia="Calibri"/>
          <w:bCs/>
          <w:highlight w:val="cyan"/>
          <w:u w:val="single"/>
        </w:rPr>
        <w:t>passion for fighting a movement that flings acid at unveiled women</w:t>
      </w:r>
      <w:r w:rsidRPr="007F75C1">
        <w:rPr>
          <w:rFonts w:eastAsia="Calibri"/>
          <w:sz w:val="16"/>
        </w:rPr>
        <w:t xml:space="preserve"> as they do for taking back the Senate in 2006, </w:t>
      </w:r>
      <w:r w:rsidRPr="00966A89">
        <w:rPr>
          <w:rFonts w:eastAsia="Calibri"/>
          <w:bCs/>
          <w:highlight w:val="cyan"/>
          <w:u w:val="single"/>
        </w:rPr>
        <w:t>they have strayed far</w:t>
      </w:r>
      <w:r w:rsidRPr="007F75C1">
        <w:rPr>
          <w:rFonts w:eastAsia="Calibri"/>
          <w:bCs/>
          <w:u w:val="single"/>
        </w:rPr>
        <w:t xml:space="preserve"> from liberalism’s best traditions.</w:t>
      </w:r>
      <w:r w:rsidRPr="007F75C1">
        <w:rPr>
          <w:rFonts w:eastAsia="Calibri"/>
          <w:sz w:val="16"/>
        </w:rPr>
        <w:t xml:space="preserve"> And </w:t>
      </w:r>
      <w:r w:rsidRPr="00966A89">
        <w:rPr>
          <w:rFonts w:eastAsia="Calibri"/>
          <w:bCs/>
          <w:highlight w:val="cyan"/>
          <w:u w:val="single"/>
        </w:rPr>
        <w:t>if they believe it is</w:t>
      </w:r>
      <w:r w:rsidRPr="007F75C1">
        <w:rPr>
          <w:rFonts w:eastAsia="Calibri"/>
          <w:bCs/>
          <w:u w:val="single"/>
        </w:rPr>
        <w:t xml:space="preserve"> </w:t>
      </w:r>
      <w:r w:rsidRPr="007F75C1">
        <w:rPr>
          <w:rFonts w:eastAsia="Calibri"/>
          <w:sz w:val="16"/>
        </w:rPr>
        <w:t xml:space="preserve">only George W. </w:t>
      </w:r>
      <w:r w:rsidRPr="00966A89">
        <w:rPr>
          <w:rFonts w:eastAsia="Calibri"/>
          <w:bCs/>
          <w:highlight w:val="cyan"/>
          <w:u w:val="single"/>
        </w:rPr>
        <w:t>Bush who threatens</w:t>
      </w:r>
      <w:r w:rsidRPr="007F75C1">
        <w:rPr>
          <w:rFonts w:eastAsia="Calibri"/>
          <w:bCs/>
          <w:u w:val="single"/>
        </w:rPr>
        <w:t xml:space="preserve"> America’s </w:t>
      </w:r>
      <w:r w:rsidRPr="00966A89">
        <w:rPr>
          <w:rFonts w:eastAsia="Calibri"/>
          <w:bCs/>
          <w:highlight w:val="cyan"/>
          <w:u w:val="single"/>
        </w:rPr>
        <w:t>freedoms, they should ponder what will happen if the U</w:t>
      </w:r>
      <w:r w:rsidRPr="007F75C1">
        <w:rPr>
          <w:rFonts w:eastAsia="Calibri"/>
          <w:sz w:val="16"/>
        </w:rPr>
        <w:t xml:space="preserve">nited </w:t>
      </w:r>
      <w:r w:rsidRPr="00966A89">
        <w:rPr>
          <w:rFonts w:eastAsia="Calibri"/>
          <w:bCs/>
          <w:highlight w:val="cyan"/>
          <w:u w:val="single"/>
        </w:rPr>
        <w:t>S</w:t>
      </w:r>
      <w:r w:rsidRPr="007F75C1">
        <w:rPr>
          <w:rFonts w:eastAsia="Calibri"/>
          <w:sz w:val="16"/>
        </w:rPr>
        <w:t xml:space="preserve">tates </w:t>
      </w:r>
      <w:r w:rsidRPr="00966A89">
        <w:rPr>
          <w:rFonts w:eastAsia="Calibri"/>
          <w:bCs/>
          <w:highlight w:val="cyan"/>
          <w:u w:val="single"/>
        </w:rPr>
        <w:t>is hit with a nuclear</w:t>
      </w:r>
      <w:r w:rsidRPr="007F75C1">
        <w:rPr>
          <w:rFonts w:eastAsia="Calibri"/>
          <w:sz w:val="16"/>
        </w:rPr>
        <w:t xml:space="preserve"> or contagious biological </w:t>
      </w:r>
      <w:r w:rsidRPr="00966A89">
        <w:rPr>
          <w:rFonts w:eastAsia="Calibri"/>
          <w:bCs/>
          <w:highlight w:val="cyan"/>
          <w:u w:val="single"/>
        </w:rPr>
        <w:t>attack</w:t>
      </w:r>
      <w:r w:rsidRPr="00966A89">
        <w:rPr>
          <w:rFonts w:eastAsia="Calibri"/>
          <w:sz w:val="16"/>
          <w:highlight w:val="cyan"/>
        </w:rPr>
        <w:t xml:space="preserve">. </w:t>
      </w:r>
      <w:r w:rsidRPr="00966A89">
        <w:rPr>
          <w:rFonts w:eastAsia="Calibri"/>
          <w:b/>
          <w:highlight w:val="cyan"/>
          <w:u w:val="single"/>
          <w:bdr w:val="none" w:sz="0" w:space="0" w:color="auto" w:frame="1"/>
        </w:rPr>
        <w:t>No matter who is president</w:t>
      </w:r>
      <w:r w:rsidRPr="007F75C1">
        <w:rPr>
          <w:rFonts w:eastAsia="Calibri"/>
          <w:sz w:val="16"/>
        </w:rPr>
        <w:t xml:space="preserve">, Republican or Democrat, </w:t>
      </w:r>
      <w:r w:rsidRPr="00966A89">
        <w:rPr>
          <w:rFonts w:eastAsia="Calibri"/>
          <w:b/>
          <w:highlight w:val="cyan"/>
          <w:u w:val="single"/>
          <w:bdr w:val="none" w:sz="0" w:space="0" w:color="auto" w:frame="1"/>
        </w:rPr>
        <w:t>the reaction will make John Ashcroft look like the head of the ACLU</w:t>
      </w:r>
      <w:r w:rsidRPr="00966A89">
        <w:rPr>
          <w:rFonts w:eastAsia="Calibri"/>
          <w:sz w:val="16"/>
          <w:highlight w:val="cyan"/>
        </w:rPr>
        <w:t>.</w:t>
      </w:r>
    </w:p>
    <w:p w:rsidR="00190CBE" w:rsidRDefault="00190CBE" w:rsidP="00190CBE"/>
    <w:p w:rsidR="00190CBE" w:rsidRPr="00190CBE" w:rsidRDefault="00190CBE" w:rsidP="00190CBE"/>
    <w:p w:rsidR="00190CBE" w:rsidRDefault="00190CBE" w:rsidP="0051306E"/>
    <w:p w:rsidR="00ED6508" w:rsidRDefault="00ED6508" w:rsidP="0051306E"/>
    <w:p w:rsidR="007C6AE2" w:rsidRDefault="007C6AE2" w:rsidP="007C6AE2">
      <w:pPr>
        <w:pStyle w:val="Heading1"/>
      </w:pPr>
      <w:r>
        <w:t xml:space="preserve">Ethics – Neg </w:t>
      </w:r>
    </w:p>
    <w:p w:rsidR="007C6AE2" w:rsidRDefault="007C6AE2" w:rsidP="007C6AE2"/>
    <w:p w:rsidR="007C6AE2" w:rsidRPr="00163B05" w:rsidRDefault="007C6AE2" w:rsidP="007C6AE2">
      <w:pPr>
        <w:pStyle w:val="Heading3"/>
      </w:pPr>
      <w:r>
        <w:t>1NC Ethics Adv</w:t>
      </w:r>
    </w:p>
    <w:p w:rsidR="007C6AE2" w:rsidRDefault="007C6AE2" w:rsidP="007C6AE2">
      <w:pPr>
        <w:pStyle w:val="Heading4"/>
      </w:pPr>
      <w:r>
        <w:t>Travel ban is security protocol-liberal media misconstrues</w:t>
      </w:r>
    </w:p>
    <w:p w:rsidR="007C6AE2" w:rsidRDefault="007C6AE2" w:rsidP="007C6AE2">
      <w:pPr>
        <w:rPr>
          <w:iCs/>
        </w:rPr>
      </w:pPr>
      <w:r w:rsidRPr="007F52C9">
        <w:rPr>
          <w:b/>
          <w:sz w:val="26"/>
          <w:szCs w:val="26"/>
        </w:rPr>
        <w:t>Carafano 17</w:t>
      </w:r>
      <w:r>
        <w:t xml:space="preserve">, </w:t>
      </w:r>
      <w:r w:rsidRPr="00753104">
        <w:rPr>
          <w:iCs/>
        </w:rPr>
        <w:t>leading expert in national securit</w:t>
      </w:r>
      <w:r>
        <w:rPr>
          <w:iCs/>
        </w:rPr>
        <w:t>y and foreign policy challenges, “</w:t>
      </w:r>
      <w:r w:rsidRPr="00753104">
        <w:rPr>
          <w:iCs/>
        </w:rPr>
        <w:t>Trump’s New Travel Ban Is Standard Security Policy</w:t>
      </w:r>
      <w:r>
        <w:rPr>
          <w:iCs/>
        </w:rPr>
        <w:t>,” September 25</w:t>
      </w:r>
      <w:r w:rsidRPr="00753104">
        <w:rPr>
          <w:iCs/>
          <w:vertAlign w:val="superscript"/>
        </w:rPr>
        <w:t>th</w:t>
      </w:r>
      <w:r>
        <w:rPr>
          <w:iCs/>
        </w:rPr>
        <w:t xml:space="preserve">, 2017, </w:t>
      </w:r>
      <w:hyperlink r:id="rId35" w:history="1">
        <w:r w:rsidRPr="0061162E">
          <w:rPr>
            <w:rStyle w:val="Hyperlink"/>
            <w:iCs/>
          </w:rPr>
          <w:t>https://www.heritage.org/immigration/commentary/trumps-new-travel-ban-standard-security-policy</w:t>
        </w:r>
      </w:hyperlink>
      <w:r>
        <w:rPr>
          <w:iCs/>
        </w:rPr>
        <w:t xml:space="preserve"> HK</w:t>
      </w:r>
    </w:p>
    <w:p w:rsidR="007C6AE2" w:rsidRPr="007F52C9" w:rsidRDefault="007C6AE2" w:rsidP="007C6AE2">
      <w:pPr>
        <w:rPr>
          <w:sz w:val="16"/>
        </w:rPr>
      </w:pPr>
      <w:r w:rsidRPr="007F52C9">
        <w:rPr>
          <w:u w:val="single"/>
        </w:rPr>
        <w:t>I</w:t>
      </w:r>
      <w:r w:rsidRPr="00966A89">
        <w:rPr>
          <w:highlight w:val="cyan"/>
          <w:u w:val="single"/>
        </w:rPr>
        <w:t xml:space="preserve">f the </w:t>
      </w:r>
      <w:hyperlink r:id="rId36" w:history="1">
        <w:r w:rsidRPr="00966A89">
          <w:rPr>
            <w:rStyle w:val="Hyperlink"/>
            <w:highlight w:val="cyan"/>
            <w:u w:val="single"/>
          </w:rPr>
          <w:t>recent announcement</w:t>
        </w:r>
      </w:hyperlink>
      <w:r w:rsidRPr="00966A89">
        <w:rPr>
          <w:highlight w:val="cyan"/>
          <w:u w:val="single"/>
        </w:rPr>
        <w:t xml:space="preserve"> limiting travel to the U.S.</w:t>
      </w:r>
      <w:r w:rsidRPr="007F52C9">
        <w:rPr>
          <w:u w:val="single"/>
        </w:rPr>
        <w:t xml:space="preserve"> from seven countries </w:t>
      </w:r>
      <w:r w:rsidRPr="00966A89">
        <w:rPr>
          <w:highlight w:val="cyan"/>
          <w:u w:val="single"/>
        </w:rPr>
        <w:t>came from the pen of any other recent president, it would hardly make news</w:t>
      </w:r>
      <w:r w:rsidRPr="007F52C9">
        <w:rPr>
          <w:u w:val="single"/>
        </w:rPr>
        <w:t>.</w:t>
      </w:r>
      <w:r>
        <w:rPr>
          <w:u w:val="single"/>
        </w:rPr>
        <w:t xml:space="preserve"> </w:t>
      </w:r>
      <w:r w:rsidRPr="007F52C9">
        <w:rPr>
          <w:sz w:val="16"/>
        </w:rPr>
        <w:t xml:space="preserve">But </w:t>
      </w:r>
      <w:r w:rsidRPr="007F52C9">
        <w:rPr>
          <w:u w:val="single"/>
        </w:rPr>
        <w:t>in the case of President Donald Trump, the issue has blown up.</w:t>
      </w:r>
      <w:r w:rsidRPr="007F52C9">
        <w:rPr>
          <w:sz w:val="16"/>
        </w:rPr>
        <w:t xml:space="preserve"> Nevertheless</w:t>
      </w:r>
      <w:r w:rsidRPr="007F52C9">
        <w:rPr>
          <w:u w:val="single"/>
        </w:rPr>
        <w:t xml:space="preserve">, </w:t>
      </w:r>
      <w:r w:rsidRPr="00966A89">
        <w:rPr>
          <w:highlight w:val="cyan"/>
          <w:u w:val="single"/>
        </w:rPr>
        <w:t>this administration’s policies have largely been right in line with what the U.S. has consistently done to thwart terrorist travel since 9/11</w:t>
      </w:r>
      <w:r w:rsidRPr="007F52C9">
        <w:rPr>
          <w:u w:val="single"/>
        </w:rPr>
        <w:t>.</w:t>
      </w:r>
      <w:r>
        <w:rPr>
          <w:u w:val="single"/>
        </w:rPr>
        <w:t xml:space="preserve"> </w:t>
      </w:r>
      <w:r w:rsidRPr="007F52C9">
        <w:rPr>
          <w:sz w:val="16"/>
        </w:rPr>
        <w:t xml:space="preserve">After the Sept. 11, 2001 attacks on New York and Washington, </w:t>
      </w:r>
      <w:r w:rsidRPr="007F52C9">
        <w:rPr>
          <w:u w:val="single"/>
        </w:rPr>
        <w:t>the U.S. largely adapted a “risk-based” approach when it came to allowing travel to the homeland.</w:t>
      </w:r>
      <w:r>
        <w:rPr>
          <w:u w:val="single"/>
        </w:rPr>
        <w:t xml:space="preserve"> </w:t>
      </w:r>
      <w:r w:rsidRPr="007F52C9">
        <w:rPr>
          <w:sz w:val="16"/>
        </w:rPr>
        <w:t xml:space="preserve">In essence, this meant constantly monitoring how terrorists were attempting to travel, assess their security procedures and vulnerabilities, and updating policies and safeguards to try to stay ahead of the threat. This approach has largely worked. The Heritage Foundation maintains a database of known Islamist terrorist plots aimed at the U.S. since 9/11. Although </w:t>
      </w:r>
      <w:r w:rsidRPr="007F52C9">
        <w:rPr>
          <w:u w:val="single"/>
        </w:rPr>
        <w:t>the number of plots is nearing 100, few of those plots over the past decade originated overseas.</w:t>
      </w:r>
      <w:r w:rsidRPr="007F52C9">
        <w:rPr>
          <w:sz w:val="16"/>
        </w:rPr>
        <w:t xml:space="preserve"> Despite the hyper-partisan rhetoric and punditry, since this team took the White House</w:t>
      </w:r>
      <w:r w:rsidRPr="00966A89">
        <w:rPr>
          <w:highlight w:val="cyan"/>
          <w:u w:val="single"/>
        </w:rPr>
        <w:t>, it has followed the same formula as previous administrations</w:t>
      </w:r>
      <w:r w:rsidRPr="007F52C9">
        <w:rPr>
          <w:u w:val="single"/>
        </w:rPr>
        <w:t xml:space="preserve">. </w:t>
      </w:r>
      <w:r w:rsidRPr="007F52C9">
        <w:rPr>
          <w:sz w:val="16"/>
        </w:rPr>
        <w:t xml:space="preserve">That was clear from the early days of the presidential transition team months before Trump took office, when his official policies were taking shape. A read of the </w:t>
      </w:r>
      <w:r w:rsidRPr="00966A89">
        <w:rPr>
          <w:highlight w:val="cyan"/>
          <w:u w:val="single"/>
        </w:rPr>
        <w:t>president’s recent executive order shows not much has changed</w:t>
      </w:r>
      <w:r w:rsidRPr="00966A89">
        <w:rPr>
          <w:sz w:val="16"/>
          <w:highlight w:val="cyan"/>
        </w:rPr>
        <w:t>.</w:t>
      </w:r>
      <w:r w:rsidRPr="007F52C9">
        <w:rPr>
          <w:sz w:val="16"/>
        </w:rPr>
        <w:t xml:space="preserve"> The order details the extensive review that the administration conducted assessing the risks of terrorist travel and the capacity and willingness of governments to work with the United States. </w:t>
      </w:r>
      <w:r w:rsidRPr="00966A89">
        <w:rPr>
          <w:highlight w:val="cyan"/>
          <w:u w:val="single"/>
        </w:rPr>
        <w:t>An expert who assesses global risks would find the list of countries cited predictable and unremarkable</w:t>
      </w:r>
      <w:r w:rsidRPr="00966A89">
        <w:rPr>
          <w:sz w:val="16"/>
          <w:highlight w:val="cyan"/>
        </w:rPr>
        <w:t>,</w:t>
      </w:r>
      <w:r w:rsidRPr="007F52C9">
        <w:rPr>
          <w:sz w:val="16"/>
        </w:rPr>
        <w:t xml:space="preserve"> including countries that are known state-sponsors of terrorism or have demonstrated a lack of capacity to work effectively with the U.S. against emerging threats that may try to make their way to our shores. There was little question that taking precautions is prudent. In recent years, </w:t>
      </w:r>
      <w:r w:rsidRPr="00966A89">
        <w:rPr>
          <w:highlight w:val="cyan"/>
          <w:u w:val="single"/>
        </w:rPr>
        <w:t>we have seen terrorists travel to countries and undertake attacks—especially in Europe—using either visas</w:t>
      </w:r>
      <w:r w:rsidRPr="007F52C9">
        <w:rPr>
          <w:u w:val="single"/>
        </w:rPr>
        <w:t xml:space="preserve"> </w:t>
      </w:r>
      <w:r w:rsidRPr="00966A89">
        <w:rPr>
          <w:highlight w:val="cyan"/>
          <w:u w:val="single"/>
        </w:rPr>
        <w:t>or exploiting refugee status.</w:t>
      </w:r>
      <w:r>
        <w:rPr>
          <w:u w:val="single"/>
        </w:rPr>
        <w:t xml:space="preserve"> </w:t>
      </w:r>
      <w:r w:rsidRPr="007F52C9">
        <w:rPr>
          <w:sz w:val="16"/>
        </w:rPr>
        <w:t>Travel bans are not the be all, end all of good counterterrorism practices, nor are they static—they have to be dynamic to stay ahead of the threat. They are, however</w:t>
      </w:r>
      <w:r w:rsidRPr="007F52C9">
        <w:rPr>
          <w:u w:val="single"/>
        </w:rPr>
        <w:t xml:space="preserve">, </w:t>
      </w:r>
      <w:r w:rsidRPr="00966A89">
        <w:rPr>
          <w:highlight w:val="cyan"/>
          <w:u w:val="single"/>
        </w:rPr>
        <w:t>a reasonable tool when used responsibly. That is how they ought be viewed.</w:t>
      </w:r>
      <w:r>
        <w:rPr>
          <w:u w:val="single"/>
        </w:rPr>
        <w:t xml:space="preserve"> </w:t>
      </w:r>
      <w:r w:rsidRPr="007F52C9">
        <w:rPr>
          <w:sz w:val="16"/>
        </w:rPr>
        <w:t>They are not a political football for partisan voices and politicized judges to punt back and forth across the field.</w:t>
      </w:r>
    </w:p>
    <w:p w:rsidR="007C6AE2" w:rsidRDefault="007C6AE2" w:rsidP="007C6AE2">
      <w:pPr>
        <w:pStyle w:val="Heading4"/>
      </w:pPr>
      <w:r>
        <w:t>Squo action solves-waivers and exceptions available</w:t>
      </w:r>
    </w:p>
    <w:p w:rsidR="007C6AE2" w:rsidRPr="00E94438" w:rsidRDefault="007C6AE2" w:rsidP="007C6AE2">
      <w:pPr>
        <w:rPr>
          <w:b/>
          <w:bCs/>
        </w:rPr>
      </w:pPr>
      <w:r w:rsidRPr="00E94438">
        <w:rPr>
          <w:b/>
          <w:sz w:val="26"/>
          <w:szCs w:val="26"/>
        </w:rPr>
        <w:t>Robertson and Gore 18</w:t>
      </w:r>
      <w:r>
        <w:t xml:space="preserve">, Lori Robertson </w:t>
      </w:r>
      <w:r w:rsidRPr="00E94438">
        <w:t>a journalist who covered the media for nine years as an editor and writer for </w:t>
      </w:r>
      <w:r w:rsidRPr="00E94438">
        <w:rPr>
          <w:i/>
          <w:iCs/>
        </w:rPr>
        <w:t>American Journalism Review</w:t>
      </w:r>
      <w:r w:rsidRPr="00E94438">
        <w:t>, a bimonthly media watchdog magazine</w:t>
      </w:r>
      <w:r>
        <w:t xml:space="preserve"> and </w:t>
      </w:r>
      <w:r w:rsidRPr="00E94438">
        <w:t>D’Angelo Gore earned his B.A. in journalism at Temple University and joined the Annenberg Public Policy Center in October 2007</w:t>
      </w:r>
      <w:r>
        <w:t>, “</w:t>
      </w:r>
      <w:r w:rsidRPr="00E94438">
        <w:rPr>
          <w:bCs/>
        </w:rPr>
        <w:t>Trump’s ‘Travel Ban’ Doesn’t Affect All Muslims”</w:t>
      </w:r>
      <w:r w:rsidRPr="00E94438">
        <w:t xml:space="preserve"> </w:t>
      </w:r>
      <w:hyperlink r:id="rId37" w:history="1">
        <w:r w:rsidRPr="00E94438">
          <w:rPr>
            <w:rStyle w:val="Hyperlink"/>
            <w:bCs/>
          </w:rPr>
          <w:t>https://www.factcheck.org/2018/06/trumps-travel-ban-doesnt-affect-all-muslims/HK</w:t>
        </w:r>
      </w:hyperlink>
      <w:r>
        <w:rPr>
          <w:b/>
          <w:bCs/>
        </w:rPr>
        <w:t xml:space="preserve"> </w:t>
      </w:r>
    </w:p>
    <w:p w:rsidR="007C6AE2" w:rsidRPr="00E94438" w:rsidRDefault="007C6AE2" w:rsidP="007C6AE2">
      <w:pPr>
        <w:rPr>
          <w:sz w:val="16"/>
        </w:rPr>
      </w:pPr>
      <w:r w:rsidRPr="00E94438">
        <w:rPr>
          <w:b/>
          <w:bCs/>
          <w:sz w:val="16"/>
        </w:rPr>
        <w:t xml:space="preserve">Some Are Exempt </w:t>
      </w:r>
      <w:r w:rsidRPr="00E94438">
        <w:rPr>
          <w:sz w:val="16"/>
        </w:rPr>
        <w:t xml:space="preserve">To be clear, </w:t>
      </w:r>
      <w:r w:rsidRPr="00966A89">
        <w:rPr>
          <w:highlight w:val="cyan"/>
          <w:u w:val="single"/>
        </w:rPr>
        <w:t>not all foreign nationals from those countries are affected</w:t>
      </w:r>
      <w:r w:rsidRPr="00966A89">
        <w:rPr>
          <w:sz w:val="16"/>
          <w:highlight w:val="cyan"/>
        </w:rPr>
        <w:t xml:space="preserve">. </w:t>
      </w:r>
      <w:r w:rsidRPr="00966A89">
        <w:rPr>
          <w:highlight w:val="cyan"/>
          <w:u w:val="single"/>
        </w:rPr>
        <w:t>The proclamation mentions exemptions for several individuals</w:t>
      </w:r>
      <w:r w:rsidRPr="00E94438">
        <w:rPr>
          <w:sz w:val="16"/>
        </w:rPr>
        <w:t xml:space="preserve">, including: </w:t>
      </w:r>
      <w:r w:rsidRPr="00966A89">
        <w:rPr>
          <w:highlight w:val="cyan"/>
          <w:u w:val="single"/>
        </w:rPr>
        <w:t xml:space="preserve">Any lawful permanent resident of the U.S. </w:t>
      </w:r>
      <w:r w:rsidRPr="00966A89">
        <w:rPr>
          <w:sz w:val="16"/>
          <w:highlight w:val="cyan"/>
        </w:rPr>
        <w:t xml:space="preserve">Any </w:t>
      </w:r>
      <w:r w:rsidRPr="00966A89">
        <w:rPr>
          <w:highlight w:val="cyan"/>
          <w:u w:val="single"/>
        </w:rPr>
        <w:t>person who has a valid document other than a visa granting admission to the U</w:t>
      </w:r>
      <w:r w:rsidRPr="00E94438">
        <w:rPr>
          <w:sz w:val="16"/>
        </w:rPr>
        <w:t xml:space="preserve">.S. — such as a </w:t>
      </w:r>
      <w:hyperlink r:id="rId38" w:history="1">
        <w:r w:rsidRPr="00E94438">
          <w:rPr>
            <w:rStyle w:val="Hyperlink"/>
            <w:sz w:val="16"/>
          </w:rPr>
          <w:t>boarding foil</w:t>
        </w:r>
      </w:hyperlink>
      <w:r w:rsidRPr="00E94438">
        <w:rPr>
          <w:sz w:val="16"/>
        </w:rPr>
        <w:t xml:space="preserve"> (for lost or stolen green cards) or an </w:t>
      </w:r>
      <w:hyperlink r:id="rId39" w:history="1">
        <w:r w:rsidRPr="00E94438">
          <w:rPr>
            <w:rStyle w:val="Hyperlink"/>
            <w:sz w:val="16"/>
          </w:rPr>
          <w:t>advance parole</w:t>
        </w:r>
      </w:hyperlink>
      <w:r w:rsidRPr="00E94438">
        <w:rPr>
          <w:sz w:val="16"/>
        </w:rPr>
        <w:t xml:space="preserve"> document (for those in the process of adjusting immigration status). </w:t>
      </w:r>
      <w:r w:rsidRPr="00E94438">
        <w:rPr>
          <w:u w:val="single"/>
        </w:rPr>
        <w:t xml:space="preserve">Any dual </w:t>
      </w:r>
      <w:r w:rsidRPr="00966A89">
        <w:rPr>
          <w:highlight w:val="cyan"/>
          <w:u w:val="single"/>
        </w:rPr>
        <w:t>national from a restricted country who is traveling</w:t>
      </w:r>
      <w:r w:rsidRPr="00E94438">
        <w:rPr>
          <w:sz w:val="16"/>
        </w:rPr>
        <w:t xml:space="preserve"> with a passport from a nonrestricted country </w:t>
      </w:r>
      <w:r w:rsidRPr="00966A89">
        <w:rPr>
          <w:highlight w:val="cyan"/>
          <w:u w:val="single"/>
        </w:rPr>
        <w:t>Any person granted asylum by the U.S.,</w:t>
      </w:r>
      <w:r w:rsidRPr="00E94438">
        <w:rPr>
          <w:sz w:val="16"/>
        </w:rPr>
        <w:t xml:space="preserve"> previously admitted as </w:t>
      </w:r>
      <w:r w:rsidRPr="00966A89">
        <w:rPr>
          <w:highlight w:val="cyan"/>
          <w:u w:val="single"/>
        </w:rPr>
        <w:t>a refugee</w:t>
      </w:r>
      <w:r w:rsidRPr="00E94438">
        <w:rPr>
          <w:sz w:val="16"/>
        </w:rPr>
        <w:t xml:space="preserve">, or granted </w:t>
      </w:r>
      <w:r w:rsidRPr="00966A89">
        <w:rPr>
          <w:highlight w:val="cyan"/>
          <w:u w:val="single"/>
        </w:rPr>
        <w:t xml:space="preserve">other forms of relief or protection </w:t>
      </w:r>
      <w:r w:rsidRPr="008F768A">
        <w:rPr>
          <w:b/>
          <w:bCs/>
          <w:sz w:val="16"/>
        </w:rPr>
        <w:t xml:space="preserve">Obtaining a Waiver </w:t>
      </w:r>
      <w:r w:rsidRPr="008F768A">
        <w:rPr>
          <w:sz w:val="16"/>
        </w:rPr>
        <w:t xml:space="preserve">The proclamation also says </w:t>
      </w:r>
      <w:r w:rsidRPr="00966A89">
        <w:rPr>
          <w:highlight w:val="cyan"/>
          <w:u w:val="single"/>
        </w:rPr>
        <w:t>that specified consular or border officials can grant waivers on a</w:t>
      </w:r>
      <w:r w:rsidRPr="00E94438">
        <w:rPr>
          <w:u w:val="single"/>
        </w:rPr>
        <w:t xml:space="preserve"> </w:t>
      </w:r>
      <w:r w:rsidRPr="00966A89">
        <w:rPr>
          <w:highlight w:val="cyan"/>
          <w:u w:val="single"/>
        </w:rPr>
        <w:t>case-by-case basis</w:t>
      </w:r>
      <w:r w:rsidRPr="00E94438">
        <w:rPr>
          <w:u w:val="single"/>
        </w:rPr>
        <w:t>, allowing affected foreign nationals to enter the U.S.</w:t>
      </w:r>
      <w:r>
        <w:rPr>
          <w:u w:val="single"/>
        </w:rPr>
        <w:t xml:space="preserve"> </w:t>
      </w:r>
      <w:r w:rsidRPr="00E94438">
        <w:rPr>
          <w:u w:val="single"/>
        </w:rPr>
        <w:t xml:space="preserve">Waivers may be granted if a person can show </w:t>
      </w:r>
      <w:r w:rsidRPr="00E94438">
        <w:rPr>
          <w:sz w:val="16"/>
        </w:rPr>
        <w:t xml:space="preserve">that denying entry would cause </w:t>
      </w:r>
      <w:r w:rsidRPr="00966A89">
        <w:rPr>
          <w:highlight w:val="cyan"/>
          <w:u w:val="single"/>
        </w:rPr>
        <w:t>an undue hardship</w:t>
      </w:r>
      <w:r w:rsidRPr="00E94438">
        <w:rPr>
          <w:sz w:val="16"/>
        </w:rPr>
        <w:t xml:space="preserve">, or that </w:t>
      </w:r>
      <w:r w:rsidRPr="00E94438">
        <w:rPr>
          <w:u w:val="single"/>
        </w:rPr>
        <w:t>entry would not pose a security risk</w:t>
      </w:r>
      <w:r w:rsidRPr="00E94438">
        <w:rPr>
          <w:sz w:val="16"/>
        </w:rPr>
        <w:t xml:space="preserve">, or </w:t>
      </w:r>
      <w:r w:rsidRPr="00E94438">
        <w:rPr>
          <w:u w:val="single"/>
        </w:rPr>
        <w:t>would be in the national interest</w:t>
      </w:r>
      <w:r w:rsidRPr="00E94438">
        <w:rPr>
          <w:sz w:val="16"/>
        </w:rPr>
        <w:t xml:space="preserve">. </w:t>
      </w:r>
      <w:r w:rsidRPr="00966A89">
        <w:rPr>
          <w:highlight w:val="cyan"/>
          <w:u w:val="single"/>
        </w:rPr>
        <w:t>Waivers may also be granted</w:t>
      </w:r>
      <w:r w:rsidRPr="00E94438">
        <w:rPr>
          <w:sz w:val="16"/>
        </w:rPr>
        <w:t xml:space="preserve"> under some of the following circumstances: </w:t>
      </w:r>
      <w:r w:rsidRPr="00966A89">
        <w:rPr>
          <w:highlight w:val="cyan"/>
          <w:u w:val="single"/>
        </w:rPr>
        <w:t>The person has previously been admitted to the U.</w:t>
      </w:r>
      <w:r w:rsidRPr="00E94438">
        <w:rPr>
          <w:u w:val="single"/>
        </w:rPr>
        <w:t>S.</w:t>
      </w:r>
      <w:r>
        <w:rPr>
          <w:u w:val="single"/>
        </w:rPr>
        <w:t xml:space="preserve"> </w:t>
      </w:r>
      <w:r w:rsidRPr="00E94438">
        <w:rPr>
          <w:sz w:val="16"/>
        </w:rPr>
        <w:t xml:space="preserve">The person seeks to enter the U.S. for </w:t>
      </w:r>
      <w:r w:rsidRPr="00E94438">
        <w:rPr>
          <w:u w:val="single"/>
        </w:rPr>
        <w:t>significant business or professional obligations</w:t>
      </w:r>
      <w:r w:rsidRPr="00E94438">
        <w:rPr>
          <w:sz w:val="16"/>
        </w:rPr>
        <w:t xml:space="preserve">, and the denial of entry would impede those obligations. The person is </w:t>
      </w:r>
      <w:r w:rsidRPr="00E94438">
        <w:rPr>
          <w:u w:val="single"/>
        </w:rPr>
        <w:t xml:space="preserve">an infant, a young child, an adoptee, or </w:t>
      </w:r>
      <w:r w:rsidRPr="00966A89">
        <w:rPr>
          <w:highlight w:val="cyan"/>
          <w:u w:val="single"/>
        </w:rPr>
        <w:t>someone needing urgent medical care, or dealing with other special circumstances.</w:t>
      </w:r>
      <w:r>
        <w:rPr>
          <w:u w:val="single"/>
        </w:rPr>
        <w:t xml:space="preserve"> </w:t>
      </w:r>
      <w:r w:rsidRPr="00E94438">
        <w:rPr>
          <w:sz w:val="16"/>
        </w:rPr>
        <w:t xml:space="preserve">The person </w:t>
      </w:r>
      <w:r w:rsidRPr="00966A89">
        <w:rPr>
          <w:highlight w:val="cyan"/>
          <w:u w:val="single"/>
        </w:rPr>
        <w:t>has worked for the U.S. government</w:t>
      </w:r>
      <w:r w:rsidRPr="00E94438">
        <w:rPr>
          <w:sz w:val="16"/>
        </w:rPr>
        <w:t xml:space="preserve">, is traveling at the U.S. government’s request, or is representing an international organization in a meeting with the U.S government. Readers can refer to the </w:t>
      </w:r>
      <w:hyperlink r:id="rId40" w:history="1">
        <w:r w:rsidRPr="00E94438">
          <w:rPr>
            <w:rStyle w:val="Hyperlink"/>
            <w:sz w:val="16"/>
          </w:rPr>
          <w:t>proclamation</w:t>
        </w:r>
      </w:hyperlink>
      <w:r w:rsidRPr="00E94438">
        <w:rPr>
          <w:sz w:val="16"/>
        </w:rPr>
        <w:t xml:space="preserve"> for further explanation of any additional exemptions or requirements for obtaining a waiver. The State Department also has </w:t>
      </w:r>
      <w:hyperlink r:id="rId41" w:anchor="ExternalPopup" w:history="1">
        <w:r w:rsidRPr="00E94438">
          <w:rPr>
            <w:rStyle w:val="Hyperlink"/>
            <w:sz w:val="16"/>
          </w:rPr>
          <w:t>prepared a document</w:t>
        </w:r>
      </w:hyperlink>
      <w:r w:rsidRPr="00E94438">
        <w:rPr>
          <w:sz w:val="16"/>
        </w:rPr>
        <w:t xml:space="preserve"> with responses to some frequently asked questions about the president’s proclamation.</w:t>
      </w:r>
    </w:p>
    <w:p w:rsidR="007C6AE2" w:rsidRDefault="007C6AE2" w:rsidP="007C6AE2">
      <w:pPr>
        <w:pStyle w:val="Heading4"/>
      </w:pPr>
      <w:r>
        <w:t>Not a question of ethics-travel ban is justified</w:t>
      </w:r>
    </w:p>
    <w:p w:rsidR="007C6AE2" w:rsidRDefault="007C6AE2" w:rsidP="007C6AE2">
      <w:pPr>
        <w:rPr>
          <w:bCs/>
        </w:rPr>
      </w:pPr>
      <w:r w:rsidRPr="00CD0C63">
        <w:rPr>
          <w:b/>
          <w:sz w:val="26"/>
          <w:szCs w:val="26"/>
        </w:rPr>
        <w:t>Hamid 18,</w:t>
      </w:r>
      <w:r>
        <w:t xml:space="preserve"> </w:t>
      </w:r>
      <w:r w:rsidRPr="00CD0C63">
        <w:t>a contributing editor at </w:t>
      </w:r>
      <w:r w:rsidRPr="00CD0C63">
        <w:rPr>
          <w:i/>
          <w:iCs/>
        </w:rPr>
        <w:t>The Atlantic</w:t>
      </w:r>
      <w:r w:rsidRPr="00CD0C63">
        <w:t> and</w:t>
      </w:r>
      <w:r w:rsidRPr="00CD0C63">
        <w:rPr>
          <w:i/>
          <w:iCs/>
        </w:rPr>
        <w:t> </w:t>
      </w:r>
      <w:r w:rsidRPr="00CD0C63">
        <w:t>a senior fellow at the Project on U.S. Relations with the Islamic World at the Brookings Institution</w:t>
      </w:r>
      <w:r>
        <w:t>, June 28</w:t>
      </w:r>
      <w:r w:rsidRPr="00CD0C63">
        <w:rPr>
          <w:vertAlign w:val="superscript"/>
        </w:rPr>
        <w:t>th</w:t>
      </w:r>
      <w:r>
        <w:t>, 2018, “</w:t>
      </w:r>
      <w:r w:rsidRPr="00CD0C63">
        <w:rPr>
          <w:bCs/>
        </w:rPr>
        <w:t>The Travel Ban, the Law, and What’s ‘Right’</w:t>
      </w:r>
      <w:r>
        <w:rPr>
          <w:bCs/>
        </w:rPr>
        <w:t xml:space="preserve">,” </w:t>
      </w:r>
      <w:hyperlink r:id="rId42" w:history="1">
        <w:r w:rsidRPr="0061162E">
          <w:rPr>
            <w:rStyle w:val="Hyperlink"/>
            <w:bCs/>
          </w:rPr>
          <w:t>https://www.theatlantic.com/international/archive/2018/06/trump-travel-ban-supreme-court/564044/HK</w:t>
        </w:r>
      </w:hyperlink>
    </w:p>
    <w:p w:rsidR="007C6AE2" w:rsidRPr="00CD0C63" w:rsidRDefault="007C6AE2" w:rsidP="007C6AE2">
      <w:pPr>
        <w:rPr>
          <w:sz w:val="16"/>
        </w:rPr>
      </w:pPr>
      <w:r w:rsidRPr="00CD0C63">
        <w:rPr>
          <w:sz w:val="16"/>
        </w:rPr>
        <w:t xml:space="preserve">In January 2017, when President Donald Trump’s so-called Muslim ban was first announced, I </w:t>
      </w:r>
      <w:hyperlink r:id="rId43" w:history="1">
        <w:r w:rsidRPr="00CD0C63">
          <w:rPr>
            <w:rStyle w:val="Hyperlink"/>
            <w:sz w:val="16"/>
          </w:rPr>
          <w:t>was passionately against it</w:t>
        </w:r>
      </w:hyperlink>
      <w:r w:rsidRPr="00CD0C63">
        <w:rPr>
          <w:sz w:val="16"/>
        </w:rPr>
        <w:t xml:space="preserve">. It was one of the most frightening </w:t>
      </w:r>
      <w:hyperlink r:id="rId44" w:history="1">
        <w:r w:rsidRPr="00CD0C63">
          <w:rPr>
            <w:rStyle w:val="Hyperlink"/>
            <w:sz w:val="16"/>
          </w:rPr>
          <w:t>texts</w:t>
        </w:r>
      </w:hyperlink>
      <w:r w:rsidRPr="00CD0C63">
        <w:rPr>
          <w:sz w:val="16"/>
        </w:rPr>
        <w:t xml:space="preserve"> I’ve read from U.S. government officials in my lifetime. The Supreme Court just upheld the third iteration of the travel ban in </w:t>
      </w:r>
      <w:r w:rsidRPr="00CD0C63">
        <w:rPr>
          <w:i/>
          <w:iCs/>
          <w:sz w:val="16"/>
        </w:rPr>
        <w:t>Trump v. Hawaii</w:t>
      </w:r>
      <w:r w:rsidRPr="00CD0C63">
        <w:rPr>
          <w:sz w:val="16"/>
        </w:rPr>
        <w:t xml:space="preserve">, and I find myself in the odd position of opposing the court’s ruling on personal and moral grounds, while also thinking it was a legally plausible interpretation. Like most political developments of the Trump era, </w:t>
      </w:r>
      <w:r w:rsidRPr="00966A89">
        <w:rPr>
          <w:highlight w:val="cyan"/>
          <w:u w:val="single"/>
        </w:rPr>
        <w:t>there is a tension between having the “right” position and having the “correct” position</w:t>
      </w:r>
      <w:r w:rsidRPr="00CD0C63">
        <w:rPr>
          <w:u w:val="single"/>
        </w:rPr>
        <w:t>.</w:t>
      </w:r>
      <w:r w:rsidRPr="00CD0C63">
        <w:rPr>
          <w:sz w:val="16"/>
        </w:rPr>
        <w:t xml:space="preserve"> A pure anti-Trump position would entail opposing the court’s ruling regardless of its substantive content. This feels morally right—and it may even </w:t>
      </w:r>
      <w:r w:rsidRPr="00CD0C63">
        <w:rPr>
          <w:i/>
          <w:iCs/>
          <w:sz w:val="16"/>
        </w:rPr>
        <w:t xml:space="preserve">be </w:t>
      </w:r>
      <w:r w:rsidRPr="00CD0C63">
        <w:rPr>
          <w:sz w:val="16"/>
        </w:rPr>
        <w:t xml:space="preserve">the morally right—but that doesn’t necessarily make it correct. </w:t>
      </w:r>
      <w:r w:rsidRPr="00966A89">
        <w:rPr>
          <w:b/>
          <w:highlight w:val="cyan"/>
          <w:u w:val="single"/>
        </w:rPr>
        <w:t>The Supreme Court, unlike Congress, is not tasked to make moral judgments about the law, at least not explicitly</w:t>
      </w:r>
      <w:r w:rsidRPr="00CD0C63">
        <w:rPr>
          <w:sz w:val="16"/>
        </w:rPr>
        <w:t xml:space="preserve">. The first version of the travel ban, which, among other things, appears to have been intended to troll liberals, explicitly discriminated based on religion. The very fact of being Muslim was grounds for scrutiny. One clause, in particular, </w:t>
      </w:r>
      <w:hyperlink r:id="rId45" w:history="1">
        <w:r w:rsidRPr="00CD0C63">
          <w:rPr>
            <w:rStyle w:val="Hyperlink"/>
            <w:sz w:val="16"/>
          </w:rPr>
          <w:t>effectively imposed</w:t>
        </w:r>
      </w:hyperlink>
      <w:r w:rsidRPr="00CD0C63">
        <w:rPr>
          <w:sz w:val="16"/>
        </w:rPr>
        <w:t xml:space="preserve"> a religious test. Refugees facing religious persecution could be admitted but only if “the religion of the individual is a minority religion in the individual’s country of nationality.” </w:t>
      </w:r>
      <w:r w:rsidRPr="00CD0C63">
        <w:rPr>
          <w:u w:val="single"/>
        </w:rPr>
        <w:t>The revised version, issued in September 2017, omits such language, and incorporates two non-Muslim countries</w:t>
      </w:r>
      <w:r w:rsidRPr="00CD0C63">
        <w:rPr>
          <w:sz w:val="16"/>
        </w:rPr>
        <w:t>, North Korea and Venezuela. Regarding Syrian refugees, this means that, in theory if not necessarily in practice, entry restrictions on Syrian refugees would apply equally to Muslims and Christians alike. Accordingly</w:t>
      </w:r>
      <w:r w:rsidRPr="00966A89">
        <w:rPr>
          <w:sz w:val="16"/>
          <w:highlight w:val="cyan"/>
        </w:rPr>
        <w:t xml:space="preserve">, </w:t>
      </w:r>
      <w:r w:rsidRPr="00966A89">
        <w:rPr>
          <w:highlight w:val="cyan"/>
          <w:u w:val="single"/>
        </w:rPr>
        <w:t xml:space="preserve">Chief Justice John Roberts </w:t>
      </w:r>
      <w:hyperlink r:id="rId46" w:history="1">
        <w:r w:rsidRPr="00966A89">
          <w:rPr>
            <w:rStyle w:val="Hyperlink"/>
            <w:highlight w:val="cyan"/>
            <w:u w:val="single"/>
          </w:rPr>
          <w:t>wrote</w:t>
        </w:r>
      </w:hyperlink>
      <w:r w:rsidRPr="00966A89">
        <w:rPr>
          <w:highlight w:val="cyan"/>
          <w:u w:val="single"/>
        </w:rPr>
        <w:t xml:space="preserve"> that the president’s directive was “neutral on its face</w:t>
      </w:r>
      <w:r w:rsidRPr="00CD0C63">
        <w:rPr>
          <w:u w:val="single"/>
        </w:rPr>
        <w:t>.”</w:t>
      </w:r>
      <w:r>
        <w:rPr>
          <w:u w:val="single"/>
        </w:rPr>
        <w:t xml:space="preserve"> </w:t>
      </w:r>
      <w:r w:rsidRPr="00CD0C63">
        <w:rPr>
          <w:sz w:val="16"/>
        </w:rPr>
        <w:t>Of course, the president’s directive is probably not neutral in intent. Trump and many of his senior aides bear an avowed animus toward Muslims or Islam, or both. Trump himself said during the 2016 campaign that he thinks “</w:t>
      </w:r>
      <w:hyperlink r:id="rId47" w:history="1">
        <w:r w:rsidRPr="00CD0C63">
          <w:rPr>
            <w:rStyle w:val="Hyperlink"/>
            <w:sz w:val="16"/>
          </w:rPr>
          <w:t>Islam hates us</w:t>
        </w:r>
      </w:hyperlink>
      <w:r w:rsidRPr="00CD0C63">
        <w:rPr>
          <w:sz w:val="16"/>
        </w:rPr>
        <w:t>.” How much should intent matter? Constitutional law scholars—and of course the Supreme Court itself—</w:t>
      </w:r>
      <w:hyperlink r:id="rId48" w:history="1">
        <w:r w:rsidRPr="00CD0C63">
          <w:rPr>
            <w:rStyle w:val="Hyperlink"/>
            <w:sz w:val="16"/>
          </w:rPr>
          <w:t>are divided</w:t>
        </w:r>
      </w:hyperlink>
      <w:r w:rsidRPr="00CD0C63">
        <w:rPr>
          <w:sz w:val="16"/>
        </w:rPr>
        <w:t xml:space="preserve">. In her dissent, Justice Sonia Sotomayor </w:t>
      </w:r>
      <w:hyperlink r:id="rId49" w:history="1">
        <w:r w:rsidRPr="00CD0C63">
          <w:rPr>
            <w:rStyle w:val="Hyperlink"/>
            <w:sz w:val="16"/>
          </w:rPr>
          <w:t>cited</w:t>
        </w:r>
      </w:hyperlink>
      <w:r w:rsidRPr="00CD0C63">
        <w:rPr>
          <w:sz w:val="16"/>
        </w:rPr>
        <w:t xml:space="preserve"> Trump’s rather long paper (or tweet) trail to argue that “taking all the relevant evidence together, a reasonable observer would conclude that the Proclamation was driven primarily by anti-Muslim animus.” </w:t>
      </w:r>
      <w:r w:rsidRPr="00CD0C63">
        <w:rPr>
          <w:u w:val="single"/>
        </w:rPr>
        <w:t xml:space="preserve">But the extent to which certain motivations figure more than others is always difficult to divine. </w:t>
      </w:r>
      <w:r w:rsidRPr="00966A89">
        <w:rPr>
          <w:highlight w:val="cyan"/>
          <w:u w:val="single"/>
        </w:rPr>
        <w:t>It’s also possible that someone’s intent changes over time, and it’s not necessarily the easiest task to discern what Trump’s “primary” versus “secondary” motivations might be on any specific matter</w:t>
      </w:r>
      <w:r w:rsidRPr="00CD0C63">
        <w:rPr>
          <w:u w:val="single"/>
        </w:rPr>
        <w:t>.</w:t>
      </w:r>
      <w:r w:rsidRPr="00CD0C63">
        <w:rPr>
          <w:sz w:val="16"/>
        </w:rPr>
        <w:t xml:space="preserve"> What we do know is that the discriminatory nature of the text of the order itself is no longer self-evident, so what might have initially been an unequivocally discriminatory “Muslim ban” is now something else. I am still deeply uncomfortable with the Supreme Court’s ruling. It contributes to the legitimization and mainstreaming of anti-Muslim bigotry. That’s certainly how it will be interpreted by millions of Americans. But </w:t>
      </w:r>
      <w:r w:rsidRPr="00CD0C63">
        <w:rPr>
          <w:u w:val="single"/>
        </w:rPr>
        <w:t xml:space="preserve">that doesn’t mean the ruling itself, in narrow terms, rises to the level of one of the great moral questions of our time. </w:t>
      </w:r>
      <w:r w:rsidRPr="00966A89">
        <w:rPr>
          <w:highlight w:val="cyan"/>
          <w:u w:val="single"/>
        </w:rPr>
        <w:t>The decision does not turn American Muslims like myself into “second-class citizens,” and to insist that it does will make it impossible for us to claim that we have actually become second-class citizens, if such a thing ever happens</w:t>
      </w:r>
      <w:r w:rsidRPr="00CD0C63">
        <w:rPr>
          <w:u w:val="single"/>
        </w:rPr>
        <w:t>.</w:t>
      </w:r>
      <w:r w:rsidRPr="00CD0C63">
        <w:rPr>
          <w:sz w:val="16"/>
        </w:rPr>
        <w:t xml:space="preserve"> To claim that Jim Crow or the Holocaust were similarly “legal” diminishes the moral seriousness of crimes that nearly all Americans, today, agree were unequivocally wrong. (No such consensus exists on </w:t>
      </w:r>
      <w:r w:rsidRPr="00CD0C63">
        <w:rPr>
          <w:i/>
          <w:iCs/>
          <w:sz w:val="16"/>
        </w:rPr>
        <w:t>Trump v. Hawaii</w:t>
      </w:r>
      <w:r w:rsidRPr="00CD0C63">
        <w:rPr>
          <w:sz w:val="16"/>
        </w:rPr>
        <w:t xml:space="preserve"> and to assume that it will exist at some point in the future is to assume that morality will always necessarily be progressive and retroactive.) To use a less incendiary comparison, </w:t>
      </w:r>
      <w:r w:rsidRPr="00CD0C63">
        <w:rPr>
          <w:b/>
          <w:u w:val="single"/>
        </w:rPr>
        <w:t xml:space="preserve">it </w:t>
      </w:r>
      <w:r w:rsidRPr="00966A89">
        <w:rPr>
          <w:b/>
          <w:highlight w:val="cyan"/>
          <w:u w:val="single"/>
        </w:rPr>
        <w:t xml:space="preserve">is also difficult to argue that </w:t>
      </w:r>
      <w:r w:rsidRPr="00966A89">
        <w:rPr>
          <w:b/>
          <w:i/>
          <w:iCs/>
          <w:highlight w:val="cyan"/>
          <w:u w:val="single"/>
        </w:rPr>
        <w:t>Trump v. Hawaii</w:t>
      </w:r>
      <w:r w:rsidRPr="00966A89">
        <w:rPr>
          <w:b/>
          <w:highlight w:val="cyan"/>
          <w:u w:val="single"/>
        </w:rPr>
        <w:t xml:space="preserve"> is comparable to the 1944 </w:t>
      </w:r>
      <w:hyperlink r:id="rId50" w:history="1">
        <w:r w:rsidRPr="00966A89">
          <w:rPr>
            <w:rStyle w:val="Hyperlink"/>
            <w:b/>
            <w:i/>
            <w:iCs/>
            <w:highlight w:val="cyan"/>
            <w:u w:val="single"/>
          </w:rPr>
          <w:t>Korematsu v. U.S.</w:t>
        </w:r>
      </w:hyperlink>
      <w:r w:rsidRPr="00966A89">
        <w:rPr>
          <w:b/>
          <w:highlight w:val="cyan"/>
          <w:u w:val="single"/>
        </w:rPr>
        <w:t xml:space="preserve"> decision permitting the internment of Japanese Americans.</w:t>
      </w:r>
      <w:r w:rsidRPr="00CD0C63">
        <w:rPr>
          <w:b/>
          <w:u w:val="single"/>
        </w:rPr>
        <w:t xml:space="preserve"> </w:t>
      </w:r>
      <w:r w:rsidRPr="00CD0C63">
        <w:rPr>
          <w:sz w:val="16"/>
        </w:rPr>
        <w:t xml:space="preserve">Nation-states generally have wide latitude in determining which non-citizens can enter their borders, where Korematsu targeted U.S. citizens. Voters should be able to debate which entry and immigration policies are most appropriate, effective, and, yes, </w:t>
      </w:r>
      <w:r w:rsidRPr="00CD0C63">
        <w:rPr>
          <w:i/>
          <w:iCs/>
          <w:sz w:val="16"/>
        </w:rPr>
        <w:t>moral</w:t>
      </w:r>
      <w:r w:rsidRPr="00CD0C63">
        <w:rPr>
          <w:sz w:val="16"/>
        </w:rPr>
        <w:t xml:space="preserve"> as it relates to non-citizens outside of our borders. </w:t>
      </w:r>
      <w:r w:rsidRPr="00966A89">
        <w:rPr>
          <w:b/>
          <w:highlight w:val="cyan"/>
          <w:u w:val="single"/>
        </w:rPr>
        <w:t>To insist that such questions should be decided outside the confines of normal democratic deliberation undermines democratic responsiveness and accountability.</w:t>
      </w:r>
      <w:r w:rsidRPr="00CD0C63">
        <w:rPr>
          <w:b/>
          <w:u w:val="single"/>
        </w:rPr>
        <w:t xml:space="preserve"> </w:t>
      </w:r>
      <w:r w:rsidRPr="00CD0C63">
        <w:rPr>
          <w:sz w:val="16"/>
        </w:rPr>
        <w:t xml:space="preserve">This is particularly a risk at a time when immigration, rightly or wrongly, has become a top concern of voters in most Western democracies. To think that such questions can be resolved by dismissing or bypassing the views of your fellow citizens is a “long term recipe for public disillusionment and alienation,” </w:t>
      </w:r>
      <w:hyperlink r:id="rId51" w:history="1">
        <w:r w:rsidRPr="00CD0C63">
          <w:rPr>
            <w:rStyle w:val="Hyperlink"/>
            <w:sz w:val="16"/>
          </w:rPr>
          <w:t>writes</w:t>
        </w:r>
      </w:hyperlink>
      <w:r w:rsidRPr="00CD0C63">
        <w:rPr>
          <w:sz w:val="16"/>
        </w:rPr>
        <w:t xml:space="preserve"> </w:t>
      </w:r>
      <w:r w:rsidRPr="00CD0C63">
        <w:rPr>
          <w:i/>
          <w:iCs/>
          <w:sz w:val="16"/>
        </w:rPr>
        <w:t>Tablet</w:t>
      </w:r>
      <w:r w:rsidRPr="00CD0C63">
        <w:rPr>
          <w:sz w:val="16"/>
        </w:rPr>
        <w:t xml:space="preserve">’s Yair Rosenberg. The courts may be great places to bend the arc of history toward justice, but they’re only great places for that when they agree with whatever we already think is just. As </w:t>
      </w:r>
      <w:r w:rsidRPr="00CD0C63">
        <w:rPr>
          <w:i/>
          <w:iCs/>
          <w:sz w:val="16"/>
        </w:rPr>
        <w:t>The</w:t>
      </w:r>
      <w:r w:rsidRPr="00CD0C63">
        <w:rPr>
          <w:sz w:val="16"/>
        </w:rPr>
        <w:t xml:space="preserve"> </w:t>
      </w:r>
      <w:r w:rsidRPr="00CD0C63">
        <w:rPr>
          <w:i/>
          <w:iCs/>
          <w:sz w:val="16"/>
        </w:rPr>
        <w:t>New York Times</w:t>
      </w:r>
      <w:r w:rsidRPr="00CD0C63">
        <w:rPr>
          <w:sz w:val="16"/>
        </w:rPr>
        <w:t xml:space="preserve"> </w:t>
      </w:r>
      <w:hyperlink r:id="rId52" w:history="1">
        <w:r w:rsidRPr="00CD0C63">
          <w:rPr>
            <w:rStyle w:val="Hyperlink"/>
            <w:sz w:val="16"/>
          </w:rPr>
          <w:t>notes</w:t>
        </w:r>
      </w:hyperlink>
      <w:r w:rsidRPr="00CD0C63">
        <w:rPr>
          <w:sz w:val="16"/>
        </w:rPr>
        <w:t>, those who feel uncomfortable (or disgusted) with recent Supreme Court decisions must “look somewhere else. That place is the ballot box.” Moral judgments on constitutionally and legally muddy debates can be rendered, but they’re best rendered by persuading as many of our fellow citizens that they should stop voting for anti-Muslim presidents.</w:t>
      </w:r>
    </w:p>
    <w:p w:rsidR="007C6AE2" w:rsidRDefault="007C6AE2" w:rsidP="007C6AE2">
      <w:pPr>
        <w:pStyle w:val="Heading4"/>
      </w:pPr>
      <w:r>
        <w:t xml:space="preserve">Utilitarianism comes first – approaches can </w:t>
      </w:r>
      <w:r w:rsidRPr="008661DF">
        <w:rPr>
          <w:i/>
          <w:u w:val="single"/>
        </w:rPr>
        <w:t>only</w:t>
      </w:r>
      <w:r>
        <w:t xml:space="preserve"> be ethical when they consider externalities.</w:t>
      </w:r>
    </w:p>
    <w:p w:rsidR="007C6AE2" w:rsidRPr="00692722" w:rsidRDefault="007C6AE2" w:rsidP="007C6AE2">
      <w:pPr>
        <w:rPr>
          <w:rStyle w:val="Style13ptBold"/>
        </w:rPr>
      </w:pPr>
      <w:r w:rsidRPr="00692722">
        <w:rPr>
          <w:rStyle w:val="Style13ptBold"/>
        </w:rPr>
        <w:t>Chandler ‘14</w:t>
      </w:r>
    </w:p>
    <w:p w:rsidR="007C6AE2" w:rsidRPr="00692722" w:rsidRDefault="007C6AE2" w:rsidP="007C6AE2">
      <w:pPr>
        <w:rPr>
          <w:sz w:val="18"/>
          <w:szCs w:val="18"/>
        </w:rPr>
      </w:pPr>
      <w:r w:rsidRPr="00692722">
        <w:rPr>
          <w:sz w:val="18"/>
          <w:szCs w:val="18"/>
        </w:rPr>
        <w:t>(David Chandler is Professor of International Relations at the Department of Politics and International Relations, University of Westminster – “Beyond good and evil: Ethics in a world of complexity” – International Politics, Vol. 51, No. 4 (2014), pp.441-457</w:t>
      </w:r>
      <w:r>
        <w:rPr>
          <w:sz w:val="18"/>
          <w:szCs w:val="18"/>
        </w:rPr>
        <w:t xml:space="preserve"> – #CutWithKirby -</w:t>
      </w:r>
      <w:r w:rsidRPr="00692722">
        <w:rPr>
          <w:sz w:val="18"/>
          <w:szCs w:val="18"/>
        </w:rPr>
        <w:t xml:space="preserve"> Available at: http://www.davidchandler.org/wp-content/uploads/2014/10/International-Politics-Evil-PUBLISHED-2.pdf)</w:t>
      </w:r>
    </w:p>
    <w:p w:rsidR="007C6AE2" w:rsidRPr="008661DF" w:rsidRDefault="007C6AE2" w:rsidP="007C6AE2">
      <w:pPr>
        <w:rPr>
          <w:sz w:val="12"/>
        </w:rPr>
      </w:pPr>
      <w:r w:rsidRPr="008661DF">
        <w:rPr>
          <w:sz w:val="12"/>
        </w:rPr>
        <w:t xml:space="preserve">Self-reflexive ethics redistribute responsibility and emphasize the indirect, unintended and relational networks of complex causation. Collective problems are reconceived ontologically: as constitutive of communities and of political purpose. This is why </w:t>
      </w:r>
      <w:r w:rsidRPr="00966A89">
        <w:rPr>
          <w:rStyle w:val="StyleUnderline"/>
          <w:highlight w:val="cyan"/>
        </w:rPr>
        <w:t>many</w:t>
      </w:r>
      <w:r w:rsidRPr="006E5DF0">
        <w:rPr>
          <w:rStyle w:val="StyleUnderline"/>
        </w:rPr>
        <w:t xml:space="preserve"> </w:t>
      </w:r>
      <w:r w:rsidRPr="008661DF">
        <w:rPr>
          <w:sz w:val="12"/>
        </w:rPr>
        <w:t xml:space="preserve">radical and critical voices in the West </w:t>
      </w:r>
      <w:r w:rsidRPr="00966A89">
        <w:rPr>
          <w:rStyle w:val="StyleUnderline"/>
          <w:highlight w:val="cyan"/>
        </w:rPr>
        <w:t xml:space="preserve">are drawn to </w:t>
      </w:r>
      <w:r w:rsidRPr="008661DF">
        <w:rPr>
          <w:sz w:val="12"/>
        </w:rPr>
        <w:t>the</w:t>
      </w:r>
      <w:r w:rsidRPr="00966A89">
        <w:rPr>
          <w:rStyle w:val="StyleUnderline"/>
          <w:highlight w:val="cyan"/>
        </w:rPr>
        <w:t xml:space="preserve"> problems of 'side effects'</w:t>
      </w:r>
      <w:r w:rsidRPr="008661DF">
        <w:rPr>
          <w:sz w:val="12"/>
        </w:rPr>
        <w:t xml:space="preserve">, </w:t>
      </w:r>
      <w:r w:rsidRPr="006E5DF0">
        <w:rPr>
          <w:rStyle w:val="Emphasis"/>
        </w:rPr>
        <w:t>of 'second-order' consequences</w:t>
      </w:r>
      <w:r w:rsidRPr="008661DF">
        <w:rPr>
          <w:sz w:val="12"/>
        </w:rPr>
        <w:t xml:space="preserve"> - of a lack of knowledge of the emergent causality at play in the complex interconnections of the global world. </w:t>
      </w:r>
      <w:r w:rsidRPr="00966A89">
        <w:rPr>
          <w:rStyle w:val="StyleUnderline"/>
          <w:highlight w:val="cyan"/>
        </w:rPr>
        <w:t>The more these</w:t>
      </w:r>
      <w:r w:rsidRPr="008661DF">
        <w:rPr>
          <w:sz w:val="12"/>
        </w:rPr>
        <w:t xml:space="preserve"> interconnections </w:t>
      </w:r>
      <w:r w:rsidRPr="00966A89">
        <w:rPr>
          <w:rStyle w:val="StyleUnderline"/>
          <w:highlight w:val="cyan"/>
        </w:rPr>
        <w:t>are revealed</w:t>
      </w:r>
      <w:r w:rsidRPr="008661DF">
        <w:rPr>
          <w:sz w:val="12"/>
        </w:rPr>
        <w:t xml:space="preserve">, though the work of self-reflexivity and self-reflection, </w:t>
      </w:r>
      <w:r w:rsidRPr="00966A89">
        <w:rPr>
          <w:rStyle w:val="StyleUnderline"/>
          <w:highlight w:val="cyan"/>
        </w:rPr>
        <w:t>the more ethical authority can be regained</w:t>
      </w:r>
      <w:r w:rsidRPr="006E5DF0">
        <w:rPr>
          <w:rStyle w:val="StyleUnderline"/>
        </w:rPr>
        <w:t xml:space="preserve"> </w:t>
      </w:r>
      <w:r w:rsidRPr="008661DF">
        <w:rPr>
          <w:sz w:val="12"/>
        </w:rPr>
        <w:t xml:space="preserve">by governments and other agents of governance. We learn and learn again that </w:t>
      </w:r>
      <w:r w:rsidRPr="00966A89">
        <w:rPr>
          <w:rStyle w:val="StyleUnderline"/>
          <w:highlight w:val="cyan"/>
        </w:rPr>
        <w:t>we are responsible for the world</w:t>
      </w:r>
      <w:r w:rsidRPr="008661DF">
        <w:rPr>
          <w:sz w:val="12"/>
        </w:rPr>
        <w:t xml:space="preserve">, </w:t>
      </w:r>
      <w:r w:rsidRPr="00966A89">
        <w:rPr>
          <w:rStyle w:val="Emphasis"/>
          <w:highlight w:val="cyan"/>
        </w:rPr>
        <w:t xml:space="preserve">not </w:t>
      </w:r>
      <w:r w:rsidRPr="00966A89">
        <w:rPr>
          <w:rStyle w:val="StyleUnderline"/>
          <w:highlight w:val="cyan"/>
        </w:rPr>
        <w:t>because</w:t>
      </w:r>
      <w:r w:rsidRPr="008661DF">
        <w:rPr>
          <w:sz w:val="12"/>
        </w:rPr>
        <w:t xml:space="preserve"> of </w:t>
      </w:r>
      <w:r w:rsidRPr="00966A89">
        <w:rPr>
          <w:rStyle w:val="StyleUnderline"/>
          <w:highlight w:val="cyan"/>
        </w:rPr>
        <w:t>our</w:t>
      </w:r>
      <w:r w:rsidRPr="008661DF">
        <w:rPr>
          <w:sz w:val="12"/>
        </w:rPr>
        <w:t xml:space="preserve"> conscious choices or because our </w:t>
      </w:r>
      <w:r w:rsidRPr="00966A89">
        <w:rPr>
          <w:rStyle w:val="StyleUnderline"/>
          <w:highlight w:val="cyan"/>
        </w:rPr>
        <w:t xml:space="preserve">actions lacked the right </w:t>
      </w:r>
      <w:r w:rsidRPr="006E5DF0">
        <w:rPr>
          <w:rStyle w:val="StyleUnderline"/>
        </w:rPr>
        <w:t>ethical</w:t>
      </w:r>
      <w:r w:rsidRPr="00966A89">
        <w:rPr>
          <w:rStyle w:val="StyleUnderline"/>
          <w:highlight w:val="cyan"/>
        </w:rPr>
        <w:t xml:space="preserve"> </w:t>
      </w:r>
      <w:r w:rsidRPr="00966A89">
        <w:rPr>
          <w:rStyle w:val="Emphasis"/>
          <w:highlight w:val="cyan"/>
        </w:rPr>
        <w:t>intent</w:t>
      </w:r>
      <w:r w:rsidRPr="008661DF">
        <w:rPr>
          <w:sz w:val="12"/>
        </w:rPr>
        <w:t xml:space="preserve">ion, but because the world's complexity is beyond our capacity to know and understand in advance. </w:t>
      </w:r>
      <w:r w:rsidRPr="006E5DF0">
        <w:rPr>
          <w:rStyle w:val="StyleUnderline"/>
        </w:rPr>
        <w:t xml:space="preserve">The </w:t>
      </w:r>
      <w:r w:rsidRPr="00966A89">
        <w:rPr>
          <w:rStyle w:val="StyleUnderline"/>
          <w:highlight w:val="cyan"/>
        </w:rPr>
        <w:t>unknowability</w:t>
      </w:r>
      <w:r w:rsidRPr="006E5DF0">
        <w:rPr>
          <w:rStyle w:val="StyleUnderline"/>
        </w:rPr>
        <w:t xml:space="preserve"> </w:t>
      </w:r>
      <w:r w:rsidRPr="00966A89">
        <w:rPr>
          <w:rStyle w:val="StyleUnderline"/>
          <w:highlight w:val="cyan"/>
        </w:rPr>
        <w:t>of</w:t>
      </w:r>
      <w:r w:rsidRPr="008661DF">
        <w:rPr>
          <w:sz w:val="12"/>
        </w:rPr>
        <w:t xml:space="preserve"> the </w:t>
      </w:r>
      <w:r w:rsidRPr="00966A89">
        <w:rPr>
          <w:rStyle w:val="StyleUnderline"/>
          <w:highlight w:val="cyan"/>
        </w:rPr>
        <w:t xml:space="preserve">outcomes </w:t>
      </w:r>
      <w:r w:rsidRPr="006E5DF0">
        <w:rPr>
          <w:rStyle w:val="StyleUnderline"/>
        </w:rPr>
        <w:t xml:space="preserve">of </w:t>
      </w:r>
      <w:r w:rsidRPr="008661DF">
        <w:rPr>
          <w:sz w:val="12"/>
        </w:rPr>
        <w:t xml:space="preserve">our </w:t>
      </w:r>
      <w:r w:rsidRPr="006E5DF0">
        <w:rPr>
          <w:rStyle w:val="StyleUnderline"/>
        </w:rPr>
        <w:t>action</w:t>
      </w:r>
      <w:r w:rsidRPr="008661DF">
        <w:rPr>
          <w:sz w:val="12"/>
        </w:rPr>
        <w:t xml:space="preserve"> </w:t>
      </w:r>
      <w:r w:rsidRPr="00966A89">
        <w:rPr>
          <w:rStyle w:val="StyleUnderline"/>
          <w:highlight w:val="cyan"/>
        </w:rPr>
        <w:t>does not remove</w:t>
      </w:r>
      <w:r w:rsidRPr="006E5DF0">
        <w:rPr>
          <w:rStyle w:val="StyleUnderline"/>
        </w:rPr>
        <w:t xml:space="preserve"> </w:t>
      </w:r>
      <w:r w:rsidRPr="00966A89">
        <w:rPr>
          <w:rStyle w:val="StyleUnderline"/>
          <w:highlight w:val="cyan"/>
        </w:rPr>
        <w:t>our ethical responsibility for</w:t>
      </w:r>
      <w:r w:rsidRPr="008661DF">
        <w:rPr>
          <w:sz w:val="12"/>
        </w:rPr>
        <w:t xml:space="preserve"> our </w:t>
      </w:r>
      <w:r w:rsidRPr="00966A89">
        <w:rPr>
          <w:rStyle w:val="StyleUnderline"/>
          <w:highlight w:val="cyan"/>
        </w:rPr>
        <w:t>actions</w:t>
      </w:r>
      <w:r w:rsidRPr="008661DF">
        <w:rPr>
          <w:sz w:val="12"/>
        </w:rPr>
        <w:t xml:space="preserve">, </w:t>
      </w:r>
      <w:r w:rsidRPr="00966A89">
        <w:rPr>
          <w:rStyle w:val="StyleUnderline"/>
          <w:highlight w:val="cyan"/>
        </w:rPr>
        <w:t>it,</w:t>
      </w:r>
      <w:r w:rsidRPr="008661DF">
        <w:rPr>
          <w:sz w:val="12"/>
        </w:rPr>
        <w:t xml:space="preserve"> </w:t>
      </w:r>
      <w:r w:rsidRPr="006E5DF0">
        <w:rPr>
          <w:rStyle w:val="Emphasis"/>
        </w:rPr>
        <w:t>in fact</w:t>
      </w:r>
      <w:r w:rsidRPr="008661DF">
        <w:rPr>
          <w:sz w:val="12"/>
        </w:rPr>
        <w:t xml:space="preserve">, </w:t>
      </w:r>
      <w:r w:rsidRPr="00966A89">
        <w:rPr>
          <w:rStyle w:val="StyleUnderline"/>
          <w:highlight w:val="cyan"/>
        </w:rPr>
        <w:t>heightens</w:t>
      </w:r>
      <w:r w:rsidRPr="006E5DF0">
        <w:rPr>
          <w:rStyle w:val="StyleUnderline"/>
        </w:rPr>
        <w:t xml:space="preserve"> </w:t>
      </w:r>
      <w:r w:rsidRPr="008661DF">
        <w:rPr>
          <w:sz w:val="12"/>
        </w:rPr>
        <w:t xml:space="preserve">our </w:t>
      </w:r>
      <w:r w:rsidRPr="00966A89">
        <w:rPr>
          <w:rStyle w:val="StyleUnderline"/>
          <w:highlight w:val="cyan"/>
        </w:rPr>
        <w:t>responsibility for</w:t>
      </w:r>
      <w:r w:rsidRPr="006E5DF0">
        <w:rPr>
          <w:rStyle w:val="StyleUnderline"/>
        </w:rPr>
        <w:t xml:space="preserve"> these</w:t>
      </w:r>
      <w:r w:rsidRPr="008661DF">
        <w:rPr>
          <w:sz w:val="12"/>
        </w:rPr>
        <w:t xml:space="preserve"> </w:t>
      </w:r>
      <w:r w:rsidRPr="00966A89">
        <w:rPr>
          <w:rStyle w:val="StyleUnderline"/>
          <w:highlight w:val="cyan"/>
        </w:rPr>
        <w:t>second-order consequences</w:t>
      </w:r>
      <w:r w:rsidRPr="008661DF">
        <w:rPr>
          <w:sz w:val="12"/>
        </w:rPr>
        <w:t xml:space="preserve"> </w:t>
      </w:r>
      <w:r w:rsidRPr="006E5DF0">
        <w:rPr>
          <w:rStyle w:val="StyleUnderline"/>
        </w:rPr>
        <w:t>or side effects.</w:t>
      </w:r>
      <w:r w:rsidRPr="008661DF">
        <w:rPr>
          <w:sz w:val="12"/>
        </w:rPr>
        <w:t xml:space="preserve"> In a complex and interconnected world, few events or problems evade appropriation within this framing, providing an opportunity for recasting responsibility in these ways. </w:t>
      </w:r>
      <w:r w:rsidRPr="00966A89">
        <w:rPr>
          <w:rStyle w:val="StyleUnderline"/>
          <w:highlight w:val="cyan"/>
        </w:rPr>
        <w:t>The new ethics of indirect responsibility</w:t>
      </w:r>
      <w:r w:rsidRPr="008661DF">
        <w:rPr>
          <w:sz w:val="12"/>
        </w:rPr>
        <w:t xml:space="preserve"> </w:t>
      </w:r>
      <w:r w:rsidRPr="00966A89">
        <w:rPr>
          <w:rStyle w:val="StyleUnderline"/>
          <w:highlight w:val="cyan"/>
        </w:rPr>
        <w:t>for</w:t>
      </w:r>
      <w:r w:rsidRPr="008661DF">
        <w:rPr>
          <w:sz w:val="12"/>
        </w:rPr>
        <w:t xml:space="preserve"> market </w:t>
      </w:r>
      <w:r w:rsidRPr="00966A89">
        <w:rPr>
          <w:rStyle w:val="StyleUnderline"/>
          <w:highlight w:val="cyan"/>
        </w:rPr>
        <w:t>consequences</w:t>
      </w:r>
      <w:r w:rsidRPr="006E5DF0">
        <w:rPr>
          <w:rStyle w:val="StyleUnderline"/>
        </w:rPr>
        <w:t xml:space="preserve"> </w:t>
      </w:r>
      <w:r w:rsidRPr="00966A89">
        <w:rPr>
          <w:rStyle w:val="StyleUnderline"/>
          <w:highlight w:val="cyan"/>
        </w:rPr>
        <w:t>can be</w:t>
      </w:r>
      <w:r w:rsidRPr="008661DF">
        <w:rPr>
          <w:sz w:val="12"/>
        </w:rPr>
        <w:t xml:space="preserve"> seen (</w:t>
      </w:r>
      <w:r w:rsidRPr="00966A89">
        <w:rPr>
          <w:rStyle w:val="StyleUnderline"/>
          <w:highlight w:val="cyan"/>
        </w:rPr>
        <w:t>observed</w:t>
      </w:r>
      <w:r w:rsidRPr="008661DF">
        <w:rPr>
          <w:sz w:val="12"/>
        </w:rPr>
        <w:t xml:space="preserve">) clearly </w:t>
      </w:r>
      <w:r w:rsidRPr="00966A89">
        <w:rPr>
          <w:rStyle w:val="StyleUnderline"/>
          <w:highlight w:val="cyan"/>
        </w:rPr>
        <w:t>in</w:t>
      </w:r>
      <w:r w:rsidRPr="008661DF">
        <w:rPr>
          <w:sz w:val="12"/>
        </w:rPr>
        <w:t xml:space="preserve"> the idea of environmental taxation, both state-enforced through interventions in the market and as taken up by both firms and individuals. The idea that we should pay a carbon tax on air travel is a leading example of this, in terms of governmental intervention, passing the burden of such problems on to 'unethical' consumers who are not reflexive enough to consider the impact of package holidays on the environment. At a broader level, the personalized ethico-political understanding that individuals should be responsible for and measure their own 'carbon footprint' shifts the emphasis from an understanding of broader inter-relations between modernity, the market and the environment to a much narrower understanding of personal indirect responsibility, linking all aspects of everyday decision making to the problems of global warming (see, for example, Marres, 2012). The shared responsibility for the Breivik murders is not different -ontologically - from the societally shared responsibility for global warming or other problematic appearances in the world. Through </w:t>
      </w:r>
      <w:r w:rsidRPr="00966A89">
        <w:rPr>
          <w:rStyle w:val="StyleUnderline"/>
          <w:highlight w:val="cyan"/>
        </w:rPr>
        <w:t xml:space="preserve">our actions </w:t>
      </w:r>
      <w:r w:rsidRPr="00966A89">
        <w:rPr>
          <w:rStyle w:val="Emphasis"/>
          <w:highlight w:val="cyan"/>
        </w:rPr>
        <w:t>and inactions</w:t>
      </w:r>
      <w:r w:rsidRPr="008661DF">
        <w:rPr>
          <w:sz w:val="12"/>
        </w:rPr>
        <w:t xml:space="preserve"> we collectively</w:t>
      </w:r>
      <w:r w:rsidRPr="00313DDA">
        <w:rPr>
          <w:rStyle w:val="StyleUnderline"/>
        </w:rPr>
        <w:t xml:space="preserve"> </w:t>
      </w:r>
      <w:r w:rsidRPr="00966A89">
        <w:rPr>
          <w:rStyle w:val="StyleUnderline"/>
          <w:highlight w:val="cyan"/>
        </w:rPr>
        <w:t>constitute</w:t>
      </w:r>
      <w:r w:rsidRPr="00313DDA">
        <w:rPr>
          <w:rStyle w:val="StyleUnderline"/>
        </w:rPr>
        <w:t xml:space="preserve"> </w:t>
      </w:r>
      <w:r w:rsidRPr="008661DF">
        <w:rPr>
          <w:sz w:val="12"/>
        </w:rPr>
        <w:t xml:space="preserve">the </w:t>
      </w:r>
      <w:r w:rsidRPr="00966A89">
        <w:rPr>
          <w:rStyle w:val="StyleUnderline"/>
          <w:highlight w:val="cyan"/>
        </w:rPr>
        <w:t>frameworks</w:t>
      </w:r>
      <w:r w:rsidRPr="008661DF">
        <w:rPr>
          <w:sz w:val="12"/>
        </w:rPr>
        <w:t xml:space="preserve"> in </w:t>
      </w:r>
      <w:r w:rsidRPr="00966A89">
        <w:rPr>
          <w:rStyle w:val="StyleUnderline"/>
          <w:highlight w:val="cyan"/>
        </w:rPr>
        <w:t>which</w:t>
      </w:r>
      <w:r w:rsidRPr="008661DF">
        <w:rPr>
          <w:sz w:val="12"/>
        </w:rPr>
        <w:t xml:space="preserve"> others act and make decisions -failing to raise our voice against 'borderline racism' or extremism in a bar </w:t>
      </w:r>
      <w:r w:rsidRPr="00966A89">
        <w:rPr>
          <w:rStyle w:val="StyleUnderline"/>
          <w:highlight w:val="cyan"/>
        </w:rPr>
        <w:t>makes us indirectly responsible</w:t>
      </w:r>
      <w:r w:rsidRPr="00313DDA">
        <w:rPr>
          <w:rStyle w:val="StyleUnderline"/>
        </w:rPr>
        <w:t xml:space="preserve"> </w:t>
      </w:r>
      <w:r w:rsidRPr="00966A89">
        <w:rPr>
          <w:rStyle w:val="StyleUnderline"/>
          <w:highlight w:val="cyan"/>
        </w:rPr>
        <w:t>for</w:t>
      </w:r>
      <w:r w:rsidRPr="008661DF">
        <w:rPr>
          <w:sz w:val="12"/>
        </w:rPr>
        <w:t xml:space="preserve"> acts of </w:t>
      </w:r>
      <w:r w:rsidRPr="00966A89">
        <w:rPr>
          <w:rStyle w:val="StyleUnderline"/>
          <w:highlight w:val="cyan"/>
        </w:rPr>
        <w:t>racism</w:t>
      </w:r>
      <w:r w:rsidRPr="008661DF">
        <w:rPr>
          <w:sz w:val="12"/>
        </w:rPr>
        <w:t xml:space="preserve"> or extremism </w:t>
      </w:r>
      <w:r w:rsidRPr="00313DDA">
        <w:rPr>
          <w:rStyle w:val="StyleUnderline"/>
        </w:rPr>
        <w:t>in the same way that failing to save water</w:t>
      </w:r>
      <w:r w:rsidRPr="008661DF">
        <w:rPr>
          <w:sz w:val="12"/>
        </w:rPr>
        <w:t xml:space="preserve"> or minimize air travel </w:t>
      </w:r>
      <w:r w:rsidRPr="00313DDA">
        <w:rPr>
          <w:rStyle w:val="StyleUnderline"/>
        </w:rPr>
        <w:t xml:space="preserve">makes us indirectly responsible for </w:t>
      </w:r>
      <w:r w:rsidRPr="008661DF">
        <w:rPr>
          <w:sz w:val="12"/>
        </w:rPr>
        <w:t xml:space="preserve">the </w:t>
      </w:r>
      <w:r w:rsidRPr="00313DDA">
        <w:rPr>
          <w:rStyle w:val="StyleUnderline"/>
        </w:rPr>
        <w:t>melting polar ice caps.</w:t>
      </w:r>
    </w:p>
    <w:p w:rsidR="007C6AE2" w:rsidRDefault="007C6AE2" w:rsidP="007C6AE2">
      <w:pPr>
        <w:pStyle w:val="Heading2"/>
      </w:pPr>
      <w:r>
        <w:t>Util backlines</w:t>
      </w:r>
    </w:p>
    <w:p w:rsidR="007C6AE2" w:rsidRDefault="007C6AE2" w:rsidP="007C6AE2">
      <w:pPr>
        <w:pStyle w:val="Heading3"/>
      </w:pPr>
      <w:r>
        <w:t>Extensions – Utilitarianism 1</w:t>
      </w:r>
      <w:r w:rsidRPr="000C6810">
        <w:rPr>
          <w:vertAlign w:val="superscript"/>
        </w:rPr>
        <w:t>st</w:t>
      </w:r>
    </w:p>
    <w:p w:rsidR="007C6AE2" w:rsidRPr="003C4FEA" w:rsidRDefault="007C6AE2" w:rsidP="007C6AE2"/>
    <w:p w:rsidR="007C6AE2" w:rsidRPr="00F44482" w:rsidRDefault="007C6AE2" w:rsidP="007C6AE2">
      <w:pPr>
        <w:pStyle w:val="Heading4"/>
        <w:rPr>
          <w:rFonts w:eastAsia="Times New Roman"/>
        </w:rPr>
      </w:pPr>
      <w:r>
        <w:rPr>
          <w:rFonts w:eastAsia="Times New Roman"/>
        </w:rPr>
        <w:t>Categorical appeals to “e</w:t>
      </w:r>
      <w:r w:rsidRPr="00C427F8">
        <w:rPr>
          <w:rFonts w:eastAsia="Times New Roman"/>
        </w:rPr>
        <w:t>thics</w:t>
      </w:r>
      <w:r>
        <w:rPr>
          <w:rFonts w:eastAsia="Times New Roman"/>
        </w:rPr>
        <w:t xml:space="preserve"> coming 1st“ are wrong. U</w:t>
      </w:r>
      <w:r w:rsidRPr="00C427F8">
        <w:rPr>
          <w:rFonts w:eastAsia="Times New Roman"/>
        </w:rPr>
        <w:t>tility is net more ethical</w:t>
      </w:r>
    </w:p>
    <w:p w:rsidR="007C6AE2" w:rsidRPr="00F44482" w:rsidRDefault="007C6AE2" w:rsidP="007C6AE2">
      <w:pPr>
        <w:rPr>
          <w:rStyle w:val="Style13ptBold"/>
        </w:rPr>
      </w:pPr>
      <w:r w:rsidRPr="00F44482">
        <w:rPr>
          <w:rStyle w:val="Style13ptBold"/>
        </w:rPr>
        <w:t>Williams ‘5</w:t>
      </w:r>
      <w:r w:rsidRPr="00F44482">
        <w:rPr>
          <w:rStyle w:val="Style13ptBold"/>
        </w:rPr>
        <w:tab/>
      </w:r>
    </w:p>
    <w:p w:rsidR="007C6AE2" w:rsidRPr="00C427F8" w:rsidRDefault="007C6AE2" w:rsidP="007C6AE2">
      <w:pPr>
        <w:rPr>
          <w:rFonts w:eastAsia="Calibri"/>
          <w:sz w:val="16"/>
          <w:szCs w:val="16"/>
        </w:rPr>
      </w:pPr>
      <w:r w:rsidRPr="00C427F8">
        <w:rPr>
          <w:rFonts w:eastAsia="Calibri"/>
          <w:sz w:val="16"/>
          <w:szCs w:val="16"/>
        </w:rPr>
        <w:t>(Michael, Professor of International Politics at the University of Wales—Aberystwyth,</w:t>
      </w:r>
      <w:r>
        <w:rPr>
          <w:rFonts w:eastAsia="Calibri"/>
          <w:sz w:val="16"/>
          <w:szCs w:val="16"/>
        </w:rPr>
        <w:t xml:space="preserve"> </w:t>
      </w:r>
      <w:r w:rsidRPr="00C427F8">
        <w:rPr>
          <w:rFonts w:eastAsia="Calibri"/>
          <w:sz w:val="16"/>
          <w:szCs w:val="16"/>
        </w:rPr>
        <w:t>The Realist Tradition and the Limits of International Relations, p. 174-176)</w:t>
      </w:r>
    </w:p>
    <w:p w:rsidR="007C6AE2" w:rsidRPr="00C427F8" w:rsidRDefault="007C6AE2" w:rsidP="007C6AE2">
      <w:pPr>
        <w:rPr>
          <w:rFonts w:eastAsia="Calibri"/>
          <w:sz w:val="16"/>
        </w:rPr>
      </w:pPr>
      <w:r w:rsidRPr="00C427F8">
        <w:rPr>
          <w:rFonts w:eastAsia="Calibri"/>
          <w:sz w:val="16"/>
        </w:rPr>
        <w:t xml:space="preserve">A </w:t>
      </w:r>
      <w:r w:rsidRPr="00966A89">
        <w:rPr>
          <w:rFonts w:eastAsia="Calibri"/>
          <w:b/>
          <w:highlight w:val="cyan"/>
          <w:u w:val="single"/>
        </w:rPr>
        <w:t>commitment to</w:t>
      </w:r>
      <w:r w:rsidRPr="00C427F8">
        <w:rPr>
          <w:rFonts w:eastAsia="Calibri"/>
          <w:b/>
          <w:u w:val="single"/>
        </w:rPr>
        <w:t xml:space="preserve"> an ethic of </w:t>
      </w:r>
      <w:r w:rsidRPr="00966A89">
        <w:rPr>
          <w:rFonts w:eastAsia="Calibri"/>
          <w:b/>
          <w:highlight w:val="cyan"/>
          <w:u w:val="single"/>
        </w:rPr>
        <w:t>consequences reflects a deeper ethic</w:t>
      </w:r>
      <w:r w:rsidRPr="00C427F8">
        <w:rPr>
          <w:rFonts w:eastAsia="Calibri"/>
          <w:b/>
          <w:u w:val="single"/>
        </w:rPr>
        <w:t xml:space="preserve"> of criticism</w:t>
      </w:r>
      <w:r w:rsidRPr="00C427F8">
        <w:rPr>
          <w:rFonts w:eastAsia="Calibri"/>
          <w:sz w:val="16"/>
        </w:rPr>
        <w:t xml:space="preserve">, of 'self-clarification', and thus of reflection upon the values adopted by an individual or a collectivity. It is part of an attempt to make critical evaluation an intrinsic element of responsibility. Responsibility to this more fundamental ethic gives the ethic of consequences meaning. Consequentialism and responsibility are here drawn into what Schluchter, in terms that will be familiar to anyone conversant with constructivism in International Relations, has called a 'reflexive principle'. In the wilful Realist vision, </w:t>
      </w:r>
      <w:r w:rsidRPr="00C427F8">
        <w:rPr>
          <w:rFonts w:eastAsia="Calibri"/>
          <w:b/>
          <w:u w:val="single"/>
        </w:rPr>
        <w:t xml:space="preserve">scepticism and consequentialism are linked in an attempt to construct not just </w:t>
      </w:r>
      <w:r w:rsidRPr="00C427F8">
        <w:rPr>
          <w:rFonts w:eastAsia="Calibri"/>
          <w:sz w:val="16"/>
        </w:rPr>
        <w:t xml:space="preserve">a more substantial vision of </w:t>
      </w:r>
      <w:r w:rsidRPr="00C427F8">
        <w:rPr>
          <w:rFonts w:eastAsia="Calibri"/>
          <w:b/>
          <w:u w:val="single"/>
        </w:rPr>
        <w:t>political responsibility, but also the kinds of actors who might adopt it, and the kinds of social structures that might support it</w:t>
      </w:r>
      <w:r w:rsidRPr="00C427F8">
        <w:rPr>
          <w:rFonts w:eastAsia="Calibri"/>
          <w:sz w:val="16"/>
        </w:rPr>
        <w:t xml:space="preserve">. A consequentialist ethic is not simply a choice adopted by actors: it is a means of trying to foster particular kinds of self-critical individuals and societies, and in so doing to encourage a means by which one can justify and foster a politics of responsibility. </w:t>
      </w:r>
      <w:r w:rsidRPr="00C427F8">
        <w:rPr>
          <w:rFonts w:eastAsia="Calibri"/>
          <w:b/>
          <w:u w:val="single"/>
        </w:rPr>
        <w:t xml:space="preserve">The ethic </w:t>
      </w:r>
      <w:r w:rsidRPr="00C427F8">
        <w:rPr>
          <w:rFonts w:eastAsia="Calibri"/>
          <w:sz w:val="16"/>
        </w:rPr>
        <w:t xml:space="preserve">of responsibility in wilful Realism </w:t>
      </w:r>
      <w:r w:rsidRPr="00C427F8">
        <w:rPr>
          <w:rFonts w:eastAsia="Calibri"/>
          <w:b/>
          <w:u w:val="single"/>
        </w:rPr>
        <w:t>thus involves a commitment to both autonomy and limitation, to freedom and restraint, to an acceptance of limits and the criticism of limits</w:t>
      </w:r>
      <w:r w:rsidRPr="00C427F8">
        <w:rPr>
          <w:rFonts w:eastAsia="Calibri"/>
          <w:sz w:val="16"/>
        </w:rPr>
        <w:t xml:space="preserve">. Responsibility clearly involves prudence and an accounting for current structures and their historical evolution; but it is not limited to this, for it seeks ultimately the creation of responsible subjects within a philosophy of limits. Seen in this light, the Realist commitment to objectivity appears quite differently. Objectivity in terms of consequentialist analysis does not simply take the actor or action as given, it is a political practice — an attempt to foster a responsible self, undertaken by an analyst with a commitment to objectivity which is itself based in a desire to foster a politics of responsibility. </w:t>
      </w:r>
      <w:r w:rsidRPr="00C427F8">
        <w:rPr>
          <w:rFonts w:eastAsia="Calibri"/>
          <w:b/>
          <w:u w:val="single"/>
        </w:rPr>
        <w:t xml:space="preserve">Objectivity in the sense of </w:t>
      </w:r>
      <w:r w:rsidRPr="00966A89">
        <w:rPr>
          <w:rFonts w:eastAsia="Calibri"/>
          <w:b/>
          <w:highlight w:val="cyan"/>
          <w:u w:val="single"/>
        </w:rPr>
        <w:t>coming to terms with the 'reality' of</w:t>
      </w:r>
      <w:r w:rsidRPr="00C427F8">
        <w:rPr>
          <w:rFonts w:eastAsia="Calibri"/>
          <w:b/>
          <w:u w:val="single"/>
        </w:rPr>
        <w:t xml:space="preserve"> contextual conditions and </w:t>
      </w:r>
      <w:r w:rsidRPr="00966A89">
        <w:rPr>
          <w:rFonts w:eastAsia="Calibri"/>
          <w:b/>
          <w:highlight w:val="cyan"/>
          <w:u w:val="single"/>
        </w:rPr>
        <w:t>likely outcomes</w:t>
      </w:r>
      <w:r w:rsidRPr="00C427F8">
        <w:rPr>
          <w:rFonts w:eastAsia="Calibri"/>
          <w:b/>
          <w:u w:val="single"/>
        </w:rPr>
        <w:t xml:space="preserve"> </w:t>
      </w:r>
      <w:r w:rsidRPr="00C427F8">
        <w:rPr>
          <w:rFonts w:eastAsia="Calibri"/>
          <w:sz w:val="16"/>
        </w:rPr>
        <w:t xml:space="preserve">of action </w:t>
      </w:r>
      <w:r w:rsidRPr="00C427F8">
        <w:rPr>
          <w:rFonts w:eastAsia="Calibri"/>
          <w:b/>
          <w:u w:val="single"/>
        </w:rPr>
        <w:t xml:space="preserve">is not only necessary for success, it </w:t>
      </w:r>
      <w:r w:rsidRPr="00966A89">
        <w:rPr>
          <w:rFonts w:eastAsia="Calibri"/>
          <w:b/>
          <w:highlight w:val="cyan"/>
          <w:u w:val="single"/>
        </w:rPr>
        <w:t>is vital</w:t>
      </w:r>
      <w:r w:rsidRPr="00C427F8">
        <w:rPr>
          <w:rFonts w:eastAsia="Calibri"/>
          <w:b/>
          <w:u w:val="single"/>
        </w:rPr>
        <w:t xml:space="preserve"> for self-reflection, </w:t>
      </w:r>
      <w:r w:rsidRPr="00966A89">
        <w:rPr>
          <w:rFonts w:eastAsia="Calibri"/>
          <w:b/>
          <w:highlight w:val="cyan"/>
          <w:u w:val="single"/>
        </w:rPr>
        <w:t>for</w:t>
      </w:r>
      <w:r w:rsidRPr="00C427F8">
        <w:rPr>
          <w:rFonts w:eastAsia="Calibri"/>
          <w:b/>
          <w:u w:val="single"/>
        </w:rPr>
        <w:t xml:space="preserve"> sustained engagement with the </w:t>
      </w:r>
      <w:r w:rsidRPr="00966A89">
        <w:rPr>
          <w:rFonts w:eastAsia="Calibri"/>
          <w:b/>
          <w:highlight w:val="cyan"/>
          <w:u w:val="single"/>
        </w:rPr>
        <w:t>practical and ethical adequacy</w:t>
      </w:r>
      <w:r w:rsidRPr="00C427F8">
        <w:rPr>
          <w:rFonts w:eastAsia="Calibri"/>
          <w:b/>
          <w:u w:val="single"/>
        </w:rPr>
        <w:t xml:space="preserve"> of one's views</w:t>
      </w:r>
      <w:r w:rsidRPr="00C427F8">
        <w:rPr>
          <w:rFonts w:eastAsia="Calibri"/>
          <w:sz w:val="16"/>
        </w:rPr>
        <w:t xml:space="preserve">. The blithe, self-serving, and </w:t>
      </w:r>
      <w:r w:rsidRPr="00C427F8">
        <w:rPr>
          <w:rFonts w:eastAsia="Calibri"/>
          <w:b/>
          <w:u w:val="single"/>
        </w:rPr>
        <w:t xml:space="preserve">uncritical </w:t>
      </w:r>
      <w:r w:rsidRPr="00966A89">
        <w:rPr>
          <w:rFonts w:eastAsia="Calibri"/>
          <w:b/>
          <w:highlight w:val="cyan"/>
          <w:u w:val="single"/>
        </w:rPr>
        <w:t>stances of abstract moralism</w:t>
      </w:r>
      <w:r w:rsidRPr="00C427F8">
        <w:rPr>
          <w:rFonts w:eastAsia="Calibri"/>
          <w:b/>
          <w:u w:val="single"/>
        </w:rPr>
        <w:t xml:space="preserve"> </w:t>
      </w:r>
      <w:r w:rsidRPr="00C427F8">
        <w:rPr>
          <w:rFonts w:eastAsia="Calibri"/>
          <w:sz w:val="16"/>
        </w:rPr>
        <w:t xml:space="preserve">or rationalist objectivism </w:t>
      </w:r>
      <w:r w:rsidRPr="00966A89">
        <w:rPr>
          <w:rFonts w:eastAsia="Calibri"/>
          <w:b/>
          <w:highlight w:val="cyan"/>
          <w:u w:val="single"/>
        </w:rPr>
        <w:t>avoid</w:t>
      </w:r>
      <w:r w:rsidRPr="00C427F8">
        <w:rPr>
          <w:rFonts w:eastAsia="Calibri"/>
          <w:b/>
          <w:u w:val="single"/>
        </w:rPr>
        <w:t xml:space="preserve"> self-criticism by refusing to engage with the intractability of </w:t>
      </w:r>
      <w:r w:rsidRPr="00966A89">
        <w:rPr>
          <w:rFonts w:eastAsia="Calibri"/>
          <w:b/>
          <w:highlight w:val="cyan"/>
          <w:u w:val="single"/>
        </w:rPr>
        <w:t>the world 'as it is'.</w:t>
      </w:r>
      <w:r w:rsidRPr="00C427F8">
        <w:rPr>
          <w:rFonts w:eastAsia="Calibri"/>
          <w:b/>
          <w:u w:val="single"/>
        </w:rPr>
        <w:t xml:space="preserve"> </w:t>
      </w:r>
      <w:r w:rsidRPr="00966A89">
        <w:rPr>
          <w:rFonts w:eastAsia="Calibri"/>
          <w:b/>
          <w:highlight w:val="cyan"/>
          <w:u w:val="single"/>
        </w:rPr>
        <w:t>Reducing the world to an expression of their</w:t>
      </w:r>
      <w:r w:rsidRPr="00C427F8">
        <w:rPr>
          <w:rFonts w:eastAsia="Calibri"/>
          <w:b/>
          <w:u w:val="single"/>
        </w:rPr>
        <w:t xml:space="preserve"> </w:t>
      </w:r>
      <w:r w:rsidRPr="00C427F8">
        <w:rPr>
          <w:rFonts w:eastAsia="Calibri"/>
          <w:sz w:val="16"/>
        </w:rPr>
        <w:t xml:space="preserve">theoretical models, political platforms, or </w:t>
      </w:r>
      <w:r w:rsidRPr="00966A89">
        <w:rPr>
          <w:rFonts w:eastAsia="Calibri"/>
          <w:b/>
          <w:highlight w:val="cyan"/>
          <w:u w:val="single"/>
        </w:rPr>
        <w:t>ideological programmes</w:t>
      </w:r>
      <w:r w:rsidRPr="00C427F8">
        <w:rPr>
          <w:rFonts w:eastAsia="Calibri"/>
          <w:b/>
          <w:u w:val="single"/>
        </w:rPr>
        <w:t xml:space="preserve">, </w:t>
      </w:r>
      <w:r w:rsidRPr="00966A89">
        <w:rPr>
          <w:rFonts w:eastAsia="Calibri"/>
          <w:b/>
          <w:highlight w:val="cyan"/>
          <w:u w:val="single"/>
        </w:rPr>
        <w:t>the</w:t>
      </w:r>
      <w:r w:rsidRPr="00C427F8">
        <w:rPr>
          <w:rFonts w:eastAsia="Calibri"/>
          <w:b/>
          <w:u w:val="single"/>
        </w:rPr>
        <w:t xml:space="preserve">y fail to engage with this reality, and thus </w:t>
      </w:r>
      <w:r w:rsidRPr="00966A89">
        <w:rPr>
          <w:rFonts w:eastAsia="Calibri"/>
          <w:b/>
          <w:highlight w:val="cyan"/>
          <w:u w:val="single"/>
        </w:rPr>
        <w:t>avoid the</w:t>
      </w:r>
      <w:r w:rsidRPr="00C427F8">
        <w:rPr>
          <w:rFonts w:eastAsia="Calibri"/>
          <w:b/>
          <w:u w:val="single"/>
        </w:rPr>
        <w:t xml:space="preserve"> process of self-reflection at the </w:t>
      </w:r>
      <w:r w:rsidRPr="00966A89">
        <w:rPr>
          <w:rFonts w:eastAsia="Calibri"/>
          <w:b/>
          <w:highlight w:val="cyan"/>
          <w:u w:val="single"/>
        </w:rPr>
        <w:t>heart of responsibility</w:t>
      </w:r>
      <w:r w:rsidRPr="00C427F8">
        <w:rPr>
          <w:rFonts w:eastAsia="Calibri"/>
          <w:sz w:val="16"/>
        </w:rPr>
        <w:t xml:space="preserve">. By contrast, Realist objectivity takes an engagement with this intractable 'object' that is not reducible to one's wishes or will as a necessary condition of ethical engagement, self-reflection, and self-creation.7 Objectivity is not a naive naturalism in the sense of scientific laws or rationalist calculation; it is a necessary engagement with a world that eludes one's will. </w:t>
      </w:r>
      <w:r w:rsidRPr="00C427F8">
        <w:rPr>
          <w:rFonts w:eastAsia="Calibri"/>
          <w:b/>
          <w:u w:val="single"/>
        </w:rPr>
        <w:t>A recognition of the limits imposed by 'reality' is a condition for a recognition of one's own limits — that the world is not simply an extension of one's own will</w:t>
      </w:r>
      <w:r w:rsidRPr="00C427F8">
        <w:rPr>
          <w:rFonts w:eastAsia="Calibri"/>
          <w:b/>
          <w:sz w:val="16"/>
        </w:rPr>
        <w:t xml:space="preserve">. </w:t>
      </w:r>
      <w:r w:rsidRPr="00C427F8">
        <w:rPr>
          <w:rFonts w:eastAsia="Calibri"/>
          <w:b/>
          <w:u w:val="single"/>
        </w:rPr>
        <w:t xml:space="preserve">But it is also a challenge to use that intractability as a source of possibility, as providing a set of openings </w:t>
      </w:r>
      <w:r w:rsidRPr="00C427F8">
        <w:rPr>
          <w:rFonts w:eastAsia="Calibri"/>
          <w:sz w:val="16"/>
        </w:rPr>
        <w:t xml:space="preserve">within which a suitably chastened and yet paradoxically energised will to action can responsibly be pursued. In the wilful Realist tradition, the essential opacity of both the self and the world are taken as limiting principles. </w:t>
      </w:r>
      <w:r w:rsidRPr="00C427F8">
        <w:rPr>
          <w:rFonts w:eastAsia="Calibri"/>
          <w:b/>
          <w:u w:val="single"/>
        </w:rPr>
        <w:t xml:space="preserve">Limits upon understanding </w:t>
      </w:r>
      <w:r w:rsidRPr="00C427F8">
        <w:rPr>
          <w:rFonts w:eastAsia="Calibri"/>
          <w:sz w:val="16"/>
        </w:rPr>
        <w:t xml:space="preserve">provide chastening parameters for claims about the world and actions within it. But they also </w:t>
      </w:r>
      <w:r w:rsidRPr="00C427F8">
        <w:rPr>
          <w:rFonts w:eastAsia="Calibri"/>
          <w:b/>
          <w:u w:val="single"/>
        </w:rPr>
        <w:t xml:space="preserve">provide challenging and creative openings within which diverse forms of life can be developed: the limited unity of the self and the political order is the precondition for freedom. The </w:t>
      </w:r>
      <w:r w:rsidRPr="00C427F8">
        <w:rPr>
          <w:rFonts w:eastAsia="Calibri"/>
          <w:sz w:val="16"/>
        </w:rPr>
        <w:t xml:space="preserve">ultimate </w:t>
      </w:r>
      <w:r w:rsidRPr="00C427F8">
        <w:rPr>
          <w:rFonts w:eastAsia="Calibri"/>
          <w:b/>
          <w:u w:val="single"/>
        </w:rPr>
        <w:t xml:space="preserve">opacity of the world is not to be despaired of: it is a condition of possibility for the wilful, creative construction of selves and social orders which embrace the diverse human potentialities </w:t>
      </w:r>
      <w:r w:rsidRPr="00C427F8">
        <w:rPr>
          <w:rFonts w:eastAsia="Calibri"/>
          <w:sz w:val="16"/>
        </w:rPr>
        <w:t xml:space="preserve">which this lack of essential or intrinsic order makes possible.8 But it is also to be aware of the less salutary possibilities this involves. Indeterminacy is not synonymous with absolute freedom — it is both a condition of, and imperative toward, responsibility. </w:t>
      </w:r>
    </w:p>
    <w:p w:rsidR="007C6AE2" w:rsidRPr="00F44482" w:rsidRDefault="007C6AE2" w:rsidP="007C6AE2">
      <w:pPr>
        <w:pStyle w:val="Heading4"/>
        <w:rPr>
          <w:rStyle w:val="Heading3Char"/>
          <w:b/>
          <w:sz w:val="26"/>
          <w:u w:val="none"/>
        </w:rPr>
      </w:pPr>
      <w:r>
        <w:t>D</w:t>
      </w:r>
      <w:r w:rsidRPr="00B42741">
        <w:t xml:space="preserve">eontology is </w:t>
      </w:r>
      <w:r>
        <w:t xml:space="preserve">violent and doesn’t contextualize to public policy decisionmaking. </w:t>
      </w:r>
    </w:p>
    <w:p w:rsidR="007C6AE2" w:rsidRPr="00C427F8" w:rsidRDefault="007C6AE2" w:rsidP="007C6AE2">
      <w:pPr>
        <w:pStyle w:val="Heading4"/>
        <w:rPr>
          <w:rStyle w:val="Style13ptBold"/>
          <w:b/>
        </w:rPr>
      </w:pPr>
      <w:r w:rsidRPr="00C427F8">
        <w:rPr>
          <w:rStyle w:val="Style13ptBold"/>
          <w:b/>
        </w:rPr>
        <w:t xml:space="preserve">Woller ‘97 </w:t>
      </w:r>
    </w:p>
    <w:p w:rsidR="007C6AE2" w:rsidRPr="00F44482" w:rsidRDefault="007C6AE2" w:rsidP="007C6AE2">
      <w:pPr>
        <w:rPr>
          <w:sz w:val="16"/>
          <w:szCs w:val="16"/>
        </w:rPr>
      </w:pPr>
      <w:r w:rsidRPr="00F44482">
        <w:rPr>
          <w:sz w:val="16"/>
          <w:szCs w:val="16"/>
        </w:rPr>
        <w:t>(Gary, Economics Professor at BYU, Policy Currents, June, http://apsapolicysection.org/vol7_2/72.pdf , p. 11)</w:t>
      </w:r>
    </w:p>
    <w:p w:rsidR="007C6AE2" w:rsidRPr="00E702C2" w:rsidRDefault="007C6AE2" w:rsidP="007C6AE2">
      <w:pPr>
        <w:rPr>
          <w:bCs/>
          <w:iCs/>
          <w:smallCaps/>
          <w:sz w:val="16"/>
        </w:rPr>
      </w:pPr>
      <w:r w:rsidRPr="00E702C2">
        <w:rPr>
          <w:sz w:val="16"/>
        </w:rPr>
        <w:t>At the same time,</w:t>
      </w:r>
      <w:r w:rsidRPr="00E702C2">
        <w:rPr>
          <w:bCs/>
          <w:iCs/>
          <w:smallCaps/>
          <w:sz w:val="16"/>
        </w:rPr>
        <w:t xml:space="preserve"> </w:t>
      </w:r>
      <w:r w:rsidRPr="00966A89">
        <w:rPr>
          <w:rStyle w:val="StyleUnderline"/>
          <w:highlight w:val="cyan"/>
        </w:rPr>
        <w:t>deontologically based</w:t>
      </w:r>
      <w:r w:rsidRPr="00E702C2">
        <w:rPr>
          <w:sz w:val="16"/>
        </w:rPr>
        <w:t xml:space="preserve"> ethical</w:t>
      </w:r>
      <w:r w:rsidRPr="00E702C2">
        <w:rPr>
          <w:bCs/>
          <w:iCs/>
          <w:smallCaps/>
          <w:sz w:val="16"/>
        </w:rPr>
        <w:t xml:space="preserve"> </w:t>
      </w:r>
      <w:r w:rsidRPr="00966A89">
        <w:rPr>
          <w:rStyle w:val="StyleUnderline"/>
          <w:highlight w:val="cyan"/>
        </w:rPr>
        <w:t>systems have severe</w:t>
      </w:r>
      <w:r w:rsidRPr="00E702C2">
        <w:rPr>
          <w:sz w:val="16"/>
        </w:rPr>
        <w:t xml:space="preserve"> practical</w:t>
      </w:r>
      <w:r w:rsidRPr="0000338C">
        <w:rPr>
          <w:rStyle w:val="underline"/>
          <w:smallCaps/>
        </w:rPr>
        <w:t xml:space="preserve"> </w:t>
      </w:r>
      <w:r w:rsidRPr="00966A89">
        <w:rPr>
          <w:rStyle w:val="StyleUnderline"/>
          <w:highlight w:val="cyan"/>
        </w:rPr>
        <w:t>limitations as a basis for</w:t>
      </w:r>
      <w:r w:rsidRPr="00E702C2">
        <w:rPr>
          <w:sz w:val="16"/>
        </w:rPr>
        <w:t xml:space="preserve"> public</w:t>
      </w:r>
      <w:r w:rsidRPr="0000338C">
        <w:rPr>
          <w:rStyle w:val="underline"/>
          <w:smallCaps/>
        </w:rPr>
        <w:t xml:space="preserve"> </w:t>
      </w:r>
      <w:r w:rsidRPr="00966A89">
        <w:rPr>
          <w:rStyle w:val="StyleUnderline"/>
          <w:highlight w:val="cyan"/>
        </w:rPr>
        <w:t>policy</w:t>
      </w:r>
      <w:r w:rsidRPr="0000338C">
        <w:rPr>
          <w:rStyle w:val="underline"/>
          <w:smallCaps/>
        </w:rPr>
        <w:t xml:space="preserve">. </w:t>
      </w:r>
      <w:r w:rsidRPr="00E702C2">
        <w:rPr>
          <w:sz w:val="16"/>
        </w:rPr>
        <w:t>At best,</w:t>
      </w:r>
      <w:r w:rsidRPr="00E702C2">
        <w:rPr>
          <w:bCs/>
          <w:iCs/>
          <w:smallCaps/>
          <w:sz w:val="16"/>
        </w:rPr>
        <w:t xml:space="preserve"> </w:t>
      </w:r>
      <w:r w:rsidRPr="00966A89">
        <w:rPr>
          <w:rStyle w:val="StyleUnderline"/>
          <w:highlight w:val="cyan"/>
        </w:rPr>
        <w:t>a priori moral principles</w:t>
      </w:r>
      <w:r w:rsidRPr="0000338C">
        <w:rPr>
          <w:rStyle w:val="underline"/>
          <w:smallCaps/>
        </w:rPr>
        <w:t xml:space="preserve"> </w:t>
      </w:r>
      <w:r w:rsidRPr="00E702C2">
        <w:rPr>
          <w:sz w:val="16"/>
        </w:rPr>
        <w:t xml:space="preserve">provide only general guidance to ethical dilemmas in public affairs and do not themselves suggest appropriate public policies, and at worst, they </w:t>
      </w:r>
      <w:r w:rsidRPr="00966A89">
        <w:rPr>
          <w:rStyle w:val="StyleUnderline"/>
          <w:highlight w:val="cyan"/>
        </w:rPr>
        <w:t>create</w:t>
      </w:r>
      <w:r w:rsidRPr="00E702C2">
        <w:rPr>
          <w:rStyle w:val="StyleUnderline"/>
        </w:rPr>
        <w:t xml:space="preserve"> </w:t>
      </w:r>
      <w:r w:rsidRPr="00E702C2">
        <w:rPr>
          <w:sz w:val="16"/>
        </w:rPr>
        <w:t>a regimen of regulatory</w:t>
      </w:r>
      <w:r w:rsidRPr="00E702C2">
        <w:rPr>
          <w:bCs/>
          <w:iCs/>
          <w:smallCaps/>
          <w:sz w:val="16"/>
        </w:rPr>
        <w:t xml:space="preserve"> </w:t>
      </w:r>
      <w:r w:rsidRPr="00966A89">
        <w:rPr>
          <w:rStyle w:val="StyleUnderline"/>
          <w:highlight w:val="cyan"/>
        </w:rPr>
        <w:t>unreasonableness while failing to adequately address the problem or actually making it worse.</w:t>
      </w:r>
      <w:r w:rsidRPr="0000338C">
        <w:rPr>
          <w:rStyle w:val="underline"/>
          <w:smallCaps/>
        </w:rPr>
        <w:t xml:space="preserve"> </w:t>
      </w:r>
      <w:r w:rsidRPr="00E702C2">
        <w:rPr>
          <w:sz w:val="16"/>
        </w:rPr>
        <w:t>For example, a moral obligation to preserve the environment by no means implies the best way, or any way for that matter, to do so, just as there is no a priori reason to believe that any policy that claims to preserve the environment will actually do so. Any number of policies might work, and others, although seemingly consistent with the moral principle, will fail utterly. That deontological principles are an inadequate basis for environmental policy is evident in the rather significant irony that most forms of deontologically based environmental laws and regulations tend to be implemented in a very utilitarian manner by street-level enforcement officials. Moreover, ignoring the relevant costs and benefits of environmental policy and their attendant incentive structures can, as alluded to above, actually work at cross purposes to environmental preservation. (There exists an extensive literature on this aspect of regulatory enforcement and the often perverse outcomes of regulatory policy. See, for example, Ackerman, 1981; Bartrip and Fenn, 1983; Hawkins, 1983, 1984; Hawkins and Thomas, 1984.) Even the most die-hard preservationist/deontologist would, I believe, be troubled by this outcome. The above points are perhaps best expressed by Richard Flathman</w:t>
      </w:r>
      <w:r w:rsidRPr="00E702C2">
        <w:rPr>
          <w:bCs/>
          <w:iCs/>
          <w:smallCaps/>
          <w:sz w:val="16"/>
        </w:rPr>
        <w:t xml:space="preserve">, </w:t>
      </w:r>
      <w:r w:rsidRPr="00966A89">
        <w:rPr>
          <w:rStyle w:val="StyleUnderline"/>
          <w:highlight w:val="cyan"/>
        </w:rPr>
        <w:t>The number of values</w:t>
      </w:r>
      <w:r w:rsidRPr="00E702C2">
        <w:rPr>
          <w:sz w:val="16"/>
        </w:rPr>
        <w:t xml:space="preserve"> typically</w:t>
      </w:r>
      <w:r w:rsidRPr="00E702C2">
        <w:rPr>
          <w:bCs/>
          <w:iCs/>
          <w:smallCaps/>
          <w:sz w:val="16"/>
        </w:rPr>
        <w:t xml:space="preserve"> </w:t>
      </w:r>
      <w:r w:rsidRPr="00966A89">
        <w:rPr>
          <w:rStyle w:val="StyleUnderline"/>
          <w:highlight w:val="cyan"/>
        </w:rPr>
        <w:t>involved in</w:t>
      </w:r>
      <w:r w:rsidRPr="00E702C2">
        <w:rPr>
          <w:sz w:val="16"/>
        </w:rPr>
        <w:t xml:space="preserve"> public</w:t>
      </w:r>
      <w:r w:rsidRPr="0000338C">
        <w:rPr>
          <w:rStyle w:val="underline"/>
          <w:smallCaps/>
        </w:rPr>
        <w:t xml:space="preserve"> </w:t>
      </w:r>
      <w:r w:rsidRPr="00966A89">
        <w:rPr>
          <w:rStyle w:val="StyleUnderline"/>
          <w:highlight w:val="cyan"/>
        </w:rPr>
        <w:t>policy decisions</w:t>
      </w:r>
      <w:r w:rsidRPr="00E702C2">
        <w:rPr>
          <w:bCs/>
          <w:iCs/>
          <w:smallCaps/>
          <w:sz w:val="16"/>
        </w:rPr>
        <w:t xml:space="preserve">, </w:t>
      </w:r>
      <w:r w:rsidRPr="00E702C2">
        <w:rPr>
          <w:sz w:val="16"/>
        </w:rPr>
        <w:t>the broad categories which must be employed</w:t>
      </w:r>
      <w:r w:rsidRPr="00E702C2">
        <w:rPr>
          <w:bCs/>
          <w:iCs/>
          <w:smallCaps/>
          <w:sz w:val="16"/>
        </w:rPr>
        <w:t xml:space="preserve"> </w:t>
      </w:r>
      <w:r w:rsidRPr="00966A89">
        <w:rPr>
          <w:rStyle w:val="StyleUnderline"/>
          <w:highlight w:val="cyan"/>
        </w:rPr>
        <w:t>and</w:t>
      </w:r>
      <w:r w:rsidRPr="0000338C">
        <w:rPr>
          <w:rStyle w:val="underline"/>
          <w:smallCaps/>
        </w:rPr>
        <w:t xml:space="preserve"> </w:t>
      </w:r>
      <w:r w:rsidRPr="00E702C2">
        <w:rPr>
          <w:sz w:val="16"/>
        </w:rPr>
        <w:t>above all,</w:t>
      </w:r>
      <w:r w:rsidRPr="00E702C2">
        <w:rPr>
          <w:bCs/>
          <w:iCs/>
          <w:smallCaps/>
          <w:sz w:val="16"/>
        </w:rPr>
        <w:t xml:space="preserve"> </w:t>
      </w:r>
      <w:r w:rsidRPr="00966A89">
        <w:rPr>
          <w:rStyle w:val="StyleUnderline"/>
          <w:highlight w:val="cyan"/>
        </w:rPr>
        <w:t>the</w:t>
      </w:r>
      <w:r w:rsidRPr="0000338C">
        <w:rPr>
          <w:rStyle w:val="underline"/>
          <w:smallCaps/>
        </w:rPr>
        <w:t xml:space="preserve"> </w:t>
      </w:r>
      <w:r w:rsidRPr="00E702C2">
        <w:rPr>
          <w:sz w:val="16"/>
        </w:rPr>
        <w:t>scope and</w:t>
      </w:r>
      <w:r w:rsidRPr="0000338C">
        <w:rPr>
          <w:rStyle w:val="underline"/>
          <w:smallCaps/>
        </w:rPr>
        <w:t xml:space="preserve"> </w:t>
      </w:r>
      <w:r w:rsidRPr="00966A89">
        <w:rPr>
          <w:rStyle w:val="StyleUnderline"/>
          <w:highlight w:val="cyan"/>
        </w:rPr>
        <w:t>complexity of</w:t>
      </w:r>
      <w:r w:rsidRPr="0000338C">
        <w:rPr>
          <w:rStyle w:val="underline"/>
          <w:smallCaps/>
        </w:rPr>
        <w:t xml:space="preserve"> </w:t>
      </w:r>
      <w:r w:rsidRPr="00E702C2">
        <w:rPr>
          <w:sz w:val="16"/>
        </w:rPr>
        <w:t xml:space="preserve">the </w:t>
      </w:r>
      <w:r w:rsidRPr="00966A89">
        <w:rPr>
          <w:rStyle w:val="StyleUnderline"/>
          <w:highlight w:val="cyan"/>
        </w:rPr>
        <w:t>consequences</w:t>
      </w:r>
      <w:r w:rsidRPr="0000338C">
        <w:rPr>
          <w:rStyle w:val="underline"/>
          <w:smallCaps/>
        </w:rPr>
        <w:t xml:space="preserve"> </w:t>
      </w:r>
      <w:r w:rsidRPr="00E702C2">
        <w:rPr>
          <w:sz w:val="16"/>
        </w:rPr>
        <w:t>to be anticipated</w:t>
      </w:r>
      <w:r w:rsidRPr="00E702C2">
        <w:rPr>
          <w:bCs/>
          <w:iCs/>
          <w:smallCaps/>
          <w:sz w:val="16"/>
        </w:rPr>
        <w:t xml:space="preserve"> </w:t>
      </w:r>
      <w:r w:rsidRPr="00966A89">
        <w:rPr>
          <w:rStyle w:val="StyleUnderline"/>
          <w:highlight w:val="cyan"/>
        </w:rPr>
        <w:t>militate against</w:t>
      </w:r>
      <w:r w:rsidRPr="0000338C">
        <w:rPr>
          <w:rStyle w:val="underline"/>
          <w:smallCaps/>
        </w:rPr>
        <w:t xml:space="preserve"> </w:t>
      </w:r>
      <w:r w:rsidRPr="00E702C2">
        <w:rPr>
          <w:sz w:val="16"/>
        </w:rPr>
        <w:t>reasoning so conclusively that they generate</w:t>
      </w:r>
      <w:r w:rsidRPr="0000338C">
        <w:rPr>
          <w:rStyle w:val="underline"/>
          <w:smallCaps/>
        </w:rPr>
        <w:t xml:space="preserve"> </w:t>
      </w:r>
      <w:r w:rsidRPr="00966A89">
        <w:rPr>
          <w:rStyle w:val="StyleUnderline"/>
          <w:highlight w:val="cyan"/>
        </w:rPr>
        <w:t>an imperative</w:t>
      </w:r>
      <w:r w:rsidRPr="0000338C">
        <w:rPr>
          <w:rStyle w:val="underline"/>
          <w:smallCaps/>
        </w:rPr>
        <w:t xml:space="preserve"> </w:t>
      </w:r>
      <w:r w:rsidRPr="00E702C2">
        <w:rPr>
          <w:sz w:val="16"/>
        </w:rPr>
        <w:t>to institute a specific policy. It is seldom the case that only one policy will meet the criteria of the public interest (1958, p. 12). It therefore follows that in a democracy,</w:t>
      </w:r>
      <w:r w:rsidRPr="00E702C2">
        <w:rPr>
          <w:bCs/>
          <w:iCs/>
          <w:smallCaps/>
          <w:sz w:val="16"/>
        </w:rPr>
        <w:t xml:space="preserve"> </w:t>
      </w:r>
      <w:r w:rsidRPr="00966A89">
        <w:rPr>
          <w:rStyle w:val="StyleUnderline"/>
          <w:highlight w:val="cyan"/>
        </w:rPr>
        <w:t>policymakers</w:t>
      </w:r>
      <w:r w:rsidRPr="0000338C">
        <w:rPr>
          <w:rStyle w:val="underline"/>
          <w:smallCaps/>
        </w:rPr>
        <w:t xml:space="preserve"> </w:t>
      </w:r>
      <w:r w:rsidRPr="00E702C2">
        <w:rPr>
          <w:sz w:val="16"/>
        </w:rPr>
        <w:t xml:space="preserve">have an ethical duty to establish a plausible link between policy alternatives and the problems they address, and the public must be reasonably assured that a policy will actually do something about an existing problem; this </w:t>
      </w:r>
      <w:r w:rsidRPr="00966A89">
        <w:rPr>
          <w:rStyle w:val="StyleUnderline"/>
          <w:highlight w:val="cyan"/>
        </w:rPr>
        <w:t>require</w:t>
      </w:r>
      <w:r w:rsidRPr="00E702C2">
        <w:rPr>
          <w:sz w:val="16"/>
        </w:rPr>
        <w:t xml:space="preserve">s the means-end language and methodology of </w:t>
      </w:r>
      <w:r w:rsidRPr="00966A89">
        <w:rPr>
          <w:rStyle w:val="StyleUnderline"/>
          <w:highlight w:val="cyan"/>
        </w:rPr>
        <w:t>utilitarian ethics.</w:t>
      </w:r>
      <w:r w:rsidRPr="0000338C">
        <w:rPr>
          <w:rStyle w:val="underline"/>
          <w:smallCaps/>
        </w:rPr>
        <w:t xml:space="preserve"> </w:t>
      </w:r>
      <w:r w:rsidRPr="00E702C2">
        <w:rPr>
          <w:sz w:val="16"/>
        </w:rPr>
        <w:t>Good intentions, lofty rhetoric, and moral piety are an insufficient, though perhaps at times a necessary, basis for public policy in a democracy.</w:t>
      </w:r>
    </w:p>
    <w:p w:rsidR="007C6AE2" w:rsidRPr="008D3525" w:rsidRDefault="007C6AE2" w:rsidP="007C6AE2">
      <w:pPr>
        <w:pStyle w:val="Heading4"/>
        <w:rPr>
          <w:rFonts w:cs="Times New Roman"/>
        </w:rPr>
      </w:pPr>
      <w:r w:rsidRPr="008D3525">
        <w:rPr>
          <w:rFonts w:cs="Times New Roman"/>
        </w:rPr>
        <w:t>Ethical obligations are tautological</w:t>
      </w:r>
      <w:r>
        <w:t xml:space="preserve">- </w:t>
      </w:r>
      <w:r w:rsidRPr="008D3525">
        <w:rPr>
          <w:rFonts w:cs="Times New Roman"/>
        </w:rPr>
        <w:t xml:space="preserve">the only coherent rubric is to maximize lives </w:t>
      </w:r>
    </w:p>
    <w:p w:rsidR="007C6AE2" w:rsidRPr="000C6810" w:rsidRDefault="007C6AE2" w:rsidP="007C6AE2">
      <w:pPr>
        <w:rPr>
          <w:rStyle w:val="Style13ptBold"/>
        </w:rPr>
      </w:pPr>
      <w:r w:rsidRPr="000C6810">
        <w:rPr>
          <w:rStyle w:val="Style13ptBold"/>
        </w:rPr>
        <w:t>Greene ‘10</w:t>
      </w:r>
    </w:p>
    <w:p w:rsidR="007C6AE2" w:rsidRPr="00E702C2" w:rsidRDefault="007C6AE2" w:rsidP="007C6AE2">
      <w:pPr>
        <w:rPr>
          <w:sz w:val="18"/>
          <w:szCs w:val="18"/>
        </w:rPr>
      </w:pPr>
      <w:r w:rsidRPr="00E702C2">
        <w:rPr>
          <w:sz w:val="18"/>
          <w:szCs w:val="18"/>
        </w:rPr>
        <w:t xml:space="preserve">Joshua Greene, Associate Professor of the Social Sciences Department of Psychology Harvard University, 10, “Moral Psychology: Historical and Contemporary Readings, “The Secret Joke of Kant’s Soul”, </w:t>
      </w:r>
      <w:hyperlink r:id="rId53" w:history="1">
        <w:r w:rsidRPr="00E702C2">
          <w:rPr>
            <w:rStyle w:val="Hyperlink"/>
            <w:sz w:val="18"/>
            <w:szCs w:val="18"/>
          </w:rPr>
          <w:t>www.fed.cuhk.edu.hk/~lchang/material/Evolutionary/Developmental/Greene-KantSoul.pdf</w:t>
        </w:r>
      </w:hyperlink>
    </w:p>
    <w:p w:rsidR="007C6AE2" w:rsidRDefault="007C6AE2" w:rsidP="007C6AE2">
      <w:pPr>
        <w:rPr>
          <w:sz w:val="12"/>
        </w:rPr>
      </w:pPr>
      <w:r w:rsidRPr="00DC6B8E">
        <w:rPr>
          <w:u w:val="single"/>
        </w:rPr>
        <w:t>What</w:t>
      </w:r>
      <w:r w:rsidRPr="00DC6B8E">
        <w:rPr>
          <w:rStyle w:val="apple-converted-space"/>
          <w:color w:val="222222"/>
          <w:sz w:val="12"/>
          <w:szCs w:val="20"/>
        </w:rPr>
        <w:t xml:space="preserve"> </w:t>
      </w:r>
      <w:r w:rsidRPr="00DC6B8E">
        <w:rPr>
          <w:u w:val="single"/>
        </w:rPr>
        <w:t xml:space="preserve">turn-of-the-millennium </w:t>
      </w:r>
      <w:r w:rsidRPr="00966A89">
        <w:rPr>
          <w:highlight w:val="cyan"/>
          <w:u w:val="single"/>
        </w:rPr>
        <w:t>science</w:t>
      </w:r>
      <w:r w:rsidRPr="00966A89">
        <w:rPr>
          <w:sz w:val="12"/>
          <w:highlight w:val="cyan"/>
        </w:rPr>
        <w:t xml:space="preserve"> </w:t>
      </w:r>
      <w:r w:rsidRPr="00966A89">
        <w:rPr>
          <w:highlight w:val="cyan"/>
          <w:u w:val="single"/>
        </w:rPr>
        <w:t>is telling us</w:t>
      </w:r>
      <w:r w:rsidRPr="00DC6B8E">
        <w:rPr>
          <w:rStyle w:val="apple-converted-space"/>
          <w:sz w:val="12"/>
          <w:szCs w:val="20"/>
        </w:rPr>
        <w:t xml:space="preserve"> </w:t>
      </w:r>
      <w:r w:rsidRPr="00DC6B8E">
        <w:rPr>
          <w:u w:val="single"/>
        </w:rPr>
        <w:t>is</w:t>
      </w:r>
      <w:r w:rsidRPr="00DC6B8E">
        <w:rPr>
          <w:rStyle w:val="apple-converted-space"/>
          <w:sz w:val="12"/>
          <w:szCs w:val="20"/>
        </w:rPr>
        <w:t xml:space="preserve"> </w:t>
      </w:r>
      <w:r w:rsidRPr="00DC6B8E">
        <w:rPr>
          <w:u w:val="single"/>
        </w:rPr>
        <w:t>that</w:t>
      </w:r>
      <w:r w:rsidRPr="00DC6B8E">
        <w:rPr>
          <w:rStyle w:val="apple-converted-space"/>
          <w:sz w:val="12"/>
          <w:szCs w:val="20"/>
        </w:rPr>
        <w:t xml:space="preserve"> </w:t>
      </w:r>
      <w:r w:rsidRPr="00DC6B8E">
        <w:rPr>
          <w:u w:val="single"/>
        </w:rPr>
        <w:t>human</w:t>
      </w:r>
      <w:r w:rsidRPr="00DC6B8E">
        <w:rPr>
          <w:rStyle w:val="apple-converted-space"/>
          <w:sz w:val="12"/>
          <w:szCs w:val="20"/>
        </w:rPr>
        <w:t xml:space="preserve"> </w:t>
      </w:r>
      <w:r w:rsidRPr="00966A89">
        <w:rPr>
          <w:highlight w:val="cyan"/>
          <w:u w:val="single"/>
        </w:rPr>
        <w:t>moral judgment is not</w:t>
      </w:r>
      <w:r w:rsidRPr="00DC6B8E">
        <w:rPr>
          <w:u w:val="single"/>
        </w:rPr>
        <w:t xml:space="preserve"> a</w:t>
      </w:r>
      <w:r w:rsidRPr="00DC6B8E">
        <w:rPr>
          <w:rStyle w:val="apple-converted-space"/>
          <w:sz w:val="12"/>
          <w:szCs w:val="20"/>
        </w:rPr>
        <w:t xml:space="preserve"> </w:t>
      </w:r>
      <w:r w:rsidRPr="00DC6B8E">
        <w:rPr>
          <w:u w:val="single"/>
        </w:rPr>
        <w:t>pristine</w:t>
      </w:r>
      <w:r w:rsidRPr="00DC6B8E">
        <w:rPr>
          <w:rStyle w:val="apple-converted-space"/>
          <w:sz w:val="12"/>
          <w:szCs w:val="20"/>
        </w:rPr>
        <w:t xml:space="preserve"> </w:t>
      </w:r>
      <w:r w:rsidRPr="00966A89">
        <w:rPr>
          <w:highlight w:val="cyan"/>
          <w:u w:val="single"/>
        </w:rPr>
        <w:t>rational enterprise</w:t>
      </w:r>
      <w:r w:rsidRPr="00DC6B8E">
        <w:rPr>
          <w:sz w:val="12"/>
        </w:rPr>
        <w:t>, that our</w:t>
      </w:r>
      <w:r w:rsidRPr="00DC6B8E">
        <w:rPr>
          <w:rStyle w:val="apple-converted-space"/>
          <w:sz w:val="12"/>
          <w:szCs w:val="16"/>
        </w:rPr>
        <w:t xml:space="preserve"> </w:t>
      </w:r>
      <w:r w:rsidRPr="00DC6B8E">
        <w:rPr>
          <w:u w:val="single"/>
        </w:rPr>
        <w:t>moral judgments are driven by a hodgepodge of emotional dispositions, which themselves were shaped by a hodgepodge of evolutionary forces, both biological and cultural</w:t>
      </w:r>
      <w:r w:rsidRPr="00DC6B8E">
        <w:rPr>
          <w:sz w:val="12"/>
        </w:rPr>
        <w:t>.</w:t>
      </w:r>
      <w:r w:rsidRPr="00DC6B8E">
        <w:rPr>
          <w:rStyle w:val="apple-converted-space"/>
          <w:sz w:val="12"/>
          <w:szCs w:val="16"/>
        </w:rPr>
        <w:t xml:space="preserve"> </w:t>
      </w:r>
      <w:r w:rsidRPr="00DC6B8E">
        <w:rPr>
          <w:u w:val="single"/>
        </w:rPr>
        <w:t xml:space="preserve">Because of this, </w:t>
      </w:r>
      <w:r w:rsidRPr="00966A89">
        <w:rPr>
          <w:highlight w:val="cyan"/>
          <w:u w:val="single"/>
        </w:rPr>
        <w:t>it is</w:t>
      </w:r>
      <w:r w:rsidRPr="00966A89">
        <w:rPr>
          <w:sz w:val="12"/>
          <w:highlight w:val="cyan"/>
        </w:rPr>
        <w:t xml:space="preserve"> </w:t>
      </w:r>
      <w:r w:rsidRPr="00966A89">
        <w:rPr>
          <w:rStyle w:val="Emphasis"/>
          <w:highlight w:val="cyan"/>
        </w:rPr>
        <w:t>exceedingly unlikely</w:t>
      </w:r>
      <w:r w:rsidRPr="00DC6B8E">
        <w:rPr>
          <w:rStyle w:val="Emphasis"/>
        </w:rPr>
        <w:t xml:space="preserve"> that </w:t>
      </w:r>
      <w:r w:rsidRPr="00966A89">
        <w:rPr>
          <w:rStyle w:val="Emphasis"/>
          <w:highlight w:val="cyan"/>
        </w:rPr>
        <w:t>there is any</w:t>
      </w:r>
      <w:r w:rsidRPr="00DC6B8E">
        <w:rPr>
          <w:rStyle w:val="apple-converted-space"/>
          <w:i/>
          <w:sz w:val="12"/>
          <w:szCs w:val="20"/>
        </w:rPr>
        <w:t xml:space="preserve"> </w:t>
      </w:r>
      <w:r w:rsidRPr="00DC6B8E">
        <w:rPr>
          <w:rStyle w:val="Emphasis"/>
        </w:rPr>
        <w:t>rationally</w:t>
      </w:r>
      <w:r w:rsidRPr="00DC6B8E">
        <w:rPr>
          <w:rStyle w:val="apple-converted-space"/>
          <w:i/>
          <w:sz w:val="12"/>
          <w:szCs w:val="20"/>
        </w:rPr>
        <w:t xml:space="preserve"> </w:t>
      </w:r>
      <w:r w:rsidRPr="00966A89">
        <w:rPr>
          <w:rStyle w:val="Emphasis"/>
          <w:highlight w:val="cyan"/>
        </w:rPr>
        <w:t>coherent</w:t>
      </w:r>
      <w:r w:rsidRPr="00DC6B8E">
        <w:rPr>
          <w:rStyle w:val="apple-converted-space"/>
          <w:i/>
          <w:sz w:val="12"/>
          <w:szCs w:val="20"/>
        </w:rPr>
        <w:t xml:space="preserve"> </w:t>
      </w:r>
      <w:r w:rsidRPr="00DC6B8E">
        <w:rPr>
          <w:rStyle w:val="Emphasis"/>
        </w:rPr>
        <w:t>normative</w:t>
      </w:r>
      <w:r w:rsidRPr="00DC6B8E">
        <w:rPr>
          <w:rStyle w:val="apple-converted-space"/>
          <w:i/>
          <w:sz w:val="12"/>
          <w:szCs w:val="20"/>
        </w:rPr>
        <w:t xml:space="preserve"> </w:t>
      </w:r>
      <w:r w:rsidRPr="00966A89">
        <w:rPr>
          <w:rStyle w:val="Emphasis"/>
          <w:highlight w:val="cyan"/>
        </w:rPr>
        <w:t>moral theory that</w:t>
      </w:r>
      <w:r w:rsidRPr="00DC6B8E">
        <w:rPr>
          <w:rStyle w:val="Emphasis"/>
        </w:rPr>
        <w:t xml:space="preserve"> </w:t>
      </w:r>
      <w:r w:rsidRPr="00966A89">
        <w:rPr>
          <w:rStyle w:val="Emphasis"/>
          <w:highlight w:val="cyan"/>
        </w:rPr>
        <w:t>can accommodate</w:t>
      </w:r>
      <w:r w:rsidRPr="00966A89">
        <w:rPr>
          <w:rStyle w:val="apple-converted-space"/>
          <w:i/>
          <w:sz w:val="12"/>
          <w:szCs w:val="20"/>
          <w:highlight w:val="cyan"/>
        </w:rPr>
        <w:t xml:space="preserve"> </w:t>
      </w:r>
      <w:r w:rsidRPr="00966A89">
        <w:rPr>
          <w:rStyle w:val="Emphasis"/>
          <w:highlight w:val="cyan"/>
        </w:rPr>
        <w:t>our</w:t>
      </w:r>
      <w:r w:rsidRPr="00966A89">
        <w:rPr>
          <w:rStyle w:val="apple-converted-space"/>
          <w:i/>
          <w:sz w:val="12"/>
          <w:szCs w:val="20"/>
          <w:highlight w:val="cyan"/>
        </w:rPr>
        <w:t xml:space="preserve"> </w:t>
      </w:r>
      <w:r w:rsidRPr="00966A89">
        <w:rPr>
          <w:rStyle w:val="Emphasis"/>
          <w:highlight w:val="cyan"/>
        </w:rPr>
        <w:t>moral intuitions</w:t>
      </w:r>
      <w:r w:rsidRPr="00DC6B8E">
        <w:rPr>
          <w:sz w:val="12"/>
        </w:rPr>
        <w:t>. Moreover,</w:t>
      </w:r>
      <w:r w:rsidRPr="00DC6B8E">
        <w:rPr>
          <w:rStyle w:val="apple-converted-space"/>
          <w:color w:val="222222"/>
          <w:sz w:val="12"/>
          <w:szCs w:val="16"/>
        </w:rPr>
        <w:t xml:space="preserve"> </w:t>
      </w:r>
      <w:r w:rsidRPr="00DC6B8E">
        <w:rPr>
          <w:u w:val="single"/>
        </w:rPr>
        <w:t>anyone who claims to have such a theory</w:t>
      </w:r>
      <w:r w:rsidRPr="00DC6B8E">
        <w:rPr>
          <w:sz w:val="12"/>
        </w:rPr>
        <w:t>, or even part of one,</w:t>
      </w:r>
      <w:r w:rsidRPr="00DC6B8E">
        <w:rPr>
          <w:rStyle w:val="apple-converted-space"/>
          <w:color w:val="222222"/>
          <w:sz w:val="12"/>
          <w:szCs w:val="16"/>
        </w:rPr>
        <w:t xml:space="preserve"> </w:t>
      </w:r>
      <w:r w:rsidRPr="00DC6B8E">
        <w:rPr>
          <w:rStyle w:val="Emphasis"/>
        </w:rPr>
        <w:t>almost certainly doesn't</w:t>
      </w:r>
      <w:r w:rsidRPr="00DC6B8E">
        <w:rPr>
          <w:sz w:val="12"/>
        </w:rPr>
        <w:t>. Instead, what that person probably has is a moral rationalization.</w:t>
      </w:r>
      <w:r w:rsidRPr="00DC6B8E">
        <w:rPr>
          <w:sz w:val="12"/>
          <w:szCs w:val="20"/>
        </w:rPr>
        <w:t xml:space="preserve"> </w:t>
      </w:r>
      <w:r w:rsidRPr="00DC6B8E">
        <w:rPr>
          <w:sz w:val="12"/>
          <w:szCs w:val="14"/>
        </w:rPr>
        <w:t>It seems then, that we have somehow crossed the infamous "is"-"ought" divide. 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on the basis of the available evidence that the phenomenon of rationalist deontological philosophy is best explained as a rationalization of evolved emotional intuition (Harman, 1977).</w:t>
      </w:r>
      <w:r w:rsidRPr="00DC6B8E">
        <w:rPr>
          <w:u w:val="single"/>
        </w:rPr>
        <w:t xml:space="preserve"> Missing the Deontological Point </w:t>
      </w:r>
      <w:r w:rsidRPr="00DC6B8E">
        <w:rPr>
          <w:sz w:val="12"/>
        </w:rPr>
        <w:t>I suspect that</w:t>
      </w:r>
      <w:r w:rsidRPr="00DC6B8E">
        <w:rPr>
          <w:rStyle w:val="apple-converted-space"/>
          <w:color w:val="222222"/>
          <w:sz w:val="12"/>
          <w:szCs w:val="16"/>
        </w:rPr>
        <w:t xml:space="preserve"> </w:t>
      </w:r>
      <w:r w:rsidRPr="00DC6B8E">
        <w:rPr>
          <w:u w:val="single"/>
        </w:rPr>
        <w:t>rationalist</w:t>
      </w:r>
      <w:r w:rsidRPr="00DC6B8E">
        <w:rPr>
          <w:rStyle w:val="apple-converted-space"/>
          <w:color w:val="222222"/>
          <w:sz w:val="12"/>
          <w:szCs w:val="20"/>
        </w:rPr>
        <w:t xml:space="preserve"> </w:t>
      </w:r>
      <w:r w:rsidRPr="00DC6B8E">
        <w:rPr>
          <w:u w:val="single"/>
        </w:rPr>
        <w:t>deontologists will remain unmoved</w:t>
      </w:r>
      <w:r w:rsidRPr="00DC6B8E">
        <w:rPr>
          <w:rStyle w:val="apple-converted-space"/>
          <w:color w:val="222222"/>
          <w:sz w:val="12"/>
          <w:szCs w:val="20"/>
        </w:rPr>
        <w:t xml:space="preserve"> </w:t>
      </w:r>
      <w:r w:rsidRPr="00DC6B8E">
        <w:rPr>
          <w:u w:val="single"/>
        </w:rPr>
        <w:t>by the arguments presented here</w:t>
      </w:r>
      <w:r w:rsidRPr="00DC6B8E">
        <w:rPr>
          <w:sz w:val="12"/>
        </w:rPr>
        <w:t>. Instead, I suspect,</w:t>
      </w:r>
      <w:r w:rsidRPr="00DC6B8E">
        <w:rPr>
          <w:rStyle w:val="apple-converted-space"/>
          <w:color w:val="222222"/>
          <w:sz w:val="12"/>
          <w:szCs w:val="16"/>
        </w:rPr>
        <w:t xml:space="preserve"> </w:t>
      </w:r>
      <w:r w:rsidRPr="00DC6B8E">
        <w:rPr>
          <w:u w:val="single"/>
        </w:rPr>
        <w:t>they</w:t>
      </w:r>
      <w:r w:rsidRPr="00DC6B8E">
        <w:rPr>
          <w:rStyle w:val="apple-converted-space"/>
          <w:color w:val="222222"/>
          <w:sz w:val="12"/>
          <w:szCs w:val="16"/>
        </w:rPr>
        <w:t xml:space="preserve"> </w:t>
      </w:r>
      <w:r w:rsidRPr="00DC6B8E">
        <w:rPr>
          <w:u w:val="single"/>
        </w:rPr>
        <w:t>will insist that I have</w:t>
      </w:r>
      <w:r w:rsidRPr="00DC6B8E">
        <w:rPr>
          <w:rStyle w:val="apple-converted-space"/>
          <w:color w:val="222222"/>
          <w:sz w:val="12"/>
          <w:szCs w:val="20"/>
        </w:rPr>
        <w:t xml:space="preserve"> </w:t>
      </w:r>
      <w:r w:rsidRPr="00DC6B8E">
        <w:rPr>
          <w:rStyle w:val="Emphasis"/>
        </w:rPr>
        <w:t>simply misunderstood</w:t>
      </w:r>
      <w:r w:rsidRPr="00DC6B8E">
        <w:rPr>
          <w:rStyle w:val="apple-converted-space"/>
          <w:i/>
          <w:color w:val="222222"/>
          <w:sz w:val="12"/>
          <w:szCs w:val="20"/>
        </w:rPr>
        <w:t xml:space="preserve"> </w:t>
      </w:r>
      <w:r w:rsidRPr="00DC6B8E">
        <w:rPr>
          <w:rStyle w:val="Emphasis"/>
        </w:rPr>
        <w:t>what</w:t>
      </w:r>
      <w:r w:rsidRPr="00DC6B8E">
        <w:rPr>
          <w:sz w:val="12"/>
        </w:rPr>
        <w:t>Kant and like-minded</w:t>
      </w:r>
      <w:r w:rsidRPr="00DC6B8E">
        <w:rPr>
          <w:rStyle w:val="apple-converted-space"/>
          <w:color w:val="222222"/>
          <w:sz w:val="12"/>
          <w:szCs w:val="16"/>
        </w:rPr>
        <w:t xml:space="preserve"> </w:t>
      </w:r>
      <w:r w:rsidRPr="00DC6B8E">
        <w:rPr>
          <w:rStyle w:val="Emphasis"/>
        </w:rPr>
        <w:t>deontologists</w:t>
      </w:r>
      <w:r w:rsidRPr="00DC6B8E">
        <w:rPr>
          <w:rStyle w:val="apple-converted-space"/>
          <w:i/>
          <w:color w:val="222222"/>
          <w:sz w:val="12"/>
          <w:szCs w:val="20"/>
        </w:rPr>
        <w:t xml:space="preserve"> </w:t>
      </w:r>
      <w:r w:rsidRPr="00DC6B8E">
        <w:rPr>
          <w:rStyle w:val="Emphasis"/>
        </w:rPr>
        <w:t>are all about</w:t>
      </w:r>
      <w:r w:rsidRPr="00DC6B8E">
        <w:rPr>
          <w:sz w:val="12"/>
        </w:rPr>
        <w:t>.</w:t>
      </w:r>
      <w:r w:rsidRPr="00DC6B8E">
        <w:rPr>
          <w:rStyle w:val="apple-converted-space"/>
          <w:color w:val="222222"/>
          <w:sz w:val="12"/>
          <w:szCs w:val="16"/>
        </w:rPr>
        <w:t xml:space="preserve"> </w:t>
      </w:r>
      <w:r w:rsidRPr="00DC6B8E">
        <w:rPr>
          <w:u w:val="single"/>
        </w:rPr>
        <w:t>Deontology, they will say, isn't about this intuition or that intuition</w:t>
      </w:r>
      <w:r w:rsidRPr="00DC6B8E">
        <w:rPr>
          <w:sz w:val="12"/>
        </w:rPr>
        <w:t xml:space="preserve">. It's not defined by its normative differences with consequentialism. </w:t>
      </w:r>
      <w:r w:rsidRPr="00DC6B8E">
        <w:rPr>
          <w:u w:val="single"/>
        </w:rPr>
        <w:t>Rather, deontology is about taking humanity seriously</w:t>
      </w:r>
      <w:r w:rsidRPr="00DC6B8E">
        <w:rPr>
          <w:sz w:val="12"/>
        </w:rPr>
        <w:t>. Above all else, it's about respect for persons. It's about treating others as fellow rational creatures rather than as mere objects, about acting for reasons rational beings can share. And so on (Korsgaard, 1996a; Korsgaard, 1996b).</w:t>
      </w:r>
      <w:r w:rsidRPr="00DC6B8E">
        <w:rPr>
          <w:u w:val="single"/>
        </w:rPr>
        <w:t>This is, no doubt, how many deontologists see deontology. But this insider's view</w:t>
      </w:r>
      <w:r w:rsidRPr="00DC6B8E">
        <w:rPr>
          <w:sz w:val="12"/>
        </w:rPr>
        <w:t>, as I've suggested,</w:t>
      </w:r>
      <w:r w:rsidRPr="00DC6B8E">
        <w:rPr>
          <w:rStyle w:val="apple-converted-space"/>
          <w:color w:val="222222"/>
          <w:sz w:val="12"/>
          <w:szCs w:val="16"/>
        </w:rPr>
        <w:t xml:space="preserve"> </w:t>
      </w:r>
      <w:r w:rsidRPr="00DC6B8E">
        <w:rPr>
          <w:rStyle w:val="Emphasis"/>
        </w:rPr>
        <w:t>may be misleading</w:t>
      </w:r>
      <w:r w:rsidRPr="00DC6B8E">
        <w:rPr>
          <w:sz w:val="12"/>
        </w:rPr>
        <w:t>.</w:t>
      </w:r>
      <w:r w:rsidRPr="00DC6B8E">
        <w:rPr>
          <w:rStyle w:val="apple-converted-space"/>
          <w:color w:val="222222"/>
          <w:sz w:val="12"/>
          <w:szCs w:val="16"/>
        </w:rPr>
        <w:t xml:space="preserve"> </w:t>
      </w:r>
      <w:r w:rsidRPr="00DC6B8E">
        <w:rPr>
          <w:u w:val="single"/>
        </w:rPr>
        <w:t>The problem</w:t>
      </w:r>
      <w:r w:rsidRPr="00DC6B8E">
        <w:rPr>
          <w:sz w:val="12"/>
        </w:rPr>
        <w:t>, more specifically,</w:t>
      </w:r>
      <w:r w:rsidRPr="00DC6B8E">
        <w:rPr>
          <w:rStyle w:val="apple-converted-space"/>
          <w:color w:val="222222"/>
          <w:sz w:val="12"/>
          <w:szCs w:val="16"/>
        </w:rPr>
        <w:t xml:space="preserve"> </w:t>
      </w:r>
      <w:r w:rsidRPr="00DC6B8E">
        <w:rPr>
          <w:rStyle w:val="Emphasis"/>
        </w:rPr>
        <w:t>is that it defines deontology in terms of values that are not</w:t>
      </w:r>
      <w:r w:rsidRPr="00DC6B8E">
        <w:rPr>
          <w:rStyle w:val="apple-converted-space"/>
          <w:i/>
          <w:color w:val="222222"/>
          <w:sz w:val="12"/>
          <w:szCs w:val="20"/>
        </w:rPr>
        <w:t xml:space="preserve"> </w:t>
      </w:r>
      <w:r w:rsidRPr="00DC6B8E">
        <w:rPr>
          <w:rStyle w:val="Emphasis"/>
        </w:rPr>
        <w:t>distinctively</w:t>
      </w:r>
      <w:r w:rsidRPr="00DC6B8E">
        <w:rPr>
          <w:rStyle w:val="apple-converted-space"/>
          <w:i/>
          <w:color w:val="222222"/>
          <w:sz w:val="12"/>
          <w:szCs w:val="20"/>
        </w:rPr>
        <w:t xml:space="preserve"> </w:t>
      </w:r>
      <w:r w:rsidRPr="00DC6B8E">
        <w:rPr>
          <w:rStyle w:val="Emphasis"/>
        </w:rPr>
        <w:t>deontological</w:t>
      </w:r>
      <w:r w:rsidRPr="00DC6B8E">
        <w:rPr>
          <w:sz w:val="12"/>
        </w:rPr>
        <w:t>, though they may appear to be from the inside.</w:t>
      </w:r>
      <w:r w:rsidRPr="00DC6B8E">
        <w:rPr>
          <w:rStyle w:val="apple-converted-space"/>
          <w:color w:val="222222"/>
          <w:sz w:val="12"/>
          <w:szCs w:val="16"/>
        </w:rPr>
        <w:t xml:space="preserve"> </w:t>
      </w:r>
      <w:r w:rsidRPr="00DC6B8E">
        <w:rPr>
          <w:u w:val="single"/>
        </w:rPr>
        <w:t>Consider the following analogy with religion. When one asks a religious person to explain the essence of his religion, one often gets an answer like this: "It's about love</w:t>
      </w:r>
      <w:r w:rsidRPr="00DC6B8E">
        <w:rPr>
          <w:sz w:val="12"/>
        </w:rPr>
        <w:t>, really. It's about looking out for other people, looking beyond oneself. It's about community, being part of something larger than oneself."</w:t>
      </w:r>
      <w:r w:rsidRPr="00DC6B8E">
        <w:rPr>
          <w:rStyle w:val="apple-converted-space"/>
          <w:color w:val="222222"/>
          <w:sz w:val="12"/>
          <w:szCs w:val="16"/>
        </w:rPr>
        <w:t xml:space="preserve"> </w:t>
      </w:r>
      <w:r w:rsidRPr="00DC6B8E">
        <w:rPr>
          <w:u w:val="single"/>
        </w:rPr>
        <w:t>This sort of answer accurately captures the phenomenology of many people's religion, but it's nevertheless inadequate for distinguishing religion from other things</w:t>
      </w:r>
      <w:r w:rsidRPr="00DC6B8E">
        <w:rPr>
          <w:sz w:val="12"/>
        </w:rPr>
        <w:t>.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what's distinctive about religion is its commitment to the existence of supernatural entities as well as formal religious institutions and doctrines. And they're right. These things really do distinguish religious from non-religious practices, though they may appear to be secondary to many people operating from within a religious point of view. In the same way, I believe that most of</w:t>
      </w:r>
      <w:r w:rsidRPr="00DC6B8E">
        <w:rPr>
          <w:rStyle w:val="apple-converted-space"/>
          <w:color w:val="222222"/>
          <w:sz w:val="12"/>
          <w:szCs w:val="16"/>
        </w:rPr>
        <w:t xml:space="preserve"> </w:t>
      </w:r>
      <w:r w:rsidRPr="00DC6B8E">
        <w:rPr>
          <w:u w:val="single"/>
        </w:rPr>
        <w:t>the standard</w:t>
      </w:r>
      <w:r w:rsidRPr="00DC6B8E">
        <w:rPr>
          <w:rStyle w:val="apple-converted-space"/>
          <w:color w:val="222222"/>
          <w:sz w:val="12"/>
          <w:szCs w:val="20"/>
        </w:rPr>
        <w:t xml:space="preserve"> </w:t>
      </w:r>
      <w:r w:rsidRPr="00DC6B8E">
        <w:rPr>
          <w:u w:val="single"/>
        </w:rPr>
        <w:t>deontological/Kantian self-characterizatons</w:t>
      </w:r>
      <w:r w:rsidRPr="00DC6B8E">
        <w:rPr>
          <w:rStyle w:val="apple-converted-space"/>
          <w:color w:val="222222"/>
          <w:sz w:val="12"/>
          <w:szCs w:val="20"/>
        </w:rPr>
        <w:t xml:space="preserve"> </w:t>
      </w:r>
      <w:r w:rsidRPr="00DC6B8E">
        <w:rPr>
          <w:rStyle w:val="Emphasis"/>
        </w:rPr>
        <w:t>fail to distinguish deontology from other approaches to ethics</w:t>
      </w:r>
      <w:r w:rsidRPr="00DC6B8E">
        <w:rPr>
          <w:sz w:val="12"/>
        </w:rPr>
        <w:t>. (See also Kagan (Kagan, 1997, pp. 70-78.) on the difficulty of defining deontology.) It seems to me that</w:t>
      </w:r>
      <w:r w:rsidRPr="00DC6B8E">
        <w:rPr>
          <w:rStyle w:val="apple-converted-space"/>
          <w:color w:val="222222"/>
          <w:sz w:val="12"/>
          <w:szCs w:val="16"/>
        </w:rPr>
        <w:t xml:space="preserve"> </w:t>
      </w:r>
      <w:r w:rsidRPr="00966A89">
        <w:rPr>
          <w:highlight w:val="cyan"/>
          <w:u w:val="single"/>
        </w:rPr>
        <w:t>consequentialists</w:t>
      </w:r>
      <w:r w:rsidRPr="00DC6B8E">
        <w:rPr>
          <w:sz w:val="12"/>
        </w:rPr>
        <w:t>, as much as anyone else,</w:t>
      </w:r>
      <w:r w:rsidRPr="00DC6B8E">
        <w:rPr>
          <w:rStyle w:val="apple-converted-space"/>
          <w:color w:val="222222"/>
          <w:sz w:val="12"/>
          <w:szCs w:val="16"/>
        </w:rPr>
        <w:t xml:space="preserve"> </w:t>
      </w:r>
      <w:r w:rsidRPr="00966A89">
        <w:rPr>
          <w:rStyle w:val="Emphasis"/>
          <w:highlight w:val="cyan"/>
        </w:rPr>
        <w:t>have respect for persons</w:t>
      </w:r>
      <w:r w:rsidRPr="00DC6B8E">
        <w:rPr>
          <w:sz w:val="12"/>
        </w:rPr>
        <w:t xml:space="preserve">, </w:t>
      </w:r>
      <w:r w:rsidRPr="00DC6B8E">
        <w:rPr>
          <w:rStyle w:val="StyleUnderline"/>
        </w:rPr>
        <w:t>are</w:t>
      </w:r>
      <w:r w:rsidRPr="00DC6B8E">
        <w:rPr>
          <w:sz w:val="12"/>
        </w:rPr>
        <w:t xml:space="preserve"> </w:t>
      </w:r>
      <w:r w:rsidRPr="00DC6B8E">
        <w:rPr>
          <w:rStyle w:val="Emphasis"/>
        </w:rPr>
        <w:t>against treating people as</w:t>
      </w:r>
      <w:r w:rsidRPr="00DC6B8E">
        <w:rPr>
          <w:rStyle w:val="apple-converted-space"/>
          <w:i/>
          <w:color w:val="222222"/>
          <w:sz w:val="12"/>
          <w:szCs w:val="20"/>
        </w:rPr>
        <w:t xml:space="preserve"> </w:t>
      </w:r>
      <w:r w:rsidRPr="00DC6B8E">
        <w:rPr>
          <w:rStyle w:val="Emphasis"/>
        </w:rPr>
        <w:t>mere</w:t>
      </w:r>
      <w:r w:rsidRPr="00DC6B8E">
        <w:rPr>
          <w:rStyle w:val="apple-converted-space"/>
          <w:i/>
          <w:color w:val="222222"/>
          <w:sz w:val="12"/>
          <w:szCs w:val="20"/>
        </w:rPr>
        <w:t xml:space="preserve"> </w:t>
      </w:r>
      <w:r w:rsidRPr="00DC6B8E">
        <w:rPr>
          <w:rStyle w:val="Emphasis"/>
        </w:rPr>
        <w:t>objects</w:t>
      </w:r>
      <w:r w:rsidRPr="00DC6B8E">
        <w:rPr>
          <w:sz w:val="12"/>
        </w:rPr>
        <w:t xml:space="preserve">, </w:t>
      </w:r>
      <w:r w:rsidRPr="00DC6B8E">
        <w:rPr>
          <w:rStyle w:val="StyleUnderline"/>
        </w:rPr>
        <w:t>wish</w:t>
      </w:r>
      <w:r w:rsidRPr="00DC6B8E">
        <w:rPr>
          <w:rStyle w:val="apple-converted-space"/>
          <w:color w:val="222222"/>
          <w:sz w:val="12"/>
          <w:szCs w:val="20"/>
        </w:rPr>
        <w:t xml:space="preserve"> </w:t>
      </w:r>
      <w:r w:rsidRPr="00DC6B8E">
        <w:rPr>
          <w:rStyle w:val="Emphasis"/>
        </w:rPr>
        <w:t>to act for reasons that rational creatures can share</w:t>
      </w:r>
      <w:r w:rsidRPr="00DC6B8E">
        <w:rPr>
          <w:u w:val="single"/>
        </w:rPr>
        <w:t>, etc</w:t>
      </w:r>
      <w:r w:rsidRPr="00DC6B8E">
        <w:rPr>
          <w:sz w:val="12"/>
        </w:rPr>
        <w:t>.</w:t>
      </w:r>
      <w:r w:rsidRPr="00DC6B8E">
        <w:rPr>
          <w:rStyle w:val="apple-converted-space"/>
          <w:color w:val="222222"/>
          <w:sz w:val="12"/>
          <w:szCs w:val="16"/>
        </w:rPr>
        <w:t xml:space="preserve"> </w:t>
      </w:r>
      <w:r w:rsidRPr="00DC6B8E">
        <w:rPr>
          <w:u w:val="single"/>
        </w:rPr>
        <w:t xml:space="preserve">A consequentialist respects other persons, and </w:t>
      </w:r>
      <w:r w:rsidRPr="00966A89">
        <w:rPr>
          <w:highlight w:val="cyan"/>
          <w:u w:val="single"/>
        </w:rPr>
        <w:t>refrains from treating them as</w:t>
      </w:r>
      <w:r w:rsidRPr="00DC6B8E">
        <w:rPr>
          <w:u w:val="single"/>
        </w:rPr>
        <w:t xml:space="preserve"> mere </w:t>
      </w:r>
      <w:r w:rsidRPr="00966A89">
        <w:rPr>
          <w:highlight w:val="cyan"/>
          <w:u w:val="single"/>
        </w:rPr>
        <w:t>objects</w:t>
      </w:r>
      <w:r w:rsidRPr="00DC6B8E">
        <w:rPr>
          <w:u w:val="single"/>
        </w:rPr>
        <w:t>,</w:t>
      </w:r>
      <w:r w:rsidRPr="00DC6B8E">
        <w:rPr>
          <w:rStyle w:val="apple-converted-space"/>
          <w:color w:val="222222"/>
          <w:sz w:val="12"/>
          <w:szCs w:val="20"/>
        </w:rPr>
        <w:t xml:space="preserve"> </w:t>
      </w:r>
      <w:r w:rsidRPr="00966A89">
        <w:rPr>
          <w:rStyle w:val="StyleUnderline"/>
          <w:highlight w:val="cyan"/>
        </w:rPr>
        <w:t>by counting</w:t>
      </w:r>
      <w:r w:rsidRPr="00966A89">
        <w:rPr>
          <w:rStyle w:val="Emphasis"/>
          <w:highlight w:val="cyan"/>
        </w:rPr>
        <w:t xml:space="preserve"> every person's well-being</w:t>
      </w:r>
      <w:r w:rsidRPr="00966A89">
        <w:rPr>
          <w:rStyle w:val="apple-converted-space"/>
          <w:i/>
          <w:color w:val="222222"/>
          <w:sz w:val="12"/>
          <w:szCs w:val="20"/>
          <w:highlight w:val="cyan"/>
        </w:rPr>
        <w:t xml:space="preserve"> </w:t>
      </w:r>
      <w:r w:rsidRPr="00966A89">
        <w:rPr>
          <w:rStyle w:val="Emphasis"/>
          <w:highlight w:val="cyan"/>
        </w:rPr>
        <w:t>in the decision-making process</w:t>
      </w:r>
      <w:r w:rsidRPr="00DC6B8E">
        <w:rPr>
          <w:sz w:val="12"/>
        </w:rPr>
        <w:t>.</w:t>
      </w:r>
      <w:r w:rsidRPr="00DC6B8E">
        <w:rPr>
          <w:rStyle w:val="apple-converted-space"/>
          <w:color w:val="222222"/>
          <w:sz w:val="12"/>
          <w:szCs w:val="16"/>
        </w:rPr>
        <w:t xml:space="preserve"> </w:t>
      </w:r>
      <w:r w:rsidRPr="00DC6B8E">
        <w:rPr>
          <w:u w:val="single"/>
        </w:rPr>
        <w:t>Likewise, a</w:t>
      </w:r>
      <w:r w:rsidRPr="00DC6B8E">
        <w:rPr>
          <w:rStyle w:val="apple-converted-space"/>
          <w:color w:val="222222"/>
          <w:sz w:val="12"/>
          <w:szCs w:val="20"/>
        </w:rPr>
        <w:t xml:space="preserve"> </w:t>
      </w:r>
      <w:r w:rsidRPr="00DC6B8E">
        <w:rPr>
          <w:u w:val="single"/>
        </w:rPr>
        <w:t>consequentialist</w:t>
      </w:r>
      <w:r w:rsidRPr="00DC6B8E">
        <w:rPr>
          <w:rStyle w:val="apple-converted-space"/>
          <w:color w:val="222222"/>
          <w:sz w:val="12"/>
          <w:szCs w:val="20"/>
        </w:rPr>
        <w:t xml:space="preserve"> </w:t>
      </w:r>
      <w:r w:rsidRPr="00DC6B8E">
        <w:rPr>
          <w:u w:val="single"/>
        </w:rPr>
        <w:t>attempts to act according to reasons that rational creatures can share by acting according to</w:t>
      </w:r>
      <w:r w:rsidRPr="00DC6B8E">
        <w:rPr>
          <w:rStyle w:val="apple-converted-space"/>
          <w:color w:val="222222"/>
          <w:sz w:val="12"/>
          <w:szCs w:val="20"/>
        </w:rPr>
        <w:t xml:space="preserve"> </w:t>
      </w:r>
      <w:r w:rsidRPr="00DC6B8E">
        <w:rPr>
          <w:u w:val="single"/>
        </w:rPr>
        <w:t>principles</w:t>
      </w:r>
      <w:r w:rsidRPr="00DC6B8E">
        <w:rPr>
          <w:rStyle w:val="apple-converted-space"/>
          <w:color w:val="222222"/>
          <w:sz w:val="12"/>
          <w:szCs w:val="20"/>
        </w:rPr>
        <w:t xml:space="preserve"> </w:t>
      </w:r>
      <w:r w:rsidRPr="00966A89">
        <w:rPr>
          <w:highlight w:val="cyan"/>
          <w:u w:val="single"/>
        </w:rPr>
        <w:t>that</w:t>
      </w:r>
      <w:r w:rsidRPr="00966A89">
        <w:rPr>
          <w:rStyle w:val="apple-converted-space"/>
          <w:color w:val="222222"/>
          <w:sz w:val="12"/>
          <w:szCs w:val="20"/>
          <w:highlight w:val="cyan"/>
        </w:rPr>
        <w:t xml:space="preserve"> </w:t>
      </w:r>
      <w:r w:rsidRPr="00966A89">
        <w:rPr>
          <w:rStyle w:val="Emphasis"/>
          <w:highlight w:val="cyan"/>
        </w:rPr>
        <w:t>give equal weight to everyone's interests</w:t>
      </w:r>
      <w:r w:rsidRPr="00DC6B8E">
        <w:rPr>
          <w:u w:val="single"/>
        </w:rPr>
        <w:t>, i.e. that are impartial</w:t>
      </w:r>
      <w:r w:rsidRPr="00DC6B8E">
        <w:rPr>
          <w:sz w:val="12"/>
        </w:rPr>
        <w:t>. This is not to say that consequentialists and deontologists don't differ. They do. It's just that the real differences may not be what deontologists often take them to be. 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w:t>
      </w:r>
      <w:r w:rsidRPr="00DC6B8E">
        <w:rPr>
          <w:rStyle w:val="apple-converted-space"/>
          <w:color w:val="222222"/>
          <w:sz w:val="12"/>
          <w:szCs w:val="16"/>
        </w:rPr>
        <w:t xml:space="preserve"> </w:t>
      </w:r>
      <w:r w:rsidRPr="00966A89">
        <w:rPr>
          <w:highlight w:val="cyan"/>
          <w:u w:val="single"/>
        </w:rPr>
        <w:t>If you ask a deontologically-minded</w:t>
      </w:r>
      <w:r w:rsidRPr="00966A89">
        <w:rPr>
          <w:rStyle w:val="apple-converted-space"/>
          <w:color w:val="222222"/>
          <w:sz w:val="12"/>
          <w:szCs w:val="20"/>
          <w:highlight w:val="cyan"/>
        </w:rPr>
        <w:t xml:space="preserve"> </w:t>
      </w:r>
      <w:r w:rsidRPr="00966A89">
        <w:rPr>
          <w:highlight w:val="cyan"/>
          <w:u w:val="single"/>
        </w:rPr>
        <w:t>person why it's</w:t>
      </w:r>
      <w:r w:rsidRPr="00DC6B8E">
        <w:rPr>
          <w:u w:val="single"/>
        </w:rPr>
        <w:t xml:space="preserve"> </w:t>
      </w:r>
      <w:r w:rsidRPr="00966A89">
        <w:rPr>
          <w:highlight w:val="cyan"/>
          <w:u w:val="single"/>
        </w:rPr>
        <w:t>wrong to push someone</w:t>
      </w:r>
      <w:r w:rsidRPr="00DC6B8E">
        <w:rPr>
          <w:u w:val="single"/>
        </w:rPr>
        <w:t xml:space="preserve"> in front of</w:t>
      </w:r>
      <w:r w:rsidRPr="00DC6B8E">
        <w:rPr>
          <w:rStyle w:val="apple-converted-space"/>
          <w:color w:val="222222"/>
          <w:sz w:val="12"/>
          <w:szCs w:val="20"/>
        </w:rPr>
        <w:t xml:space="preserve"> </w:t>
      </w:r>
      <w:r w:rsidRPr="00DC6B8E">
        <w:rPr>
          <w:u w:val="single"/>
        </w:rPr>
        <w:t>speeding</w:t>
      </w:r>
      <w:r w:rsidRPr="00DC6B8E">
        <w:rPr>
          <w:rStyle w:val="apple-converted-space"/>
          <w:color w:val="222222"/>
          <w:sz w:val="12"/>
          <w:szCs w:val="20"/>
        </w:rPr>
        <w:t xml:space="preserve"> </w:t>
      </w:r>
      <w:r w:rsidRPr="00DC6B8E">
        <w:rPr>
          <w:u w:val="single"/>
        </w:rPr>
        <w:t>trolley</w:t>
      </w:r>
      <w:r w:rsidRPr="00DC6B8E">
        <w:rPr>
          <w:rStyle w:val="apple-converted-space"/>
          <w:color w:val="222222"/>
          <w:sz w:val="12"/>
          <w:szCs w:val="20"/>
        </w:rPr>
        <w:t xml:space="preserve"> </w:t>
      </w:r>
      <w:r w:rsidRPr="00DC6B8E">
        <w:rPr>
          <w:u w:val="single"/>
        </w:rPr>
        <w:t>in order</w:t>
      </w:r>
      <w:r w:rsidRPr="00DC6B8E">
        <w:rPr>
          <w:rStyle w:val="apple-converted-space"/>
          <w:color w:val="222222"/>
          <w:sz w:val="12"/>
          <w:szCs w:val="20"/>
        </w:rPr>
        <w:t xml:space="preserve"> </w:t>
      </w:r>
      <w:r w:rsidRPr="00966A89">
        <w:rPr>
          <w:highlight w:val="cyan"/>
          <w:u w:val="single"/>
        </w:rPr>
        <w:t>to save five others</w:t>
      </w:r>
      <w:r w:rsidRPr="00DC6B8E">
        <w:rPr>
          <w:sz w:val="12"/>
        </w:rPr>
        <w:t>, you will getcharacteristically deontological</w:t>
      </w:r>
      <w:r w:rsidRPr="00DC6B8E">
        <w:rPr>
          <w:rStyle w:val="apple-converted-space"/>
          <w:color w:val="222222"/>
          <w:sz w:val="12"/>
          <w:szCs w:val="16"/>
        </w:rPr>
        <w:t xml:space="preserve"> </w:t>
      </w:r>
      <w:r w:rsidRPr="00966A89">
        <w:rPr>
          <w:highlight w:val="cyan"/>
          <w:u w:val="single"/>
        </w:rPr>
        <w:t>answers</w:t>
      </w:r>
      <w:r w:rsidRPr="00DC6B8E">
        <w:rPr>
          <w:sz w:val="12"/>
        </w:rPr>
        <w:t>. Some</w:t>
      </w:r>
      <w:r w:rsidRPr="00DC6B8E">
        <w:rPr>
          <w:rStyle w:val="apple-converted-space"/>
          <w:color w:val="222222"/>
          <w:sz w:val="12"/>
          <w:szCs w:val="16"/>
        </w:rPr>
        <w:t xml:space="preserve"> </w:t>
      </w:r>
      <w:r w:rsidRPr="00966A89">
        <w:rPr>
          <w:rStyle w:val="Emphasis"/>
          <w:highlight w:val="cyan"/>
        </w:rPr>
        <w:t>will be</w:t>
      </w:r>
      <w:r w:rsidRPr="00966A89">
        <w:rPr>
          <w:rStyle w:val="apple-converted-space"/>
          <w:i/>
          <w:color w:val="222222"/>
          <w:sz w:val="12"/>
          <w:szCs w:val="20"/>
          <w:highlight w:val="cyan"/>
        </w:rPr>
        <w:t xml:space="preserve"> </w:t>
      </w:r>
      <w:r w:rsidRPr="00966A89">
        <w:rPr>
          <w:rStyle w:val="Emphasis"/>
          <w:highlight w:val="cyan"/>
        </w:rPr>
        <w:t>tautological</w:t>
      </w:r>
      <w:r w:rsidRPr="00DC6B8E">
        <w:rPr>
          <w:color w:val="222222"/>
          <w:szCs w:val="16"/>
          <w:u w:val="single"/>
        </w:rPr>
        <w:t>:</w:t>
      </w:r>
      <w:r w:rsidRPr="00DC6B8E">
        <w:rPr>
          <w:rStyle w:val="apple-converted-space"/>
          <w:color w:val="222222"/>
          <w:sz w:val="12"/>
          <w:szCs w:val="16"/>
        </w:rPr>
        <w:t xml:space="preserve"> </w:t>
      </w:r>
      <w:r w:rsidRPr="00DC6B8E">
        <w:rPr>
          <w:rStyle w:val="Emphasis"/>
        </w:rPr>
        <w:t>"Because it's murder!"</w:t>
      </w:r>
      <w:r w:rsidRPr="00DC6B8E">
        <w:rPr>
          <w:u w:val="single"/>
        </w:rPr>
        <w:t>Others will be more sophisticated: "The ends don't justify the means</w:t>
      </w:r>
      <w:r w:rsidRPr="00DC6B8E">
        <w:rPr>
          <w:sz w:val="12"/>
        </w:rPr>
        <w:t>." "You have to respect people's rights."</w:t>
      </w:r>
      <w:r w:rsidRPr="00DC6B8E">
        <w:rPr>
          <w:rStyle w:val="apple-converted-space"/>
          <w:color w:val="222222"/>
          <w:sz w:val="12"/>
          <w:szCs w:val="16"/>
        </w:rPr>
        <w:t xml:space="preserve"> </w:t>
      </w:r>
      <w:r w:rsidRPr="00DC6B8E">
        <w:rPr>
          <w:rStyle w:val="Emphasis"/>
        </w:rPr>
        <w:t>But</w:t>
      </w:r>
      <w:r w:rsidRPr="00DC6B8E">
        <w:rPr>
          <w:sz w:val="12"/>
        </w:rPr>
        <w:t>, as we know,</w:t>
      </w:r>
      <w:r w:rsidRPr="00DC6B8E">
        <w:rPr>
          <w:rStyle w:val="apple-converted-space"/>
          <w:color w:val="222222"/>
          <w:sz w:val="12"/>
          <w:szCs w:val="16"/>
        </w:rPr>
        <w:t xml:space="preserve"> </w:t>
      </w:r>
      <w:r w:rsidRPr="00DC6B8E">
        <w:rPr>
          <w:u w:val="single"/>
        </w:rPr>
        <w:t>these answers don't really explain anything</w:t>
      </w:r>
      <w:r w:rsidRPr="00DC6B8E">
        <w:rPr>
          <w:sz w:val="12"/>
        </w:rPr>
        <w:t>, because</w:t>
      </w:r>
      <w:r w:rsidRPr="00DC6B8E">
        <w:rPr>
          <w:rStyle w:val="apple-converted-space"/>
          <w:color w:val="222222"/>
          <w:sz w:val="12"/>
          <w:szCs w:val="16"/>
        </w:rPr>
        <w:t xml:space="preserve"> </w:t>
      </w:r>
      <w:r w:rsidRPr="00DC6B8E">
        <w:rPr>
          <w:u w:val="single"/>
        </w:rPr>
        <w:t>if you give the same people</w:t>
      </w:r>
      <w:r w:rsidRPr="00DC6B8E">
        <w:rPr>
          <w:rStyle w:val="apple-converted-space"/>
          <w:color w:val="222222"/>
          <w:sz w:val="12"/>
          <w:szCs w:val="16"/>
        </w:rPr>
        <w:t xml:space="preserve"> </w:t>
      </w:r>
      <w:r w:rsidRPr="00DC6B8E">
        <w:rPr>
          <w:sz w:val="12"/>
        </w:rPr>
        <w:t>(on different occasions)</w:t>
      </w:r>
      <w:r w:rsidRPr="00DC6B8E">
        <w:rPr>
          <w:rStyle w:val="apple-converted-space"/>
          <w:color w:val="222222"/>
          <w:sz w:val="12"/>
          <w:szCs w:val="16"/>
        </w:rPr>
        <w:t xml:space="preserve"> </w:t>
      </w:r>
      <w:r w:rsidRPr="00DC6B8E">
        <w:rPr>
          <w:u w:val="single"/>
        </w:rPr>
        <w:t>the trolley case</w:t>
      </w:r>
      <w:r w:rsidRPr="00DC6B8E">
        <w:rPr>
          <w:rStyle w:val="apple-converted-space"/>
          <w:color w:val="222222"/>
          <w:sz w:val="12"/>
          <w:szCs w:val="16"/>
        </w:rPr>
        <w:t xml:space="preserve"> </w:t>
      </w:r>
      <w:r w:rsidRPr="00DC6B8E">
        <w:rPr>
          <w:sz w:val="12"/>
        </w:rPr>
        <w:t>or the loop case (See above),</w:t>
      </w:r>
      <w:r w:rsidRPr="00DC6B8E">
        <w:rPr>
          <w:rStyle w:val="apple-converted-space"/>
          <w:color w:val="222222"/>
          <w:sz w:val="12"/>
          <w:szCs w:val="16"/>
        </w:rPr>
        <w:t xml:space="preserve"> </w:t>
      </w:r>
      <w:r w:rsidRPr="00DC6B8E">
        <w:rPr>
          <w:rStyle w:val="Emphasis"/>
        </w:rPr>
        <w:t>they'll make the opposite judgment</w:t>
      </w:r>
      <w:r w:rsidRPr="00DC6B8E">
        <w:rPr>
          <w:sz w:val="12"/>
        </w:rPr>
        <w:t>, even though their initial explanation concerning the footbridge case applies equally well to one or both of these cases.</w:t>
      </w:r>
      <w:r w:rsidRPr="00DC6B8E">
        <w:rPr>
          <w:rStyle w:val="apple-converted-space"/>
          <w:color w:val="222222"/>
          <w:sz w:val="12"/>
          <w:szCs w:val="16"/>
        </w:rPr>
        <w:t xml:space="preserve"> </w:t>
      </w:r>
      <w:r w:rsidRPr="00DC6B8E">
        <w:rPr>
          <w:u w:val="single"/>
        </w:rPr>
        <w:t>Talk about rights,</w:t>
      </w:r>
      <w:r w:rsidRPr="00DC6B8E">
        <w:rPr>
          <w:rStyle w:val="apple-converted-space"/>
          <w:color w:val="222222"/>
          <w:sz w:val="12"/>
          <w:szCs w:val="20"/>
        </w:rPr>
        <w:t xml:space="preserve"> </w:t>
      </w:r>
      <w:r w:rsidRPr="00DC6B8E">
        <w:rPr>
          <w:u w:val="single"/>
        </w:rPr>
        <w:t>respect for persons, and reasons we can share</w:t>
      </w:r>
      <w:r w:rsidRPr="00DC6B8E">
        <w:rPr>
          <w:rStyle w:val="apple-converted-space"/>
          <w:color w:val="222222"/>
          <w:sz w:val="12"/>
          <w:szCs w:val="20"/>
        </w:rPr>
        <w:t xml:space="preserve"> </w:t>
      </w:r>
      <w:r w:rsidRPr="00DC6B8E">
        <w:rPr>
          <w:u w:val="single"/>
        </w:rPr>
        <w:t>are natural attempts to explain, in "cognitive" terms, what we feel</w:t>
      </w:r>
      <w:r w:rsidRPr="00DC6B8E">
        <w:rPr>
          <w:rStyle w:val="apple-converted-space"/>
          <w:color w:val="222222"/>
          <w:sz w:val="12"/>
          <w:szCs w:val="20"/>
        </w:rPr>
        <w:t xml:space="preserve"> </w:t>
      </w:r>
      <w:r w:rsidRPr="00DC6B8E">
        <w:rPr>
          <w:u w:val="single"/>
        </w:rPr>
        <w:t>when we find ourselves having emotionally driven intuitions that are odds with the cold calculus of consequentialism</w:t>
      </w:r>
      <w:r w:rsidRPr="00DC6B8E">
        <w:rPr>
          <w:sz w:val="12"/>
        </w:rPr>
        <w:t>. Although these explanations are inevitably incomplete,</w:t>
      </w:r>
      <w:r w:rsidRPr="00DC6B8E">
        <w:rPr>
          <w:rStyle w:val="apple-converted-space"/>
          <w:color w:val="222222"/>
          <w:sz w:val="12"/>
          <w:szCs w:val="16"/>
        </w:rPr>
        <w:t xml:space="preserve"> </w:t>
      </w:r>
      <w:r w:rsidRPr="00DC6B8E">
        <w:rPr>
          <w:rStyle w:val="Emphasis"/>
        </w:rPr>
        <w:t>there seems to be "something deeply right" about them</w:t>
      </w:r>
      <w:r w:rsidRPr="00DC6B8E">
        <w:rPr>
          <w:rStyle w:val="apple-converted-space"/>
          <w:i/>
          <w:color w:val="222222"/>
          <w:sz w:val="12"/>
          <w:szCs w:val="20"/>
        </w:rPr>
        <w:t xml:space="preserve"> </w:t>
      </w:r>
      <w:r w:rsidRPr="00DC6B8E">
        <w:rPr>
          <w:rStyle w:val="Emphasis"/>
        </w:rPr>
        <w:t>because they give voice to powerful moral emotions</w:t>
      </w:r>
      <w:r w:rsidRPr="00DC6B8E">
        <w:rPr>
          <w:color w:val="222222"/>
          <w:szCs w:val="16"/>
          <w:u w:val="single"/>
        </w:rPr>
        <w:t>.</w:t>
      </w:r>
      <w:r w:rsidRPr="00DC6B8E">
        <w:rPr>
          <w:rStyle w:val="apple-converted-space"/>
          <w:color w:val="222222"/>
          <w:sz w:val="12"/>
          <w:szCs w:val="16"/>
        </w:rPr>
        <w:t xml:space="preserve"> </w:t>
      </w:r>
      <w:r w:rsidRPr="00DC6B8E">
        <w:rPr>
          <w:u w:val="single"/>
        </w:rPr>
        <w:t>But, as with many religious people's accounts of what's essential to religion,</w:t>
      </w:r>
      <w:r w:rsidRPr="00DC6B8E">
        <w:rPr>
          <w:rStyle w:val="apple-converted-space"/>
          <w:color w:val="222222"/>
          <w:sz w:val="12"/>
          <w:szCs w:val="20"/>
        </w:rPr>
        <w:t xml:space="preserve"> </w:t>
      </w:r>
      <w:r w:rsidRPr="00DC6B8E">
        <w:rPr>
          <w:u w:val="single"/>
        </w:rPr>
        <w:t>they don't</w:t>
      </w:r>
      <w:r w:rsidRPr="00DC6B8E">
        <w:rPr>
          <w:rStyle w:val="apple-converted-space"/>
          <w:color w:val="222222"/>
          <w:sz w:val="12"/>
          <w:szCs w:val="20"/>
        </w:rPr>
        <w:t xml:space="preserve"> </w:t>
      </w:r>
      <w:r w:rsidRPr="00DC6B8E">
        <w:rPr>
          <w:u w:val="single"/>
        </w:rPr>
        <w:t>really</w:t>
      </w:r>
      <w:r w:rsidRPr="00DC6B8E">
        <w:rPr>
          <w:rStyle w:val="apple-converted-space"/>
          <w:color w:val="222222"/>
          <w:sz w:val="12"/>
          <w:szCs w:val="20"/>
        </w:rPr>
        <w:t xml:space="preserve"> </w:t>
      </w:r>
      <w:r w:rsidRPr="00DC6B8E">
        <w:rPr>
          <w:u w:val="single"/>
        </w:rPr>
        <w:t>explain what's distinctive about</w:t>
      </w:r>
      <w:r w:rsidRPr="00DC6B8E">
        <w:rPr>
          <w:rStyle w:val="apple-converted-space"/>
          <w:color w:val="222222"/>
          <w:sz w:val="12"/>
          <w:szCs w:val="20"/>
        </w:rPr>
        <w:t xml:space="preserve"> </w:t>
      </w:r>
      <w:r w:rsidRPr="00DC6B8E">
        <w:rPr>
          <w:u w:val="single"/>
        </w:rPr>
        <w:t>the philosophy in question</w:t>
      </w:r>
      <w:r w:rsidRPr="00DC6B8E">
        <w:rPr>
          <w:sz w:val="12"/>
        </w:rPr>
        <w:t>.</w:t>
      </w:r>
    </w:p>
    <w:p w:rsidR="007C6AE2" w:rsidRPr="009452C1" w:rsidRDefault="007C6AE2" w:rsidP="007C6AE2">
      <w:pPr>
        <w:pStyle w:val="Heading4"/>
      </w:pPr>
      <w:r>
        <w:t xml:space="preserve">Even ethical frameworks would conclude we should prevent existential risks </w:t>
      </w:r>
    </w:p>
    <w:p w:rsidR="007C6AE2" w:rsidRDefault="007C6AE2" w:rsidP="007C6AE2">
      <w:pPr>
        <w:rPr>
          <w:rFonts w:cs="Arial"/>
        </w:rPr>
      </w:pPr>
      <w:r>
        <w:rPr>
          <w:rStyle w:val="Style13ptBold"/>
        </w:rPr>
        <w:t>Bostrom ‘</w:t>
      </w:r>
      <w:r w:rsidRPr="00AF664F">
        <w:rPr>
          <w:rStyle w:val="Style13ptBold"/>
        </w:rPr>
        <w:t>11</w:t>
      </w:r>
      <w:r>
        <w:rPr>
          <w:rFonts w:cs="Arial"/>
        </w:rPr>
        <w:t xml:space="preserve"> </w:t>
      </w:r>
    </w:p>
    <w:p w:rsidR="007C6AE2" w:rsidRPr="00E702C2" w:rsidRDefault="007C6AE2" w:rsidP="007C6AE2">
      <w:pPr>
        <w:rPr>
          <w:rFonts w:cs="Arial"/>
          <w:sz w:val="18"/>
          <w:szCs w:val="18"/>
        </w:rPr>
      </w:pPr>
      <w:r w:rsidRPr="00E702C2">
        <w:rPr>
          <w:sz w:val="18"/>
          <w:szCs w:val="18"/>
        </w:rPr>
        <w:t xml:space="preserve">Nick Bostrom, Professor in the Faculty of Philosophy &amp; Oxford Martin School, Director of the Future of Humanity Institute, and Director of the Programme on the Impacts of Future Technology at the University of Oxford, recipient of the 2009 Eugene R. Gannon Award for the Continued Pursuit of Human Advancement, holds a Ph.D. in Philosophy from the London School of Economics, 2011 The Concept of Existential Risk,” Draft of a Paper published on ExistentialRisk.com, Available Online at </w:t>
      </w:r>
      <w:hyperlink r:id="rId54" w:history="1">
        <w:r w:rsidRPr="00E702C2">
          <w:rPr>
            <w:sz w:val="18"/>
            <w:szCs w:val="18"/>
          </w:rPr>
          <w:t>http://www.existentialrisk.com/concept.html</w:t>
        </w:r>
      </w:hyperlink>
    </w:p>
    <w:p w:rsidR="007C6AE2" w:rsidRPr="004940F5" w:rsidRDefault="007C6AE2" w:rsidP="007C6AE2">
      <w:pPr>
        <w:rPr>
          <w:sz w:val="14"/>
        </w:rPr>
      </w:pPr>
      <w:r w:rsidRPr="00966A89">
        <w:rPr>
          <w:rStyle w:val="StyleUnderline"/>
          <w:highlight w:val="cyan"/>
        </w:rPr>
        <w:t>We have</w:t>
      </w:r>
      <w:r w:rsidRPr="00BF6FC0">
        <w:rPr>
          <w:rStyle w:val="StyleUnderline"/>
        </w:rPr>
        <w:t xml:space="preserve"> thus far </w:t>
      </w:r>
      <w:r w:rsidRPr="00966A89">
        <w:rPr>
          <w:rStyle w:val="StyleUnderline"/>
          <w:highlight w:val="cyan"/>
        </w:rPr>
        <w:t>considered existential risk from</w:t>
      </w:r>
      <w:r w:rsidRPr="004940F5">
        <w:rPr>
          <w:sz w:val="14"/>
        </w:rPr>
        <w:t xml:space="preserve"> the perspective of </w:t>
      </w:r>
      <w:r w:rsidRPr="00966A89">
        <w:rPr>
          <w:rStyle w:val="StyleUnderline"/>
          <w:highlight w:val="cyan"/>
        </w:rPr>
        <w:t>utilitarianism</w:t>
      </w:r>
      <w:r w:rsidRPr="004940F5">
        <w:rPr>
          <w:sz w:val="14"/>
        </w:rPr>
        <w:t xml:space="preserve"> (combined with several simplifying assumptions).  </w:t>
      </w:r>
      <w:r w:rsidRPr="00BF6FC0">
        <w:rPr>
          <w:rStyle w:val="StyleUnderline"/>
        </w:rPr>
        <w:t>We</w:t>
      </w:r>
      <w:r w:rsidRPr="004940F5">
        <w:rPr>
          <w:sz w:val="14"/>
        </w:rPr>
        <w:t xml:space="preserve"> may briefly </w:t>
      </w:r>
      <w:r w:rsidRPr="00966A89">
        <w:rPr>
          <w:rStyle w:val="StyleUnderline"/>
          <w:highlight w:val="cyan"/>
        </w:rPr>
        <w:t>consider</w:t>
      </w:r>
      <w:r w:rsidRPr="00BF6FC0">
        <w:rPr>
          <w:rStyle w:val="StyleUnderline"/>
        </w:rPr>
        <w:t xml:space="preserve"> how the issue might appear </w:t>
      </w:r>
      <w:r w:rsidRPr="00966A89">
        <w:rPr>
          <w:rStyle w:val="StyleUnderline"/>
          <w:highlight w:val="cyan"/>
        </w:rPr>
        <w:t>when viewed through</w:t>
      </w:r>
      <w:r w:rsidRPr="00BF6FC0">
        <w:rPr>
          <w:rStyle w:val="StyleUnderline"/>
        </w:rPr>
        <w:t xml:space="preserve"> the lenses of some </w:t>
      </w:r>
      <w:r w:rsidRPr="00966A89">
        <w:rPr>
          <w:rStyle w:val="Emphasis"/>
          <w:highlight w:val="cyan"/>
        </w:rPr>
        <w:t>other ethical outlooks</w:t>
      </w:r>
      <w:r w:rsidRPr="004940F5">
        <w:rPr>
          <w:sz w:val="14"/>
        </w:rPr>
        <w:t xml:space="preserve">. For example, the philosopher Robert Adams outlines a different view on these matters: I believe </w:t>
      </w:r>
      <w:r w:rsidRPr="00BF6FC0">
        <w:rPr>
          <w:rStyle w:val="StyleUnderline"/>
          <w:rFonts w:cs="Arial"/>
        </w:rPr>
        <w:t>a better basis for ethical theory</w:t>
      </w:r>
      <w:r w:rsidRPr="004940F5">
        <w:rPr>
          <w:sz w:val="14"/>
        </w:rPr>
        <w:t xml:space="preserve"> in this area </w:t>
      </w:r>
      <w:r w:rsidRPr="00BF6FC0">
        <w:rPr>
          <w:rStyle w:val="StyleUnderline"/>
          <w:rFonts w:cs="Arial"/>
        </w:rPr>
        <w:t>can be found in</w:t>
      </w:r>
      <w:r w:rsidRPr="004940F5">
        <w:rPr>
          <w:sz w:val="14"/>
        </w:rPr>
        <w:t xml:space="preserve"> quite a different direction—in </w:t>
      </w:r>
      <w:r w:rsidRPr="00BF6FC0">
        <w:rPr>
          <w:rStyle w:val="StyleUnderline"/>
          <w:rFonts w:cs="Arial"/>
        </w:rPr>
        <w:t xml:space="preserve">a commitment to the future of humanity </w:t>
      </w:r>
      <w:r w:rsidRPr="004940F5">
        <w:rPr>
          <w:sz w:val="14"/>
        </w:rPr>
        <w:t xml:space="preserve">as a vast project, or network of overlapping projects, that is generally shared by the human race.  </w:t>
      </w:r>
      <w:r w:rsidRPr="00966A89">
        <w:rPr>
          <w:rStyle w:val="StyleUnderline"/>
          <w:rFonts w:cs="Arial"/>
          <w:highlight w:val="cyan"/>
        </w:rPr>
        <w:t xml:space="preserve">The aspiration for a </w:t>
      </w:r>
      <w:r w:rsidRPr="00966A89">
        <w:rPr>
          <w:rStyle w:val="Emphasis"/>
          <w:highlight w:val="cyan"/>
        </w:rPr>
        <w:t>better society</w:t>
      </w:r>
      <w:r w:rsidRPr="004940F5">
        <w:rPr>
          <w:sz w:val="14"/>
        </w:rPr>
        <w:t>—more just, more rewarding, and more peaceful—</w:t>
      </w:r>
      <w:r w:rsidRPr="00966A89">
        <w:rPr>
          <w:rStyle w:val="StyleUnderline"/>
          <w:rFonts w:cs="Arial"/>
          <w:highlight w:val="cyan"/>
        </w:rPr>
        <w:t>is a part of this</w:t>
      </w:r>
      <w:r w:rsidRPr="00BF6FC0">
        <w:rPr>
          <w:rStyle w:val="StyleUnderline"/>
          <w:rFonts w:cs="Arial"/>
        </w:rPr>
        <w:t xml:space="preserve"> project.  So are the potentially </w:t>
      </w:r>
      <w:r w:rsidRPr="00BF6FC0">
        <w:rPr>
          <w:rStyle w:val="Emphasis"/>
        </w:rPr>
        <w:t>endless quests</w:t>
      </w:r>
      <w:r w:rsidRPr="00BF6FC0">
        <w:rPr>
          <w:rStyle w:val="StyleUnderline"/>
          <w:rFonts w:cs="Arial"/>
        </w:rPr>
        <w:t xml:space="preserve"> for scientific knowledge and philosophical understanding, and the development of artistic and other cultural traditions.  </w:t>
      </w:r>
      <w:r w:rsidRPr="004940F5">
        <w:rPr>
          <w:sz w:val="14"/>
        </w:rPr>
        <w:t xml:space="preserve">This includes the particular cultural traditions to which we belong, in all their accidental historic and ethnic diversity.  It also includes our interest in the lives of our children and grandchildren, and the hope that they will be able, in turn, to have the lives of their children and grandchildren as projects.  To the extent that a policy or practice seems likely to be favorable or unfavorable to the carrying out of this complex of projects in the nearer or further future, we have reason to pursue or avoid it.  … </w:t>
      </w:r>
      <w:r w:rsidRPr="00966A89">
        <w:rPr>
          <w:rStyle w:val="Emphasis"/>
          <w:highlight w:val="cyan"/>
        </w:rPr>
        <w:t>Continuity</w:t>
      </w:r>
      <w:r w:rsidRPr="00966A89">
        <w:rPr>
          <w:rStyle w:val="StyleUnderline"/>
          <w:rFonts w:cs="Arial"/>
          <w:highlight w:val="cyan"/>
        </w:rPr>
        <w:t xml:space="preserve"> is</w:t>
      </w:r>
      <w:r w:rsidRPr="00BF6FC0">
        <w:rPr>
          <w:rStyle w:val="StyleUnderline"/>
          <w:rFonts w:cs="Arial"/>
        </w:rPr>
        <w:t xml:space="preserve"> as </w:t>
      </w:r>
      <w:r w:rsidRPr="00966A89">
        <w:rPr>
          <w:rStyle w:val="StyleUnderline"/>
          <w:rFonts w:cs="Arial"/>
          <w:highlight w:val="cyan"/>
        </w:rPr>
        <w:t>important</w:t>
      </w:r>
      <w:r w:rsidRPr="00BF6FC0">
        <w:rPr>
          <w:rStyle w:val="StyleUnderline"/>
          <w:rFonts w:cs="Arial"/>
        </w:rPr>
        <w:t xml:space="preserve"> to our commitment to the project of the future of humanity as it is to our commitment to the projects of our own </w:t>
      </w:r>
      <w:r w:rsidRPr="00BF6FC0">
        <w:rPr>
          <w:rStyle w:val="Emphasis"/>
        </w:rPr>
        <w:t>personal futures</w:t>
      </w:r>
      <w:r w:rsidRPr="00BF6FC0">
        <w:rPr>
          <w:rStyle w:val="StyleUnderline"/>
          <w:rFonts w:cs="Arial"/>
        </w:rPr>
        <w:t xml:space="preserve">.  </w:t>
      </w:r>
      <w:r w:rsidRPr="004940F5">
        <w:rPr>
          <w:sz w:val="14"/>
        </w:rPr>
        <w:t xml:space="preserve">Just as the shape of my whole life, and its connection with my present and past, have an interest that goes beyond that of any isolated experience, so too </w:t>
      </w:r>
      <w:r w:rsidRPr="00BF6FC0">
        <w:rPr>
          <w:rStyle w:val="StyleUnderline"/>
        </w:rPr>
        <w:t xml:space="preserve">the </w:t>
      </w:r>
      <w:r w:rsidRPr="00966A89">
        <w:rPr>
          <w:rStyle w:val="StyleUnderline"/>
          <w:highlight w:val="cyan"/>
        </w:rPr>
        <w:t>shape of human history</w:t>
      </w:r>
      <w:r w:rsidRPr="00BF6FC0">
        <w:rPr>
          <w:rStyle w:val="StyleUnderline"/>
        </w:rPr>
        <w:t xml:space="preserve"> over an extended period of the future</w:t>
      </w:r>
      <w:r w:rsidRPr="004940F5">
        <w:rPr>
          <w:sz w:val="14"/>
        </w:rPr>
        <w:t xml:space="preserve">, and its connection with the human present and past, </w:t>
      </w:r>
      <w:r w:rsidRPr="00966A89">
        <w:rPr>
          <w:rStyle w:val="StyleUnderline"/>
          <w:highlight w:val="cyan"/>
        </w:rPr>
        <w:t xml:space="preserve">have an interest that </w:t>
      </w:r>
      <w:r w:rsidRPr="00966A89">
        <w:rPr>
          <w:rStyle w:val="Emphasis"/>
          <w:highlight w:val="cyan"/>
        </w:rPr>
        <w:t>goes beyond</w:t>
      </w:r>
      <w:r w:rsidRPr="00966A89">
        <w:rPr>
          <w:rStyle w:val="StyleUnderline"/>
          <w:highlight w:val="cyan"/>
        </w:rPr>
        <w:t xml:space="preserve"> that</w:t>
      </w:r>
      <w:r w:rsidRPr="00BF6FC0">
        <w:rPr>
          <w:rStyle w:val="StyleUnderline"/>
        </w:rPr>
        <w:t xml:space="preserve"> of the</w:t>
      </w:r>
      <w:r w:rsidRPr="004940F5">
        <w:rPr>
          <w:sz w:val="14"/>
        </w:rPr>
        <w:t xml:space="preserve"> (total or average) </w:t>
      </w:r>
      <w:r w:rsidRPr="00966A89">
        <w:rPr>
          <w:rStyle w:val="StyleUnderline"/>
          <w:highlight w:val="cyan"/>
        </w:rPr>
        <w:t>quality of life of a population-at-a-time</w:t>
      </w:r>
      <w:r w:rsidRPr="004940F5">
        <w:rPr>
          <w:sz w:val="14"/>
        </w:rPr>
        <w:t>, considered in isolation from how it got that way. We owe, I think, some loyalty to this project of the human future.  We also owe it a respect that we would owe it even if we were not of the human race ourselves, but beings from another planet who had some understanding of it. (28: 472-473) Since an</w:t>
      </w:r>
      <w:r w:rsidRPr="00BF6FC0">
        <w:rPr>
          <w:rStyle w:val="StyleUnderline"/>
          <w:rFonts w:cs="Arial"/>
        </w:rPr>
        <w:t xml:space="preserve"> </w:t>
      </w:r>
      <w:r w:rsidRPr="00966A89">
        <w:rPr>
          <w:rStyle w:val="StyleUnderline"/>
          <w:rFonts w:cs="Arial"/>
          <w:highlight w:val="cyan"/>
        </w:rPr>
        <w:t>existential catastrophe would</w:t>
      </w:r>
      <w:r w:rsidRPr="00BF6FC0">
        <w:rPr>
          <w:rStyle w:val="StyleUnderline"/>
          <w:rFonts w:cs="Arial"/>
        </w:rPr>
        <w:t xml:space="preserve"> </w:t>
      </w:r>
      <w:r w:rsidRPr="004940F5">
        <w:rPr>
          <w:sz w:val="14"/>
        </w:rPr>
        <w:t>either</w:t>
      </w:r>
      <w:r w:rsidRPr="00BF6FC0">
        <w:rPr>
          <w:rStyle w:val="StyleUnderline"/>
          <w:rFonts w:cs="Arial"/>
        </w:rPr>
        <w:t xml:space="preserve"> </w:t>
      </w:r>
      <w:r w:rsidRPr="00966A89">
        <w:rPr>
          <w:rStyle w:val="Emphasis"/>
          <w:highlight w:val="cyan"/>
        </w:rPr>
        <w:t>put an end</w:t>
      </w:r>
      <w:r w:rsidRPr="00966A89">
        <w:rPr>
          <w:rStyle w:val="StyleUnderline"/>
          <w:rFonts w:cs="Arial"/>
          <w:highlight w:val="cyan"/>
        </w:rPr>
        <w:t xml:space="preserve"> to</w:t>
      </w:r>
      <w:r w:rsidRPr="00BF6FC0">
        <w:rPr>
          <w:rStyle w:val="StyleUnderline"/>
          <w:rFonts w:cs="Arial"/>
        </w:rPr>
        <w:t xml:space="preserve"> the project of the future of </w:t>
      </w:r>
      <w:r w:rsidRPr="00966A89">
        <w:rPr>
          <w:rStyle w:val="StyleUnderline"/>
          <w:rFonts w:cs="Arial"/>
          <w:highlight w:val="cyan"/>
        </w:rPr>
        <w:t>humanity</w:t>
      </w:r>
      <w:r w:rsidRPr="00BF6FC0">
        <w:rPr>
          <w:rStyle w:val="StyleUnderline"/>
          <w:rFonts w:cs="Arial"/>
        </w:rPr>
        <w:t xml:space="preserve"> </w:t>
      </w:r>
      <w:r w:rsidRPr="004940F5">
        <w:rPr>
          <w:sz w:val="14"/>
        </w:rPr>
        <w:t>or drastically curtail its scope for development,</w:t>
      </w:r>
      <w:r w:rsidRPr="00BF6FC0">
        <w:rPr>
          <w:rStyle w:val="StyleUnderline"/>
          <w:rFonts w:cs="Arial"/>
        </w:rPr>
        <w:t xml:space="preserve"> we</w:t>
      </w:r>
      <w:r w:rsidRPr="004940F5">
        <w:rPr>
          <w:sz w:val="14"/>
        </w:rPr>
        <w:t xml:space="preserve"> would seem to </w:t>
      </w:r>
      <w:r w:rsidRPr="00966A89">
        <w:rPr>
          <w:rStyle w:val="StyleUnderline"/>
          <w:rFonts w:cs="Arial"/>
          <w:highlight w:val="cyan"/>
        </w:rPr>
        <w:t xml:space="preserve">have </w:t>
      </w:r>
      <w:r w:rsidRPr="00966A89">
        <w:rPr>
          <w:rStyle w:val="Emphasis"/>
          <w:highlight w:val="cyan"/>
        </w:rPr>
        <w:t xml:space="preserve">a strong prima facie reason </w:t>
      </w:r>
      <w:r w:rsidRPr="00966A89">
        <w:rPr>
          <w:rStyle w:val="StyleUnderline"/>
          <w:highlight w:val="cyan"/>
        </w:rPr>
        <w:t>to avoid it</w:t>
      </w:r>
      <w:r w:rsidRPr="00BF6FC0">
        <w:rPr>
          <w:rStyle w:val="StyleUnderline"/>
        </w:rPr>
        <w:t xml:space="preserve">, </w:t>
      </w:r>
      <w:r w:rsidRPr="004940F5">
        <w:rPr>
          <w:sz w:val="14"/>
        </w:rPr>
        <w:t xml:space="preserve">in Adams’ view. We also note that </w:t>
      </w:r>
      <w:r w:rsidRPr="00BF6FC0">
        <w:rPr>
          <w:rStyle w:val="StyleUnderline"/>
          <w:rFonts w:cs="Arial"/>
        </w:rPr>
        <w:t>an existential catastrophe would entail the frustration of many strong preferences</w:t>
      </w:r>
      <w:r w:rsidRPr="004940F5">
        <w:rPr>
          <w:sz w:val="14"/>
        </w:rPr>
        <w:t xml:space="preserve">, suggesting that from a preference-satisfactionist perspective it would be a bad thing.  In a similar vein, </w:t>
      </w:r>
      <w:r w:rsidRPr="00BF6FC0">
        <w:rPr>
          <w:rStyle w:val="StyleUnderline"/>
          <w:rFonts w:cs="Arial"/>
        </w:rPr>
        <w:t xml:space="preserve">an ethical view emphasizing that public policy should be determined through informed democratic deliberation by </w:t>
      </w:r>
      <w:r w:rsidRPr="004940F5">
        <w:rPr>
          <w:rStyle w:val="Emphasis"/>
        </w:rPr>
        <w:t>all stakeholders</w:t>
      </w:r>
      <w:r w:rsidRPr="00BF6FC0">
        <w:rPr>
          <w:rStyle w:val="StyleUnderline"/>
          <w:rFonts w:cs="Arial"/>
        </w:rPr>
        <w:t xml:space="preserve"> would favor existential-risk mitigation </w:t>
      </w:r>
      <w:r w:rsidRPr="004940F5">
        <w:rPr>
          <w:sz w:val="14"/>
        </w:rPr>
        <w:t xml:space="preserve">if we suppose, as is plausible, that a majority of the world’s population would come to favor such policies upon reasonable deliberation (even if hypothetical future people are not included as stakeholders).  </w:t>
      </w:r>
      <w:r w:rsidRPr="00BF6FC0">
        <w:rPr>
          <w:rStyle w:val="StyleUnderline"/>
          <w:rFonts w:cs="Arial"/>
        </w:rPr>
        <w:t xml:space="preserve">We might also have </w:t>
      </w:r>
      <w:r w:rsidRPr="004940F5">
        <w:rPr>
          <w:rStyle w:val="Emphasis"/>
        </w:rPr>
        <w:t>custodial duties</w:t>
      </w:r>
      <w:r w:rsidRPr="00BF6FC0">
        <w:rPr>
          <w:rStyle w:val="StyleUnderline"/>
          <w:rFonts w:cs="Arial"/>
        </w:rPr>
        <w:t xml:space="preserve"> to preserve the inheritance of humanity passed on to us by our ancestors and convey it safely to our descendants</w:t>
      </w:r>
      <w:r w:rsidRPr="004940F5">
        <w:rPr>
          <w:sz w:val="14"/>
        </w:rPr>
        <w:t xml:space="preserve">.[24]  We do not want to be the failing link in the chain of generations, and we ought not to delete or abandon the great epic of human civilization that humankind has been working on for thousands of years, when it is clear that the narrative is far from having reached a natural terminus.  Further, many theological perspectives deplore naturalistic existential catastrophes, especially ones induced by human activities:  If God created the world and the human species, one would imagine that He might be displeased if we took it upon ourselves to smash His masterpiece (or if, through our negligence or hubris, we allowed it to come to irreparable harm).[25] We might also consider the issue from a less theoretical standpoint and try to form an evaluation instead by considering analogous cases about which we have definite moral intuitions.  Thus, for example, </w:t>
      </w:r>
      <w:r w:rsidRPr="00966A89">
        <w:rPr>
          <w:rStyle w:val="StyleUnderline"/>
          <w:rFonts w:cs="Arial"/>
          <w:highlight w:val="cyan"/>
        </w:rPr>
        <w:t>if we feel confident</w:t>
      </w:r>
      <w:r w:rsidRPr="00BF6FC0">
        <w:rPr>
          <w:rStyle w:val="StyleUnderline"/>
          <w:rFonts w:cs="Arial"/>
        </w:rPr>
        <w:t xml:space="preserve"> that </w:t>
      </w:r>
      <w:r w:rsidRPr="00966A89">
        <w:rPr>
          <w:rStyle w:val="StyleUnderline"/>
          <w:rFonts w:cs="Arial"/>
          <w:highlight w:val="cyan"/>
        </w:rPr>
        <w:t>committing a small genocide is wrong, and</w:t>
      </w:r>
      <w:r w:rsidRPr="00BF6FC0">
        <w:rPr>
          <w:rStyle w:val="StyleUnderline"/>
          <w:rFonts w:cs="Arial"/>
        </w:rPr>
        <w:t xml:space="preserve"> that </w:t>
      </w:r>
      <w:r w:rsidRPr="00966A89">
        <w:rPr>
          <w:rStyle w:val="StyleUnderline"/>
          <w:rFonts w:cs="Arial"/>
          <w:highlight w:val="cyan"/>
        </w:rPr>
        <w:t>committing a large genocide is no less wrong</w:t>
      </w:r>
      <w:r w:rsidRPr="00BF6FC0">
        <w:rPr>
          <w:rStyle w:val="StyleUnderline"/>
          <w:rFonts w:cs="Arial"/>
        </w:rPr>
        <w:t>, we might conjecture that committing omnicide is also wrong</w:t>
      </w:r>
      <w:r w:rsidRPr="004940F5">
        <w:rPr>
          <w:sz w:val="14"/>
        </w:rPr>
        <w:t xml:space="preserve">.[26]  And </w:t>
      </w:r>
      <w:r w:rsidRPr="00BF6FC0">
        <w:rPr>
          <w:rStyle w:val="StyleUnderline"/>
          <w:rFonts w:cs="Arial"/>
        </w:rPr>
        <w:t xml:space="preserve">if we believe we have some moral reason to prevent natural catastrophes that would kill a small number of people, and a stronger moral reason to prevent natural catastrophes that would kill a larger number of people, we might conjecture that </w:t>
      </w:r>
      <w:r w:rsidRPr="00966A89">
        <w:rPr>
          <w:rStyle w:val="StyleUnderline"/>
          <w:rFonts w:cs="Arial"/>
          <w:highlight w:val="cyan"/>
        </w:rPr>
        <w:t>we have an</w:t>
      </w:r>
      <w:r w:rsidRPr="00BF6FC0">
        <w:rPr>
          <w:rStyle w:val="StyleUnderline"/>
          <w:rFonts w:cs="Arial"/>
        </w:rPr>
        <w:t xml:space="preserve"> even </w:t>
      </w:r>
      <w:r w:rsidRPr="00966A89">
        <w:rPr>
          <w:rStyle w:val="Emphasis"/>
          <w:highlight w:val="cyan"/>
        </w:rPr>
        <w:t>stronger moral reason</w:t>
      </w:r>
      <w:r w:rsidRPr="00966A89">
        <w:rPr>
          <w:rStyle w:val="StyleUnderline"/>
          <w:rFonts w:cs="Arial"/>
          <w:highlight w:val="cyan"/>
        </w:rPr>
        <w:t xml:space="preserve"> to</w:t>
      </w:r>
      <w:r w:rsidRPr="00BF6FC0">
        <w:rPr>
          <w:rStyle w:val="StyleUnderline"/>
          <w:rFonts w:cs="Arial"/>
        </w:rPr>
        <w:t xml:space="preserve"> </w:t>
      </w:r>
      <w:r w:rsidRPr="00966A89">
        <w:rPr>
          <w:rStyle w:val="Emphasis"/>
          <w:highlight w:val="cyan"/>
        </w:rPr>
        <w:t>prevent catastrophes</w:t>
      </w:r>
      <w:r w:rsidRPr="00966A89">
        <w:rPr>
          <w:rStyle w:val="StyleUnderline"/>
          <w:rFonts w:cs="Arial"/>
          <w:highlight w:val="cyan"/>
        </w:rPr>
        <w:t xml:space="preserve"> that would kill </w:t>
      </w:r>
      <w:r w:rsidRPr="00966A89">
        <w:rPr>
          <w:rStyle w:val="Emphasis"/>
          <w:highlight w:val="cyan"/>
        </w:rPr>
        <w:t>the entire human population</w:t>
      </w:r>
      <w:r w:rsidRPr="004940F5">
        <w:rPr>
          <w:sz w:val="14"/>
        </w:rPr>
        <w:t>.</w:t>
      </w:r>
    </w:p>
    <w:p w:rsidR="007C6AE2" w:rsidRDefault="007C6AE2" w:rsidP="007C6AE2"/>
    <w:p w:rsidR="007C6AE2" w:rsidRDefault="007C6AE2" w:rsidP="007C6AE2">
      <w:pPr>
        <w:pStyle w:val="Heading3"/>
      </w:pPr>
      <w:r>
        <w:t>Utilitarian impact = outweigh Moral claims</w:t>
      </w:r>
    </w:p>
    <w:p w:rsidR="007C6AE2" w:rsidRPr="000C6810" w:rsidRDefault="007C6AE2" w:rsidP="007C6AE2"/>
    <w:p w:rsidR="007C6AE2" w:rsidRPr="00EF2B34" w:rsidRDefault="007C6AE2" w:rsidP="007C6AE2">
      <w:pPr>
        <w:pStyle w:val="Heading4"/>
      </w:pPr>
      <w:r>
        <w:t xml:space="preserve">Extinction outweighs moral norms </w:t>
      </w:r>
    </w:p>
    <w:p w:rsidR="007C6AE2" w:rsidRDefault="007C6AE2" w:rsidP="007C6AE2">
      <w:r w:rsidRPr="00EF2B34">
        <w:rPr>
          <w:rStyle w:val="Style13ptBold"/>
        </w:rPr>
        <w:t xml:space="preserve">Bostrom </w:t>
      </w:r>
      <w:r>
        <w:rPr>
          <w:rStyle w:val="Style13ptBold"/>
        </w:rPr>
        <w:t>‘</w:t>
      </w:r>
      <w:r w:rsidRPr="00EF2B34">
        <w:rPr>
          <w:rStyle w:val="Style13ptBold"/>
        </w:rPr>
        <w:t>2</w:t>
      </w:r>
      <w:r>
        <w:t xml:space="preserve"> </w:t>
      </w:r>
    </w:p>
    <w:p w:rsidR="007C6AE2" w:rsidRPr="000C6810" w:rsidRDefault="007C6AE2" w:rsidP="007C6AE2">
      <w:pPr>
        <w:rPr>
          <w:sz w:val="18"/>
          <w:szCs w:val="18"/>
        </w:rPr>
      </w:pPr>
      <w:r w:rsidRPr="000C6810">
        <w:rPr>
          <w:sz w:val="18"/>
          <w:szCs w:val="18"/>
        </w:rPr>
        <w:t>Existential Risks, Analyzing Human Extinction Scenarios and Related Hazards, Nick Bostrom, Professor, Faculty of Philosophy, Oxford University, Published in the Journal of Evolution and Technology, Vol. 9, No. 1 (2002) http://www.nickbostrom.com/existential/risks.html</w:t>
      </w:r>
    </w:p>
    <w:p w:rsidR="007C6AE2" w:rsidRDefault="007C6AE2" w:rsidP="007C6AE2">
      <w:pPr>
        <w:rPr>
          <w:sz w:val="14"/>
        </w:rPr>
      </w:pPr>
      <w:r w:rsidRPr="00EF2B34">
        <w:rPr>
          <w:sz w:val="14"/>
        </w:rPr>
        <w:t xml:space="preserve">The </w:t>
      </w:r>
      <w:r w:rsidRPr="00EF2B34">
        <w:rPr>
          <w:rStyle w:val="Emphasis"/>
        </w:rPr>
        <w:t>special nature of the challenges</w:t>
      </w:r>
      <w:r w:rsidRPr="00EF2B34">
        <w:rPr>
          <w:rStyle w:val="StyleUnderline"/>
        </w:rPr>
        <w:t xml:space="preserve"> posed by existential risks is illustrated by the following points</w:t>
      </w:r>
      <w:r w:rsidRPr="00EF2B34">
        <w:rPr>
          <w:sz w:val="14"/>
        </w:rPr>
        <w:t xml:space="preserve">: · </w:t>
      </w:r>
      <w:r w:rsidRPr="00966A89">
        <w:rPr>
          <w:rStyle w:val="StyleUnderline"/>
          <w:highlight w:val="cyan"/>
        </w:rPr>
        <w:t>Our approach to existential risks</w:t>
      </w:r>
      <w:r w:rsidRPr="00EF2B34">
        <w:rPr>
          <w:rStyle w:val="StyleUnderline"/>
        </w:rPr>
        <w:t xml:space="preserve"> </w:t>
      </w:r>
      <w:r w:rsidRPr="00966A89">
        <w:rPr>
          <w:rStyle w:val="Emphasis"/>
          <w:highlight w:val="cyan"/>
        </w:rPr>
        <w:t>cannot be</w:t>
      </w:r>
      <w:r w:rsidRPr="00EF2B34">
        <w:rPr>
          <w:rStyle w:val="Emphasis"/>
        </w:rPr>
        <w:t xml:space="preserve"> one of </w:t>
      </w:r>
      <w:r w:rsidRPr="00966A89">
        <w:rPr>
          <w:rStyle w:val="Emphasis"/>
          <w:highlight w:val="cyan"/>
        </w:rPr>
        <w:t>trial-and-error</w:t>
      </w:r>
      <w:r w:rsidRPr="00EF2B34">
        <w:rPr>
          <w:sz w:val="14"/>
        </w:rPr>
        <w:t xml:space="preserve">. </w:t>
      </w:r>
      <w:r w:rsidRPr="00EF2B34">
        <w:rPr>
          <w:rStyle w:val="StyleUnderline"/>
        </w:rPr>
        <w:t xml:space="preserve">There is no opportunity to learn from errors. The reactive approach </w:t>
      </w:r>
      <w:r w:rsidRPr="00EF2B34">
        <w:rPr>
          <w:sz w:val="14"/>
        </w:rPr>
        <w:t xml:space="preserve">– see what happens, limit damages, and learn from experience – </w:t>
      </w:r>
      <w:r w:rsidRPr="00EF2B34">
        <w:rPr>
          <w:rStyle w:val="StyleUnderline"/>
        </w:rPr>
        <w:t>is unworkable</w:t>
      </w:r>
      <w:r w:rsidRPr="00EF2B34">
        <w:rPr>
          <w:sz w:val="14"/>
        </w:rPr>
        <w:t xml:space="preserve">. Rather, </w:t>
      </w:r>
      <w:r w:rsidRPr="00966A89">
        <w:rPr>
          <w:rStyle w:val="StyleUnderline"/>
          <w:highlight w:val="cyan"/>
        </w:rPr>
        <w:t xml:space="preserve">we must take a </w:t>
      </w:r>
      <w:r w:rsidRPr="00966A89">
        <w:rPr>
          <w:rStyle w:val="Emphasis"/>
          <w:highlight w:val="cyan"/>
        </w:rPr>
        <w:t>proactive approach</w:t>
      </w:r>
      <w:r w:rsidRPr="00EF2B34">
        <w:rPr>
          <w:sz w:val="14"/>
        </w:rPr>
        <w:t xml:space="preserve">. </w:t>
      </w:r>
      <w:r w:rsidRPr="00966A89">
        <w:rPr>
          <w:rStyle w:val="StyleUnderline"/>
          <w:highlight w:val="cyan"/>
        </w:rPr>
        <w:t>This requires foresight</w:t>
      </w:r>
      <w:r w:rsidRPr="00EF2B34">
        <w:rPr>
          <w:rStyle w:val="StyleUnderline"/>
        </w:rPr>
        <w:t xml:space="preserve"> to anticipate new types of threats </w:t>
      </w:r>
      <w:r w:rsidRPr="00966A89">
        <w:rPr>
          <w:rStyle w:val="StyleUnderline"/>
          <w:highlight w:val="cyan"/>
        </w:rPr>
        <w:t>and a</w:t>
      </w:r>
      <w:r w:rsidRPr="00EF2B34">
        <w:rPr>
          <w:rStyle w:val="StyleUnderline"/>
        </w:rPr>
        <w:t xml:space="preserve"> </w:t>
      </w:r>
      <w:r w:rsidRPr="00966A89">
        <w:rPr>
          <w:rStyle w:val="StyleUnderline"/>
          <w:highlight w:val="cyan"/>
        </w:rPr>
        <w:t>willingness to take decisive</w:t>
      </w:r>
      <w:r w:rsidRPr="00EF2B34">
        <w:rPr>
          <w:rStyle w:val="StyleUnderline"/>
        </w:rPr>
        <w:t xml:space="preserve"> preventive </w:t>
      </w:r>
      <w:r w:rsidRPr="00966A89">
        <w:rPr>
          <w:rStyle w:val="StyleUnderline"/>
          <w:highlight w:val="cyan"/>
        </w:rPr>
        <w:t>action</w:t>
      </w:r>
      <w:r w:rsidRPr="00EF2B34">
        <w:rPr>
          <w:rStyle w:val="StyleUnderline"/>
        </w:rPr>
        <w:t xml:space="preserve"> </w:t>
      </w:r>
      <w:r w:rsidRPr="00EF2B34">
        <w:rPr>
          <w:sz w:val="14"/>
        </w:rPr>
        <w:t xml:space="preserve">and to bear the costs (moral and economic) of such actions. · </w:t>
      </w:r>
      <w:r w:rsidRPr="00966A89">
        <w:rPr>
          <w:rStyle w:val="StyleUnderline"/>
          <w:highlight w:val="cyan"/>
        </w:rPr>
        <w:t>We cannot</w:t>
      </w:r>
      <w:r w:rsidRPr="00EF2B34">
        <w:rPr>
          <w:rStyle w:val="StyleUnderline"/>
        </w:rPr>
        <w:t xml:space="preserve"> necessarily </w:t>
      </w:r>
      <w:r w:rsidRPr="00966A89">
        <w:rPr>
          <w:rStyle w:val="StyleUnderline"/>
          <w:highlight w:val="cyan"/>
        </w:rPr>
        <w:t>rely on</w:t>
      </w:r>
      <w:r w:rsidRPr="00EF2B34">
        <w:rPr>
          <w:sz w:val="14"/>
        </w:rPr>
        <w:t xml:space="preserve"> the institutions, </w:t>
      </w:r>
      <w:r w:rsidRPr="00966A89">
        <w:rPr>
          <w:rStyle w:val="StyleUnderline"/>
          <w:highlight w:val="cyan"/>
        </w:rPr>
        <w:t>moral norms,</w:t>
      </w:r>
      <w:r w:rsidRPr="00EF2B34">
        <w:rPr>
          <w:rStyle w:val="StyleUnderline"/>
        </w:rPr>
        <w:t xml:space="preserve"> social attitudes</w:t>
      </w:r>
      <w:r w:rsidRPr="00EF2B34">
        <w:rPr>
          <w:sz w:val="14"/>
        </w:rPr>
        <w:t xml:space="preserve"> or national security policies </w:t>
      </w:r>
      <w:r w:rsidRPr="00966A89">
        <w:rPr>
          <w:rStyle w:val="StyleUnderline"/>
          <w:highlight w:val="cyan"/>
        </w:rPr>
        <w:t>that developed from our experience with managing other</w:t>
      </w:r>
      <w:r w:rsidRPr="00EF2B34">
        <w:rPr>
          <w:rStyle w:val="StyleUnderline"/>
        </w:rPr>
        <w:t xml:space="preserve"> sorts of </w:t>
      </w:r>
      <w:r w:rsidRPr="00966A89">
        <w:rPr>
          <w:rStyle w:val="StyleUnderline"/>
          <w:highlight w:val="cyan"/>
        </w:rPr>
        <w:t>risks</w:t>
      </w:r>
      <w:r w:rsidRPr="00966A89">
        <w:rPr>
          <w:sz w:val="14"/>
          <w:highlight w:val="cyan"/>
        </w:rPr>
        <w:t xml:space="preserve">. </w:t>
      </w:r>
      <w:r w:rsidRPr="00966A89">
        <w:rPr>
          <w:rStyle w:val="Emphasis"/>
          <w:highlight w:val="cyan"/>
        </w:rPr>
        <w:t>Existential risks are a different kind of beast</w:t>
      </w:r>
      <w:r w:rsidRPr="00EF2B34">
        <w:rPr>
          <w:sz w:val="14"/>
        </w:rPr>
        <w:t xml:space="preserve">. </w:t>
      </w:r>
      <w:r w:rsidRPr="00EF2B34">
        <w:rPr>
          <w:rStyle w:val="StyleUnderline"/>
        </w:rPr>
        <w:t>We might find it hard to take them</w:t>
      </w:r>
      <w:r w:rsidRPr="00EF2B34">
        <w:rPr>
          <w:sz w:val="14"/>
        </w:rPr>
        <w:t xml:space="preserve"> as </w:t>
      </w:r>
      <w:r w:rsidRPr="00EF2B34">
        <w:rPr>
          <w:rStyle w:val="StyleUnderline"/>
        </w:rPr>
        <w:t>seriously</w:t>
      </w:r>
      <w:r w:rsidRPr="00EF2B34">
        <w:rPr>
          <w:sz w:val="14"/>
        </w:rPr>
        <w:t xml:space="preserve"> as we should simply </w:t>
      </w:r>
      <w:r w:rsidRPr="00EF2B34">
        <w:rPr>
          <w:rStyle w:val="StyleUnderline"/>
        </w:rPr>
        <w:t>because we have never</w:t>
      </w:r>
      <w:r w:rsidRPr="00EF2B34">
        <w:rPr>
          <w:sz w:val="14"/>
        </w:rPr>
        <w:t xml:space="preserve"> yet </w:t>
      </w:r>
      <w:r w:rsidRPr="00EF2B34">
        <w:rPr>
          <w:rStyle w:val="StyleUnderline"/>
        </w:rPr>
        <w:t>witnessed such disasters</w:t>
      </w:r>
      <w:r w:rsidRPr="00EF2B34">
        <w:rPr>
          <w:sz w:val="14"/>
        </w:rPr>
        <w:t xml:space="preserve">.[5] Our collective fear-response is likely ill calibrated to the magnitude of threat. · Reductions in existential risks are global public goods [13] and may therefore be undersupplied by the market [14]. </w:t>
      </w:r>
      <w:r w:rsidRPr="00966A89">
        <w:rPr>
          <w:rStyle w:val="StyleUnderline"/>
          <w:highlight w:val="cyan"/>
        </w:rPr>
        <w:t xml:space="preserve">Existential risks are a </w:t>
      </w:r>
      <w:r w:rsidRPr="00966A89">
        <w:rPr>
          <w:rStyle w:val="Emphasis"/>
          <w:highlight w:val="cyan"/>
        </w:rPr>
        <w:t>menace for everybody</w:t>
      </w:r>
      <w:r w:rsidRPr="00EF2B34">
        <w:rPr>
          <w:rStyle w:val="StyleUnderline"/>
        </w:rPr>
        <w:t xml:space="preserve"> and may require acting on the international plane.</w:t>
      </w:r>
      <w:r w:rsidRPr="00EF2B34">
        <w:rPr>
          <w:sz w:val="14"/>
        </w:rPr>
        <w:t xml:space="preserve"> Respect for national sovereignty is not a legitimate excuse for failing to take countermeasures against a major existential risk. · </w:t>
      </w:r>
      <w:r w:rsidRPr="00966A89">
        <w:rPr>
          <w:rStyle w:val="StyleUnderline"/>
          <w:highlight w:val="cyan"/>
        </w:rPr>
        <w:t>If we take into account</w:t>
      </w:r>
      <w:r w:rsidRPr="00EF2B34">
        <w:rPr>
          <w:rStyle w:val="StyleUnderline"/>
        </w:rPr>
        <w:t xml:space="preserve"> the welfare of </w:t>
      </w:r>
      <w:r w:rsidRPr="00966A89">
        <w:rPr>
          <w:rStyle w:val="Emphasis"/>
          <w:highlight w:val="cyan"/>
        </w:rPr>
        <w:t>future generations</w:t>
      </w:r>
      <w:r w:rsidRPr="00966A89">
        <w:rPr>
          <w:sz w:val="14"/>
          <w:highlight w:val="cyan"/>
        </w:rPr>
        <w:t xml:space="preserve">, </w:t>
      </w:r>
      <w:r w:rsidRPr="00966A89">
        <w:rPr>
          <w:rStyle w:val="StyleUnderline"/>
          <w:highlight w:val="cyan"/>
        </w:rPr>
        <w:t>the harm done</w:t>
      </w:r>
      <w:r w:rsidRPr="00EF2B34">
        <w:rPr>
          <w:rStyle w:val="StyleUnderline"/>
        </w:rPr>
        <w:t xml:space="preserve"> by existential risks </w:t>
      </w:r>
      <w:r w:rsidRPr="00966A89">
        <w:rPr>
          <w:rStyle w:val="StyleUnderline"/>
          <w:highlight w:val="cyan"/>
        </w:rPr>
        <w:t>is multiplied</w:t>
      </w:r>
      <w:r w:rsidRPr="00EF2B34">
        <w:rPr>
          <w:rStyle w:val="StyleUnderline"/>
        </w:rPr>
        <w:t xml:space="preserve"> by another factor,</w:t>
      </w:r>
      <w:r w:rsidRPr="00EF2B34">
        <w:rPr>
          <w:sz w:val="14"/>
        </w:rPr>
        <w:t xml:space="preserve"> the size of which depends on whether and how much we discount future benefits [15,16].</w:t>
      </w:r>
    </w:p>
    <w:p w:rsidR="007C6AE2" w:rsidRDefault="007C6AE2" w:rsidP="007C6AE2">
      <w:pPr>
        <w:pStyle w:val="Heading3"/>
      </w:pPr>
      <w:r>
        <w:t>Value to life</w:t>
      </w:r>
    </w:p>
    <w:p w:rsidR="007C6AE2" w:rsidRDefault="007C6AE2" w:rsidP="007C6AE2"/>
    <w:p w:rsidR="007C6AE2" w:rsidRPr="00F44482" w:rsidRDefault="007C6AE2" w:rsidP="007C6AE2">
      <w:pPr>
        <w:pStyle w:val="Heading4"/>
        <w:rPr>
          <w:rFonts w:eastAsia="Times New Roman"/>
        </w:rPr>
      </w:pPr>
      <w:r>
        <w:rPr>
          <w:rFonts w:eastAsia="Times New Roman"/>
        </w:rPr>
        <w:t xml:space="preserve">There’s inherent value to living. </w:t>
      </w:r>
    </w:p>
    <w:p w:rsidR="007C6AE2" w:rsidRPr="003A17E2" w:rsidRDefault="007C6AE2" w:rsidP="007C6AE2">
      <w:pPr>
        <w:rPr>
          <w:rStyle w:val="Style13ptBold"/>
        </w:rPr>
      </w:pPr>
      <w:r w:rsidRPr="003A17E2">
        <w:rPr>
          <w:rStyle w:val="Style13ptBold"/>
        </w:rPr>
        <w:t>Coontz’1</w:t>
      </w:r>
    </w:p>
    <w:p w:rsidR="007C6AE2" w:rsidRPr="00D73BD7" w:rsidRDefault="007C6AE2" w:rsidP="007C6AE2">
      <w:pPr>
        <w:rPr>
          <w:sz w:val="16"/>
          <w:szCs w:val="16"/>
          <w:lang w:bidi="en-US"/>
        </w:rPr>
      </w:pPr>
      <w:r w:rsidRPr="00D73BD7">
        <w:rPr>
          <w:sz w:val="16"/>
          <w:szCs w:val="16"/>
          <w:lang w:bidi="en-US"/>
        </w:rPr>
        <w:t>Phyllis D. Coontz, PhD Graduate School of Public and International Affairs University of Pittsburgh, et al, JOURNAL OF COMMUNITY HEALTH NURSING, 2001, 18(4), 235-246 – J-Stor</w:t>
      </w:r>
    </w:p>
    <w:p w:rsidR="007C6AE2" w:rsidRDefault="007C6AE2" w:rsidP="007C6AE2">
      <w:r w:rsidRPr="00D73BD7">
        <w:rPr>
          <w:sz w:val="16"/>
          <w:lang w:bidi="en-US"/>
        </w:rPr>
        <w:t xml:space="preserve">In the 1950s, </w:t>
      </w:r>
      <w:r w:rsidRPr="00D73BD7">
        <w:rPr>
          <w:u w:val="single"/>
          <w:lang w:bidi="en-US"/>
        </w:rPr>
        <w:t>psychiatrist and theorist</w:t>
      </w:r>
      <w:r w:rsidRPr="00D73BD7">
        <w:rPr>
          <w:sz w:val="16"/>
          <w:lang w:bidi="en-US"/>
        </w:rPr>
        <w:t xml:space="preserve"> Viktor </w:t>
      </w:r>
      <w:r w:rsidRPr="00966A89">
        <w:rPr>
          <w:highlight w:val="cyan"/>
          <w:u w:val="single"/>
          <w:lang w:bidi="en-US"/>
        </w:rPr>
        <w:t>Frankl</w:t>
      </w:r>
      <w:r w:rsidRPr="00D73BD7">
        <w:rPr>
          <w:u w:val="single"/>
          <w:lang w:bidi="en-US"/>
        </w:rPr>
        <w:t xml:space="preserve"> (</w:t>
      </w:r>
      <w:r w:rsidRPr="00D73BD7">
        <w:rPr>
          <w:sz w:val="16"/>
          <w:lang w:bidi="en-US"/>
        </w:rPr>
        <w:t xml:space="preserve">1963) </w:t>
      </w:r>
      <w:r w:rsidRPr="00966A89">
        <w:rPr>
          <w:highlight w:val="cyan"/>
          <w:u w:val="single"/>
          <w:lang w:bidi="en-US"/>
        </w:rPr>
        <w:t>described</w:t>
      </w:r>
      <w:r w:rsidRPr="00D73BD7">
        <w:rPr>
          <w:u w:val="single"/>
          <w:lang w:bidi="en-US"/>
        </w:rPr>
        <w:t xml:space="preserve"> an </w:t>
      </w:r>
      <w:r w:rsidRPr="00966A89">
        <w:rPr>
          <w:highlight w:val="cyan"/>
          <w:u w:val="single"/>
          <w:lang w:bidi="en-US"/>
        </w:rPr>
        <w:t>existential</w:t>
      </w:r>
      <w:r w:rsidRPr="00D73BD7">
        <w:rPr>
          <w:u w:val="single"/>
          <w:lang w:bidi="en-US"/>
        </w:rPr>
        <w:t xml:space="preserve"> theory of </w:t>
      </w:r>
      <w:r w:rsidRPr="00D73BD7">
        <w:rPr>
          <w:sz w:val="16"/>
          <w:lang w:bidi="en-US"/>
        </w:rPr>
        <w:t>purpose and</w:t>
      </w:r>
      <w:r w:rsidRPr="00D73BD7">
        <w:rPr>
          <w:u w:val="single"/>
          <w:lang w:bidi="en-US"/>
        </w:rPr>
        <w:t xml:space="preserve"> </w:t>
      </w:r>
      <w:r w:rsidRPr="00966A89">
        <w:rPr>
          <w:highlight w:val="cyan"/>
          <w:u w:val="single"/>
          <w:lang w:bidi="en-US"/>
        </w:rPr>
        <w:t>meaning</w:t>
      </w:r>
      <w:r w:rsidRPr="00D73BD7">
        <w:rPr>
          <w:u w:val="single"/>
          <w:lang w:bidi="en-US"/>
        </w:rPr>
        <w:t xml:space="preserve"> in life. </w:t>
      </w:r>
      <w:r w:rsidRPr="00966A89">
        <w:rPr>
          <w:highlight w:val="cyan"/>
          <w:u w:val="single"/>
          <w:lang w:bidi="en-US"/>
        </w:rPr>
        <w:t>Frankl, a</w:t>
      </w:r>
      <w:r w:rsidRPr="00D73BD7">
        <w:rPr>
          <w:u w:val="single"/>
          <w:lang w:bidi="en-US"/>
        </w:rPr>
        <w:t xml:space="preserve"> long-time </w:t>
      </w:r>
      <w:r w:rsidRPr="00966A89">
        <w:rPr>
          <w:highlight w:val="cyan"/>
          <w:u w:val="single"/>
          <w:lang w:bidi="en-US"/>
        </w:rPr>
        <w:t>prisoner in a concentration camp</w:t>
      </w:r>
      <w:r w:rsidRPr="00D73BD7">
        <w:rPr>
          <w:u w:val="single"/>
          <w:lang w:bidi="en-US"/>
        </w:rPr>
        <w:t xml:space="preserve">, </w:t>
      </w:r>
      <w:r w:rsidRPr="00966A89">
        <w:rPr>
          <w:highlight w:val="cyan"/>
          <w:u w:val="single"/>
          <w:lang w:bidi="en-US"/>
        </w:rPr>
        <w:t>re- lated</w:t>
      </w:r>
      <w:r w:rsidRPr="00D73BD7">
        <w:rPr>
          <w:u w:val="single"/>
          <w:lang w:bidi="en-US"/>
        </w:rPr>
        <w:t xml:space="preserve"> several </w:t>
      </w:r>
      <w:r w:rsidRPr="00966A89">
        <w:rPr>
          <w:highlight w:val="cyan"/>
          <w:u w:val="single"/>
          <w:lang w:bidi="en-US"/>
        </w:rPr>
        <w:t>instances of transcendent states</w:t>
      </w:r>
      <w:r w:rsidRPr="00D73BD7">
        <w:rPr>
          <w:u w:val="single"/>
          <w:lang w:bidi="en-US"/>
        </w:rPr>
        <w:t xml:space="preserve"> that </w:t>
      </w:r>
      <w:r w:rsidRPr="00966A89">
        <w:rPr>
          <w:highlight w:val="cyan"/>
          <w:u w:val="single"/>
          <w:lang w:bidi="en-US"/>
        </w:rPr>
        <w:t>he experienced</w:t>
      </w:r>
      <w:r w:rsidRPr="00D73BD7">
        <w:rPr>
          <w:u w:val="single"/>
          <w:lang w:bidi="en-US"/>
        </w:rPr>
        <w:t xml:space="preserve"> </w:t>
      </w:r>
      <w:r w:rsidRPr="00966A89">
        <w:rPr>
          <w:highlight w:val="cyan"/>
          <w:u w:val="single"/>
          <w:lang w:bidi="en-US"/>
        </w:rPr>
        <w:t>in the midst of</w:t>
      </w:r>
      <w:r w:rsidRPr="00D73BD7">
        <w:rPr>
          <w:u w:val="single"/>
          <w:lang w:bidi="en-US"/>
        </w:rPr>
        <w:t xml:space="preserve"> that terri- ble </w:t>
      </w:r>
      <w:r w:rsidRPr="00966A89">
        <w:rPr>
          <w:highlight w:val="cyan"/>
          <w:u w:val="single"/>
          <w:lang w:bidi="en-US"/>
        </w:rPr>
        <w:t>sufferin</w:t>
      </w:r>
      <w:r w:rsidRPr="00D73BD7">
        <w:rPr>
          <w:u w:val="single"/>
          <w:lang w:bidi="en-US"/>
        </w:rPr>
        <w:t>g</w:t>
      </w:r>
      <w:r w:rsidRPr="00D73BD7">
        <w:rPr>
          <w:sz w:val="16"/>
          <w:lang w:bidi="en-US"/>
        </w:rPr>
        <w:t xml:space="preserve"> using his own experiences and observations. He believed that </w:t>
      </w:r>
      <w:r w:rsidRPr="00966A89">
        <w:rPr>
          <w:highlight w:val="cyan"/>
          <w:u w:val="single"/>
          <w:lang w:bidi="en-US"/>
        </w:rPr>
        <w:t>these experi- ences allowed him and others to maintain</w:t>
      </w:r>
      <w:r w:rsidRPr="00D73BD7">
        <w:rPr>
          <w:u w:val="single"/>
          <w:lang w:bidi="en-US"/>
        </w:rPr>
        <w:t xml:space="preserve"> their sense of dignity and </w:t>
      </w:r>
      <w:r w:rsidRPr="00966A89">
        <w:rPr>
          <w:highlight w:val="cyan"/>
          <w:u w:val="single"/>
          <w:lang w:bidi="en-US"/>
        </w:rPr>
        <w:t>self-worth</w:t>
      </w:r>
      <w:r w:rsidRPr="00D73BD7">
        <w:rPr>
          <w:u w:val="single"/>
          <w:lang w:bidi="en-US"/>
        </w:rPr>
        <w:t>.</w:t>
      </w:r>
      <w:r w:rsidRPr="00D73BD7">
        <w:rPr>
          <w:sz w:val="16"/>
          <w:lang w:bidi="en-US"/>
        </w:rPr>
        <w:t xml:space="preserve"> Frankl (1969) claimed that </w:t>
      </w:r>
      <w:r w:rsidRPr="00D73BD7">
        <w:rPr>
          <w:u w:val="single"/>
          <w:lang w:bidi="en-US"/>
        </w:rPr>
        <w:t>transcendence occurs by giving to others, being open to others</w:t>
      </w:r>
      <w:r w:rsidRPr="00D73BD7">
        <w:rPr>
          <w:sz w:val="16"/>
          <w:lang w:bidi="en-US"/>
        </w:rPr>
        <w:t xml:space="preserve"> and the environment, and coming to accept the reality that some situations are un- changeable. </w:t>
      </w:r>
      <w:r w:rsidRPr="00D73BD7">
        <w:rPr>
          <w:u w:val="single"/>
          <w:lang w:bidi="en-US"/>
        </w:rPr>
        <w:t xml:space="preserve">He hypothesized that </w:t>
      </w:r>
      <w:r w:rsidRPr="00966A89">
        <w:rPr>
          <w:highlight w:val="cyan"/>
          <w:u w:val="single"/>
          <w:lang w:bidi="en-US"/>
        </w:rPr>
        <w:t>life always has meaning</w:t>
      </w:r>
      <w:r w:rsidRPr="00D73BD7">
        <w:rPr>
          <w:u w:val="single"/>
          <w:lang w:bidi="en-US"/>
        </w:rPr>
        <w:t xml:space="preserve"> for the individual</w:t>
      </w:r>
      <w:r w:rsidRPr="00966A89">
        <w:rPr>
          <w:highlight w:val="cyan"/>
          <w:u w:val="single"/>
          <w:lang w:bidi="en-US"/>
        </w:rPr>
        <w:t>; a person can always decide how to face adversity</w:t>
      </w:r>
      <w:r w:rsidRPr="00D73BD7">
        <w:rPr>
          <w:sz w:val="16"/>
          <w:lang w:bidi="en-US"/>
        </w:rPr>
        <w:t xml:space="preserve">. Therefore, </w:t>
      </w:r>
      <w:r w:rsidRPr="00D73BD7">
        <w:rPr>
          <w:u w:val="single"/>
          <w:lang w:bidi="en-US"/>
        </w:rPr>
        <w:t xml:space="preserve">self-transcendence provides mean- ing and enables the discovery of meaning for a person </w:t>
      </w:r>
      <w:r w:rsidRPr="00D73BD7">
        <w:rPr>
          <w:sz w:val="16"/>
          <w:lang w:bidi="en-US"/>
        </w:rPr>
        <w:t xml:space="preserve">(Frankl, 1963). Expanding Frankl's work, Reed (1991b) linked self-transcendence with mental health. Through a developmental process </w:t>
      </w:r>
      <w:r w:rsidRPr="00D73BD7">
        <w:rPr>
          <w:u w:val="single"/>
          <w:lang w:bidi="en-US"/>
        </w:rPr>
        <w:t xml:space="preserve">individuals gain an increasing understanding of who they are and are able to move out beyond themselves </w:t>
      </w:r>
      <w:r w:rsidRPr="00966A89">
        <w:rPr>
          <w:highlight w:val="cyan"/>
          <w:u w:val="single"/>
          <w:lang w:bidi="en-US"/>
        </w:rPr>
        <w:t>despite the fact that they are ex- periencing</w:t>
      </w:r>
      <w:r w:rsidRPr="00D73BD7">
        <w:rPr>
          <w:u w:val="single"/>
          <w:lang w:bidi="en-US"/>
        </w:rPr>
        <w:t xml:space="preserve"> </w:t>
      </w:r>
      <w:r w:rsidRPr="00D73BD7">
        <w:rPr>
          <w:sz w:val="16"/>
          <w:lang w:bidi="en-US"/>
        </w:rPr>
        <w:t xml:space="preserve">physical and mental </w:t>
      </w:r>
      <w:r w:rsidRPr="00966A89">
        <w:rPr>
          <w:highlight w:val="cyan"/>
          <w:u w:val="single"/>
          <w:lang w:bidi="en-US"/>
        </w:rPr>
        <w:t>pain.</w:t>
      </w:r>
      <w:r w:rsidRPr="00D73BD7">
        <w:rPr>
          <w:u w:val="single"/>
          <w:lang w:bidi="en-US"/>
        </w:rPr>
        <w:t xml:space="preserve"> This </w:t>
      </w:r>
      <w:r w:rsidRPr="00D73BD7">
        <w:rPr>
          <w:sz w:val="16"/>
          <w:lang w:bidi="en-US"/>
        </w:rPr>
        <w:t xml:space="preserve">expansion beyond the self </w:t>
      </w:r>
      <w:r w:rsidRPr="00D73BD7">
        <w:rPr>
          <w:u w:val="single"/>
          <w:lang w:bidi="en-US"/>
        </w:rPr>
        <w:t xml:space="preserve">occurs through in- trospection, </w:t>
      </w:r>
      <w:r w:rsidRPr="00D73BD7">
        <w:rPr>
          <w:sz w:val="16"/>
          <w:lang w:bidi="en-US"/>
        </w:rPr>
        <w:t xml:space="preserve">concern about others and their well-being, and integration of the past and fu- ture </w:t>
      </w:r>
      <w:r w:rsidRPr="00D73BD7">
        <w:rPr>
          <w:u w:val="single"/>
          <w:lang w:bidi="en-US"/>
        </w:rPr>
        <w:t>to strengthen one's present life</w:t>
      </w:r>
      <w:r w:rsidRPr="00D73BD7">
        <w:rPr>
          <w:sz w:val="16"/>
          <w:lang w:bidi="en-US"/>
        </w:rPr>
        <w:t xml:space="preserve"> (Reed, 1991b).</w:t>
      </w:r>
    </w:p>
    <w:p w:rsidR="007C6AE2" w:rsidRPr="000C6810" w:rsidRDefault="007C6AE2" w:rsidP="007C6AE2"/>
    <w:p w:rsidR="007C6AE2" w:rsidRDefault="007C6AE2" w:rsidP="007C6AE2">
      <w:pPr>
        <w:pStyle w:val="Heading4"/>
      </w:pPr>
      <w:r>
        <w:t>Death outweighs value to life claims- there is nothing to assign value if we are all dead</w:t>
      </w:r>
    </w:p>
    <w:p w:rsidR="007C6AE2" w:rsidRDefault="007C6AE2" w:rsidP="007C6AE2">
      <w:r w:rsidRPr="00DD0C9A">
        <w:rPr>
          <w:rStyle w:val="Style13ptBold"/>
        </w:rPr>
        <w:t xml:space="preserve">Wapner </w:t>
      </w:r>
      <w:r>
        <w:rPr>
          <w:rStyle w:val="Style13ptBold"/>
        </w:rPr>
        <w:t>‘</w:t>
      </w:r>
      <w:r w:rsidRPr="00DD0C9A">
        <w:rPr>
          <w:rStyle w:val="Style13ptBold"/>
        </w:rPr>
        <w:t>3</w:t>
      </w:r>
      <w:r>
        <w:t xml:space="preserve"> </w:t>
      </w:r>
    </w:p>
    <w:p w:rsidR="007C6AE2" w:rsidRPr="000C6810" w:rsidRDefault="007C6AE2" w:rsidP="007C6AE2">
      <w:pPr>
        <w:rPr>
          <w:sz w:val="18"/>
          <w:szCs w:val="18"/>
        </w:rPr>
      </w:pPr>
      <w:r w:rsidRPr="000C6810">
        <w:rPr>
          <w:sz w:val="18"/>
          <w:szCs w:val="18"/>
        </w:rPr>
        <w:t>Leftist Criticism of "Nature": Environmental Protection in a Postmodern Age, Wapner, Paul, associate professor and director of the Global Environmental Policy Program at American University, Dissent50.1 (Winter 2003): 71, http://search.proquest.com.mutex.gmu.edu/altpresswatch/docview/227259976/365B5D1D0A1A4369PQ/1?accountid=14541</w:t>
      </w:r>
    </w:p>
    <w:p w:rsidR="007C6AE2" w:rsidRPr="00DD0C9A" w:rsidRDefault="007C6AE2" w:rsidP="007C6AE2">
      <w:pPr>
        <w:rPr>
          <w:sz w:val="14"/>
        </w:rPr>
      </w:pPr>
      <w:r w:rsidRPr="00DD0C9A">
        <w:rPr>
          <w:sz w:val="14"/>
        </w:rPr>
        <w:t xml:space="preserve">All attempts to listen to nature are social constructions--except one. </w:t>
      </w:r>
      <w:r w:rsidRPr="00966A89">
        <w:rPr>
          <w:rStyle w:val="StyleUnderline"/>
          <w:highlight w:val="cyan"/>
        </w:rPr>
        <w:t>Even the most radical postmodernist must acknowledge the</w:t>
      </w:r>
      <w:r w:rsidRPr="00966A89">
        <w:rPr>
          <w:sz w:val="14"/>
          <w:highlight w:val="cyan"/>
        </w:rPr>
        <w:t xml:space="preserve"> </w:t>
      </w:r>
      <w:r w:rsidRPr="00966A89">
        <w:rPr>
          <w:rStyle w:val="Emphasis"/>
          <w:highlight w:val="cyan"/>
        </w:rPr>
        <w:t>distinction</w:t>
      </w:r>
      <w:r w:rsidRPr="00966A89">
        <w:rPr>
          <w:rStyle w:val="StyleUnderline"/>
          <w:highlight w:val="cyan"/>
        </w:rPr>
        <w:t xml:space="preserve"> between physical existence and nonexistenc</w:t>
      </w:r>
      <w:r w:rsidRPr="00DD0C9A">
        <w:rPr>
          <w:rStyle w:val="StyleUnderline"/>
        </w:rPr>
        <w:t>e</w:t>
      </w:r>
      <w:r w:rsidRPr="00DD0C9A">
        <w:rPr>
          <w:sz w:val="14"/>
        </w:rPr>
        <w:t xml:space="preserve">. As I have said, postmodernists accept that there is a physical substratum to the phenomenal world even if they argue about the different meanings we ascribe to it. </w:t>
      </w:r>
      <w:r w:rsidRPr="00DD0C9A">
        <w:rPr>
          <w:rStyle w:val="StyleUnderline"/>
        </w:rPr>
        <w:t>This acknowledgment of physical existence is crucial</w:t>
      </w:r>
      <w:r w:rsidRPr="00DD0C9A">
        <w:rPr>
          <w:sz w:val="14"/>
        </w:rPr>
        <w:t xml:space="preserve">. </w:t>
      </w:r>
      <w:r w:rsidRPr="00966A89">
        <w:rPr>
          <w:rStyle w:val="Emphasis"/>
          <w:highlight w:val="cyan"/>
        </w:rPr>
        <w:t>We can't ascribe meaning to that which doesn't appear</w:t>
      </w:r>
      <w:r w:rsidRPr="00966A89">
        <w:rPr>
          <w:sz w:val="14"/>
          <w:highlight w:val="cyan"/>
        </w:rPr>
        <w:t xml:space="preserve">. </w:t>
      </w:r>
      <w:r w:rsidRPr="00966A89">
        <w:rPr>
          <w:rStyle w:val="StyleUnderline"/>
          <w:highlight w:val="cyan"/>
        </w:rPr>
        <w:t>What doesn't exist</w:t>
      </w:r>
      <w:r w:rsidRPr="00DD0C9A">
        <w:rPr>
          <w:rStyle w:val="StyleUnderline"/>
        </w:rPr>
        <w:t xml:space="preserve"> </w:t>
      </w:r>
      <w:r w:rsidRPr="00966A89">
        <w:rPr>
          <w:rStyle w:val="StyleUnderline"/>
          <w:highlight w:val="cyan"/>
        </w:rPr>
        <w:t>can manifest no character</w:t>
      </w:r>
      <w:r w:rsidRPr="00DD0C9A">
        <w:rPr>
          <w:sz w:val="14"/>
        </w:rPr>
        <w:t xml:space="preserve">. Put differently, yes, the postmodernist should rightly worry about interpreting nature's expressions. And </w:t>
      </w:r>
      <w:r w:rsidRPr="00DD0C9A">
        <w:rPr>
          <w:rStyle w:val="StyleUnderline"/>
        </w:rPr>
        <w:t>all of us should be wary of those who claim to speak on nature's behalf</w:t>
      </w:r>
      <w:r w:rsidRPr="00DD0C9A">
        <w:rPr>
          <w:sz w:val="14"/>
        </w:rPr>
        <w:t xml:space="preserve"> (including environmentalists who do that). But </w:t>
      </w:r>
      <w:r w:rsidRPr="00966A89">
        <w:rPr>
          <w:rStyle w:val="StyleUnderline"/>
          <w:highlight w:val="cyan"/>
        </w:rPr>
        <w:t xml:space="preserve">we need not doubt the simple idea that a </w:t>
      </w:r>
      <w:r w:rsidRPr="00966A89">
        <w:rPr>
          <w:rStyle w:val="Emphasis"/>
          <w:highlight w:val="cyan"/>
        </w:rPr>
        <w:t>prerequisite</w:t>
      </w:r>
      <w:r w:rsidRPr="00966A89">
        <w:rPr>
          <w:rStyle w:val="StyleUnderline"/>
          <w:highlight w:val="cyan"/>
        </w:rPr>
        <w:t xml:space="preserve"> of expression is existence</w:t>
      </w:r>
      <w:r w:rsidRPr="00966A89">
        <w:rPr>
          <w:sz w:val="14"/>
          <w:highlight w:val="cyan"/>
        </w:rPr>
        <w:t>.</w:t>
      </w:r>
      <w:r w:rsidRPr="00DD0C9A">
        <w:rPr>
          <w:sz w:val="14"/>
        </w:rPr>
        <w:t xml:space="preserve"> This in turn suggests that preserving the nonhuman world--in all its diverse embodiments--must be seen by eco-critics as a fundamental good. Eco-critics must be supporters, in some fashion, of environmental preservation.</w:t>
      </w:r>
    </w:p>
    <w:p w:rsidR="007C6AE2" w:rsidRPr="005C3E39" w:rsidRDefault="007C6AE2" w:rsidP="007C6AE2">
      <w:pPr>
        <w:pStyle w:val="Heading4"/>
      </w:pPr>
      <w:r w:rsidRPr="005C3E39">
        <w:t>Preventing death</w:t>
      </w:r>
      <w:r>
        <w:t xml:space="preserve"> is the first ethical priority-</w:t>
      </w:r>
      <w:r w:rsidRPr="005C3E39">
        <w:t xml:space="preserve"> it’s the only impact you can’t recover from. </w:t>
      </w:r>
    </w:p>
    <w:p w:rsidR="007C6AE2" w:rsidRPr="000C6810" w:rsidRDefault="007C6AE2" w:rsidP="007C6AE2">
      <w:pPr>
        <w:rPr>
          <w:rStyle w:val="Style13ptBold"/>
        </w:rPr>
      </w:pPr>
      <w:r w:rsidRPr="000C6810">
        <w:rPr>
          <w:rStyle w:val="Style13ptBold"/>
        </w:rPr>
        <w:t xml:space="preserve">Bauman ‘95 </w:t>
      </w:r>
    </w:p>
    <w:p w:rsidR="007C6AE2" w:rsidRPr="000C6810" w:rsidRDefault="007C6AE2" w:rsidP="007C6AE2">
      <w:pPr>
        <w:rPr>
          <w:sz w:val="18"/>
          <w:szCs w:val="18"/>
        </w:rPr>
      </w:pPr>
      <w:r w:rsidRPr="000C6810">
        <w:rPr>
          <w:sz w:val="18"/>
          <w:szCs w:val="18"/>
        </w:rPr>
        <w:t>Zygmunt Bauman, University of Leeds Professor Emeritus of Sociology, 1995, Life In Fragments: Essays In Postmodern Morality, p. 66-71</w:t>
      </w:r>
    </w:p>
    <w:p w:rsidR="007C6AE2" w:rsidRDefault="007C6AE2" w:rsidP="007C6AE2">
      <w:pPr>
        <w:rPr>
          <w:sz w:val="14"/>
        </w:rPr>
      </w:pPr>
      <w:r w:rsidRPr="00CC1F6D">
        <w:rPr>
          <w:sz w:val="14"/>
        </w:rPr>
        <w:t xml:space="preserve">The </w:t>
      </w:r>
      <w:r w:rsidRPr="00966A89">
        <w:rPr>
          <w:highlight w:val="cyan"/>
          <w:u w:val="single"/>
        </w:rPr>
        <w:t>being</w:t>
      </w:r>
      <w:r w:rsidRPr="00966A89">
        <w:rPr>
          <w:highlight w:val="cyan"/>
          <w:u w:val="single"/>
        </w:rPr>
        <w:noBreakHyphen/>
        <w:t>for is</w:t>
      </w:r>
      <w:r w:rsidRPr="005C3E39">
        <w:rPr>
          <w:u w:val="single"/>
        </w:rPr>
        <w:t xml:space="preserve"> like </w:t>
      </w:r>
      <w:r w:rsidRPr="00966A89">
        <w:rPr>
          <w:rStyle w:val="Emphasis"/>
          <w:highlight w:val="cyan"/>
        </w:rPr>
        <w:t>living towards</w:t>
      </w:r>
      <w:r w:rsidRPr="00966A89">
        <w:rPr>
          <w:rStyle w:val="Emphasis"/>
          <w:highlight w:val="cyan"/>
        </w:rPr>
        <w:noBreakHyphen/>
        <w:t>the</w:t>
      </w:r>
      <w:r w:rsidRPr="00966A89">
        <w:rPr>
          <w:rStyle w:val="Emphasis"/>
          <w:highlight w:val="cyan"/>
        </w:rPr>
        <w:noBreakHyphen/>
        <w:t>future</w:t>
      </w:r>
      <w:r w:rsidRPr="00CC1F6D">
        <w:rPr>
          <w:sz w:val="14"/>
        </w:rPr>
        <w:t xml:space="preserve">: a being filled with anticipation, a being aware of the abyss between future foretold and future that will eventually be; it is this gap which, like a magnet, draws the self towards the Other,as it draws life towards the future, making life into an activity of overcoming, transcending, leaving behind. </w:t>
      </w:r>
      <w:r w:rsidRPr="005C3E39">
        <w:rPr>
          <w:u w:val="single"/>
        </w:rPr>
        <w:t xml:space="preserve">The self stretches towards the Other, as life stretches towards the future; neither can grasp what it stretches toward, but </w:t>
      </w:r>
      <w:r w:rsidRPr="00CC1F6D">
        <w:rPr>
          <w:u w:val="single"/>
        </w:rPr>
        <w:t>it is in this hopeful and desperate, never conclusive and never abandoned stretching</w:t>
      </w:r>
      <w:r w:rsidRPr="00CC1F6D">
        <w:rPr>
          <w:u w:val="single"/>
        </w:rPr>
        <w:noBreakHyphen/>
        <w:t>toward that the self is ever anew created and life ever anew lived</w:t>
      </w:r>
      <w:r w:rsidRPr="005C3E39">
        <w:rPr>
          <w:sz w:val="14"/>
          <w:u w:val="single"/>
        </w:rPr>
        <w:t>.</w:t>
      </w:r>
      <w:r w:rsidRPr="00CC1F6D">
        <w:rPr>
          <w:sz w:val="14"/>
        </w:rPr>
        <w:t xml:space="preserve"> In the words of M. M. Bakhtin, it is only in this not</w:t>
      </w:r>
      <w:r w:rsidRPr="00CC1F6D">
        <w:rPr>
          <w:sz w:val="14"/>
        </w:rPr>
        <w:noBreakHyphen/>
        <w:t>yet accomplished world of anticipation and trial, leaning toward stubbornly an</w:t>
      </w:r>
      <w:r w:rsidRPr="00CC1F6D">
        <w:rPr>
          <w:sz w:val="14"/>
        </w:rPr>
        <w:noBreakHyphen/>
        <w:t xml:space="preserve">other Other, that life can be lived </w:t>
      </w:r>
      <w:r w:rsidRPr="00CC1F6D">
        <w:rPr>
          <w:sz w:val="14"/>
        </w:rPr>
        <w:noBreakHyphen/>
        <w:t xml:space="preserve"> not in the world of the `events that occurred'; in the latter world, `it is impossible to live, to act responsibly; in it, I am not needed, in principle I am not there at all." Art, the Other, the future: what unites them, what makes them into three words vainly trying to grasp the same mystery, is the modality of possibility. A curious modality, at home neither in ontology nor epistemology; itself, like that which it tries to catch in its net, `always outside', forever `otherwise than being'. The possibility we are talking about here is not the all</w:t>
      </w:r>
      <w:r w:rsidRPr="00CC1F6D">
        <w:rPr>
          <w:sz w:val="14"/>
        </w:rPr>
        <w:noBreakHyphen/>
        <w:t>too</w:t>
      </w:r>
      <w:r w:rsidRPr="00CC1F6D">
        <w:rPr>
          <w:sz w:val="14"/>
        </w:rPr>
        <w:noBreakHyphen/>
        <w:t>familiar unsure</w:t>
      </w:r>
      <w:r w:rsidRPr="00CC1F6D">
        <w:rPr>
          <w:sz w:val="14"/>
        </w:rPr>
        <w:noBreakHyphen/>
        <w:t>of</w:t>
      </w:r>
      <w:r w:rsidRPr="00CC1F6D">
        <w:rPr>
          <w:sz w:val="14"/>
        </w:rPr>
        <w:noBreakHyphen/>
        <w:t xml:space="preserve">itself, and through that uncertainty flawed, inferior and incomplete being, disdainfully dismissed by triumphant existence as `mere possibility', `just a possibility'; possibility is instead `plus que la reahte' </w:t>
      </w:r>
      <w:r w:rsidRPr="00CC1F6D">
        <w:rPr>
          <w:sz w:val="14"/>
        </w:rPr>
        <w:noBreakHyphen/>
        <w:t xml:space="preserve"> both the origin and the foundation of being. The hope, says Blanchot, proclaims the possibility of that which evades the possible; `in its limit, this is the hope of the bond recaptured where it is now lost."' The hope is always the hope of </w:t>
      </w:r>
      <w:r w:rsidRPr="00CC1F6D">
        <w:rPr>
          <w:i/>
          <w:sz w:val="14"/>
        </w:rPr>
        <w:t xml:space="preserve">being fu filled, </w:t>
      </w:r>
      <w:r w:rsidRPr="00CC1F6D">
        <w:rPr>
          <w:sz w:val="14"/>
        </w:rPr>
        <w:t xml:space="preserve">but what keeps the hope alive and so keeps the being open and on the move is precisely its </w:t>
      </w:r>
      <w:r w:rsidRPr="00CC1F6D">
        <w:rPr>
          <w:i/>
          <w:sz w:val="14"/>
        </w:rPr>
        <w:t xml:space="preserve">unfu filment. </w:t>
      </w:r>
      <w:r w:rsidRPr="00CC1F6D">
        <w:rPr>
          <w:sz w:val="14"/>
        </w:rPr>
        <w:t xml:space="preserve">One may say that the paradox </w:t>
      </w:r>
      <w:r w:rsidRPr="00CC1F6D">
        <w:rPr>
          <w:i/>
          <w:sz w:val="14"/>
        </w:rPr>
        <w:t xml:space="preserve">of hope </w:t>
      </w:r>
      <w:r w:rsidRPr="00CC1F6D">
        <w:rPr>
          <w:sz w:val="14"/>
        </w:rPr>
        <w:t>(and the paradox of possibility founded in hope) is that it may pursue its destination solely through betraying its nature; the most exuberant of energies expends itself in the urge towards rest. Possibility uses up its openness in search of closure. Its image of the better being is its own impoverishment . . . The togetherness of the being</w:t>
      </w:r>
      <w:r w:rsidRPr="00CC1F6D">
        <w:rPr>
          <w:sz w:val="14"/>
        </w:rPr>
        <w:noBreakHyphen/>
        <w:t>for is cut out of the same block; it shares in the paradoxical lot of all possibility. It lasts as long as it is unfulfilled, yet it uses itself up in never ending effort of fulfilment, of recapturing the bond, making it tight and immune to all future temptations. In an important, perhaps decisive sense, it is selfdestructive and self</w:t>
      </w:r>
      <w:r w:rsidRPr="00CC1F6D">
        <w:rPr>
          <w:sz w:val="14"/>
        </w:rPr>
        <w:noBreakHyphen/>
        <w:t xml:space="preserve">defeating: its triumph is its death. The Other, like restless and unpredictable art, like the future itself, is a </w:t>
      </w:r>
      <w:r w:rsidRPr="00CC1F6D">
        <w:rPr>
          <w:i/>
          <w:sz w:val="14"/>
        </w:rPr>
        <w:t xml:space="preserve">mystery. </w:t>
      </w:r>
      <w:r w:rsidRPr="00CC1F6D">
        <w:rPr>
          <w:sz w:val="14"/>
        </w:rPr>
        <w:t>And being</w:t>
      </w:r>
      <w:r w:rsidRPr="00CC1F6D">
        <w:rPr>
          <w:sz w:val="14"/>
        </w:rPr>
        <w:noBreakHyphen/>
        <w:t>for</w:t>
      </w:r>
      <w:r w:rsidRPr="00CC1F6D">
        <w:rPr>
          <w:sz w:val="14"/>
        </w:rPr>
        <w:noBreakHyphen/>
        <w:t>the</w:t>
      </w:r>
      <w:r w:rsidRPr="00CC1F6D">
        <w:rPr>
          <w:sz w:val="14"/>
        </w:rPr>
        <w:noBreakHyphen/>
        <w:t xml:space="preserve">Other, going towards the Other through the twisted and rocky gorge of affection, brings that mystery into view </w:t>
      </w:r>
      <w:r w:rsidRPr="00CC1F6D">
        <w:rPr>
          <w:sz w:val="14"/>
        </w:rPr>
        <w:noBreakHyphen/>
        <w:t xml:space="preserve"> makes it into a challenge. That mystery is what has triggered the sentiment in the first place </w:t>
      </w:r>
      <w:r w:rsidRPr="00CC1F6D">
        <w:rPr>
          <w:sz w:val="14"/>
        </w:rPr>
        <w:noBreakHyphen/>
        <w:t xml:space="preserve"> but cracking that mystery is what the resulting movement is about. The mystery must be unpacked so that the being</w:t>
      </w:r>
      <w:r w:rsidRPr="00CC1F6D">
        <w:rPr>
          <w:sz w:val="14"/>
        </w:rPr>
        <w:noBreakHyphen/>
        <w:t xml:space="preserve">for may focus on the Other: one needs to know what to focus on. (The `demand' is </w:t>
      </w:r>
      <w:r w:rsidRPr="00CC1F6D">
        <w:rPr>
          <w:i/>
          <w:sz w:val="14"/>
        </w:rPr>
        <w:t xml:space="preserve">unspoken, </w:t>
      </w:r>
      <w:r w:rsidRPr="00CC1F6D">
        <w:rPr>
          <w:sz w:val="14"/>
        </w:rPr>
        <w:t xml:space="preserve">the responsibility undertaken is </w:t>
      </w:r>
      <w:r w:rsidRPr="00CC1F6D">
        <w:rPr>
          <w:i/>
          <w:sz w:val="14"/>
        </w:rPr>
        <w:t xml:space="preserve">unconditional; </w:t>
      </w:r>
      <w:r w:rsidRPr="00CC1F6D">
        <w:rPr>
          <w:sz w:val="14"/>
        </w:rPr>
        <w:t xml:space="preserve">it is up to him or her who follows the demand and takes up the responsibility to decide what the following of that demand and carrying out of that responsibility means in practical terms.) Mystery </w:t>
      </w:r>
      <w:r w:rsidRPr="00CC1F6D">
        <w:rPr>
          <w:sz w:val="14"/>
        </w:rPr>
        <w:noBreakHyphen/>
        <w:t xml:space="preserve"> noted Max Frisch </w:t>
      </w:r>
      <w:r w:rsidRPr="00CC1F6D">
        <w:rPr>
          <w:sz w:val="14"/>
        </w:rPr>
        <w:noBreakHyphen/>
        <w:t xml:space="preserve"> (and the Other is a mystery), is an exciting puzzle, but one tends to get tired of that excitement. `And so one creates for oneself an image. This is a loveless act, the betrayal." Creating an image of the Other leads to the substitution of the image for the Other; the Other is now fixed </w:t>
      </w:r>
      <w:r w:rsidRPr="00CC1F6D">
        <w:rPr>
          <w:sz w:val="14"/>
        </w:rPr>
        <w:noBreakHyphen/>
        <w:t xml:space="preserve"> soothingly and comfortingly. There is nothing to be excited about anymore. I know what the Other needs, I know where my responsibility starts and ends. Whatever the Other may now do will be taken down and used against him. What used to be received as an exciting surprise now looks more like perversion; what used to be adored as exhilarating creativity now feels like wicked levity. Thanatos has taken over from Eros, and the excitement of the ungraspable turned into the dullness and tedium of the grasped. But, as Gyorgy Lukacs observed, `everything one person may know about another is only expectation, only potentiality, only wish or fear, acquiring reality only as a result of what happens later, and this reality, too, dissolves straightaway into potentialities'. </w:t>
      </w:r>
      <w:r w:rsidRPr="00966A89">
        <w:rPr>
          <w:highlight w:val="cyan"/>
          <w:u w:val="single"/>
        </w:rPr>
        <w:t>Only death, with its finality and irreversibility, puts an end to</w:t>
      </w:r>
      <w:r w:rsidRPr="00CC1F6D">
        <w:rPr>
          <w:sz w:val="14"/>
        </w:rPr>
        <w:t xml:space="preserve"> the musical</w:t>
      </w:r>
      <w:r w:rsidRPr="00CC1F6D">
        <w:rPr>
          <w:sz w:val="14"/>
        </w:rPr>
        <w:noBreakHyphen/>
        <w:t xml:space="preserve">chairs game of </w:t>
      </w:r>
      <w:r w:rsidRPr="00966A89">
        <w:rPr>
          <w:highlight w:val="cyan"/>
          <w:u w:val="single"/>
        </w:rPr>
        <w:t>the real and the potential</w:t>
      </w:r>
      <w:r w:rsidRPr="005C3E39">
        <w:rPr>
          <w:u w:val="single"/>
        </w:rPr>
        <w:t xml:space="preserve"> </w:t>
      </w:r>
      <w:r w:rsidRPr="005C3E39">
        <w:rPr>
          <w:u w:val="single"/>
        </w:rPr>
        <w:noBreakHyphen/>
        <w:t xml:space="preserve"> it once and for all closes the embrace of togetherness which was before</w:t>
      </w:r>
      <w:r w:rsidRPr="00CC1F6D">
        <w:rPr>
          <w:sz w:val="14"/>
        </w:rPr>
        <w:t xml:space="preserve"> invitingly </w:t>
      </w:r>
      <w:r w:rsidRPr="005C3E39">
        <w:rPr>
          <w:u w:val="single"/>
        </w:rPr>
        <w:t xml:space="preserve">open </w:t>
      </w:r>
      <w:r w:rsidRPr="00CC1F6D">
        <w:rPr>
          <w:sz w:val="14"/>
        </w:rPr>
        <w:t xml:space="preserve">and tempted the lonely self." `Creating an image' is the dress rehearsal of that death. But creating an image is the inner urge, the constant temptation, the </w:t>
      </w:r>
      <w:r w:rsidRPr="00CC1F6D">
        <w:rPr>
          <w:i/>
          <w:sz w:val="14"/>
        </w:rPr>
        <w:t xml:space="preserve">must </w:t>
      </w:r>
      <w:r w:rsidRPr="00CC1F6D">
        <w:rPr>
          <w:sz w:val="14"/>
        </w:rPr>
        <w:t>of all affection . . . It is the loneliness of being abandoned to an unresolvable ambivalence and an unanchored and formless sentiment which sets in motion the togetherness of being</w:t>
      </w:r>
      <w:r w:rsidRPr="00CC1F6D">
        <w:rPr>
          <w:sz w:val="14"/>
        </w:rPr>
        <w:noBreakHyphen/>
        <w:t xml:space="preserve">for. But what loneliness seeks in togetherness is an end to its present condition </w:t>
      </w:r>
      <w:r w:rsidRPr="00CC1F6D">
        <w:rPr>
          <w:sz w:val="14"/>
        </w:rPr>
        <w:noBreakHyphen/>
        <w:t xml:space="preserve"> an end to itself. Without knowing </w:t>
      </w:r>
      <w:r w:rsidRPr="00CC1F6D">
        <w:rPr>
          <w:sz w:val="14"/>
        </w:rPr>
        <w:noBreakHyphen/>
        <w:t xml:space="preserve"> without being capable of knowing </w:t>
      </w:r>
      <w:r w:rsidRPr="00CC1F6D">
        <w:rPr>
          <w:sz w:val="14"/>
        </w:rPr>
        <w:noBreakHyphen/>
        <w:t xml:space="preserve"> that the hope to replace the vexing loneliness with togetherness is founded solely on its own unfulfilment, and that once loneliness is no more, the togetherness ( the being</w:t>
      </w:r>
      <w:r w:rsidRPr="00CC1F6D">
        <w:rPr>
          <w:sz w:val="14"/>
        </w:rPr>
        <w:noBreakHyphen/>
        <w:t>for togetherness) must also collapse, as it cannot survive its own completion. What the loneliness seeks in togetherness (suicidally for its own cravings) is the foreclosing and pre</w:t>
      </w:r>
      <w:r w:rsidRPr="00CC1F6D">
        <w:rPr>
          <w:sz w:val="14"/>
        </w:rPr>
        <w:noBreakHyphen/>
        <w:t xml:space="preserve">empting of the future, cancelling the future before it comes, robbing it of mystery but also of the possibility with which it is pregnant. Unknowingly yet necessarily, it seeks it all to its own detriment, since the success (if there is a success) may only bring it back to where it started and to the condition which prompted it to start on the journey in the first place. </w:t>
      </w:r>
      <w:r w:rsidRPr="005C3E39">
        <w:rPr>
          <w:u w:val="single"/>
        </w:rPr>
        <w:t>The togetherness of being</w:t>
      </w:r>
      <w:r w:rsidRPr="005C3E39">
        <w:rPr>
          <w:u w:val="single"/>
        </w:rPr>
        <w:noBreakHyphen/>
        <w:t>for is always in the future</w:t>
      </w:r>
      <w:r w:rsidRPr="00CC1F6D">
        <w:rPr>
          <w:sz w:val="14"/>
        </w:rPr>
        <w:t>, and nowhere else. It is no more once the self proclaims: `I have arrived', `I have done it', `I fulfilled my duty.' The being</w:t>
      </w:r>
      <w:r w:rsidRPr="00CC1F6D">
        <w:rPr>
          <w:sz w:val="14"/>
        </w:rPr>
        <w:noBreakHyphen/>
        <w:t xml:space="preserve">for starts from the realization of the bottomlessness of the task, and ends with the declaration that the infinity has been exhausted. </w:t>
      </w:r>
      <w:r w:rsidRPr="005C3E39">
        <w:rPr>
          <w:u w:val="single"/>
        </w:rPr>
        <w:t>This is the tragedy of being</w:t>
      </w:r>
      <w:r w:rsidRPr="005C3E39">
        <w:rPr>
          <w:u w:val="single"/>
        </w:rPr>
        <w:noBreakHyphen/>
        <w:t xml:space="preserve">for </w:t>
      </w:r>
      <w:r w:rsidRPr="005C3E39">
        <w:rPr>
          <w:u w:val="single"/>
        </w:rPr>
        <w:noBreakHyphen/>
        <w:t xml:space="preserve"> the reason why it cannot but be death</w:t>
      </w:r>
      <w:r w:rsidRPr="005C3E39">
        <w:rPr>
          <w:u w:val="single"/>
        </w:rPr>
        <w:noBreakHyphen/>
        <w:t>bound while simultaneously remaining an undying attraction</w:t>
      </w:r>
      <w:r w:rsidRPr="00CC1F6D">
        <w:rPr>
          <w:sz w:val="14"/>
        </w:rPr>
        <w:t xml:space="preserve">. In this tragedy, there are many happy moments, but no happy end. </w:t>
      </w:r>
      <w:r w:rsidRPr="00966A89">
        <w:rPr>
          <w:rStyle w:val="Emphasis"/>
          <w:highlight w:val="cyan"/>
        </w:rPr>
        <w:t>Death is always the foreclosure of possibilities</w:t>
      </w:r>
      <w:r w:rsidRPr="00CC1F6D">
        <w:rPr>
          <w:sz w:val="14"/>
        </w:rPr>
        <w:t>, and it comes eventually in its own time</w:t>
      </w:r>
      <w:r w:rsidRPr="005C3E39">
        <w:rPr>
          <w:sz w:val="16"/>
          <w:u w:val="single"/>
        </w:rPr>
        <w:t>,</w:t>
      </w:r>
      <w:r w:rsidRPr="00CC1F6D">
        <w:rPr>
          <w:sz w:val="14"/>
        </w:rPr>
        <w:t xml:space="preserve"> even if not brought forward by the impatience of love. </w:t>
      </w:r>
      <w:r w:rsidRPr="00CC1F6D">
        <w:rPr>
          <w:rStyle w:val="StyleUnderline"/>
        </w:rPr>
        <w:t>The catch is to direct the affection to staving off the end</w:t>
      </w:r>
      <w:r w:rsidRPr="005C3E39">
        <w:rPr>
          <w:sz w:val="16"/>
          <w:u w:val="single"/>
        </w:rPr>
        <w:t>,</w:t>
      </w:r>
      <w:r w:rsidRPr="00CC1F6D">
        <w:rPr>
          <w:sz w:val="14"/>
        </w:rPr>
        <w:t xml:space="preserve"> and to do this against the affection's nature. What follows is that, if moral relationship is grounded in the being-for togetherness (as it is), then it can exist as a project, and guide the self's conduct only as long as its nature of a project (a not yet-completed project) is not denied. </w:t>
      </w:r>
      <w:r w:rsidRPr="00CC1F6D">
        <w:rPr>
          <w:rStyle w:val="StyleUnderline"/>
        </w:rPr>
        <w:t>Morality, like the future itself, is forever not</w:t>
      </w:r>
      <w:r w:rsidRPr="00CC1F6D">
        <w:rPr>
          <w:rStyle w:val="StyleUnderline"/>
        </w:rPr>
        <w:noBreakHyphen/>
        <w:t>yet</w:t>
      </w:r>
      <w:r w:rsidRPr="005C3E39">
        <w:rPr>
          <w:sz w:val="16"/>
          <w:u w:val="single"/>
        </w:rPr>
        <w:t>.</w:t>
      </w:r>
      <w:r w:rsidRPr="00CC1F6D">
        <w:rPr>
          <w:sz w:val="14"/>
        </w:rPr>
        <w:t xml:space="preserve"> (And this is why the ethical code, any ethical code, the more so the more perfect it is by its own standards, supports morality the way the rope supports the hanged man.) It is because of our loneliness that we crave togetherness. It is because of our loneliness that we open up to the Other and allow the Other to open up to us. It is because of our loneliness (which is only belied, not overcome, by the hubbub of the being</w:t>
      </w:r>
      <w:r w:rsidRPr="00CC1F6D">
        <w:rPr>
          <w:sz w:val="14"/>
        </w:rPr>
        <w:noBreakHyphen/>
        <w:t xml:space="preserve">with) that we turn into moral selves. And </w:t>
      </w:r>
      <w:r w:rsidRPr="00966A89">
        <w:rPr>
          <w:highlight w:val="cyan"/>
          <w:u w:val="single"/>
        </w:rPr>
        <w:t>it is only through allowing the togetherness its possibilities which only the future can disclose that we stand a chance of acting morally</w:t>
      </w:r>
      <w:r w:rsidRPr="00CC1F6D">
        <w:rPr>
          <w:sz w:val="14"/>
        </w:rPr>
        <w:t xml:space="preserve">, and sometimes even of being good, </w:t>
      </w:r>
      <w:r w:rsidRPr="00966A89">
        <w:rPr>
          <w:highlight w:val="cyan"/>
          <w:u w:val="single"/>
        </w:rPr>
        <w:t>in the present</w:t>
      </w:r>
      <w:r w:rsidRPr="00CC1F6D">
        <w:rPr>
          <w:sz w:val="14"/>
        </w:rPr>
        <w:t>.</w:t>
      </w:r>
    </w:p>
    <w:p w:rsidR="007C6AE2" w:rsidRPr="00365177" w:rsidRDefault="007C6AE2" w:rsidP="007C6AE2"/>
    <w:p w:rsidR="007C6AE2" w:rsidRPr="004F4040" w:rsidRDefault="007C6AE2" w:rsidP="007C6AE2"/>
    <w:p w:rsidR="007C6AE2" w:rsidRDefault="007C6AE2" w:rsidP="007C6AE2"/>
    <w:p w:rsidR="007C6AE2" w:rsidRDefault="007C6AE2" w:rsidP="007C6AE2"/>
    <w:p w:rsidR="007C6AE2" w:rsidRDefault="007C6AE2" w:rsidP="007C6AE2"/>
    <w:p w:rsidR="007C6AE2" w:rsidRDefault="007C6AE2" w:rsidP="007C6AE2"/>
    <w:p w:rsidR="007C6AE2" w:rsidRDefault="007C6AE2" w:rsidP="007C6AE2"/>
    <w:p w:rsidR="007C6AE2" w:rsidRDefault="007C6AE2" w:rsidP="007C6AE2"/>
    <w:p w:rsidR="007C6AE2" w:rsidRDefault="007C6AE2" w:rsidP="007C6AE2"/>
    <w:p w:rsidR="007C6AE2" w:rsidRPr="00431630" w:rsidRDefault="007C6AE2" w:rsidP="007C6AE2"/>
    <w:p w:rsidR="007C6AE2" w:rsidRPr="00431630" w:rsidRDefault="007C6AE2" w:rsidP="007C6AE2"/>
    <w:p w:rsidR="007C6AE2" w:rsidRPr="00431630" w:rsidRDefault="007C6AE2" w:rsidP="007C6AE2"/>
    <w:p w:rsidR="00ED6508" w:rsidRDefault="00ED6508" w:rsidP="00ED6508">
      <w:pPr>
        <w:pStyle w:val="Heading1"/>
      </w:pPr>
      <w:r>
        <w:t>Econ Adv - Neg</w:t>
      </w:r>
    </w:p>
    <w:p w:rsidR="00ED6508" w:rsidRDefault="00ED6508" w:rsidP="00ED6508"/>
    <w:p w:rsidR="00ED6508" w:rsidRDefault="00ED6508" w:rsidP="00ED6508">
      <w:pPr>
        <w:pStyle w:val="Heading2"/>
      </w:pPr>
      <w:r>
        <w:t>1NC vs. mechanics</w:t>
      </w:r>
    </w:p>
    <w:p w:rsidR="00ED6508" w:rsidRDefault="00ED6508" w:rsidP="00ED6508"/>
    <w:p w:rsidR="00ED6508" w:rsidRDefault="00ED6508" w:rsidP="00ED6508">
      <w:pPr>
        <w:pStyle w:val="Heading3"/>
      </w:pPr>
      <w:r>
        <w:t>1NC frontline vs. mechanics</w:t>
      </w:r>
    </w:p>
    <w:p w:rsidR="00ED6508" w:rsidRDefault="00ED6508" w:rsidP="00ED6508"/>
    <w:p w:rsidR="00ED6508" w:rsidRDefault="00ED6508" w:rsidP="00ED6508">
      <w:pPr>
        <w:pStyle w:val="Heading4"/>
      </w:pPr>
      <w:r>
        <w:t>Trump wrecks the economy through tariffs and trade wars</w:t>
      </w:r>
    </w:p>
    <w:p w:rsidR="00ED6508" w:rsidRPr="00CE4A7B" w:rsidRDefault="00ED6508" w:rsidP="00ED6508">
      <w:r w:rsidRPr="00CE4A7B">
        <w:rPr>
          <w:rStyle w:val="Style13ptBold"/>
        </w:rPr>
        <w:t>Swanson 18</w:t>
      </w:r>
      <w:r>
        <w:t xml:space="preserve"> (“</w:t>
      </w:r>
      <w:r w:rsidRPr="00166131">
        <w:rPr>
          <w:u w:val="single"/>
        </w:rPr>
        <w:t>Trump Upends Global Trade Order</w:t>
      </w:r>
      <w:r w:rsidRPr="00CE4A7B">
        <w:t xml:space="preserve"> Built by U.S.</w:t>
      </w:r>
      <w:r>
        <w:t xml:space="preserve">”, Ana Swanson Trade Reporter, 6-10, </w:t>
      </w:r>
      <w:r w:rsidRPr="00CE4A7B">
        <w:t>https://www.nytimes.com/2018/06/10/business/trump-trade-tariffs.html</w:t>
      </w:r>
      <w:r>
        <w:t>)</w:t>
      </w:r>
    </w:p>
    <w:p w:rsidR="00ED6508" w:rsidRPr="00DB32B8" w:rsidRDefault="00ED6508" w:rsidP="00ED6508">
      <w:pPr>
        <w:rPr>
          <w:sz w:val="12"/>
        </w:rPr>
      </w:pPr>
      <w:r w:rsidRPr="00DB32B8">
        <w:rPr>
          <w:sz w:val="12"/>
        </w:rPr>
        <w:t xml:space="preserve">WASHINGTON — At the rockiest annual meeting of major Western powers in decades, President Trump criticized the tariffs imposed on American goods as “ridiculous and unacceptable” and vowed to put an end to being “like a piggy bank that everybody is robbing.” Behind Mr. Trump’s outrage is his belief that the United States is at a disadvantage when it comes to global trade and is on the losing end of tariffs imposed by other nations. But to many of the country’s trading partners, the president’s criticisms ring hollow given that the United States places its own tariffs on everything from trucks and peanuts to sugar and stilettos. “While the system has problems, it is in no way ‘unfair,’ to the U.S., which as a hegemon has set the rules and the exceptions to the rules,” said Susan Aaronson, a professor at George Washington University’s Elliott School of International Affairs. The United States has long been the biggest champion of global trade, viewing the opening of borders as essential to strengthening not only its economy but the global economy as well. It led the way in building the international trading order in the 20th century, rising to become the world’s predominant economy. Tariffs were used as a way to offer protection for certain industries, but free trade was considered the tide that would lift all boats because all countries involved would benefit. Instead of viewing trade as a mutually beneficial relationship, the president has described trading relationships as a zero-sum game, in which the United States loses out when other countries have more favorable terms. Mr. Trump has seized on trade policy to prop up industries that he has promised to revitalize, such as manufacturing, by limiting foreign competition. Many of the United States’ tariffs were put in place to protect influential industries that lobbied the government to set high barriers to foreign products, including a 25 percent tariff on sugar and foreign trucks, and a 163 percent tariff on imported peanuts. Mr. Trump has singled out specific products where American producers face barriers, like Canada’s 270 percent tariff on imported milk and Europe’s 10 percent tariffs on American cars. On Saturday night, as Mr. Trump left the Group of 7 summit meeting en route to Singapore for a meeting with North Korea, he lashed out at Prime Minister Justin Trudeau of Canada once again for his country’s dairy tariffs and for his criticisms of Mr. Trump’s trade measures. “Very dishonest &amp; weak,” Mr. Trump wrote in a tweet aboard Air Force One. “Our Tariffs are in response to his of 270% on dairy!” But on average, American tariffs are on par with those of other rich, developed countries, which tend to be low, according to the World Bank and the United Nations. Among the developed nations that make up the Group of 7 that met in a resort town near Quebec City this weekend, the United States has tariffs that are slightly </w:t>
      </w:r>
      <w:hyperlink r:id="rId55" w:tgtFrame="_blank" w:history="1">
        <w:r w:rsidRPr="00DB32B8">
          <w:rPr>
            <w:rStyle w:val="Hyperlink"/>
            <w:sz w:val="12"/>
          </w:rPr>
          <w:t>higher, on average, across all its imported products</w:t>
        </w:r>
      </w:hyperlink>
      <w:r w:rsidRPr="00DB32B8">
        <w:rPr>
          <w:sz w:val="12"/>
        </w:rPr>
        <w:t xml:space="preserve"> than Canada or Japan and exactly equivalent to the four European nations in the G-7. So far this year, Mr. </w:t>
      </w:r>
      <w:r w:rsidRPr="00DB32B8">
        <w:rPr>
          <w:u w:val="single"/>
        </w:rPr>
        <w:t>T</w:t>
      </w:r>
      <w:r w:rsidRPr="00966A89">
        <w:rPr>
          <w:highlight w:val="cyan"/>
          <w:u w:val="single"/>
        </w:rPr>
        <w:t xml:space="preserve">rump has </w:t>
      </w:r>
      <w:r w:rsidRPr="00966A89">
        <w:rPr>
          <w:rStyle w:val="Emphasis"/>
          <w:highlight w:val="cyan"/>
        </w:rPr>
        <w:t>imposed tariffs</w:t>
      </w:r>
      <w:r w:rsidRPr="00966A89">
        <w:rPr>
          <w:highlight w:val="cyan"/>
          <w:u w:val="single"/>
        </w:rPr>
        <w:t xml:space="preserve"> on</w:t>
      </w:r>
      <w:r w:rsidRPr="00DB32B8">
        <w:rPr>
          <w:u w:val="single"/>
        </w:rPr>
        <w:t xml:space="preserve"> nearly </w:t>
      </w:r>
      <w:r w:rsidRPr="00966A89">
        <w:rPr>
          <w:rStyle w:val="Emphasis"/>
          <w:highlight w:val="cyan"/>
        </w:rPr>
        <w:t>$60 billion of steel</w:t>
      </w:r>
      <w:r w:rsidRPr="00DB32B8">
        <w:rPr>
          <w:u w:val="single"/>
        </w:rPr>
        <w:t xml:space="preserve">, aluminum, solar products </w:t>
      </w:r>
      <w:r w:rsidRPr="00966A89">
        <w:rPr>
          <w:highlight w:val="cyan"/>
          <w:u w:val="single"/>
        </w:rPr>
        <w:t xml:space="preserve">and </w:t>
      </w:r>
      <w:r w:rsidRPr="00966A89">
        <w:rPr>
          <w:rStyle w:val="Emphasis"/>
          <w:highlight w:val="cyan"/>
        </w:rPr>
        <w:t>washing machines</w:t>
      </w:r>
      <w:r w:rsidRPr="00966A89">
        <w:rPr>
          <w:highlight w:val="cyan"/>
          <w:u w:val="single"/>
        </w:rPr>
        <w:t xml:space="preserve"> that flow into the U</w:t>
      </w:r>
      <w:r w:rsidRPr="00DB32B8">
        <w:rPr>
          <w:u w:val="single"/>
        </w:rPr>
        <w:t xml:space="preserve">nited </w:t>
      </w:r>
      <w:r w:rsidRPr="00966A89">
        <w:rPr>
          <w:highlight w:val="cyan"/>
          <w:u w:val="single"/>
        </w:rPr>
        <w:t>S</w:t>
      </w:r>
      <w:r w:rsidRPr="00DB32B8">
        <w:rPr>
          <w:u w:val="single"/>
        </w:rPr>
        <w:t>tates from around the world.</w:t>
      </w:r>
      <w:r>
        <w:rPr>
          <w:u w:val="single"/>
        </w:rPr>
        <w:t xml:space="preserve"> </w:t>
      </w:r>
      <w:r w:rsidRPr="00966A89">
        <w:rPr>
          <w:highlight w:val="cyan"/>
          <w:u w:val="single"/>
        </w:rPr>
        <w:t>He is threatening additional tariffs on foreign</w:t>
      </w:r>
      <w:r w:rsidRPr="00DB32B8">
        <w:rPr>
          <w:u w:val="single"/>
        </w:rPr>
        <w:t xml:space="preserve"> goods that would expand his trade penalties significantly, </w:t>
      </w:r>
      <w:r w:rsidRPr="00966A89">
        <w:rPr>
          <w:highlight w:val="cyan"/>
          <w:u w:val="single"/>
        </w:rPr>
        <w:t>including a tariff on $350 billion of imported automobiles</w:t>
      </w:r>
      <w:r w:rsidRPr="00DB32B8">
        <w:rPr>
          <w:u w:val="single"/>
        </w:rPr>
        <w:t xml:space="preserve"> and parts and levies on $150 billion worth of Chinese goods</w:t>
      </w:r>
      <w:r w:rsidRPr="00DB32B8">
        <w:rPr>
          <w:sz w:val="12"/>
        </w:rPr>
        <w:t xml:space="preserve">, on the assumption those will force trading partners to drop their own barriers to entry. </w:t>
      </w:r>
      <w:r w:rsidRPr="00966A89">
        <w:rPr>
          <w:highlight w:val="cyan"/>
          <w:u w:val="single"/>
        </w:rPr>
        <w:t>The approach risks upending</w:t>
      </w:r>
      <w:r w:rsidRPr="00DB32B8">
        <w:rPr>
          <w:sz w:val="12"/>
        </w:rPr>
        <w:t xml:space="preserve"> the United States’ longstanding embrace of free </w:t>
      </w:r>
      <w:r w:rsidRPr="00966A89">
        <w:rPr>
          <w:highlight w:val="cyan"/>
          <w:u w:val="single"/>
        </w:rPr>
        <w:t>trade</w:t>
      </w:r>
      <w:r w:rsidRPr="00DB32B8">
        <w:rPr>
          <w:sz w:val="12"/>
        </w:rPr>
        <w:t xml:space="preserve"> and its use of trading relationships to help power economic growth in the United States </w:t>
      </w:r>
      <w:r w:rsidRPr="00966A89">
        <w:rPr>
          <w:highlight w:val="cyan"/>
          <w:u w:val="single"/>
        </w:rPr>
        <w:t xml:space="preserve">and the </w:t>
      </w:r>
      <w:r w:rsidRPr="00966A89">
        <w:rPr>
          <w:rStyle w:val="Emphasis"/>
          <w:highlight w:val="cyan"/>
        </w:rPr>
        <w:t>world economy</w:t>
      </w:r>
      <w:r w:rsidRPr="00DB32B8">
        <w:rPr>
          <w:u w:val="single"/>
        </w:rPr>
        <w:t xml:space="preserve"> writ large.</w:t>
      </w:r>
      <w:r w:rsidRPr="00DB32B8">
        <w:rPr>
          <w:sz w:val="12"/>
        </w:rPr>
        <w:t xml:space="preserve"> Since the Second World War, the United States has cut its tariff rates in step with other developed countries. It also gave some less-developed countries access to its markets, with the idea of increasing wages and improving quality of life. Mr. Trump appears ready to change that equation and increasingly views every country as a threat, regardless of its economic strength. </w:t>
      </w:r>
      <w:r w:rsidRPr="00DB32B8">
        <w:rPr>
          <w:u w:val="single"/>
        </w:rPr>
        <w:t>Critics fea</w:t>
      </w:r>
      <w:r w:rsidRPr="00DB32B8">
        <w:rPr>
          <w:sz w:val="12"/>
        </w:rPr>
        <w:t xml:space="preserve">r Mr. </w:t>
      </w:r>
      <w:r w:rsidRPr="00966A89">
        <w:rPr>
          <w:highlight w:val="cyan"/>
          <w:u w:val="single"/>
        </w:rPr>
        <w:t>Trump’s approach will hurt</w:t>
      </w:r>
      <w:r w:rsidRPr="00DB32B8">
        <w:rPr>
          <w:sz w:val="12"/>
        </w:rPr>
        <w:t xml:space="preserve"> developing </w:t>
      </w:r>
      <w:r w:rsidRPr="00966A89">
        <w:rPr>
          <w:highlight w:val="cyan"/>
          <w:u w:val="single"/>
        </w:rPr>
        <w:t>nations</w:t>
      </w:r>
      <w:r w:rsidRPr="00DB32B8">
        <w:rPr>
          <w:u w:val="single"/>
        </w:rPr>
        <w:t xml:space="preserve"> and result in an escalating series of tariffs that raise costs</w:t>
      </w:r>
      <w:r w:rsidRPr="00DB32B8">
        <w:rPr>
          <w:sz w:val="12"/>
        </w:rPr>
        <w:t xml:space="preserve"> for American consumers and industries, potentially harming the very manufacturers Mr. Trump says his trade policy is intended to protect. “</w:t>
      </w:r>
      <w:r w:rsidRPr="00DB32B8">
        <w:rPr>
          <w:u w:val="single"/>
        </w:rPr>
        <w:t>Trump’s bull in a china shop act is clearly grating on other trading partners</w:t>
      </w:r>
      <w:r w:rsidRPr="00DB32B8">
        <w:rPr>
          <w:sz w:val="12"/>
        </w:rPr>
        <w:t>, who now see the U.S. as a recalcitrant and unruly member of the global trading system rather than as a responsible steward,” said Eswar Prasad, a professor of international trade at Cornell University. He said allies’ tolerance had waned to a point “where they are more likely to retaliate and escalate trade disputes rather than give in to U.S. demands.”</w:t>
      </w:r>
    </w:p>
    <w:p w:rsidR="00ED6508" w:rsidRPr="007840F0" w:rsidRDefault="00ED6508" w:rsidP="00ED6508">
      <w:pPr>
        <w:pStyle w:val="Heading4"/>
      </w:pPr>
      <w:r>
        <w:t>Economy is resilient---it’s booming and won’t stop</w:t>
      </w:r>
    </w:p>
    <w:p w:rsidR="00ED6508" w:rsidRDefault="00ED6508" w:rsidP="00ED6508">
      <w:r w:rsidRPr="001959C7">
        <w:rPr>
          <w:rStyle w:val="Style13ptBold"/>
        </w:rPr>
        <w:t>Cohen 18</w:t>
      </w:r>
      <w:r>
        <w:t xml:space="preserve"> (“U.S. Economy Grew at 2.6% Rate in Fourth Quarter”, By Patricia Cohen, Jan. 26, 2018, </w:t>
      </w:r>
      <w:r w:rsidRPr="001959C7">
        <w:t>https://www.nytimes.com/2018/01/26/business/economy/gdp-economy.html</w:t>
      </w:r>
      <w:r>
        <w:t>)</w:t>
      </w:r>
    </w:p>
    <w:p w:rsidR="00ED6508" w:rsidRPr="007840F0" w:rsidRDefault="00ED6508" w:rsidP="00ED6508">
      <w:pPr>
        <w:rPr>
          <w:sz w:val="12"/>
        </w:rPr>
      </w:pPr>
      <w:r w:rsidRPr="007840F0">
        <w:rPr>
          <w:sz w:val="12"/>
        </w:rPr>
        <w:t xml:space="preserve">The </w:t>
      </w:r>
      <w:r w:rsidRPr="00966A89">
        <w:rPr>
          <w:highlight w:val="cyan"/>
          <w:u w:val="single"/>
        </w:rPr>
        <w:t>American economy finished</w:t>
      </w:r>
      <w:r w:rsidRPr="001959C7">
        <w:rPr>
          <w:u w:val="single"/>
        </w:rPr>
        <w:t xml:space="preserve"> off last year </w:t>
      </w:r>
      <w:r w:rsidRPr="00966A89">
        <w:rPr>
          <w:highlight w:val="cyan"/>
          <w:u w:val="single"/>
        </w:rPr>
        <w:t xml:space="preserve">on a </w:t>
      </w:r>
      <w:r w:rsidRPr="00966A89">
        <w:rPr>
          <w:rStyle w:val="Emphasis"/>
          <w:highlight w:val="cyan"/>
        </w:rPr>
        <w:t>firm footing</w:t>
      </w:r>
      <w:r w:rsidRPr="00966A89">
        <w:rPr>
          <w:highlight w:val="cyan"/>
          <w:u w:val="single"/>
        </w:rPr>
        <w:t xml:space="preserve">, and is poised for more </w:t>
      </w:r>
      <w:r w:rsidRPr="00966A89">
        <w:rPr>
          <w:rStyle w:val="Emphasis"/>
          <w:highlight w:val="cyan"/>
        </w:rPr>
        <w:t>vigorous growth</w:t>
      </w:r>
      <w:r w:rsidRPr="001959C7">
        <w:rPr>
          <w:u w:val="single"/>
        </w:rPr>
        <w:t xml:space="preserve"> in the months to come</w:t>
      </w:r>
      <w:r w:rsidRPr="007840F0">
        <w:rPr>
          <w:sz w:val="12"/>
        </w:rPr>
        <w:t xml:space="preserve">. Preliminary estimates released by the government on Friday showed that the </w:t>
      </w:r>
      <w:r w:rsidRPr="001959C7">
        <w:rPr>
          <w:u w:val="single"/>
        </w:rPr>
        <w:t>nation’s output increased at an annual rate of 2.6 percent</w:t>
      </w:r>
      <w:r w:rsidRPr="007840F0">
        <w:rPr>
          <w:sz w:val="12"/>
        </w:rPr>
        <w:t xml:space="preserve"> in the final quarter of 2017. Although that performance amounts to less than the heady 4 percent annual growth that President Trump has promised, </w:t>
      </w:r>
      <w:r w:rsidRPr="00966A89">
        <w:rPr>
          <w:highlight w:val="cyan"/>
          <w:u w:val="single"/>
        </w:rPr>
        <w:t xml:space="preserve">it is </w:t>
      </w:r>
      <w:r w:rsidRPr="00966A89">
        <w:rPr>
          <w:b/>
          <w:highlight w:val="cyan"/>
          <w:u w:val="single"/>
        </w:rPr>
        <w:t>further evidence</w:t>
      </w:r>
      <w:r w:rsidRPr="00966A89">
        <w:rPr>
          <w:highlight w:val="cyan"/>
          <w:u w:val="single"/>
        </w:rPr>
        <w:t xml:space="preserve"> — along with a sinking jobless rate and surging consumer confidence — </w:t>
      </w:r>
      <w:r w:rsidRPr="00966A89">
        <w:rPr>
          <w:b/>
          <w:highlight w:val="cyan"/>
          <w:u w:val="single"/>
        </w:rPr>
        <w:t xml:space="preserve">of the </w:t>
      </w:r>
      <w:r w:rsidRPr="00966A89">
        <w:rPr>
          <w:rStyle w:val="Emphasis"/>
          <w:highlight w:val="cyan"/>
        </w:rPr>
        <w:t>economy’s resilience</w:t>
      </w:r>
      <w:r w:rsidRPr="007840F0">
        <w:rPr>
          <w:sz w:val="12"/>
        </w:rPr>
        <w:t xml:space="preserve">. “The year-end is solid,” said Joel Prakken, chief United States economist at Macroeconomic Advisers by IHS Markit. Details within the report, about </w:t>
      </w:r>
      <w:r w:rsidRPr="00966A89">
        <w:rPr>
          <w:highlight w:val="cyan"/>
          <w:u w:val="single"/>
        </w:rPr>
        <w:t>climbing business investment</w:t>
      </w:r>
      <w:r w:rsidRPr="007840F0">
        <w:rPr>
          <w:u w:val="single"/>
        </w:rPr>
        <w:t xml:space="preserve"> and depleted inventories, </w:t>
      </w:r>
      <w:r w:rsidRPr="00966A89">
        <w:rPr>
          <w:highlight w:val="cyan"/>
          <w:u w:val="single"/>
        </w:rPr>
        <w:t>suggest more economic strength than the bare-bones headline number might indicate</w:t>
      </w:r>
      <w:r w:rsidRPr="007840F0">
        <w:rPr>
          <w:u w:val="single"/>
        </w:rPr>
        <w:t>. “It portends well for 2018 demand</w:t>
      </w:r>
      <w:r w:rsidRPr="007840F0">
        <w:rPr>
          <w:sz w:val="12"/>
        </w:rPr>
        <w:t>,” he said. In the year ahead, hefty tax cuts, particularly for businesses, are expected to encourage more investment and spending, although many economists predict ballooning deficits will overtake the positive effects in the longer term. One-time quirks that could affect growth measurements this year could also end up artificially pumping 2018’s figures. Even analysts with ambitious forecasts for the next year, however, agree that the United States is unlikely to sustain annual growth of much more than 2 percent given a smaller, aging work force; sluggish productivity growth; and soaring deficits. “</w:t>
      </w:r>
      <w:r w:rsidRPr="00966A89">
        <w:rPr>
          <w:highlight w:val="cyan"/>
          <w:u w:val="single"/>
        </w:rPr>
        <w:t>The economy’s sustainable trend is around 2 percent</w:t>
      </w:r>
      <w:r w:rsidRPr="007840F0">
        <w:rPr>
          <w:u w:val="single"/>
        </w:rPr>
        <w:t>,</w:t>
      </w:r>
      <w:r w:rsidRPr="007840F0">
        <w:rPr>
          <w:sz w:val="12"/>
        </w:rPr>
        <w:t xml:space="preserve">” Mr. Prakken said. The Commerce Department’s report on the gross domestic product — which showed growth for all of last year at 2.3 percent — is a rough draft. The fourth-quarter estimate will be revised twice in the next couple of months, and it could increase or drop by as much as a percentage point, based on previous recalculations. After all, government statisticians have to put together the fourth-quarter estimate without complete data on construction, trade and inventories. Mr. Trump inherited an improving economy, and during his first year in office, the trend continued and growth accelerated. Supporters credit Mr. </w:t>
      </w:r>
      <w:r w:rsidRPr="00966A89">
        <w:rPr>
          <w:rStyle w:val="Emphasis"/>
          <w:highlight w:val="cyan"/>
        </w:rPr>
        <w:t>Trump</w:t>
      </w:r>
      <w:r w:rsidRPr="007840F0">
        <w:rPr>
          <w:sz w:val="12"/>
        </w:rPr>
        <w:t xml:space="preserve"> with </w:t>
      </w:r>
      <w:r w:rsidRPr="00966A89">
        <w:rPr>
          <w:highlight w:val="cyan"/>
          <w:u w:val="single"/>
        </w:rPr>
        <w:t>revving up business and consumer confidence</w:t>
      </w:r>
      <w:r w:rsidRPr="007840F0">
        <w:rPr>
          <w:u w:val="single"/>
        </w:rPr>
        <w:t xml:space="preserve">, and say </w:t>
      </w:r>
      <w:r w:rsidRPr="00966A89">
        <w:rPr>
          <w:highlight w:val="cyan"/>
          <w:u w:val="single"/>
        </w:rPr>
        <w:t>tax cuts and eased regulation are fueling capital investment and job creation</w:t>
      </w:r>
      <w:r w:rsidRPr="007840F0">
        <w:rPr>
          <w:u w:val="single"/>
        </w:rPr>
        <w:t>.</w:t>
      </w:r>
      <w:r w:rsidRPr="007840F0">
        <w:rPr>
          <w:sz w:val="12"/>
        </w:rPr>
        <w:t xml:space="preserve"> They also point </w:t>
      </w:r>
      <w:r w:rsidRPr="00966A89">
        <w:rPr>
          <w:highlight w:val="cyan"/>
          <w:u w:val="single"/>
        </w:rPr>
        <w:t xml:space="preserve">to a </w:t>
      </w:r>
      <w:r w:rsidRPr="00966A89">
        <w:rPr>
          <w:rStyle w:val="Emphasis"/>
          <w:highlight w:val="cyan"/>
        </w:rPr>
        <w:t>booming stock market</w:t>
      </w:r>
      <w:r w:rsidRPr="007840F0">
        <w:rPr>
          <w:sz w:val="12"/>
        </w:rPr>
        <w:t>, though market gains are not necessarily a gauge of economic underpinnings. The president ticked off those items on Friday when he hailed America’s economic strength at the World Economic Forum’s annual meeting in Davos, Switzerland, where global leaders have been sharing encouraging economic news all week. The American economy recovered from a plodding start in the first three months of 2017, when sharp cuts in consumer spending limited G.D.P. growth to 1.2 percent on an annualized basis. It sprang back over the next six months, with the rate reaching 3.1 percent in the second quarter and 3.2 percent in the third. In the fourth quarter, holiday shoppers were enthusiastic, and spending on business and residential housing was up. A persistent appetite for foreign goods continued to widen the trade deficit — it reached nearly $72 billion for goods alone in December — and dragged down gains. But inventory declines that detracted from G.D.P. last quarter should rebound over the next as businesses refill empty shelves. The American economy’s performance has also been buoyed by simultaneous growth in nations around the world, which has fueled trade and enabled foreign consumers to buy more American-made products.</w:t>
      </w:r>
    </w:p>
    <w:p w:rsidR="00ED6508" w:rsidRDefault="00ED6508" w:rsidP="00ED6508"/>
    <w:p w:rsidR="00ED6508" w:rsidRDefault="00ED6508" w:rsidP="00ED6508">
      <w:pPr>
        <w:pStyle w:val="Heading2"/>
      </w:pPr>
      <w:r>
        <w:t>1NC vs. specific impact modules</w:t>
      </w:r>
    </w:p>
    <w:p w:rsidR="00ED6508" w:rsidRDefault="00ED6508" w:rsidP="00ED6508"/>
    <w:p w:rsidR="00ED6508" w:rsidRDefault="00ED6508" w:rsidP="00ED6508">
      <w:pPr>
        <w:pStyle w:val="Heading3"/>
      </w:pPr>
      <w:r>
        <w:t>1NC vs. US key to global econ/war</w:t>
      </w:r>
    </w:p>
    <w:p w:rsidR="00ED6508" w:rsidRDefault="00ED6508" w:rsidP="00ED6508"/>
    <w:p w:rsidR="00ED6508" w:rsidRPr="0027468B" w:rsidRDefault="00ED6508" w:rsidP="00ED6508">
      <w:pPr>
        <w:pStyle w:val="Heading4"/>
        <w:rPr>
          <w:rFonts w:cs="Times New Roman"/>
        </w:rPr>
      </w:pPr>
      <w:r w:rsidRPr="0027468B">
        <w:rPr>
          <w:rFonts w:cs="Times New Roman"/>
        </w:rPr>
        <w:t xml:space="preserve">US not key to the </w:t>
      </w:r>
      <w:r>
        <w:rPr>
          <w:rFonts w:cs="Times New Roman"/>
        </w:rPr>
        <w:t xml:space="preserve">global </w:t>
      </w:r>
      <w:r w:rsidRPr="0027468B">
        <w:rPr>
          <w:rFonts w:cs="Times New Roman"/>
        </w:rPr>
        <w:t>economy</w:t>
      </w:r>
    </w:p>
    <w:p w:rsidR="00ED6508" w:rsidRPr="0027468B" w:rsidRDefault="00ED6508" w:rsidP="00ED6508">
      <w:pPr>
        <w:rPr>
          <w:rStyle w:val="Style13ptBold"/>
        </w:rPr>
      </w:pPr>
      <w:r w:rsidRPr="0027468B">
        <w:rPr>
          <w:rStyle w:val="Style13ptBold"/>
        </w:rPr>
        <w:t xml:space="preserve">Harrison 16 </w:t>
      </w:r>
      <w:r w:rsidRPr="0027468B">
        <w:t xml:space="preserve">(David. 3/8. David Harrison covers the U.S. economy and the Federal Reserve from The Wall Street Journal's Washington D.C. bureau. “The U.S. May Not Be an Engine of the World Economy For Long” </w:t>
      </w:r>
      <w:hyperlink r:id="rId56" w:history="1">
        <w:r w:rsidRPr="0027468B">
          <w:rPr>
            <w:rStyle w:val="Hyperlink"/>
          </w:rPr>
          <w:t>http://blogs.wsj.com/economics/2016/03/08/the-u-s-may-be-an-engine-of-the-world-economy-but-perhaps-not-for-long/</w:t>
        </w:r>
      </w:hyperlink>
      <w:r w:rsidRPr="0027468B">
        <w:t>) 7/29/16 RK</w:t>
      </w:r>
    </w:p>
    <w:p w:rsidR="00ED6508" w:rsidRDefault="00ED6508" w:rsidP="00ED6508">
      <w:pPr>
        <w:rPr>
          <w:rStyle w:val="Emphasis"/>
        </w:rPr>
      </w:pPr>
      <w:r w:rsidRPr="0027468B">
        <w:rPr>
          <w:sz w:val="16"/>
        </w:rPr>
        <w:t>The</w:t>
      </w:r>
      <w:r w:rsidRPr="0027468B">
        <w:rPr>
          <w:rStyle w:val="IntenseEmphasis"/>
        </w:rPr>
        <w:t xml:space="preserve"> </w:t>
      </w:r>
      <w:r w:rsidRPr="00966A89">
        <w:rPr>
          <w:rStyle w:val="IntenseEmphasis"/>
          <w:highlight w:val="cyan"/>
        </w:rPr>
        <w:t>U.S</w:t>
      </w:r>
      <w:r w:rsidRPr="00966A89">
        <w:rPr>
          <w:sz w:val="16"/>
          <w:highlight w:val="cyan"/>
        </w:rPr>
        <w:t>.</w:t>
      </w:r>
      <w:r w:rsidRPr="0027468B">
        <w:rPr>
          <w:sz w:val="16"/>
        </w:rPr>
        <w:t xml:space="preserve"> is once more a key driver of global growth but its</w:t>
      </w:r>
      <w:r w:rsidRPr="0027468B">
        <w:rPr>
          <w:rStyle w:val="IntenseEmphasis"/>
        </w:rPr>
        <w:t xml:space="preserve"> </w:t>
      </w:r>
      <w:r w:rsidRPr="00966A89">
        <w:rPr>
          <w:rStyle w:val="IntenseEmphasis"/>
          <w:highlight w:val="cyan"/>
        </w:rPr>
        <w:t>influence</w:t>
      </w:r>
      <w:r w:rsidRPr="0027468B">
        <w:rPr>
          <w:rStyle w:val="IntenseEmphasis"/>
        </w:rPr>
        <w:t xml:space="preserve"> is still not as pronounced as it was 20 years ago</w:t>
      </w:r>
      <w:r w:rsidRPr="0027468B">
        <w:rPr>
          <w:sz w:val="16"/>
        </w:rPr>
        <w:t>—</w:t>
      </w:r>
      <w:r w:rsidRPr="0027468B">
        <w:rPr>
          <w:rStyle w:val="Emphasis"/>
        </w:rPr>
        <w:t xml:space="preserve">and it </w:t>
      </w:r>
      <w:r w:rsidRPr="00966A89">
        <w:rPr>
          <w:rStyle w:val="Emphasis"/>
          <w:highlight w:val="cyan"/>
        </w:rPr>
        <w:t>could</w:t>
      </w:r>
      <w:r w:rsidRPr="0027468B">
        <w:rPr>
          <w:rStyle w:val="Emphasis"/>
        </w:rPr>
        <w:t xml:space="preserve"> well </w:t>
      </w:r>
      <w:r w:rsidRPr="00966A89">
        <w:rPr>
          <w:rStyle w:val="Emphasis"/>
          <w:highlight w:val="cyan"/>
        </w:rPr>
        <w:t>begin to fade in</w:t>
      </w:r>
      <w:r w:rsidRPr="0027468B">
        <w:rPr>
          <w:rStyle w:val="Emphasis"/>
        </w:rPr>
        <w:t xml:space="preserve"> the </w:t>
      </w:r>
      <w:r w:rsidRPr="00966A89">
        <w:rPr>
          <w:rStyle w:val="Emphasis"/>
          <w:highlight w:val="cyan"/>
        </w:rPr>
        <w:t>coming years</w:t>
      </w:r>
      <w:r w:rsidRPr="0027468B">
        <w:rPr>
          <w:rStyle w:val="Emphasis"/>
        </w:rPr>
        <w:t xml:space="preserve">. </w:t>
      </w:r>
      <w:r w:rsidRPr="0027468B">
        <w:rPr>
          <w:sz w:val="16"/>
        </w:rPr>
        <w:t xml:space="preserve">Data provided by the World Bank show that the U.S. accounted for an estimated 0.6 percentage points of the world’s 2.4% growth rate in 2015, or roughly 23%. That’s the largest U.S. contribution since the recession. But </w:t>
      </w:r>
      <w:r w:rsidRPr="0027468B">
        <w:rPr>
          <w:rStyle w:val="IntenseEmphasis"/>
        </w:rPr>
        <w:t xml:space="preserve">before we start crowning the U.S. the world’s once-and-future driver of growth, it makes sense to check out the situation </w:t>
      </w:r>
      <w:r w:rsidRPr="00966A89">
        <w:rPr>
          <w:rStyle w:val="IntenseEmphasis"/>
          <w:highlight w:val="cyan"/>
        </w:rPr>
        <w:t>in the</w:t>
      </w:r>
      <w:r w:rsidRPr="0027468B">
        <w:rPr>
          <w:rStyle w:val="IntenseEmphasis"/>
        </w:rPr>
        <w:t xml:space="preserve"> late 19</w:t>
      </w:r>
      <w:r w:rsidRPr="00966A89">
        <w:rPr>
          <w:rStyle w:val="IntenseEmphasis"/>
          <w:highlight w:val="cyan"/>
        </w:rPr>
        <w:t>90s</w:t>
      </w:r>
      <w:r w:rsidRPr="0027468B">
        <w:rPr>
          <w:rStyle w:val="IntenseEmphasis"/>
        </w:rPr>
        <w:t xml:space="preserve">. Back then, </w:t>
      </w:r>
      <w:r w:rsidRPr="00966A89">
        <w:rPr>
          <w:rStyle w:val="IntenseEmphasis"/>
          <w:highlight w:val="cyan"/>
        </w:rPr>
        <w:t>the U.S. routinely contributed</w:t>
      </w:r>
      <w:r w:rsidRPr="0027468B">
        <w:rPr>
          <w:rStyle w:val="IntenseEmphasis"/>
        </w:rPr>
        <w:t xml:space="preserve"> </w:t>
      </w:r>
      <w:r w:rsidRPr="00966A89">
        <w:rPr>
          <w:rStyle w:val="IntenseEmphasis"/>
          <w:highlight w:val="cyan"/>
        </w:rPr>
        <w:t>more than 1 percentage point to the global-growth rate</w:t>
      </w:r>
      <w:r w:rsidRPr="0027468B">
        <w:rPr>
          <w:rStyle w:val="IntenseEmphasis"/>
        </w:rPr>
        <w:t>.</w:t>
      </w:r>
      <w:r w:rsidRPr="0027468B">
        <w:rPr>
          <w:sz w:val="16"/>
        </w:rPr>
        <w:t xml:space="preserve"> In percentage terms, the U.S. contributed 28.3% of the world’s growth in 1996, 29.6% in 1997 and a whopping 47% in 1998, when many Asian countries were muddling through a financial crisis. ENLARGE </w:t>
      </w:r>
      <w:r w:rsidRPr="00966A89">
        <w:rPr>
          <w:rStyle w:val="Emphasis"/>
          <w:highlight w:val="cyan"/>
        </w:rPr>
        <w:t>Those days aren’t likely to come again</w:t>
      </w:r>
      <w:r w:rsidRPr="0027468B">
        <w:rPr>
          <w:rStyle w:val="Emphasis"/>
        </w:rPr>
        <w:t xml:space="preserve">. </w:t>
      </w:r>
      <w:r w:rsidRPr="0027468B">
        <w:rPr>
          <w:sz w:val="16"/>
        </w:rPr>
        <w:t xml:space="preserve">China and other emerging markets grew at breakneck pace during the 2000s and early 2010s, a time when the U.S. and Europe were struggling with the effect of their own financial crises. Even in 2009, as developed economies were in the throes of a recession, China represented a positive contribution to global growth. </w:t>
      </w:r>
      <w:r w:rsidRPr="00966A89">
        <w:rPr>
          <w:rStyle w:val="IntenseEmphasis"/>
          <w:highlight w:val="cyan"/>
        </w:rPr>
        <w:t>In 2013, China singlehandedly accounted for</w:t>
      </w:r>
      <w:r w:rsidRPr="0027468B">
        <w:rPr>
          <w:rStyle w:val="IntenseEmphasis"/>
        </w:rPr>
        <w:t xml:space="preserve"> almost </w:t>
      </w:r>
      <w:r w:rsidRPr="00966A89">
        <w:rPr>
          <w:rStyle w:val="IntenseEmphasis"/>
          <w:highlight w:val="cyan"/>
        </w:rPr>
        <w:t>a third of the world’s growth</w:t>
      </w:r>
      <w:r w:rsidRPr="0027468B">
        <w:rPr>
          <w:rStyle w:val="IntenseEmphasis"/>
        </w:rPr>
        <w:t xml:space="preserve">. </w:t>
      </w:r>
      <w:r w:rsidRPr="0027468B">
        <w:rPr>
          <w:sz w:val="16"/>
        </w:rPr>
        <w:t xml:space="preserve">These days, </w:t>
      </w:r>
      <w:r w:rsidRPr="0027468B">
        <w:rPr>
          <w:rStyle w:val="IntenseEmphasis"/>
        </w:rPr>
        <w:t>China is going through a rocky transition</w:t>
      </w:r>
      <w:r w:rsidRPr="0027468B">
        <w:rPr>
          <w:sz w:val="16"/>
        </w:rPr>
        <w:t xml:space="preserve"> from an export-driven economy to one driven by domestic consumption of services. </w:t>
      </w:r>
      <w:r w:rsidRPr="0027468B">
        <w:rPr>
          <w:rStyle w:val="IntenseEmphasis"/>
        </w:rPr>
        <w:t>Other emerging markets are also suffering because of their reliance on trade with China</w:t>
      </w:r>
      <w:r w:rsidRPr="0027468B">
        <w:rPr>
          <w:sz w:val="16"/>
        </w:rPr>
        <w:t>. That’s caused Chinese and emerging market growth to slow. Their contributions to global growth have also dropped. Over the next three years, the World Bank expects global growth to hover around 3</w:t>
      </w:r>
      <w:r w:rsidRPr="0027468B">
        <w:rPr>
          <w:rStyle w:val="IntenseEmphasis"/>
        </w:rPr>
        <w:t xml:space="preserve">%. </w:t>
      </w:r>
      <w:r w:rsidRPr="00966A89">
        <w:rPr>
          <w:rStyle w:val="IntenseEmphasis"/>
          <w:highlight w:val="cyan"/>
        </w:rPr>
        <w:t>The U.S. contribution is expected to</w:t>
      </w:r>
      <w:r w:rsidRPr="0027468B">
        <w:rPr>
          <w:rStyle w:val="IntenseEmphasis"/>
        </w:rPr>
        <w:t xml:space="preserve"> contribute almost 20.9% of that growth this year, </w:t>
      </w:r>
      <w:r w:rsidRPr="00966A89">
        <w:rPr>
          <w:rStyle w:val="IntenseEmphasis"/>
          <w:highlight w:val="cyan"/>
        </w:rPr>
        <w:t>drop</w:t>
      </w:r>
      <w:r w:rsidRPr="0027468B">
        <w:rPr>
          <w:rStyle w:val="IntenseEmphasis"/>
        </w:rPr>
        <w:t xml:space="preserve">ping to 17.4% </w:t>
      </w:r>
      <w:r w:rsidRPr="00966A89">
        <w:rPr>
          <w:rStyle w:val="IntenseEmphasis"/>
          <w:highlight w:val="cyan"/>
        </w:rPr>
        <w:t>in 2017 and</w:t>
      </w:r>
      <w:r w:rsidRPr="0027468B">
        <w:rPr>
          <w:rStyle w:val="IntenseEmphasis"/>
        </w:rPr>
        <w:t xml:space="preserve"> 15.7% </w:t>
      </w:r>
      <w:r w:rsidRPr="00966A89">
        <w:rPr>
          <w:rStyle w:val="IntenseEmphasis"/>
          <w:highlight w:val="cyan"/>
        </w:rPr>
        <w:t>in 2018</w:t>
      </w:r>
      <w:r w:rsidRPr="0027468B">
        <w:rPr>
          <w:rStyle w:val="IntenseEmphasis"/>
        </w:rPr>
        <w:t xml:space="preserve">. China’s contribution is expected to drop from 27.6% in 2016 to 26.4% in 2018. </w:t>
      </w:r>
      <w:r w:rsidRPr="00966A89">
        <w:rPr>
          <w:rStyle w:val="Emphasis"/>
          <w:highlight w:val="cyan"/>
        </w:rPr>
        <w:t>Other countries will</w:t>
      </w:r>
      <w:r w:rsidRPr="0027468B">
        <w:rPr>
          <w:rStyle w:val="Emphasis"/>
        </w:rPr>
        <w:t xml:space="preserve"> be </w:t>
      </w:r>
      <w:r w:rsidRPr="00966A89">
        <w:rPr>
          <w:rStyle w:val="Emphasis"/>
          <w:highlight w:val="cyan"/>
        </w:rPr>
        <w:t>tak</w:t>
      </w:r>
      <w:r w:rsidRPr="0027468B">
        <w:rPr>
          <w:rStyle w:val="Emphasis"/>
        </w:rPr>
        <w:t xml:space="preserve">ing </w:t>
      </w:r>
      <w:r w:rsidRPr="00966A89">
        <w:rPr>
          <w:rStyle w:val="Emphasis"/>
          <w:highlight w:val="cyan"/>
        </w:rPr>
        <w:t>their place</w:t>
      </w:r>
      <w:r w:rsidRPr="0027468B">
        <w:rPr>
          <w:rStyle w:val="Emphasis"/>
        </w:rPr>
        <w:t xml:space="preserve">. </w:t>
      </w:r>
      <w:r w:rsidRPr="00966A89">
        <w:rPr>
          <w:rStyle w:val="Emphasis"/>
          <w:highlight w:val="cyan"/>
        </w:rPr>
        <w:t>The rest of the world</w:t>
      </w:r>
      <w:r w:rsidRPr="0027468B">
        <w:rPr>
          <w:sz w:val="16"/>
        </w:rPr>
        <w:t xml:space="preserve">, </w:t>
      </w:r>
      <w:r w:rsidRPr="00966A89">
        <w:rPr>
          <w:highlight w:val="cyan"/>
          <w:u w:val="single"/>
        </w:rPr>
        <w:t>excluding the U.S</w:t>
      </w:r>
      <w:r w:rsidRPr="0027468B">
        <w:rPr>
          <w:sz w:val="16"/>
        </w:rPr>
        <w:t xml:space="preserve">., China and the eurozone, </w:t>
      </w:r>
      <w:r w:rsidRPr="00966A89">
        <w:rPr>
          <w:rStyle w:val="Emphasis"/>
          <w:highlight w:val="cyan"/>
        </w:rPr>
        <w:t>will account for half the world’s growth by 2018</w:t>
      </w:r>
      <w:r w:rsidRPr="0027468B">
        <w:rPr>
          <w:rStyle w:val="Emphasis"/>
        </w:rPr>
        <w:t xml:space="preserve">. </w:t>
      </w:r>
      <w:r w:rsidRPr="00966A89">
        <w:rPr>
          <w:rStyle w:val="Emphasis"/>
          <w:highlight w:val="cyan"/>
        </w:rPr>
        <w:t>The U.S. may be the world’s growth engine for now, but it won’t be forever</w:t>
      </w:r>
      <w:r w:rsidRPr="0027468B">
        <w:rPr>
          <w:rStyle w:val="Emphasis"/>
        </w:rPr>
        <w:t>.</w:t>
      </w:r>
    </w:p>
    <w:p w:rsidR="00ED6508" w:rsidRPr="009014FA" w:rsidRDefault="00ED6508" w:rsidP="00ED6508">
      <w:pPr>
        <w:pStyle w:val="Heading4"/>
      </w:pPr>
      <w:r w:rsidRPr="009014FA">
        <w:t xml:space="preserve">Even massive economic decline has </w:t>
      </w:r>
      <w:r w:rsidRPr="009014FA">
        <w:rPr>
          <w:u w:val="single"/>
        </w:rPr>
        <w:t>zero</w:t>
      </w:r>
      <w:r w:rsidRPr="009014FA">
        <w:t xml:space="preserve"> chance of war </w:t>
      </w:r>
    </w:p>
    <w:p w:rsidR="00ED6508" w:rsidRDefault="00ED6508" w:rsidP="00ED6508">
      <w:r w:rsidRPr="00C80B28">
        <w:rPr>
          <w:rStyle w:val="Style13ptBold"/>
        </w:rPr>
        <w:t xml:space="preserve">Jervis </w:t>
      </w:r>
      <w:r>
        <w:rPr>
          <w:rStyle w:val="Style13ptBold"/>
        </w:rPr>
        <w:t>‘</w:t>
      </w:r>
      <w:r w:rsidRPr="00C80B28">
        <w:rPr>
          <w:rStyle w:val="Style13ptBold"/>
        </w:rPr>
        <w:t>11</w:t>
      </w:r>
    </w:p>
    <w:p w:rsidR="00ED6508" w:rsidRPr="007C4179" w:rsidRDefault="00ED6508" w:rsidP="00ED6508">
      <w:pPr>
        <w:rPr>
          <w:sz w:val="18"/>
          <w:szCs w:val="18"/>
        </w:rPr>
      </w:pPr>
      <w:r w:rsidRPr="007C4179">
        <w:rPr>
          <w:sz w:val="18"/>
          <w:szCs w:val="18"/>
        </w:rPr>
        <w:t>Robert, Professor in the Department of Political Science and School of International and Public Affairs at Columbia University, December 2011, “Force in Our Times,” Survival, Vol. 25, No. 4, p. 403-425</w:t>
      </w:r>
    </w:p>
    <w:p w:rsidR="00ED6508" w:rsidRPr="009014FA" w:rsidRDefault="00ED6508" w:rsidP="00ED6508">
      <w:pPr>
        <w:ind w:right="288"/>
        <w:rPr>
          <w:rFonts w:eastAsia="Calibri"/>
          <w:sz w:val="12"/>
        </w:rPr>
      </w:pPr>
      <w:r w:rsidRPr="009014FA">
        <w:rPr>
          <w:rFonts w:eastAsia="Calibri"/>
          <w:sz w:val="12"/>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9014FA">
        <w:rPr>
          <w:rFonts w:eastAsia="Calibri"/>
          <w:u w:val="single"/>
        </w:rPr>
        <w:t>a worsening of</w:t>
      </w:r>
      <w:r w:rsidRPr="009014FA">
        <w:rPr>
          <w:rFonts w:eastAsia="Calibri"/>
          <w:sz w:val="12"/>
        </w:rPr>
        <w:t xml:space="preserve"> the </w:t>
      </w:r>
      <w:r w:rsidRPr="009014FA">
        <w:rPr>
          <w:rFonts w:eastAsia="Calibri"/>
          <w:u w:val="single"/>
        </w:rPr>
        <w:t>current economic difficulties,</w:t>
      </w:r>
      <w:r w:rsidRPr="009014FA">
        <w:rPr>
          <w:rFonts w:eastAsia="Calibri"/>
          <w:sz w:val="12"/>
        </w:rPr>
        <w:t xml:space="preserve"> which </w:t>
      </w:r>
      <w:r w:rsidRPr="009014FA">
        <w:rPr>
          <w:rFonts w:eastAsia="Calibri"/>
          <w:u w:val="single"/>
        </w:rPr>
        <w:t>could</w:t>
      </w:r>
      <w:r w:rsidRPr="009014FA">
        <w:rPr>
          <w:rFonts w:eastAsia="Calibri"/>
          <w:sz w:val="12"/>
        </w:rPr>
        <w:t xml:space="preserve"> itself </w:t>
      </w:r>
      <w:r w:rsidRPr="009014FA">
        <w:rPr>
          <w:rFonts w:eastAsia="Calibri"/>
          <w:u w:val="single"/>
        </w:rPr>
        <w:t>produce greater nationalism, undermine democracy and bring back old-fashioned beggar-my-neighbor economic policies</w:t>
      </w:r>
      <w:r w:rsidRPr="009014FA">
        <w:rPr>
          <w:rFonts w:eastAsia="Calibri"/>
          <w:sz w:val="12"/>
        </w:rPr>
        <w:t xml:space="preserve">. </w:t>
      </w:r>
      <w:r w:rsidRPr="00966A89">
        <w:rPr>
          <w:rFonts w:eastAsia="Calibri"/>
          <w:highlight w:val="cyan"/>
          <w:u w:val="single"/>
        </w:rPr>
        <w:t>While</w:t>
      </w:r>
      <w:r w:rsidRPr="009014FA">
        <w:rPr>
          <w:rFonts w:eastAsia="Calibri"/>
          <w:u w:val="single"/>
        </w:rPr>
        <w:t xml:space="preserve"> these </w:t>
      </w:r>
      <w:r w:rsidRPr="00966A89">
        <w:rPr>
          <w:rFonts w:eastAsia="Calibri"/>
          <w:highlight w:val="cyan"/>
          <w:u w:val="single"/>
        </w:rPr>
        <w:t>dangers are real</w:t>
      </w:r>
      <w:r w:rsidRPr="00966A89">
        <w:rPr>
          <w:rFonts w:eastAsia="Calibri"/>
          <w:sz w:val="12"/>
          <w:highlight w:val="cyan"/>
        </w:rPr>
        <w:t xml:space="preserve">, </w:t>
      </w:r>
      <w:r w:rsidRPr="00966A89">
        <w:rPr>
          <w:rFonts w:eastAsia="Calibri"/>
          <w:b/>
          <w:iCs/>
          <w:highlight w:val="cyan"/>
          <w:u w:val="single"/>
          <w:bdr w:val="single" w:sz="8" w:space="0" w:color="auto"/>
        </w:rPr>
        <w:t>it is hard to believe</w:t>
      </w:r>
      <w:r w:rsidRPr="009014FA">
        <w:rPr>
          <w:rFonts w:eastAsia="Calibri"/>
          <w:b/>
          <w:iCs/>
          <w:u w:val="single"/>
          <w:bdr w:val="single" w:sz="8" w:space="0" w:color="auto"/>
        </w:rPr>
        <w:t xml:space="preserve"> that the </w:t>
      </w:r>
      <w:r w:rsidRPr="00966A89">
        <w:rPr>
          <w:rFonts w:eastAsia="Calibri"/>
          <w:b/>
          <w:iCs/>
          <w:highlight w:val="cyan"/>
          <w:u w:val="single"/>
          <w:bdr w:val="single" w:sz="8" w:space="0" w:color="auto"/>
        </w:rPr>
        <w:t>conflicts could be great enough</w:t>
      </w:r>
      <w:r w:rsidRPr="00966A89">
        <w:rPr>
          <w:rFonts w:eastAsia="Calibri"/>
          <w:sz w:val="12"/>
          <w:highlight w:val="cyan"/>
        </w:rPr>
        <w:t xml:space="preserve"> </w:t>
      </w:r>
      <w:r w:rsidRPr="00966A89">
        <w:rPr>
          <w:rFonts w:eastAsia="Calibri"/>
          <w:highlight w:val="cyan"/>
          <w:u w:val="single"/>
        </w:rPr>
        <w:t>to lead</w:t>
      </w:r>
      <w:r w:rsidRPr="009014FA">
        <w:rPr>
          <w:rFonts w:eastAsia="Calibri"/>
          <w:sz w:val="12"/>
        </w:rPr>
        <w:t xml:space="preserve"> the </w:t>
      </w:r>
      <w:r w:rsidRPr="009014FA">
        <w:rPr>
          <w:rFonts w:eastAsia="Calibri"/>
          <w:u w:val="single"/>
        </w:rPr>
        <w:t xml:space="preserve">members of </w:t>
      </w:r>
      <w:r w:rsidRPr="00966A89">
        <w:rPr>
          <w:rFonts w:eastAsia="Calibri"/>
          <w:highlight w:val="cyan"/>
          <w:u w:val="single"/>
        </w:rPr>
        <w:t>the community to</w:t>
      </w:r>
      <w:r w:rsidRPr="009014FA">
        <w:rPr>
          <w:rFonts w:eastAsia="Calibri"/>
          <w:u w:val="single"/>
        </w:rPr>
        <w:t xml:space="preserve"> contemplate </w:t>
      </w:r>
      <w:r w:rsidRPr="00966A89">
        <w:rPr>
          <w:rFonts w:eastAsia="Calibri"/>
          <w:highlight w:val="cyan"/>
          <w:u w:val="single"/>
        </w:rPr>
        <w:t>fighting each other</w:t>
      </w:r>
      <w:r w:rsidRPr="009014FA">
        <w:rPr>
          <w:rFonts w:eastAsia="Calibri"/>
          <w:u w:val="single"/>
        </w:rPr>
        <w:t>. It is not so much that economic interdependence</w:t>
      </w:r>
      <w:r w:rsidRPr="009014FA">
        <w:rPr>
          <w:rFonts w:eastAsia="Calibri"/>
          <w:sz w:val="12"/>
        </w:rPr>
        <w:t xml:space="preserve"> has proceeded to the point where it </w:t>
      </w:r>
      <w:r w:rsidRPr="009014FA">
        <w:rPr>
          <w:rFonts w:eastAsia="Calibri"/>
          <w:u w:val="single"/>
        </w:rPr>
        <w:t>could not be reversed</w:t>
      </w:r>
      <w:r w:rsidRPr="009014FA">
        <w:rPr>
          <w:rFonts w:eastAsia="Calibri"/>
          <w:sz w:val="12"/>
        </w:rPr>
        <w:t xml:space="preserve"> – states that were more internally interdependent than anything seen internationally have fought bloody civil wars. </w:t>
      </w:r>
      <w:r w:rsidRPr="009014FA">
        <w:rPr>
          <w:rFonts w:eastAsia="Calibri"/>
          <w:u w:val="single"/>
        </w:rPr>
        <w:t>Rather it is that</w:t>
      </w:r>
      <w:r w:rsidRPr="009014FA">
        <w:rPr>
          <w:rFonts w:eastAsia="Calibri"/>
          <w:sz w:val="12"/>
        </w:rPr>
        <w:t xml:space="preserve"> </w:t>
      </w:r>
      <w:r w:rsidRPr="00966A89">
        <w:rPr>
          <w:rFonts w:eastAsia="Calibri"/>
          <w:b/>
          <w:iCs/>
          <w:highlight w:val="cyan"/>
          <w:u w:val="single"/>
          <w:bdr w:val="single" w:sz="8" w:space="0" w:color="auto"/>
        </w:rPr>
        <w:t>even if the more extreme versions of</w:t>
      </w:r>
      <w:r w:rsidRPr="009014FA">
        <w:rPr>
          <w:rFonts w:eastAsia="Calibri"/>
          <w:b/>
          <w:iCs/>
          <w:u w:val="single"/>
          <w:bdr w:val="single" w:sz="8" w:space="0" w:color="auto"/>
        </w:rPr>
        <w:t xml:space="preserve"> free </w:t>
      </w:r>
      <w:r w:rsidRPr="00966A89">
        <w:rPr>
          <w:rFonts w:eastAsia="Calibri"/>
          <w:b/>
          <w:iCs/>
          <w:highlight w:val="cyan"/>
          <w:u w:val="single"/>
          <w:bdr w:val="single" w:sz="8" w:space="0" w:color="auto"/>
        </w:rPr>
        <w:t>trade and</w:t>
      </w:r>
      <w:r w:rsidRPr="009014FA">
        <w:rPr>
          <w:rFonts w:eastAsia="Calibri"/>
          <w:b/>
          <w:iCs/>
          <w:u w:val="single"/>
          <w:bdr w:val="single" w:sz="8" w:space="0" w:color="auto"/>
        </w:rPr>
        <w:t xml:space="preserve"> economic </w:t>
      </w:r>
      <w:r w:rsidRPr="00966A89">
        <w:rPr>
          <w:rFonts w:eastAsia="Calibri"/>
          <w:b/>
          <w:iCs/>
          <w:highlight w:val="cyan"/>
          <w:u w:val="single"/>
          <w:bdr w:val="single" w:sz="8" w:space="0" w:color="auto"/>
        </w:rPr>
        <w:t>liberalism become discredited</w:t>
      </w:r>
      <w:r w:rsidRPr="00966A89">
        <w:rPr>
          <w:rFonts w:eastAsia="Calibri"/>
          <w:sz w:val="12"/>
          <w:highlight w:val="cyan"/>
        </w:rPr>
        <w:t xml:space="preserve">, </w:t>
      </w:r>
      <w:r w:rsidRPr="00966A89">
        <w:rPr>
          <w:rFonts w:eastAsia="Calibri"/>
          <w:highlight w:val="cyan"/>
          <w:u w:val="single"/>
        </w:rPr>
        <w:t>it is</w:t>
      </w:r>
      <w:r w:rsidRPr="00966A89">
        <w:rPr>
          <w:rFonts w:eastAsia="Calibri"/>
          <w:sz w:val="12"/>
          <w:highlight w:val="cyan"/>
        </w:rPr>
        <w:t xml:space="preserve"> </w:t>
      </w:r>
      <w:r w:rsidRPr="00966A89">
        <w:rPr>
          <w:rFonts w:eastAsia="Calibri"/>
          <w:highlight w:val="cyan"/>
          <w:u w:val="single"/>
        </w:rPr>
        <w:t>hard to see how</w:t>
      </w:r>
      <w:r w:rsidRPr="009014FA">
        <w:rPr>
          <w:rFonts w:eastAsia="Calibri"/>
          <w:sz w:val="12"/>
        </w:rPr>
        <w:t xml:space="preserve"> without building on a preexisting high level of political conflict </w:t>
      </w:r>
      <w:r w:rsidRPr="00966A89">
        <w:rPr>
          <w:rFonts w:eastAsia="Calibri"/>
          <w:highlight w:val="cyan"/>
          <w:u w:val="single"/>
        </w:rPr>
        <w:t>leaders and mass opinion would</w:t>
      </w:r>
      <w:r w:rsidRPr="009014FA">
        <w:rPr>
          <w:rFonts w:eastAsia="Calibri"/>
          <w:u w:val="single"/>
        </w:rPr>
        <w:t xml:space="preserve"> come to </w:t>
      </w:r>
      <w:r w:rsidRPr="00966A89">
        <w:rPr>
          <w:rFonts w:eastAsia="Calibri"/>
          <w:highlight w:val="cyan"/>
          <w:u w:val="single"/>
        </w:rPr>
        <w:t>believe</w:t>
      </w:r>
      <w:r w:rsidRPr="009014FA">
        <w:rPr>
          <w:rFonts w:eastAsia="Calibri"/>
          <w:u w:val="single"/>
        </w:rPr>
        <w:t xml:space="preserve"> that </w:t>
      </w:r>
      <w:r w:rsidRPr="00966A89">
        <w:rPr>
          <w:rFonts w:eastAsia="Calibri"/>
          <w:highlight w:val="cyan"/>
          <w:u w:val="single"/>
        </w:rPr>
        <w:t>their countries could prosper by</w:t>
      </w:r>
      <w:r w:rsidRPr="009014FA">
        <w:rPr>
          <w:rFonts w:eastAsia="Calibri"/>
          <w:u w:val="single"/>
        </w:rPr>
        <w:t xml:space="preserve"> impoverishing or</w:t>
      </w:r>
      <w:r w:rsidRPr="009014FA">
        <w:rPr>
          <w:rFonts w:eastAsia="Calibri"/>
          <w:sz w:val="12"/>
        </w:rPr>
        <w:t xml:space="preserve"> even </w:t>
      </w:r>
      <w:r w:rsidRPr="00966A89">
        <w:rPr>
          <w:rFonts w:eastAsia="Calibri"/>
          <w:highlight w:val="cyan"/>
          <w:u w:val="single"/>
        </w:rPr>
        <w:t>attacking others</w:t>
      </w:r>
      <w:r w:rsidRPr="009014FA">
        <w:rPr>
          <w:rFonts w:eastAsia="Calibri"/>
          <w:sz w:val="12"/>
        </w:rPr>
        <w:t xml:space="preserve">. Is it possible that problems will not only become severe, but that people will entertain the thought that they have to be solved by war? </w:t>
      </w:r>
      <w:r w:rsidRPr="009014FA">
        <w:rPr>
          <w:rFonts w:eastAsia="Calibri"/>
          <w:u w:val="single"/>
        </w:rPr>
        <w:t>While a pessimist could note that this argument does not appear as outlandish as it did before the financial crisis</w:t>
      </w:r>
      <w:r w:rsidRPr="009014FA">
        <w:rPr>
          <w:rFonts w:eastAsia="Calibri"/>
          <w:sz w:val="12"/>
        </w:rPr>
        <w:t xml:space="preserve">, </w:t>
      </w:r>
      <w:r w:rsidRPr="00966A89">
        <w:rPr>
          <w:rFonts w:eastAsia="Calibri"/>
          <w:highlight w:val="cyan"/>
          <w:u w:val="single"/>
        </w:rPr>
        <w:t>an optimist could reply (correctly</w:t>
      </w:r>
      <w:r w:rsidRPr="009014FA">
        <w:rPr>
          <w:rFonts w:eastAsia="Calibri"/>
          <w:sz w:val="12"/>
        </w:rPr>
        <w:t xml:space="preserve">, in my view) </w:t>
      </w:r>
      <w:r w:rsidRPr="00966A89">
        <w:rPr>
          <w:rFonts w:eastAsia="Calibri"/>
          <w:highlight w:val="cyan"/>
          <w:u w:val="single"/>
        </w:rPr>
        <w:t>that the</w:t>
      </w:r>
      <w:r w:rsidRPr="009014FA">
        <w:rPr>
          <w:rFonts w:eastAsia="Calibri"/>
          <w:u w:val="single"/>
        </w:rPr>
        <w:t xml:space="preserve"> very </w:t>
      </w:r>
      <w:r w:rsidRPr="00966A89">
        <w:rPr>
          <w:rFonts w:eastAsia="Calibri"/>
          <w:highlight w:val="cyan"/>
          <w:u w:val="single"/>
        </w:rPr>
        <w:t>fact</w:t>
      </w:r>
      <w:r w:rsidRPr="009014FA">
        <w:rPr>
          <w:rFonts w:eastAsia="Calibri"/>
          <w:u w:val="single"/>
        </w:rPr>
        <w:t xml:space="preserve"> that </w:t>
      </w:r>
      <w:r w:rsidRPr="00966A89">
        <w:rPr>
          <w:rFonts w:eastAsia="Calibri"/>
          <w:highlight w:val="cyan"/>
          <w:u w:val="single"/>
        </w:rPr>
        <w:t>we have seen</w:t>
      </w:r>
      <w:r w:rsidRPr="00966A89">
        <w:rPr>
          <w:rFonts w:eastAsia="Calibri"/>
          <w:sz w:val="12"/>
          <w:highlight w:val="cyan"/>
        </w:rPr>
        <w:t xml:space="preserve"> </w:t>
      </w:r>
      <w:r w:rsidRPr="00966A89">
        <w:rPr>
          <w:rFonts w:eastAsia="Calibri"/>
          <w:b/>
          <w:iCs/>
          <w:highlight w:val="cyan"/>
          <w:u w:val="single"/>
          <w:bdr w:val="single" w:sz="8" w:space="0" w:color="auto"/>
        </w:rPr>
        <w:t>such a sharp economic down-turn</w:t>
      </w:r>
      <w:r w:rsidRPr="00966A89">
        <w:rPr>
          <w:rFonts w:eastAsia="Calibri"/>
          <w:sz w:val="12"/>
          <w:highlight w:val="cyan"/>
        </w:rPr>
        <w:t xml:space="preserve"> </w:t>
      </w:r>
      <w:r w:rsidRPr="00966A89">
        <w:rPr>
          <w:rFonts w:eastAsia="Calibri"/>
          <w:highlight w:val="cyan"/>
          <w:u w:val="single"/>
        </w:rPr>
        <w:t>without</w:t>
      </w:r>
      <w:r w:rsidRPr="00966A89">
        <w:rPr>
          <w:rFonts w:eastAsia="Calibri"/>
          <w:sz w:val="12"/>
          <w:highlight w:val="cyan"/>
        </w:rPr>
        <w:t xml:space="preserve"> </w:t>
      </w:r>
      <w:r w:rsidRPr="00966A89">
        <w:rPr>
          <w:rFonts w:eastAsia="Calibri"/>
          <w:b/>
          <w:iCs/>
          <w:highlight w:val="cyan"/>
          <w:u w:val="single"/>
          <w:bdr w:val="single" w:sz="8" w:space="0" w:color="auto"/>
        </w:rPr>
        <w:t>anyone</w:t>
      </w:r>
      <w:r w:rsidRPr="00966A89">
        <w:rPr>
          <w:rFonts w:eastAsia="Calibri"/>
          <w:sz w:val="12"/>
          <w:highlight w:val="cyan"/>
        </w:rPr>
        <w:t xml:space="preserve"> </w:t>
      </w:r>
      <w:r w:rsidRPr="00966A89">
        <w:rPr>
          <w:rFonts w:eastAsia="Calibri"/>
          <w:highlight w:val="cyan"/>
          <w:u w:val="single"/>
        </w:rPr>
        <w:t>suggesting</w:t>
      </w:r>
      <w:r w:rsidRPr="009014FA">
        <w:rPr>
          <w:rFonts w:eastAsia="Calibri"/>
          <w:u w:val="single"/>
        </w:rPr>
        <w:t xml:space="preserve"> that </w:t>
      </w:r>
      <w:r w:rsidRPr="00966A89">
        <w:rPr>
          <w:rFonts w:eastAsia="Calibri"/>
          <w:highlight w:val="cyan"/>
          <w:u w:val="single"/>
        </w:rPr>
        <w:t>force</w:t>
      </w:r>
      <w:r w:rsidRPr="009014FA">
        <w:rPr>
          <w:rFonts w:eastAsia="Calibri"/>
          <w:sz w:val="12"/>
        </w:rPr>
        <w:t xml:space="preserve"> of arms </w:t>
      </w:r>
      <w:r w:rsidRPr="00966A89">
        <w:rPr>
          <w:rFonts w:eastAsia="Calibri"/>
          <w:highlight w:val="cyan"/>
          <w:u w:val="single"/>
        </w:rPr>
        <w:t>is the solution</w:t>
      </w:r>
      <w:r w:rsidRPr="00966A89">
        <w:rPr>
          <w:rFonts w:eastAsia="Calibri"/>
          <w:sz w:val="12"/>
          <w:highlight w:val="cyan"/>
        </w:rPr>
        <w:t xml:space="preserve"> </w:t>
      </w:r>
      <w:r w:rsidRPr="00966A89">
        <w:rPr>
          <w:rFonts w:eastAsia="Calibri"/>
          <w:highlight w:val="cyan"/>
          <w:u w:val="single"/>
        </w:rPr>
        <w:t>shows</w:t>
      </w:r>
      <w:r w:rsidRPr="009014FA">
        <w:rPr>
          <w:rFonts w:eastAsia="Calibri"/>
          <w:u w:val="single"/>
        </w:rPr>
        <w:t xml:space="preserve"> that</w:t>
      </w:r>
      <w:r w:rsidRPr="009014FA">
        <w:rPr>
          <w:rFonts w:eastAsia="Calibri"/>
          <w:sz w:val="12"/>
        </w:rPr>
        <w:t xml:space="preserve"> </w:t>
      </w:r>
      <w:r w:rsidRPr="00966A89">
        <w:rPr>
          <w:rFonts w:eastAsia="Calibri"/>
          <w:b/>
          <w:iCs/>
          <w:highlight w:val="cyan"/>
          <w:u w:val="single"/>
          <w:bdr w:val="single" w:sz="8" w:space="0" w:color="auto"/>
        </w:rPr>
        <w:t>even if bad times bring about greater economic conflict</w:t>
      </w:r>
      <w:r w:rsidRPr="00966A89">
        <w:rPr>
          <w:rFonts w:eastAsia="Calibri"/>
          <w:sz w:val="12"/>
          <w:highlight w:val="cyan"/>
        </w:rPr>
        <w:t xml:space="preserve">, </w:t>
      </w:r>
      <w:r w:rsidRPr="00966A89">
        <w:rPr>
          <w:rFonts w:eastAsia="Calibri"/>
          <w:b/>
          <w:iCs/>
          <w:highlight w:val="cyan"/>
          <w:u w:val="single"/>
          <w:bdr w:val="single" w:sz="8" w:space="0" w:color="auto"/>
        </w:rPr>
        <w:t>it will not make war thinkable</w:t>
      </w:r>
      <w:r w:rsidRPr="009014FA">
        <w:rPr>
          <w:rFonts w:eastAsia="Calibri"/>
          <w:sz w:val="12"/>
        </w:rPr>
        <w:t>.</w:t>
      </w:r>
    </w:p>
    <w:p w:rsidR="00ED6508" w:rsidRDefault="00ED6508" w:rsidP="00ED6508"/>
    <w:p w:rsidR="00ED6508" w:rsidRDefault="00ED6508" w:rsidP="00ED6508"/>
    <w:p w:rsidR="00ED6508" w:rsidRDefault="00ED6508" w:rsidP="00ED6508">
      <w:pPr>
        <w:pStyle w:val="Heading3"/>
      </w:pPr>
      <w:r>
        <w:t xml:space="preserve">1NC vs. Diversionary war/Lashout </w:t>
      </w:r>
    </w:p>
    <w:p w:rsidR="00ED6508" w:rsidRDefault="00ED6508" w:rsidP="00ED6508">
      <w:pPr>
        <w:pStyle w:val="Heading4"/>
      </w:pPr>
      <w:r>
        <w:t>Diversionary war is unlikely speculation</w:t>
      </w:r>
    </w:p>
    <w:p w:rsidR="00ED6508" w:rsidRDefault="00ED6508" w:rsidP="00ED6508">
      <w:pPr>
        <w:rPr>
          <w:rStyle w:val="Style13ptBold"/>
        </w:rPr>
      </w:pPr>
      <w:r w:rsidRPr="001E21A6">
        <w:rPr>
          <w:rStyle w:val="Style13ptBold"/>
        </w:rPr>
        <w:t xml:space="preserve">Foster </w:t>
      </w:r>
      <w:r>
        <w:rPr>
          <w:rStyle w:val="Style13ptBold"/>
        </w:rPr>
        <w:t>‘</w:t>
      </w:r>
      <w:r w:rsidRPr="001E21A6">
        <w:rPr>
          <w:rStyle w:val="Style13ptBold"/>
        </w:rPr>
        <w:t>16</w:t>
      </w:r>
    </w:p>
    <w:p w:rsidR="00ED6508" w:rsidRPr="001E21A6" w:rsidRDefault="00ED6508" w:rsidP="00ED6508">
      <w:r>
        <w:t>Dennis M. Foster, Professor of International Studies and Political Science at the Virginia Military Institute, “Would President Trump Go To War To Divert Attention From Problems At Home?”, Washington Post, 12-19, https://www.washingtonpost.com/news/monkey-cage/wp/2016/12/19/yes-trump-might-well-go-to-war-to-divert-attention-from-problems-at-home/?utm_term=.bf5bc633b8b7</w:t>
      </w:r>
    </w:p>
    <w:p w:rsidR="00ED6508" w:rsidRPr="001E21A6" w:rsidRDefault="00ED6508" w:rsidP="00ED6508">
      <w:pPr>
        <w:rPr>
          <w:sz w:val="12"/>
        </w:rPr>
      </w:pPr>
      <w:r w:rsidRPr="001E21A6">
        <w:rPr>
          <w:rStyle w:val="StyleUnderline"/>
        </w:rPr>
        <w:t xml:space="preserve">If the U.S. economy tanks, </w:t>
      </w:r>
      <w:r w:rsidRPr="00966A89">
        <w:rPr>
          <w:rStyle w:val="StyleUnderline"/>
          <w:highlight w:val="cyan"/>
        </w:rPr>
        <w:t>should we expect</w:t>
      </w:r>
      <w:r w:rsidRPr="001E21A6">
        <w:rPr>
          <w:rStyle w:val="StyleUnderline"/>
        </w:rPr>
        <w:t xml:space="preserve"> Donald </w:t>
      </w:r>
      <w:r w:rsidRPr="00966A89">
        <w:rPr>
          <w:rStyle w:val="StyleUnderline"/>
          <w:highlight w:val="cyan"/>
        </w:rPr>
        <w:t>Trump</w:t>
      </w:r>
      <w:r w:rsidRPr="001E21A6">
        <w:rPr>
          <w:rStyle w:val="StyleUnderline"/>
        </w:rPr>
        <w:t xml:space="preserve"> to engage in a </w:t>
      </w:r>
      <w:r w:rsidRPr="00966A89">
        <w:rPr>
          <w:rStyle w:val="StyleUnderline"/>
          <w:highlight w:val="cyan"/>
        </w:rPr>
        <w:t>diversionary war?</w:t>
      </w:r>
      <w:r w:rsidRPr="001E21A6">
        <w:rPr>
          <w:sz w:val="12"/>
        </w:rPr>
        <w:t xml:space="preserve"> Since the age of Machiavelli, analysts have expected world leaders to launch international conflicts to deflect popular attention away from problems at home. By stirring up feelings of patriotism, leaders might escape the political costs of scandal, unpopularity — or a poorly performing economy.</w:t>
      </w:r>
    </w:p>
    <w:p w:rsidR="00ED6508" w:rsidRPr="001E21A6" w:rsidRDefault="00ED6508" w:rsidP="00ED6508">
      <w:pPr>
        <w:rPr>
          <w:sz w:val="12"/>
        </w:rPr>
      </w:pPr>
      <w:r w:rsidRPr="001E21A6">
        <w:rPr>
          <w:sz w:val="12"/>
        </w:rPr>
        <w:t>One often-cited example of diversionary war in modern times is Argentina’s 1982 invasion of the Falklands, which several (though not all) political scientists attribute to the junta’s desire to divert the people’s attention from a disastrous economy.</w:t>
      </w:r>
    </w:p>
    <w:p w:rsidR="00ED6508" w:rsidRPr="001E21A6" w:rsidRDefault="00ED6508" w:rsidP="00ED6508">
      <w:pPr>
        <w:rPr>
          <w:sz w:val="12"/>
        </w:rPr>
      </w:pPr>
      <w:r w:rsidRPr="001E21A6">
        <w:rPr>
          <w:sz w:val="12"/>
        </w:rPr>
        <w:t>In a 2014 article, Jonathan Keller and I argued that whether U.S. presidents engage in diversionary conflicts depends in part on their psychological traits — how they frame the world, process information and develop plans of action. Certain traits predispose leaders to more belligerent behavior.</w:t>
      </w:r>
    </w:p>
    <w:p w:rsidR="00ED6508" w:rsidRPr="001E21A6" w:rsidRDefault="00ED6508" w:rsidP="00ED6508">
      <w:pPr>
        <w:rPr>
          <w:sz w:val="12"/>
        </w:rPr>
      </w:pPr>
      <w:r w:rsidRPr="001E21A6">
        <w:rPr>
          <w:sz w:val="12"/>
        </w:rPr>
        <w:t>Do words translate into foreign policy action?</w:t>
      </w:r>
    </w:p>
    <w:p w:rsidR="00ED6508" w:rsidRPr="001E21A6" w:rsidRDefault="00ED6508" w:rsidP="00ED6508">
      <w:pPr>
        <w:rPr>
          <w:sz w:val="12"/>
        </w:rPr>
      </w:pPr>
      <w:r w:rsidRPr="001E21A6">
        <w:rPr>
          <w:sz w:val="12"/>
        </w:rPr>
        <w:t>One way to identify these traits is content analyses of leaders’ rhetoric. The more leaders use certain types of verbal constructs, the more likely they are to possess traits that lead them to use military force.</w:t>
      </w:r>
    </w:p>
    <w:p w:rsidR="00ED6508" w:rsidRPr="001E21A6" w:rsidRDefault="00ED6508" w:rsidP="00ED6508">
      <w:pPr>
        <w:rPr>
          <w:sz w:val="12"/>
        </w:rPr>
      </w:pPr>
      <w:r w:rsidRPr="001E21A6">
        <w:rPr>
          <w:sz w:val="12"/>
        </w:rPr>
        <w:t>For one, conceptually simplistic leaders view the world in “black and white” terms; they develop unsophisticated solutions to problems and are largely insensitive to risks. Similarly, distrustful leaders tend to exaggerate threats and rely on aggression to deal with threats. Distrustful leaders typically favor military action and are confident in their ability to wield it effectively.</w:t>
      </w:r>
    </w:p>
    <w:p w:rsidR="00ED6508" w:rsidRPr="001E21A6" w:rsidRDefault="00ED6508" w:rsidP="00ED6508">
      <w:pPr>
        <w:rPr>
          <w:sz w:val="12"/>
        </w:rPr>
      </w:pPr>
      <w:r w:rsidRPr="001E21A6">
        <w:rPr>
          <w:sz w:val="12"/>
        </w:rPr>
        <w:t>Thus, when faced with politically damaging problems that are hard to solve — such as a faltering economy — leaders who are both distrustful and simplistic are less likely to put together complex, direct responses. Instead, they develop simplistic but risky “solutions” that divert popular attention from the problem, utilizing the tools with which they are most comfortable and confident (military force).</w:t>
      </w:r>
    </w:p>
    <w:p w:rsidR="00ED6508" w:rsidRPr="001E21A6" w:rsidRDefault="00ED6508" w:rsidP="00ED6508">
      <w:pPr>
        <w:rPr>
          <w:sz w:val="12"/>
        </w:rPr>
      </w:pPr>
      <w:r w:rsidRPr="001E21A6">
        <w:rPr>
          <w:sz w:val="12"/>
        </w:rPr>
        <w:t>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w:t>
      </w:r>
    </w:p>
    <w:p w:rsidR="00ED6508" w:rsidRPr="001E21A6" w:rsidRDefault="00ED6508" w:rsidP="00ED6508">
      <w:pPr>
        <w:rPr>
          <w:sz w:val="12"/>
        </w:rPr>
      </w:pPr>
      <w:r w:rsidRPr="001E21A6">
        <w:rPr>
          <w:sz w:val="12"/>
        </w:rPr>
        <w:t>What about Donald Trump?</w:t>
      </w:r>
    </w:p>
    <w:p w:rsidR="00ED6508" w:rsidRPr="001E21A6" w:rsidRDefault="00ED6508" w:rsidP="00ED6508">
      <w:pPr>
        <w:rPr>
          <w:sz w:val="12"/>
        </w:rPr>
      </w:pPr>
      <w:r w:rsidRPr="001E21A6">
        <w:rPr>
          <w:sz w:val="12"/>
        </w:rPr>
        <w:t>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w:t>
      </w:r>
    </w:p>
    <w:p w:rsidR="00ED6508" w:rsidRPr="001E21A6" w:rsidRDefault="00ED6508" w:rsidP="00ED6508">
      <w:pPr>
        <w:rPr>
          <w:sz w:val="12"/>
        </w:rPr>
      </w:pPr>
      <w:r w:rsidRPr="001E21A6">
        <w:rPr>
          <w:sz w:val="12"/>
        </w:rPr>
        <w:t>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w:t>
      </w:r>
    </w:p>
    <w:p w:rsidR="00ED6508" w:rsidRPr="001E21A6" w:rsidRDefault="00ED6508" w:rsidP="00ED6508">
      <w:pPr>
        <w:rPr>
          <w:sz w:val="12"/>
        </w:rPr>
      </w:pPr>
      <w:r w:rsidRPr="001E21A6">
        <w:rPr>
          <w:sz w:val="12"/>
        </w:rPr>
        <w:t>These results are startling. Nearly 35 percent of Trump’s references to outside groups paint them as harmful to himself, his allies and friends, and causes that are important to him — a percentage almost twice the previous high. The data suggest that Americans have elected a leader who, if his campaign rhetoric is any indication, will be historically unparalleled among modern presidents in his active suspicion of those unlike himself and his inner circle, and those who disagree with his goals.</w:t>
      </w:r>
    </w:p>
    <w:p w:rsidR="00ED6508" w:rsidRPr="001E21A6" w:rsidRDefault="00ED6508" w:rsidP="00ED6508">
      <w:pPr>
        <w:rPr>
          <w:sz w:val="12"/>
        </w:rPr>
      </w:pPr>
      <w:r w:rsidRPr="001E21A6">
        <w:rPr>
          <w:sz w:val="12"/>
        </w:rPr>
        <w:t>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w:t>
      </w:r>
    </w:p>
    <w:p w:rsidR="00ED6508" w:rsidRPr="001E21A6" w:rsidRDefault="00ED6508" w:rsidP="00ED6508">
      <w:pPr>
        <w:rPr>
          <w:sz w:val="12"/>
        </w:rPr>
      </w:pPr>
      <w:r w:rsidRPr="001E21A6">
        <w:rPr>
          <w:sz w:val="12"/>
        </w:rPr>
        <w:t>A possible implication for military action</w:t>
      </w:r>
    </w:p>
    <w:p w:rsidR="00ED6508" w:rsidRPr="001E21A6" w:rsidRDefault="00ED6508" w:rsidP="00ED6508">
      <w:pPr>
        <w:rPr>
          <w:sz w:val="12"/>
        </w:rPr>
      </w:pPr>
      <w:r w:rsidRPr="001E21A6">
        <w:rPr>
          <w:sz w:val="12"/>
        </w:rPr>
        <w:t>I took these data on Trump and plugged them into the statistical model that we developed to predict major uses of force by the United States from 1953 to 2000. For a president of average distrust and conceptual complexity, an economic downturn only weakly predicts an increase in the use of force.</w:t>
      </w:r>
    </w:p>
    <w:p w:rsidR="00ED6508" w:rsidRPr="001E21A6" w:rsidRDefault="00ED6508" w:rsidP="00ED6508">
      <w:pPr>
        <w:rPr>
          <w:sz w:val="12"/>
        </w:rPr>
      </w:pPr>
      <w:r w:rsidRPr="001E21A6">
        <w:rPr>
          <w:sz w:val="12"/>
        </w:rPr>
        <w:t>But the model would predict that a president with Trump’s numbers would respond to even a minor economic downturn with an increase in the use of force. For example, were the misery index (aggregate inflation and unemployment) equal to 12 — about where it stood in October 2011 — the model predicts a president with Trump’s psychological traits would initiate more than one major conflict per quarter.</w:t>
      </w:r>
    </w:p>
    <w:p w:rsidR="00ED6508" w:rsidRDefault="00ED6508" w:rsidP="00ED6508">
      <w:pPr>
        <w:rPr>
          <w:sz w:val="12"/>
        </w:rPr>
      </w:pPr>
      <w:r w:rsidRPr="001E21A6">
        <w:rPr>
          <w:rStyle w:val="StyleUnderline"/>
        </w:rPr>
        <w:t xml:space="preserve">Of course, </w:t>
      </w:r>
      <w:r w:rsidRPr="00966A89">
        <w:rPr>
          <w:rStyle w:val="StyleUnderline"/>
          <w:highlight w:val="cyan"/>
        </w:rPr>
        <w:t>predictions</w:t>
      </w:r>
      <w:r w:rsidRPr="001E21A6">
        <w:rPr>
          <w:rStyle w:val="StyleUnderline"/>
        </w:rPr>
        <w:t xml:space="preserve"> from such a model </w:t>
      </w:r>
      <w:r w:rsidRPr="00966A89">
        <w:rPr>
          <w:rStyle w:val="StyleUnderline"/>
          <w:highlight w:val="cyan"/>
        </w:rPr>
        <w:t xml:space="preserve">come with a </w:t>
      </w:r>
      <w:r w:rsidRPr="00966A89">
        <w:rPr>
          <w:rStyle w:val="Emphasis"/>
          <w:highlight w:val="cyan"/>
        </w:rPr>
        <w:t>lot of uncertainty</w:t>
      </w:r>
      <w:r w:rsidRPr="001E21A6">
        <w:rPr>
          <w:rStyle w:val="StyleUnderline"/>
        </w:rPr>
        <w:t xml:space="preserve">. By necessity, </w:t>
      </w:r>
      <w:r w:rsidRPr="00966A89">
        <w:rPr>
          <w:rStyle w:val="StyleUnderline"/>
          <w:highlight w:val="cyan"/>
        </w:rPr>
        <w:t>any measures of</w:t>
      </w:r>
      <w:r w:rsidRPr="001E21A6">
        <w:rPr>
          <w:rStyle w:val="StyleUnderline"/>
        </w:rPr>
        <w:t xml:space="preserve"> a president’s </w:t>
      </w:r>
      <w:r w:rsidRPr="00966A89">
        <w:rPr>
          <w:rStyle w:val="StyleUnderline"/>
          <w:highlight w:val="cyan"/>
        </w:rPr>
        <w:t xml:space="preserve">traits are </w:t>
      </w:r>
      <w:r w:rsidRPr="00966A89">
        <w:rPr>
          <w:rStyle w:val="Emphasis"/>
          <w:highlight w:val="cyan"/>
        </w:rPr>
        <w:t>imperfect</w:t>
      </w:r>
      <w:r w:rsidRPr="001E21A6">
        <w:rPr>
          <w:sz w:val="12"/>
        </w:rPr>
        <w:t xml:space="preserve">. And we do not know whether there will be an economic downturn. Moreover, </w:t>
      </w:r>
      <w:r w:rsidRPr="00966A89">
        <w:rPr>
          <w:rStyle w:val="StyleUnderline"/>
          <w:highlight w:val="cyan"/>
        </w:rPr>
        <w:t>campaigning is not governing</w:t>
      </w:r>
      <w:r w:rsidRPr="001E21A6">
        <w:rPr>
          <w:rStyle w:val="StyleUnderline"/>
        </w:rPr>
        <w:t xml:space="preserve">, and the </w:t>
      </w:r>
      <w:r w:rsidRPr="00966A89">
        <w:rPr>
          <w:rStyle w:val="StyleUnderline"/>
          <w:highlight w:val="cyan"/>
        </w:rPr>
        <w:t>responsibilities of the Oval Office</w:t>
      </w:r>
      <w:r w:rsidRPr="001E21A6">
        <w:rPr>
          <w:rStyle w:val="StyleUnderline"/>
        </w:rPr>
        <w:t xml:space="preserve"> might </w:t>
      </w:r>
      <w:r w:rsidRPr="00966A89">
        <w:rPr>
          <w:rStyle w:val="Emphasis"/>
          <w:highlight w:val="cyan"/>
        </w:rPr>
        <w:t>moderate</w:t>
      </w:r>
      <w:r w:rsidRPr="001E21A6">
        <w:rPr>
          <w:sz w:val="12"/>
        </w:rPr>
        <w:t xml:space="preserve"> Donald </w:t>
      </w:r>
      <w:r w:rsidRPr="00966A89">
        <w:rPr>
          <w:rStyle w:val="StyleUnderline"/>
          <w:highlight w:val="cyan"/>
        </w:rPr>
        <w:t>Trump. The psychologist</w:t>
      </w:r>
      <w:r w:rsidRPr="001E21A6">
        <w:rPr>
          <w:sz w:val="12"/>
        </w:rPr>
        <w:t xml:space="preserve"> Philip </w:t>
      </w:r>
      <w:r w:rsidRPr="00966A89">
        <w:rPr>
          <w:rStyle w:val="StyleUnderline"/>
          <w:highlight w:val="cyan"/>
        </w:rPr>
        <w:t>Tetlock</w:t>
      </w:r>
      <w:r w:rsidRPr="001E21A6">
        <w:rPr>
          <w:rStyle w:val="StyleUnderline"/>
        </w:rPr>
        <w:t xml:space="preserve"> has </w:t>
      </w:r>
      <w:r w:rsidRPr="00966A89">
        <w:rPr>
          <w:rStyle w:val="StyleUnderline"/>
          <w:highlight w:val="cyan"/>
        </w:rPr>
        <w:t>found</w:t>
      </w:r>
      <w:r w:rsidRPr="001E21A6">
        <w:rPr>
          <w:rStyle w:val="StyleUnderline"/>
        </w:rPr>
        <w:t xml:space="preserve"> that </w:t>
      </w:r>
      <w:r w:rsidRPr="00966A89">
        <w:rPr>
          <w:rStyle w:val="StyleUnderline"/>
          <w:highlight w:val="cyan"/>
        </w:rPr>
        <w:t>presidents</w:t>
      </w:r>
      <w:r w:rsidRPr="001E21A6">
        <w:rPr>
          <w:rStyle w:val="StyleUnderline"/>
        </w:rPr>
        <w:t xml:space="preserve"> often </w:t>
      </w:r>
      <w:r w:rsidRPr="00966A89">
        <w:rPr>
          <w:rStyle w:val="StyleUnderline"/>
          <w:highlight w:val="cyan"/>
        </w:rPr>
        <w:t xml:space="preserve">become </w:t>
      </w:r>
      <w:r w:rsidRPr="00966A89">
        <w:rPr>
          <w:rStyle w:val="Emphasis"/>
          <w:highlight w:val="cyan"/>
        </w:rPr>
        <w:t>more</w:t>
      </w:r>
      <w:r w:rsidRPr="001E21A6">
        <w:rPr>
          <w:rStyle w:val="Emphasis"/>
        </w:rPr>
        <w:t xml:space="preserve"> conceptually </w:t>
      </w:r>
      <w:r w:rsidRPr="00966A89">
        <w:rPr>
          <w:rStyle w:val="Emphasis"/>
          <w:highlight w:val="cyan"/>
        </w:rPr>
        <w:t>complex</w:t>
      </w:r>
      <w:r w:rsidRPr="00966A89">
        <w:rPr>
          <w:rStyle w:val="StyleUnderline"/>
          <w:highlight w:val="cyan"/>
        </w:rPr>
        <w:t xml:space="preserve"> once they enter office</w:t>
      </w:r>
      <w:r w:rsidRPr="001E21A6">
        <w:rPr>
          <w:sz w:val="12"/>
        </w:rPr>
        <w:t>.</w:t>
      </w:r>
    </w:p>
    <w:p w:rsidR="00ED6508" w:rsidRPr="00EE3C3C" w:rsidRDefault="00ED6508" w:rsidP="00ED6508"/>
    <w:p w:rsidR="00ED6508" w:rsidRDefault="00ED6508" w:rsidP="00ED6508">
      <w:pPr>
        <w:pStyle w:val="Heading3"/>
      </w:pPr>
      <w:r>
        <w:t>1NC vs. Manufacturing Impact</w:t>
      </w:r>
    </w:p>
    <w:p w:rsidR="00ED6508" w:rsidRDefault="00ED6508" w:rsidP="00ED6508"/>
    <w:p w:rsidR="00ED6508" w:rsidRPr="00216394" w:rsidRDefault="00ED6508" w:rsidP="00ED6508">
      <w:pPr>
        <w:pStyle w:val="Heading4"/>
      </w:pPr>
      <w:r>
        <w:t xml:space="preserve">Manufacturing will be fine---lower unemployment is because of automation---actual productivity has been gaining </w:t>
      </w:r>
    </w:p>
    <w:p w:rsidR="00ED6508" w:rsidRDefault="00ED6508" w:rsidP="00ED6508">
      <w:r w:rsidRPr="00C75B63">
        <w:rPr>
          <w:rStyle w:val="Style13ptBold"/>
        </w:rPr>
        <w:t>Klieson 18</w:t>
      </w:r>
      <w:r>
        <w:t xml:space="preserve"> (“Is American Manufacturing in Decline?”, Jan 1, Kevin L. Kliesen</w:t>
      </w:r>
      <w:r w:rsidRPr="00871D23">
        <w:t xml:space="preserve"> is Business Economist and Research Officer, Federal Reserve Bank of St. Louis.</w:t>
      </w:r>
      <w:r>
        <w:t xml:space="preserve"> and John A. Tatom* is Fellow, Institute for Applied Economics, Global Health and the Study of Business Enterprise,The Johns Hopkins University, </w:t>
      </w:r>
      <w:r w:rsidRPr="00871D23">
        <w:t>https://www.mapi.net/sites/default/files/attachments/NABE_Meckstroth%20Award_FINAL_KliesenTatom.pdf</w:t>
      </w:r>
      <w:r>
        <w:t>)</w:t>
      </w:r>
    </w:p>
    <w:p w:rsidR="00ED6508" w:rsidRPr="00C75B63" w:rsidRDefault="00ED6508" w:rsidP="00ED6508">
      <w:pPr>
        <w:rPr>
          <w:sz w:val="16"/>
        </w:rPr>
      </w:pPr>
      <w:r w:rsidRPr="00C75B63">
        <w:rPr>
          <w:sz w:val="16"/>
        </w:rPr>
        <w:t xml:space="preserve">According to a recent Gallup poll, Americans believe that a vibrant manufacturing sector is “key” to boosting job growth.1 At the same time, </w:t>
      </w:r>
      <w:r w:rsidRPr="004878B9">
        <w:rPr>
          <w:u w:val="single"/>
        </w:rPr>
        <w:t>many</w:t>
      </w:r>
      <w:r w:rsidRPr="00C75B63">
        <w:rPr>
          <w:sz w:val="16"/>
        </w:rPr>
        <w:t xml:space="preserve"> may also appear to </w:t>
      </w:r>
      <w:r w:rsidRPr="004878B9">
        <w:rPr>
          <w:u w:val="single"/>
        </w:rPr>
        <w:t>believe</w:t>
      </w:r>
      <w:r w:rsidRPr="00C75B63">
        <w:rPr>
          <w:sz w:val="16"/>
        </w:rPr>
        <w:t xml:space="preserve"> that American </w:t>
      </w:r>
      <w:r w:rsidRPr="004878B9">
        <w:rPr>
          <w:u w:val="single"/>
        </w:rPr>
        <w:t>manufacturing is in an irreversible decline because of declining</w:t>
      </w:r>
      <w:r>
        <w:rPr>
          <w:u w:val="single"/>
        </w:rPr>
        <w:t xml:space="preserve"> </w:t>
      </w:r>
      <w:r w:rsidRPr="004878B9">
        <w:rPr>
          <w:u w:val="single"/>
        </w:rPr>
        <w:t>competitiveness with manufacturers in other countries—particularly those in</w:t>
      </w:r>
      <w:r w:rsidRPr="00C75B63">
        <w:rPr>
          <w:sz w:val="16"/>
        </w:rPr>
        <w:t xml:space="preserve"> Asia. The declinist view seemed to increase in popularity following the Great Recession and financial crisis. Between December 2007 (previous business cycle peak) and March 2010, the number of employees in the manufacturing sector declined from almost 13.75 million to about 11.5 million employees—the lowest level since March 1941. </w:t>
      </w:r>
      <w:r w:rsidRPr="00FE01F8">
        <w:rPr>
          <w:u w:val="single"/>
        </w:rPr>
        <w:t>However,</w:t>
      </w:r>
      <w:r>
        <w:rPr>
          <w:u w:val="single"/>
        </w:rPr>
        <w:t xml:space="preserve"> </w:t>
      </w:r>
      <w:r w:rsidRPr="00FE01F8">
        <w:rPr>
          <w:u w:val="single"/>
        </w:rPr>
        <w:t>the recent plunge in manufacturing employment is not a new development. In fact,</w:t>
      </w:r>
      <w:r>
        <w:rPr>
          <w:u w:val="single"/>
        </w:rPr>
        <w:t xml:space="preserve"> </w:t>
      </w:r>
      <w:r w:rsidRPr="00FE01F8">
        <w:rPr>
          <w:u w:val="single"/>
        </w:rPr>
        <w:t>manufacturing employment has been on a secular decline since the late 1970s</w:t>
      </w:r>
      <w:r w:rsidRPr="00C75B63">
        <w:rPr>
          <w:sz w:val="16"/>
        </w:rPr>
        <w:t xml:space="preserve">. From its peak in June 1979 to its recent trough in March 2010, manufacturing employment has declined by about 8.1 million. Although the Great Recession was a severe shock to manufacturing, the longer secular decline in manufacturing employment has reflected other factors. One potential factor has been the persistence of manufacturing (goods) trade deficits. In the declinist view, growing imports have displaced domestic production, thereby triggering a wave of plant closures and lost jobs. Of course, growing trade deficits ultimately stem from the nation’s fundamentals—in this case, lower domestic saving rates. A second potential factor has centered on China and the potential adverse effects of its entry into the World Trade Association at the end of 2001. This paper discusses these arguments and presents a competing narrative. </w:t>
      </w:r>
      <w:r w:rsidRPr="00FE01F8">
        <w:rPr>
          <w:b/>
          <w:u w:val="single"/>
        </w:rPr>
        <w:t>We argue</w:t>
      </w:r>
      <w:r>
        <w:rPr>
          <w:b/>
          <w:u w:val="single"/>
        </w:rPr>
        <w:t xml:space="preserve"> </w:t>
      </w:r>
      <w:r w:rsidRPr="00FE01F8">
        <w:rPr>
          <w:b/>
          <w:u w:val="single"/>
        </w:rPr>
        <w:t xml:space="preserve">instead that the U.S. manufacturing sector is fundamentally strong. </w:t>
      </w:r>
      <w:r w:rsidRPr="00C75B63">
        <w:rPr>
          <w:sz w:val="16"/>
        </w:rPr>
        <w:t xml:space="preserve">Why? </w:t>
      </w:r>
      <w:r w:rsidRPr="00FE01F8">
        <w:rPr>
          <w:u w:val="single"/>
        </w:rPr>
        <w:t>Because it has</w:t>
      </w:r>
      <w:r>
        <w:rPr>
          <w:u w:val="single"/>
        </w:rPr>
        <w:t xml:space="preserve"> </w:t>
      </w:r>
      <w:r w:rsidRPr="00FE01F8">
        <w:rPr>
          <w:u w:val="single"/>
        </w:rPr>
        <w:t>historically experienced rapidly rising productivity and output that, despite falling</w:t>
      </w:r>
      <w:r>
        <w:rPr>
          <w:u w:val="single"/>
        </w:rPr>
        <w:t xml:space="preserve"> </w:t>
      </w:r>
      <w:r w:rsidRPr="00FE01F8">
        <w:rPr>
          <w:u w:val="single"/>
        </w:rPr>
        <w:t>employment, has maintained a roughly constant share of domestic output (GDP). This</w:t>
      </w:r>
      <w:r>
        <w:rPr>
          <w:u w:val="single"/>
        </w:rPr>
        <w:t xml:space="preserve"> </w:t>
      </w:r>
      <w:r w:rsidRPr="00FE01F8">
        <w:rPr>
          <w:u w:val="single"/>
        </w:rPr>
        <w:t>was evident historically in a falling relative price of manufacturing output</w:t>
      </w:r>
      <w:r w:rsidRPr="00C75B63">
        <w:rPr>
          <w:sz w:val="16"/>
        </w:rPr>
        <w:t xml:space="preserve">. While beneficial to manufacturing and to other sectors, </w:t>
      </w:r>
      <w:r w:rsidRPr="00FE01F8">
        <w:rPr>
          <w:b/>
          <w:u w:val="single"/>
        </w:rPr>
        <w:t>rising levels of manufacturing</w:t>
      </w:r>
      <w:r>
        <w:rPr>
          <w:b/>
          <w:u w:val="single"/>
        </w:rPr>
        <w:t xml:space="preserve"> </w:t>
      </w:r>
      <w:r w:rsidRPr="00FE01F8">
        <w:rPr>
          <w:b/>
          <w:u w:val="single"/>
        </w:rPr>
        <w:t>productivity naturally lead to declining employment in manufacturing</w:t>
      </w:r>
      <w:r w:rsidRPr="00FE01F8">
        <w:rPr>
          <w:u w:val="single"/>
        </w:rPr>
        <w:t xml:space="preserve"> —much as the</w:t>
      </w:r>
      <w:r>
        <w:rPr>
          <w:u w:val="single"/>
        </w:rPr>
        <w:t xml:space="preserve"> </w:t>
      </w:r>
      <w:r w:rsidRPr="00FE01F8">
        <w:rPr>
          <w:u w:val="single"/>
        </w:rPr>
        <w:t>agricultural sector experience declining employment and rising output in the 20th century</w:t>
      </w:r>
      <w:r w:rsidRPr="00C75B63">
        <w:rPr>
          <w:sz w:val="16"/>
        </w:rPr>
        <w:t xml:space="preserve">. That said, we are cognizant of the fact that, along with the aggregate economy, manufacturing output and productivity growth have been unusually slow, and employment declined sharply for 10 years since the turn of the century.2 But </w:t>
      </w:r>
      <w:r w:rsidRPr="00FE01F8">
        <w:rPr>
          <w:u w:val="single"/>
        </w:rPr>
        <w:t>since the</w:t>
      </w:r>
      <w:r>
        <w:rPr>
          <w:u w:val="single"/>
        </w:rPr>
        <w:t xml:space="preserve"> </w:t>
      </w:r>
      <w:r w:rsidRPr="00FE01F8">
        <w:rPr>
          <w:u w:val="single"/>
        </w:rPr>
        <w:t>manufacturing sector is highly cyclical, weaker manufacturing output growth reflects</w:t>
      </w:r>
      <w:r>
        <w:rPr>
          <w:u w:val="single"/>
        </w:rPr>
        <w:t xml:space="preserve"> </w:t>
      </w:r>
      <w:r w:rsidRPr="00FE01F8">
        <w:rPr>
          <w:u w:val="single"/>
        </w:rPr>
        <w:t>fundamentals in the aggregate economy.</w:t>
      </w:r>
      <w:r w:rsidRPr="00C75B63">
        <w:rPr>
          <w:sz w:val="16"/>
        </w:rPr>
        <w:t xml:space="preserve"> In that vein, the slowing growth of population and the labor force, dramatically slower capital formation and consequent weaker aggregate labor productivity growth, have helped to slow the economy’s potential GDP growth and its actual growth rate. Thus, if the declinist view has any credence, it mostly stems from the nation’s slower economic growth process and very weak economic recovery. Should aggregate productivity rebound, this will be reflected in a tremendous boost to the manufacturing sector. The outline of the paper is as follows. In section 1 we show that there are some key recent qualifications to the pattern of U.S. manufacturing trends that prevailed over the post-World War II period. Despite the influence of slowing population and labor force growth, and its related effects on investment, capital formation, and productivity, U.S manufacturing output and, less so, employment growth remains healthy. In fact, relatively faster productivity growth, reflecting innovation and the substitution of labor for capital, continues to shift employment shares away from manufacturing to other sectors, especially services. In Section 2, we examine the role of domestic factors—demographics and structural labor productivity growth—in explaining the slowdown in manufacturing employment and a lower manufacturing output share. In Section 3, we turn to the role of foreign factors, such as growing imports from abroad, especially from China and other emerging market countries in Asia. This conjecture is termed the Chinese import hypothesis. Our analysis shows, instead, that that there is a strong positive relationship between U.S. manufacturing output growth and growth of goods imports. This occurs because of the key role that imported materials and capital goods play in boosting U.S. manufacturing competitiveness. Although we find some evidence that the time period surrounding China’s entry into the WTO in December 2001 was associated with declines in U.S. manufacturing employment, consistent with the findings of other researchers, we also find that the surge in Chinese imports does not appear to be the dominant explanation for trends in U.S. manufacturing employment since the early 2000s. Section 4 concludes with a brief discussion of the outlook for U.S. manufacturing given recent legislation to reduce the federal corporate tax rate from 35 percent to 21 percent and introduce immediate expensing of capital formation. We also briefly discuss the Trump Administration’s belief that unilateral and bilateral trade policies, including tariffs or quotas, will lower U.S. imports and the trade deficit. We argue that the latter effect is likely to adversely affect the U.S. manufacturing sector. We undertake no formal modeling exercise to examine whether the net effect of these two developments will be positive or negative for the U.S. manufacturing sector. Our evidence of a positive link between imports and manufacturing suggests that trade policy efforts to restrain imports, if successful, will reduce the efficiency and productivity growth in manufacturing that is expected to result from beneficial new regulatory and tax policy initiatives. 1. Changing Patterns of Manufacturing Performance Popular discussions of the death of U.S. manufacturing date back at least to the 1970s, when many analysts argued that manufacturing had lost its competitiveness. Proponents of this view argued that output and employment was declining because manufacturers were closing domestic operations and opening facilities overseas. This phenomenon came to called the “deindustrialization” hypothesis: Basic manufacturing operations were moving overseas, leaving only headquarter shell operations and “hollowing out” their operations in the United States. In part, these arguments were buttressed by the large energy price shocks in 1973-74 that lowered productivity in the early 1980s and helped trigger relatively deep and long recessions and double-digit inflation (stagflation). Another factor was the rise of Japan, Inc., which led to protectionist trade measures against Japanese automotive manufacturers, among others. Japan’s ascent from the ashes of World War II to the purported world leader in manufacturing echoes today with China’s rise as a global economic power over the past 30 years of so. 3 </w:t>
      </w:r>
      <w:r w:rsidRPr="002F31BA">
        <w:rPr>
          <w:u w:val="single"/>
        </w:rPr>
        <w:t>In hindsight, the</w:t>
      </w:r>
      <w:r>
        <w:rPr>
          <w:u w:val="single"/>
        </w:rPr>
        <w:t xml:space="preserve"> </w:t>
      </w:r>
      <w:r w:rsidRPr="002F31BA">
        <w:rPr>
          <w:u w:val="single"/>
        </w:rPr>
        <w:t xml:space="preserve">claims of the demise of </w:t>
      </w:r>
      <w:r w:rsidRPr="00C75B63">
        <w:rPr>
          <w:sz w:val="16"/>
        </w:rPr>
        <w:t xml:space="preserve">the U.S. </w:t>
      </w:r>
      <w:r w:rsidRPr="002F31BA">
        <w:rPr>
          <w:u w:val="single"/>
        </w:rPr>
        <w:t>manufacturing</w:t>
      </w:r>
      <w:r w:rsidRPr="00C75B63">
        <w:rPr>
          <w:sz w:val="16"/>
        </w:rPr>
        <w:t xml:space="preserve"> sector made during the 1970s, 1980s and 1990s </w:t>
      </w:r>
      <w:r w:rsidRPr="002F31BA">
        <w:rPr>
          <w:b/>
          <w:u w:val="single"/>
        </w:rPr>
        <w:t>seem overwrought</w:t>
      </w:r>
      <w:r w:rsidRPr="00C75B63">
        <w:rPr>
          <w:sz w:val="16"/>
        </w:rPr>
        <w:t>, at best.</w:t>
      </w:r>
    </w:p>
    <w:p w:rsidR="00ED6508" w:rsidRDefault="00ED6508" w:rsidP="00ED6508"/>
    <w:p w:rsidR="00ED6508" w:rsidRDefault="00ED6508" w:rsidP="00ED6508">
      <w:pPr>
        <w:pStyle w:val="Heading4"/>
      </w:pPr>
      <w:r>
        <w:t>Great power wars won’t happen with US decline---best data</w:t>
      </w:r>
    </w:p>
    <w:p w:rsidR="00ED6508" w:rsidRDefault="00ED6508" w:rsidP="00ED6508">
      <w:r>
        <w:t xml:space="preserve">Benjamin H. </w:t>
      </w:r>
      <w:r w:rsidRPr="00601E96">
        <w:rPr>
          <w:rStyle w:val="Style13ptBold"/>
        </w:rPr>
        <w:t>Friedman et al 13</w:t>
      </w:r>
      <w:r>
        <w:t xml:space="preserve">, research fellow in defense and homeland security studies; Brendan Rittenhouse Green, the Stanley Kaplan Postdoctoral Fellow in Political Science and Leadership Studies at Williams College; Justin Logan, Director of Foreign Policy Studies at the Cato Institute Fall 2013, “Correspondence: Debating American Engagement: The Future of U.S. Grand Strategy,” International Security, Vol. 38, No. 2, p. 181-199 </w:t>
      </w:r>
    </w:p>
    <w:p w:rsidR="00ED6508" w:rsidRPr="003951B3" w:rsidRDefault="00ED6508" w:rsidP="00ED6508">
      <w:pPr>
        <w:rPr>
          <w:sz w:val="14"/>
        </w:rPr>
      </w:pPr>
      <w:r w:rsidRPr="00966A89">
        <w:rPr>
          <w:rStyle w:val="StyleUnderline"/>
          <w:highlight w:val="cyan"/>
        </w:rPr>
        <w:t>Brooks</w:t>
      </w:r>
      <w:r w:rsidRPr="00601E96">
        <w:rPr>
          <w:rStyle w:val="StyleUnderline"/>
        </w:rPr>
        <w:t xml:space="preserve"> et al. </w:t>
      </w:r>
      <w:r w:rsidRPr="00966A89">
        <w:rPr>
          <w:rStyle w:val="StyleUnderline"/>
          <w:highlight w:val="cyan"/>
        </w:rPr>
        <w:t>argue</w:t>
      </w:r>
      <w:r w:rsidRPr="003951B3">
        <w:rPr>
          <w:sz w:val="14"/>
        </w:rPr>
        <w:t xml:space="preserve"> that the specter of </w:t>
      </w:r>
      <w:r w:rsidRPr="0097305F">
        <w:rPr>
          <w:rStyle w:val="StyleUnderline"/>
        </w:rPr>
        <w:t xml:space="preserve">U.S. </w:t>
      </w:r>
      <w:r w:rsidRPr="00966A89">
        <w:rPr>
          <w:rStyle w:val="StyleUnderline"/>
          <w:highlight w:val="cyan"/>
        </w:rPr>
        <w:t>power</w:t>
      </w:r>
      <w:r w:rsidRPr="003951B3">
        <w:rPr>
          <w:sz w:val="14"/>
        </w:rPr>
        <w:t xml:space="preserve"> eliminates some of the most baleful consequences of anarchy, </w:t>
      </w:r>
      <w:r w:rsidRPr="00966A89">
        <w:rPr>
          <w:rStyle w:val="StyleUnderline"/>
          <w:highlight w:val="cyan"/>
        </w:rPr>
        <w:t>produc</w:t>
      </w:r>
      <w:r w:rsidRPr="003951B3">
        <w:rPr>
          <w:sz w:val="14"/>
        </w:rPr>
        <w:t xml:space="preserve">ing </w:t>
      </w:r>
      <w:r w:rsidRPr="00601E96">
        <w:rPr>
          <w:rStyle w:val="StyleUnderline"/>
        </w:rPr>
        <w:t xml:space="preserve">a more </w:t>
      </w:r>
      <w:r w:rsidRPr="00966A89">
        <w:rPr>
          <w:rStyle w:val="StyleUnderline"/>
          <w:highlight w:val="cyan"/>
        </w:rPr>
        <w:t>peace</w:t>
      </w:r>
      <w:r w:rsidRPr="00601E96">
        <w:rPr>
          <w:rStyle w:val="StyleUnderline"/>
        </w:rPr>
        <w:t>ful world</w:t>
      </w:r>
      <w:r w:rsidRPr="003951B3">
        <w:rPr>
          <w:sz w:val="14"/>
        </w:rPr>
        <w:t xml:space="preserve">. U.S. security guarantees deter aggressors, reassure allies, and dampen security dilemmas (p. 34). “By supplying reassurance, deterrence, and active management,” Brooks et al. write, primacy “reduces security competition and does so in a way that slows the diffusion of power away from the United States” (pp. 39–40). </w:t>
      </w:r>
      <w:r w:rsidRPr="00326D1B">
        <w:rPr>
          <w:rStyle w:val="StyleUnderline"/>
        </w:rPr>
        <w:t>There are</w:t>
      </w:r>
      <w:r w:rsidRPr="00326D1B">
        <w:rPr>
          <w:sz w:val="14"/>
        </w:rPr>
        <w:t xml:space="preserve"> </w:t>
      </w:r>
      <w:r w:rsidRPr="00326D1B">
        <w:rPr>
          <w:rStyle w:val="StyleUnderline"/>
          <w:bdr w:val="single" w:sz="4" w:space="0" w:color="auto"/>
        </w:rPr>
        <w:t xml:space="preserve">three reasons to </w:t>
      </w:r>
      <w:r w:rsidRPr="00966A89">
        <w:rPr>
          <w:rStyle w:val="StyleUnderline"/>
          <w:highlight w:val="cyan"/>
          <w:bdr w:val="single" w:sz="4" w:space="0" w:color="auto"/>
        </w:rPr>
        <w:t>reject this</w:t>
      </w:r>
      <w:r w:rsidRPr="00601E96">
        <w:rPr>
          <w:rStyle w:val="StyleUnderline"/>
          <w:bdr w:val="single" w:sz="4" w:space="0" w:color="auto"/>
        </w:rPr>
        <w:t xml:space="preserve"> logic</w:t>
      </w:r>
      <w:r w:rsidRPr="003951B3">
        <w:rPr>
          <w:sz w:val="14"/>
        </w:rPr>
        <w:t xml:space="preserve">: </w:t>
      </w:r>
      <w:r w:rsidRPr="00326D1B">
        <w:rPr>
          <w:rStyle w:val="StyleUnderline"/>
        </w:rPr>
        <w:t xml:space="preserve">security </w:t>
      </w:r>
      <w:r w:rsidRPr="00966A89">
        <w:rPr>
          <w:rStyle w:val="StyleUnderline"/>
          <w:highlight w:val="cyan"/>
        </w:rPr>
        <w:t xml:space="preserve">competition is declining </w:t>
      </w:r>
      <w:r w:rsidRPr="0097305F">
        <w:rPr>
          <w:rStyle w:val="StyleUnderline"/>
        </w:rPr>
        <w:t xml:space="preserve">anyway; </w:t>
      </w:r>
      <w:r w:rsidRPr="00966A89">
        <w:rPr>
          <w:rStyle w:val="StyleUnderline"/>
          <w:highlight w:val="cyan"/>
        </w:rPr>
        <w:t>if competition increases, primacy will have difficulty stopping it</w:t>
      </w:r>
      <w:r w:rsidRPr="003951B3">
        <w:rPr>
          <w:sz w:val="14"/>
        </w:rPr>
        <w:t xml:space="preserve">; and </w:t>
      </w:r>
      <w:r w:rsidRPr="00601E96">
        <w:rPr>
          <w:rStyle w:val="StyleUnderline"/>
        </w:rPr>
        <w:t xml:space="preserve">even if </w:t>
      </w:r>
      <w:r w:rsidRPr="00966A89">
        <w:rPr>
          <w:rStyle w:val="StyleUnderline"/>
          <w:highlight w:val="cyan"/>
        </w:rPr>
        <w:t>competition</w:t>
      </w:r>
      <w:r w:rsidRPr="00601E96">
        <w:rPr>
          <w:rStyle w:val="StyleUnderline"/>
        </w:rPr>
        <w:t xml:space="preserve"> occurred, it </w:t>
      </w:r>
      <w:r w:rsidRPr="00966A89">
        <w:rPr>
          <w:rStyle w:val="StyleUnderline"/>
          <w:highlight w:val="cyan"/>
        </w:rPr>
        <w:t xml:space="preserve">would pose little threat </w:t>
      </w:r>
      <w:r w:rsidRPr="0097305F">
        <w:rPr>
          <w:rStyle w:val="StyleUnderline"/>
        </w:rPr>
        <w:t>to the U</w:t>
      </w:r>
      <w:r w:rsidRPr="003951B3">
        <w:rPr>
          <w:sz w:val="14"/>
        </w:rPr>
        <w:t xml:space="preserve">nited </w:t>
      </w:r>
      <w:r w:rsidRPr="0097305F">
        <w:rPr>
          <w:rStyle w:val="StyleUnderline"/>
        </w:rPr>
        <w:t>S</w:t>
      </w:r>
      <w:r w:rsidRPr="003951B3">
        <w:rPr>
          <w:sz w:val="14"/>
        </w:rPr>
        <w:t>tates.</w:t>
      </w:r>
      <w:r w:rsidRPr="003951B3">
        <w:rPr>
          <w:sz w:val="12"/>
        </w:rPr>
        <w:t>¶</w:t>
      </w:r>
      <w:r w:rsidRPr="003951B3">
        <w:rPr>
          <w:sz w:val="14"/>
        </w:rPr>
        <w:t xml:space="preserve"> an increasingly peaceful world. </w:t>
      </w:r>
      <w:r w:rsidRPr="006C3812">
        <w:rPr>
          <w:rStyle w:val="StyleUnderline"/>
          <w:bdr w:val="single" w:sz="4" w:space="0" w:color="auto"/>
        </w:rPr>
        <w:t xml:space="preserve">An array of </w:t>
      </w:r>
      <w:r w:rsidRPr="00966A89">
        <w:rPr>
          <w:rStyle w:val="StyleUnderline"/>
          <w:highlight w:val="cyan"/>
          <w:bdr w:val="single" w:sz="4" w:space="0" w:color="auto"/>
        </w:rPr>
        <w:t>research</w:t>
      </w:r>
      <w:r w:rsidRPr="003951B3">
        <w:rPr>
          <w:sz w:val="14"/>
        </w:rPr>
        <w:t xml:space="preserve">, some of which Brooks et al. cite, </w:t>
      </w:r>
      <w:r w:rsidRPr="00966A89">
        <w:rPr>
          <w:rStyle w:val="StyleUnderline"/>
          <w:highlight w:val="cyan"/>
        </w:rPr>
        <w:t>indicates</w:t>
      </w:r>
      <w:r w:rsidRPr="00000737">
        <w:rPr>
          <w:rStyle w:val="StyleUnderline"/>
        </w:rPr>
        <w:t xml:space="preserve"> that</w:t>
      </w:r>
      <w:r w:rsidRPr="003951B3">
        <w:rPr>
          <w:sz w:val="14"/>
        </w:rPr>
        <w:t xml:space="preserve"> </w:t>
      </w:r>
      <w:r w:rsidRPr="00966A89">
        <w:rPr>
          <w:rStyle w:val="StyleUnderline"/>
          <w:highlight w:val="cyan"/>
          <w:bdr w:val="single" w:sz="4" w:space="0" w:color="auto"/>
        </w:rPr>
        <w:t>factors other than U.S. power are diminishing</w:t>
      </w:r>
      <w:r w:rsidRPr="00000737">
        <w:rPr>
          <w:rStyle w:val="StyleUnderline"/>
          <w:bdr w:val="single" w:sz="4" w:space="0" w:color="auto"/>
        </w:rPr>
        <w:t xml:space="preserve"> interstate </w:t>
      </w:r>
      <w:r w:rsidRPr="00966A89">
        <w:rPr>
          <w:rStyle w:val="StyleUnderline"/>
          <w:highlight w:val="cyan"/>
          <w:bdr w:val="single" w:sz="4" w:space="0" w:color="auto"/>
        </w:rPr>
        <w:t>war</w:t>
      </w:r>
      <w:r w:rsidRPr="00000737">
        <w:rPr>
          <w:rStyle w:val="StyleUnderline"/>
          <w:bdr w:val="single" w:sz="4" w:space="0" w:color="auto"/>
        </w:rPr>
        <w:t xml:space="preserve"> and security competition</w:t>
      </w:r>
      <w:r w:rsidRPr="003951B3">
        <w:rPr>
          <w:sz w:val="14"/>
        </w:rPr>
        <w:t>.2 These factors combine to make the costs of military aggression very high, and its benefits low.3</w:t>
      </w:r>
      <w:r w:rsidRPr="003951B3">
        <w:rPr>
          <w:sz w:val="12"/>
        </w:rPr>
        <w:t>¶</w:t>
      </w:r>
      <w:r w:rsidRPr="003951B3">
        <w:rPr>
          <w:sz w:val="14"/>
        </w:rPr>
        <w:t xml:space="preserve"> A major reason for peace is that </w:t>
      </w:r>
      <w:r w:rsidRPr="0097305F">
        <w:rPr>
          <w:rStyle w:val="StyleUnderline"/>
        </w:rPr>
        <w:t>conquest has grown more costly. Nuclear weapons make it nearly suicidal</w:t>
      </w:r>
      <w:r w:rsidRPr="003951B3">
        <w:rPr>
          <w:sz w:val="14"/>
        </w:rPr>
        <w:t xml:space="preserve"> in some cases.4 </w:t>
      </w:r>
      <w:r w:rsidRPr="0097305F">
        <w:rPr>
          <w:rStyle w:val="StyleUnderline"/>
        </w:rPr>
        <w:t>Asia</w:t>
      </w:r>
      <w:r w:rsidRPr="003951B3">
        <w:rPr>
          <w:sz w:val="14"/>
        </w:rPr>
        <w:t xml:space="preserve">, the region where future great power competition is most likely, </w:t>
      </w:r>
      <w:r w:rsidRPr="0097305F">
        <w:rPr>
          <w:rStyle w:val="StyleUnderline"/>
        </w:rPr>
        <w:t>has a “geography of peace</w:t>
      </w:r>
      <w:r w:rsidRPr="003951B3">
        <w:rPr>
          <w:sz w:val="14"/>
        </w:rPr>
        <w:t>”: its maritime and mountainous regions are formidable barriers to conflict.5</w:t>
      </w:r>
      <w:r w:rsidRPr="003951B3">
        <w:rPr>
          <w:sz w:val="12"/>
        </w:rPr>
        <w:t>¶</w:t>
      </w:r>
      <w:r w:rsidRPr="003951B3">
        <w:rPr>
          <w:sz w:val="14"/>
        </w:rPr>
        <w:t xml:space="preserve"> </w:t>
      </w:r>
      <w:r w:rsidRPr="0097305F">
        <w:rPr>
          <w:rStyle w:val="StyleUnderline"/>
        </w:rPr>
        <w:t>Conquest</w:t>
      </w:r>
      <w:r w:rsidRPr="003951B3">
        <w:rPr>
          <w:sz w:val="14"/>
        </w:rPr>
        <w:t xml:space="preserve"> also </w:t>
      </w:r>
      <w:r w:rsidRPr="0097305F">
        <w:rPr>
          <w:rStyle w:val="StyleUnderline"/>
        </w:rPr>
        <w:t>yields lower economic returns than in the past</w:t>
      </w:r>
      <w:r w:rsidRPr="003951B3">
        <w:rPr>
          <w:sz w:val="14"/>
        </w:rPr>
        <w:t xml:space="preserve">. Post-industrial economies that rely heavily on human capital and information are more difficult to exploit.6 Communications and transport technologies aid nationalism and other identity politics that make foreigners harder to manage. </w:t>
      </w:r>
      <w:r w:rsidRPr="0097305F">
        <w:rPr>
          <w:rStyle w:val="StyleUnderline"/>
        </w:rPr>
        <w:t>The lowering of trade barriers limits the returns from their forcible opening</w:t>
      </w:r>
      <w:r w:rsidRPr="003951B3">
        <w:rPr>
          <w:sz w:val="14"/>
        </w:rPr>
        <w:t>.7</w:t>
      </w:r>
      <w:r w:rsidRPr="003951B3">
        <w:rPr>
          <w:sz w:val="12"/>
        </w:rPr>
        <w:t>¶</w:t>
      </w:r>
      <w:r w:rsidRPr="003951B3">
        <w:rPr>
          <w:sz w:val="14"/>
        </w:rPr>
        <w:t xml:space="preserve"> Although </w:t>
      </w:r>
      <w:r w:rsidRPr="0097305F">
        <w:rPr>
          <w:rStyle w:val="StyleUnderline"/>
        </w:rPr>
        <w:t>states</w:t>
      </w:r>
      <w:r w:rsidRPr="003951B3">
        <w:rPr>
          <w:sz w:val="14"/>
        </w:rPr>
        <w:t xml:space="preserve"> are slow learners, they </w:t>
      </w:r>
      <w:r w:rsidRPr="0097305F">
        <w:rPr>
          <w:rStyle w:val="StyleUnderline"/>
          <w:bdr w:val="single" w:sz="4" w:space="0" w:color="auto"/>
        </w:rPr>
        <w:t>increasingly appreciate these trends</w:t>
      </w:r>
      <w:r w:rsidRPr="003951B3">
        <w:rPr>
          <w:sz w:val="14"/>
        </w:rPr>
        <w:t xml:space="preserve">. That should not surprise structural realists. </w:t>
      </w:r>
      <w:r w:rsidRPr="00966A89">
        <w:rPr>
          <w:rStyle w:val="StyleUnderline"/>
          <w:highlight w:val="cyan"/>
        </w:rPr>
        <w:t>Through</w:t>
      </w:r>
      <w:r w:rsidRPr="00000737">
        <w:rPr>
          <w:rStyle w:val="StyleUnderline"/>
        </w:rPr>
        <w:t xml:space="preserve"> two </w:t>
      </w:r>
      <w:r w:rsidRPr="00966A89">
        <w:rPr>
          <w:rStyle w:val="StyleUnderline"/>
          <w:highlight w:val="cyan"/>
        </w:rPr>
        <w:t>world wars, the</w:t>
      </w:r>
      <w:r w:rsidRPr="00000737">
        <w:rPr>
          <w:rStyle w:val="StyleUnderline"/>
        </w:rPr>
        <w:t xml:space="preserve"> international </w:t>
      </w:r>
      <w:r w:rsidRPr="00966A89">
        <w:rPr>
          <w:rStyle w:val="StyleUnderline"/>
          <w:highlight w:val="cyan"/>
        </w:rPr>
        <w:t xml:space="preserve">system "selected against" </w:t>
      </w:r>
      <w:r w:rsidRPr="006C3812">
        <w:rPr>
          <w:rStyle w:val="StyleUnderline"/>
        </w:rPr>
        <w:t>hyper</w:t>
      </w:r>
      <w:r w:rsidRPr="00966A89">
        <w:rPr>
          <w:rStyle w:val="StyleUnderline"/>
          <w:highlight w:val="cyan"/>
        </w:rPr>
        <w:t>aggressive states</w:t>
      </w:r>
      <w:r w:rsidRPr="00000737">
        <w:rPr>
          <w:rStyle w:val="StyleUnderline"/>
        </w:rPr>
        <w:t xml:space="preserve"> and demonstrated</w:t>
      </w:r>
      <w:r w:rsidRPr="003951B3">
        <w:rPr>
          <w:sz w:val="14"/>
        </w:rPr>
        <w:t xml:space="preserve"> even </w:t>
      </w:r>
      <w:r w:rsidRPr="00000737">
        <w:rPr>
          <w:rStyle w:val="StyleUnderline"/>
        </w:rPr>
        <w:t xml:space="preserve">to victors the costs of major </w:t>
      </w:r>
      <w:r w:rsidRPr="0097305F">
        <w:rPr>
          <w:rStyle w:val="StyleUnderline"/>
        </w:rPr>
        <w:t>war</w:t>
      </w:r>
      <w:r w:rsidRPr="003951B3">
        <w:rPr>
          <w:sz w:val="14"/>
        </w:rPr>
        <w:t xml:space="preserve">. </w:t>
      </w:r>
      <w:r w:rsidRPr="0097305F">
        <w:rPr>
          <w:rStyle w:val="StyleUnderline"/>
        </w:rPr>
        <w:t>Others adapt to the changed calculus of military aggression through socialization</w:t>
      </w:r>
      <w:r w:rsidRPr="003951B3">
        <w:rPr>
          <w:sz w:val="14"/>
        </w:rPr>
        <w:t>.8</w:t>
      </w:r>
      <w:r w:rsidRPr="003951B3">
        <w:rPr>
          <w:sz w:val="12"/>
        </w:rPr>
        <w:t>¶</w:t>
      </w:r>
      <w:r w:rsidRPr="003951B3">
        <w:rPr>
          <w:sz w:val="14"/>
        </w:rPr>
        <w:t xml:space="preserve"> managing revisionist states. </w:t>
      </w:r>
      <w:r w:rsidRPr="006C3812">
        <w:rPr>
          <w:rStyle w:val="StyleUnderline"/>
        </w:rPr>
        <w:t>Brooks et al.</w:t>
      </w:r>
      <w:r w:rsidRPr="006C3812">
        <w:rPr>
          <w:sz w:val="14"/>
        </w:rPr>
        <w:t xml:space="preserve"> caution against betting on these positive trends. They </w:t>
      </w:r>
      <w:r w:rsidRPr="006C3812">
        <w:rPr>
          <w:rStyle w:val="StyleUnderline"/>
        </w:rPr>
        <w:t>worry</w:t>
      </w:r>
      <w:r w:rsidRPr="006C3812">
        <w:rPr>
          <w:sz w:val="14"/>
        </w:rPr>
        <w:t xml:space="preserve"> that if states behave the way offensive realism predicts, then </w:t>
      </w:r>
      <w:r w:rsidRPr="006C3812">
        <w:rPr>
          <w:rStyle w:val="StyleUnderline"/>
        </w:rPr>
        <w:t>security competition will be fierce even if its costs are high</w:t>
      </w:r>
      <w:r w:rsidRPr="006C3812">
        <w:rPr>
          <w:sz w:val="14"/>
        </w:rPr>
        <w:t>. Or, if nonsecurity preferences such as prestige, status, or glory motivate states, even secure states may become aggressive (pp. 36-37).9</w:t>
      </w:r>
      <w:r w:rsidRPr="006C3812">
        <w:rPr>
          <w:sz w:val="12"/>
        </w:rPr>
        <w:t>¶</w:t>
      </w:r>
      <w:r w:rsidRPr="006C3812">
        <w:rPr>
          <w:sz w:val="14"/>
        </w:rPr>
        <w:t xml:space="preserve"> </w:t>
      </w:r>
      <w:r w:rsidRPr="006C3812">
        <w:rPr>
          <w:rStyle w:val="StyleUnderline"/>
        </w:rPr>
        <w:t xml:space="preserve">These </w:t>
      </w:r>
      <w:r w:rsidRPr="00966A89">
        <w:rPr>
          <w:rStyle w:val="StyleUnderline"/>
          <w:highlight w:val="cyan"/>
        </w:rPr>
        <w:t>scenarios</w:t>
      </w:r>
      <w:r w:rsidRPr="003951B3">
        <w:rPr>
          <w:sz w:val="14"/>
        </w:rPr>
        <w:t xml:space="preserve">, however, </w:t>
      </w:r>
      <w:r w:rsidRPr="00966A89">
        <w:rPr>
          <w:rStyle w:val="StyleUnderline"/>
          <w:highlight w:val="cyan"/>
          <w:bdr w:val="single" w:sz="4" w:space="0" w:color="auto"/>
        </w:rPr>
        <w:t>are a bigger problem for primacy than</w:t>
      </w:r>
      <w:r w:rsidRPr="00000737">
        <w:rPr>
          <w:rStyle w:val="StyleUnderline"/>
          <w:bdr w:val="single" w:sz="4" w:space="0" w:color="auto"/>
        </w:rPr>
        <w:t xml:space="preserve"> for </w:t>
      </w:r>
      <w:r w:rsidRPr="00966A89">
        <w:rPr>
          <w:rStyle w:val="StyleUnderline"/>
          <w:highlight w:val="cyan"/>
          <w:bdr w:val="single" w:sz="4" w:space="0" w:color="auto"/>
        </w:rPr>
        <w:t>restraint</w:t>
      </w:r>
      <w:r w:rsidRPr="003951B3">
        <w:rPr>
          <w:sz w:val="14"/>
        </w:rPr>
        <w:t xml:space="preserve">. </w:t>
      </w:r>
      <w:r w:rsidRPr="00000737">
        <w:rPr>
          <w:rStyle w:val="StyleUnderline"/>
        </w:rPr>
        <w:t xml:space="preserve">Offensive realist </w:t>
      </w:r>
      <w:r w:rsidRPr="006C3812">
        <w:rPr>
          <w:rStyle w:val="StyleUnderline"/>
        </w:rPr>
        <w:t xml:space="preserve">security </w:t>
      </w:r>
      <w:r w:rsidRPr="00966A89">
        <w:rPr>
          <w:rStyle w:val="StyleUnderline"/>
          <w:highlight w:val="cyan"/>
        </w:rPr>
        <w:t>paranoia stems from</w:t>
      </w:r>
      <w:r w:rsidRPr="00000737">
        <w:rPr>
          <w:rStyle w:val="StyleUnderline"/>
        </w:rPr>
        <w:t xml:space="preserve"> states' </w:t>
      </w:r>
      <w:r w:rsidRPr="00966A89">
        <w:rPr>
          <w:rStyle w:val="StyleUnderline"/>
          <w:highlight w:val="cyan"/>
        </w:rPr>
        <w:t>uncertainty about intentions</w:t>
      </w:r>
      <w:r w:rsidRPr="003951B3">
        <w:rPr>
          <w:sz w:val="14"/>
        </w:rPr>
        <w:t xml:space="preserve">; such states see alliances as temporary expedients of last resort, and </w:t>
      </w:r>
      <w:r w:rsidRPr="00966A89">
        <w:rPr>
          <w:rStyle w:val="StyleUnderline"/>
          <w:highlight w:val="cyan"/>
          <w:bdr w:val="single" w:sz="4" w:space="0" w:color="auto"/>
        </w:rPr>
        <w:t>U.S.</w:t>
      </w:r>
      <w:r w:rsidRPr="00000737">
        <w:rPr>
          <w:rStyle w:val="StyleUnderline"/>
          <w:bdr w:val="single" w:sz="4" w:space="0" w:color="auto"/>
        </w:rPr>
        <w:t xml:space="preserve"> military </w:t>
      </w:r>
      <w:r w:rsidRPr="00966A89">
        <w:rPr>
          <w:rStyle w:val="StyleUnderline"/>
          <w:highlight w:val="cyan"/>
          <w:bdr w:val="single" w:sz="4" w:space="0" w:color="auto"/>
        </w:rPr>
        <w:t>commitments are unlikely to</w:t>
      </w:r>
      <w:r w:rsidRPr="00000737">
        <w:rPr>
          <w:rStyle w:val="StyleUnderline"/>
          <w:bdr w:val="single" w:sz="4" w:space="0" w:color="auto"/>
        </w:rPr>
        <w:t xml:space="preserve"> comfort or </w:t>
      </w:r>
      <w:r w:rsidRPr="00966A89">
        <w:rPr>
          <w:rStyle w:val="StyleUnderline"/>
          <w:highlight w:val="cyan"/>
          <w:bdr w:val="single" w:sz="4" w:space="0" w:color="auto"/>
        </w:rPr>
        <w:t>deter them</w:t>
      </w:r>
      <w:r w:rsidRPr="003951B3">
        <w:rPr>
          <w:sz w:val="14"/>
        </w:rPr>
        <w:t xml:space="preserve">.10 </w:t>
      </w:r>
      <w:r w:rsidRPr="00000737">
        <w:rPr>
          <w:rStyle w:val="StyleUnderline"/>
        </w:rPr>
        <w:t>Nonsecurity preferences are</w:t>
      </w:r>
      <w:r w:rsidRPr="003951B3">
        <w:rPr>
          <w:sz w:val="14"/>
        </w:rPr>
        <w:t xml:space="preserve">, </w:t>
      </w:r>
      <w:r w:rsidRPr="00000737">
        <w:rPr>
          <w:rStyle w:val="StyleUnderline"/>
        </w:rPr>
        <w:t>by definition, resistant to the security blandishments</w:t>
      </w:r>
      <w:r w:rsidRPr="003951B3">
        <w:rPr>
          <w:sz w:val="14"/>
        </w:rPr>
        <w:t xml:space="preserve"> that </w:t>
      </w:r>
      <w:r w:rsidRPr="00000737">
        <w:rPr>
          <w:rStyle w:val="StyleUnderline"/>
        </w:rPr>
        <w:t>the U</w:t>
      </w:r>
      <w:r w:rsidRPr="003951B3">
        <w:rPr>
          <w:sz w:val="14"/>
        </w:rPr>
        <w:t xml:space="preserve">nited </w:t>
      </w:r>
      <w:r w:rsidRPr="00000737">
        <w:rPr>
          <w:rStyle w:val="StyleUnderline"/>
        </w:rPr>
        <w:t>S</w:t>
      </w:r>
      <w:r w:rsidRPr="003951B3">
        <w:rPr>
          <w:sz w:val="14"/>
        </w:rPr>
        <w:t xml:space="preserve">tates </w:t>
      </w:r>
      <w:r w:rsidRPr="00000737">
        <w:rPr>
          <w:rStyle w:val="StyleUnderline"/>
        </w:rPr>
        <w:t>can offer under primacy</w:t>
      </w:r>
      <w:r w:rsidRPr="003951B3">
        <w:rPr>
          <w:sz w:val="14"/>
        </w:rPr>
        <w:t xml:space="preserve"> Brooks et al.'s revisionist actors are unlikely to find additional costs sufficient reason to hold back, or the threat of those costs to be particularly credible.</w:t>
      </w:r>
      <w:r w:rsidRPr="003951B3">
        <w:rPr>
          <w:sz w:val="12"/>
        </w:rPr>
        <w:t>¶</w:t>
      </w:r>
      <w:r w:rsidRPr="003951B3">
        <w:rPr>
          <w:sz w:val="14"/>
        </w:rPr>
        <w:t xml:space="preserve"> </w:t>
      </w:r>
      <w:r w:rsidRPr="0097305F">
        <w:rPr>
          <w:rStyle w:val="StyleUnderline"/>
        </w:rPr>
        <w:t>The literature</w:t>
      </w:r>
      <w:r w:rsidRPr="003951B3">
        <w:rPr>
          <w:sz w:val="14"/>
        </w:rPr>
        <w:t xml:space="preserve"> that Brooks et al. cite in arguing that the United States restrains allies </w:t>
      </w:r>
      <w:r w:rsidRPr="0097305F">
        <w:rPr>
          <w:rStyle w:val="StyleUnderline"/>
        </w:rPr>
        <w:t>actually suggests</w:t>
      </w:r>
      <w:r w:rsidRPr="003951B3">
        <w:rPr>
          <w:sz w:val="14"/>
        </w:rPr>
        <w:t xml:space="preserve"> that </w:t>
      </w:r>
      <w:r w:rsidRPr="0097305F">
        <w:rPr>
          <w:rStyle w:val="StyleUnderline"/>
        </w:rPr>
        <w:t>offensive realist and prestige-oriented states will be the most resistant to the restraining effects of U.S. power</w:t>
      </w:r>
      <w:r w:rsidRPr="003951B3">
        <w:rPr>
          <w:sz w:val="14"/>
        </w:rPr>
        <w:t>. These studies suggest that it is most difficult for strong states to prevent conflict between weaker allies and their rivals when the restraining state is defending nonvital interests; when potential adversaries and allies have other alignment options;11 when the stronger state struggles to mobilize power domestically12; when the stronger state perceives reputational costs for non-involvement;13 and when allies have hawkish interests and the stronger state has only moderately dovish interests.14</w:t>
      </w:r>
      <w:r w:rsidRPr="003951B3">
        <w:rPr>
          <w:sz w:val="12"/>
        </w:rPr>
        <w:t>¶</w:t>
      </w:r>
      <w:r w:rsidRPr="003951B3">
        <w:rPr>
          <w:sz w:val="14"/>
        </w:rPr>
        <w:t xml:space="preserve"> In other words, </w:t>
      </w:r>
      <w:r w:rsidRPr="00000737">
        <w:rPr>
          <w:rStyle w:val="StyleUnderline"/>
        </w:rPr>
        <w:t>the cases where it would be most important to restrain U.S. allies are those in which Washington's efforts at restraint would be least effective</w:t>
      </w:r>
      <w:r w:rsidRPr="003951B3">
        <w:rPr>
          <w:sz w:val="14"/>
        </w:rPr>
        <w:t xml:space="preserve">. Highly motivated actors, by definition, have strong hawkish interests. Primacy puts limits on U.S. dovishness, lest its commitments lack the credibility to deter or reassure. Such credibility concerns create perceived reputational costs for restraining or not bailing out allies. The United States will be defending secondary interests, which will create domestic obstacles to mobilizing power. U.S. </w:t>
      </w:r>
      <w:r w:rsidRPr="006C3812">
        <w:rPr>
          <w:sz w:val="14"/>
        </w:rPr>
        <w:t xml:space="preserve">allies have other alliance options, especially in Asia. In short, </w:t>
      </w:r>
      <w:r w:rsidRPr="006C3812">
        <w:rPr>
          <w:rStyle w:val="StyleUnderline"/>
        </w:rPr>
        <w:t>if states are insensitive to the factors incentivizing peace, then the U</w:t>
      </w:r>
      <w:r w:rsidRPr="006C3812">
        <w:rPr>
          <w:sz w:val="14"/>
        </w:rPr>
        <w:t xml:space="preserve">nited </w:t>
      </w:r>
      <w:r w:rsidRPr="006C3812">
        <w:rPr>
          <w:rStyle w:val="StyleUnderline"/>
        </w:rPr>
        <w:t>S</w:t>
      </w:r>
      <w:r w:rsidRPr="006C3812">
        <w:rPr>
          <w:sz w:val="14"/>
        </w:rPr>
        <w:t>tate</w:t>
      </w:r>
      <w:r w:rsidRPr="006C3812">
        <w:rPr>
          <w:rStyle w:val="StyleUnderline"/>
        </w:rPr>
        <w:t>s' ability to manage global security will be doubtful</w:t>
      </w:r>
      <w:r w:rsidRPr="003951B3">
        <w:rPr>
          <w:sz w:val="14"/>
        </w:rPr>
        <w:t xml:space="preserve">. </w:t>
      </w:r>
      <w:r w:rsidRPr="00000737">
        <w:rPr>
          <w:rStyle w:val="StyleUnderline"/>
          <w:bdr w:val="single" w:sz="4" w:space="0" w:color="auto"/>
        </w:rPr>
        <w:t xml:space="preserve">Third-party security </w:t>
      </w:r>
      <w:r w:rsidRPr="00966A89">
        <w:rPr>
          <w:rStyle w:val="StyleUnderline"/>
          <w:highlight w:val="cyan"/>
          <w:bdr w:val="single" w:sz="4" w:space="0" w:color="auto"/>
        </w:rPr>
        <w:t>competition will</w:t>
      </w:r>
      <w:r w:rsidRPr="00000737">
        <w:rPr>
          <w:rStyle w:val="StyleUnderline"/>
          <w:bdr w:val="single" w:sz="4" w:space="0" w:color="auto"/>
        </w:rPr>
        <w:t xml:space="preserve"> likely </w:t>
      </w:r>
      <w:r w:rsidRPr="00966A89">
        <w:rPr>
          <w:rStyle w:val="StyleUnderline"/>
          <w:highlight w:val="cyan"/>
          <w:bdr w:val="single" w:sz="4" w:space="0" w:color="auto"/>
        </w:rPr>
        <w:t>ensue anyway</w:t>
      </w:r>
      <w:r>
        <w:rPr>
          <w:rStyle w:val="StyleUnderline"/>
          <w:bdr w:val="single" w:sz="4" w:space="0" w:color="auto"/>
        </w:rPr>
        <w:t>.</w:t>
      </w:r>
      <w:r w:rsidRPr="003951B3">
        <w:rPr>
          <w:sz w:val="12"/>
        </w:rPr>
        <w:t>¶</w:t>
      </w:r>
      <w:r w:rsidRPr="003951B3">
        <w:rPr>
          <w:sz w:val="14"/>
        </w:rPr>
        <w:t xml:space="preserve"> costs for whom? Fortunately, </w:t>
      </w:r>
      <w:r w:rsidRPr="00000737">
        <w:rPr>
          <w:rStyle w:val="StyleUnderline"/>
        </w:rPr>
        <w:t xml:space="preserve">foreign security </w:t>
      </w:r>
      <w:r w:rsidRPr="00966A89">
        <w:rPr>
          <w:rStyle w:val="StyleUnderline"/>
          <w:highlight w:val="cyan"/>
        </w:rPr>
        <w:t>competition poses little risk</w:t>
      </w:r>
      <w:r w:rsidRPr="00000737">
        <w:rPr>
          <w:rStyle w:val="StyleUnderline"/>
        </w:rPr>
        <w:t xml:space="preserve"> to the U</w:t>
      </w:r>
      <w:r w:rsidRPr="003951B3">
        <w:rPr>
          <w:sz w:val="14"/>
        </w:rPr>
        <w:t xml:space="preserve">nited </w:t>
      </w:r>
      <w:r w:rsidRPr="00000737">
        <w:rPr>
          <w:rStyle w:val="StyleUnderline"/>
        </w:rPr>
        <w:t>S</w:t>
      </w:r>
      <w:r w:rsidRPr="003951B3">
        <w:rPr>
          <w:sz w:val="14"/>
        </w:rPr>
        <w:t>tates. Its wealth and geography create natural security. Historically, the only threats to U.S. sovereignty, territorial integrity, safety, or power position have been potential regional hegemons that could mobilize their resources to project political and military power into the Western Hemisphere. Nazi Germany and the Soviet Union arguably posed such threats. None exist today.</w:t>
      </w:r>
      <w:r w:rsidRPr="003951B3">
        <w:rPr>
          <w:sz w:val="12"/>
        </w:rPr>
        <w:t>¶</w:t>
      </w:r>
      <w:r w:rsidRPr="003951B3">
        <w:rPr>
          <w:sz w:val="14"/>
        </w:rPr>
        <w:t xml:space="preserve"> </w:t>
      </w:r>
      <w:r w:rsidRPr="00000737">
        <w:rPr>
          <w:rStyle w:val="StyleUnderline"/>
        </w:rPr>
        <w:t>Brooks et al. argue</w:t>
      </w:r>
      <w:r w:rsidRPr="003951B3">
        <w:rPr>
          <w:sz w:val="14"/>
        </w:rPr>
        <w:t xml:space="preserve"> that "</w:t>
      </w:r>
      <w:r w:rsidRPr="00966A89">
        <w:rPr>
          <w:rStyle w:val="StyleUnderline"/>
          <w:highlight w:val="cyan"/>
        </w:rPr>
        <w:t>China's rise</w:t>
      </w:r>
      <w:r w:rsidRPr="00000737">
        <w:rPr>
          <w:rStyle w:val="StyleUnderline"/>
        </w:rPr>
        <w:t xml:space="preserve"> puts the possibility of its attaining regional hegemony on the table</w:t>
      </w:r>
      <w:r w:rsidRPr="003951B3">
        <w:rPr>
          <w:sz w:val="14"/>
        </w:rPr>
        <w:t xml:space="preserve">, at least in the medium to long term" (p. 38). </w:t>
      </w:r>
      <w:r w:rsidRPr="00000737">
        <w:rPr>
          <w:rStyle w:val="StyleUnderline"/>
          <w:bdr w:val="single" w:sz="4" w:space="0" w:color="auto"/>
        </w:rPr>
        <w:t xml:space="preserve">That </w:t>
      </w:r>
      <w:r w:rsidRPr="00966A89">
        <w:rPr>
          <w:rStyle w:val="StyleUnderline"/>
          <w:highlight w:val="cyan"/>
          <w:bdr w:val="single" w:sz="4" w:space="0" w:color="auto"/>
        </w:rPr>
        <w:t>possibility is remote</w:t>
      </w:r>
      <w:r w:rsidRPr="003951B3">
        <w:rPr>
          <w:sz w:val="14"/>
        </w:rPr>
        <w:t xml:space="preserve">, even assuming that China sustains its rapid wealth creation. </w:t>
      </w:r>
      <w:r w:rsidRPr="00000737">
        <w:rPr>
          <w:rStyle w:val="StyleUnderline"/>
        </w:rPr>
        <w:t xml:space="preserve">Regional </w:t>
      </w:r>
      <w:r w:rsidRPr="0097305F">
        <w:rPr>
          <w:rStyle w:val="StyleUnderline"/>
        </w:rPr>
        <w:t>hegemony requires China to develop the capacity to conquer Asia's other regional powers</w:t>
      </w:r>
      <w:r w:rsidRPr="003951B3">
        <w:rPr>
          <w:sz w:val="14"/>
        </w:rPr>
        <w:t xml:space="preserve">. </w:t>
      </w:r>
      <w:r w:rsidRPr="0097305F">
        <w:rPr>
          <w:rStyle w:val="StyleUnderline"/>
        </w:rPr>
        <w:t>India</w:t>
      </w:r>
      <w:r w:rsidRPr="003951B3">
        <w:rPr>
          <w:sz w:val="14"/>
        </w:rPr>
        <w:t xml:space="preserve"> lies across the Himalayas and </w:t>
      </w:r>
      <w:r w:rsidRPr="0097305F">
        <w:rPr>
          <w:rStyle w:val="StyleUnderline"/>
        </w:rPr>
        <w:t>has nuclear weapons. Japan</w:t>
      </w:r>
      <w:r w:rsidRPr="003951B3">
        <w:rPr>
          <w:sz w:val="14"/>
        </w:rPr>
        <w:t xml:space="preserve"> is across a sea and </w:t>
      </w:r>
      <w:r w:rsidRPr="0097305F">
        <w:rPr>
          <w:rStyle w:val="StyleUnderline"/>
        </w:rPr>
        <w:t>has the wealth to quickly build up its military</w:t>
      </w:r>
      <w:r w:rsidRPr="003951B3">
        <w:rPr>
          <w:sz w:val="14"/>
        </w:rPr>
        <w:t xml:space="preserve"> and develop nuclear weapons. </w:t>
      </w:r>
      <w:r w:rsidRPr="00966A89">
        <w:rPr>
          <w:rStyle w:val="StyleUnderline"/>
          <w:highlight w:val="cyan"/>
        </w:rPr>
        <w:t>A disengaged U</w:t>
      </w:r>
      <w:r w:rsidRPr="003951B3">
        <w:rPr>
          <w:sz w:val="14"/>
        </w:rPr>
        <w:t xml:space="preserve">nited </w:t>
      </w:r>
      <w:r w:rsidRPr="00966A89">
        <w:rPr>
          <w:rStyle w:val="StyleUnderline"/>
          <w:highlight w:val="cyan"/>
        </w:rPr>
        <w:t>S</w:t>
      </w:r>
      <w:r w:rsidRPr="003951B3">
        <w:rPr>
          <w:sz w:val="14"/>
        </w:rPr>
        <w:t xml:space="preserve">tates </w:t>
      </w:r>
      <w:r w:rsidRPr="00966A89">
        <w:rPr>
          <w:rStyle w:val="StyleUnderline"/>
          <w:highlight w:val="cyan"/>
        </w:rPr>
        <w:t>would have ample warning</w:t>
      </w:r>
      <w:r w:rsidRPr="00000737">
        <w:rPr>
          <w:rStyle w:val="StyleUnderline"/>
        </w:rPr>
        <w:t xml:space="preserve"> and time </w:t>
      </w:r>
      <w:r w:rsidRPr="00966A89">
        <w:rPr>
          <w:rStyle w:val="StyleUnderline"/>
          <w:highlight w:val="cyan"/>
        </w:rPr>
        <w:t>to form alliances</w:t>
      </w:r>
      <w:r w:rsidRPr="003951B3">
        <w:rPr>
          <w:sz w:val="14"/>
        </w:rPr>
        <w:t xml:space="preserve"> or regenerate forces </w:t>
      </w:r>
      <w:r w:rsidRPr="00966A89">
        <w:rPr>
          <w:rStyle w:val="StyleUnderline"/>
          <w:highlight w:val="cyan"/>
        </w:rPr>
        <w:t>before China realizes</w:t>
      </w:r>
      <w:r w:rsidRPr="00000737">
        <w:rPr>
          <w:rStyle w:val="StyleUnderline"/>
        </w:rPr>
        <w:t xml:space="preserve"> such vast </w:t>
      </w:r>
      <w:r w:rsidRPr="00966A89">
        <w:rPr>
          <w:rStyle w:val="StyleUnderline"/>
          <w:highlight w:val="cyan"/>
        </w:rPr>
        <w:t>ambitions</w:t>
      </w:r>
      <w:r w:rsidRPr="003951B3">
        <w:rPr>
          <w:sz w:val="14"/>
        </w:rPr>
        <w:t>.</w:t>
      </w:r>
    </w:p>
    <w:p w:rsidR="00ED6508" w:rsidRDefault="00ED6508" w:rsidP="00ED6508"/>
    <w:p w:rsidR="00ED6508" w:rsidRDefault="00ED6508" w:rsidP="00ED6508"/>
    <w:p w:rsidR="00ED6508" w:rsidRPr="00EE3C3C" w:rsidRDefault="00ED6508" w:rsidP="00ED6508"/>
    <w:p w:rsidR="00ED6508" w:rsidRDefault="00ED6508" w:rsidP="00ED6508">
      <w:pPr>
        <w:pStyle w:val="Heading2"/>
      </w:pPr>
      <w:r>
        <w:t>Backlines</w:t>
      </w:r>
    </w:p>
    <w:p w:rsidR="00ED6508" w:rsidRDefault="00ED6508" w:rsidP="00ED6508"/>
    <w:p w:rsidR="00ED6508" w:rsidRDefault="00ED6508" w:rsidP="00ED6508">
      <w:pPr>
        <w:pStyle w:val="Heading3"/>
      </w:pPr>
      <w:r>
        <w:t>2NC-1NR - Tariff Thumper</w:t>
      </w:r>
    </w:p>
    <w:p w:rsidR="00ED6508" w:rsidRPr="00282F3B" w:rsidRDefault="00ED6508" w:rsidP="00ED6508">
      <w:pPr>
        <w:pStyle w:val="Heading4"/>
      </w:pPr>
      <w:r>
        <w:t>Trump causes uncertainty around NAFTA---that wrecks global markets</w:t>
      </w:r>
    </w:p>
    <w:p w:rsidR="00ED6508" w:rsidRDefault="00ED6508" w:rsidP="00ED6508">
      <w:r w:rsidRPr="00CE7E32">
        <w:rPr>
          <w:rStyle w:val="Style13ptBold"/>
        </w:rPr>
        <w:t>Needham 18</w:t>
      </w:r>
      <w:r>
        <w:t xml:space="preserve"> (“US, global growth estimates on the rise”, BY VICKI NEEDHAM - 02/27/18 02:03 PM EST, </w:t>
      </w:r>
      <w:r w:rsidRPr="00CE7E32">
        <w:t>http://thehill.com/policy/finance/375836-us-global-growth-estimates-on-the-rise</w:t>
      </w:r>
      <w:r>
        <w:t>)</w:t>
      </w:r>
    </w:p>
    <w:p w:rsidR="00ED6508" w:rsidRDefault="00ED6508" w:rsidP="00ED6508">
      <w:pPr>
        <w:rPr>
          <w:sz w:val="12"/>
        </w:rPr>
      </w:pPr>
      <w:r w:rsidRPr="00282F3B">
        <w:rPr>
          <w:sz w:val="12"/>
        </w:rPr>
        <w:t xml:space="preserve">The </w:t>
      </w:r>
      <w:r w:rsidRPr="00282F3B">
        <w:rPr>
          <w:u w:val="single"/>
        </w:rPr>
        <w:t>forecast</w:t>
      </w:r>
      <w:r w:rsidRPr="00282F3B">
        <w:rPr>
          <w:sz w:val="12"/>
        </w:rPr>
        <w:t xml:space="preserve"> also </w:t>
      </w:r>
      <w:r w:rsidRPr="00282F3B">
        <w:rPr>
          <w:u w:val="single"/>
        </w:rPr>
        <w:t>expects</w:t>
      </w:r>
      <w:r w:rsidRPr="00282F3B">
        <w:rPr>
          <w:sz w:val="12"/>
        </w:rPr>
        <w:t xml:space="preserve"> faster global </w:t>
      </w:r>
      <w:r w:rsidRPr="00282F3B">
        <w:rPr>
          <w:u w:val="single"/>
        </w:rPr>
        <w:t>economic growth</w:t>
      </w:r>
      <w:r w:rsidRPr="00282F3B">
        <w:rPr>
          <w:sz w:val="12"/>
        </w:rPr>
        <w:t xml:space="preserve">, which </w:t>
      </w:r>
      <w:r w:rsidRPr="00282F3B">
        <w:rPr>
          <w:u w:val="single"/>
        </w:rPr>
        <w:t>will peak in 2018</w:t>
      </w:r>
      <w:r w:rsidRPr="00282F3B">
        <w:rPr>
          <w:sz w:val="12"/>
        </w:rPr>
        <w:t xml:space="preserve">, driven by improvement in advanced economies. Moody's predicts that Group of 20 economies, including Japan, Germany, South Korea and Russia, will grow at a 3.4 percent pace this year and 3.2 percent in 2019, up from November's views of 3.2 percent and 3.1 percent, respectively. The euro area is posting its best economic performance since the 2012 debt crisis. </w:t>
      </w:r>
      <w:r w:rsidRPr="00966A89">
        <w:rPr>
          <w:b/>
          <w:highlight w:val="cyan"/>
          <w:u w:val="single"/>
        </w:rPr>
        <w:t>Risks to the global economic outlook hinge on U.S. trade policy</w:t>
      </w:r>
      <w:r w:rsidRPr="00282F3B">
        <w:rPr>
          <w:b/>
          <w:u w:val="single"/>
        </w:rPr>
        <w:t xml:space="preserve"> and financial markets</w:t>
      </w:r>
      <w:r w:rsidRPr="00282F3B">
        <w:rPr>
          <w:sz w:val="12"/>
        </w:rPr>
        <w:t xml:space="preserve">. "We believe that the risk of a </w:t>
      </w:r>
      <w:r w:rsidRPr="00966A89">
        <w:rPr>
          <w:b/>
          <w:highlight w:val="cyan"/>
          <w:u w:val="single"/>
        </w:rPr>
        <w:t>renewed emphasis</w:t>
      </w:r>
      <w:r w:rsidRPr="00966A89">
        <w:rPr>
          <w:highlight w:val="cyan"/>
          <w:u w:val="single"/>
        </w:rPr>
        <w:t xml:space="preserve"> on protectionism</w:t>
      </w:r>
      <w:r w:rsidRPr="00282F3B">
        <w:rPr>
          <w:u w:val="single"/>
        </w:rPr>
        <w:t xml:space="preserve"> in the U.S. </w:t>
      </w:r>
      <w:r w:rsidRPr="00966A89">
        <w:rPr>
          <w:highlight w:val="cyan"/>
          <w:u w:val="single"/>
        </w:rPr>
        <w:t>has increased</w:t>
      </w:r>
      <w:r w:rsidRPr="00282F3B">
        <w:rPr>
          <w:u w:val="single"/>
        </w:rPr>
        <w:t xml:space="preserve"> since last year</w:t>
      </w:r>
      <w:r w:rsidRPr="00282F3B">
        <w:rPr>
          <w:sz w:val="12"/>
        </w:rPr>
        <w:t>," the report said. "</w:t>
      </w:r>
      <w:r w:rsidRPr="00966A89">
        <w:rPr>
          <w:b/>
          <w:highlight w:val="cyan"/>
          <w:u w:val="single"/>
        </w:rPr>
        <w:t>Uncertainty surrounding the future of NAFTA will</w:t>
      </w:r>
      <w:r w:rsidRPr="00282F3B">
        <w:rPr>
          <w:b/>
          <w:u w:val="single"/>
        </w:rPr>
        <w:t xml:space="preserve"> continue to </w:t>
      </w:r>
      <w:r w:rsidRPr="00966A89">
        <w:rPr>
          <w:b/>
          <w:highlight w:val="cyan"/>
          <w:u w:val="single"/>
        </w:rPr>
        <w:t>weigh on</w:t>
      </w:r>
      <w:r w:rsidRPr="00243769">
        <w:rPr>
          <w:b/>
          <w:u w:val="single"/>
        </w:rPr>
        <w:t xml:space="preserve"> </w:t>
      </w:r>
      <w:r w:rsidRPr="00966A89">
        <w:rPr>
          <w:b/>
          <w:highlight w:val="cyan"/>
          <w:u w:val="single"/>
        </w:rPr>
        <w:t>investment and growth</w:t>
      </w:r>
      <w:r w:rsidRPr="00243769">
        <w:rPr>
          <w:b/>
          <w:u w:val="single"/>
        </w:rPr>
        <w:t>, particularly for Mexico in 2018</w:t>
      </w:r>
      <w:r w:rsidRPr="00243769">
        <w:rPr>
          <w:sz w:val="12"/>
        </w:rPr>
        <w:t>." The United States, Mexico and Canada are in Mexico City this week for the seventh round of North American Free Trade Agreement negotiations</w:t>
      </w:r>
      <w:r w:rsidRPr="00282F3B">
        <w:rPr>
          <w:sz w:val="12"/>
        </w:rPr>
        <w:t xml:space="preserve">. President </w:t>
      </w:r>
      <w:r w:rsidRPr="00966A89">
        <w:rPr>
          <w:highlight w:val="cyan"/>
          <w:u w:val="single"/>
        </w:rPr>
        <w:t>Trump has</w:t>
      </w:r>
      <w:r w:rsidRPr="00282F3B">
        <w:rPr>
          <w:u w:val="single"/>
        </w:rPr>
        <w:t xml:space="preserve"> repeatedly </w:t>
      </w:r>
      <w:r w:rsidRPr="00966A89">
        <w:rPr>
          <w:highlight w:val="cyan"/>
          <w:u w:val="single"/>
        </w:rPr>
        <w:t>threatened to leave the agreement</w:t>
      </w:r>
      <w:r w:rsidRPr="00282F3B">
        <w:rPr>
          <w:sz w:val="12"/>
        </w:rPr>
        <w:t xml:space="preserve">. Earlier on Tuesday, Senate Finance Committee Chairman Orrin </w:t>
      </w:r>
      <w:r w:rsidRPr="00282F3B">
        <w:rPr>
          <w:u w:val="single"/>
        </w:rPr>
        <w:t>Hatch</w:t>
      </w:r>
      <w:r w:rsidRPr="00282F3B">
        <w:rPr>
          <w:sz w:val="12"/>
        </w:rPr>
        <w:t xml:space="preserve"> (R-Utah) </w:t>
      </w:r>
      <w:r w:rsidRPr="00282F3B">
        <w:rPr>
          <w:u w:val="single"/>
        </w:rPr>
        <w:t>told</w:t>
      </w:r>
      <w:r w:rsidRPr="00282F3B">
        <w:rPr>
          <w:sz w:val="12"/>
        </w:rPr>
        <w:t xml:space="preserve"> reporters that </w:t>
      </w:r>
      <w:r w:rsidRPr="00282F3B">
        <w:rPr>
          <w:u w:val="single"/>
        </w:rPr>
        <w:t>he is concerned that Trump might withdraw from the three-nation deal "because we can't afford that."</w:t>
      </w:r>
      <w:r>
        <w:rPr>
          <w:u w:val="single"/>
        </w:rPr>
        <w:t xml:space="preserve"> </w:t>
      </w:r>
      <w:r w:rsidRPr="00282F3B">
        <w:rPr>
          <w:sz w:val="12"/>
        </w:rPr>
        <w:t xml:space="preserve">The Moody's report said a financial tightening from a correction in asset prices "will have little impact on the fundamental health of the U.S. or global economy." </w:t>
      </w:r>
      <w:r w:rsidRPr="00282F3B">
        <w:rPr>
          <w:u w:val="single"/>
        </w:rPr>
        <w:t xml:space="preserve">Gradually </w:t>
      </w:r>
      <w:r w:rsidRPr="00966A89">
        <w:rPr>
          <w:highlight w:val="cyan"/>
          <w:u w:val="single"/>
        </w:rPr>
        <w:t>rising inflation will prompt tighter monetary policy that will moderate growth</w:t>
      </w:r>
      <w:r w:rsidRPr="00282F3B">
        <w:rPr>
          <w:u w:val="single"/>
        </w:rPr>
        <w:t xml:space="preserve"> rates </w:t>
      </w:r>
      <w:r w:rsidRPr="00966A89">
        <w:rPr>
          <w:highlight w:val="cyan"/>
          <w:u w:val="single"/>
        </w:rPr>
        <w:t>in 2019</w:t>
      </w:r>
      <w:r w:rsidRPr="00282F3B">
        <w:rPr>
          <w:sz w:val="12"/>
        </w:rPr>
        <w:t>.</w:t>
      </w:r>
    </w:p>
    <w:p w:rsidR="00ED6508" w:rsidRDefault="00ED6508" w:rsidP="00ED6508"/>
    <w:p w:rsidR="00ED6508" w:rsidRDefault="00ED6508" w:rsidP="00ED6508">
      <w:pPr>
        <w:pStyle w:val="Heading4"/>
      </w:pPr>
      <w:r>
        <w:t>Trump’s protectionism will cause massive economic damage---economists agree</w:t>
      </w:r>
    </w:p>
    <w:p w:rsidR="00ED6508" w:rsidRPr="00282F3B" w:rsidRDefault="00ED6508" w:rsidP="00ED6508">
      <w:r w:rsidRPr="00282F3B">
        <w:rPr>
          <w:rStyle w:val="Style13ptBold"/>
        </w:rPr>
        <w:t>Noel 18</w:t>
      </w:r>
      <w:r>
        <w:t xml:space="preserve"> (</w:t>
      </w:r>
      <w:r w:rsidRPr="00282F3B">
        <w:t>Randy Noel is the chairman of National Association of Home Builders.</w:t>
      </w:r>
      <w:r>
        <w:t>, “</w:t>
      </w:r>
      <w:r w:rsidRPr="00282F3B">
        <w:t>Results from lumber tariffs highlight folly of protectionism</w:t>
      </w:r>
      <w:r>
        <w:t xml:space="preserve">”, 5/14, </w:t>
      </w:r>
      <w:r w:rsidRPr="00282F3B">
        <w:t>http://thehill.com/opinion/finance/387556-results-of-lumber-tariffs-highlight-the-folly-of-protectionism</w:t>
      </w:r>
      <w:r>
        <w:t>)</w:t>
      </w:r>
    </w:p>
    <w:p w:rsidR="00ED6508" w:rsidRPr="00CE4A7B" w:rsidRDefault="00ED6508" w:rsidP="00ED6508">
      <w:pPr>
        <w:rPr>
          <w:sz w:val="12"/>
        </w:rPr>
      </w:pPr>
      <w:r w:rsidRPr="00CE4A7B">
        <w:rPr>
          <w:sz w:val="12"/>
        </w:rPr>
        <w:t xml:space="preserve">As the </w:t>
      </w:r>
      <w:r w:rsidRPr="00966A89">
        <w:rPr>
          <w:highlight w:val="cyan"/>
          <w:u w:val="single"/>
        </w:rPr>
        <w:t>Trump</w:t>
      </w:r>
      <w:r w:rsidRPr="00282F3B">
        <w:rPr>
          <w:u w:val="single"/>
        </w:rPr>
        <w:t xml:space="preserve"> administration weighs imposing </w:t>
      </w:r>
      <w:r w:rsidRPr="00966A89">
        <w:rPr>
          <w:highlight w:val="cyan"/>
          <w:u w:val="single"/>
        </w:rPr>
        <w:t>steel and aluminum tariffs</w:t>
      </w:r>
      <w:r w:rsidRPr="00243769">
        <w:rPr>
          <w:u w:val="single"/>
        </w:rPr>
        <w:t xml:space="preserve"> on</w:t>
      </w:r>
      <w:r w:rsidRPr="00282F3B">
        <w:rPr>
          <w:u w:val="single"/>
        </w:rPr>
        <w:t xml:space="preserve"> U.S. allies, most mainstream economists are warning that such protectionist trade policies </w:t>
      </w:r>
      <w:r w:rsidRPr="00966A89">
        <w:rPr>
          <w:highlight w:val="cyan"/>
          <w:u w:val="single"/>
        </w:rPr>
        <w:t xml:space="preserve">will result in </w:t>
      </w:r>
      <w:r w:rsidRPr="00966A89">
        <w:rPr>
          <w:b/>
          <w:highlight w:val="cyan"/>
          <w:u w:val="single"/>
        </w:rPr>
        <w:t>harsh negative repercussions</w:t>
      </w:r>
      <w:r w:rsidRPr="00966A89">
        <w:rPr>
          <w:highlight w:val="cyan"/>
          <w:u w:val="single"/>
        </w:rPr>
        <w:t xml:space="preserve"> for the domestic economy</w:t>
      </w:r>
      <w:r w:rsidRPr="00282F3B">
        <w:rPr>
          <w:u w:val="single"/>
        </w:rPr>
        <w:t>.</w:t>
      </w:r>
      <w:r>
        <w:rPr>
          <w:u w:val="single"/>
        </w:rPr>
        <w:t xml:space="preserve"> </w:t>
      </w:r>
      <w:r w:rsidRPr="00CE4A7B">
        <w:rPr>
          <w:sz w:val="12"/>
        </w:rPr>
        <w:t xml:space="preserve">But the president insists this course is needed to shore up struggling U.S. industries. So who is right? A real-life tariff situation that my organization — the National Association of Home Builders — has monitored closely that has been flying under the radar for more than a year provides a clear answer. Last year, the Commerce Department imposed duties averaging more than 20 percent on Canadian softwood lumber shipments into the U.S. Since January of 2017, rising lumber prices have increased the price of an average single-family home by more than $6,000. Much of this unprecedented price hike is due to tariffs, which are acting as a tax on home builders and home buyers, making housing less affordable for American families. There is no getting around the fact that the U.S. must rely on Canada to fully meet its lumber needs. More than one-third of the lumber consumed in the U.S. last year was imported, and more than 95 percent of the imports came from Canada. Lumber accounts for a larger share of the cost of a home than any other building material. At current prices, lumber accounts for approximately $22,000 of the cost of constructing a typical single-family home. American home builders need reasonably priced lumber to build homes that working households can afford. As we move into the heart of the critical spring construction and buying season, this matter is becoming increasingly urgent. This is why </w:t>
      </w:r>
      <w:r w:rsidRPr="00282F3B">
        <w:rPr>
          <w:u w:val="single"/>
        </w:rPr>
        <w:t>it is absolutely imperative that</w:t>
      </w:r>
      <w:r w:rsidRPr="00CE4A7B">
        <w:rPr>
          <w:sz w:val="12"/>
        </w:rPr>
        <w:t xml:space="preserve"> the </w:t>
      </w:r>
      <w:r w:rsidRPr="00282F3B">
        <w:rPr>
          <w:u w:val="single"/>
        </w:rPr>
        <w:t>Trump</w:t>
      </w:r>
      <w:r w:rsidRPr="00CE4A7B">
        <w:rPr>
          <w:sz w:val="12"/>
        </w:rPr>
        <w:t xml:space="preserve"> administration </w:t>
      </w:r>
      <w:r w:rsidRPr="00282F3B">
        <w:rPr>
          <w:u w:val="single"/>
        </w:rPr>
        <w:t xml:space="preserve">resumes talks with Canada to find a long-term solution to this trade dispute </w:t>
      </w:r>
      <w:r w:rsidRPr="00CE4A7B">
        <w:rPr>
          <w:sz w:val="12"/>
        </w:rPr>
        <w:t xml:space="preserve">that will ensure American home builders and consumers have access to a reliable supply of softwood lumber at reasonable prices. </w:t>
      </w:r>
      <w:r w:rsidRPr="00282F3B">
        <w:rPr>
          <w:u w:val="single"/>
        </w:rPr>
        <w:t xml:space="preserve">Unfortunately, the U.S. Lumber Coalition, which brought this case to the Commerce Department, </w:t>
      </w:r>
      <w:r w:rsidRPr="00282F3B">
        <w:rPr>
          <w:b/>
          <w:u w:val="single"/>
        </w:rPr>
        <w:t>has no incentive to go back to the negotiating table.</w:t>
      </w:r>
      <w:r>
        <w:rPr>
          <w:b/>
          <w:u w:val="single"/>
        </w:rPr>
        <w:t xml:space="preserve"> </w:t>
      </w:r>
      <w:r w:rsidRPr="00CE4A7B">
        <w:rPr>
          <w:u w:val="single"/>
        </w:rPr>
        <w:t xml:space="preserve">The </w:t>
      </w:r>
      <w:r w:rsidRPr="00966A89">
        <w:rPr>
          <w:highlight w:val="cyan"/>
          <w:u w:val="single"/>
        </w:rPr>
        <w:t>punitive</w:t>
      </w:r>
      <w:r w:rsidRPr="00CE4A7B">
        <w:rPr>
          <w:u w:val="single"/>
        </w:rPr>
        <w:t xml:space="preserve"> </w:t>
      </w:r>
      <w:r w:rsidRPr="00966A89">
        <w:rPr>
          <w:highlight w:val="cyan"/>
          <w:u w:val="single"/>
        </w:rPr>
        <w:t>tariffs slapped on Canadian lumber exports</w:t>
      </w:r>
      <w:r w:rsidRPr="00CE4A7B">
        <w:rPr>
          <w:sz w:val="12"/>
        </w:rPr>
        <w:t xml:space="preserve"> into the U.S. </w:t>
      </w:r>
      <w:r w:rsidRPr="00966A89">
        <w:rPr>
          <w:b/>
          <w:highlight w:val="cyan"/>
          <w:u w:val="single"/>
        </w:rPr>
        <w:t>exacerbate</w:t>
      </w:r>
      <w:r w:rsidRPr="00966A89">
        <w:rPr>
          <w:highlight w:val="cyan"/>
          <w:u w:val="single"/>
        </w:rPr>
        <w:t xml:space="preserve"> market volatility</w:t>
      </w:r>
      <w:r w:rsidRPr="00CE4A7B">
        <w:rPr>
          <w:sz w:val="12"/>
        </w:rPr>
        <w:t xml:space="preserve"> and put upward pressure on lumber prices. But most important, the tariffs have steeply increased domestic lumber producers’ profits. During the week ending May 11, the Random Lengths Framing Lumber Index hit its highest recorded level — $543 per thousand board feet — since the index’s inception in January 1995. This represents a nearly 30-percent increase from one year ago. Equally compelling, tariffs on Canadian softwood lumber will result in the net loss of 9,370 U.S. jobs in 2018. This figure includes an increase of 1,193 jobs in U.S. sawmills, and a loss of 10,563 jobs in all other industries because there are millions more jobs in the U.S. that depend on lumber than there are jobs in domestic lumber production. In other words, nearly nine jobs will be lost in other U.S. industries for every job gained in domestic sawmills as a result of the lumber tariffs. Adding insult to injury, even as American lumber producers seek relief from alleged unfair trade practices by our neighbors to the north, they have boosted profits by exporting increasing amounts of lumber. At the very least, these U.S. exports should be discouraged when there is a critical need at home. On May 3, a group of 1,100 economists — including 15 Nobel laureates and advisers to presidents Reagan, George H.W. Bush, Clinton, George W. Bush and Obama — signed an open letter to President Trump and Congress warning that a protectionist trade policy threatens economic growth and prosperity. The letter cited the infamous example of the protectionist Smoot-Hawley Tariff Act in 1930 that worsened the global economic downturn and intensified the Great Depression. Reflecting the fear that history will repeat itself, the letter stated: “We are convinced that </w:t>
      </w:r>
      <w:r w:rsidRPr="00966A89">
        <w:rPr>
          <w:highlight w:val="cyan"/>
          <w:u w:val="single"/>
        </w:rPr>
        <w:t>increased protective duties would be a mistake</w:t>
      </w:r>
      <w:r w:rsidRPr="00CE4A7B">
        <w:rPr>
          <w:sz w:val="12"/>
        </w:rPr>
        <w:t xml:space="preserve">. They would operate, in general, to increase the prices which domestic consumers would have to pay. A higher level of protection would raise the cost of living and injure the great majority of our citizens. Few people could hope to gain from such a change.” </w:t>
      </w:r>
      <w:r w:rsidRPr="00CE4A7B">
        <w:rPr>
          <w:u w:val="single"/>
        </w:rPr>
        <w:t>The current tariffs on softwood lumber hammer home this harsh reality</w:t>
      </w:r>
      <w:r w:rsidRPr="00CE4A7B">
        <w:rPr>
          <w:sz w:val="12"/>
        </w:rPr>
        <w:t>. American home buyers, home builders and the many other industries that rely on lumber products will continue to be big losers as long as these tariffs remain in place. It’s time to get back to the table and quickly bring an end to this trade dispute.</w:t>
      </w:r>
    </w:p>
    <w:p w:rsidR="00ED6508" w:rsidRDefault="00ED6508" w:rsidP="00ED6508"/>
    <w:p w:rsidR="00ED6508" w:rsidRDefault="00ED6508" w:rsidP="00ED6508"/>
    <w:p w:rsidR="00ED6508" w:rsidRDefault="00ED6508" w:rsidP="00ED6508">
      <w:pPr>
        <w:pStyle w:val="Heading3"/>
      </w:pPr>
      <w:r>
        <w:t>2NC-1NR - Economy is Resilient</w:t>
      </w:r>
    </w:p>
    <w:p w:rsidR="00ED6508" w:rsidRPr="007B31D5" w:rsidRDefault="00ED6508" w:rsidP="00ED6508">
      <w:pPr>
        <w:pStyle w:val="Heading4"/>
      </w:pPr>
      <w:r>
        <w:t>Growth is resilient---wage growth, massive investment, and tax cuts</w:t>
      </w:r>
    </w:p>
    <w:p w:rsidR="00ED6508" w:rsidRDefault="00ED6508" w:rsidP="00ED6508">
      <w:r w:rsidRPr="001D07A8">
        <w:rPr>
          <w:rStyle w:val="Style13ptBold"/>
        </w:rPr>
        <w:t xml:space="preserve">TCB </w:t>
      </w:r>
      <w:r>
        <w:rPr>
          <w:rStyle w:val="Style13ptBold"/>
        </w:rPr>
        <w:t>18</w:t>
      </w:r>
      <w:r>
        <w:t xml:space="preserve"> (The Conference Board, a global, independent business membership and research association working in the public interest, 2/14/18, “The Conference Board Economic Forecast for the U.S. Economy,” https://www.conference-board.org/data/usforecast.cfm)</w:t>
      </w:r>
    </w:p>
    <w:p w:rsidR="00ED6508" w:rsidRPr="00867D5E" w:rsidRDefault="00ED6508" w:rsidP="00ED6508">
      <w:pPr>
        <w:rPr>
          <w:sz w:val="16"/>
        </w:rPr>
      </w:pPr>
      <w:r w:rsidRPr="00867D5E">
        <w:rPr>
          <w:sz w:val="16"/>
        </w:rPr>
        <w:t xml:space="preserve">Volatility has returned to the economy with a vengeance. The major downward correction in US and global equity markets during the beginning of the month demonstrates that </w:t>
      </w:r>
      <w:r w:rsidRPr="00966A89">
        <w:rPr>
          <w:rStyle w:val="StyleUnderline"/>
          <w:highlight w:val="cyan"/>
        </w:rPr>
        <w:t>while</w:t>
      </w:r>
      <w:r w:rsidRPr="001D07A8">
        <w:rPr>
          <w:rStyle w:val="StyleUnderline"/>
        </w:rPr>
        <w:t xml:space="preserve"> the </w:t>
      </w:r>
      <w:r w:rsidRPr="00966A89">
        <w:rPr>
          <w:rStyle w:val="Emphasis"/>
          <w:highlight w:val="cyan"/>
        </w:rPr>
        <w:t>fundamentals</w:t>
      </w:r>
      <w:r w:rsidRPr="00966A89">
        <w:rPr>
          <w:rStyle w:val="StyleUnderline"/>
          <w:highlight w:val="cyan"/>
        </w:rPr>
        <w:t xml:space="preserve"> of the</w:t>
      </w:r>
      <w:r w:rsidRPr="001D07A8">
        <w:rPr>
          <w:rStyle w:val="StyleUnderline"/>
        </w:rPr>
        <w:t xml:space="preserve"> US </w:t>
      </w:r>
      <w:r w:rsidRPr="00966A89">
        <w:rPr>
          <w:rStyle w:val="StyleUnderline"/>
          <w:highlight w:val="cyan"/>
        </w:rPr>
        <w:t xml:space="preserve">economy remain strong, there are </w:t>
      </w:r>
      <w:r w:rsidRPr="00966A89">
        <w:rPr>
          <w:rStyle w:val="Emphasis"/>
          <w:highlight w:val="cyan"/>
        </w:rPr>
        <w:t>no guarantees</w:t>
      </w:r>
      <w:r w:rsidRPr="00966A89">
        <w:rPr>
          <w:rStyle w:val="StyleUnderline"/>
          <w:highlight w:val="cyan"/>
        </w:rPr>
        <w:t>. 2017 reflected</w:t>
      </w:r>
      <w:r w:rsidRPr="001D07A8">
        <w:rPr>
          <w:rStyle w:val="StyleUnderline"/>
        </w:rPr>
        <w:t xml:space="preserve"> a harmonic </w:t>
      </w:r>
      <w:r w:rsidRPr="00966A89">
        <w:rPr>
          <w:rStyle w:val="StyleUnderline"/>
          <w:highlight w:val="cyan"/>
        </w:rPr>
        <w:t>convergence of</w:t>
      </w:r>
      <w:r w:rsidRPr="001D07A8">
        <w:rPr>
          <w:rStyle w:val="StyleUnderline"/>
        </w:rPr>
        <w:t xml:space="preserve"> many </w:t>
      </w:r>
      <w:r w:rsidRPr="00966A89">
        <w:rPr>
          <w:rStyle w:val="StyleUnderline"/>
          <w:highlight w:val="cyan"/>
        </w:rPr>
        <w:t>positive factors</w:t>
      </w:r>
      <w:r w:rsidRPr="00867D5E">
        <w:rPr>
          <w:sz w:val="16"/>
        </w:rPr>
        <w:t xml:space="preserve">. The US, Euro Area and China saw synchronized strong growth performance. Major central banks kept their powder dry as low inflation prevailed. </w:t>
      </w:r>
      <w:r w:rsidRPr="00966A89">
        <w:rPr>
          <w:rStyle w:val="StyleUnderline"/>
          <w:highlight w:val="cyan"/>
        </w:rPr>
        <w:t>Businesses and consumers stayed chipper</w:t>
      </w:r>
      <w:r w:rsidRPr="001D07A8">
        <w:rPr>
          <w:rStyle w:val="StyleUnderline"/>
        </w:rPr>
        <w:t xml:space="preserve">, especially </w:t>
      </w:r>
      <w:r w:rsidRPr="00966A89">
        <w:rPr>
          <w:rStyle w:val="StyleUnderline"/>
          <w:highlight w:val="cyan"/>
        </w:rPr>
        <w:t xml:space="preserve">after </w:t>
      </w:r>
      <w:r w:rsidRPr="00966A89">
        <w:rPr>
          <w:rStyle w:val="Emphasis"/>
          <w:highlight w:val="cyan"/>
        </w:rPr>
        <w:t>expectations for tax cuts</w:t>
      </w:r>
      <w:r w:rsidRPr="001D07A8">
        <w:rPr>
          <w:rStyle w:val="Emphasis"/>
        </w:rPr>
        <w:t xml:space="preserve"> in the US </w:t>
      </w:r>
      <w:r w:rsidRPr="00966A89">
        <w:rPr>
          <w:rStyle w:val="Emphasis"/>
          <w:highlight w:val="cyan"/>
        </w:rPr>
        <w:t>were realized</w:t>
      </w:r>
      <w:r w:rsidRPr="00867D5E">
        <w:rPr>
          <w:sz w:val="16"/>
        </w:rPr>
        <w:t xml:space="preserve">. It was a year that featured remarkably little bad economic news. </w:t>
      </w:r>
    </w:p>
    <w:p w:rsidR="00ED6508" w:rsidRPr="00867D5E" w:rsidRDefault="00ED6508" w:rsidP="00ED6508">
      <w:pPr>
        <w:rPr>
          <w:sz w:val="16"/>
        </w:rPr>
      </w:pPr>
      <w:r w:rsidRPr="00867D5E">
        <w:rPr>
          <w:sz w:val="16"/>
        </w:rPr>
        <w:t xml:space="preserve">So, why have bears come out of hibernation? It comes down to the realization that </w:t>
      </w:r>
      <w:r w:rsidRPr="00966A89">
        <w:rPr>
          <w:rStyle w:val="StyleUnderline"/>
          <w:highlight w:val="cyan"/>
        </w:rPr>
        <w:t>an economy, which will grow by</w:t>
      </w:r>
      <w:r w:rsidRPr="00867D5E">
        <w:rPr>
          <w:sz w:val="16"/>
        </w:rPr>
        <w:t xml:space="preserve"> as much as </w:t>
      </w:r>
      <w:r w:rsidRPr="00966A89">
        <w:rPr>
          <w:rStyle w:val="StyleUnderline"/>
          <w:highlight w:val="cyan"/>
        </w:rPr>
        <w:t xml:space="preserve">2.9 percent in 2018, is likely to see </w:t>
      </w:r>
      <w:r w:rsidRPr="00966A89">
        <w:rPr>
          <w:rStyle w:val="Emphasis"/>
          <w:highlight w:val="cyan"/>
        </w:rPr>
        <w:t>wage growth</w:t>
      </w:r>
      <w:r w:rsidRPr="001D07A8">
        <w:rPr>
          <w:rStyle w:val="Emphasis"/>
        </w:rPr>
        <w:t xml:space="preserve"> and higher producer prices</w:t>
      </w:r>
      <w:r w:rsidRPr="001D07A8">
        <w:rPr>
          <w:rStyle w:val="StyleUnderline"/>
        </w:rPr>
        <w:t>, which both signal firming inflation</w:t>
      </w:r>
      <w:r w:rsidRPr="00867D5E">
        <w:rPr>
          <w:sz w:val="16"/>
        </w:rPr>
        <w:t>. The Federal Reserve may therefore have to boost rates four rather than three times in 2018. Rising interest rates on government bonds reflect not only the activities of the Fed, but also increased government borrowing as a result of the new tax plan. This could feed into both corporate and mortgage rates, possibly muting both business and residential investment.</w:t>
      </w:r>
    </w:p>
    <w:p w:rsidR="00ED6508" w:rsidRDefault="00ED6508" w:rsidP="00ED6508">
      <w:pPr>
        <w:rPr>
          <w:sz w:val="16"/>
        </w:rPr>
      </w:pPr>
      <w:r w:rsidRPr="00966A89">
        <w:rPr>
          <w:rStyle w:val="StyleUnderline"/>
          <w:highlight w:val="cyan"/>
        </w:rPr>
        <w:t>Market jitters</w:t>
      </w:r>
      <w:r w:rsidRPr="00867D5E">
        <w:rPr>
          <w:sz w:val="16"/>
        </w:rPr>
        <w:t xml:space="preserve"> though </w:t>
      </w:r>
      <w:r w:rsidRPr="00966A89">
        <w:rPr>
          <w:rStyle w:val="Emphasis"/>
          <w:highlight w:val="cyan"/>
        </w:rPr>
        <w:t>do not signal</w:t>
      </w:r>
      <w:r w:rsidRPr="00867D5E">
        <w:rPr>
          <w:rStyle w:val="Emphasis"/>
        </w:rPr>
        <w:t xml:space="preserve"> that an economic </w:t>
      </w:r>
      <w:r w:rsidRPr="00966A89">
        <w:rPr>
          <w:rStyle w:val="Emphasis"/>
          <w:highlight w:val="cyan"/>
        </w:rPr>
        <w:t>slowdown is imminent</w:t>
      </w:r>
      <w:r w:rsidRPr="00966A89">
        <w:rPr>
          <w:rStyle w:val="StyleUnderline"/>
          <w:highlight w:val="cyan"/>
        </w:rPr>
        <w:t>. Consumers</w:t>
      </w:r>
      <w:r w:rsidRPr="00867D5E">
        <w:rPr>
          <w:rStyle w:val="StyleUnderline"/>
        </w:rPr>
        <w:t xml:space="preserve"> can </w:t>
      </w:r>
      <w:r w:rsidRPr="00966A89">
        <w:rPr>
          <w:rStyle w:val="StyleUnderline"/>
          <w:highlight w:val="cyan"/>
        </w:rPr>
        <w:t xml:space="preserve">cheer </w:t>
      </w:r>
      <w:r w:rsidRPr="00966A89">
        <w:rPr>
          <w:rStyle w:val="Emphasis"/>
          <w:highlight w:val="cyan"/>
        </w:rPr>
        <w:t>higher wages and lower</w:t>
      </w:r>
      <w:r w:rsidRPr="00867D5E">
        <w:rPr>
          <w:rStyle w:val="Emphasis"/>
        </w:rPr>
        <w:t xml:space="preserve"> income </w:t>
      </w:r>
      <w:r w:rsidRPr="00966A89">
        <w:rPr>
          <w:rStyle w:val="Emphasis"/>
          <w:highlight w:val="cyan"/>
        </w:rPr>
        <w:t>tax burdens</w:t>
      </w:r>
      <w:r w:rsidRPr="00966A89">
        <w:rPr>
          <w:rStyle w:val="StyleUnderline"/>
          <w:highlight w:val="cyan"/>
        </w:rPr>
        <w:t>. Businesses face robust</w:t>
      </w:r>
      <w:r w:rsidRPr="00867D5E">
        <w:rPr>
          <w:rStyle w:val="StyleUnderline"/>
        </w:rPr>
        <w:t xml:space="preserve"> global </w:t>
      </w:r>
      <w:r w:rsidRPr="00966A89">
        <w:rPr>
          <w:rStyle w:val="StyleUnderline"/>
          <w:highlight w:val="cyan"/>
        </w:rPr>
        <w:t xml:space="preserve">demand and the </w:t>
      </w:r>
      <w:r w:rsidRPr="00966A89">
        <w:rPr>
          <w:rStyle w:val="Emphasis"/>
          <w:highlight w:val="cyan"/>
        </w:rPr>
        <w:t>tax plan will lower costs</w:t>
      </w:r>
      <w:r w:rsidRPr="00966A89">
        <w:rPr>
          <w:rStyle w:val="StyleUnderline"/>
          <w:highlight w:val="cyan"/>
        </w:rPr>
        <w:t xml:space="preserve"> for investment</w:t>
      </w:r>
      <w:r w:rsidRPr="00867D5E">
        <w:rPr>
          <w:rStyle w:val="StyleUnderline"/>
        </w:rPr>
        <w:t xml:space="preserve"> in hard assets. </w:t>
      </w:r>
      <w:r w:rsidRPr="00966A89">
        <w:rPr>
          <w:rStyle w:val="StyleUnderline"/>
          <w:highlight w:val="cyan"/>
        </w:rPr>
        <w:t xml:space="preserve">2018 should be </w:t>
      </w:r>
      <w:r w:rsidRPr="00966A89">
        <w:rPr>
          <w:rStyle w:val="Emphasis"/>
          <w:highlight w:val="cyan"/>
        </w:rPr>
        <w:t>a</w:t>
      </w:r>
      <w:r w:rsidRPr="00867D5E">
        <w:rPr>
          <w:rStyle w:val="Emphasis"/>
        </w:rPr>
        <w:t xml:space="preserve">nother </w:t>
      </w:r>
      <w:r w:rsidRPr="00966A89">
        <w:rPr>
          <w:rStyle w:val="Emphasis"/>
          <w:highlight w:val="cyan"/>
        </w:rPr>
        <w:t>strong year for the domestic and global economy</w:t>
      </w:r>
      <w:r w:rsidRPr="00966A89">
        <w:rPr>
          <w:rStyle w:val="StyleUnderline"/>
          <w:highlight w:val="cyan"/>
        </w:rPr>
        <w:t>. Volatility</w:t>
      </w:r>
      <w:r w:rsidRPr="00867D5E">
        <w:rPr>
          <w:rStyle w:val="StyleUnderline"/>
        </w:rPr>
        <w:t xml:space="preserve"> though </w:t>
      </w:r>
      <w:r w:rsidRPr="00966A89">
        <w:rPr>
          <w:rStyle w:val="StyleUnderline"/>
          <w:highlight w:val="cyan"/>
        </w:rPr>
        <w:t>reminds</w:t>
      </w:r>
      <w:r w:rsidRPr="00867D5E">
        <w:rPr>
          <w:rStyle w:val="StyleUnderline"/>
        </w:rPr>
        <w:t xml:space="preserve"> business leaders</w:t>
      </w:r>
      <w:r w:rsidRPr="00867D5E">
        <w:rPr>
          <w:sz w:val="16"/>
        </w:rPr>
        <w:t xml:space="preserve"> that </w:t>
      </w:r>
      <w:r w:rsidRPr="00966A89">
        <w:rPr>
          <w:rStyle w:val="Emphasis"/>
          <w:highlight w:val="cyan"/>
        </w:rPr>
        <w:t>expansions are not immortal</w:t>
      </w:r>
      <w:r w:rsidRPr="00867D5E">
        <w:rPr>
          <w:sz w:val="16"/>
        </w:rPr>
        <w:t>. With fewer workers on the sideline, increased investment must yield productivity growth or else the economy will slow with the risk of recession rising.</w:t>
      </w:r>
    </w:p>
    <w:p w:rsidR="00ED6508" w:rsidRPr="007840F0" w:rsidRDefault="00ED6508" w:rsidP="00ED6508"/>
    <w:p w:rsidR="00ED6508" w:rsidRPr="009014FA" w:rsidRDefault="00ED6508" w:rsidP="00ED6508">
      <w:pPr>
        <w:pStyle w:val="Heading4"/>
        <w:rPr>
          <w:u w:val="single"/>
        </w:rPr>
      </w:pPr>
      <w:r w:rsidRPr="009014FA">
        <w:t xml:space="preserve">Economy </w:t>
      </w:r>
      <w:r w:rsidRPr="009014FA">
        <w:rPr>
          <w:u w:val="single"/>
        </w:rPr>
        <w:t>resilient</w:t>
      </w:r>
      <w:r w:rsidRPr="009014FA">
        <w:t xml:space="preserve"> – multiple economic crashes prove </w:t>
      </w:r>
      <w:r w:rsidRPr="009014FA">
        <w:rPr>
          <w:u w:val="single"/>
        </w:rPr>
        <w:t>no risk of violence</w:t>
      </w:r>
    </w:p>
    <w:p w:rsidR="00ED6508" w:rsidRDefault="00ED6508" w:rsidP="00ED6508">
      <w:r w:rsidRPr="00C80B28">
        <w:rPr>
          <w:rStyle w:val="Style13ptBold"/>
        </w:rPr>
        <w:t xml:space="preserve">Zakaria </w:t>
      </w:r>
      <w:r>
        <w:rPr>
          <w:rStyle w:val="Style13ptBold"/>
        </w:rPr>
        <w:t>‘</w:t>
      </w:r>
      <w:r w:rsidRPr="00C80B28">
        <w:rPr>
          <w:rStyle w:val="Style13ptBold"/>
        </w:rPr>
        <w:t>9</w:t>
      </w:r>
      <w:r>
        <w:t xml:space="preserve"> </w:t>
      </w:r>
    </w:p>
    <w:p w:rsidR="00ED6508" w:rsidRPr="009014FA" w:rsidRDefault="00ED6508" w:rsidP="00ED6508">
      <w:r w:rsidRPr="009014FA">
        <w:t>Fareed Zakaria, Newsweek International editor, “The Secrets of Stability”, 12-12-09, http://www.newsweek.com/id/226425</w:t>
      </w:r>
    </w:p>
    <w:p w:rsidR="00ED6508" w:rsidRPr="009014FA" w:rsidRDefault="00ED6508" w:rsidP="00ED6508">
      <w:pPr>
        <w:rPr>
          <w:sz w:val="14"/>
        </w:rPr>
      </w:pPr>
      <w:r w:rsidRPr="009014FA">
        <w:rPr>
          <w:u w:val="single"/>
        </w:rPr>
        <w:t>One year ago, the world seemed as if it might be coming apart</w:t>
      </w:r>
      <w:r w:rsidRPr="009014FA">
        <w:rPr>
          <w:sz w:val="14"/>
        </w:rPr>
        <w:t xml:space="preserve">. </w:t>
      </w:r>
      <w:r w:rsidRPr="009014FA">
        <w:rPr>
          <w:u w:val="single"/>
        </w:rPr>
        <w:t>The global financial system</w:t>
      </w:r>
      <w:r w:rsidRPr="009014FA">
        <w:rPr>
          <w:sz w:val="14"/>
        </w:rPr>
        <w:t xml:space="preserve">, which had fueled a great expansion of capitalism </w:t>
      </w:r>
      <w:r w:rsidRPr="009014FA">
        <w:rPr>
          <w:u w:val="single"/>
        </w:rPr>
        <w:t>and trade across the world, was crumbling</w:t>
      </w:r>
      <w:r w:rsidRPr="009014FA">
        <w:rPr>
          <w:sz w:val="14"/>
        </w:rPr>
        <w:t xml:space="preserve">. All the certainties of the age of globalization—about the virtues of free markets, trade, and technology—were being called into question. Faith in the American model had collapsed. The financial industry had crumbled. Once-roaring emerging markets like China, India, and Brazil were sinking. Worldwide trade was shrinking to a degree not seen since the 1930s.  Pundits whose bearishness had been vindicated predicted we were doomed to a long, painful bust, with cascading failures in sector after sector, country after country. In a widely cited essay that appeared in The Atlantic this May, Simon Johnson, former chief economist of the International Monetary Fund, wrote: "The conventional wisdom among the elite is still that the current slump 'cannot be as bad as the Great Depression.' This view is wrong. What we face now could, in fact, be worse than the Great Depression."  </w:t>
      </w:r>
      <w:r w:rsidRPr="009014FA">
        <w:rPr>
          <w:u w:val="single"/>
        </w:rPr>
        <w:t>Others predicted</w:t>
      </w:r>
      <w:r w:rsidRPr="009014FA">
        <w:rPr>
          <w:sz w:val="14"/>
        </w:rPr>
        <w:t xml:space="preserve"> that these </w:t>
      </w:r>
      <w:r w:rsidRPr="009014FA">
        <w:rPr>
          <w:u w:val="single"/>
        </w:rPr>
        <w:t>economic shocks would lead to political instability and violence</w:t>
      </w:r>
      <w:r w:rsidRPr="009014FA">
        <w:rPr>
          <w:sz w:val="14"/>
        </w:rPr>
        <w:t xml:space="preserve"> in the worst-hit countries. At his confirmation hearing in February, the new U.S. director of national intelligence, Adm. Dennis Blair, cautioned the Senate that "the financial crisis and global recession are likely to produce a wave of economic crises in emerging-market nations over the next year." Hillary Clinton endorsed this grim view. And she was hardly alone. Foreign Policy ran a cover story predicting serious unrest in several emerging markets.  </w:t>
      </w:r>
      <w:r w:rsidRPr="009014FA">
        <w:rPr>
          <w:u w:val="single"/>
        </w:rPr>
        <w:t>Of one thing everyone was sure: nothing would ever be the same again</w:t>
      </w:r>
      <w:r w:rsidRPr="009014FA">
        <w:rPr>
          <w:sz w:val="14"/>
        </w:rPr>
        <w:t xml:space="preserve">. Not the financial industry, not capitalism, not globalization.  </w:t>
      </w:r>
      <w:r w:rsidRPr="009014FA">
        <w:rPr>
          <w:u w:val="single"/>
        </w:rPr>
        <w:t>One year later, how much</w:t>
      </w:r>
      <w:r w:rsidRPr="009014FA">
        <w:rPr>
          <w:sz w:val="14"/>
        </w:rPr>
        <w:t xml:space="preserve"> has the world really </w:t>
      </w:r>
      <w:r w:rsidRPr="009014FA">
        <w:rPr>
          <w:u w:val="single"/>
        </w:rPr>
        <w:t>changed</w:t>
      </w:r>
      <w:r w:rsidRPr="009014FA">
        <w:rPr>
          <w:sz w:val="14"/>
        </w:rPr>
        <w:t xml:space="preserve">? Well, Wall Street is home to two fewer investment banks (three, if you count Merrill Lynch). Some regional banks have gone bust. There was some turmoil in Moldova and (entirely unrelated to the financial crisis) in Iran. Severe problems remain, like high unemployment in the West, and we face new problems caused by responses to the crisis—soaring debt and fears of inflation. But overall, </w:t>
      </w:r>
      <w:r w:rsidRPr="009014FA">
        <w:rPr>
          <w:u w:val="single"/>
        </w:rPr>
        <w:t>things look nothing like</w:t>
      </w:r>
      <w:r w:rsidRPr="009014FA">
        <w:rPr>
          <w:sz w:val="14"/>
        </w:rPr>
        <w:t xml:space="preserve"> they did in </w:t>
      </w:r>
      <w:r w:rsidRPr="009014FA">
        <w:rPr>
          <w:u w:val="single"/>
        </w:rPr>
        <w:t>the 1930s</w:t>
      </w:r>
      <w:r w:rsidRPr="009014FA">
        <w:rPr>
          <w:sz w:val="14"/>
        </w:rPr>
        <w:t xml:space="preserve">. The </w:t>
      </w:r>
      <w:r w:rsidRPr="009014FA">
        <w:rPr>
          <w:u w:val="single"/>
        </w:rPr>
        <w:t>predictions of economic and political collapse have not materialized</w:t>
      </w:r>
      <w:r w:rsidRPr="009014FA">
        <w:rPr>
          <w:sz w:val="14"/>
        </w:rPr>
        <w:t xml:space="preserve"> at all.  A key measure of fear and fragility is the ability of poor and unstable countries to borrow money on the debt markets. So consider this: the sovereign bonds of tottering Pakistan have returned 168 percent so far this year. All this doesn't add up to a recovery yet, but it does reflect a return to some level of normalcy. And that rebound has been so rapid that even the shrewdest observers remain puzzled. "The question I have at the back of my head is 'Is that it?' " says Charles Kaye, the co-head of Warburg Pincus. "We had this huge crisis, and now we're back to business as usual?"  This revival did not happen because markets managed to stabilize themselves on their own. Rather, </w:t>
      </w:r>
      <w:r w:rsidRPr="00966A89">
        <w:rPr>
          <w:highlight w:val="cyan"/>
          <w:u w:val="single"/>
        </w:rPr>
        <w:t>governments</w:t>
      </w:r>
      <w:r w:rsidRPr="009014FA">
        <w:rPr>
          <w:u w:val="single"/>
        </w:rPr>
        <w:t xml:space="preserve">, </w:t>
      </w:r>
      <w:r w:rsidRPr="009014FA">
        <w:rPr>
          <w:bCs/>
          <w:u w:val="single"/>
        </w:rPr>
        <w:t>having learned the lessons of the Great Depression</w:t>
      </w:r>
      <w:r w:rsidRPr="009014FA">
        <w:rPr>
          <w:u w:val="single"/>
        </w:rPr>
        <w:t xml:space="preserve">, </w:t>
      </w:r>
      <w:r w:rsidRPr="00966A89">
        <w:rPr>
          <w:bCs/>
          <w:highlight w:val="cyan"/>
          <w:u w:val="single"/>
        </w:rPr>
        <w:t xml:space="preserve">were </w:t>
      </w:r>
      <w:r w:rsidRPr="00966A89">
        <w:rPr>
          <w:b/>
          <w:iCs/>
          <w:highlight w:val="cyan"/>
          <w:u w:val="single"/>
          <w:bdr w:val="single" w:sz="8" w:space="0" w:color="auto"/>
        </w:rPr>
        <w:t>determined</w:t>
      </w:r>
      <w:r w:rsidRPr="00966A89">
        <w:rPr>
          <w:bCs/>
          <w:highlight w:val="cyan"/>
          <w:u w:val="single"/>
        </w:rPr>
        <w:t xml:space="preserve"> not to repeat the same mistakes</w:t>
      </w:r>
      <w:r w:rsidRPr="009014FA">
        <w:rPr>
          <w:sz w:val="14"/>
        </w:rPr>
        <w:t xml:space="preserve"> once this crisis hit. By massively expanding state support for the economy—through central banks and national treasuries—they buffered the worst of the damage. (Whether they made new mistakes in the process remains to be seen.) The </w:t>
      </w:r>
      <w:r w:rsidRPr="00966A89">
        <w:rPr>
          <w:highlight w:val="cyan"/>
          <w:u w:val="single"/>
        </w:rPr>
        <w:t>extensive social safety nets</w:t>
      </w:r>
      <w:r w:rsidRPr="009014FA">
        <w:rPr>
          <w:sz w:val="14"/>
        </w:rPr>
        <w:t xml:space="preserve"> that have been established </w:t>
      </w:r>
      <w:r w:rsidRPr="00966A89">
        <w:rPr>
          <w:highlight w:val="cyan"/>
          <w:u w:val="single"/>
        </w:rPr>
        <w:t>across the industrialized world</w:t>
      </w:r>
      <w:r w:rsidRPr="009014FA">
        <w:rPr>
          <w:sz w:val="14"/>
        </w:rPr>
        <w:t xml:space="preserve"> also </w:t>
      </w:r>
      <w:r w:rsidRPr="00966A89">
        <w:rPr>
          <w:highlight w:val="cyan"/>
          <w:u w:val="single"/>
        </w:rPr>
        <w:t>cushioned the pain</w:t>
      </w:r>
      <w:r w:rsidRPr="009014FA">
        <w:rPr>
          <w:sz w:val="14"/>
        </w:rPr>
        <w:t xml:space="preserve"> felt by many. Times are still tough, but things are nowhere near as bad as in the 1930s, when governments played a tiny role in national economies.  It's true that the massive state interventions of the past year may be fueling some new bubbles: the cheap cash and government guarantees provided to banks, companies, and consumers have fueled some irrational exuberance in stock and bond markets. Yet these rallies also demonstrate the return of confidence, and confidence is a very powerful economic force. When John Maynard Keynes described his own prescriptions for economic growth, he believed government action could provide only a temporary fix until the real motor of the economy started cranking again—the animal spirits of investors, consumers, and companies seeking risk and profit.  </w:t>
      </w:r>
      <w:r w:rsidRPr="009014FA">
        <w:rPr>
          <w:u w:val="single"/>
        </w:rPr>
        <w:t>Beyond all this,</w:t>
      </w:r>
      <w:r w:rsidRPr="009014FA">
        <w:rPr>
          <w:sz w:val="14"/>
        </w:rPr>
        <w:t xml:space="preserve"> though, I believe </w:t>
      </w:r>
      <w:r w:rsidRPr="00966A89">
        <w:rPr>
          <w:highlight w:val="cyan"/>
          <w:u w:val="single"/>
        </w:rPr>
        <w:t xml:space="preserve">there's a </w:t>
      </w:r>
      <w:r w:rsidRPr="00966A89">
        <w:rPr>
          <w:bCs/>
          <w:highlight w:val="cyan"/>
          <w:u w:val="single"/>
        </w:rPr>
        <w:t>fundamental</w:t>
      </w:r>
      <w:r w:rsidRPr="00966A89">
        <w:rPr>
          <w:highlight w:val="cyan"/>
          <w:u w:val="single"/>
        </w:rPr>
        <w:t xml:space="preserve"> reason why we have not faced global collapse</w:t>
      </w:r>
      <w:r w:rsidRPr="009014FA">
        <w:rPr>
          <w:sz w:val="14"/>
        </w:rPr>
        <w:t xml:space="preserve"> in the last year</w:t>
      </w:r>
      <w:r w:rsidRPr="00966A89">
        <w:rPr>
          <w:sz w:val="14"/>
          <w:highlight w:val="cyan"/>
        </w:rPr>
        <w:t xml:space="preserve">. </w:t>
      </w:r>
      <w:r w:rsidRPr="00966A89">
        <w:rPr>
          <w:bCs/>
          <w:highlight w:val="cyan"/>
          <w:u w:val="single"/>
        </w:rPr>
        <w:t>It is the same reason</w:t>
      </w:r>
      <w:r w:rsidRPr="009014FA">
        <w:rPr>
          <w:u w:val="single"/>
        </w:rPr>
        <w:t xml:space="preserve"> that we </w:t>
      </w:r>
      <w:r w:rsidRPr="00966A89">
        <w:rPr>
          <w:highlight w:val="cyan"/>
          <w:u w:val="single"/>
        </w:rPr>
        <w:t xml:space="preserve">weathered </w:t>
      </w:r>
      <w:r w:rsidRPr="00966A89">
        <w:rPr>
          <w:bCs/>
          <w:highlight w:val="cyan"/>
          <w:u w:val="single"/>
        </w:rPr>
        <w:t>the stock-market crash of</w:t>
      </w:r>
      <w:r w:rsidRPr="009014FA">
        <w:rPr>
          <w:sz w:val="14"/>
        </w:rPr>
        <w:t xml:space="preserve"> 19</w:t>
      </w:r>
      <w:r w:rsidRPr="00966A89">
        <w:rPr>
          <w:bCs/>
          <w:highlight w:val="cyan"/>
          <w:u w:val="single"/>
        </w:rPr>
        <w:t>87</w:t>
      </w:r>
      <w:r w:rsidRPr="00966A89">
        <w:rPr>
          <w:sz w:val="14"/>
          <w:highlight w:val="cyan"/>
        </w:rPr>
        <w:t xml:space="preserve">, </w:t>
      </w:r>
      <w:r w:rsidRPr="00966A89">
        <w:rPr>
          <w:bCs/>
          <w:highlight w:val="cyan"/>
          <w:u w:val="single"/>
        </w:rPr>
        <w:t>the recession of</w:t>
      </w:r>
      <w:r w:rsidRPr="009014FA">
        <w:rPr>
          <w:sz w:val="14"/>
        </w:rPr>
        <w:t xml:space="preserve"> 19</w:t>
      </w:r>
      <w:r w:rsidRPr="00966A89">
        <w:rPr>
          <w:bCs/>
          <w:highlight w:val="cyan"/>
          <w:u w:val="single"/>
        </w:rPr>
        <w:t>92</w:t>
      </w:r>
      <w:r w:rsidRPr="00966A89">
        <w:rPr>
          <w:sz w:val="14"/>
          <w:highlight w:val="cyan"/>
        </w:rPr>
        <w:t xml:space="preserve">, </w:t>
      </w:r>
      <w:r w:rsidRPr="00966A89">
        <w:rPr>
          <w:bCs/>
          <w:highlight w:val="cyan"/>
          <w:u w:val="single"/>
        </w:rPr>
        <w:t>the Asian crisis of</w:t>
      </w:r>
      <w:r w:rsidRPr="009014FA">
        <w:rPr>
          <w:sz w:val="14"/>
        </w:rPr>
        <w:t xml:space="preserve"> 19</w:t>
      </w:r>
      <w:r w:rsidRPr="00966A89">
        <w:rPr>
          <w:bCs/>
          <w:highlight w:val="cyan"/>
          <w:u w:val="single"/>
        </w:rPr>
        <w:t>97</w:t>
      </w:r>
      <w:r w:rsidRPr="00966A89">
        <w:rPr>
          <w:sz w:val="14"/>
          <w:highlight w:val="cyan"/>
        </w:rPr>
        <w:t xml:space="preserve">, </w:t>
      </w:r>
      <w:r w:rsidRPr="00966A89">
        <w:rPr>
          <w:bCs/>
          <w:highlight w:val="cyan"/>
          <w:u w:val="single"/>
        </w:rPr>
        <w:t>the Russian</w:t>
      </w:r>
      <w:r w:rsidRPr="00966A89">
        <w:rPr>
          <w:highlight w:val="cyan"/>
          <w:u w:val="single"/>
        </w:rPr>
        <w:t xml:space="preserve"> </w:t>
      </w:r>
      <w:r w:rsidRPr="00966A89">
        <w:rPr>
          <w:bCs/>
          <w:highlight w:val="cyan"/>
          <w:u w:val="single"/>
        </w:rPr>
        <w:t>default of</w:t>
      </w:r>
      <w:r w:rsidRPr="009014FA">
        <w:rPr>
          <w:sz w:val="14"/>
        </w:rPr>
        <w:t xml:space="preserve"> 19</w:t>
      </w:r>
      <w:r w:rsidRPr="00966A89">
        <w:rPr>
          <w:bCs/>
          <w:highlight w:val="cyan"/>
          <w:u w:val="single"/>
        </w:rPr>
        <w:t>98</w:t>
      </w:r>
      <w:r w:rsidRPr="009014FA">
        <w:rPr>
          <w:sz w:val="14"/>
        </w:rPr>
        <w:t xml:space="preserve">, </w:t>
      </w:r>
      <w:r w:rsidRPr="00966A89">
        <w:rPr>
          <w:bCs/>
          <w:highlight w:val="cyan"/>
          <w:u w:val="single"/>
        </w:rPr>
        <w:t>and the tech-bubble collapse of 2000</w:t>
      </w:r>
      <w:r w:rsidRPr="00966A89">
        <w:rPr>
          <w:sz w:val="14"/>
          <w:highlight w:val="cyan"/>
        </w:rPr>
        <w:t xml:space="preserve">. </w:t>
      </w:r>
      <w:r w:rsidRPr="00966A89">
        <w:rPr>
          <w:b/>
          <w:iCs/>
          <w:highlight w:val="cyan"/>
          <w:u w:val="single"/>
          <w:bdr w:val="single" w:sz="8" w:space="0" w:color="auto"/>
        </w:rPr>
        <w:t>The current global economic system is inherently more resilient than we think</w:t>
      </w:r>
      <w:r w:rsidRPr="009014FA">
        <w:rPr>
          <w:sz w:val="14"/>
        </w:rPr>
        <w:t>. The world today is characterized by three major forces for stability, each reinforcing the other and each historical in nature.</w:t>
      </w:r>
    </w:p>
    <w:p w:rsidR="00ED6508" w:rsidRDefault="00ED6508" w:rsidP="00ED6508"/>
    <w:p w:rsidR="00ED6508" w:rsidRDefault="00ED6508" w:rsidP="00ED6508"/>
    <w:p w:rsidR="00ED6508" w:rsidRDefault="00ED6508" w:rsidP="00ED6508"/>
    <w:p w:rsidR="00ED6508" w:rsidRPr="00F63E59" w:rsidRDefault="00ED6508" w:rsidP="00ED6508">
      <w:pPr>
        <w:pStyle w:val="Heading3"/>
      </w:pPr>
      <w:r>
        <w:t>2NC-1NR - US not key to the global economy</w:t>
      </w:r>
    </w:p>
    <w:p w:rsidR="00ED6508" w:rsidRPr="00896135" w:rsidRDefault="00ED6508" w:rsidP="00ED6508">
      <w:pPr>
        <w:pStyle w:val="Heading4"/>
        <w:rPr>
          <w:rFonts w:cs="Times New Roman"/>
        </w:rPr>
      </w:pPr>
      <w:r w:rsidRPr="00896135">
        <w:rPr>
          <w:rFonts w:cs="Times New Roman"/>
        </w:rPr>
        <w:t xml:space="preserve">U.S. </w:t>
      </w:r>
      <w:r>
        <w:rPr>
          <w:rFonts w:cs="Times New Roman"/>
        </w:rPr>
        <w:t xml:space="preserve">not key to the global economy </w:t>
      </w:r>
    </w:p>
    <w:p w:rsidR="00ED6508" w:rsidRDefault="00ED6508" w:rsidP="00ED6508">
      <w:r>
        <w:rPr>
          <w:rStyle w:val="Style13ptBold"/>
        </w:rPr>
        <w:t>Molavi ‘11</w:t>
      </w:r>
      <w:r w:rsidRPr="00896135">
        <w:t xml:space="preserve"> </w:t>
      </w:r>
    </w:p>
    <w:p w:rsidR="00ED6508" w:rsidRPr="00826046" w:rsidRDefault="00ED6508" w:rsidP="00ED6508">
      <w:pPr>
        <w:rPr>
          <w:sz w:val="18"/>
          <w:szCs w:val="18"/>
        </w:rPr>
      </w:pPr>
      <w:r w:rsidRPr="00826046">
        <w:rPr>
          <w:sz w:val="18"/>
          <w:szCs w:val="18"/>
        </w:rPr>
        <w:t>Afshin Molavi, Senior Fellow and Co-Director of the World Economic Roundtable at the New America Foundation, “US Economic Power is Part of a Healthier Global Order”, The National, 7-4, http://www.thenational.ae/thenationalconversation/comment/us-economic-power-is-part-of-a-healthier-global-order#full</w:t>
      </w:r>
    </w:p>
    <w:p w:rsidR="00ED6508" w:rsidRPr="00812A9A" w:rsidRDefault="00ED6508" w:rsidP="00ED6508">
      <w:pPr>
        <w:rPr>
          <w:sz w:val="12"/>
        </w:rPr>
      </w:pPr>
      <w:r w:rsidRPr="00896135">
        <w:rPr>
          <w:sz w:val="12"/>
        </w:rPr>
        <w:t xml:space="preserve">Thus, the world faces the prospect of America slipping quietly into a "lost decade" of sluggish growth - of </w:t>
      </w:r>
      <w:r w:rsidRPr="00966A89">
        <w:rPr>
          <w:rStyle w:val="StyleUnderline"/>
          <w:highlight w:val="cyan"/>
        </w:rPr>
        <w:t>America sneezing</w:t>
      </w:r>
      <w:r w:rsidRPr="00896135">
        <w:rPr>
          <w:sz w:val="12"/>
        </w:rPr>
        <w:t xml:space="preserve"> and wheezing and coughing, but not facing a crisis moment. </w:t>
      </w:r>
      <w:r w:rsidRPr="00966A89">
        <w:rPr>
          <w:rStyle w:val="StyleUnderline"/>
          <w:highlight w:val="cyan"/>
        </w:rPr>
        <w:t>What</w:t>
      </w:r>
      <w:r w:rsidRPr="00896135">
        <w:rPr>
          <w:rStyle w:val="StyleUnderline"/>
        </w:rPr>
        <w:t xml:space="preserve"> </w:t>
      </w:r>
      <w:r w:rsidRPr="00966A89">
        <w:rPr>
          <w:rStyle w:val="StyleUnderline"/>
          <w:highlight w:val="cyan"/>
        </w:rPr>
        <w:t>will this mean</w:t>
      </w:r>
      <w:r w:rsidRPr="00896135">
        <w:rPr>
          <w:rStyle w:val="StyleUnderline"/>
        </w:rPr>
        <w:t xml:space="preserve"> for the world?</w:t>
      </w:r>
      <w:r w:rsidRPr="00896135">
        <w:rPr>
          <w:u w:val="single"/>
        </w:rPr>
        <w:t xml:space="preserve"> </w:t>
      </w:r>
      <w:r w:rsidRPr="00966A89">
        <w:rPr>
          <w:rStyle w:val="StyleUnderline"/>
          <w:highlight w:val="cyan"/>
        </w:rPr>
        <w:t>Japan</w:t>
      </w:r>
      <w:r w:rsidRPr="00896135">
        <w:rPr>
          <w:rStyle w:val="StyleUnderline"/>
        </w:rPr>
        <w:t>'s growth</w:t>
      </w:r>
      <w:r w:rsidRPr="00896135">
        <w:rPr>
          <w:sz w:val="12"/>
        </w:rPr>
        <w:t xml:space="preserve"> throughout the 1970s and 1980s </w:t>
      </w:r>
      <w:r w:rsidRPr="00966A89">
        <w:rPr>
          <w:rStyle w:val="StyleUnderline"/>
          <w:highlight w:val="cyan"/>
        </w:rPr>
        <w:t>bolstered</w:t>
      </w:r>
      <w:r w:rsidRPr="00896135">
        <w:rPr>
          <w:sz w:val="12"/>
        </w:rPr>
        <w:t xml:space="preserve"> many of their </w:t>
      </w:r>
      <w:r w:rsidRPr="00966A89">
        <w:rPr>
          <w:rStyle w:val="StyleUnderline"/>
          <w:highlight w:val="cyan"/>
        </w:rPr>
        <w:t>Asia</w:t>
      </w:r>
      <w:r w:rsidRPr="00896135">
        <w:rPr>
          <w:rStyle w:val="StyleUnderline"/>
        </w:rPr>
        <w:t>n trading partners</w:t>
      </w:r>
      <w:r w:rsidRPr="00896135">
        <w:rPr>
          <w:sz w:val="12"/>
        </w:rPr>
        <w:t xml:space="preserve">. Japan's demand was a boon. But Japan's lost decade in the 1990s did not stop the Asian tigers from rising. In some cases, countries such as </w:t>
      </w:r>
      <w:r w:rsidRPr="00896135">
        <w:rPr>
          <w:rStyle w:val="StyleUnderline"/>
        </w:rPr>
        <w:t>South Korea and Taiwan</w:t>
      </w:r>
      <w:r w:rsidRPr="00896135">
        <w:rPr>
          <w:sz w:val="12"/>
        </w:rPr>
        <w:t xml:space="preserve"> even </w:t>
      </w:r>
      <w:r w:rsidRPr="00896135">
        <w:rPr>
          <w:rStyle w:val="StyleUnderline"/>
        </w:rPr>
        <w:t>benefited</w:t>
      </w:r>
      <w:r w:rsidRPr="00896135">
        <w:rPr>
          <w:sz w:val="12"/>
        </w:rPr>
        <w:t xml:space="preserve"> from the Japanese slowdown, stealing away market share in key industries. The same may happen with an American "lost decade". A World Bank report in late 2009 noted that </w:t>
      </w:r>
      <w:r w:rsidRPr="00966A89">
        <w:rPr>
          <w:rStyle w:val="StyleUnderline"/>
          <w:highlight w:val="cyan"/>
        </w:rPr>
        <w:t>Latin America</w:t>
      </w:r>
      <w:r w:rsidRPr="00896135">
        <w:rPr>
          <w:rStyle w:val="StyleUnderline"/>
        </w:rPr>
        <w:t>n countries</w:t>
      </w:r>
      <w:r w:rsidRPr="00896135">
        <w:rPr>
          <w:sz w:val="12"/>
        </w:rPr>
        <w:t xml:space="preserve"> - the most exposed to American contagion - </w:t>
      </w:r>
      <w:r w:rsidRPr="00966A89">
        <w:rPr>
          <w:rStyle w:val="StyleUnderline"/>
          <w:highlight w:val="cyan"/>
        </w:rPr>
        <w:t>did not</w:t>
      </w:r>
      <w:r w:rsidRPr="00896135">
        <w:rPr>
          <w:rStyle w:val="StyleUnderline"/>
        </w:rPr>
        <w:t xml:space="preserve"> </w:t>
      </w:r>
      <w:r w:rsidRPr="00966A89">
        <w:rPr>
          <w:rStyle w:val="StyleUnderline"/>
          <w:highlight w:val="cyan"/>
        </w:rPr>
        <w:t>feel</w:t>
      </w:r>
      <w:r w:rsidRPr="00896135">
        <w:rPr>
          <w:rStyle w:val="StyleUnderline"/>
        </w:rPr>
        <w:t xml:space="preserve"> severe </w:t>
      </w:r>
      <w:r w:rsidRPr="00966A89">
        <w:rPr>
          <w:rStyle w:val="StyleUnderline"/>
          <w:highlight w:val="cyan"/>
        </w:rPr>
        <w:t>effects</w:t>
      </w:r>
      <w:r w:rsidRPr="00896135">
        <w:rPr>
          <w:rStyle w:val="StyleUnderline"/>
        </w:rPr>
        <w:t xml:space="preserve"> from the American crisis. </w:t>
      </w:r>
      <w:r w:rsidRPr="00966A89">
        <w:rPr>
          <w:rStyle w:val="StyleUnderline"/>
          <w:highlight w:val="cyan"/>
        </w:rPr>
        <w:t>The same</w:t>
      </w:r>
      <w:r w:rsidRPr="00896135">
        <w:rPr>
          <w:rStyle w:val="StyleUnderline"/>
        </w:rPr>
        <w:t xml:space="preserve"> goes </w:t>
      </w:r>
      <w:r w:rsidRPr="00966A89">
        <w:rPr>
          <w:rStyle w:val="StyleUnderline"/>
          <w:highlight w:val="cyan"/>
        </w:rPr>
        <w:t>for</w:t>
      </w:r>
      <w:r w:rsidRPr="00896135">
        <w:rPr>
          <w:rStyle w:val="StyleUnderline"/>
        </w:rPr>
        <w:t xml:space="preserve"> other </w:t>
      </w:r>
      <w:r w:rsidRPr="00966A89">
        <w:rPr>
          <w:rStyle w:val="StyleUnderline"/>
          <w:highlight w:val="cyan"/>
        </w:rPr>
        <w:t>emerging markets.</w:t>
      </w:r>
      <w:r w:rsidRPr="00896135">
        <w:rPr>
          <w:rStyle w:val="StyleUnderline"/>
        </w:rPr>
        <w:t xml:space="preserve"> </w:t>
      </w:r>
      <w:r w:rsidRPr="00966A89">
        <w:rPr>
          <w:rStyle w:val="StyleUnderline"/>
          <w:highlight w:val="cyan"/>
        </w:rPr>
        <w:t>So</w:t>
      </w:r>
      <w:r w:rsidRPr="00896135">
        <w:rPr>
          <w:rStyle w:val="StyleUnderline"/>
        </w:rPr>
        <w:t xml:space="preserve">, perhaps </w:t>
      </w:r>
      <w:r w:rsidRPr="00966A89">
        <w:rPr>
          <w:rStyle w:val="Emphasis"/>
          <w:highlight w:val="cyan"/>
        </w:rPr>
        <w:t xml:space="preserve">the world will shrug off </w:t>
      </w:r>
      <w:r w:rsidRPr="00896135">
        <w:rPr>
          <w:rStyle w:val="Emphasis"/>
        </w:rPr>
        <w:t xml:space="preserve">a steady </w:t>
      </w:r>
      <w:r w:rsidRPr="00966A89">
        <w:rPr>
          <w:rStyle w:val="Emphasis"/>
          <w:highlight w:val="cyan"/>
        </w:rPr>
        <w:t>American</w:t>
      </w:r>
      <w:r w:rsidRPr="00896135">
        <w:rPr>
          <w:rStyle w:val="Emphasis"/>
        </w:rPr>
        <w:t xml:space="preserve"> economic </w:t>
      </w:r>
      <w:r w:rsidRPr="00966A89">
        <w:rPr>
          <w:rStyle w:val="Emphasis"/>
          <w:highlight w:val="cyan"/>
        </w:rPr>
        <w:t>decline</w:t>
      </w:r>
      <w:r w:rsidRPr="00896135">
        <w:rPr>
          <w:rStyle w:val="StyleUnderline"/>
        </w:rPr>
        <w:t xml:space="preserve"> over the next five years</w:t>
      </w:r>
      <w:r w:rsidRPr="00896135">
        <w:rPr>
          <w:sz w:val="12"/>
        </w:rPr>
        <w:t xml:space="preserve">. </w:t>
      </w:r>
      <w:r w:rsidRPr="00896135">
        <w:rPr>
          <w:rStyle w:val="StyleUnderline"/>
        </w:rPr>
        <w:t xml:space="preserve">This is partly because the global economic pie is not a fixed size. As "the rest" rise, it grows. Thus, America controlled a quarter of the world's GDP in 1970 - roughly the same as today. But the pie is much bigger. </w:t>
      </w:r>
      <w:r w:rsidRPr="00966A89">
        <w:rPr>
          <w:rStyle w:val="Emphasis"/>
          <w:highlight w:val="cyan"/>
        </w:rPr>
        <w:t>Global GDP has tripled</w:t>
      </w:r>
      <w:r w:rsidRPr="00896135">
        <w:rPr>
          <w:rStyle w:val="Emphasis"/>
        </w:rPr>
        <w:t xml:space="preserve"> since 1970 </w:t>
      </w:r>
      <w:r w:rsidRPr="00966A89">
        <w:rPr>
          <w:rStyle w:val="Emphasis"/>
          <w:highlight w:val="cyan"/>
        </w:rPr>
        <w:t>and Asia</w:t>
      </w:r>
      <w:r w:rsidRPr="00896135">
        <w:rPr>
          <w:rStyle w:val="Emphasis"/>
        </w:rPr>
        <w:t xml:space="preserve"> today </w:t>
      </w:r>
      <w:r w:rsidRPr="00966A89">
        <w:rPr>
          <w:rStyle w:val="Emphasis"/>
          <w:highlight w:val="cyan"/>
        </w:rPr>
        <w:t>accounts for a quarter</w:t>
      </w:r>
      <w:r w:rsidRPr="00896135">
        <w:rPr>
          <w:rStyle w:val="Emphasis"/>
        </w:rPr>
        <w:t xml:space="preserve"> of global GDP</w:t>
      </w:r>
      <w:r w:rsidRPr="00896135">
        <w:rPr>
          <w:rStyle w:val="StyleUnderline"/>
        </w:rPr>
        <w:t xml:space="preserve">. </w:t>
      </w:r>
      <w:r w:rsidRPr="00966A89">
        <w:rPr>
          <w:rStyle w:val="StyleUnderline"/>
          <w:highlight w:val="cyan"/>
        </w:rPr>
        <w:t>The pie is</w:t>
      </w:r>
      <w:r w:rsidRPr="00896135">
        <w:rPr>
          <w:rStyle w:val="StyleUnderline"/>
        </w:rPr>
        <w:t xml:space="preserve"> not only </w:t>
      </w:r>
      <w:r w:rsidRPr="00966A89">
        <w:rPr>
          <w:rStyle w:val="StyleUnderline"/>
          <w:highlight w:val="cyan"/>
        </w:rPr>
        <w:t>larger</w:t>
      </w:r>
      <w:r w:rsidRPr="00896135">
        <w:rPr>
          <w:rStyle w:val="StyleUnderline"/>
        </w:rPr>
        <w:t xml:space="preserve">, but it is </w:t>
      </w:r>
      <w:r w:rsidRPr="00966A89">
        <w:rPr>
          <w:rStyle w:val="Emphasis"/>
          <w:highlight w:val="cyan"/>
        </w:rPr>
        <w:t>more balanced</w:t>
      </w:r>
      <w:r w:rsidRPr="00896135">
        <w:rPr>
          <w:sz w:val="12"/>
        </w:rPr>
        <w:t xml:space="preserve">. Will there even be a "lost decade" after all? American corporations are sitting on large piles of cash. The problems with the economy have as much (perhaps more) to do with business confidence as with fundamentals. That could change. To be sure, the world is better off when America grows and produces and innovates. But if the declinists prove correct, then the cliché of "when American sneezes" will truly be tested once and for all. Or perhaps </w:t>
      </w:r>
      <w:r w:rsidRPr="00896135">
        <w:rPr>
          <w:rStyle w:val="StyleUnderline"/>
        </w:rPr>
        <w:t xml:space="preserve">the world will be too busy to notice: emerging markets will be growing their middle classes, </w:t>
      </w:r>
      <w:r w:rsidRPr="00896135">
        <w:rPr>
          <w:sz w:val="12"/>
        </w:rPr>
        <w:t>oil-rich Middle East states will be bolstering ties to Asia, and</w:t>
      </w:r>
      <w:r w:rsidRPr="00896135">
        <w:rPr>
          <w:rStyle w:val="StyleUnderline"/>
        </w:rPr>
        <w:t xml:space="preserve"> Chinese investments will flow across Africa and Latin America</w:t>
      </w:r>
      <w:r w:rsidRPr="00896135">
        <w:rPr>
          <w:sz w:val="12"/>
        </w:rPr>
        <w:t xml:space="preserve">. And that sneezing $14 trillion (Dh51.4 trillion) economy would still be the envy of most countries around the world. We can put the cliché to rest: </w:t>
      </w:r>
      <w:r w:rsidRPr="00966A89">
        <w:rPr>
          <w:rStyle w:val="Emphasis"/>
          <w:highlight w:val="cyan"/>
        </w:rPr>
        <w:t>an American sneeze</w:t>
      </w:r>
      <w:r w:rsidRPr="00896135">
        <w:rPr>
          <w:rStyle w:val="Emphasis"/>
        </w:rPr>
        <w:t xml:space="preserve"> </w:t>
      </w:r>
      <w:r w:rsidRPr="00966A89">
        <w:rPr>
          <w:rStyle w:val="Emphasis"/>
          <w:highlight w:val="cyan"/>
        </w:rPr>
        <w:t>might not breed a global</w:t>
      </w:r>
      <w:r w:rsidRPr="00896135">
        <w:rPr>
          <w:rStyle w:val="Emphasis"/>
        </w:rPr>
        <w:t xml:space="preserve"> </w:t>
      </w:r>
      <w:r w:rsidRPr="00966A89">
        <w:rPr>
          <w:rStyle w:val="Emphasis"/>
          <w:highlight w:val="cyan"/>
        </w:rPr>
        <w:t>cold after all</w:t>
      </w:r>
      <w:r>
        <w:rPr>
          <w:sz w:val="12"/>
        </w:rPr>
        <w:t>.</w:t>
      </w:r>
    </w:p>
    <w:p w:rsidR="00ED6508" w:rsidRDefault="00ED6508" w:rsidP="00ED6508"/>
    <w:p w:rsidR="00ED6508" w:rsidRPr="00E07C1B" w:rsidRDefault="00ED6508" w:rsidP="00ED6508">
      <w:pPr>
        <w:pStyle w:val="Heading4"/>
      </w:pPr>
      <w:r>
        <w:t>Empirics prove---US collapse in 2008 mostly affected Europe while other developing nations chugged us out of a recession</w:t>
      </w:r>
    </w:p>
    <w:p w:rsidR="00ED6508" w:rsidRPr="00E07C1B" w:rsidRDefault="00ED6508" w:rsidP="00ED6508">
      <w:r w:rsidRPr="00E07C1B">
        <w:t xml:space="preserve">Jean </w:t>
      </w:r>
      <w:r w:rsidRPr="00E07C1B">
        <w:rPr>
          <w:rStyle w:val="Style13ptBold"/>
        </w:rPr>
        <w:t>Pisani-Ferry</w:t>
      </w:r>
      <w:r w:rsidRPr="00E07C1B">
        <w:t xml:space="preserve"> </w:t>
      </w:r>
      <w:r w:rsidRPr="00E07C1B">
        <w:rPr>
          <w:rStyle w:val="Style13ptBold"/>
        </w:rPr>
        <w:t>13</w:t>
      </w:r>
      <w:r w:rsidRPr="00E07C1B">
        <w:t xml:space="preserve"> (Professor of Economics at Université Paris-Dauphine and currently serves as the Director of Economic Policy Planning for the Prime Minister of France, project syndicate, “The Post-Crisis Global Economy in Three Words” http://www.project-syndicate.org/commentary/the-post-crisis-global-economy-in-th</w:t>
      </w:r>
      <w:r>
        <w:t>ree-words-by-jean-pisani-ferry)</w:t>
      </w:r>
    </w:p>
    <w:p w:rsidR="00ED6508" w:rsidRPr="004B338E" w:rsidRDefault="00ED6508" w:rsidP="00ED6508">
      <w:pPr>
        <w:rPr>
          <w:sz w:val="16"/>
        </w:rPr>
      </w:pPr>
      <w:r w:rsidRPr="00E07C1B">
        <w:rPr>
          <w:rStyle w:val="IntenseEmphasis"/>
        </w:rPr>
        <w:t xml:space="preserve">Five years have passed since the </w:t>
      </w:r>
      <w:r w:rsidRPr="004B338E">
        <w:rPr>
          <w:sz w:val="16"/>
        </w:rPr>
        <w:t xml:space="preserve">collapse of the American investment bank Lehman Brothers triggered financial mayhem and marked the onset of </w:t>
      </w:r>
      <w:r w:rsidRPr="00E07C1B">
        <w:rPr>
          <w:rStyle w:val="IntenseEmphasis"/>
        </w:rPr>
        <w:t>the Great Recession</w:t>
      </w:r>
      <w:r w:rsidRPr="004B338E">
        <w:rPr>
          <w:sz w:val="16"/>
        </w:rPr>
        <w:t xml:space="preserve">. Though the dust may not have fully settled, three catchwords sum up what we have learned so far – and what remains to be done. </w:t>
      </w:r>
      <w:r w:rsidRPr="00E07C1B">
        <w:rPr>
          <w:rStyle w:val="IntenseEmphasis"/>
        </w:rPr>
        <w:t xml:space="preserve">The first word that comes to mind is </w:t>
      </w:r>
      <w:r w:rsidRPr="00E07C1B">
        <w:rPr>
          <w:rStyle w:val="Emphasis"/>
        </w:rPr>
        <w:t>resilience</w:t>
      </w:r>
      <w:r w:rsidRPr="004B338E">
        <w:rPr>
          <w:sz w:val="16"/>
        </w:rPr>
        <w:t xml:space="preserve">. Five years ago, many feared a repetition of the Great Depression of the 1930’s. Indeed, as Barry Eichengreen and Kevin O’Rourke have shown, the collapse of world industrial production in 2008-2009 initially tracked that of 1929-1930 very well. The fall in world trade volume and equity indices was even faster. Fortunately, the historical paths subsequently diverged. Five years after the 1929 crash, the world was still in depression and trade had contracted sharply. Today, the United States is still going through its worst employment recession since World War II, and Europe’s GDP has not returned to pre-crisis levels, but </w:t>
      </w:r>
      <w:r w:rsidRPr="00E07C1B">
        <w:rPr>
          <w:rStyle w:val="IntenseEmphasis"/>
        </w:rPr>
        <w:t>global output has grown 15% since 2008, and world trade is up more than 12%.</w:t>
      </w:r>
      <w:r w:rsidRPr="004B338E">
        <w:rPr>
          <w:sz w:val="16"/>
        </w:rPr>
        <w:t xml:space="preserve"> </w:t>
      </w:r>
      <w:r w:rsidRPr="00966A89">
        <w:rPr>
          <w:rStyle w:val="IntenseEmphasis"/>
          <w:highlight w:val="cyan"/>
        </w:rPr>
        <w:t>The</w:t>
      </w:r>
      <w:r w:rsidRPr="00E07C1B">
        <w:rPr>
          <w:rStyle w:val="IntenseEmphasis"/>
        </w:rPr>
        <w:t xml:space="preserve"> </w:t>
      </w:r>
      <w:r w:rsidRPr="00966A89">
        <w:rPr>
          <w:rStyle w:val="IntenseEmphasis"/>
          <w:highlight w:val="cyan"/>
        </w:rPr>
        <w:t>world avoided</w:t>
      </w:r>
      <w:r w:rsidRPr="004B338E">
        <w:rPr>
          <w:sz w:val="16"/>
        </w:rPr>
        <w:t xml:space="preserve"> a </w:t>
      </w:r>
      <w:r w:rsidRPr="00966A89">
        <w:rPr>
          <w:rStyle w:val="IntenseEmphasis"/>
          <w:highlight w:val="cyan"/>
        </w:rPr>
        <w:t>Great Depression II</w:t>
      </w:r>
      <w:r w:rsidRPr="00E07C1B">
        <w:rPr>
          <w:rStyle w:val="IntenseEmphasis"/>
        </w:rPr>
        <w:t xml:space="preserve"> </w:t>
      </w:r>
      <w:r w:rsidRPr="004B338E">
        <w:rPr>
          <w:sz w:val="16"/>
        </w:rPr>
        <w:t xml:space="preserve">mainly </w:t>
      </w:r>
      <w:r w:rsidRPr="00966A89">
        <w:rPr>
          <w:rStyle w:val="IntenseEmphasis"/>
          <w:highlight w:val="cyan"/>
        </w:rPr>
        <w:t>because there was no global financial crisis</w:t>
      </w:r>
      <w:r w:rsidRPr="004B338E">
        <w:rPr>
          <w:sz w:val="16"/>
        </w:rPr>
        <w:t xml:space="preserve"> this time. </w:t>
      </w:r>
      <w:r w:rsidRPr="00E07C1B">
        <w:rPr>
          <w:rStyle w:val="IntenseEmphasis"/>
        </w:rPr>
        <w:t xml:space="preserve">What occurred in </w:t>
      </w:r>
      <w:r w:rsidRPr="00966A89">
        <w:rPr>
          <w:rStyle w:val="IntenseEmphasis"/>
          <w:highlight w:val="cyan"/>
        </w:rPr>
        <w:t>2008</w:t>
      </w:r>
      <w:r w:rsidRPr="00E07C1B">
        <w:rPr>
          <w:rStyle w:val="IntenseEmphasis"/>
        </w:rPr>
        <w:t xml:space="preserve"> </w:t>
      </w:r>
      <w:r w:rsidRPr="00966A89">
        <w:rPr>
          <w:rStyle w:val="IntenseEmphasis"/>
          <w:highlight w:val="cyan"/>
        </w:rPr>
        <w:t>was a US crisis that contaminated Europe</w:t>
      </w:r>
      <w:r w:rsidRPr="004B338E">
        <w:rPr>
          <w:sz w:val="16"/>
        </w:rPr>
        <w:t xml:space="preserve">, because the two financial systems were almost completely integrated. </w:t>
      </w:r>
      <w:r w:rsidRPr="00966A89">
        <w:rPr>
          <w:rStyle w:val="IntenseEmphasis"/>
          <w:highlight w:val="cyan"/>
        </w:rPr>
        <w:t>The rest of the world</w:t>
      </w:r>
      <w:r w:rsidRPr="004B338E">
        <w:rPr>
          <w:sz w:val="16"/>
        </w:rPr>
        <w:t xml:space="preserve">, however, </w:t>
      </w:r>
      <w:r w:rsidRPr="00966A89">
        <w:rPr>
          <w:rStyle w:val="IntenseEmphasis"/>
          <w:highlight w:val="cyan"/>
        </w:rPr>
        <w:t>was</w:t>
      </w:r>
      <w:r w:rsidRPr="004B338E">
        <w:rPr>
          <w:sz w:val="16"/>
        </w:rPr>
        <w:t xml:space="preserve"> largely </w:t>
      </w:r>
      <w:r w:rsidRPr="00966A89">
        <w:rPr>
          <w:rStyle w:val="Emphasis"/>
          <w:highlight w:val="cyan"/>
        </w:rPr>
        <w:t>immune</w:t>
      </w:r>
      <w:r w:rsidRPr="004B338E">
        <w:rPr>
          <w:sz w:val="16"/>
        </w:rPr>
        <w:t xml:space="preserve">. China and other emerging countries were hit by a severe demand shock that affected their exports, but not by the financial turmoil. On the contrary, the value of US government bonds that China and others held rose in response to the drop in interest rates. Another reason for the rebound was the well-timed response engineered in 2009 by the G-20. For the first time, emerging and developing countries participated in a coordinated reflation effort, and, alongside their advanced-country counterparts, promised to resist trade protectionism. </w:t>
      </w:r>
      <w:r w:rsidRPr="00966A89">
        <w:rPr>
          <w:rStyle w:val="IntenseEmphasis"/>
          <w:highlight w:val="cyan"/>
        </w:rPr>
        <w:t>The recovery</w:t>
      </w:r>
      <w:r w:rsidRPr="004B338E">
        <w:rPr>
          <w:sz w:val="16"/>
        </w:rPr>
        <w:t xml:space="preserve"> soon </w:t>
      </w:r>
      <w:r w:rsidRPr="00966A89">
        <w:rPr>
          <w:rStyle w:val="IntenseEmphasis"/>
          <w:highlight w:val="cyan"/>
        </w:rPr>
        <w:t xml:space="preserve">demonstrated that the global economy had </w:t>
      </w:r>
      <w:r w:rsidRPr="00966A89">
        <w:rPr>
          <w:rStyle w:val="Emphasis"/>
          <w:highlight w:val="cyan"/>
        </w:rPr>
        <w:t>more than one engine</w:t>
      </w:r>
      <w:r w:rsidRPr="00E07C1B">
        <w:rPr>
          <w:rStyle w:val="Emphasis"/>
        </w:rPr>
        <w:t>.</w:t>
      </w:r>
      <w:r w:rsidRPr="004B338E">
        <w:rPr>
          <w:sz w:val="16"/>
        </w:rPr>
        <w:t xml:space="preserve"> </w:t>
      </w:r>
      <w:r w:rsidRPr="00E07C1B">
        <w:rPr>
          <w:rStyle w:val="IntenseEmphasis"/>
        </w:rPr>
        <w:t>This gave the US</w:t>
      </w:r>
      <w:r w:rsidRPr="004B338E">
        <w:rPr>
          <w:sz w:val="16"/>
        </w:rPr>
        <w:t xml:space="preserve"> economy </w:t>
      </w:r>
      <w:r w:rsidRPr="00E07C1B">
        <w:rPr>
          <w:rStyle w:val="IntenseEmphasis"/>
        </w:rPr>
        <w:t>time to heal</w:t>
      </w:r>
      <w:r w:rsidRPr="004B338E">
        <w:rPr>
          <w:sz w:val="16"/>
        </w:rPr>
        <w:t xml:space="preserve">, </w:t>
      </w:r>
      <w:r w:rsidRPr="00966A89">
        <w:rPr>
          <w:rStyle w:val="IntenseEmphasis"/>
          <w:highlight w:val="cyan"/>
        </w:rPr>
        <w:t>and</w:t>
      </w:r>
      <w:r w:rsidRPr="004B338E">
        <w:rPr>
          <w:sz w:val="16"/>
        </w:rPr>
        <w:t xml:space="preserve"> even </w:t>
      </w:r>
      <w:r w:rsidRPr="00966A89">
        <w:rPr>
          <w:rStyle w:val="IntenseEmphasis"/>
          <w:highlight w:val="cyan"/>
        </w:rPr>
        <w:t xml:space="preserve">made </w:t>
      </w:r>
      <w:r w:rsidRPr="00E07C1B">
        <w:rPr>
          <w:rStyle w:val="IntenseEmphasis"/>
        </w:rPr>
        <w:t xml:space="preserve">it </w:t>
      </w:r>
      <w:r w:rsidRPr="00966A89">
        <w:rPr>
          <w:rStyle w:val="IntenseEmphasis"/>
          <w:highlight w:val="cyan"/>
        </w:rPr>
        <w:t xml:space="preserve">possible </w:t>
      </w:r>
      <w:r w:rsidRPr="00E07C1B">
        <w:rPr>
          <w:rStyle w:val="IntenseEmphasis"/>
        </w:rPr>
        <w:t xml:space="preserve">for Europe to experience its own </w:t>
      </w:r>
      <w:r w:rsidRPr="00966A89">
        <w:rPr>
          <w:rStyle w:val="IntenseEmphasis"/>
          <w:highlight w:val="cyan"/>
        </w:rPr>
        <w:t>crisis without</w:t>
      </w:r>
      <w:r w:rsidRPr="00E07C1B">
        <w:rPr>
          <w:rStyle w:val="IntenseEmphasis"/>
        </w:rPr>
        <w:t xml:space="preserve"> triggering a</w:t>
      </w:r>
      <w:r w:rsidRPr="004B338E">
        <w:rPr>
          <w:sz w:val="16"/>
        </w:rPr>
        <w:t xml:space="preserve"> </w:t>
      </w:r>
      <w:r w:rsidRPr="00966A89">
        <w:rPr>
          <w:rStyle w:val="IntenseEmphasis"/>
          <w:highlight w:val="cyan"/>
        </w:rPr>
        <w:t>generalized downturn</w:t>
      </w:r>
      <w:r w:rsidRPr="00E07C1B">
        <w:rPr>
          <w:rStyle w:val="IntenseEmphasis"/>
        </w:rPr>
        <w:t>. The second word that characterizes the last five years is acceleration</w:t>
      </w:r>
      <w:r w:rsidRPr="004B338E">
        <w:rPr>
          <w:sz w:val="16"/>
        </w:rPr>
        <w:t xml:space="preserve">. In 2008, everyone knew that </w:t>
      </w:r>
      <w:r w:rsidRPr="00966A89">
        <w:rPr>
          <w:rStyle w:val="IntenseEmphasis"/>
          <w:highlight w:val="cyan"/>
        </w:rPr>
        <w:t>the</w:t>
      </w:r>
      <w:r w:rsidRPr="00E07C1B">
        <w:rPr>
          <w:rStyle w:val="IntenseEmphasis"/>
        </w:rPr>
        <w:t xml:space="preserve"> </w:t>
      </w:r>
      <w:r w:rsidRPr="00966A89">
        <w:rPr>
          <w:rStyle w:val="IntenseEmphasis"/>
          <w:highlight w:val="cyan"/>
        </w:rPr>
        <w:t>rise of</w:t>
      </w:r>
      <w:r w:rsidRPr="00966A89">
        <w:rPr>
          <w:sz w:val="16"/>
          <w:highlight w:val="cyan"/>
        </w:rPr>
        <w:t xml:space="preserve"> </w:t>
      </w:r>
      <w:r w:rsidRPr="00966A89">
        <w:rPr>
          <w:rStyle w:val="IntenseEmphasis"/>
          <w:highlight w:val="cyan"/>
        </w:rPr>
        <w:t>emerging</w:t>
      </w:r>
      <w:r w:rsidRPr="004B338E">
        <w:rPr>
          <w:sz w:val="16"/>
        </w:rPr>
        <w:t xml:space="preserve"> and developing </w:t>
      </w:r>
      <w:r w:rsidRPr="00966A89">
        <w:rPr>
          <w:rStyle w:val="IntenseEmphasis"/>
          <w:highlight w:val="cyan"/>
        </w:rPr>
        <w:t>countries was redrawing the global economic map</w:t>
      </w:r>
      <w:r w:rsidRPr="004B338E">
        <w:rPr>
          <w:sz w:val="16"/>
        </w:rPr>
        <w:t xml:space="preserve">. But this was thought to be a gradual, long-term trend. In reality, </w:t>
      </w:r>
      <w:r w:rsidRPr="00E07C1B">
        <w:rPr>
          <w:rStyle w:val="IntenseEmphasis"/>
        </w:rPr>
        <w:t>what was supposed to take</w:t>
      </w:r>
      <w:r w:rsidRPr="004B338E">
        <w:rPr>
          <w:sz w:val="16"/>
        </w:rPr>
        <w:t xml:space="preserve"> one or two </w:t>
      </w:r>
      <w:r w:rsidRPr="00E07C1B">
        <w:rPr>
          <w:rStyle w:val="IntenseEmphasis"/>
        </w:rPr>
        <w:t>decades took</w:t>
      </w:r>
      <w:r w:rsidRPr="004B338E">
        <w:rPr>
          <w:sz w:val="16"/>
        </w:rPr>
        <w:t xml:space="preserve"> just </w:t>
      </w:r>
      <w:r w:rsidRPr="00E07C1B">
        <w:rPr>
          <w:rStyle w:val="IntenseEmphasis"/>
        </w:rPr>
        <w:t>five years</w:t>
      </w:r>
      <w:r w:rsidRPr="004B338E">
        <w:rPr>
          <w:sz w:val="16"/>
        </w:rPr>
        <w:t xml:space="preserve">. A simple statistic illustrates the point: in 2007, the advanced countries accounted for almost three-quarters of the G-20’s combined GDP. By 2012, their share had fallen to 63%. The combination of growth differentials and high oil and raw-materials prices has resulted in a massive shift in the distribution of world income. Furthermore, all advanced countries have experienced rapid deterioration in their public finances. Whereas ten years ago public-debt crises were considered a plague that afflicts developing countries, the malady is now the advanced economies’ curse. According to the International Monetary Fund, the average debt/GDP ratio at the end of 2012 was 110% in the advanced countries, but just 35% for emerging countries and 42% for low-income countries. Of course, such statistics can be misleading. The US and Europe still enjoy the services of a vast capital stock – machines, buildings, and public infrastructure built over decades or even centuries. Furthermore, immaterial capital increasingly matters, too: US authorities recently revised GDP upward by $400 billion after recognizing that research and development spending should be categorized as investment. Emerging countries may be growing faster, but their per capita capital stock still does not match that of advanced countries (in fact, this is precisely what development is largely about). Nonetheless, global politics is one field in which relative income changes and the poor state of rich countries’ public finances matter. When the US and Europe threatened to withdraw financial support from Egypt in order to influence the behavior of the country’s military leadership, they soon realized that Saudi Arabia and other Gulf states could be much more convincing, because they had much deeper pockets. This leads to the third catchword of the last five years: rebalancing. </w:t>
      </w:r>
      <w:r w:rsidRPr="00E07C1B">
        <w:rPr>
          <w:rStyle w:val="IntenseEmphasis"/>
        </w:rPr>
        <w:t>Globalization 1.0 was built around US</w:t>
      </w:r>
      <w:r w:rsidRPr="004B338E">
        <w:rPr>
          <w:sz w:val="16"/>
        </w:rPr>
        <w:t xml:space="preserve"> </w:t>
      </w:r>
      <w:r w:rsidRPr="00E07C1B">
        <w:rPr>
          <w:rStyle w:val="IntenseEmphasis"/>
        </w:rPr>
        <w:t>consumers and Chinese producers</w:t>
      </w:r>
      <w:r w:rsidRPr="004B338E">
        <w:rPr>
          <w:sz w:val="16"/>
        </w:rPr>
        <w:t xml:space="preserve">. </w:t>
      </w:r>
      <w:r w:rsidRPr="00E07C1B">
        <w:rPr>
          <w:rStyle w:val="IntenseEmphasis"/>
        </w:rPr>
        <w:t>The next phase should be built around consumers and producers the world over. According to projections</w:t>
      </w:r>
      <w:r w:rsidRPr="004B338E">
        <w:rPr>
          <w:sz w:val="16"/>
        </w:rPr>
        <w:t xml:space="preserve"> by Homi Kharas and Geoffrey Gertz of the Brookings Institution, there now are 700 million more people with $10-100 per day to spend than there were in 2003. Moreover, what they call </w:t>
      </w:r>
      <w:r w:rsidRPr="00966A89">
        <w:rPr>
          <w:rStyle w:val="IntenseEmphasis"/>
          <w:highlight w:val="cyan"/>
        </w:rPr>
        <w:t>the</w:t>
      </w:r>
      <w:r w:rsidRPr="004B338E">
        <w:rPr>
          <w:sz w:val="16"/>
        </w:rPr>
        <w:t xml:space="preserve"> </w:t>
      </w:r>
      <w:r w:rsidRPr="00966A89">
        <w:rPr>
          <w:rStyle w:val="IntenseEmphasis"/>
          <w:highlight w:val="cyan"/>
        </w:rPr>
        <w:t>global middle class is expected to grow</w:t>
      </w:r>
      <w:r w:rsidRPr="00E07C1B">
        <w:rPr>
          <w:rStyle w:val="IntenseEmphasis"/>
        </w:rPr>
        <w:t xml:space="preserve"> by</w:t>
      </w:r>
      <w:r w:rsidRPr="004B338E">
        <w:rPr>
          <w:sz w:val="16"/>
        </w:rPr>
        <w:t xml:space="preserve"> another </w:t>
      </w:r>
      <w:r w:rsidRPr="00E07C1B">
        <w:rPr>
          <w:rStyle w:val="IntenseEmphasis"/>
        </w:rPr>
        <w:t>1.3 billion</w:t>
      </w:r>
      <w:r w:rsidRPr="004B338E">
        <w:rPr>
          <w:sz w:val="16"/>
        </w:rPr>
        <w:t xml:space="preserve"> over the next ten years. So </w:t>
      </w:r>
      <w:r w:rsidRPr="00E07C1B">
        <w:rPr>
          <w:rStyle w:val="IntenseEmphasis"/>
        </w:rPr>
        <w:t>there is</w:t>
      </w:r>
      <w:r w:rsidRPr="004B338E">
        <w:rPr>
          <w:sz w:val="16"/>
        </w:rPr>
        <w:t xml:space="preserve"> obvious </w:t>
      </w:r>
      <w:r w:rsidRPr="00E07C1B">
        <w:rPr>
          <w:rStyle w:val="IntenseEmphasis"/>
        </w:rPr>
        <w:t xml:space="preserve">potential for a major </w:t>
      </w:r>
      <w:r w:rsidRPr="00966A89">
        <w:rPr>
          <w:rStyle w:val="Emphasis"/>
          <w:highlight w:val="cyan"/>
        </w:rPr>
        <w:t>rebalancing</w:t>
      </w:r>
      <w:r w:rsidRPr="00E07C1B">
        <w:rPr>
          <w:rStyle w:val="IntenseEmphasis"/>
        </w:rPr>
        <w:t xml:space="preserve"> </w:t>
      </w:r>
      <w:r w:rsidRPr="00966A89">
        <w:rPr>
          <w:rStyle w:val="IntenseEmphasis"/>
          <w:highlight w:val="cyan"/>
        </w:rPr>
        <w:t>toward</w:t>
      </w:r>
      <w:r w:rsidRPr="00E07C1B">
        <w:rPr>
          <w:rStyle w:val="IntenseEmphasis"/>
        </w:rPr>
        <w:t xml:space="preserve"> consumption-led growth in </w:t>
      </w:r>
      <w:r w:rsidRPr="00966A89">
        <w:rPr>
          <w:rStyle w:val="IntenseEmphasis"/>
          <w:highlight w:val="cyan"/>
        </w:rPr>
        <w:t>the emerging</w:t>
      </w:r>
      <w:r w:rsidRPr="00E07C1B">
        <w:rPr>
          <w:rStyle w:val="IntenseEmphasis"/>
        </w:rPr>
        <w:t xml:space="preserve"> and developing </w:t>
      </w:r>
      <w:r w:rsidRPr="00966A89">
        <w:rPr>
          <w:rStyle w:val="IntenseEmphasis"/>
          <w:highlight w:val="cyan"/>
        </w:rPr>
        <w:t>world</w:t>
      </w:r>
      <w:r w:rsidRPr="00E07C1B">
        <w:rPr>
          <w:rStyle w:val="IntenseEmphasis"/>
        </w:rPr>
        <w:t>. This</w:t>
      </w:r>
      <w:r w:rsidRPr="004B338E">
        <w:rPr>
          <w:sz w:val="16"/>
        </w:rPr>
        <w:t xml:space="preserve"> new phase of globalization portends major </w:t>
      </w:r>
      <w:r w:rsidRPr="00966A89">
        <w:rPr>
          <w:rStyle w:val="IntenseEmphasis"/>
          <w:highlight w:val="cyan"/>
        </w:rPr>
        <w:t>benefits</w:t>
      </w:r>
      <w:r w:rsidRPr="00E07C1B">
        <w:rPr>
          <w:rStyle w:val="IntenseEmphasis"/>
        </w:rPr>
        <w:t xml:space="preserve"> for </w:t>
      </w:r>
      <w:r w:rsidRPr="00966A89">
        <w:rPr>
          <w:rStyle w:val="IntenseEmphasis"/>
          <w:highlight w:val="cyan"/>
        </w:rPr>
        <w:t>the global economy</w:t>
      </w:r>
      <w:r w:rsidRPr="004B338E">
        <w:rPr>
          <w:sz w:val="16"/>
        </w:rPr>
        <w:t>. Instead of the somewhat one-sided trade pattern of the last two decades, it means greater well-being for households in developing countries and opportunities for more producers in the advanced economies. At the same time, consumption habits will need to change everywhere: the middle class cannot triple in size and continue to rely on the same energy- and carbon-intensive spending patterns</w:t>
      </w:r>
    </w:p>
    <w:p w:rsidR="00ED6508" w:rsidRDefault="00ED6508" w:rsidP="00ED6508"/>
    <w:p w:rsidR="00ED6508" w:rsidRDefault="00ED6508" w:rsidP="00ED6508">
      <w:pPr>
        <w:pStyle w:val="Heading3"/>
        <w:rPr>
          <w:rFonts w:eastAsia="Times New Roman"/>
        </w:rPr>
      </w:pPr>
      <w:r>
        <w:rPr>
          <w:rFonts w:eastAsia="Times New Roman"/>
        </w:rPr>
        <w:t>2NC-1NR - No Econ Impact - Empirics</w:t>
      </w:r>
    </w:p>
    <w:p w:rsidR="00ED6508" w:rsidRPr="00384B7B" w:rsidRDefault="00ED6508" w:rsidP="00ED6508"/>
    <w:p w:rsidR="00ED6508" w:rsidRPr="00091C20" w:rsidRDefault="00ED6508" w:rsidP="00ED6508">
      <w:pPr>
        <w:pStyle w:val="Heading4"/>
        <w:rPr>
          <w:rFonts w:eastAsia="Times New Roman"/>
        </w:rPr>
      </w:pPr>
      <w:r w:rsidRPr="00091C20">
        <w:rPr>
          <w:rFonts w:eastAsia="Times New Roman"/>
        </w:rPr>
        <w:t>Countries are too stable or it’s empirically denied</w:t>
      </w:r>
    </w:p>
    <w:p w:rsidR="00ED6508" w:rsidRPr="00C80B28" w:rsidRDefault="00ED6508" w:rsidP="00ED6508">
      <w:pPr>
        <w:rPr>
          <w:rStyle w:val="Style13ptBold"/>
        </w:rPr>
      </w:pPr>
      <w:r w:rsidRPr="00C80B28">
        <w:rPr>
          <w:rStyle w:val="Style13ptBold"/>
        </w:rPr>
        <w:t>Bazzi ‘11</w:t>
      </w:r>
    </w:p>
    <w:p w:rsidR="00ED6508" w:rsidRPr="007C4179" w:rsidRDefault="00ED6508" w:rsidP="00ED6508">
      <w:pPr>
        <w:rPr>
          <w:rFonts w:eastAsia="Calibri"/>
          <w:sz w:val="18"/>
          <w:szCs w:val="18"/>
        </w:rPr>
      </w:pPr>
      <w:r w:rsidRPr="007C4179">
        <w:rPr>
          <w:rFonts w:eastAsia="Calibri"/>
          <w:sz w:val="18"/>
          <w:szCs w:val="18"/>
        </w:rPr>
        <w:t xml:space="preserve">(et al; Samuel - UCSD economics department - “Economic Shocks and Conflict: The (Absence of?) Evidence from Commodity Prices”, November, </w:t>
      </w:r>
      <w:hyperlink r:id="rId57" w:history="1">
        <w:r w:rsidRPr="007C4179">
          <w:rPr>
            <w:rFonts w:eastAsia="Calibri"/>
            <w:sz w:val="18"/>
            <w:szCs w:val="18"/>
          </w:rPr>
          <w:t>http://www.chrisblattman.com/documents/research/2011.EconomicShocksAndConflict.pdf?9d7bd4</w:t>
        </w:r>
      </w:hyperlink>
      <w:r w:rsidRPr="007C4179">
        <w:rPr>
          <w:rFonts w:eastAsia="Calibri"/>
          <w:sz w:val="18"/>
          <w:szCs w:val="18"/>
        </w:rPr>
        <w:t>, ldg)</w:t>
      </w:r>
    </w:p>
    <w:p w:rsidR="00ED6508" w:rsidRPr="00091C20" w:rsidRDefault="00ED6508" w:rsidP="00ED6508">
      <w:pPr>
        <w:rPr>
          <w:rFonts w:eastAsia="Calibri"/>
        </w:rPr>
      </w:pPr>
    </w:p>
    <w:p w:rsidR="00ED6508" w:rsidRPr="00091C20" w:rsidRDefault="00ED6508" w:rsidP="00ED6508">
      <w:pPr>
        <w:rPr>
          <w:rFonts w:eastAsia="Calibri"/>
          <w:u w:val="single"/>
        </w:rPr>
      </w:pPr>
      <w:r w:rsidRPr="00091C20">
        <w:rPr>
          <w:rFonts w:eastAsia="Calibri"/>
          <w:sz w:val="14"/>
        </w:rPr>
        <w:t xml:space="preserve">VI. Discussion and conclusions A. Implications for our theories of political instability and conflict The state is not a prize?—Warlord politics and the state prize logic lie at the center of the most influential models of conflict, state development, and political transitions in economics and political science. Yet </w:t>
      </w:r>
      <w:r w:rsidRPr="00091C20">
        <w:rPr>
          <w:rFonts w:eastAsia="Calibri"/>
          <w:u w:val="single"/>
        </w:rPr>
        <w:t xml:space="preserve">we see no evidence for this idea in economic shocks, even when looking at the friendliest cases: fragile and unconstrained states dominated by extractive commodity revenues. Indeed, we see the opposite correlation: if anything, </w:t>
      </w:r>
      <w:r w:rsidRPr="00091C20">
        <w:rPr>
          <w:rFonts w:eastAsia="Calibri"/>
          <w:b/>
          <w:iCs/>
          <w:u w:val="single"/>
          <w:bdr w:val="single" w:sz="8" w:space="0" w:color="auto"/>
        </w:rPr>
        <w:t xml:space="preserve">higher </w:t>
      </w:r>
      <w:r w:rsidRPr="00966A89">
        <w:rPr>
          <w:rFonts w:eastAsia="Calibri"/>
          <w:b/>
          <w:iCs/>
          <w:highlight w:val="cyan"/>
          <w:u w:val="single"/>
          <w:bdr w:val="single" w:sz="8" w:space="0" w:color="auto"/>
        </w:rPr>
        <w:t>rents from commodity prices</w:t>
      </w:r>
      <w:r w:rsidRPr="00091C20">
        <w:rPr>
          <w:rFonts w:eastAsia="Calibri"/>
          <w:u w:val="single"/>
        </w:rPr>
        <w:t xml:space="preserve"> weakly 22 </w:t>
      </w:r>
      <w:r w:rsidRPr="00966A89">
        <w:rPr>
          <w:rFonts w:eastAsia="Calibri"/>
          <w:b/>
          <w:iCs/>
          <w:highlight w:val="cyan"/>
          <w:u w:val="single"/>
          <w:bdr w:val="single" w:sz="8" w:space="0" w:color="auto"/>
        </w:rPr>
        <w:t>lower the risk and length of conflict.</w:t>
      </w:r>
      <w:r w:rsidRPr="00091C20">
        <w:rPr>
          <w:rFonts w:eastAsia="Calibri"/>
        </w:rPr>
        <w:t xml:space="preserve"> </w:t>
      </w:r>
      <w:r w:rsidRPr="00091C20">
        <w:rPr>
          <w:rFonts w:eastAsia="Calibri"/>
          <w:sz w:val="14"/>
        </w:rPr>
        <w:t>Perhaps shocks are the wrong test. Stocks of resources could matter more than price shocks (especially if shocks are transitory). But combined with emerging evidence that war onset is no more likely even with rapid increases in known oil reserves (Humphreys 2005; Cotet and Tsui 2010) we regard the state prize logic of war with skepticism.17 Our main political economy models may need a new engine</w:t>
      </w:r>
      <w:r w:rsidRPr="00091C20">
        <w:rPr>
          <w:rFonts w:eastAsia="Calibri"/>
          <w:u w:val="single"/>
        </w:rPr>
        <w:t xml:space="preserve">. </w:t>
      </w:r>
      <w:r w:rsidRPr="00091C20">
        <w:rPr>
          <w:rFonts w:eastAsia="Calibri"/>
          <w:sz w:val="14"/>
        </w:rPr>
        <w:t xml:space="preserve">Naturally, an absence of evidence cannot be taken for evidence of absence. Many of our conflict onset and ending results include sizeable positive and negative effects.18 Even so, commodity price shocks are highly influential in income and should provide a rich source of identifiable variation in instability. It is difficult to find a better-measured, more abundant, and plausibly exogenous independent variable than price volatility. </w:t>
      </w:r>
      <w:r w:rsidRPr="00091C20">
        <w:rPr>
          <w:rFonts w:eastAsia="Calibri"/>
          <w:u w:val="single"/>
        </w:rPr>
        <w:t xml:space="preserve">Moreover, </w:t>
      </w:r>
      <w:r w:rsidRPr="00966A89">
        <w:rPr>
          <w:rFonts w:eastAsia="Calibri"/>
          <w:highlight w:val="cyan"/>
          <w:u w:val="single"/>
        </w:rPr>
        <w:t>other</w:t>
      </w:r>
      <w:r w:rsidRPr="00091C20">
        <w:rPr>
          <w:rFonts w:eastAsia="Calibri"/>
          <w:sz w:val="14"/>
        </w:rPr>
        <w:t xml:space="preserve"> time-varying </w:t>
      </w:r>
      <w:r w:rsidRPr="00966A89">
        <w:rPr>
          <w:rFonts w:eastAsia="Calibri"/>
          <w:highlight w:val="cyan"/>
          <w:u w:val="single"/>
        </w:rPr>
        <w:t>variables</w:t>
      </w:r>
      <w:r w:rsidRPr="00091C20">
        <w:rPr>
          <w:rFonts w:eastAsia="Calibri"/>
          <w:u w:val="single"/>
        </w:rPr>
        <w:t xml:space="preserve">, like rainfall and foreign aid, </w:t>
      </w:r>
      <w:r w:rsidRPr="00966A89">
        <w:rPr>
          <w:rFonts w:eastAsia="Calibri"/>
          <w:highlight w:val="cyan"/>
          <w:u w:val="single"/>
        </w:rPr>
        <w:t>exhibit robust correlations with conflict in spite of</w:t>
      </w:r>
      <w:r w:rsidRPr="00091C20">
        <w:rPr>
          <w:rFonts w:eastAsia="Calibri"/>
          <w:u w:val="single"/>
        </w:rPr>
        <w:t xml:space="preserve"> suffering </w:t>
      </w:r>
      <w:r w:rsidRPr="00966A89">
        <w:rPr>
          <w:rFonts w:eastAsia="Calibri"/>
          <w:highlight w:val="cyan"/>
          <w:u w:val="single"/>
        </w:rPr>
        <w:t>similar empirical drawbacks</w:t>
      </w:r>
      <w:r w:rsidRPr="00091C20">
        <w:rPr>
          <w:rFonts w:eastAsia="Calibri"/>
          <w:u w:val="single"/>
        </w:rPr>
        <w:t xml:space="preserve"> and generally smaller sample sizes</w:t>
      </w:r>
      <w:r w:rsidRPr="00091C20">
        <w:rPr>
          <w:rFonts w:eastAsia="Calibri"/>
          <w:sz w:val="14"/>
        </w:rPr>
        <w:t xml:space="preserve"> (Miguel et al. 2004; Nielsen et al. 2011). </w:t>
      </w:r>
      <w:r w:rsidRPr="00091C20">
        <w:rPr>
          <w:rFonts w:eastAsia="Calibri"/>
          <w:u w:val="single"/>
        </w:rPr>
        <w:t>Thus we take the absence of evidence seriously</w:t>
      </w:r>
      <w:r w:rsidRPr="00091C20">
        <w:rPr>
          <w:rFonts w:eastAsia="Calibri"/>
          <w:sz w:val="14"/>
        </w:rPr>
        <w:t>. Do resource revenues drive state capacity?—State prize models assume that rising revenues raise the value of the capturing the state, but have ignored or downplayed the effect of revenues on self-defense. We saw that a growing empirical political science literature takes just such a revenue-centered approach, illustrating that resource boom times permit both payoffs and repression, and that stocks of lootable or extractive resources can bring political order and stability. This countervailing effect is most likely with transitory shocks, as current revenues are affected while long term value is not. Our findings are partly consistent with this state capacity effect. For example, conflict intensity is most sensitive to changes in the extractive commodities rather than the annual agricultural crops that affect household incomes more directly. The relationship only holds for conflict intensity, however, and is somewhat fragile. We do not see a large, consistent or robust decline in conflict or coup risk when prices fall. A reasonable interpretation is that the state prize and state capacity effects are either small or tend to cancel one another out. Opportunity cost: Victory by default?—Finally, the inverse relationship between prices and war intensity is consistent with opportunity cost accounts, but not exclusively so. As we noted above, the relationship between intensity and extractive commodity prices is more consistent with the state capacity view. Moreover, we shouldn’t mistake an inverse relation between individual aggression and incomes as evidence for the opportunity cost mechanism. The same correlation is consistent with psychological theories of stress and aggression (Berkowitz 1993) and sociological and political theories of relative deprivation and anomie (Merton 1938; Gurr 1971). Microempirical work will be needed to distinguish between these mechanisms. Other reasons for a null result.—</w:t>
      </w:r>
      <w:r w:rsidRPr="00091C20">
        <w:rPr>
          <w:rFonts w:eastAsia="Calibri"/>
          <w:u w:val="single"/>
        </w:rPr>
        <w:t>Ultimately</w:t>
      </w:r>
      <w:r w:rsidRPr="00091C20">
        <w:rPr>
          <w:rFonts w:eastAsia="Calibri"/>
          <w:sz w:val="14"/>
        </w:rPr>
        <w:t xml:space="preserve">, however, the fact that commodity </w:t>
      </w:r>
      <w:r w:rsidRPr="00966A89">
        <w:rPr>
          <w:rFonts w:eastAsia="Calibri"/>
          <w:b/>
          <w:iCs/>
          <w:highlight w:val="cyan"/>
          <w:u w:val="single"/>
          <w:bdr w:val="single" w:sz="8" w:space="0" w:color="auto"/>
        </w:rPr>
        <w:t>price shocks have no discernible effect on new conflict onsets</w:t>
      </w:r>
      <w:r w:rsidRPr="00091C20">
        <w:rPr>
          <w:rFonts w:eastAsia="Calibri"/>
          <w:sz w:val="14"/>
        </w:rPr>
        <w:t xml:space="preserve">, but some effect on ongoing conflict, suggests that </w:t>
      </w:r>
      <w:r w:rsidRPr="00091C20">
        <w:rPr>
          <w:rFonts w:eastAsia="Calibri"/>
          <w:u w:val="single"/>
        </w:rPr>
        <w:t xml:space="preserve">political </w:t>
      </w:r>
      <w:r w:rsidRPr="00966A89">
        <w:rPr>
          <w:rFonts w:eastAsia="Calibri"/>
          <w:highlight w:val="cyan"/>
          <w:u w:val="single"/>
        </w:rPr>
        <w:t xml:space="preserve">stability </w:t>
      </w:r>
      <w:r w:rsidRPr="00966A89">
        <w:rPr>
          <w:rFonts w:eastAsia="Calibri"/>
          <w:b/>
          <w:iCs/>
          <w:highlight w:val="cyan"/>
          <w:u w:val="single"/>
          <w:bdr w:val="single" w:sz="8" w:space="0" w:color="auto"/>
        </w:rPr>
        <w:t>might be less sensitive</w:t>
      </w:r>
      <w:r w:rsidRPr="00966A89">
        <w:rPr>
          <w:rFonts w:eastAsia="Calibri"/>
          <w:highlight w:val="cyan"/>
          <w:u w:val="single"/>
        </w:rPr>
        <w:t xml:space="preserve"> to</w:t>
      </w:r>
      <w:r w:rsidRPr="00091C20">
        <w:rPr>
          <w:rFonts w:eastAsia="Calibri"/>
          <w:u w:val="single"/>
        </w:rPr>
        <w:t xml:space="preserve"> income or temporary </w:t>
      </w:r>
      <w:r w:rsidRPr="00966A89">
        <w:rPr>
          <w:rFonts w:eastAsia="Calibri"/>
          <w:highlight w:val="cyan"/>
          <w:u w:val="single"/>
        </w:rPr>
        <w:t>shocks than generally believed</w:t>
      </w:r>
      <w:r w:rsidRPr="00091C20">
        <w:rPr>
          <w:rFonts w:eastAsia="Calibri"/>
          <w:sz w:val="14"/>
        </w:rPr>
        <w:t xml:space="preserve">. One possibility is that successfully mounting an insurgency is no easy task. It comes with considerable risk, costs, and coordination challenges. Another possibility is that the counterfactual is still conflict onset. In poor and fragile nations, income shocks of one type or another are ubiquitous. </w:t>
      </w:r>
      <w:r w:rsidRPr="00966A89">
        <w:rPr>
          <w:rFonts w:eastAsia="Calibri"/>
          <w:b/>
          <w:iCs/>
          <w:highlight w:val="cyan"/>
          <w:u w:val="single"/>
          <w:bdr w:val="single" w:sz="8" w:space="0" w:color="auto"/>
        </w:rPr>
        <w:t>If a nation is so fragile that a change in prices could lead to war, then other shocks may trigger war even in the absence of a price shock.</w:t>
      </w:r>
      <w:r w:rsidRPr="00091C20">
        <w:rPr>
          <w:rFonts w:eastAsia="Calibri"/>
          <w:sz w:val="14"/>
        </w:rPr>
        <w:t xml:space="preserve"> The same argument has been made in debunking the myth that price shocks led to fiscal collapse and low growth in developing nations in the 1980s.19 B. A general problem of publication bias? More generally, </w:t>
      </w:r>
      <w:r w:rsidRPr="00091C20">
        <w:rPr>
          <w:rFonts w:eastAsia="Calibri"/>
          <w:u w:val="single"/>
        </w:rPr>
        <w:t xml:space="preserve">these findings should heighten our concern with publication bias in the conflict literature. Our results run against a number of published results on </w:t>
      </w:r>
      <w:r w:rsidRPr="00091C20">
        <w:rPr>
          <w:rFonts w:eastAsia="Calibri"/>
          <w:sz w:val="14"/>
        </w:rPr>
        <w:t xml:space="preserve">commodity </w:t>
      </w:r>
      <w:r w:rsidRPr="00091C20">
        <w:rPr>
          <w:rFonts w:eastAsia="Calibri"/>
          <w:u w:val="single"/>
        </w:rPr>
        <w:t>shocks and conflict, mainly because of select samples, misspecification, and sensitivity to model assumptions, and, most importantly, alternative measures of instability.</w:t>
      </w:r>
      <w:r w:rsidRPr="00091C20">
        <w:rPr>
          <w:rFonts w:eastAsia="Calibri"/>
        </w:rPr>
        <w:t xml:space="preserve"> </w:t>
      </w:r>
      <w:r w:rsidRPr="00091C20">
        <w:rPr>
          <w:rFonts w:eastAsia="Calibri"/>
          <w:sz w:val="14"/>
        </w:rPr>
        <w:t xml:space="preserve">Across the social and hard sciences, there is a concern that the majority of published research findings are false (e.g. Gerber et al. 2001). Ioannidis (2005) demonstrates that </w:t>
      </w:r>
      <w:r w:rsidRPr="00091C20">
        <w:rPr>
          <w:rFonts w:eastAsia="Calibri"/>
          <w:u w:val="single"/>
        </w:rPr>
        <w:t>a published finding is less likely to be true when there is a greater number and lesser pre-selection of tested relationships; there is greater flexibility in designs, definitions, outcomes, and models; and when more teams are involved in the chase of statistical significance. The cross-national study of conflict is an extreme case of all these.</w:t>
      </w:r>
      <w:r w:rsidRPr="00091C20">
        <w:rPr>
          <w:rFonts w:eastAsia="Calibri"/>
          <w:sz w:val="14"/>
        </w:rPr>
        <w:t xml:space="preserve"> Most worryingly, </w:t>
      </w:r>
      <w:r w:rsidRPr="00966A89">
        <w:rPr>
          <w:rFonts w:eastAsia="Calibri"/>
          <w:highlight w:val="cyan"/>
          <w:u w:val="single"/>
        </w:rPr>
        <w:t>almost no paper looks at alternative dependent variables or publishes systematic robustness checks</w:t>
      </w:r>
      <w:r w:rsidRPr="00091C20">
        <w:rPr>
          <w:rFonts w:eastAsia="Calibri"/>
          <w:sz w:val="14"/>
        </w:rPr>
        <w:t xml:space="preserve">. Hegre and Sambanis (2006) have shown that the majority of published conflict results are fragile, though they focus on timeinvariant regressors and not the time-varying shocks that have grown in popularity. We are also concerned there is a “file drawer problem” (Rosenthal 1979). Consider this decision rule: scholars that discover robust results that fit a theoretical intuition pursue the results; but if results are not robust the scholar (or referees) worry about problems with the data or empirical strategy, and identify additional work to be done. If further analysis produces a robust result, it is published. If not, back to the file drawer. In the aggregate, </w:t>
      </w:r>
      <w:r w:rsidRPr="00091C20">
        <w:rPr>
          <w:rFonts w:eastAsia="Calibri"/>
          <w:u w:val="single"/>
        </w:rPr>
        <w:t>the consequences are dire: a lower threshold of evidence for initially significant results than ambiguous ones.20</w:t>
      </w:r>
    </w:p>
    <w:p w:rsidR="00ED6508" w:rsidRPr="00091C20" w:rsidRDefault="00ED6508" w:rsidP="00ED6508">
      <w:pPr>
        <w:rPr>
          <w:rFonts w:eastAsia="Calibri"/>
          <w:bCs/>
          <w:u w:val="single"/>
        </w:rPr>
      </w:pPr>
    </w:p>
    <w:p w:rsidR="00ED6508" w:rsidRPr="00091C20" w:rsidRDefault="00ED6508" w:rsidP="00ED6508">
      <w:pPr>
        <w:ind w:right="288"/>
        <w:rPr>
          <w:rFonts w:eastAsia="Calibri"/>
          <w:sz w:val="12"/>
        </w:rPr>
      </w:pPr>
    </w:p>
    <w:p w:rsidR="00ED6508" w:rsidRPr="00091C20" w:rsidRDefault="00ED6508" w:rsidP="00ED6508">
      <w:pPr>
        <w:pStyle w:val="Heading4"/>
        <w:rPr>
          <w:rFonts w:eastAsia="Times New Roman"/>
          <w:lang w:eastAsia="zh-CN"/>
        </w:rPr>
      </w:pPr>
      <w:r w:rsidRPr="00091C20">
        <w:rPr>
          <w:rFonts w:eastAsia="Times New Roman"/>
          <w:lang w:eastAsia="zh-CN"/>
        </w:rPr>
        <w:t xml:space="preserve">2008 disproves conflict </w:t>
      </w:r>
    </w:p>
    <w:p w:rsidR="00ED6508" w:rsidRPr="00C80B28" w:rsidRDefault="00ED6508" w:rsidP="00ED6508">
      <w:pPr>
        <w:rPr>
          <w:rStyle w:val="Style13ptBold"/>
        </w:rPr>
      </w:pPr>
      <w:r w:rsidRPr="00C80B28">
        <w:rPr>
          <w:rStyle w:val="Style13ptBold"/>
        </w:rPr>
        <w:t xml:space="preserve">Barnett, ‘9 </w:t>
      </w:r>
    </w:p>
    <w:p w:rsidR="00ED6508" w:rsidRPr="007C4179" w:rsidRDefault="00ED6508" w:rsidP="00ED6508">
      <w:pPr>
        <w:rPr>
          <w:rFonts w:eastAsia="Calibri"/>
          <w:sz w:val="18"/>
          <w:szCs w:val="18"/>
        </w:rPr>
      </w:pPr>
      <w:r w:rsidRPr="007C4179">
        <w:rPr>
          <w:rFonts w:eastAsia="Calibri"/>
          <w:sz w:val="18"/>
          <w:szCs w:val="18"/>
        </w:rPr>
        <w:t>(Thomas P.M. columnist for World Politics Review, “The New Rules: Security Remains Stable Amid Financial Crisis,” World Politics Review, 8/252009, </w:t>
      </w:r>
      <w:hyperlink r:id="rId58" w:history="1">
        <w:r w:rsidRPr="007C4179">
          <w:rPr>
            <w:rFonts w:eastAsia="Calibri"/>
            <w:sz w:val="18"/>
            <w:szCs w:val="18"/>
          </w:rPr>
          <w:t>http://www.aprodex.com/the-new-rules--security-remains-stable-amid-financial-crisis-398-bl.aspx</w:t>
        </w:r>
      </w:hyperlink>
      <w:r w:rsidRPr="007C4179">
        <w:rPr>
          <w:rFonts w:eastAsia="Calibri"/>
          <w:sz w:val="18"/>
          <w:szCs w:val="18"/>
        </w:rPr>
        <w:t>, 9-26-11, zml)</w:t>
      </w:r>
    </w:p>
    <w:p w:rsidR="00ED6508" w:rsidRPr="00091C20" w:rsidRDefault="00ED6508" w:rsidP="00ED6508">
      <w:pPr>
        <w:rPr>
          <w:rFonts w:eastAsia="Calibri"/>
        </w:rPr>
      </w:pPr>
    </w:p>
    <w:p w:rsidR="00ED6508" w:rsidRPr="00091C20" w:rsidRDefault="00ED6508" w:rsidP="00ED6508">
      <w:pPr>
        <w:ind w:right="356"/>
        <w:rPr>
          <w:rFonts w:eastAsia="SimSun"/>
          <w:sz w:val="16"/>
          <w:lang w:eastAsia="zh-CN"/>
        </w:rPr>
      </w:pPr>
      <w:r w:rsidRPr="00091C20">
        <w:rPr>
          <w:rFonts w:eastAsia="SimSun"/>
          <w:sz w:val="16"/>
          <w:szCs w:val="16"/>
          <w:lang w:eastAsia="zh-CN"/>
        </w:rPr>
        <w:t>So, to sum up:</w:t>
      </w:r>
      <w:r w:rsidRPr="00091C20">
        <w:rPr>
          <w:rFonts w:eastAsia="SimSun"/>
          <w:sz w:val="16"/>
          <w:lang w:eastAsia="zh-CN"/>
        </w:rPr>
        <w:t xml:space="preserve"> </w:t>
      </w:r>
      <w:r w:rsidRPr="00091C20">
        <w:rPr>
          <w:rFonts w:eastAsia="SimSun"/>
          <w:u w:val="single"/>
          <w:lang w:eastAsia="zh-CN"/>
        </w:rPr>
        <w:t>No significant uptick in mass violence or unrest</w:t>
      </w:r>
      <w:r w:rsidRPr="00091C20">
        <w:rPr>
          <w:rFonts w:eastAsia="SimSun"/>
          <w:sz w:val="16"/>
          <w:lang w:eastAsia="zh-CN"/>
        </w:rPr>
        <w:t xml:space="preserve"> </w:t>
      </w:r>
      <w:r w:rsidRPr="00091C20">
        <w:rPr>
          <w:rFonts w:eastAsia="SimSun"/>
          <w:sz w:val="16"/>
          <w:szCs w:val="16"/>
          <w:lang w:eastAsia="zh-CN"/>
        </w:rPr>
        <w:t xml:space="preserve">(remember the smattering of urban riots last year in places like Greece, Moldova and Latvia?); </w:t>
      </w:r>
      <w:r w:rsidRPr="00091C20">
        <w:rPr>
          <w:rFonts w:eastAsia="SimSun"/>
          <w:u w:val="single"/>
          <w:lang w:eastAsia="zh-CN"/>
        </w:rPr>
        <w:t>The usual frequency maintained in civil conflicts (in all the usual places)</w:t>
      </w:r>
      <w:r w:rsidRPr="00091C20">
        <w:rPr>
          <w:rFonts w:eastAsia="SimSun"/>
          <w:sz w:val="16"/>
          <w:lang w:eastAsia="zh-CN"/>
        </w:rPr>
        <w:t xml:space="preserve">; </w:t>
      </w:r>
      <w:r w:rsidRPr="00966A89">
        <w:rPr>
          <w:rFonts w:eastAsia="SimSun"/>
          <w:highlight w:val="cyan"/>
          <w:u w:val="single"/>
          <w:lang w:eastAsia="zh-CN"/>
        </w:rPr>
        <w:t>Not a single state-on-state war directly caused (and no great-power-on-great-power crises even triggered);</w:t>
      </w:r>
      <w:r w:rsidRPr="00091C20">
        <w:rPr>
          <w:rFonts w:eastAsia="SimSun"/>
          <w:u w:val="single"/>
          <w:lang w:eastAsia="zh-CN"/>
        </w:rPr>
        <w:t xml:space="preserve"> No great improvement or disruption in great-power cooperation regarding the emergence of new nuclear powers</w:t>
      </w:r>
      <w:r w:rsidRPr="00091C20">
        <w:rPr>
          <w:rFonts w:eastAsia="SimSun"/>
          <w:sz w:val="16"/>
          <w:lang w:eastAsia="zh-CN"/>
        </w:rPr>
        <w:t xml:space="preserve"> </w:t>
      </w:r>
      <w:r w:rsidRPr="00091C20">
        <w:rPr>
          <w:rFonts w:eastAsia="SimSun"/>
          <w:sz w:val="16"/>
          <w:szCs w:val="16"/>
          <w:lang w:eastAsia="zh-CN"/>
        </w:rPr>
        <w:t>(despite all that diplomacy); A modest scaling back of international policing efforts by the system's acknowledged Leviathan power (inevitable given the strain);</w:t>
      </w:r>
      <w:r w:rsidRPr="00091C20">
        <w:rPr>
          <w:rFonts w:eastAsia="SimSun"/>
          <w:sz w:val="16"/>
          <w:lang w:eastAsia="zh-CN"/>
        </w:rPr>
        <w:t xml:space="preserve"> </w:t>
      </w:r>
      <w:r w:rsidRPr="00966A89">
        <w:rPr>
          <w:rFonts w:eastAsia="SimSun"/>
          <w:highlight w:val="cyan"/>
          <w:u w:val="single"/>
          <w:lang w:eastAsia="zh-CN"/>
        </w:rPr>
        <w:t>and No serious efforts by any rising great power</w:t>
      </w:r>
      <w:r w:rsidRPr="00091C20">
        <w:rPr>
          <w:rFonts w:eastAsia="SimSun"/>
          <w:sz w:val="16"/>
          <w:lang w:eastAsia="zh-CN"/>
        </w:rPr>
        <w:t xml:space="preserve"> </w:t>
      </w:r>
      <w:r w:rsidRPr="00091C20">
        <w:rPr>
          <w:rFonts w:eastAsia="SimSun"/>
          <w:sz w:val="16"/>
          <w:szCs w:val="16"/>
          <w:lang w:eastAsia="zh-CN"/>
        </w:rPr>
        <w:t>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cooperation on such stimulus packaging was the most notable great-power dynamic caused by the crisis.</w:t>
      </w:r>
      <w:r w:rsidRPr="00091C20">
        <w:rPr>
          <w:rFonts w:eastAsia="SimSun"/>
          <w:sz w:val="16"/>
          <w:lang w:eastAsia="zh-CN"/>
        </w:rPr>
        <w:t xml:space="preserve"> </w:t>
      </w:r>
      <w:r w:rsidRPr="00091C20">
        <w:rPr>
          <w:rFonts w:eastAsia="SimSun"/>
          <w:u w:val="single"/>
          <w:lang w:eastAsia="zh-CN"/>
        </w:rPr>
        <w:t>Can we say that the world has suffered a distinct shift to political radicalism as a result of the economic crisis? Indeed, no.</w:t>
      </w:r>
      <w:r w:rsidRPr="00091C20">
        <w:rPr>
          <w:rFonts w:eastAsia="SimSun"/>
          <w:sz w:val="16"/>
          <w:lang w:eastAsia="zh-CN"/>
        </w:rPr>
        <w:t xml:space="preserve"> </w:t>
      </w:r>
      <w:r w:rsidRPr="00091C20">
        <w:rPr>
          <w:rFonts w:eastAsia="SimSun"/>
          <w:u w:val="single"/>
          <w:lang w:eastAsia="zh-CN"/>
        </w:rPr>
        <w:t>The world's major economies remain governed by center-left or center-right political factions that remain decidedly friendly to both markets and trade.</w:t>
      </w:r>
      <w:r w:rsidRPr="00091C20">
        <w:rPr>
          <w:rFonts w:eastAsia="SimSun"/>
          <w:sz w:val="16"/>
          <w:lang w:eastAsia="zh-CN"/>
        </w:rPr>
        <w:t xml:space="preserve"> </w:t>
      </w:r>
      <w:r w:rsidRPr="00091C20">
        <w:rPr>
          <w:rFonts w:eastAsia="SimSun"/>
          <w:sz w:val="16"/>
          <w:szCs w:val="16"/>
          <w:lang w:eastAsia="zh-CN"/>
        </w:rPr>
        <w:t xml:space="preserve">In the short run, there were attempts across the board to insulate economies from immediate damage (in effect, as much protectionism as allowed under current trade rules), but </w:t>
      </w:r>
      <w:r w:rsidRPr="00091C20">
        <w:rPr>
          <w:rFonts w:eastAsia="SimSun"/>
          <w:u w:val="single"/>
          <w:lang w:eastAsia="zh-CN"/>
        </w:rPr>
        <w:t>there was no great slide into "trade wars."</w:t>
      </w:r>
      <w:r w:rsidRPr="00091C20">
        <w:rPr>
          <w:rFonts w:eastAsia="SimSun"/>
          <w:sz w:val="16"/>
          <w:lang w:eastAsia="zh-CN"/>
        </w:rPr>
        <w:t xml:space="preserve"> </w:t>
      </w:r>
      <w:r w:rsidRPr="00091C20">
        <w:rPr>
          <w:rFonts w:eastAsia="SimSun"/>
          <w:sz w:val="16"/>
          <w:szCs w:val="16"/>
          <w:lang w:eastAsia="zh-CN"/>
        </w:rPr>
        <w:t>Instead, the World Trade Organization is functioning as it was designed to function, and regional efforts toward free-trade agreements have not slowed. Can we say</w:t>
      </w:r>
      <w:r w:rsidRPr="00091C20">
        <w:rPr>
          <w:rFonts w:eastAsia="SimSun"/>
          <w:sz w:val="16"/>
          <w:lang w:eastAsia="zh-CN"/>
        </w:rPr>
        <w:t xml:space="preserve"> </w:t>
      </w:r>
      <w:r w:rsidRPr="00091C20">
        <w:rPr>
          <w:rFonts w:eastAsia="SimSun"/>
          <w:u w:val="single"/>
          <w:lang w:eastAsia="zh-CN"/>
        </w:rPr>
        <w:t>Islamic radicalism</w:t>
      </w:r>
      <w:r w:rsidRPr="00091C20">
        <w:rPr>
          <w:rFonts w:eastAsia="SimSun"/>
          <w:sz w:val="16"/>
          <w:lang w:eastAsia="zh-CN"/>
        </w:rPr>
        <w:t xml:space="preserve"> </w:t>
      </w:r>
      <w:r w:rsidRPr="00091C20">
        <w:rPr>
          <w:rFonts w:eastAsia="SimSun"/>
          <w:sz w:val="16"/>
          <w:szCs w:val="16"/>
          <w:lang w:eastAsia="zh-CN"/>
        </w:rPr>
        <w:t>was inflamed by the economic crisis? If it was, that shift</w:t>
      </w:r>
      <w:r w:rsidRPr="00091C20">
        <w:rPr>
          <w:rFonts w:eastAsia="SimSun"/>
          <w:sz w:val="16"/>
          <w:lang w:eastAsia="zh-CN"/>
        </w:rPr>
        <w:t xml:space="preserve"> </w:t>
      </w:r>
      <w:r w:rsidRPr="00091C20">
        <w:rPr>
          <w:rFonts w:eastAsia="SimSun"/>
          <w:u w:val="single"/>
          <w:lang w:eastAsia="zh-CN"/>
        </w:rPr>
        <w:t>was clearly overwhelmed by the Islamic world's growing disenchantment with</w:t>
      </w:r>
      <w:r w:rsidRPr="00091C20">
        <w:rPr>
          <w:rFonts w:eastAsia="SimSun"/>
          <w:sz w:val="16"/>
          <w:lang w:eastAsia="zh-CN"/>
        </w:rPr>
        <w:t xml:space="preserve"> </w:t>
      </w:r>
      <w:r w:rsidRPr="00091C20">
        <w:rPr>
          <w:rFonts w:eastAsia="SimSun"/>
          <w:sz w:val="16"/>
          <w:szCs w:val="16"/>
          <w:lang w:eastAsia="zh-CN"/>
        </w:rPr>
        <w:t>the brutality displayed by violent extremist groups such as</w:t>
      </w:r>
      <w:r w:rsidRPr="00091C20">
        <w:rPr>
          <w:rFonts w:eastAsia="SimSun"/>
          <w:sz w:val="16"/>
          <w:lang w:eastAsia="zh-CN"/>
        </w:rPr>
        <w:t xml:space="preserve"> </w:t>
      </w:r>
      <w:r w:rsidRPr="00091C20">
        <w:rPr>
          <w:rFonts w:eastAsia="SimSun"/>
          <w:u w:val="single"/>
          <w:lang w:eastAsia="zh-CN"/>
        </w:rPr>
        <w:t>al-Qaida.</w:t>
      </w:r>
      <w:r w:rsidRPr="00091C20">
        <w:rPr>
          <w:rFonts w:eastAsia="SimSun"/>
          <w:sz w:val="16"/>
          <w:lang w:eastAsia="zh-CN"/>
        </w:rPr>
        <w:t xml:space="preserve"> </w:t>
      </w:r>
      <w:r w:rsidRPr="00091C20">
        <w:rPr>
          <w:rFonts w:eastAsia="SimSun"/>
          <w:sz w:val="16"/>
          <w:szCs w:val="16"/>
          <w:lang w:eastAsia="zh-CN"/>
        </w:rPr>
        <w:t xml:space="preserve">And looking forward, austere economic times are just as likely to breed connecting evangelicalism as disconnecting fundamentalism. At the end of the day, </w:t>
      </w:r>
      <w:r w:rsidRPr="00966A89">
        <w:rPr>
          <w:rFonts w:eastAsia="SimSun"/>
          <w:highlight w:val="cyan"/>
          <w:u w:val="single"/>
          <w:lang w:eastAsia="zh-CN"/>
        </w:rPr>
        <w:t xml:space="preserve">the economic crisis </w:t>
      </w:r>
      <w:r w:rsidRPr="00966A89">
        <w:rPr>
          <w:rFonts w:eastAsia="Calibri"/>
          <w:b/>
          <w:iCs/>
          <w:highlight w:val="cyan"/>
          <w:u w:val="single"/>
          <w:bdr w:val="single" w:sz="8" w:space="0" w:color="auto"/>
        </w:rPr>
        <w:t>did not prove to be sufficiently frightening to provoke major economies into establishing global regulatory schemes</w:t>
      </w:r>
      <w:r w:rsidRPr="00091C20">
        <w:rPr>
          <w:rFonts w:eastAsia="SimSun"/>
          <w:sz w:val="16"/>
          <w:szCs w:val="16"/>
          <w:lang w:eastAsia="zh-CN"/>
        </w:rPr>
        <w:t>, even as it has sparked a spirited -- and much needed, as I argued last week -- discussion of the continuing viability of the U.S. dollar as the world's primary reserve currency. Naturally,</w:t>
      </w:r>
      <w:r w:rsidRPr="00091C20">
        <w:rPr>
          <w:rFonts w:eastAsia="SimSun"/>
          <w:sz w:val="16"/>
          <w:lang w:eastAsia="zh-CN"/>
        </w:rPr>
        <w:t xml:space="preserve"> </w:t>
      </w:r>
      <w:r w:rsidRPr="00091C20">
        <w:rPr>
          <w:rFonts w:eastAsia="SimSun"/>
          <w:u w:val="single"/>
          <w:lang w:eastAsia="zh-CN"/>
        </w:rPr>
        <w:t>plenty of experts and pundits have attached great significance to this debate, seeing in it the beginning of "economic warfare" and the like between "fading" America and "rising" China.</w:t>
      </w:r>
      <w:r w:rsidRPr="00091C20">
        <w:rPr>
          <w:rFonts w:eastAsia="SimSun"/>
          <w:sz w:val="16"/>
          <w:lang w:eastAsia="zh-CN"/>
        </w:rPr>
        <w:t xml:space="preserve"> </w:t>
      </w:r>
      <w:r w:rsidRPr="00091C20">
        <w:rPr>
          <w:rFonts w:eastAsia="SimSun"/>
          <w:sz w:val="16"/>
          <w:szCs w:val="16"/>
          <w:lang w:eastAsia="zh-CN"/>
        </w:rPr>
        <w:t>And yet, in a world of globally integrated production chains and interconnected financial markets</w:t>
      </w:r>
      <w:r w:rsidRPr="00091C20">
        <w:rPr>
          <w:rFonts w:eastAsia="Calibri"/>
          <w:b/>
          <w:iCs/>
          <w:u w:val="single"/>
          <w:bdr w:val="single" w:sz="8" w:space="0" w:color="auto"/>
        </w:rPr>
        <w:t xml:space="preserve">, </w:t>
      </w:r>
      <w:r w:rsidRPr="00966A89">
        <w:rPr>
          <w:rFonts w:eastAsia="Calibri"/>
          <w:b/>
          <w:iCs/>
          <w:highlight w:val="cyan"/>
          <w:u w:val="single"/>
          <w:bdr w:val="single" w:sz="8" w:space="0" w:color="auto"/>
        </w:rPr>
        <w:t>such "diverging interests" hardly constitute signposts for wars up ahead.</w:t>
      </w:r>
      <w:r w:rsidRPr="00091C20">
        <w:rPr>
          <w:rFonts w:eastAsia="SimSun"/>
          <w:sz w:val="16"/>
          <w:lang w:eastAsia="zh-CN"/>
        </w:rPr>
        <w:t xml:space="preserve"> </w:t>
      </w:r>
      <w:r w:rsidRPr="00091C20">
        <w:rPr>
          <w:rFonts w:eastAsia="SimSun"/>
          <w:sz w:val="16"/>
          <w:szCs w:val="16"/>
          <w:lang w:eastAsia="zh-CN"/>
        </w:rPr>
        <w:t>Frankly, I don't welcome a world in which America's fiscal profligacy goes undisciplined, so bring it on -- please! Add it all up and it's fair to say that</w:t>
      </w:r>
      <w:r w:rsidRPr="00091C20">
        <w:rPr>
          <w:rFonts w:eastAsia="SimSun"/>
          <w:sz w:val="16"/>
          <w:lang w:eastAsia="zh-CN"/>
        </w:rPr>
        <w:t xml:space="preserve"> </w:t>
      </w:r>
      <w:r w:rsidRPr="00966A89">
        <w:rPr>
          <w:rFonts w:eastAsia="SimSun"/>
          <w:highlight w:val="cyan"/>
          <w:u w:val="single"/>
          <w:lang w:eastAsia="zh-CN"/>
        </w:rPr>
        <w:t>this global financial crisis has proven the great resilience of America's post-World War II international liberal trade order.</w:t>
      </w:r>
      <w:r w:rsidRPr="00091C20">
        <w:rPr>
          <w:rFonts w:eastAsia="SimSun"/>
          <w:sz w:val="16"/>
          <w:lang w:eastAsia="zh-CN"/>
        </w:rPr>
        <w:t xml:space="preserve"> </w:t>
      </w:r>
      <w:r w:rsidRPr="00091C20">
        <w:rPr>
          <w:rFonts w:eastAsia="SimSun"/>
          <w:sz w:val="16"/>
          <w:szCs w:val="16"/>
          <w:lang w:eastAsia="zh-CN"/>
        </w:rPr>
        <w:t xml:space="preserve">Do I expect to read any analyses along those lines in the blogosphere any time soon? Absolutely not. </w:t>
      </w:r>
      <w:r w:rsidRPr="00091C20">
        <w:rPr>
          <w:rFonts w:eastAsia="SimSun"/>
          <w:u w:val="single"/>
          <w:lang w:eastAsia="zh-CN"/>
        </w:rPr>
        <w:t xml:space="preserve">I expect the fantastic fear-mongering to proceed apace. That's what the Internet is for. </w:t>
      </w:r>
      <w:r w:rsidRPr="00091C20">
        <w:rPr>
          <w:rFonts w:eastAsia="SimSun"/>
          <w:sz w:val="16"/>
          <w:lang w:eastAsia="zh-CN"/>
        </w:rPr>
        <w:t xml:space="preserve"> </w:t>
      </w:r>
    </w:p>
    <w:p w:rsidR="00ED6508" w:rsidRDefault="00ED6508" w:rsidP="00ED6508">
      <w:pPr>
        <w:pStyle w:val="Heading3"/>
        <w:rPr>
          <w:rFonts w:eastAsia="Times New Roman"/>
        </w:rPr>
      </w:pPr>
      <w:r>
        <w:rPr>
          <w:rFonts w:eastAsia="Times New Roman"/>
        </w:rPr>
        <w:t>2NC-1NR - No Econ Impact - No Escalation</w:t>
      </w:r>
    </w:p>
    <w:p w:rsidR="00ED6508" w:rsidRPr="007C4179" w:rsidRDefault="00ED6508" w:rsidP="00ED6508"/>
    <w:p w:rsidR="00ED6508" w:rsidRPr="00091C20" w:rsidRDefault="00ED6508" w:rsidP="00ED6508">
      <w:pPr>
        <w:pStyle w:val="Heading4"/>
        <w:rPr>
          <w:rFonts w:eastAsia="Times New Roman"/>
        </w:rPr>
      </w:pPr>
      <w:r w:rsidRPr="00091C20">
        <w:rPr>
          <w:rFonts w:eastAsia="Times New Roman"/>
        </w:rPr>
        <w:t>Conflict won’t escalate – instructions are robust</w:t>
      </w:r>
    </w:p>
    <w:p w:rsidR="00ED6508" w:rsidRPr="00C80B28" w:rsidRDefault="00ED6508" w:rsidP="00ED6508">
      <w:pPr>
        <w:rPr>
          <w:rStyle w:val="Style13ptBold"/>
        </w:rPr>
      </w:pPr>
      <w:r w:rsidRPr="00C80B28">
        <w:rPr>
          <w:rStyle w:val="Style13ptBold"/>
        </w:rPr>
        <w:t>Drezner ‘11</w:t>
      </w:r>
    </w:p>
    <w:p w:rsidR="00ED6508" w:rsidRPr="007C4179" w:rsidRDefault="00ED6508" w:rsidP="00ED6508">
      <w:pPr>
        <w:rPr>
          <w:rFonts w:eastAsia="Calibri"/>
          <w:sz w:val="18"/>
          <w:szCs w:val="18"/>
        </w:rPr>
      </w:pPr>
      <w:r w:rsidRPr="007C4179">
        <w:rPr>
          <w:rFonts w:eastAsia="Calibri"/>
          <w:sz w:val="18"/>
          <w:szCs w:val="18"/>
        </w:rPr>
        <w:t xml:space="preserve">(Daniel, Tufts international politics professor - “Please come down off the ledge, dear readers”, 8-12, </w:t>
      </w:r>
      <w:hyperlink r:id="rId59" w:history="1">
        <w:r w:rsidRPr="007C4179">
          <w:rPr>
            <w:rFonts w:eastAsia="Calibri"/>
            <w:sz w:val="18"/>
            <w:szCs w:val="18"/>
          </w:rPr>
          <w:t>http://drezner.foreignpolicy.com/posts/2011/08/12/please_come_down_off_the_ledge_dear_readers</w:t>
        </w:r>
      </w:hyperlink>
      <w:r w:rsidRPr="007C4179">
        <w:rPr>
          <w:rFonts w:eastAsia="Calibri"/>
          <w:sz w:val="18"/>
          <w:szCs w:val="18"/>
        </w:rPr>
        <w:t>, ldg)</w:t>
      </w:r>
    </w:p>
    <w:p w:rsidR="00ED6508" w:rsidRPr="00091C20" w:rsidRDefault="00ED6508" w:rsidP="00ED6508">
      <w:pPr>
        <w:rPr>
          <w:rFonts w:eastAsia="Calibri"/>
        </w:rPr>
      </w:pPr>
    </w:p>
    <w:p w:rsidR="00ED6508" w:rsidRPr="00091C20" w:rsidRDefault="00ED6508" w:rsidP="00ED6508">
      <w:pPr>
        <w:tabs>
          <w:tab w:val="left" w:pos="105"/>
          <w:tab w:val="left" w:pos="6814"/>
        </w:tabs>
        <w:ind w:right="645"/>
        <w:rPr>
          <w:rFonts w:eastAsia="Calibri"/>
          <w:sz w:val="14"/>
        </w:rPr>
      </w:pPr>
      <w:r w:rsidRPr="00091C20">
        <w:rPr>
          <w:rFonts w:eastAsia="Calibri"/>
          <w:sz w:val="14"/>
        </w:rPr>
        <w:t xml:space="preserve">So, when we last left off this debate, things were looking grim. My concern in the last post was that the persistence of hard times would cause governments to take actions that would lead to a collapse of the open global economy, a spike in general riots and disturbances, and eerie echoes of the Great Depression. </w:t>
      </w:r>
      <w:r w:rsidRPr="00091C20">
        <w:rPr>
          <w:rFonts w:eastAsia="Calibri"/>
          <w:u w:val="single"/>
        </w:rPr>
        <w:t>Let's assume</w:t>
      </w:r>
      <w:r w:rsidRPr="00091C20">
        <w:rPr>
          <w:rFonts w:eastAsia="Calibri"/>
          <w:sz w:val="14"/>
        </w:rPr>
        <w:t xml:space="preserve"> that </w:t>
      </w:r>
      <w:r w:rsidRPr="00091C20">
        <w:rPr>
          <w:rFonts w:eastAsia="Calibri"/>
          <w:u w:val="single"/>
        </w:rPr>
        <w:t>the global economy persists in sputtering</w:t>
      </w:r>
      <w:r w:rsidRPr="00091C20">
        <w:rPr>
          <w:rFonts w:eastAsia="Calibri"/>
          <w:sz w:val="14"/>
        </w:rPr>
        <w:t xml:space="preserve"> for a while, because that's what happens </w:t>
      </w:r>
      <w:r w:rsidRPr="00091C20">
        <w:rPr>
          <w:rFonts w:eastAsia="Calibri"/>
          <w:u w:val="single"/>
        </w:rPr>
        <w:t>after major financial shocks</w:t>
      </w:r>
      <w:r w:rsidRPr="00091C20">
        <w:rPr>
          <w:rFonts w:eastAsia="Calibri"/>
          <w:sz w:val="14"/>
        </w:rPr>
        <w:t xml:space="preserve">. Why won't these other bad things happen? Why isn't it 1931? Let's start with the obvious -- it's not gonna be 1931 because </w:t>
      </w:r>
      <w:r w:rsidRPr="00091C20">
        <w:rPr>
          <w:rFonts w:eastAsia="Calibri"/>
          <w:u w:val="single"/>
        </w:rPr>
        <w:t>there's</w:t>
      </w:r>
      <w:r w:rsidRPr="00091C20">
        <w:rPr>
          <w:rFonts w:eastAsia="Calibri"/>
          <w:sz w:val="14"/>
        </w:rPr>
        <w:t xml:space="preserve"> some passing </w:t>
      </w:r>
      <w:r w:rsidRPr="00091C20">
        <w:rPr>
          <w:rFonts w:eastAsia="Calibri"/>
          <w:u w:val="single"/>
        </w:rPr>
        <w:t>familiarity with how 1931 played out</w:t>
      </w:r>
      <w:r w:rsidRPr="00091C20">
        <w:rPr>
          <w:rFonts w:eastAsia="Calibri"/>
          <w:sz w:val="14"/>
        </w:rPr>
        <w:t xml:space="preserve">. The Chairman of the Federal Reserve has devoted much of his academic career to studying the Great Depression. I'm gonna go out on a limb therefore and assert that if the world plunges into a another severe downturn, it's not gonna be because central bank heads replay the same set of mistakes. </w:t>
      </w:r>
      <w:r w:rsidRPr="00966A89">
        <w:rPr>
          <w:rFonts w:eastAsia="Calibri"/>
          <w:highlight w:val="cyan"/>
          <w:u w:val="single"/>
        </w:rPr>
        <w:t>The</w:t>
      </w:r>
      <w:r w:rsidRPr="00091C20">
        <w:rPr>
          <w:rFonts w:eastAsia="Calibri"/>
          <w:sz w:val="14"/>
        </w:rPr>
        <w:t xml:space="preserve"> legacy of the </w:t>
      </w:r>
      <w:r w:rsidRPr="00966A89">
        <w:rPr>
          <w:rFonts w:eastAsia="Calibri"/>
          <w:highlight w:val="cyan"/>
          <w:u w:val="single"/>
        </w:rPr>
        <w:t>Great Depression</w:t>
      </w:r>
      <w:r w:rsidRPr="00091C20">
        <w:rPr>
          <w:rFonts w:eastAsia="Calibri"/>
          <w:sz w:val="14"/>
        </w:rPr>
        <w:t xml:space="preserve"> has also </w:t>
      </w:r>
      <w:r w:rsidRPr="00966A89">
        <w:rPr>
          <w:rFonts w:eastAsia="Calibri"/>
          <w:highlight w:val="cyan"/>
          <w:u w:val="single"/>
        </w:rPr>
        <w:t>affected public attitudes and institutions that provide much stronger cement</w:t>
      </w:r>
      <w:r w:rsidRPr="00091C20">
        <w:rPr>
          <w:rFonts w:eastAsia="Calibri"/>
          <w:sz w:val="14"/>
        </w:rPr>
        <w:t xml:space="preserve"> for the current system. In terms of publuc attitudes, compare the results of this mid-2007 poll with this mid-2010 poll about which economic system is best. I'll just reproduce the key charts below: The headline of the 2010 results is that there's eroding U.S. support for the global economy, but a few other things stand out. U.S. support has declined, but it's declined from a very high level. In contrast, </w:t>
      </w:r>
      <w:r w:rsidRPr="00091C20">
        <w:rPr>
          <w:rFonts w:eastAsia="Calibri"/>
          <w:u w:val="single"/>
        </w:rPr>
        <w:t>support for free markets has increased in other major powers</w:t>
      </w:r>
      <w:r w:rsidRPr="00091C20">
        <w:rPr>
          <w:rFonts w:eastAsia="Calibri"/>
          <w:sz w:val="14"/>
        </w:rPr>
        <w:t xml:space="preserve">, such as Germany and China. On the whole, </w:t>
      </w:r>
      <w:r w:rsidRPr="00091C20">
        <w:rPr>
          <w:rFonts w:eastAsia="Calibri"/>
          <w:u w:val="single"/>
        </w:rPr>
        <w:t>despite the worst</w:t>
      </w:r>
      <w:r w:rsidRPr="00091C20">
        <w:rPr>
          <w:rFonts w:eastAsia="Calibri"/>
          <w:sz w:val="14"/>
        </w:rPr>
        <w:t xml:space="preserve"> global economic </w:t>
      </w:r>
      <w:r w:rsidRPr="00091C20">
        <w:rPr>
          <w:rFonts w:eastAsia="Calibri"/>
          <w:u w:val="single"/>
        </w:rPr>
        <w:t>crisis since the Great Depression, public attitudes have not changed</w:t>
      </w:r>
      <w:r w:rsidRPr="00091C20">
        <w:rPr>
          <w:rFonts w:eastAsia="Calibri"/>
          <w:sz w:val="14"/>
        </w:rPr>
        <w:t xml:space="preserve"> all that </w:t>
      </w:r>
      <w:r w:rsidRPr="00091C20">
        <w:rPr>
          <w:rFonts w:eastAsia="Calibri"/>
          <w:u w:val="single"/>
        </w:rPr>
        <w:t>much. While there might be populist demands to "do something,"</w:t>
      </w:r>
      <w:r w:rsidRPr="00091C20">
        <w:rPr>
          <w:rFonts w:eastAsia="Calibri"/>
          <w:sz w:val="14"/>
        </w:rPr>
        <w:t xml:space="preserve"> </w:t>
      </w:r>
      <w:r w:rsidRPr="00091C20">
        <w:rPr>
          <w:rFonts w:eastAsia="Calibri"/>
          <w:u w:val="single"/>
        </w:rPr>
        <w:t>that</w:t>
      </w:r>
      <w:r w:rsidRPr="00091C20">
        <w:rPr>
          <w:rFonts w:eastAsia="Calibri"/>
          <w:sz w:val="14"/>
        </w:rPr>
        <w:t xml:space="preserve"> something </w:t>
      </w:r>
      <w:r w:rsidRPr="00091C20">
        <w:rPr>
          <w:rFonts w:eastAsia="Calibri"/>
          <w:u w:val="single"/>
        </w:rPr>
        <w:t>is not a return to autarky</w:t>
      </w:r>
      <w:r w:rsidRPr="00091C20">
        <w:rPr>
          <w:rFonts w:eastAsia="Calibri"/>
          <w:sz w:val="14"/>
        </w:rPr>
        <w:t xml:space="preserve"> or anything so drastc. Another big difference is that multilateral economic </w:t>
      </w:r>
      <w:r w:rsidRPr="00966A89">
        <w:rPr>
          <w:rFonts w:eastAsia="Calibri"/>
          <w:highlight w:val="cyan"/>
          <w:u w:val="single"/>
        </w:rPr>
        <w:t>institutions are much more robust now</w:t>
      </w:r>
      <w:r w:rsidRPr="00091C20">
        <w:rPr>
          <w:rFonts w:eastAsia="Calibri"/>
          <w:sz w:val="14"/>
        </w:rPr>
        <w:t xml:space="preserve"> than they were in 1931. On trade matters, </w:t>
      </w:r>
      <w:r w:rsidRPr="00091C20">
        <w:rPr>
          <w:rFonts w:eastAsia="Calibri"/>
          <w:u w:val="single"/>
        </w:rPr>
        <w:t>even if</w:t>
      </w:r>
      <w:r w:rsidRPr="00091C20">
        <w:rPr>
          <w:rFonts w:eastAsia="Calibri"/>
          <w:sz w:val="14"/>
        </w:rPr>
        <w:t xml:space="preserve"> the </w:t>
      </w:r>
      <w:r w:rsidRPr="00091C20">
        <w:rPr>
          <w:rFonts w:eastAsia="Calibri"/>
          <w:u w:val="single"/>
        </w:rPr>
        <w:t>Doha</w:t>
      </w:r>
      <w:r w:rsidRPr="00091C20">
        <w:rPr>
          <w:rFonts w:eastAsia="Calibri"/>
          <w:sz w:val="14"/>
        </w:rPr>
        <w:t xml:space="preserve"> round </w:t>
      </w:r>
      <w:r w:rsidRPr="00091C20">
        <w:rPr>
          <w:rFonts w:eastAsia="Calibri"/>
          <w:u w:val="single"/>
        </w:rPr>
        <w:t>is dead</w:t>
      </w:r>
      <w:r w:rsidRPr="00091C20">
        <w:rPr>
          <w:rFonts w:eastAsia="Calibri"/>
          <w:sz w:val="14"/>
        </w:rPr>
        <w:t xml:space="preserve">, the rest of the World Trade Organization's corpus of </w:t>
      </w:r>
      <w:r w:rsidRPr="00966A89">
        <w:rPr>
          <w:rFonts w:eastAsia="Calibri"/>
          <w:highlight w:val="cyan"/>
          <w:u w:val="single"/>
        </w:rPr>
        <w:t>trade</w:t>
      </w:r>
      <w:r w:rsidRPr="00091C20">
        <w:rPr>
          <w:rFonts w:eastAsia="Calibri"/>
          <w:sz w:val="14"/>
        </w:rPr>
        <w:t xml:space="preserve">-liberalizing </w:t>
      </w:r>
      <w:r w:rsidRPr="00966A89">
        <w:rPr>
          <w:rFonts w:eastAsia="Calibri"/>
          <w:highlight w:val="cyan"/>
          <w:u w:val="single"/>
        </w:rPr>
        <w:t>measures are still working</w:t>
      </w:r>
      <w:r w:rsidRPr="00091C20">
        <w:rPr>
          <w:rFonts w:eastAsia="Calibri"/>
          <w:sz w:val="14"/>
        </w:rPr>
        <w:t xml:space="preserve"> quite well. Even beyond the WTO, the complaint about trade is not the deficit of free-trade agreements but the surfeit of them. </w:t>
      </w:r>
      <w:r w:rsidRPr="00966A89">
        <w:rPr>
          <w:rFonts w:eastAsia="Calibri"/>
          <w:highlight w:val="cyan"/>
          <w:u w:val="single"/>
        </w:rPr>
        <w:t>The IMF's resources have been strengthened</w:t>
      </w:r>
      <w:r w:rsidRPr="00091C20">
        <w:rPr>
          <w:rFonts w:eastAsia="Calibri"/>
          <w:sz w:val="14"/>
        </w:rPr>
        <w:t xml:space="preserve"> as a result of the 2008 financial crisis. The Basle Committee on Banking Supervision has already promulgated a plan to strengthen capital requirements for banks. True, it's a slow, weak-assed plan, but it would be an improvement over the status quo. As for the G-20, I've been pretty skeptical about that group's abilities to collectively address serious macroeconomic problems. That is setting the bar rather high, however. One could argue that the G-20's most useful function is reassurance. </w:t>
      </w:r>
      <w:r w:rsidRPr="00966A89">
        <w:rPr>
          <w:rFonts w:eastAsia="Calibri"/>
          <w:highlight w:val="cyan"/>
          <w:u w:val="single"/>
        </w:rPr>
        <w:t>Even if there are disagreements, communication can prevent them from growing</w:t>
      </w:r>
      <w:r w:rsidRPr="00091C20">
        <w:rPr>
          <w:rFonts w:eastAsia="Calibri"/>
          <w:sz w:val="14"/>
        </w:rPr>
        <w:t xml:space="preserve"> into anything worse. </w:t>
      </w:r>
      <w:r w:rsidRPr="00091C20">
        <w:rPr>
          <w:rFonts w:eastAsia="Calibri"/>
          <w:sz w:val="14"/>
          <w:szCs w:val="16"/>
        </w:rPr>
        <w:t xml:space="preserve">Finally, a note about the possibility of riots and other general social unrest. The working papercited in my previous post noted the links between austerity measures and increases in disturbances. However, that paper contains the following important paragraph on page 19: </w:t>
      </w:r>
      <w:r w:rsidRPr="00091C20">
        <w:rPr>
          <w:rFonts w:eastAsia="Calibri"/>
          <w:sz w:val="14"/>
        </w:rPr>
        <w:t xml:space="preserve">[I]n countries with better institutions, the responsiveness of unrest to budget cuts is generally lower. Where constraints on the executive are minimal, the coefficient on expenditure changes is strongly negative -- more spending buys a lot of social peace. In countries with Polity-2 scores above zero, the coefficient is about half in size, and less significant. </w:t>
      </w:r>
      <w:r w:rsidRPr="00091C20">
        <w:rPr>
          <w:rFonts w:eastAsia="Calibri"/>
          <w:u w:val="single"/>
        </w:rPr>
        <w:t>As we limit the sample to ever more democratic countries, the size of the coefficient declines.</w:t>
      </w:r>
      <w:r w:rsidRPr="00091C20">
        <w:rPr>
          <w:rFonts w:eastAsia="Calibri"/>
          <w:sz w:val="14"/>
        </w:rPr>
        <w:t xml:space="preserve"> For full democracies with a complete range of civil rights, the coefficient is still negative, but no longer significant. This is good news!! </w:t>
      </w:r>
      <w:r w:rsidRPr="00091C20">
        <w:rPr>
          <w:rFonts w:eastAsia="Calibri"/>
          <w:u w:val="single"/>
        </w:rPr>
        <w:t>The world has</w:t>
      </w:r>
      <w:r w:rsidRPr="00091C20">
        <w:rPr>
          <w:rFonts w:eastAsia="Calibri"/>
          <w:sz w:val="14"/>
        </w:rPr>
        <w:t xml:space="preserve"> a hell of a lot </w:t>
      </w:r>
      <w:r w:rsidRPr="00091C20">
        <w:rPr>
          <w:rFonts w:eastAsia="Calibri"/>
          <w:u w:val="single"/>
        </w:rPr>
        <w:t>more democratic governments</w:t>
      </w:r>
      <w:r w:rsidRPr="00091C20">
        <w:rPr>
          <w:rFonts w:eastAsia="Calibri"/>
          <w:sz w:val="14"/>
        </w:rPr>
        <w:t xml:space="preserve"> now </w:t>
      </w:r>
      <w:r w:rsidRPr="00091C20">
        <w:rPr>
          <w:rFonts w:eastAsia="Calibri"/>
          <w:u w:val="single"/>
        </w:rPr>
        <w:t>than</w:t>
      </w:r>
      <w:r w:rsidRPr="00091C20">
        <w:rPr>
          <w:rFonts w:eastAsia="Calibri"/>
          <w:sz w:val="14"/>
        </w:rPr>
        <w:t xml:space="preserve"> it did in </w:t>
      </w:r>
      <w:r w:rsidRPr="00091C20">
        <w:rPr>
          <w:rFonts w:eastAsia="Calibri"/>
          <w:u w:val="single"/>
        </w:rPr>
        <w:t>1931. What happened</w:t>
      </w:r>
      <w:r w:rsidRPr="00091C20">
        <w:rPr>
          <w:rFonts w:eastAsia="Calibri"/>
          <w:sz w:val="14"/>
        </w:rPr>
        <w:t xml:space="preserve"> in London, in other words, </w:t>
      </w:r>
      <w:r w:rsidRPr="00091C20">
        <w:rPr>
          <w:rFonts w:eastAsia="Calibri"/>
          <w:u w:val="single"/>
        </w:rPr>
        <w:t>might</w:t>
      </w:r>
      <w:r w:rsidRPr="00091C20">
        <w:rPr>
          <w:rFonts w:eastAsia="Calibri"/>
          <w:sz w:val="14"/>
        </w:rPr>
        <w:t xml:space="preserve"> prove to </w:t>
      </w:r>
      <w:r w:rsidRPr="00091C20">
        <w:rPr>
          <w:rFonts w:eastAsia="Calibri"/>
          <w:u w:val="single"/>
        </w:rPr>
        <w:t>be the exception more than the rule.</w:t>
      </w:r>
      <w:r w:rsidRPr="00091C20">
        <w:rPr>
          <w:rFonts w:eastAsia="Calibri"/>
          <w:sz w:val="14"/>
          <w:u w:val="single"/>
        </w:rPr>
        <w:t xml:space="preserve"> </w:t>
      </w:r>
      <w:r w:rsidRPr="00091C20">
        <w:rPr>
          <w:rFonts w:eastAsia="Calibri"/>
          <w:sz w:val="14"/>
        </w:rPr>
        <w:t xml:space="preserve">So yes, the recent economic news might seem grim. Unless political institutions and public attitudes buckle, however, we're unlikely to repeat the mistakes of the 1930's. And, </w:t>
      </w:r>
      <w:r w:rsidRPr="00091C20">
        <w:rPr>
          <w:rFonts w:eastAsia="Calibri"/>
          <w:u w:val="single"/>
        </w:rPr>
        <w:t>based on the data we've got, that's not going to happen</w:t>
      </w:r>
      <w:r w:rsidRPr="00091C20">
        <w:rPr>
          <w:rFonts w:eastAsia="Calibri"/>
          <w:sz w:val="14"/>
        </w:rPr>
        <w:t xml:space="preserve">. </w:t>
      </w:r>
    </w:p>
    <w:p w:rsidR="00ED6508" w:rsidRPr="00091C20" w:rsidRDefault="00ED6508" w:rsidP="00ED6508">
      <w:pPr>
        <w:tabs>
          <w:tab w:val="left" w:pos="105"/>
          <w:tab w:val="left" w:pos="6814"/>
        </w:tabs>
        <w:ind w:right="645"/>
        <w:rPr>
          <w:rFonts w:eastAsia="Calibri"/>
          <w:sz w:val="16"/>
        </w:rPr>
      </w:pPr>
    </w:p>
    <w:p w:rsidR="00ED6508" w:rsidRPr="00091C20" w:rsidRDefault="00ED6508" w:rsidP="00ED6508">
      <w:pPr>
        <w:tabs>
          <w:tab w:val="left" w:pos="105"/>
          <w:tab w:val="left" w:pos="6814"/>
        </w:tabs>
        <w:ind w:right="645"/>
        <w:rPr>
          <w:rFonts w:eastAsia="Calibri"/>
          <w:sz w:val="16"/>
        </w:rPr>
      </w:pPr>
    </w:p>
    <w:p w:rsidR="00ED6508" w:rsidRDefault="00ED6508" w:rsidP="00ED6508">
      <w:pPr>
        <w:pStyle w:val="Heading3"/>
        <w:rPr>
          <w:rFonts w:eastAsia="Times New Roman"/>
        </w:rPr>
      </w:pPr>
      <w:r>
        <w:rPr>
          <w:rFonts w:eastAsia="Times New Roman"/>
        </w:rPr>
        <w:t>2NC-1NR - No Econ Impact - Studies</w:t>
      </w:r>
    </w:p>
    <w:p w:rsidR="00ED6508" w:rsidRPr="00091C20" w:rsidRDefault="00ED6508" w:rsidP="00ED6508">
      <w:pPr>
        <w:pStyle w:val="Heading4"/>
        <w:rPr>
          <w:rFonts w:eastAsia="Times New Roman"/>
        </w:rPr>
      </w:pPr>
      <w:r>
        <w:rPr>
          <w:rFonts w:eastAsia="Times New Roman"/>
        </w:rPr>
        <w:t xml:space="preserve">Best studies prove economic decline doesn’t cause </w:t>
      </w:r>
      <w:r w:rsidRPr="00091C20">
        <w:rPr>
          <w:rFonts w:eastAsia="Times New Roman"/>
        </w:rPr>
        <w:t xml:space="preserve">conflict </w:t>
      </w:r>
    </w:p>
    <w:p w:rsidR="00ED6508" w:rsidRPr="007C4179" w:rsidRDefault="00ED6508" w:rsidP="00ED6508">
      <w:pPr>
        <w:rPr>
          <w:rStyle w:val="Style13ptBold"/>
        </w:rPr>
      </w:pPr>
      <w:r w:rsidRPr="007C4179">
        <w:rPr>
          <w:rStyle w:val="Style13ptBold"/>
        </w:rPr>
        <w:t>Brandt ‘11</w:t>
      </w:r>
    </w:p>
    <w:p w:rsidR="00ED6508" w:rsidRPr="007C4179" w:rsidRDefault="00ED6508" w:rsidP="00ED6508">
      <w:pPr>
        <w:rPr>
          <w:sz w:val="18"/>
          <w:szCs w:val="18"/>
        </w:rPr>
      </w:pPr>
      <w:r w:rsidRPr="007C4179">
        <w:rPr>
          <w:sz w:val="18"/>
          <w:szCs w:val="18"/>
        </w:rPr>
        <w:t>(et al., Patrick, Indiana political science PhD - “Economic Growth and Political Instability”, April, SSRN,)</w:t>
      </w:r>
    </w:p>
    <w:p w:rsidR="00ED6508" w:rsidRPr="00091C20" w:rsidRDefault="00ED6508" w:rsidP="00ED6508">
      <w:pPr>
        <w:rPr>
          <w:rFonts w:eastAsia="Calibri"/>
          <w:sz w:val="16"/>
        </w:rPr>
      </w:pPr>
    </w:p>
    <w:p w:rsidR="00ED6508" w:rsidRPr="00091C20" w:rsidRDefault="00ED6508" w:rsidP="00ED6508">
      <w:pPr>
        <w:rPr>
          <w:rFonts w:eastAsia="Calibri"/>
          <w:sz w:val="14"/>
          <w:szCs w:val="20"/>
        </w:rPr>
      </w:pPr>
      <w:r w:rsidRPr="00091C20">
        <w:rPr>
          <w:rFonts w:eastAsia="Calibri"/>
          <w:sz w:val="14"/>
        </w:rPr>
        <w:t xml:space="preserve">These statements anticipating political fallout from the global economic crisis of 2008–2010 reflect a widely held view that economic growth has rapid and profound effects on countries’ political stability. When economies grow at a healthy clip, citizens are presumed to be too busy and too content to engage in protest or rebellion, and governments are thought to be flush with revenues they can use to enhance their own stability by producing public goods or rewarding cronies, depending on the type of regime they inhabit. When growth slows, however, citizens and cronies alike are presumed to grow frustrated with their governments, and the leaders at the receiving end of that frustration are thought to lack the financial resources to respond effectively. The expected result is an increase in the risks of social unrest, civil war, coup attempts, and regime breakdown. </w:t>
      </w:r>
      <w:r w:rsidRPr="00091C20">
        <w:rPr>
          <w:rFonts w:eastAsia="Calibri"/>
          <w:szCs w:val="20"/>
          <w:u w:val="single"/>
        </w:rPr>
        <w:t xml:space="preserve">Although it is pervasive, the assumption that countries’ economic growth rates strongly affect their political stability has not been subjected to a great deal of careful </w:t>
      </w:r>
      <w:r w:rsidRPr="00966A89">
        <w:rPr>
          <w:rFonts w:eastAsia="Calibri"/>
          <w:szCs w:val="20"/>
          <w:highlight w:val="cyan"/>
          <w:u w:val="single"/>
        </w:rPr>
        <w:t>empirical analysis</w:t>
      </w:r>
      <w:r w:rsidRPr="00091C20">
        <w:rPr>
          <w:rFonts w:eastAsia="Calibri"/>
          <w:szCs w:val="20"/>
          <w:u w:val="single"/>
        </w:rPr>
        <w:t xml:space="preserve">, and evidence from social science research to date </w:t>
      </w:r>
      <w:r w:rsidRPr="00966A89">
        <w:rPr>
          <w:rFonts w:eastAsia="Calibri"/>
          <w:szCs w:val="20"/>
          <w:highlight w:val="cyan"/>
          <w:u w:val="single"/>
        </w:rPr>
        <w:t>does not</w:t>
      </w:r>
      <w:r w:rsidRPr="00091C20">
        <w:rPr>
          <w:rFonts w:eastAsia="Calibri"/>
          <w:szCs w:val="20"/>
          <w:u w:val="single"/>
        </w:rPr>
        <w:t xml:space="preserve"> unambiguously </w:t>
      </w:r>
      <w:r w:rsidRPr="00966A89">
        <w:rPr>
          <w:rFonts w:eastAsia="Calibri"/>
          <w:szCs w:val="20"/>
          <w:highlight w:val="cyan"/>
          <w:u w:val="single"/>
        </w:rPr>
        <w:t>support it.</w:t>
      </w:r>
      <w:r w:rsidRPr="00091C20">
        <w:rPr>
          <w:rFonts w:eastAsia="Calibri"/>
          <w:sz w:val="14"/>
          <w:szCs w:val="20"/>
        </w:rPr>
        <w:t xml:space="preserve"> </w:t>
      </w:r>
      <w:r w:rsidRPr="00091C20">
        <w:rPr>
          <w:rFonts w:eastAsia="Calibri"/>
          <w:szCs w:val="20"/>
          <w:u w:val="single"/>
        </w:rPr>
        <w:t>Theoretical models</w:t>
      </w:r>
      <w:r w:rsidRPr="00091C20">
        <w:rPr>
          <w:rFonts w:eastAsia="Calibri"/>
          <w:sz w:val="14"/>
          <w:szCs w:val="20"/>
        </w:rPr>
        <w:t xml:space="preserve"> of civil wars, coups d’etat, and transitions to and from democracy often </w:t>
      </w:r>
      <w:r w:rsidRPr="00091C20">
        <w:rPr>
          <w:rFonts w:eastAsia="Calibri"/>
          <w:szCs w:val="20"/>
          <w:u w:val="single"/>
        </w:rPr>
        <w:t>specify slow economic growth as a</w:t>
      </w:r>
      <w:r w:rsidRPr="00091C20">
        <w:rPr>
          <w:rFonts w:eastAsia="Calibri"/>
          <w:sz w:val="14"/>
          <w:szCs w:val="20"/>
        </w:rPr>
        <w:t xml:space="preserve">n important cause or </w:t>
      </w:r>
      <w:r w:rsidRPr="00091C20">
        <w:rPr>
          <w:rFonts w:eastAsia="Calibri"/>
          <w:szCs w:val="20"/>
          <w:u w:val="single"/>
        </w:rPr>
        <w:t>catalyst</w:t>
      </w:r>
      <w:r w:rsidRPr="00091C20">
        <w:rPr>
          <w:rFonts w:eastAsia="Calibri"/>
          <w:sz w:val="14"/>
          <w:szCs w:val="20"/>
        </w:rPr>
        <w:t xml:space="preserve"> of those events, </w:t>
      </w:r>
      <w:r w:rsidRPr="00091C20">
        <w:rPr>
          <w:rFonts w:eastAsia="Calibri"/>
          <w:szCs w:val="20"/>
          <w:u w:val="single"/>
        </w:rPr>
        <w:t>but empirical studies on the effects of economic growth on these phenomena have produced mixed results.</w:t>
      </w:r>
      <w:r w:rsidRPr="00091C20">
        <w:rPr>
          <w:rFonts w:eastAsia="Calibri"/>
          <w:sz w:val="14"/>
          <w:szCs w:val="20"/>
        </w:rPr>
        <w:t xml:space="preserve"> Meanwhile, </w:t>
      </w:r>
      <w:r w:rsidRPr="00966A89">
        <w:rPr>
          <w:rFonts w:eastAsia="Calibri"/>
          <w:szCs w:val="20"/>
          <w:highlight w:val="cyan"/>
          <w:u w:val="single"/>
        </w:rPr>
        <w:t>the effects of economic growth on</w:t>
      </w:r>
      <w:r w:rsidRPr="00091C20">
        <w:rPr>
          <w:rFonts w:eastAsia="Calibri"/>
          <w:szCs w:val="20"/>
          <w:u w:val="single"/>
        </w:rPr>
        <w:t xml:space="preserve"> the occurrence or incidence of </w:t>
      </w:r>
      <w:r w:rsidRPr="00966A89">
        <w:rPr>
          <w:rFonts w:eastAsia="Calibri"/>
          <w:szCs w:val="20"/>
          <w:highlight w:val="cyan"/>
          <w:u w:val="single"/>
        </w:rPr>
        <w:t xml:space="preserve">social unrest seem to have </w:t>
      </w:r>
      <w:r w:rsidRPr="00966A89">
        <w:rPr>
          <w:rFonts w:eastAsia="Calibri"/>
          <w:b/>
          <w:iCs/>
          <w:szCs w:val="20"/>
          <w:highlight w:val="cyan"/>
          <w:u w:val="single"/>
          <w:bdr w:val="single" w:sz="8" w:space="0" w:color="auto"/>
        </w:rPr>
        <w:t>hardly been studied in recent years</w:t>
      </w:r>
      <w:r w:rsidRPr="00091C20">
        <w:rPr>
          <w:rFonts w:eastAsia="Calibri"/>
          <w:sz w:val="14"/>
          <w:szCs w:val="20"/>
        </w:rPr>
        <w:t>, as empirical analysis of contentious collective action has concentrated on political opportunity structures and dynamics of protest and repression</w:t>
      </w:r>
      <w:r w:rsidRPr="00091C20">
        <w:rPr>
          <w:rFonts w:eastAsia="Calibri"/>
          <w:sz w:val="14"/>
        </w:rPr>
        <w:t>. This paper helps fill that gap by rigorously re-examining the effects of short-term variations in economic growth on the occurrence of several forms of political instability in countries worldwide over the past few decades. In this paper, we do not seek to develop and test new theories of political instability. Instead, we aim to subject a hypothesis common to many prior theories of political instability to more careful empirical</w:t>
      </w:r>
      <w:r w:rsidRPr="00091C20">
        <w:rPr>
          <w:rFonts w:eastAsia="Calibri"/>
          <w:sz w:val="14"/>
          <w:szCs w:val="20"/>
        </w:rPr>
        <w:t xml:space="preserve"> scrutiny. The goal is to provide a detailed empirical characterization of the relationship between economic growth and political instability in a broad sense. In effect, we describe the conventional wisdom as seen in the data. We do so with statistical models that use smoothing splines and multiple lags to allow for nonlinear and dynamic effects from economic growth on political stability. We also do so with an instrumented measure of growth that explicitly accounts for endogeneity in the relationship between political instability and economic growth. To our knowledge, </w:t>
      </w:r>
      <w:r w:rsidRPr="00091C20">
        <w:rPr>
          <w:rFonts w:eastAsia="Calibri"/>
          <w:szCs w:val="20"/>
          <w:u w:val="single"/>
        </w:rPr>
        <w:t>ours is the first statistical study of this relationship</w:t>
      </w:r>
      <w:r w:rsidRPr="00091C20">
        <w:rPr>
          <w:rFonts w:eastAsia="Calibri"/>
          <w:sz w:val="14"/>
          <w:szCs w:val="20"/>
        </w:rPr>
        <w:t xml:space="preserve"> to simultaneously address the possibility of nonlinearity and problems of endogeneity. As such, we believe </w:t>
      </w:r>
      <w:r w:rsidRPr="00091C20">
        <w:rPr>
          <w:rFonts w:eastAsia="Calibri"/>
          <w:szCs w:val="20"/>
          <w:u w:val="single"/>
        </w:rPr>
        <w:t>this paper offers what is probably the most rigorous general evaluation of this argument to date.</w:t>
      </w:r>
      <w:r w:rsidRPr="00091C20">
        <w:rPr>
          <w:rFonts w:eastAsia="Calibri"/>
          <w:sz w:val="14"/>
          <w:szCs w:val="20"/>
        </w:rPr>
        <w:t xml:space="preserve"> As the results show, some of our findings are surprising. Consistent with conventional assumptions, we find that social unrest and civil violence are more likely to occur and democratic regimes are more susceptible to coup attempts around periods of slow economic growth. At the same time, our analysis shows no significant relationship between variation in growth and the risk of civil-war onset, and results from our analysis of regime changes contradict the widely accepted claim that economic crises cause transitions from autocracy to democracy. While we would hardly pretend to have the last word on any of these relationships, our findings do suggest that </w:t>
      </w:r>
      <w:r w:rsidRPr="00966A89">
        <w:rPr>
          <w:rFonts w:eastAsia="Calibri"/>
          <w:szCs w:val="20"/>
          <w:highlight w:val="cyan"/>
          <w:u w:val="single"/>
        </w:rPr>
        <w:t>the relationship between economic growth and political stability is neither as uniform nor as strong</w:t>
      </w:r>
      <w:r w:rsidRPr="00091C20">
        <w:rPr>
          <w:rFonts w:eastAsia="Calibri"/>
          <w:szCs w:val="20"/>
          <w:u w:val="single"/>
        </w:rPr>
        <w:t xml:space="preserve"> as the conventional wisdom(s) presume(s)</w:t>
      </w:r>
      <w:r w:rsidRPr="00091C20">
        <w:rPr>
          <w:rFonts w:eastAsia="Calibri"/>
          <w:sz w:val="14"/>
          <w:szCs w:val="20"/>
        </w:rPr>
        <w:t xml:space="preserve">. We think </w:t>
      </w:r>
      <w:r w:rsidRPr="00091C20">
        <w:rPr>
          <w:rFonts w:eastAsia="Calibri"/>
          <w:szCs w:val="20"/>
          <w:u w:val="single"/>
        </w:rPr>
        <w:t>these findings</w:t>
      </w:r>
      <w:r w:rsidRPr="00091C20">
        <w:rPr>
          <w:rFonts w:eastAsia="Calibri"/>
          <w:sz w:val="14"/>
          <w:szCs w:val="20"/>
        </w:rPr>
        <w:t xml:space="preserve"> also </w:t>
      </w:r>
      <w:r w:rsidRPr="00091C20">
        <w:rPr>
          <w:rFonts w:eastAsia="Calibri"/>
          <w:szCs w:val="20"/>
          <w:u w:val="single"/>
        </w:rPr>
        <w:t xml:space="preserve">help explain why </w:t>
      </w:r>
      <w:r w:rsidRPr="00966A89">
        <w:rPr>
          <w:rFonts w:eastAsia="Calibri"/>
          <w:szCs w:val="20"/>
          <w:highlight w:val="cyan"/>
          <w:u w:val="single"/>
        </w:rPr>
        <w:t>the global recession of 2008–2010 has failed</w:t>
      </w:r>
      <w:r w:rsidRPr="00091C20">
        <w:rPr>
          <w:rFonts w:eastAsia="Calibri"/>
          <w:szCs w:val="20"/>
          <w:u w:val="single"/>
        </w:rPr>
        <w:t xml:space="preserve"> thus far </w:t>
      </w:r>
      <w:r w:rsidRPr="00966A89">
        <w:rPr>
          <w:rFonts w:eastAsia="Calibri"/>
          <w:szCs w:val="20"/>
          <w:highlight w:val="cyan"/>
          <w:u w:val="single"/>
        </w:rPr>
        <w:t>to produce the wave of coups and regime failures</w:t>
      </w:r>
      <w:r w:rsidRPr="00091C20">
        <w:rPr>
          <w:rFonts w:eastAsia="Calibri"/>
          <w:szCs w:val="20"/>
          <w:u w:val="single"/>
        </w:rPr>
        <w:t xml:space="preserve"> that some observers had anticipated, in spite of the expected and apparent uptick in social unrest associated with the crisis</w:t>
      </w:r>
      <w:r w:rsidRPr="00091C20">
        <w:rPr>
          <w:rFonts w:eastAsia="Calibri"/>
          <w:sz w:val="14"/>
          <w:szCs w:val="20"/>
        </w:rPr>
        <w:t>.</w:t>
      </w:r>
    </w:p>
    <w:p w:rsidR="00ED6508" w:rsidRDefault="00ED6508" w:rsidP="00ED6508"/>
    <w:p w:rsidR="00ED6508" w:rsidRDefault="00ED6508" w:rsidP="00ED6508">
      <w:pPr>
        <w:pStyle w:val="Heading3"/>
      </w:pPr>
      <w:r>
        <w:t>2NC-1NR - No diversionary war – Trump specific</w:t>
      </w:r>
    </w:p>
    <w:p w:rsidR="00ED6508" w:rsidRPr="002467EF" w:rsidRDefault="00ED6508" w:rsidP="00ED6508"/>
    <w:p w:rsidR="00ED6508" w:rsidRPr="00AF382E" w:rsidRDefault="00ED6508" w:rsidP="00ED6508">
      <w:pPr>
        <w:pStyle w:val="Heading4"/>
      </w:pPr>
      <w:r>
        <w:t xml:space="preserve">Congress and Trump’s advisors will create </w:t>
      </w:r>
      <w:r>
        <w:rPr>
          <w:u w:val="single"/>
        </w:rPr>
        <w:t>fake victories</w:t>
      </w:r>
      <w:r>
        <w:t xml:space="preserve"> to make him </w:t>
      </w:r>
      <w:r>
        <w:rPr>
          <w:u w:val="single"/>
        </w:rPr>
        <w:t>feel like</w:t>
      </w:r>
      <w:r>
        <w:t xml:space="preserve"> he’s taken diversionary action---no </w:t>
      </w:r>
      <w:r>
        <w:rPr>
          <w:u w:val="single"/>
        </w:rPr>
        <w:t>actual</w:t>
      </w:r>
      <w:r>
        <w:t xml:space="preserve"> impact </w:t>
      </w:r>
    </w:p>
    <w:p w:rsidR="00ED6508" w:rsidRDefault="00ED6508" w:rsidP="00ED6508">
      <w:r w:rsidRPr="00AF382E">
        <w:rPr>
          <w:rStyle w:val="Style13ptBold"/>
        </w:rPr>
        <w:t xml:space="preserve">Bernstein </w:t>
      </w:r>
      <w:r>
        <w:rPr>
          <w:rStyle w:val="Style13ptBold"/>
        </w:rPr>
        <w:t>‘</w:t>
      </w:r>
      <w:r w:rsidRPr="00AF382E">
        <w:rPr>
          <w:rStyle w:val="Style13ptBold"/>
        </w:rPr>
        <w:t>16</w:t>
      </w:r>
      <w:r>
        <w:t xml:space="preserve"> </w:t>
      </w:r>
    </w:p>
    <w:p w:rsidR="00ED6508" w:rsidRPr="009A2741" w:rsidRDefault="00ED6508" w:rsidP="00ED6508">
      <w:pPr>
        <w:rPr>
          <w:sz w:val="18"/>
          <w:szCs w:val="18"/>
        </w:rPr>
      </w:pPr>
      <w:r w:rsidRPr="009A2741">
        <w:rPr>
          <w:sz w:val="18"/>
          <w:szCs w:val="18"/>
        </w:rPr>
        <w:t xml:space="preserve">Jonathan - taught political science at the University of Texas at San Antonio and DePauw University, 12/13/16, “'Wag the Dog' for the Age of Trump,” </w:t>
      </w:r>
      <w:hyperlink r:id="rId60" w:history="1">
        <w:r w:rsidRPr="009A2741">
          <w:rPr>
            <w:rStyle w:val="Hyperlink"/>
            <w:sz w:val="18"/>
            <w:szCs w:val="18"/>
          </w:rPr>
          <w:t>https://www.bloomberg.com/view/articles/2016-12-13/-wag-the-dog-for-the-age-of-trump</w:t>
        </w:r>
      </w:hyperlink>
    </w:p>
    <w:p w:rsidR="00ED6508" w:rsidRPr="00680DED" w:rsidRDefault="00ED6508" w:rsidP="00ED6508">
      <w:pPr>
        <w:rPr>
          <w:sz w:val="16"/>
        </w:rPr>
      </w:pPr>
      <w:r w:rsidRPr="00680DED">
        <w:rPr>
          <w:sz w:val="16"/>
        </w:rPr>
        <w:t xml:space="preserve">Donald </w:t>
      </w:r>
      <w:r w:rsidRPr="00AF382E">
        <w:rPr>
          <w:rStyle w:val="StyleUnderline"/>
        </w:rPr>
        <w:t>Trump will</w:t>
      </w:r>
      <w:r w:rsidRPr="00680DED">
        <w:rPr>
          <w:sz w:val="16"/>
        </w:rPr>
        <w:t xml:space="preserve"> come into office </w:t>
      </w:r>
      <w:r w:rsidRPr="00AF382E">
        <w:rPr>
          <w:rStyle w:val="StyleUnderline"/>
        </w:rPr>
        <w:t>know</w:t>
      </w:r>
      <w:r w:rsidRPr="00680DED">
        <w:rPr>
          <w:sz w:val="16"/>
        </w:rPr>
        <w:t xml:space="preserve">ing </w:t>
      </w:r>
      <w:r w:rsidRPr="00AF382E">
        <w:rPr>
          <w:rStyle w:val="StyleUnderline"/>
        </w:rPr>
        <w:t>little about</w:t>
      </w:r>
      <w:r w:rsidRPr="00680DED">
        <w:rPr>
          <w:sz w:val="16"/>
        </w:rPr>
        <w:t xml:space="preserve"> government </w:t>
      </w:r>
      <w:r w:rsidRPr="00AF382E">
        <w:rPr>
          <w:rStyle w:val="StyleUnderline"/>
        </w:rPr>
        <w:t>policies</w:t>
      </w:r>
      <w:r w:rsidRPr="00680DED">
        <w:rPr>
          <w:sz w:val="16"/>
        </w:rPr>
        <w:t xml:space="preserve"> and probably caring less about most of them. </w:t>
      </w:r>
      <w:r w:rsidRPr="00AF382E">
        <w:rPr>
          <w:rStyle w:val="StyleUnderline"/>
        </w:rPr>
        <w:t>But he's going to want to</w:t>
      </w:r>
      <w:r w:rsidRPr="00680DED">
        <w:rPr>
          <w:sz w:val="16"/>
        </w:rPr>
        <w:t xml:space="preserve"> stage an impressive opening number or two, to </w:t>
      </w:r>
      <w:r w:rsidRPr="00AF382E">
        <w:rPr>
          <w:rStyle w:val="StyleUnderline"/>
        </w:rPr>
        <w:t>let everyone know who's the star</w:t>
      </w:r>
      <w:r w:rsidRPr="00680DED">
        <w:rPr>
          <w:sz w:val="16"/>
        </w:rPr>
        <w:t xml:space="preserve"> of this show. The combination of uninformed and uninterested, but still ambitious and aggressive -- does that sound like potential trouble?   </w:t>
      </w:r>
    </w:p>
    <w:p w:rsidR="00ED6508" w:rsidRPr="00680DED" w:rsidRDefault="00ED6508" w:rsidP="00ED6508">
      <w:pPr>
        <w:rPr>
          <w:sz w:val="16"/>
        </w:rPr>
      </w:pPr>
      <w:r w:rsidRPr="00680DED">
        <w:rPr>
          <w:sz w:val="16"/>
        </w:rPr>
        <w:t xml:space="preserve">If so, here's a different question. </w:t>
      </w:r>
      <w:r w:rsidRPr="00966A89">
        <w:rPr>
          <w:rStyle w:val="StyleUnderline"/>
          <w:highlight w:val="cyan"/>
        </w:rPr>
        <w:t>How can we insure</w:t>
      </w:r>
      <w:r w:rsidRPr="00680DED">
        <w:rPr>
          <w:sz w:val="16"/>
        </w:rPr>
        <w:t xml:space="preserve"> that </w:t>
      </w:r>
      <w:r w:rsidRPr="00966A89">
        <w:rPr>
          <w:rStyle w:val="StyleUnderline"/>
          <w:highlight w:val="cyan"/>
        </w:rPr>
        <w:t>the</w:t>
      </w:r>
      <w:r w:rsidRPr="00680DED">
        <w:rPr>
          <w:sz w:val="16"/>
        </w:rPr>
        <w:t xml:space="preserve"> new </w:t>
      </w:r>
      <w:r w:rsidRPr="00966A89">
        <w:rPr>
          <w:rStyle w:val="StyleUnderline"/>
          <w:highlight w:val="cyan"/>
        </w:rPr>
        <w:t xml:space="preserve">president </w:t>
      </w:r>
      <w:r w:rsidRPr="00966A89">
        <w:rPr>
          <w:rStyle w:val="Emphasis"/>
          <w:highlight w:val="cyan"/>
        </w:rPr>
        <w:t>feels he's getting his way</w:t>
      </w:r>
      <w:r w:rsidRPr="00AF382E">
        <w:rPr>
          <w:rStyle w:val="Emphasis"/>
        </w:rPr>
        <w:t xml:space="preserve"> often enough to keep him satisfied </w:t>
      </w:r>
      <w:r w:rsidRPr="00966A89">
        <w:rPr>
          <w:rStyle w:val="Emphasis"/>
          <w:highlight w:val="cyan"/>
        </w:rPr>
        <w:t>without creating disaster</w:t>
      </w:r>
      <w:r w:rsidRPr="00680DED">
        <w:rPr>
          <w:sz w:val="16"/>
        </w:rPr>
        <w:t xml:space="preserve"> on the actual policies? </w:t>
      </w:r>
    </w:p>
    <w:p w:rsidR="00ED6508" w:rsidRPr="00680DED" w:rsidRDefault="00ED6508" w:rsidP="00ED6508">
      <w:pPr>
        <w:rPr>
          <w:sz w:val="16"/>
        </w:rPr>
      </w:pPr>
      <w:r w:rsidRPr="00680DED">
        <w:rPr>
          <w:sz w:val="16"/>
        </w:rPr>
        <w:t xml:space="preserve">Answer: Think "Wag the Dog." In this version, </w:t>
      </w:r>
      <w:r w:rsidRPr="00AF382E">
        <w:rPr>
          <w:rStyle w:val="StyleUnderline"/>
        </w:rPr>
        <w:t>people inside</w:t>
      </w:r>
      <w:r w:rsidRPr="00680DED">
        <w:rPr>
          <w:sz w:val="16"/>
        </w:rPr>
        <w:t xml:space="preserve"> and outside of </w:t>
      </w:r>
      <w:r w:rsidRPr="00966A89">
        <w:rPr>
          <w:rStyle w:val="StyleUnderline"/>
          <w:highlight w:val="cyan"/>
        </w:rPr>
        <w:t xml:space="preserve">his administration will </w:t>
      </w:r>
      <w:r w:rsidRPr="00966A89">
        <w:rPr>
          <w:rStyle w:val="Emphasis"/>
          <w:highlight w:val="cyan"/>
        </w:rPr>
        <w:t>persuade him to fight</w:t>
      </w:r>
      <w:r w:rsidRPr="00AF382E">
        <w:rPr>
          <w:rStyle w:val="Emphasis"/>
        </w:rPr>
        <w:t xml:space="preserve"> and win a few </w:t>
      </w:r>
      <w:r w:rsidRPr="00966A89">
        <w:rPr>
          <w:rStyle w:val="Emphasis"/>
          <w:highlight w:val="cyan"/>
        </w:rPr>
        <w:t>harmless battles</w:t>
      </w:r>
      <w:r w:rsidRPr="00966A89">
        <w:rPr>
          <w:sz w:val="16"/>
          <w:highlight w:val="cyan"/>
        </w:rPr>
        <w:t xml:space="preserve">. </w:t>
      </w:r>
      <w:r w:rsidRPr="00966A89">
        <w:rPr>
          <w:rStyle w:val="StyleUnderline"/>
          <w:highlight w:val="cyan"/>
        </w:rPr>
        <w:t>The Tweeter</w:t>
      </w:r>
      <w:r w:rsidRPr="00AF382E">
        <w:rPr>
          <w:rStyle w:val="StyleUnderline"/>
        </w:rPr>
        <w:t xml:space="preserve">-in-Chief </w:t>
      </w:r>
      <w:r w:rsidRPr="00966A89">
        <w:rPr>
          <w:rStyle w:val="StyleUnderline"/>
          <w:highlight w:val="cyan"/>
        </w:rPr>
        <w:t xml:space="preserve">can </w:t>
      </w:r>
      <w:r w:rsidRPr="00966A89">
        <w:rPr>
          <w:rStyle w:val="Emphasis"/>
          <w:highlight w:val="cyan"/>
        </w:rPr>
        <w:t>say</w:t>
      </w:r>
      <w:r w:rsidRPr="00AF382E">
        <w:rPr>
          <w:rStyle w:val="Emphasis"/>
        </w:rPr>
        <w:t xml:space="preserve"> and believe </w:t>
      </w:r>
      <w:r w:rsidRPr="00966A89">
        <w:rPr>
          <w:rStyle w:val="Emphasis"/>
          <w:highlight w:val="cyan"/>
        </w:rPr>
        <w:t>he's taking</w:t>
      </w:r>
      <w:r w:rsidRPr="00AF382E">
        <w:rPr>
          <w:rStyle w:val="Emphasis"/>
        </w:rPr>
        <w:t xml:space="preserve"> decisive </w:t>
      </w:r>
      <w:r w:rsidRPr="00966A89">
        <w:rPr>
          <w:rStyle w:val="Emphasis"/>
          <w:highlight w:val="cyan"/>
        </w:rPr>
        <w:t>action</w:t>
      </w:r>
      <w:r w:rsidRPr="00680DED">
        <w:rPr>
          <w:sz w:val="16"/>
        </w:rPr>
        <w:t xml:space="preserve">. And </w:t>
      </w:r>
      <w:r w:rsidRPr="00AF382E">
        <w:rPr>
          <w:rStyle w:val="StyleUnderline"/>
        </w:rPr>
        <w:t>normal Republicans and Democrats can</w:t>
      </w:r>
      <w:r w:rsidRPr="00680DED">
        <w:rPr>
          <w:sz w:val="16"/>
        </w:rPr>
        <w:t xml:space="preserve"> get on with </w:t>
      </w:r>
      <w:r w:rsidRPr="00AF382E">
        <w:rPr>
          <w:rStyle w:val="StyleUnderline"/>
        </w:rPr>
        <w:t>hash</w:t>
      </w:r>
      <w:r w:rsidRPr="00680DED">
        <w:rPr>
          <w:sz w:val="16"/>
        </w:rPr>
        <w:t xml:space="preserve">ing </w:t>
      </w:r>
      <w:r w:rsidRPr="00AF382E">
        <w:rPr>
          <w:rStyle w:val="StyleUnderline"/>
        </w:rPr>
        <w:t>out</w:t>
      </w:r>
      <w:r w:rsidRPr="00680DED">
        <w:rPr>
          <w:sz w:val="16"/>
        </w:rPr>
        <w:t xml:space="preserve"> the </w:t>
      </w:r>
      <w:r w:rsidRPr="00AF382E">
        <w:rPr>
          <w:rStyle w:val="StyleUnderline"/>
        </w:rPr>
        <w:t>normal</w:t>
      </w:r>
      <w:r w:rsidRPr="00680DED">
        <w:rPr>
          <w:sz w:val="16"/>
        </w:rPr>
        <w:t xml:space="preserve"> stuff of </w:t>
      </w:r>
      <w:r w:rsidRPr="00AF382E">
        <w:rPr>
          <w:rStyle w:val="StyleUnderline"/>
        </w:rPr>
        <w:t>politics</w:t>
      </w:r>
      <w:r w:rsidRPr="00680DED">
        <w:rPr>
          <w:sz w:val="16"/>
        </w:rPr>
        <w:t>.</w:t>
      </w:r>
    </w:p>
    <w:p w:rsidR="00ED6508" w:rsidRPr="00680DED" w:rsidRDefault="00ED6508" w:rsidP="00ED6508">
      <w:pPr>
        <w:rPr>
          <w:sz w:val="16"/>
        </w:rPr>
      </w:pPr>
      <w:r w:rsidRPr="00680DED">
        <w:rPr>
          <w:sz w:val="16"/>
        </w:rPr>
        <w:t xml:space="preserve">Suggestion One: The president wins the war on crime! </w:t>
      </w:r>
    </w:p>
    <w:p w:rsidR="00ED6508" w:rsidRPr="00680DED" w:rsidRDefault="00ED6508" w:rsidP="00ED6508">
      <w:pPr>
        <w:rPr>
          <w:sz w:val="16"/>
        </w:rPr>
      </w:pPr>
      <w:r w:rsidRPr="00680DED">
        <w:rPr>
          <w:sz w:val="16"/>
        </w:rPr>
        <w:t xml:space="preserve">Solution: As president-elect, Trump is still saying the murder rate is "highest in 45 years," a fictional claim he made in the campaign as well. Despite a jump in 2015, the murder rate is close to historical lows. So all he has to do is start using real statistics instead of phony ones to claim credit for solving this one. </w:t>
      </w:r>
    </w:p>
    <w:p w:rsidR="00ED6508" w:rsidRPr="00680DED" w:rsidRDefault="00ED6508" w:rsidP="00ED6508">
      <w:pPr>
        <w:rPr>
          <w:sz w:val="16"/>
        </w:rPr>
      </w:pPr>
      <w:r w:rsidRPr="00680DED">
        <w:rPr>
          <w:sz w:val="16"/>
        </w:rPr>
        <w:t>The formula can be repeated for other mistaken claims he made during the campaign about how terrible America is.</w:t>
      </w:r>
    </w:p>
    <w:p w:rsidR="00ED6508" w:rsidRPr="00680DED" w:rsidRDefault="00ED6508" w:rsidP="00ED6508">
      <w:pPr>
        <w:rPr>
          <w:sz w:val="16"/>
        </w:rPr>
      </w:pPr>
      <w:r w:rsidRPr="00680DED">
        <w:rPr>
          <w:sz w:val="16"/>
        </w:rPr>
        <w:t xml:space="preserve">Suggestion Two: Repeal a fictional law! </w:t>
      </w:r>
    </w:p>
    <w:p w:rsidR="00ED6508" w:rsidRPr="00680DED" w:rsidRDefault="00ED6508" w:rsidP="00ED6508">
      <w:pPr>
        <w:rPr>
          <w:sz w:val="16"/>
        </w:rPr>
      </w:pPr>
      <w:r w:rsidRPr="00680DED">
        <w:rPr>
          <w:sz w:val="16"/>
        </w:rPr>
        <w:t>Solution: The president can help fulfill his "drain the swamp" pledge if he can claim a full defeat for everyone in Congress, including the Republican leadership. A harmless way to do this is to make up a law he can persuade Congress to "repeal."</w:t>
      </w:r>
    </w:p>
    <w:p w:rsidR="00ED6508" w:rsidRPr="00680DED" w:rsidRDefault="00ED6508" w:rsidP="00ED6508">
      <w:pPr>
        <w:rPr>
          <w:sz w:val="16"/>
        </w:rPr>
      </w:pPr>
      <w:r w:rsidRPr="00680DED">
        <w:rPr>
          <w:sz w:val="16"/>
        </w:rPr>
        <w:t>There's even a phony law that has already been invented, the Public Affairs Act of 1975, a title dreamed up by academics to study how public opinion works. It turns out that many people will readily express opinions on non-existent laws, and will support or oppose them in response to partisan cues.</w:t>
      </w:r>
    </w:p>
    <w:p w:rsidR="00ED6508" w:rsidRPr="00680DED" w:rsidRDefault="00ED6508" w:rsidP="00ED6508">
      <w:pPr>
        <w:rPr>
          <w:sz w:val="16"/>
        </w:rPr>
      </w:pPr>
      <w:r w:rsidRPr="00680DED">
        <w:rPr>
          <w:sz w:val="16"/>
        </w:rPr>
        <w:t>If congressional leaders deny the need to repeal the (fictional) law, perhaps Trump can get them to take action anyway, since it would placate the angry constituents who are calling the legislators' offices and demanding that the "law" be declared null and void. Done. Trump can go on a victory tour, and leave the battles over real policies to the people who are serious about the policies.</w:t>
      </w:r>
    </w:p>
    <w:p w:rsidR="00ED6508" w:rsidRPr="00680DED" w:rsidRDefault="00ED6508" w:rsidP="00ED6508">
      <w:pPr>
        <w:rPr>
          <w:sz w:val="16"/>
        </w:rPr>
      </w:pPr>
      <w:r w:rsidRPr="00680DED">
        <w:rPr>
          <w:sz w:val="16"/>
        </w:rPr>
        <w:t>Many voters don't know how law-making works in the U.S. in the first place, and others may not care much about the truth so much as they care about visibly sticking it to the do-nothing bureaucrats in Washington.</w:t>
      </w:r>
    </w:p>
    <w:p w:rsidR="00ED6508" w:rsidRPr="00680DED" w:rsidRDefault="00ED6508" w:rsidP="00ED6508">
      <w:pPr>
        <w:rPr>
          <w:sz w:val="16"/>
        </w:rPr>
      </w:pPr>
      <w:r w:rsidRPr="00680DED">
        <w:rPr>
          <w:sz w:val="16"/>
        </w:rPr>
        <w:t>Suggestion Three: Invade something!</w:t>
      </w:r>
    </w:p>
    <w:p w:rsidR="00ED6508" w:rsidRPr="00680DED" w:rsidRDefault="00ED6508" w:rsidP="00ED6508">
      <w:pPr>
        <w:rPr>
          <w:sz w:val="16"/>
        </w:rPr>
      </w:pPr>
      <w:r w:rsidRPr="00966A89">
        <w:rPr>
          <w:rStyle w:val="StyleUnderline"/>
          <w:highlight w:val="cyan"/>
        </w:rPr>
        <w:t>The president</w:t>
      </w:r>
      <w:r w:rsidRPr="00680DED">
        <w:rPr>
          <w:sz w:val="16"/>
        </w:rPr>
        <w:t xml:space="preserve">-elect </w:t>
      </w:r>
      <w:r w:rsidRPr="00966A89">
        <w:rPr>
          <w:rStyle w:val="StyleUnderline"/>
          <w:highlight w:val="cyan"/>
        </w:rPr>
        <w:t>was the "</w:t>
      </w:r>
      <w:r w:rsidRPr="00966A89">
        <w:rPr>
          <w:rStyle w:val="Emphasis"/>
          <w:highlight w:val="cyan"/>
        </w:rPr>
        <w:t>bomb the hell out of them</w:t>
      </w:r>
      <w:r w:rsidRPr="00966A89">
        <w:rPr>
          <w:rStyle w:val="StyleUnderline"/>
          <w:highlight w:val="cyan"/>
        </w:rPr>
        <w:t>" candidate. How can he</w:t>
      </w:r>
      <w:r w:rsidRPr="00AF382E">
        <w:rPr>
          <w:rStyle w:val="StyleUnderline"/>
        </w:rPr>
        <w:t xml:space="preserve"> do this </w:t>
      </w:r>
      <w:r w:rsidRPr="00966A89">
        <w:rPr>
          <w:rStyle w:val="StyleUnderline"/>
          <w:highlight w:val="cyan"/>
        </w:rPr>
        <w:t>without involving</w:t>
      </w:r>
      <w:r w:rsidRPr="00680DED">
        <w:rPr>
          <w:sz w:val="16"/>
        </w:rPr>
        <w:t xml:space="preserve"> a lot of innocent people or harming the interests of the U.S., let alone pick the wrong place (</w:t>
      </w:r>
      <w:r w:rsidRPr="00966A89">
        <w:rPr>
          <w:rStyle w:val="StyleUnderline"/>
          <w:highlight w:val="cyan"/>
        </w:rPr>
        <w:t xml:space="preserve">the </w:t>
      </w:r>
      <w:r w:rsidRPr="00966A89">
        <w:rPr>
          <w:rStyle w:val="Emphasis"/>
          <w:highlight w:val="cyan"/>
        </w:rPr>
        <w:t>S</w:t>
      </w:r>
      <w:r w:rsidRPr="00AF382E">
        <w:rPr>
          <w:rStyle w:val="StyleUnderline"/>
        </w:rPr>
        <w:t xml:space="preserve">outh </w:t>
      </w:r>
      <w:r w:rsidRPr="00966A89">
        <w:rPr>
          <w:rStyle w:val="Emphasis"/>
          <w:highlight w:val="cyan"/>
        </w:rPr>
        <w:t>C</w:t>
      </w:r>
      <w:r w:rsidRPr="00AF382E">
        <w:rPr>
          <w:rStyle w:val="StyleUnderline"/>
        </w:rPr>
        <w:t xml:space="preserve">hina </w:t>
      </w:r>
      <w:r w:rsidRPr="00966A89">
        <w:rPr>
          <w:rStyle w:val="Emphasis"/>
          <w:highlight w:val="cyan"/>
        </w:rPr>
        <w:t>S</w:t>
      </w:r>
      <w:r w:rsidRPr="00AF382E">
        <w:rPr>
          <w:rStyle w:val="StyleUnderline"/>
        </w:rPr>
        <w:t>ea</w:t>
      </w:r>
      <w:r w:rsidRPr="00966A89">
        <w:rPr>
          <w:rStyle w:val="StyleUnderline"/>
          <w:highlight w:val="cyan"/>
        </w:rPr>
        <w:t>?</w:t>
      </w:r>
      <w:r w:rsidRPr="00680DED">
        <w:rPr>
          <w:sz w:val="16"/>
        </w:rPr>
        <w:t xml:space="preserve">) </w:t>
      </w:r>
      <w:r w:rsidRPr="00AF382E">
        <w:rPr>
          <w:rStyle w:val="StyleUnderline"/>
        </w:rPr>
        <w:t>and risk global war?</w:t>
      </w:r>
      <w:r w:rsidRPr="00680DED">
        <w:rPr>
          <w:sz w:val="16"/>
        </w:rPr>
        <w:t xml:space="preserve"> </w:t>
      </w:r>
    </w:p>
    <w:p w:rsidR="00ED6508" w:rsidRPr="00680DED" w:rsidRDefault="00ED6508" w:rsidP="00ED6508">
      <w:pPr>
        <w:rPr>
          <w:sz w:val="16"/>
        </w:rPr>
      </w:pPr>
      <w:r w:rsidRPr="00680DED">
        <w:rPr>
          <w:sz w:val="16"/>
        </w:rPr>
        <w:t xml:space="preserve">Solution: </w:t>
      </w:r>
      <w:r w:rsidRPr="00966A89">
        <w:rPr>
          <w:rStyle w:val="Emphasis"/>
          <w:highlight w:val="cyan"/>
        </w:rPr>
        <w:t>Find someplace out of the way</w:t>
      </w:r>
      <w:r w:rsidRPr="00AF382E">
        <w:rPr>
          <w:rStyle w:val="StyleUnderline"/>
        </w:rPr>
        <w:t>, maybe an uninhabited island</w:t>
      </w:r>
      <w:r w:rsidRPr="00680DED">
        <w:rPr>
          <w:sz w:val="16"/>
        </w:rPr>
        <w:t xml:space="preserve"> somewhere in the South Pacific -- closer to Hawaii than to China and Japan. </w:t>
      </w:r>
      <w:r w:rsidRPr="00966A89">
        <w:rPr>
          <w:rStyle w:val="StyleUnderline"/>
          <w:highlight w:val="cyan"/>
        </w:rPr>
        <w:t>Announce</w:t>
      </w:r>
      <w:r w:rsidRPr="00AF382E">
        <w:rPr>
          <w:rStyle w:val="StyleUnderline"/>
        </w:rPr>
        <w:t xml:space="preserve"> that </w:t>
      </w:r>
      <w:r w:rsidRPr="00966A89">
        <w:rPr>
          <w:rStyle w:val="StyleUnderline"/>
          <w:highlight w:val="cyan"/>
        </w:rPr>
        <w:t>Islamic League is about to set up a base</w:t>
      </w:r>
      <w:r w:rsidRPr="00AF382E">
        <w:rPr>
          <w:rStyle w:val="StyleUnderline"/>
        </w:rPr>
        <w:t xml:space="preserve"> there</w:t>
      </w:r>
      <w:r w:rsidRPr="00680DED">
        <w:rPr>
          <w:sz w:val="16"/>
        </w:rPr>
        <w:t xml:space="preserve">, </w:t>
      </w:r>
      <w:r w:rsidRPr="00AF382E">
        <w:rPr>
          <w:rStyle w:val="StyleUnderline"/>
        </w:rPr>
        <w:t xml:space="preserve">and </w:t>
      </w:r>
      <w:r w:rsidRPr="00966A89">
        <w:rPr>
          <w:rStyle w:val="StyleUnderline"/>
          <w:highlight w:val="cyan"/>
        </w:rPr>
        <w:t xml:space="preserve">then </w:t>
      </w:r>
      <w:r w:rsidRPr="00966A89">
        <w:rPr>
          <w:rStyle w:val="Emphasis"/>
          <w:highlight w:val="cyan"/>
        </w:rPr>
        <w:t>bomb away</w:t>
      </w:r>
      <w:r w:rsidRPr="00680DED">
        <w:rPr>
          <w:sz w:val="16"/>
        </w:rPr>
        <w:t xml:space="preserve"> and even stage a beach landing, with patriotic flag-raising pictures. </w:t>
      </w:r>
    </w:p>
    <w:p w:rsidR="00ED6508" w:rsidRPr="00680DED" w:rsidRDefault="00ED6508" w:rsidP="00ED6508">
      <w:pPr>
        <w:rPr>
          <w:sz w:val="16"/>
        </w:rPr>
      </w:pPr>
      <w:r w:rsidRPr="00680DED">
        <w:rPr>
          <w:sz w:val="16"/>
        </w:rPr>
        <w:t xml:space="preserve">Yes, I'm joking (well, mostly). But </w:t>
      </w:r>
      <w:r w:rsidRPr="00680DED">
        <w:rPr>
          <w:rStyle w:val="StyleUnderline"/>
        </w:rPr>
        <w:t xml:space="preserve">these "solutions" show some </w:t>
      </w:r>
      <w:r w:rsidRPr="00680DED">
        <w:rPr>
          <w:rStyle w:val="Emphasis"/>
        </w:rPr>
        <w:t>serious truths</w:t>
      </w:r>
      <w:r w:rsidRPr="00680DED">
        <w:rPr>
          <w:rStyle w:val="StyleUnderline"/>
        </w:rPr>
        <w:t xml:space="preserve"> about</w:t>
      </w:r>
      <w:r w:rsidRPr="00680DED">
        <w:rPr>
          <w:sz w:val="16"/>
        </w:rPr>
        <w:t xml:space="preserve"> how </w:t>
      </w:r>
      <w:r w:rsidRPr="00680DED">
        <w:rPr>
          <w:rStyle w:val="StyleUnderline"/>
        </w:rPr>
        <w:t>government</w:t>
      </w:r>
      <w:r w:rsidRPr="00680DED">
        <w:rPr>
          <w:sz w:val="16"/>
        </w:rPr>
        <w:t xml:space="preserve"> works. </w:t>
      </w:r>
    </w:p>
    <w:p w:rsidR="00ED6508" w:rsidRPr="00680DED" w:rsidRDefault="00ED6508" w:rsidP="00ED6508">
      <w:pPr>
        <w:rPr>
          <w:sz w:val="16"/>
        </w:rPr>
      </w:pPr>
      <w:r w:rsidRPr="00966A89">
        <w:rPr>
          <w:rStyle w:val="Emphasis"/>
          <w:highlight w:val="cyan"/>
        </w:rPr>
        <w:t>Congress</w:t>
      </w:r>
      <w:r w:rsidRPr="00680DED">
        <w:rPr>
          <w:rStyle w:val="StyleUnderline"/>
        </w:rPr>
        <w:t xml:space="preserve">, career </w:t>
      </w:r>
      <w:r w:rsidRPr="00966A89">
        <w:rPr>
          <w:rStyle w:val="StyleUnderline"/>
          <w:highlight w:val="cyan"/>
        </w:rPr>
        <w:t>civil servants</w:t>
      </w:r>
      <w:r w:rsidRPr="00680DED">
        <w:rPr>
          <w:sz w:val="16"/>
        </w:rPr>
        <w:t xml:space="preserve">, interest groups and parties </w:t>
      </w:r>
      <w:r w:rsidRPr="00966A89">
        <w:rPr>
          <w:rStyle w:val="Emphasis"/>
          <w:highlight w:val="cyan"/>
        </w:rPr>
        <w:t>manipulate all presidents</w:t>
      </w:r>
      <w:r w:rsidRPr="00680DED">
        <w:rPr>
          <w:sz w:val="16"/>
        </w:rPr>
        <w:t>. The only question is how much, and how successful presidents are in fighting back.</w:t>
      </w:r>
    </w:p>
    <w:p w:rsidR="00ED6508" w:rsidRPr="00680DED" w:rsidRDefault="00ED6508" w:rsidP="00ED6508">
      <w:pPr>
        <w:rPr>
          <w:sz w:val="16"/>
        </w:rPr>
      </w:pPr>
      <w:r w:rsidRPr="00680DED">
        <w:rPr>
          <w:sz w:val="16"/>
        </w:rPr>
        <w:t>Even the most knowledgeable presidents have very limited expertise, given the vast number of subjects they deal with -- everything from space travel to Medicare reimbursement rates to aircraft carriers to national parks to constitutional law to regulation of complex financial products to disputes among Kurdish factions in Iraq. And the civil servants and members of Congress and lobbyists that presidents deal with are often masters of detail on whatever specific issue is under consideration.</w:t>
      </w:r>
    </w:p>
    <w:p w:rsidR="00ED6508" w:rsidRPr="00680DED" w:rsidRDefault="00ED6508" w:rsidP="00ED6508">
      <w:pPr>
        <w:rPr>
          <w:sz w:val="16"/>
        </w:rPr>
      </w:pPr>
      <w:r w:rsidRPr="00680DED">
        <w:rPr>
          <w:sz w:val="16"/>
        </w:rPr>
        <w:t xml:space="preserve">Presidents win a lot of these fights (or at least play to a draw) because they have strong political skills. They are good at figuring out what others want, and at knowing the incentives and motivations of those they must interact with. </w:t>
      </w:r>
      <w:r w:rsidRPr="00680DED">
        <w:rPr>
          <w:rStyle w:val="StyleUnderline"/>
        </w:rPr>
        <w:t>Trump</w:t>
      </w:r>
      <w:r w:rsidRPr="00680DED">
        <w:rPr>
          <w:sz w:val="16"/>
        </w:rPr>
        <w:t xml:space="preserve"> has to date not demonstrated such skills, although, to be fair, </w:t>
      </w:r>
      <w:r w:rsidRPr="00966A89">
        <w:rPr>
          <w:rStyle w:val="StyleUnderline"/>
          <w:highlight w:val="cyan"/>
        </w:rPr>
        <w:t>he's</w:t>
      </w:r>
      <w:r w:rsidRPr="00680DED">
        <w:rPr>
          <w:sz w:val="16"/>
        </w:rPr>
        <w:t xml:space="preserve"> only beginning to be tested.</w:t>
      </w:r>
    </w:p>
    <w:p w:rsidR="00ED6508" w:rsidRPr="00680DED" w:rsidRDefault="00ED6508" w:rsidP="00ED6508">
      <w:pPr>
        <w:rPr>
          <w:sz w:val="16"/>
        </w:rPr>
      </w:pPr>
      <w:r w:rsidRPr="00680DED">
        <w:rPr>
          <w:sz w:val="16"/>
        </w:rPr>
        <w:t xml:space="preserve">Thus far, he </w:t>
      </w:r>
      <w:r w:rsidRPr="00680DED">
        <w:rPr>
          <w:rStyle w:val="StyleUnderline"/>
        </w:rPr>
        <w:t>has shown a weakness for being</w:t>
      </w:r>
      <w:r w:rsidRPr="00680DED">
        <w:rPr>
          <w:sz w:val="16"/>
        </w:rPr>
        <w:t xml:space="preserve"> </w:t>
      </w:r>
      <w:r w:rsidRPr="00966A89">
        <w:rPr>
          <w:rStyle w:val="Emphasis"/>
          <w:highlight w:val="cyan"/>
        </w:rPr>
        <w:t>easily distracted</w:t>
      </w:r>
      <w:r w:rsidRPr="00680DED">
        <w:rPr>
          <w:rStyle w:val="StyleUnderline"/>
        </w:rPr>
        <w:t>, and</w:t>
      </w:r>
      <w:r w:rsidRPr="00680DED">
        <w:rPr>
          <w:sz w:val="16"/>
        </w:rPr>
        <w:t xml:space="preserve"> of </w:t>
      </w:r>
      <w:r w:rsidRPr="00966A89">
        <w:rPr>
          <w:rStyle w:val="Emphasis"/>
          <w:highlight w:val="cyan"/>
        </w:rPr>
        <w:t>seeking quick</w:t>
      </w:r>
      <w:r w:rsidRPr="00680DED">
        <w:rPr>
          <w:rStyle w:val="Emphasis"/>
        </w:rPr>
        <w:t xml:space="preserve">, surface-level </w:t>
      </w:r>
      <w:r w:rsidRPr="00966A89">
        <w:rPr>
          <w:rStyle w:val="Emphasis"/>
          <w:highlight w:val="cyan"/>
        </w:rPr>
        <w:t>results</w:t>
      </w:r>
      <w:r w:rsidRPr="00680DED">
        <w:rPr>
          <w:sz w:val="16"/>
        </w:rPr>
        <w:t xml:space="preserve"> -- </w:t>
      </w:r>
      <w:r w:rsidRPr="00680DED">
        <w:rPr>
          <w:rStyle w:val="StyleUnderline"/>
        </w:rPr>
        <w:t>ones</w:t>
      </w:r>
      <w:r w:rsidRPr="00680DED">
        <w:rPr>
          <w:sz w:val="16"/>
        </w:rPr>
        <w:t xml:space="preserve"> that </w:t>
      </w:r>
      <w:r w:rsidRPr="00680DED">
        <w:rPr>
          <w:rStyle w:val="StyleUnderline"/>
        </w:rPr>
        <w:t xml:space="preserve">career </w:t>
      </w:r>
      <w:r w:rsidRPr="00966A89">
        <w:rPr>
          <w:rStyle w:val="StyleUnderline"/>
          <w:highlight w:val="cyan"/>
        </w:rPr>
        <w:t>bureaucrats</w:t>
      </w:r>
      <w:r w:rsidRPr="00680DED">
        <w:rPr>
          <w:sz w:val="16"/>
        </w:rPr>
        <w:t xml:space="preserve"> or House subcommittee chairs </w:t>
      </w:r>
      <w:r w:rsidRPr="00966A89">
        <w:rPr>
          <w:rStyle w:val="StyleUnderline"/>
          <w:highlight w:val="cyan"/>
        </w:rPr>
        <w:t xml:space="preserve">can </w:t>
      </w:r>
      <w:r w:rsidRPr="00966A89">
        <w:rPr>
          <w:rStyle w:val="Emphasis"/>
          <w:highlight w:val="cyan"/>
        </w:rPr>
        <w:t>reverse</w:t>
      </w:r>
      <w:r w:rsidRPr="00680DED">
        <w:rPr>
          <w:rStyle w:val="Emphasis"/>
        </w:rPr>
        <w:t xml:space="preserve"> later</w:t>
      </w:r>
      <w:r w:rsidRPr="00680DED">
        <w:rPr>
          <w:sz w:val="16"/>
        </w:rPr>
        <w:t xml:space="preserve">, once the president's attention has moved on to something else. </w:t>
      </w:r>
    </w:p>
    <w:p w:rsidR="00ED6508" w:rsidRPr="00680DED" w:rsidRDefault="00ED6508" w:rsidP="00ED6508">
      <w:pPr>
        <w:rPr>
          <w:sz w:val="16"/>
        </w:rPr>
      </w:pPr>
      <w:r w:rsidRPr="00680DED">
        <w:rPr>
          <w:sz w:val="16"/>
        </w:rPr>
        <w:t xml:space="preserve">Granted, a lot of people, even Republicans, would be reluctant to give Trump such a long leash to achieve phony victories. But </w:t>
      </w:r>
      <w:r w:rsidRPr="00680DED">
        <w:rPr>
          <w:rStyle w:val="StyleUnderline"/>
        </w:rPr>
        <w:t>if they fear he's dangerous</w:t>
      </w:r>
      <w:r w:rsidRPr="00680DED">
        <w:rPr>
          <w:sz w:val="16"/>
        </w:rPr>
        <w:t xml:space="preserve"> as president, then </w:t>
      </w:r>
      <w:r w:rsidRPr="00966A89">
        <w:rPr>
          <w:rStyle w:val="Emphasis"/>
          <w:highlight w:val="cyan"/>
        </w:rPr>
        <w:t>it would be better to keep him happy with</w:t>
      </w:r>
      <w:r w:rsidRPr="00680DED">
        <w:rPr>
          <w:rStyle w:val="Emphasis"/>
        </w:rPr>
        <w:t xml:space="preserve"> some </w:t>
      </w:r>
      <w:r w:rsidRPr="00966A89">
        <w:rPr>
          <w:rStyle w:val="Emphasis"/>
          <w:highlight w:val="cyan"/>
        </w:rPr>
        <w:t>minor, temporary bump-ups in public opinion</w:t>
      </w:r>
      <w:r w:rsidRPr="00680DED">
        <w:rPr>
          <w:rStyle w:val="StyleUnderline"/>
        </w:rPr>
        <w:t xml:space="preserve"> than it is to let him </w:t>
      </w:r>
      <w:r w:rsidRPr="00680DED">
        <w:rPr>
          <w:rStyle w:val="Emphasis"/>
        </w:rPr>
        <w:t>intervene in areas where he could do real damage</w:t>
      </w:r>
      <w:r w:rsidRPr="00680DED">
        <w:rPr>
          <w:sz w:val="16"/>
        </w:rPr>
        <w:t xml:space="preserve">. </w:t>
      </w:r>
    </w:p>
    <w:p w:rsidR="00ED6508" w:rsidRPr="00680DED" w:rsidRDefault="00ED6508" w:rsidP="00ED6508">
      <w:pPr>
        <w:rPr>
          <w:sz w:val="16"/>
        </w:rPr>
      </w:pPr>
      <w:r w:rsidRPr="00680DED">
        <w:rPr>
          <w:sz w:val="16"/>
        </w:rPr>
        <w:t>Of course, liberals believe that normal Republicans do plenty of damage to the nation on their own, Trump or no Trump. But at least those normal Republicans may respond to normal incentives, and moderate their positions if their ideal policies turn out to be unpopular.</w:t>
      </w:r>
    </w:p>
    <w:p w:rsidR="00ED6508" w:rsidRPr="00680DED" w:rsidRDefault="00ED6508" w:rsidP="00ED6508">
      <w:pPr>
        <w:rPr>
          <w:sz w:val="16"/>
        </w:rPr>
      </w:pPr>
      <w:r w:rsidRPr="00680DED">
        <w:rPr>
          <w:sz w:val="16"/>
        </w:rPr>
        <w:t xml:space="preserve">Think about it. </w:t>
      </w:r>
      <w:r w:rsidRPr="00680DED">
        <w:rPr>
          <w:rStyle w:val="StyleUnderline"/>
        </w:rPr>
        <w:t>Is a distracted president such a bad thing</w:t>
      </w:r>
      <w:r w:rsidRPr="00680DED">
        <w:rPr>
          <w:sz w:val="16"/>
        </w:rPr>
        <w:t xml:space="preserve"> after all?</w:t>
      </w:r>
    </w:p>
    <w:p w:rsidR="00ED6508" w:rsidRDefault="00ED6508" w:rsidP="00ED6508"/>
    <w:p w:rsidR="00ED6508" w:rsidRDefault="00ED6508" w:rsidP="00ED6508">
      <w:pPr>
        <w:pStyle w:val="Heading4"/>
      </w:pPr>
      <w:r>
        <w:t xml:space="preserve">This is true for Trump – relationship between economic decline and diversionary war is exaggerated </w:t>
      </w:r>
    </w:p>
    <w:p w:rsidR="00ED6508" w:rsidRDefault="00ED6508" w:rsidP="00ED6508">
      <w:r w:rsidRPr="00675A0D">
        <w:rPr>
          <w:rStyle w:val="Style13ptBold"/>
        </w:rPr>
        <w:t xml:space="preserve">Frisén </w:t>
      </w:r>
      <w:r>
        <w:rPr>
          <w:rStyle w:val="Style13ptBold"/>
        </w:rPr>
        <w:t>‘</w:t>
      </w:r>
      <w:r w:rsidRPr="00675A0D">
        <w:rPr>
          <w:rStyle w:val="Style13ptBold"/>
        </w:rPr>
        <w:t>17</w:t>
      </w:r>
      <w:r w:rsidRPr="00675A0D">
        <w:t xml:space="preserve"> </w:t>
      </w:r>
    </w:p>
    <w:p w:rsidR="00ED6508" w:rsidRPr="009A2741" w:rsidRDefault="00ED6508" w:rsidP="00ED6508">
      <w:pPr>
        <w:rPr>
          <w:sz w:val="18"/>
          <w:szCs w:val="18"/>
        </w:rPr>
      </w:pPr>
      <w:r w:rsidRPr="009A2741">
        <w:rPr>
          <w:sz w:val="18"/>
          <w:szCs w:val="18"/>
        </w:rPr>
        <w:t>Håkan - Head of Economic Forecasting at SEB, 2-22-17, "Global economy resilient to new political challenges," https://sebgroup.com/press/news/global-economy-resilient-to-new-political-challenges</w:t>
      </w:r>
    </w:p>
    <w:p w:rsidR="00ED6508" w:rsidRPr="005A578F" w:rsidRDefault="00ED6508" w:rsidP="00ED6508">
      <w:pPr>
        <w:rPr>
          <w:rStyle w:val="StyleUnderline"/>
        </w:rPr>
      </w:pPr>
      <w:r w:rsidRPr="005A578F">
        <w:rPr>
          <w:sz w:val="16"/>
        </w:rPr>
        <w:t xml:space="preserve">The interplay between economics and politics was undoubtedly a dominant feature of analyses during 2016. As we know, </w:t>
      </w:r>
      <w:r w:rsidRPr="005A578F">
        <w:rPr>
          <w:rStyle w:val="StyleUnderline"/>
        </w:rPr>
        <w:t>it was difficult to foresee both election results and their economic consequences. It was</w:t>
      </w:r>
      <w:r w:rsidRPr="005A578F">
        <w:rPr>
          <w:sz w:val="16"/>
        </w:rPr>
        <w:t xml:space="preserve"> certainly </w:t>
      </w:r>
      <w:r w:rsidRPr="005A578F">
        <w:rPr>
          <w:rStyle w:val="StyleUnderline"/>
        </w:rPr>
        <w:t>not strange that economists were unable to</w:t>
      </w:r>
      <w:r w:rsidRPr="005A578F">
        <w:rPr>
          <w:sz w:val="16"/>
        </w:rPr>
        <w:t xml:space="preserve"> predict the Brexit referendum outcome or </w:t>
      </w:r>
      <w:r w:rsidRPr="005A578F">
        <w:rPr>
          <w:rStyle w:val="StyleUnderline"/>
        </w:rPr>
        <w:t>Donald Trump’s victory, when public opinion polling organisations and betting firms failed to do so,</w:t>
      </w:r>
      <w:r w:rsidRPr="005A578F">
        <w:rPr>
          <w:sz w:val="16"/>
        </w:rPr>
        <w:t xml:space="preserve"> but lessons might be learned from the economic assessment impacts they made. </w:t>
      </w:r>
      <w:r w:rsidRPr="00966A89">
        <w:rPr>
          <w:rStyle w:val="StyleUnderline"/>
          <w:highlight w:val="cyan"/>
        </w:rPr>
        <w:t>Economists</w:t>
      </w:r>
      <w:r w:rsidRPr="005A578F">
        <w:rPr>
          <w:sz w:val="16"/>
        </w:rPr>
        <w:t xml:space="preserve"> probably tend to </w:t>
      </w:r>
      <w:r w:rsidRPr="00966A89">
        <w:rPr>
          <w:rStyle w:val="Emphasis"/>
          <w:highlight w:val="cyan"/>
        </w:rPr>
        <w:t>exaggerate</w:t>
      </w:r>
      <w:r w:rsidRPr="005A578F">
        <w:rPr>
          <w:rStyle w:val="StyleUnderline"/>
        </w:rPr>
        <w:t xml:space="preserve"> the </w:t>
      </w:r>
      <w:r w:rsidRPr="00966A89">
        <w:rPr>
          <w:rStyle w:val="StyleUnderline"/>
          <w:highlight w:val="cyan"/>
        </w:rPr>
        <w:t>importance of</w:t>
      </w:r>
      <w:r w:rsidRPr="005A578F">
        <w:rPr>
          <w:rStyle w:val="StyleUnderline"/>
        </w:rPr>
        <w:t xml:space="preserve"> more general </w:t>
      </w:r>
      <w:r w:rsidRPr="00966A89">
        <w:rPr>
          <w:rStyle w:val="StyleUnderline"/>
          <w:highlight w:val="cyan"/>
        </w:rPr>
        <w:t>political phenomena</w:t>
      </w:r>
      <w:r w:rsidRPr="005A578F">
        <w:rPr>
          <w:rStyle w:val="StyleUnderline"/>
        </w:rPr>
        <w:t>. While in the midst of elections that appear historically important, it is tempting</w:t>
      </w:r>
      <w:r w:rsidRPr="00966A89">
        <w:rPr>
          <w:rStyle w:val="StyleUnderline"/>
          <w:highlight w:val="cyan"/>
        </w:rPr>
        <w:t xml:space="preserve"> to present </w:t>
      </w:r>
      <w:r w:rsidRPr="00966A89">
        <w:rPr>
          <w:rStyle w:val="Emphasis"/>
          <w:highlight w:val="cyan"/>
        </w:rPr>
        <w:t>alarmist projections</w:t>
      </w:r>
      <w:r w:rsidRPr="005A578F">
        <w:rPr>
          <w:sz w:val="16"/>
        </w:rPr>
        <w:t xml:space="preserve"> about election outcomes that seem improbable and/or unpleasant. </w:t>
      </w:r>
      <w:r w:rsidRPr="005A578F">
        <w:rPr>
          <w:rStyle w:val="StyleUnderline"/>
        </w:rPr>
        <w:t>But once the initial shock effect has faded,</w:t>
      </w:r>
      <w:r w:rsidRPr="005A578F">
        <w:rPr>
          <w:sz w:val="16"/>
        </w:rPr>
        <w:t xml:space="preserve"> more </w:t>
      </w:r>
      <w:r w:rsidRPr="005A578F">
        <w:rPr>
          <w:rStyle w:val="StyleUnderline"/>
        </w:rPr>
        <w:t xml:space="preserve">ordinary economic data such as corporate reports and macroeconomic figures take the upper hand. </w:t>
      </w:r>
      <w:r w:rsidRPr="005A578F">
        <w:rPr>
          <w:rStyle w:val="StyleUnderline"/>
          <w:sz w:val="12"/>
        </w:rPr>
        <w:t>¶</w:t>
      </w:r>
      <w:r w:rsidRPr="005A578F">
        <w:rPr>
          <w:sz w:val="16"/>
        </w:rPr>
        <w:t xml:space="preserve"> Psychological effects often exaggerated</w:t>
      </w:r>
      <w:r w:rsidRPr="005A578F">
        <w:rPr>
          <w:sz w:val="12"/>
        </w:rPr>
        <w:t>¶</w:t>
      </w:r>
      <w:r w:rsidRPr="005A578F">
        <w:rPr>
          <w:sz w:val="16"/>
        </w:rPr>
        <w:t xml:space="preserve"> </w:t>
      </w:r>
      <w:r w:rsidRPr="005A578F">
        <w:rPr>
          <w:rStyle w:val="StyleUnderline"/>
        </w:rPr>
        <w:t xml:space="preserve">One important observation is that </w:t>
      </w:r>
      <w:r w:rsidRPr="00966A89">
        <w:rPr>
          <w:rStyle w:val="Emphasis"/>
          <w:highlight w:val="cyan"/>
        </w:rPr>
        <w:t>it is difficult to find</w:t>
      </w:r>
      <w:r w:rsidRPr="005A578F">
        <w:rPr>
          <w:rStyle w:val="Emphasis"/>
        </w:rPr>
        <w:t xml:space="preserve"> any </w:t>
      </w:r>
      <w:r w:rsidRPr="00966A89">
        <w:rPr>
          <w:rStyle w:val="Emphasis"/>
          <w:highlight w:val="cyan"/>
        </w:rPr>
        <w:t>historical correlation between heightened security policy tensions and economic activity</w:t>
      </w:r>
      <w:r w:rsidRPr="005A578F">
        <w:rPr>
          <w:rStyle w:val="StyleUnderline"/>
        </w:rPr>
        <w:t xml:space="preserve">. </w:t>
      </w:r>
      <w:r w:rsidRPr="00966A89">
        <w:rPr>
          <w:rStyle w:val="StyleUnderline"/>
          <w:highlight w:val="cyan"/>
        </w:rPr>
        <w:t>Households and businesses do not seem</w:t>
      </w:r>
      <w:r w:rsidRPr="005A578F">
        <w:rPr>
          <w:sz w:val="16"/>
        </w:rPr>
        <w:t xml:space="preserve"> to be especially </w:t>
      </w:r>
      <w:r w:rsidRPr="00966A89">
        <w:rPr>
          <w:rStyle w:val="StyleUnderline"/>
          <w:highlight w:val="cyan"/>
        </w:rPr>
        <w:t>sensitive in</w:t>
      </w:r>
      <w:r w:rsidRPr="005A578F">
        <w:rPr>
          <w:rStyle w:val="StyleUnderline"/>
        </w:rPr>
        <w:t xml:space="preserve"> their </w:t>
      </w:r>
      <w:r w:rsidRPr="00966A89">
        <w:rPr>
          <w:rStyle w:val="StyleUnderline"/>
          <w:highlight w:val="cyan"/>
        </w:rPr>
        <w:t>consumption or capital spending behaviour</w:t>
      </w:r>
      <w:r w:rsidRPr="005A578F">
        <w:rPr>
          <w:sz w:val="16"/>
        </w:rPr>
        <w:t xml:space="preserve">. This is perhaps because </w:t>
      </w:r>
      <w:r w:rsidRPr="005A578F">
        <w:rPr>
          <w:rStyle w:val="StyleUnderline"/>
        </w:rPr>
        <w:t>uncertainty is offset by investments in a defence build-up</w:t>
      </w:r>
      <w:r w:rsidRPr="005A578F">
        <w:rPr>
          <w:sz w:val="16"/>
        </w:rPr>
        <w:t xml:space="preserve">, for example. </w:t>
      </w:r>
      <w:r w:rsidRPr="005A578F">
        <w:rPr>
          <w:rStyle w:val="StyleUnderline"/>
        </w:rPr>
        <w:t>Only when the conditions that directly determine profitability and investments are affected</w:t>
      </w:r>
      <w:r w:rsidRPr="005A578F">
        <w:rPr>
          <w:sz w:val="16"/>
        </w:rPr>
        <w:t xml:space="preserve">, for example via rising oil prices or poorly functioning financial markets, </w:t>
      </w:r>
      <w:r w:rsidRPr="005A578F">
        <w:rPr>
          <w:rStyle w:val="StyleUnderline"/>
        </w:rPr>
        <w:t>will the effects become clear.</w:t>
      </w:r>
      <w:r w:rsidRPr="005A578F">
        <w:rPr>
          <w:rStyle w:val="StyleUnderline"/>
          <w:sz w:val="12"/>
        </w:rPr>
        <w:t>¶</w:t>
      </w:r>
      <w:r w:rsidRPr="005A578F">
        <w:rPr>
          <w:sz w:val="16"/>
        </w:rPr>
        <w:t xml:space="preserve"> </w:t>
      </w:r>
      <w:r w:rsidRPr="00966A89">
        <w:rPr>
          <w:rStyle w:val="StyleUnderline"/>
          <w:highlight w:val="cyan"/>
        </w:rPr>
        <w:t>Markets</w:t>
      </w:r>
      <w:r w:rsidRPr="005A578F">
        <w:rPr>
          <w:sz w:val="16"/>
        </w:rPr>
        <w:t xml:space="preserve"> also seem to have a general tendency to </w:t>
      </w:r>
      <w:r w:rsidRPr="00966A89">
        <w:rPr>
          <w:rStyle w:val="StyleUnderline"/>
          <w:highlight w:val="cyan"/>
        </w:rPr>
        <w:t>assume</w:t>
      </w:r>
      <w:r w:rsidRPr="005A578F">
        <w:rPr>
          <w:rStyle w:val="StyleUnderline"/>
        </w:rPr>
        <w:t xml:space="preserve"> that the economic </w:t>
      </w:r>
      <w:r w:rsidRPr="00966A89">
        <w:rPr>
          <w:rStyle w:val="StyleUnderline"/>
          <w:highlight w:val="cyan"/>
        </w:rPr>
        <w:t>policy makers can</w:t>
      </w:r>
      <w:r w:rsidRPr="005A578F">
        <w:rPr>
          <w:rStyle w:val="StyleUnderline"/>
        </w:rPr>
        <w:t xml:space="preserve"> actually </w:t>
      </w:r>
      <w:r w:rsidRPr="00966A89">
        <w:rPr>
          <w:rStyle w:val="Emphasis"/>
          <w:highlight w:val="cyan"/>
        </w:rPr>
        <w:t>behave rationally in crisis</w:t>
      </w:r>
      <w:r w:rsidRPr="005A578F">
        <w:rPr>
          <w:rStyle w:val="Emphasis"/>
        </w:rPr>
        <w:t xml:space="preserve"> situations</w:t>
      </w:r>
      <w:r w:rsidRPr="005A578F">
        <w:t>,</w:t>
      </w:r>
      <w:r w:rsidRPr="005A578F">
        <w:rPr>
          <w:rStyle w:val="StyleUnderline"/>
        </w:rPr>
        <w:t xml:space="preserve"> until this has been disproved</w:t>
      </w:r>
      <w:r w:rsidRPr="005A578F">
        <w:rPr>
          <w:sz w:val="16"/>
        </w:rPr>
        <w:t xml:space="preserve">. Both </w:t>
      </w:r>
      <w:r w:rsidRPr="00966A89">
        <w:rPr>
          <w:rStyle w:val="StyleUnderline"/>
          <w:highlight w:val="cyan"/>
        </w:rPr>
        <w:t>during the</w:t>
      </w:r>
      <w:r w:rsidRPr="005A578F">
        <w:rPr>
          <w:rStyle w:val="StyleUnderline"/>
        </w:rPr>
        <w:t xml:space="preserve"> US sub-prime mortgage crisis of 2007-20</w:t>
      </w:r>
      <w:r w:rsidRPr="00966A89">
        <w:rPr>
          <w:rStyle w:val="StyleUnderline"/>
          <w:highlight w:val="cyan"/>
        </w:rPr>
        <w:t>08</w:t>
      </w:r>
      <w:r w:rsidRPr="005A578F">
        <w:rPr>
          <w:rStyle w:val="StyleUnderline"/>
        </w:rPr>
        <w:t xml:space="preserve"> and the euro zone's existential </w:t>
      </w:r>
      <w:r w:rsidRPr="00966A89">
        <w:rPr>
          <w:rStyle w:val="StyleUnderline"/>
          <w:highlight w:val="cyan"/>
        </w:rPr>
        <w:t>crisis</w:t>
      </w:r>
      <w:r w:rsidRPr="005A578F">
        <w:rPr>
          <w:sz w:val="16"/>
        </w:rPr>
        <w:t xml:space="preserve"> a few years later, </w:t>
      </w:r>
      <w:r w:rsidRPr="005A578F">
        <w:rPr>
          <w:rStyle w:val="StyleUnderline"/>
        </w:rPr>
        <w:t xml:space="preserve">for a rather long time </w:t>
      </w:r>
      <w:r w:rsidRPr="00966A89">
        <w:rPr>
          <w:rStyle w:val="StyleUnderline"/>
          <w:highlight w:val="cyan"/>
        </w:rPr>
        <w:t xml:space="preserve">the market maintained </w:t>
      </w:r>
      <w:r w:rsidRPr="005A578F">
        <w:rPr>
          <w:rStyle w:val="StyleUnderline"/>
        </w:rPr>
        <w:t xml:space="preserve">its </w:t>
      </w:r>
      <w:r w:rsidRPr="00966A89">
        <w:rPr>
          <w:rStyle w:val="StyleUnderline"/>
          <w:highlight w:val="cyan"/>
        </w:rPr>
        <w:t>faith</w:t>
      </w:r>
      <w:r w:rsidRPr="005A578F">
        <w:rPr>
          <w:rStyle w:val="StyleUnderline"/>
        </w:rPr>
        <w:t xml:space="preserve"> that a response would come</w:t>
      </w:r>
      <w:r w:rsidRPr="005A578F">
        <w:rPr>
          <w:sz w:val="16"/>
        </w:rPr>
        <w:t xml:space="preserve">. Not until after a lengthy period of inept actions by decision makers did these crises become genuinely acute, with large secondary effects as a consequence. </w:t>
      </w:r>
      <w:r w:rsidRPr="005A578F">
        <w:rPr>
          <w:rStyle w:val="StyleUnderline"/>
        </w:rPr>
        <w:t>This market "</w:t>
      </w:r>
      <w:r w:rsidRPr="00966A89">
        <w:rPr>
          <w:rStyle w:val="StyleUnderline"/>
          <w:highlight w:val="cyan"/>
        </w:rPr>
        <w:t>patience</w:t>
      </w:r>
      <w:r w:rsidRPr="005A578F">
        <w:rPr>
          <w:rStyle w:val="StyleUnderline"/>
        </w:rPr>
        <w:t xml:space="preserve">" </w:t>
      </w:r>
      <w:r w:rsidRPr="00966A89">
        <w:rPr>
          <w:rStyle w:val="StyleUnderline"/>
          <w:highlight w:val="cyan"/>
        </w:rPr>
        <w:t>is</w:t>
      </w:r>
      <w:r w:rsidRPr="005A578F">
        <w:rPr>
          <w:rStyle w:val="StyleUnderline"/>
        </w:rPr>
        <w:t xml:space="preserve"> presumably </w:t>
      </w:r>
      <w:r w:rsidRPr="00966A89">
        <w:rPr>
          <w:rStyle w:val="StyleUnderline"/>
          <w:highlight w:val="cyan"/>
        </w:rPr>
        <w:t xml:space="preserve">based on a </w:t>
      </w:r>
      <w:r w:rsidRPr="005A578F">
        <w:rPr>
          <w:rStyle w:val="StyleUnderline"/>
        </w:rPr>
        <w:t xml:space="preserve">long-time pattern of recurring </w:t>
      </w:r>
      <w:r w:rsidRPr="00966A89">
        <w:rPr>
          <w:rStyle w:val="StyleUnderline"/>
          <w:highlight w:val="cyan"/>
        </w:rPr>
        <w:t>bailout measures</w:t>
      </w:r>
      <w:r w:rsidRPr="005A578F">
        <w:rPr>
          <w:rStyle w:val="StyleUnderline"/>
        </w:rPr>
        <w:t xml:space="preserve"> by governments and central banks</w:t>
      </w:r>
      <w:r w:rsidRPr="005A578F">
        <w:rPr>
          <w:sz w:val="16"/>
        </w:rPr>
        <w:t>, which usually benefit risk-taking at the expense of caution or speculation that policy responses will not materialise.</w:t>
      </w:r>
      <w:r w:rsidRPr="005A578F">
        <w:rPr>
          <w:sz w:val="12"/>
        </w:rPr>
        <w:t>¶</w:t>
      </w:r>
      <w:r w:rsidRPr="005A578F">
        <w:rPr>
          <w:sz w:val="16"/>
        </w:rPr>
        <w:t xml:space="preserve"> </w:t>
      </w:r>
      <w:r w:rsidRPr="005A578F">
        <w:rPr>
          <w:rStyle w:val="StyleUnderline"/>
        </w:rPr>
        <w:t xml:space="preserve">It is reasonable to assume that </w:t>
      </w:r>
      <w:r w:rsidRPr="00966A89">
        <w:rPr>
          <w:rStyle w:val="StyleUnderline"/>
          <w:highlight w:val="cyan"/>
        </w:rPr>
        <w:t>this may</w:t>
      </w:r>
      <w:r w:rsidRPr="005A578F">
        <w:rPr>
          <w:rStyle w:val="StyleUnderline"/>
        </w:rPr>
        <w:t xml:space="preserve"> also </w:t>
      </w:r>
      <w:r w:rsidRPr="00966A89">
        <w:rPr>
          <w:rStyle w:val="StyleUnderline"/>
          <w:highlight w:val="cyan"/>
        </w:rPr>
        <w:t>underpin</w:t>
      </w:r>
      <w:r w:rsidRPr="005A578F">
        <w:rPr>
          <w:rStyle w:val="StyleUnderline"/>
        </w:rPr>
        <w:t xml:space="preserve"> the rather cautious </w:t>
      </w:r>
      <w:r w:rsidRPr="00966A89">
        <w:rPr>
          <w:rStyle w:val="StyleUnderline"/>
          <w:highlight w:val="cyan"/>
        </w:rPr>
        <w:t>reactions to</w:t>
      </w:r>
      <w:r w:rsidRPr="005A578F">
        <w:rPr>
          <w:rStyle w:val="StyleUnderline"/>
        </w:rPr>
        <w:t xml:space="preserve"> the risks associated with the </w:t>
      </w:r>
      <w:r w:rsidRPr="00966A89">
        <w:rPr>
          <w:rStyle w:val="StyleUnderline"/>
          <w:highlight w:val="cyan"/>
        </w:rPr>
        <w:t>Trump</w:t>
      </w:r>
      <w:r w:rsidRPr="005A578F">
        <w:rPr>
          <w:rStyle w:val="StyleUnderline"/>
        </w:rPr>
        <w:t xml:space="preserve"> administration's agenda</w:t>
      </w:r>
      <w:r w:rsidRPr="005A578F">
        <w:rPr>
          <w:sz w:val="16"/>
        </w:rPr>
        <w:t xml:space="preserve">. Although one cannot complain about the administration's power of initiative, </w:t>
      </w:r>
      <w:r w:rsidRPr="00966A89">
        <w:rPr>
          <w:rStyle w:val="StyleUnderline"/>
          <w:highlight w:val="cyan"/>
        </w:rPr>
        <w:t>there is</w:t>
      </w:r>
      <w:r w:rsidRPr="005A578F">
        <w:rPr>
          <w:rStyle w:val="StyleUnderline"/>
        </w:rPr>
        <w:t xml:space="preserve"> a fairly </w:t>
      </w:r>
      <w:r w:rsidRPr="00966A89">
        <w:rPr>
          <w:rStyle w:val="Emphasis"/>
          <w:highlight w:val="cyan"/>
        </w:rPr>
        <w:t>high probability</w:t>
      </w:r>
      <w:r w:rsidRPr="005A578F">
        <w:rPr>
          <w:rStyle w:val="StyleUnderline"/>
        </w:rPr>
        <w:t xml:space="preserve"> that </w:t>
      </w:r>
      <w:r w:rsidRPr="005A578F">
        <w:rPr>
          <w:rStyle w:val="Emphasis"/>
        </w:rPr>
        <w:t xml:space="preserve">in important areas </w:t>
      </w:r>
      <w:r w:rsidRPr="00966A89">
        <w:rPr>
          <w:rStyle w:val="Emphasis"/>
          <w:highlight w:val="cyan"/>
        </w:rPr>
        <w:t>it will not go from</w:t>
      </w:r>
      <w:r w:rsidRPr="005A578F">
        <w:rPr>
          <w:rStyle w:val="Emphasis"/>
        </w:rPr>
        <w:t xml:space="preserve"> </w:t>
      </w:r>
      <w:r w:rsidRPr="00966A89">
        <w:rPr>
          <w:rStyle w:val="Emphasis"/>
          <w:highlight w:val="cyan"/>
        </w:rPr>
        <w:t>words to actions</w:t>
      </w:r>
      <w:r w:rsidRPr="005A578F">
        <w:rPr>
          <w:rStyle w:val="StyleUnderline"/>
        </w:rPr>
        <w:t xml:space="preserve">. </w:t>
      </w:r>
      <w:r w:rsidRPr="00966A89">
        <w:rPr>
          <w:rStyle w:val="StyleUnderline"/>
          <w:highlight w:val="cyan"/>
        </w:rPr>
        <w:t>There may be various reasons</w:t>
      </w:r>
      <w:r w:rsidRPr="005A578F">
        <w:rPr>
          <w:rStyle w:val="StyleUnderline"/>
        </w:rPr>
        <w:t xml:space="preserve"> for this, </w:t>
      </w:r>
      <w:r w:rsidRPr="00966A89">
        <w:rPr>
          <w:rStyle w:val="StyleUnderline"/>
          <w:highlight w:val="cyan"/>
        </w:rPr>
        <w:t>such as</w:t>
      </w:r>
      <w:r w:rsidRPr="005A578F">
        <w:rPr>
          <w:rStyle w:val="StyleUnderline"/>
        </w:rPr>
        <w:t xml:space="preserve"> the </w:t>
      </w:r>
      <w:r w:rsidRPr="00966A89">
        <w:rPr>
          <w:rStyle w:val="StyleUnderline"/>
          <w:highlight w:val="cyan"/>
        </w:rPr>
        <w:t>inertia</w:t>
      </w:r>
      <w:r w:rsidRPr="005A578F">
        <w:rPr>
          <w:rStyle w:val="StyleUnderline"/>
        </w:rPr>
        <w:t xml:space="preserve"> built </w:t>
      </w:r>
      <w:r w:rsidRPr="00966A89">
        <w:rPr>
          <w:rStyle w:val="StyleUnderline"/>
          <w:highlight w:val="cyan"/>
        </w:rPr>
        <w:t>in</w:t>
      </w:r>
      <w:r w:rsidRPr="005A578F">
        <w:rPr>
          <w:rStyle w:val="StyleUnderline"/>
        </w:rPr>
        <w:t xml:space="preserve">to the </w:t>
      </w:r>
      <w:r w:rsidRPr="00966A89">
        <w:rPr>
          <w:rStyle w:val="Emphasis"/>
          <w:highlight w:val="cyan"/>
        </w:rPr>
        <w:t>s</w:t>
      </w:r>
      <w:r w:rsidRPr="005A578F">
        <w:rPr>
          <w:rStyle w:val="StyleUnderline"/>
        </w:rPr>
        <w:t xml:space="preserve">eparation </w:t>
      </w:r>
      <w:r w:rsidRPr="00966A89">
        <w:rPr>
          <w:rStyle w:val="Emphasis"/>
          <w:highlight w:val="cyan"/>
        </w:rPr>
        <w:t>o</w:t>
      </w:r>
      <w:r w:rsidRPr="005A578F">
        <w:rPr>
          <w:rStyle w:val="StyleUnderline"/>
        </w:rPr>
        <w:t xml:space="preserve">f </w:t>
      </w:r>
      <w:r w:rsidRPr="00966A89">
        <w:rPr>
          <w:rStyle w:val="Emphasis"/>
          <w:highlight w:val="cyan"/>
        </w:rPr>
        <w:t>p</w:t>
      </w:r>
      <w:r w:rsidRPr="005A578F">
        <w:rPr>
          <w:rStyle w:val="StyleUnderline"/>
        </w:rPr>
        <w:t xml:space="preserve">owers between the White House, Congress and the court system, </w:t>
      </w:r>
      <w:r w:rsidRPr="00966A89">
        <w:rPr>
          <w:rStyle w:val="StyleUnderline"/>
          <w:highlight w:val="cyan"/>
        </w:rPr>
        <w:t>or expectations</w:t>
      </w:r>
      <w:r w:rsidRPr="005A578F">
        <w:rPr>
          <w:rStyle w:val="StyleUnderline"/>
        </w:rPr>
        <w:t xml:space="preserve"> that Trump's newly appointed cabinet secretaries and </w:t>
      </w:r>
      <w:r w:rsidRPr="00966A89">
        <w:rPr>
          <w:rStyle w:val="StyleUnderline"/>
          <w:highlight w:val="cyan"/>
        </w:rPr>
        <w:t>advisors will</w:t>
      </w:r>
      <w:r w:rsidRPr="005A578F">
        <w:rPr>
          <w:sz w:val="16"/>
        </w:rPr>
        <w:t xml:space="preserve"> eventually </w:t>
      </w:r>
      <w:r w:rsidRPr="00966A89">
        <w:rPr>
          <w:rStyle w:val="StyleUnderline"/>
          <w:highlight w:val="cyan"/>
        </w:rPr>
        <w:t>take</w:t>
      </w:r>
      <w:r w:rsidRPr="005A578F">
        <w:rPr>
          <w:rStyle w:val="StyleUnderline"/>
        </w:rPr>
        <w:t xml:space="preserve"> their </w:t>
      </w:r>
      <w:r w:rsidRPr="00966A89">
        <w:rPr>
          <w:rStyle w:val="StyleUnderline"/>
          <w:highlight w:val="cyan"/>
        </w:rPr>
        <w:t>cues from</w:t>
      </w:r>
      <w:r w:rsidRPr="005A578F">
        <w:rPr>
          <w:rStyle w:val="StyleUnderline"/>
        </w:rPr>
        <w:t xml:space="preserve"> more </w:t>
      </w:r>
      <w:r w:rsidRPr="00966A89">
        <w:rPr>
          <w:rStyle w:val="Emphasis"/>
          <w:highlight w:val="cyan"/>
        </w:rPr>
        <w:t>established</w:t>
      </w:r>
      <w:r w:rsidRPr="005A578F">
        <w:rPr>
          <w:rStyle w:val="StyleUnderline"/>
        </w:rPr>
        <w:t xml:space="preserve"> US </w:t>
      </w:r>
      <w:r w:rsidRPr="00966A89">
        <w:rPr>
          <w:rStyle w:val="StyleUnderline"/>
          <w:highlight w:val="cyan"/>
        </w:rPr>
        <w:t>positions</w:t>
      </w:r>
      <w:r w:rsidRPr="005A578F">
        <w:rPr>
          <w:rStyle w:val="StyleUnderline"/>
        </w:rPr>
        <w:t>.</w:t>
      </w:r>
    </w:p>
    <w:p w:rsidR="00ED6508" w:rsidRDefault="00ED6508" w:rsidP="00ED6508"/>
    <w:p w:rsidR="00ED6508" w:rsidRDefault="00ED6508" w:rsidP="00ED6508">
      <w:pPr>
        <w:pStyle w:val="Heading3"/>
      </w:pPr>
      <w:r>
        <w:t xml:space="preserve">2NC-1NR - No Trump Lashout </w:t>
      </w:r>
    </w:p>
    <w:p w:rsidR="00ED6508" w:rsidRPr="007C4179" w:rsidRDefault="00ED6508" w:rsidP="00ED6508"/>
    <w:p w:rsidR="00ED6508" w:rsidRPr="00294B06" w:rsidRDefault="00ED6508" w:rsidP="00ED6508">
      <w:pPr>
        <w:pStyle w:val="Heading4"/>
      </w:pPr>
      <w:r>
        <w:t>International checks reinforce domestic constraints</w:t>
      </w:r>
    </w:p>
    <w:p w:rsidR="00ED6508" w:rsidRDefault="00ED6508" w:rsidP="00ED6508">
      <w:r>
        <w:rPr>
          <w:rStyle w:val="Style13ptBold"/>
        </w:rPr>
        <w:t>Burdette ‘</w:t>
      </w:r>
      <w:r w:rsidRPr="00294B06">
        <w:rPr>
          <w:rStyle w:val="Style13ptBold"/>
        </w:rPr>
        <w:t>1</w:t>
      </w:r>
      <w:r>
        <w:rPr>
          <w:rStyle w:val="Style13ptBold"/>
        </w:rPr>
        <w:t>7</w:t>
      </w:r>
      <w:r>
        <w:t xml:space="preserve"> </w:t>
      </w:r>
    </w:p>
    <w:p w:rsidR="00ED6508" w:rsidRPr="007C4179" w:rsidRDefault="00ED6508" w:rsidP="00ED6508">
      <w:pPr>
        <w:rPr>
          <w:sz w:val="18"/>
          <w:szCs w:val="18"/>
        </w:rPr>
      </w:pPr>
      <w:r w:rsidRPr="007C4179">
        <w:rPr>
          <w:sz w:val="18"/>
          <w:szCs w:val="18"/>
        </w:rPr>
        <w:t>(Zachary, National Security Intern at the Brookings Institution and M.A. candidate at Georgetown University's Security Studies Program concentrating in military operations. “America’s Counterterrorism Partners as a Check on Trump” 3-1-17 https://www.lawfareblog.com/americas-counterterrorism-partners-check-trump)</w:t>
      </w:r>
    </w:p>
    <w:p w:rsidR="00ED6508" w:rsidRPr="00294B06" w:rsidRDefault="00ED6508" w:rsidP="00ED6508">
      <w:pPr>
        <w:rPr>
          <w:sz w:val="16"/>
        </w:rPr>
      </w:pPr>
      <w:r w:rsidRPr="00294B06">
        <w:rPr>
          <w:sz w:val="16"/>
        </w:rPr>
        <w:t>President Trump has begun to shift U.S. counterterrorism policies toward an extreme paradigm that departs from both liberal and conservative orthodoxy. In his first weeks in office, Trump recast the enemy as radical Islam, reconsidered U.S. policy on black sites and torture, and instituted a travel ban covering seven Muslim-majority countries. The unifying logic of these approaches is one of defining Islam as the problem, unshackling humanitarian constraints, and adopting extreme tools to combat terrorism. In implementing this vision, Trump inherits an already formidable counterterrorism architecture and an expansive legal interpretation of executive war powers from the Obama administration.</w:t>
      </w:r>
    </w:p>
    <w:p w:rsidR="00ED6508" w:rsidRPr="00294B06" w:rsidRDefault="00ED6508" w:rsidP="00ED6508">
      <w:pPr>
        <w:rPr>
          <w:sz w:val="16"/>
        </w:rPr>
      </w:pPr>
      <w:r w:rsidRPr="00294B06">
        <w:rPr>
          <w:sz w:val="16"/>
        </w:rPr>
        <w:t xml:space="preserve">Ideally, the </w:t>
      </w:r>
      <w:r w:rsidRPr="00966A89">
        <w:rPr>
          <w:rStyle w:val="StyleUnderline"/>
          <w:highlight w:val="cyan"/>
        </w:rPr>
        <w:t>checks and balances</w:t>
      </w:r>
      <w:r w:rsidRPr="00294B06">
        <w:rPr>
          <w:sz w:val="16"/>
        </w:rPr>
        <w:t xml:space="preserve"> of the U.S. political system </w:t>
      </w:r>
      <w:r w:rsidRPr="00DE2F98">
        <w:rPr>
          <w:rStyle w:val="StyleUnderline"/>
        </w:rPr>
        <w:t xml:space="preserve">will </w:t>
      </w:r>
      <w:r w:rsidRPr="00966A89">
        <w:rPr>
          <w:rStyle w:val="StyleUnderline"/>
          <w:highlight w:val="cyan"/>
        </w:rPr>
        <w:t xml:space="preserve">force moderation and curtail </w:t>
      </w:r>
      <w:r w:rsidRPr="00DE2F98">
        <w:rPr>
          <w:rStyle w:val="StyleUnderline"/>
        </w:rPr>
        <w:t xml:space="preserve">executive </w:t>
      </w:r>
      <w:r w:rsidRPr="00966A89">
        <w:rPr>
          <w:rStyle w:val="StyleUnderline"/>
          <w:highlight w:val="cyan"/>
        </w:rPr>
        <w:t>overreach</w:t>
      </w:r>
      <w:r w:rsidRPr="00294B06">
        <w:rPr>
          <w:rStyle w:val="StyleUnderline"/>
        </w:rPr>
        <w:t xml:space="preserve">. </w:t>
      </w:r>
      <w:r w:rsidRPr="00966A89">
        <w:rPr>
          <w:rStyle w:val="StyleUnderline"/>
          <w:highlight w:val="cyan"/>
        </w:rPr>
        <w:t>The n</w:t>
      </w:r>
      <w:r w:rsidRPr="00294B06">
        <w:rPr>
          <w:rStyle w:val="StyleUnderline"/>
        </w:rPr>
        <w:t xml:space="preserve">ational </w:t>
      </w:r>
      <w:r w:rsidRPr="00966A89">
        <w:rPr>
          <w:rStyle w:val="StyleUnderline"/>
          <w:highlight w:val="cyan"/>
        </w:rPr>
        <w:t>s</w:t>
      </w:r>
      <w:r w:rsidRPr="00294B06">
        <w:rPr>
          <w:rStyle w:val="StyleUnderline"/>
        </w:rPr>
        <w:t xml:space="preserve">ecurity </w:t>
      </w:r>
      <w:r w:rsidRPr="00966A89">
        <w:rPr>
          <w:rStyle w:val="StyleUnderline"/>
          <w:highlight w:val="cyan"/>
        </w:rPr>
        <w:t>b</w:t>
      </w:r>
      <w:r w:rsidRPr="00294B06">
        <w:rPr>
          <w:rStyle w:val="StyleUnderline"/>
        </w:rPr>
        <w:t xml:space="preserve">ureaucracy, </w:t>
      </w:r>
      <w:r w:rsidRPr="00966A89">
        <w:rPr>
          <w:rStyle w:val="StyleUnderline"/>
          <w:highlight w:val="cyan"/>
        </w:rPr>
        <w:t>Congress, the courts, the press, and civil society are</w:t>
      </w:r>
      <w:r w:rsidRPr="00294B06">
        <w:rPr>
          <w:sz w:val="16"/>
        </w:rPr>
        <w:t>—individually and collectively—</w:t>
      </w:r>
      <w:r w:rsidRPr="00966A89">
        <w:rPr>
          <w:rStyle w:val="StyleUnderline"/>
          <w:highlight w:val="cyan"/>
        </w:rPr>
        <w:t xml:space="preserve">powerful </w:t>
      </w:r>
      <w:r w:rsidRPr="00DE2F98">
        <w:rPr>
          <w:rStyle w:val="StyleUnderline"/>
        </w:rPr>
        <w:t>impediments</w:t>
      </w:r>
      <w:r w:rsidRPr="00294B06">
        <w:rPr>
          <w:rStyle w:val="StyleUnderline"/>
        </w:rPr>
        <w:t xml:space="preserve"> to </w:t>
      </w:r>
      <w:r w:rsidRPr="00294B06">
        <w:rPr>
          <w:sz w:val="16"/>
        </w:rPr>
        <w:t xml:space="preserve">illegal and </w:t>
      </w:r>
      <w:r w:rsidRPr="00294B06">
        <w:rPr>
          <w:rStyle w:val="StyleUnderline"/>
        </w:rPr>
        <w:t>extreme</w:t>
      </w:r>
      <w:r w:rsidRPr="00294B06">
        <w:rPr>
          <w:sz w:val="16"/>
        </w:rPr>
        <w:t xml:space="preserve"> counterterrorism </w:t>
      </w:r>
      <w:r w:rsidRPr="00294B06">
        <w:rPr>
          <w:rStyle w:val="StyleUnderline"/>
        </w:rPr>
        <w:t>measures</w:t>
      </w:r>
      <w:r w:rsidRPr="00294B06">
        <w:rPr>
          <w:sz w:val="16"/>
        </w:rPr>
        <w:t xml:space="preserve">. While there are fierce debates over how effectively these domestic constraints have operated in the past, the early judicial challenges to Trump’s counterterrorism policies suggest that </w:t>
      </w:r>
      <w:r w:rsidRPr="00294B06">
        <w:rPr>
          <w:rStyle w:val="StyleUnderline"/>
        </w:rPr>
        <w:t>domestic institutions could place meaningful constraints on the new administration.</w:t>
      </w:r>
    </w:p>
    <w:p w:rsidR="00ED6508" w:rsidRPr="00294B06" w:rsidRDefault="00ED6508" w:rsidP="00ED6508">
      <w:pPr>
        <w:rPr>
          <w:sz w:val="16"/>
        </w:rPr>
      </w:pPr>
      <w:r w:rsidRPr="00966A89">
        <w:rPr>
          <w:rStyle w:val="StyleUnderline"/>
          <w:highlight w:val="cyan"/>
        </w:rPr>
        <w:t>International dynamics</w:t>
      </w:r>
      <w:r w:rsidRPr="00294B06">
        <w:rPr>
          <w:sz w:val="16"/>
        </w:rPr>
        <w:t xml:space="preserve"> may </w:t>
      </w:r>
      <w:r w:rsidRPr="00966A89">
        <w:rPr>
          <w:rStyle w:val="StyleUnderline"/>
          <w:highlight w:val="cyan"/>
        </w:rPr>
        <w:t xml:space="preserve">reinforce </w:t>
      </w:r>
      <w:r w:rsidRPr="00DE2F98">
        <w:rPr>
          <w:rStyle w:val="StyleUnderline"/>
        </w:rPr>
        <w:t xml:space="preserve">these </w:t>
      </w:r>
      <w:r w:rsidRPr="00294B06">
        <w:rPr>
          <w:rStyle w:val="StyleUnderline"/>
        </w:rPr>
        <w:t>domestic</w:t>
      </w:r>
      <w:r w:rsidRPr="00441C40">
        <w:rPr>
          <w:rStyle w:val="StyleUnderline"/>
        </w:rPr>
        <w:t xml:space="preserve"> checks and balances.</w:t>
      </w:r>
      <w:r w:rsidRPr="00294B06">
        <w:rPr>
          <w:sz w:val="16"/>
        </w:rPr>
        <w:t xml:space="preserve"> </w:t>
      </w:r>
      <w:r w:rsidRPr="00294B06">
        <w:rPr>
          <w:rStyle w:val="StyleUnderline"/>
        </w:rPr>
        <w:t xml:space="preserve">U.S. </w:t>
      </w:r>
      <w:r w:rsidRPr="00966A89">
        <w:rPr>
          <w:rStyle w:val="StyleUnderline"/>
          <w:highlight w:val="cyan"/>
        </w:rPr>
        <w:t>allies</w:t>
      </w:r>
      <w:r w:rsidRPr="00294B06">
        <w:rPr>
          <w:sz w:val="16"/>
        </w:rPr>
        <w:t xml:space="preserve"> and partners </w:t>
      </w:r>
      <w:r w:rsidRPr="00966A89">
        <w:rPr>
          <w:rStyle w:val="StyleUnderline"/>
          <w:highlight w:val="cyan"/>
        </w:rPr>
        <w:t>could</w:t>
      </w:r>
      <w:r w:rsidRPr="00441C40">
        <w:rPr>
          <w:rStyle w:val="StyleUnderline"/>
        </w:rPr>
        <w:t xml:space="preserve"> </w:t>
      </w:r>
      <w:r w:rsidRPr="00294B06">
        <w:rPr>
          <w:sz w:val="16"/>
        </w:rPr>
        <w:t>leverage</w:t>
      </w:r>
      <w:r w:rsidRPr="00441C40">
        <w:rPr>
          <w:rStyle w:val="StyleUnderline"/>
        </w:rPr>
        <w:t xml:space="preserve"> </w:t>
      </w:r>
      <w:r w:rsidRPr="00294B06">
        <w:rPr>
          <w:sz w:val="16"/>
        </w:rPr>
        <w:t xml:space="preserve">their continued cooperation on counterterrorism to </w:t>
      </w:r>
      <w:r w:rsidRPr="00966A89">
        <w:rPr>
          <w:rStyle w:val="Emphasis"/>
          <w:highlight w:val="cyan"/>
        </w:rPr>
        <w:t>pressure</w:t>
      </w:r>
      <w:r w:rsidRPr="00294B06">
        <w:rPr>
          <w:sz w:val="16"/>
        </w:rPr>
        <w:t xml:space="preserve"> the </w:t>
      </w:r>
      <w:r w:rsidRPr="00966A89">
        <w:rPr>
          <w:rStyle w:val="Emphasis"/>
          <w:highlight w:val="cyan"/>
        </w:rPr>
        <w:t>Trump</w:t>
      </w:r>
      <w:r w:rsidRPr="00294B06">
        <w:rPr>
          <w:sz w:val="16"/>
        </w:rPr>
        <w:t xml:space="preserve"> administration </w:t>
      </w:r>
      <w:r w:rsidRPr="00966A89">
        <w:rPr>
          <w:rStyle w:val="Emphasis"/>
          <w:highlight w:val="cyan"/>
        </w:rPr>
        <w:t xml:space="preserve">to exercise </w:t>
      </w:r>
      <w:r w:rsidRPr="00DE2F98">
        <w:rPr>
          <w:rStyle w:val="Emphasis"/>
        </w:rPr>
        <w:t>uncharacteristic self-</w:t>
      </w:r>
      <w:r w:rsidRPr="00966A89">
        <w:rPr>
          <w:rStyle w:val="Emphasis"/>
          <w:highlight w:val="cyan"/>
        </w:rPr>
        <w:t>restraint</w:t>
      </w:r>
      <w:r w:rsidRPr="00294B06">
        <w:rPr>
          <w:sz w:val="16"/>
        </w:rPr>
        <w:t>. In other words, t</w:t>
      </w:r>
      <w:r w:rsidRPr="00441C40">
        <w:rPr>
          <w:rStyle w:val="StyleUnderline"/>
        </w:rPr>
        <w:t>he</w:t>
      </w:r>
      <w:r w:rsidRPr="00294B06">
        <w:rPr>
          <w:sz w:val="16"/>
        </w:rPr>
        <w:t xml:space="preserve"> United States </w:t>
      </w:r>
      <w:r w:rsidRPr="00441C40">
        <w:rPr>
          <w:rStyle w:val="StyleUnderline"/>
        </w:rPr>
        <w:t>could soon face an uncomfortable dilemma</w:t>
      </w:r>
      <w:r w:rsidRPr="00294B06">
        <w:rPr>
          <w:sz w:val="16"/>
        </w:rPr>
        <w:t xml:space="preserve">: President </w:t>
      </w:r>
      <w:r w:rsidRPr="00966A89">
        <w:rPr>
          <w:rStyle w:val="StyleUnderline"/>
          <w:highlight w:val="cyan"/>
        </w:rPr>
        <w:t xml:space="preserve">Trump must </w:t>
      </w:r>
      <w:r w:rsidRPr="00DE2F98">
        <w:rPr>
          <w:rStyle w:val="StyleUnderline"/>
        </w:rPr>
        <w:t xml:space="preserve">either </w:t>
      </w:r>
      <w:r w:rsidRPr="00966A89">
        <w:rPr>
          <w:rStyle w:val="StyleUnderline"/>
          <w:highlight w:val="cyan"/>
        </w:rPr>
        <w:t>restrain</w:t>
      </w:r>
      <w:r w:rsidRPr="00441C40">
        <w:rPr>
          <w:rStyle w:val="StyleUnderline"/>
        </w:rPr>
        <w:t xml:space="preserve"> </w:t>
      </w:r>
      <w:r w:rsidRPr="00DE2F98">
        <w:rPr>
          <w:rStyle w:val="StyleUnderline"/>
        </w:rPr>
        <w:t>his</w:t>
      </w:r>
      <w:r w:rsidRPr="00294B06">
        <w:rPr>
          <w:sz w:val="16"/>
        </w:rPr>
        <w:t xml:space="preserve"> most hawkish </w:t>
      </w:r>
      <w:r w:rsidRPr="00DE2F98">
        <w:rPr>
          <w:rStyle w:val="StyleUnderline"/>
        </w:rPr>
        <w:t xml:space="preserve">impulses </w:t>
      </w:r>
      <w:r w:rsidRPr="00966A89">
        <w:rPr>
          <w:rStyle w:val="StyleUnderline"/>
          <w:highlight w:val="cyan"/>
        </w:rPr>
        <w:t>or</w:t>
      </w:r>
      <w:r w:rsidRPr="00294B06">
        <w:rPr>
          <w:sz w:val="16"/>
        </w:rPr>
        <w:t xml:space="preserve"> his administration may find itself increasingly </w:t>
      </w:r>
      <w:r w:rsidRPr="00966A89">
        <w:rPr>
          <w:rStyle w:val="StyleUnderline"/>
          <w:highlight w:val="cyan"/>
        </w:rPr>
        <w:t>go</w:t>
      </w:r>
      <w:r w:rsidRPr="00294B06">
        <w:rPr>
          <w:sz w:val="16"/>
        </w:rPr>
        <w:t xml:space="preserve">ing </w:t>
      </w:r>
      <w:r w:rsidRPr="00966A89">
        <w:rPr>
          <w:rStyle w:val="StyleUnderline"/>
          <w:highlight w:val="cyan"/>
        </w:rPr>
        <w:t>it alone</w:t>
      </w:r>
      <w:r w:rsidRPr="00294B06">
        <w:rPr>
          <w:sz w:val="16"/>
        </w:rPr>
        <w:t xml:space="preserve"> in the war on terror.</w:t>
      </w:r>
    </w:p>
    <w:p w:rsidR="00ED6508" w:rsidRPr="00294B06" w:rsidRDefault="00ED6508" w:rsidP="00ED6508">
      <w:pPr>
        <w:rPr>
          <w:sz w:val="16"/>
        </w:rPr>
      </w:pPr>
      <w:r w:rsidRPr="00294B06">
        <w:rPr>
          <w:sz w:val="16"/>
        </w:rPr>
        <w:t>The Trump administration may not be concerned about such a possibility, given the President’s dismissive attitude toward American allies throughout the campaign, but it should be. Allies provide important assets in international counterterrorism operations, many of which the U.S. intelligence community would be hard-pressed to replace.</w:t>
      </w:r>
    </w:p>
    <w:p w:rsidR="00ED6508" w:rsidRPr="00441C40" w:rsidRDefault="00ED6508" w:rsidP="00ED6508">
      <w:pPr>
        <w:rPr>
          <w:u w:val="single"/>
        </w:rPr>
      </w:pPr>
      <w:r w:rsidRPr="00294B06">
        <w:rPr>
          <w:sz w:val="16"/>
        </w:rPr>
        <w:t xml:space="preserve">If partners believe the new administration’s counterterrorism policies are illegal or excessive, they will likely turn first to diplomatic condemnation to induce moderation. </w:t>
      </w:r>
      <w:r w:rsidRPr="00966A89">
        <w:rPr>
          <w:rStyle w:val="Emphasis"/>
          <w:highlight w:val="cyan"/>
        </w:rPr>
        <w:t xml:space="preserve">The collective </w:t>
      </w:r>
      <w:r w:rsidRPr="00DE2F98">
        <w:rPr>
          <w:rStyle w:val="Emphasis"/>
        </w:rPr>
        <w:t xml:space="preserve">voice of the </w:t>
      </w:r>
      <w:r w:rsidRPr="00966A89">
        <w:rPr>
          <w:rStyle w:val="Emphasis"/>
          <w:highlight w:val="cyan"/>
        </w:rPr>
        <w:t>international community shapes</w:t>
      </w:r>
      <w:r w:rsidRPr="00441C40">
        <w:rPr>
          <w:rStyle w:val="Emphasis"/>
        </w:rPr>
        <w:t xml:space="preserve"> expectations about </w:t>
      </w:r>
      <w:r w:rsidRPr="00966A89">
        <w:rPr>
          <w:rStyle w:val="Emphasis"/>
          <w:highlight w:val="cyan"/>
        </w:rPr>
        <w:t>what is acceptable,</w:t>
      </w:r>
      <w:r w:rsidRPr="00441C40">
        <w:rPr>
          <w:rStyle w:val="Emphasis"/>
        </w:rPr>
        <w:t xml:space="preserve"> which </w:t>
      </w:r>
      <w:r w:rsidRPr="00966A89">
        <w:rPr>
          <w:rStyle w:val="Emphasis"/>
          <w:highlight w:val="cyan"/>
        </w:rPr>
        <w:t>raises</w:t>
      </w:r>
      <w:r w:rsidRPr="00441C40">
        <w:rPr>
          <w:rStyle w:val="Emphasis"/>
        </w:rPr>
        <w:t xml:space="preserve"> the </w:t>
      </w:r>
      <w:r w:rsidRPr="00966A89">
        <w:rPr>
          <w:rStyle w:val="Emphasis"/>
          <w:highlight w:val="cyan"/>
        </w:rPr>
        <w:t xml:space="preserve">political costs </w:t>
      </w:r>
      <w:r w:rsidRPr="00DE2F98">
        <w:rPr>
          <w:rStyle w:val="Emphasis"/>
        </w:rPr>
        <w:t>of crossing certain legal and political thresholds.</w:t>
      </w:r>
      <w:r w:rsidRPr="00DE2F98">
        <w:rPr>
          <w:sz w:val="16"/>
        </w:rPr>
        <w:t xml:space="preserve"> </w:t>
      </w:r>
      <w:r w:rsidRPr="00966A89">
        <w:rPr>
          <w:rStyle w:val="Emphasis"/>
          <w:highlight w:val="cyan"/>
        </w:rPr>
        <w:t xml:space="preserve">Global outcry </w:t>
      </w:r>
      <w:r w:rsidRPr="00DE2F98">
        <w:rPr>
          <w:rStyle w:val="Emphasis"/>
        </w:rPr>
        <w:t xml:space="preserve">would </w:t>
      </w:r>
      <w:r w:rsidRPr="00966A89">
        <w:rPr>
          <w:rStyle w:val="Emphasis"/>
          <w:highlight w:val="cyan"/>
        </w:rPr>
        <w:t xml:space="preserve">lend weight </w:t>
      </w:r>
      <w:r w:rsidRPr="00DE2F98">
        <w:rPr>
          <w:rStyle w:val="Emphasis"/>
        </w:rPr>
        <w:t xml:space="preserve">and legitimacy </w:t>
      </w:r>
      <w:r w:rsidRPr="00966A89">
        <w:rPr>
          <w:rStyle w:val="Emphasis"/>
          <w:highlight w:val="cyan"/>
        </w:rPr>
        <w:t>to those inside the U</w:t>
      </w:r>
      <w:r w:rsidRPr="00294B06">
        <w:rPr>
          <w:sz w:val="16"/>
        </w:rPr>
        <w:t xml:space="preserve">nited </w:t>
      </w:r>
      <w:r w:rsidRPr="00966A89">
        <w:rPr>
          <w:rStyle w:val="Emphasis"/>
          <w:highlight w:val="cyan"/>
        </w:rPr>
        <w:t>S</w:t>
      </w:r>
      <w:r w:rsidRPr="00294B06">
        <w:rPr>
          <w:sz w:val="16"/>
        </w:rPr>
        <w:t xml:space="preserve">tates </w:t>
      </w:r>
      <w:r w:rsidRPr="00DE2F98">
        <w:rPr>
          <w:rStyle w:val="Emphasis"/>
        </w:rPr>
        <w:t>calling for restraint, serving as</w:t>
      </w:r>
      <w:r w:rsidRPr="00966A89">
        <w:rPr>
          <w:rStyle w:val="Emphasis"/>
          <w:highlight w:val="cyan"/>
        </w:rPr>
        <w:t xml:space="preserve"> an external prompt to </w:t>
      </w:r>
      <w:r w:rsidRPr="00DE2F98">
        <w:rPr>
          <w:rStyle w:val="Emphasis"/>
        </w:rPr>
        <w:t xml:space="preserve">jumpstart dialogue and the internal processes of U.S. </w:t>
      </w:r>
      <w:r w:rsidRPr="00966A89">
        <w:rPr>
          <w:rStyle w:val="Emphasis"/>
          <w:highlight w:val="cyan"/>
        </w:rPr>
        <w:t>checks and balances</w:t>
      </w:r>
      <w:r w:rsidRPr="00441C40">
        <w:rPr>
          <w:rStyle w:val="Emphasis"/>
        </w:rPr>
        <w:t xml:space="preserve">. </w:t>
      </w:r>
      <w:r w:rsidRPr="00294B06">
        <w:rPr>
          <w:sz w:val="16"/>
        </w:rPr>
        <w:t xml:space="preserve">For </w:t>
      </w:r>
      <w:r w:rsidRPr="00DE2F98">
        <w:rPr>
          <w:rStyle w:val="StyleUnderline"/>
        </w:rPr>
        <w:t>example,</w:t>
      </w:r>
      <w:r w:rsidRPr="00294B06">
        <w:rPr>
          <w:sz w:val="16"/>
        </w:rPr>
        <w:t xml:space="preserve"> </w:t>
      </w:r>
      <w:r w:rsidRPr="00441C40">
        <w:rPr>
          <w:rStyle w:val="StyleUnderline"/>
        </w:rPr>
        <w:t xml:space="preserve">international naming and shaming of the Obama administration helped end </w:t>
      </w:r>
      <w:r w:rsidRPr="00294B06">
        <w:rPr>
          <w:sz w:val="16"/>
        </w:rPr>
        <w:t>the U.S. practice of</w:t>
      </w:r>
      <w:r w:rsidRPr="00441C40">
        <w:rPr>
          <w:rStyle w:val="StyleUnderline"/>
        </w:rPr>
        <w:t xml:space="preserve"> spying on </w:t>
      </w:r>
      <w:r w:rsidRPr="00294B06">
        <w:rPr>
          <w:sz w:val="16"/>
        </w:rPr>
        <w:t xml:space="preserve">the communications of certain allied </w:t>
      </w:r>
      <w:r w:rsidRPr="00441C40">
        <w:rPr>
          <w:rStyle w:val="StyleUnderline"/>
        </w:rPr>
        <w:t>heads of state.</w:t>
      </w:r>
    </w:p>
    <w:p w:rsidR="00ED6508" w:rsidRPr="007137F1" w:rsidRDefault="00ED6508" w:rsidP="00ED6508">
      <w:pPr>
        <w:rPr>
          <w:sz w:val="16"/>
        </w:rPr>
      </w:pPr>
      <w:r w:rsidRPr="00294B06">
        <w:rPr>
          <w:sz w:val="16"/>
        </w:rPr>
        <w:t xml:space="preserve">While the Trump administration may prove itself immune to such international condemnation, </w:t>
      </w:r>
      <w:r w:rsidRPr="00966A89">
        <w:rPr>
          <w:rStyle w:val="StyleUnderline"/>
          <w:highlight w:val="cyan"/>
        </w:rPr>
        <w:t>there is</w:t>
      </w:r>
      <w:r w:rsidRPr="00294B06">
        <w:rPr>
          <w:sz w:val="16"/>
        </w:rPr>
        <w:t xml:space="preserve"> some </w:t>
      </w:r>
      <w:r w:rsidRPr="00966A89">
        <w:rPr>
          <w:rStyle w:val="StyleUnderline"/>
          <w:highlight w:val="cyan"/>
        </w:rPr>
        <w:t>cause for optimism</w:t>
      </w:r>
      <w:r w:rsidRPr="00294B06">
        <w:rPr>
          <w:sz w:val="16"/>
        </w:rPr>
        <w:t xml:space="preserve">. In addition to his uncompromising demand for unconditional praise, one of </w:t>
      </w:r>
      <w:r w:rsidRPr="00966A89">
        <w:rPr>
          <w:rStyle w:val="StyleUnderline"/>
          <w:highlight w:val="cyan"/>
        </w:rPr>
        <w:t>Trump</w:t>
      </w:r>
      <w:r w:rsidRPr="00966A89">
        <w:rPr>
          <w:sz w:val="16"/>
          <w:highlight w:val="cyan"/>
        </w:rPr>
        <w:t>’</w:t>
      </w:r>
      <w:r w:rsidRPr="00294B06">
        <w:rPr>
          <w:sz w:val="16"/>
        </w:rPr>
        <w:t xml:space="preserve">s few consistencies is his lack of principled commitment to any particular policy. He </w:t>
      </w:r>
      <w:r w:rsidRPr="00966A89">
        <w:rPr>
          <w:rStyle w:val="StyleUnderline"/>
          <w:highlight w:val="cyan"/>
        </w:rPr>
        <w:t>flip-flopped</w:t>
      </w:r>
      <w:r w:rsidRPr="00294B06">
        <w:rPr>
          <w:rStyle w:val="StyleUnderline"/>
        </w:rPr>
        <w:t xml:space="preserve"> on proposed</w:t>
      </w:r>
      <w:r w:rsidRPr="00294B06">
        <w:rPr>
          <w:sz w:val="16"/>
        </w:rPr>
        <w:t xml:space="preserve"> counterterrorism </w:t>
      </w:r>
      <w:r w:rsidRPr="00441C40">
        <w:rPr>
          <w:rStyle w:val="StyleUnderline"/>
        </w:rPr>
        <w:t xml:space="preserve">measures </w:t>
      </w:r>
      <w:r w:rsidRPr="00966A89">
        <w:rPr>
          <w:rStyle w:val="StyleUnderline"/>
          <w:highlight w:val="cyan"/>
        </w:rPr>
        <w:t>when</w:t>
      </w:r>
      <w:r w:rsidRPr="00441C40">
        <w:rPr>
          <w:rStyle w:val="StyleUnderline"/>
        </w:rPr>
        <w:t xml:space="preserve"> domestic audiences </w:t>
      </w:r>
      <w:r w:rsidRPr="00966A89">
        <w:rPr>
          <w:rStyle w:val="StyleUnderline"/>
          <w:highlight w:val="cyan"/>
        </w:rPr>
        <w:t>criticized</w:t>
      </w:r>
      <w:r w:rsidRPr="00441C40">
        <w:rPr>
          <w:rStyle w:val="StyleUnderline"/>
        </w:rPr>
        <w:t xml:space="preserve"> him</w:t>
      </w:r>
      <w:r w:rsidRPr="00294B06">
        <w:rPr>
          <w:sz w:val="16"/>
        </w:rPr>
        <w:t xml:space="preserve"> during the campaign. </w:t>
      </w:r>
      <w:r w:rsidRPr="00DE2F98">
        <w:rPr>
          <w:rStyle w:val="StyleUnderline"/>
        </w:rPr>
        <w:t xml:space="preserve">A concerted, global effort may have a similar effect </w:t>
      </w:r>
      <w:r w:rsidRPr="00DE2F98">
        <w:rPr>
          <w:sz w:val="16"/>
        </w:rPr>
        <w:t xml:space="preserve">during his presidency, especially if it were </w:t>
      </w:r>
      <w:r w:rsidRPr="00DE2F98">
        <w:rPr>
          <w:rStyle w:val="StyleUnderline"/>
        </w:rPr>
        <w:t xml:space="preserve">combined with </w:t>
      </w:r>
      <w:r w:rsidRPr="00DE2F98">
        <w:rPr>
          <w:sz w:val="16"/>
        </w:rPr>
        <w:t xml:space="preserve">fawning </w:t>
      </w:r>
      <w:r w:rsidRPr="00DE2F98">
        <w:rPr>
          <w:rStyle w:val="StyleUnderline"/>
        </w:rPr>
        <w:t>praise</w:t>
      </w:r>
      <w:r w:rsidRPr="00DE2F98">
        <w:rPr>
          <w:sz w:val="16"/>
        </w:rPr>
        <w:t xml:space="preserve"> for his leadership </w:t>
      </w:r>
      <w:r w:rsidRPr="00DE2F98">
        <w:rPr>
          <w:rStyle w:val="StyleUnderline"/>
        </w:rPr>
        <w:t>when he moderates.</w:t>
      </w:r>
      <w:r w:rsidRPr="00294B06">
        <w:rPr>
          <w:sz w:val="16"/>
        </w:rPr>
        <w:t xml:space="preserve"> </w:t>
      </w:r>
    </w:p>
    <w:p w:rsidR="00ED6508" w:rsidRPr="00D10553" w:rsidRDefault="00ED6508" w:rsidP="00ED6508">
      <w:pPr>
        <w:pStyle w:val="Heading4"/>
      </w:pPr>
      <w:r>
        <w:t>Secretary of Defense would veto US lashout</w:t>
      </w:r>
    </w:p>
    <w:p w:rsidR="00ED6508" w:rsidRDefault="00ED6508" w:rsidP="00ED6508">
      <w:r w:rsidRPr="00D10553">
        <w:rPr>
          <w:rStyle w:val="Style13ptBold"/>
        </w:rPr>
        <w:t xml:space="preserve">Picht </w:t>
      </w:r>
      <w:r>
        <w:rPr>
          <w:rStyle w:val="Style13ptBold"/>
        </w:rPr>
        <w:t>‘</w:t>
      </w:r>
      <w:r w:rsidRPr="00D10553">
        <w:rPr>
          <w:rStyle w:val="Style13ptBold"/>
        </w:rPr>
        <w:t>16</w:t>
      </w:r>
      <w:r w:rsidRPr="00D10553">
        <w:t xml:space="preserve"> </w:t>
      </w:r>
    </w:p>
    <w:p w:rsidR="00ED6508" w:rsidRPr="007C4179" w:rsidRDefault="00ED6508" w:rsidP="00ED6508">
      <w:pPr>
        <w:rPr>
          <w:sz w:val="18"/>
          <w:szCs w:val="18"/>
        </w:rPr>
      </w:pPr>
      <w:r w:rsidRPr="007C4179">
        <w:rPr>
          <w:sz w:val="18"/>
          <w:szCs w:val="18"/>
        </w:rPr>
        <w:t>James Picht, PhD, teaches economics and Russian at the Louisiana Scholars' College, Senior Editor for Communities Politics, CDN, 6/14/2016, “President Trump’s inability to accidentally start a nuclear war”, http://www.commdiginews.com/politics-2/president-trumps-inability-to-accidentally-start-a-nuclear-war-65654/</w:t>
      </w:r>
    </w:p>
    <w:p w:rsidR="00ED6508" w:rsidRDefault="00ED6508" w:rsidP="00ED6508">
      <w:pPr>
        <w:rPr>
          <w:rStyle w:val="Emphasis"/>
        </w:rPr>
      </w:pPr>
      <w:r w:rsidRPr="00D10553">
        <w:rPr>
          <w:sz w:val="12"/>
        </w:rPr>
        <w:t xml:space="preserve">But we don’t want them used too easily. </w:t>
      </w:r>
      <w:r w:rsidRPr="00D10553">
        <w:rPr>
          <w:rStyle w:val="StyleUnderline"/>
        </w:rPr>
        <w:t>To set your mind at ease, there is no actual button on the president’s desk that can launch nuclear weapons. We need not worry</w:t>
      </w:r>
      <w:r w:rsidRPr="00D10553">
        <w:rPr>
          <w:sz w:val="12"/>
        </w:rPr>
        <w:t xml:space="preserve"> that in a moment of inattention, </w:t>
      </w:r>
      <w:r w:rsidRPr="00D10553">
        <w:rPr>
          <w:rStyle w:val="StyleUnderline"/>
        </w:rPr>
        <w:t>the president will accidentally start a nuclear war.</w:t>
      </w:r>
      <w:r w:rsidRPr="00D10553">
        <w:rPr>
          <w:rStyle w:val="Emphasis"/>
        </w:rPr>
        <w:t xml:space="preserve"> </w:t>
      </w:r>
      <w:r w:rsidRPr="00966A89">
        <w:rPr>
          <w:rStyle w:val="Emphasis"/>
          <w:highlight w:val="cyan"/>
        </w:rPr>
        <w:t>The system</w:t>
      </w:r>
      <w:r w:rsidRPr="00D10553">
        <w:rPr>
          <w:rStyle w:val="Emphasis"/>
        </w:rPr>
        <w:t xml:space="preserve"> by which we launch nuclear weapons </w:t>
      </w:r>
      <w:r w:rsidRPr="00966A89">
        <w:rPr>
          <w:rStyle w:val="Emphasis"/>
          <w:highlight w:val="cyan"/>
        </w:rPr>
        <w:t>can’t be so easy</w:t>
      </w:r>
      <w:r w:rsidRPr="00D10553">
        <w:rPr>
          <w:rStyle w:val="Emphasis"/>
        </w:rPr>
        <w:t xml:space="preserve"> </w:t>
      </w:r>
      <w:r w:rsidRPr="00966A89">
        <w:rPr>
          <w:rStyle w:val="Emphasis"/>
          <w:highlight w:val="cyan"/>
        </w:rPr>
        <w:t>that they can be launched</w:t>
      </w:r>
      <w:r w:rsidRPr="00D10553">
        <w:rPr>
          <w:sz w:val="12"/>
        </w:rPr>
        <w:t xml:space="preserve"> by accident or </w:t>
      </w:r>
      <w:r w:rsidRPr="00966A89">
        <w:rPr>
          <w:rStyle w:val="Emphasis"/>
          <w:highlight w:val="cyan"/>
        </w:rPr>
        <w:t>on a whim</w:t>
      </w:r>
      <w:r w:rsidRPr="00D10553">
        <w:rPr>
          <w:sz w:val="12"/>
        </w:rPr>
        <w:t xml:space="preserve">. It can’t be so difficult that, when we detect Russian missiles flying at our cities and our military installations, the president can’t respond quickly and launch our own missiles before they’re reduced to radioactive slag. Those competing requirements mean that </w:t>
      </w:r>
      <w:r w:rsidRPr="00D10553">
        <w:rPr>
          <w:rStyle w:val="StyleUnderline"/>
        </w:rPr>
        <w:t xml:space="preserve">the </w:t>
      </w:r>
      <w:r w:rsidRPr="00966A89">
        <w:rPr>
          <w:rStyle w:val="StyleUnderline"/>
          <w:highlight w:val="cyan"/>
        </w:rPr>
        <w:t>system</w:t>
      </w:r>
      <w:r w:rsidRPr="00D10553">
        <w:rPr>
          <w:rStyle w:val="StyleUnderline"/>
        </w:rPr>
        <w:t xml:space="preserve"> will be highly complex</w:t>
      </w:r>
      <w:r w:rsidRPr="00D10553">
        <w:rPr>
          <w:sz w:val="12"/>
        </w:rPr>
        <w:t xml:space="preserve">. It </w:t>
      </w:r>
      <w:r w:rsidRPr="00966A89">
        <w:rPr>
          <w:rStyle w:val="Emphasis"/>
          <w:highlight w:val="cyan"/>
        </w:rPr>
        <w:t>includes</w:t>
      </w:r>
      <w:r w:rsidRPr="00D10553">
        <w:rPr>
          <w:rStyle w:val="Emphasis"/>
        </w:rPr>
        <w:t xml:space="preserve"> </w:t>
      </w:r>
      <w:r w:rsidRPr="00966A89">
        <w:rPr>
          <w:rStyle w:val="Emphasis"/>
          <w:highlight w:val="cyan"/>
        </w:rPr>
        <w:t>failsafes, backup systems, redundancies, and verification checks</w:t>
      </w:r>
      <w:r w:rsidRPr="00D10553">
        <w:rPr>
          <w:rStyle w:val="Emphasis"/>
        </w:rPr>
        <w:t>.</w:t>
      </w:r>
      <w:r w:rsidRPr="00D10553">
        <w:rPr>
          <w:sz w:val="12"/>
        </w:rPr>
        <w:t xml:space="preserve"> When the order comes to launch the missiles, we want to be sure that it came from an authorized source that really, really meant it. The nuclear button isn’t real. </w:t>
      </w:r>
      <w:r w:rsidRPr="00D10553">
        <w:rPr>
          <w:rStyle w:val="Emphasis"/>
        </w:rPr>
        <w:t xml:space="preserve">There is a </w:t>
      </w:r>
      <w:r w:rsidRPr="00966A89">
        <w:rPr>
          <w:rStyle w:val="Emphasis"/>
          <w:highlight w:val="cyan"/>
        </w:rPr>
        <w:t>chain of command</w:t>
      </w:r>
      <w:r w:rsidRPr="00D10553">
        <w:rPr>
          <w:rStyle w:val="Emphasis"/>
        </w:rPr>
        <w:t>, and there are verification codes. The president can order the release of nuclear weapons, but t</w:t>
      </w:r>
      <w:r w:rsidRPr="00966A89">
        <w:rPr>
          <w:rStyle w:val="Emphasis"/>
          <w:highlight w:val="cyan"/>
        </w:rPr>
        <w:t>he order must be confirmed by the secretary of defense.</w:t>
      </w:r>
      <w:r w:rsidRPr="00D10553">
        <w:rPr>
          <w:sz w:val="12"/>
        </w:rPr>
        <w:t xml:space="preserve"> </w:t>
      </w:r>
      <w:r w:rsidRPr="00D10553">
        <w:rPr>
          <w:rStyle w:val="StyleUnderline"/>
        </w:rPr>
        <w:t>A “watch alert” is sent to the Joint Chiefs of Staff, and after the president reviews the war plans, an aid contacts the National Military Command Center.</w:t>
      </w:r>
      <w:r w:rsidRPr="00D10553">
        <w:rPr>
          <w:sz w:val="12"/>
        </w:rPr>
        <w:t xml:space="preserve"> </w:t>
      </w:r>
      <w:r w:rsidRPr="00D10553">
        <w:rPr>
          <w:rStyle w:val="StyleUnderline"/>
        </w:rPr>
        <w:t>Trump seems lackadaisical about nuclear proliferation</w:t>
      </w:r>
      <w:r w:rsidRPr="00D10553">
        <w:rPr>
          <w:sz w:val="12"/>
        </w:rPr>
        <w:t xml:space="preserve">, speaking casually about the “inevitable” spread of nuclear weapons and the desirability of countries like Japan and Germany building nuclear arsenals of their own. </w:t>
      </w:r>
      <w:r w:rsidRPr="00D10553">
        <w:rPr>
          <w:rStyle w:val="StyleUnderline"/>
        </w:rPr>
        <w:t>His view of the subject seems predicated more on cost savings than on the history of nuclear non-proliferation or on national security concerns.</w:t>
      </w:r>
      <w:r w:rsidRPr="00D10553">
        <w:rPr>
          <w:sz w:val="12"/>
        </w:rPr>
        <w:t xml:space="preserve"> </w:t>
      </w:r>
      <w:r w:rsidRPr="00D10553">
        <w:rPr>
          <w:rStyle w:val="StyleUnderline"/>
        </w:rPr>
        <w:t>That’s a real concern</w:t>
      </w:r>
      <w:r w:rsidRPr="00D10553">
        <w:rPr>
          <w:sz w:val="12"/>
        </w:rPr>
        <w:t xml:space="preserve">. </w:t>
      </w:r>
      <w:r w:rsidRPr="00966A89">
        <w:rPr>
          <w:rStyle w:val="Emphasis"/>
          <w:highlight w:val="cyan"/>
        </w:rPr>
        <w:t>Trump’s thin skin is not</w:t>
      </w:r>
      <w:r w:rsidRPr="00D10553">
        <w:rPr>
          <w:sz w:val="12"/>
        </w:rPr>
        <w:t xml:space="preserve">. </w:t>
      </w:r>
      <w:r w:rsidRPr="00D10553">
        <w:rPr>
          <w:rStyle w:val="StyleUnderline"/>
        </w:rPr>
        <w:t>The LBJ campaign’s infamous “daisy ad” against Barry Goldwater was demagoguery at its worst; it was intended to terrify voters</w:t>
      </w:r>
      <w:r w:rsidRPr="00D10553">
        <w:rPr>
          <w:sz w:val="12"/>
        </w:rPr>
        <w:t xml:space="preserve"> and convince them that Goldwater might really launch an attack on the USSR. </w:t>
      </w:r>
      <w:r w:rsidRPr="00D10553">
        <w:rPr>
          <w:rStyle w:val="Emphasis"/>
        </w:rPr>
        <w:t xml:space="preserve">The evidence is that </w:t>
      </w:r>
      <w:r w:rsidRPr="00966A89">
        <w:rPr>
          <w:rStyle w:val="Emphasis"/>
          <w:highlight w:val="cyan"/>
        </w:rPr>
        <w:t>Trump</w:t>
      </w:r>
      <w:r w:rsidRPr="00D10553">
        <w:rPr>
          <w:rStyle w:val="Emphasis"/>
        </w:rPr>
        <w:t xml:space="preserve"> is careless with his words</w:t>
      </w:r>
      <w:r w:rsidRPr="00D10553">
        <w:rPr>
          <w:sz w:val="12"/>
        </w:rPr>
        <w:t xml:space="preserve">, crude in his treatment of people he considers unimportant, </w:t>
      </w:r>
      <w:r w:rsidRPr="00D10553">
        <w:rPr>
          <w:rStyle w:val="StyleUnderline"/>
        </w:rPr>
        <w:t>and ignorant of foreign affairs</w:t>
      </w:r>
      <w:r w:rsidRPr="00D10553">
        <w:rPr>
          <w:sz w:val="12"/>
        </w:rPr>
        <w:t xml:space="preserve">. </w:t>
      </w:r>
      <w:r w:rsidRPr="00D10553">
        <w:rPr>
          <w:rStyle w:val="Emphasis"/>
        </w:rPr>
        <w:t xml:space="preserve">It </w:t>
      </w:r>
      <w:r w:rsidRPr="00966A89">
        <w:rPr>
          <w:rStyle w:val="Emphasis"/>
          <w:highlight w:val="cyan"/>
        </w:rPr>
        <w:t>is not</w:t>
      </w:r>
      <w:r w:rsidRPr="00D10553">
        <w:rPr>
          <w:rStyle w:val="Emphasis"/>
        </w:rPr>
        <w:t xml:space="preserve"> that he is </w:t>
      </w:r>
      <w:r w:rsidRPr="00966A89">
        <w:rPr>
          <w:rStyle w:val="Emphasis"/>
          <w:highlight w:val="cyan"/>
        </w:rPr>
        <w:t>insane or looking</w:t>
      </w:r>
      <w:r w:rsidRPr="00D10553">
        <w:rPr>
          <w:rStyle w:val="Emphasis"/>
        </w:rPr>
        <w:t xml:space="preserve"> forward </w:t>
      </w:r>
      <w:r w:rsidRPr="00966A89">
        <w:rPr>
          <w:rStyle w:val="Emphasis"/>
          <w:highlight w:val="cyan"/>
        </w:rPr>
        <w:t>to Armageddon.</w:t>
      </w:r>
      <w:r w:rsidRPr="00D10553">
        <w:rPr>
          <w:sz w:val="12"/>
        </w:rPr>
        <w:t xml:space="preserve"> </w:t>
      </w:r>
      <w:r w:rsidRPr="00D10553">
        <w:rPr>
          <w:rStyle w:val="StyleUnderline"/>
        </w:rPr>
        <w:t>And unless he managed to fill the Department of Defense with lackeys who were as insane as he would have to be</w:t>
      </w:r>
      <w:r w:rsidRPr="00D10553">
        <w:rPr>
          <w:sz w:val="12"/>
        </w:rPr>
        <w:t xml:space="preserve">, </w:t>
      </w:r>
      <w:r w:rsidRPr="00D10553">
        <w:rPr>
          <w:rStyle w:val="Emphasis"/>
        </w:rPr>
        <w:t>he couldn’t start a nuclear war for no better reason than an offense to his very thin skin.</w:t>
      </w:r>
    </w:p>
    <w:p w:rsidR="00ED6508" w:rsidRDefault="00ED6508" w:rsidP="00ED6508">
      <w:pPr>
        <w:pStyle w:val="Heading4"/>
      </w:pPr>
      <w:r>
        <w:t xml:space="preserve">Pence has all the power – Trump is a puppet with no strings </w:t>
      </w:r>
    </w:p>
    <w:p w:rsidR="00ED6508" w:rsidRDefault="00ED6508" w:rsidP="00ED6508">
      <w:r>
        <w:rPr>
          <w:rStyle w:val="Heading4Char"/>
        </w:rPr>
        <w:t>Oh ‘16</w:t>
      </w:r>
      <w:r>
        <w:t xml:space="preserve"> </w:t>
      </w:r>
    </w:p>
    <w:p w:rsidR="00ED6508" w:rsidRPr="007C4179" w:rsidRDefault="00ED6508" w:rsidP="00ED6508">
      <w:pPr>
        <w:rPr>
          <w:sz w:val="18"/>
          <w:szCs w:val="18"/>
        </w:rPr>
      </w:pPr>
      <w:r w:rsidRPr="007C4179">
        <w:rPr>
          <w:sz w:val="18"/>
          <w:szCs w:val="18"/>
        </w:rPr>
        <w:t xml:space="preserve">(INAE OH, Writes for Mother Jones, managing editor of mother jones - “Donald Trump Reportedly Plans to Delegate All Domestic and Foreign Power to his VP”http://www.motherjones.com/politics/2016/07/donald-trump-mike-pence-running-mate-domestic-foreign-policy) RMT </w:t>
      </w:r>
    </w:p>
    <w:p w:rsidR="00ED6508" w:rsidRPr="00807D60" w:rsidRDefault="00ED6508" w:rsidP="00ED6508">
      <w:pPr>
        <w:rPr>
          <w:b/>
          <w:u w:val="single"/>
        </w:rPr>
      </w:pPr>
      <w:r w:rsidRPr="00C22334">
        <w:rPr>
          <w:rStyle w:val="StyleUnderline"/>
        </w:rPr>
        <w:t>A new report from the New York Times Magazine goes behind the scenes of the VP selection</w:t>
      </w:r>
      <w:r w:rsidRPr="007C4179">
        <w:rPr>
          <w:sz w:val="16"/>
        </w:rPr>
        <w:t xml:space="preserve"> process and claims that Trump's first choice was his former rival, Ohio  Gov. John Kasich. Perhaps more interestingly, </w:t>
      </w:r>
      <w:r w:rsidRPr="00ED2EA5">
        <w:rPr>
          <w:rStyle w:val="StyleUnderline"/>
        </w:rPr>
        <w:t>the report sheds light on the unprecedented level of power Trump plans to delegate to his vice president if elected</w:t>
      </w:r>
      <w:r w:rsidRPr="007C4179">
        <w:rPr>
          <w:sz w:val="16"/>
        </w:rPr>
        <w:t xml:space="preserve">. According to the Times, </w:t>
      </w:r>
      <w:r w:rsidRPr="00ED2EA5">
        <w:rPr>
          <w:rStyle w:val="StyleUnderline"/>
        </w:rPr>
        <w:t xml:space="preserve">Trump's son, Donald </w:t>
      </w:r>
      <w:r w:rsidRPr="00966A89">
        <w:rPr>
          <w:rStyle w:val="Emphasis"/>
          <w:highlight w:val="cyan"/>
        </w:rPr>
        <w:t>Trump Jr., was responsible for vetting</w:t>
      </w:r>
      <w:r w:rsidRPr="00966A89">
        <w:rPr>
          <w:rStyle w:val="StyleUnderline"/>
          <w:highlight w:val="cyan"/>
        </w:rPr>
        <w:t xml:space="preserve"> </w:t>
      </w:r>
      <w:r w:rsidRPr="000B231E">
        <w:rPr>
          <w:rStyle w:val="StyleUnderline"/>
        </w:rPr>
        <w:t>the</w:t>
      </w:r>
      <w:r w:rsidRPr="00ED2EA5">
        <w:rPr>
          <w:rStyle w:val="StyleUnderline"/>
        </w:rPr>
        <w:t xml:space="preserve"> potential candidates. Here's a scene from one conservation he had with a Kasich adviser.</w:t>
      </w:r>
    </w:p>
    <w:p w:rsidR="00ED6508" w:rsidRPr="00807D60" w:rsidRDefault="00ED6508" w:rsidP="00ED6508">
      <w:pPr>
        <w:rPr>
          <w:b/>
          <w:u w:val="single"/>
        </w:rPr>
      </w:pPr>
      <w:r w:rsidRPr="00ED2EA5">
        <w:rPr>
          <w:rStyle w:val="StyleUnderline"/>
        </w:rPr>
        <w:t>Did he have any interest in being the most powerful vice president in history?</w:t>
      </w:r>
    </w:p>
    <w:p w:rsidR="00ED6508" w:rsidRPr="00ED2EA5" w:rsidRDefault="00ED6508" w:rsidP="00ED6508">
      <w:pPr>
        <w:rPr>
          <w:rStyle w:val="StyleUnderline"/>
        </w:rPr>
      </w:pPr>
      <w:r w:rsidRPr="007C4179">
        <w:rPr>
          <w:sz w:val="16"/>
        </w:rPr>
        <w:t xml:space="preserve">When Kasich’s adviser asked how this would be the case, </w:t>
      </w:r>
      <w:r w:rsidRPr="00966A89">
        <w:rPr>
          <w:rStyle w:val="StyleUnderline"/>
          <w:highlight w:val="cyan"/>
        </w:rPr>
        <w:t>Donald Jr. explained</w:t>
      </w:r>
      <w:r w:rsidRPr="00ED2EA5">
        <w:rPr>
          <w:rStyle w:val="StyleUnderline"/>
        </w:rPr>
        <w:t xml:space="preserve"> that </w:t>
      </w:r>
      <w:r w:rsidRPr="00966A89">
        <w:rPr>
          <w:rStyle w:val="StyleUnderline"/>
          <w:highlight w:val="cyan"/>
        </w:rPr>
        <w:t xml:space="preserve">his father’s vice president would be in charge of </w:t>
      </w:r>
      <w:r w:rsidRPr="00966A89">
        <w:rPr>
          <w:rStyle w:val="Emphasis"/>
          <w:highlight w:val="cyan"/>
        </w:rPr>
        <w:t>domestic and foreign policy</w:t>
      </w:r>
      <w:r w:rsidRPr="00ED2EA5">
        <w:rPr>
          <w:rStyle w:val="StyleUnderline"/>
        </w:rPr>
        <w:t>.</w:t>
      </w:r>
    </w:p>
    <w:p w:rsidR="00ED6508" w:rsidRPr="00ED2EA5" w:rsidRDefault="00ED6508" w:rsidP="00ED6508">
      <w:pPr>
        <w:rPr>
          <w:rStyle w:val="StyleUnderline"/>
        </w:rPr>
      </w:pPr>
      <w:r w:rsidRPr="007C4179">
        <w:rPr>
          <w:sz w:val="16"/>
        </w:rPr>
        <w:t xml:space="preserve">Then </w:t>
      </w:r>
      <w:r w:rsidRPr="00966A89">
        <w:rPr>
          <w:rStyle w:val="StyleUnderline"/>
          <w:highlight w:val="cyan"/>
        </w:rPr>
        <w:t>what</w:t>
      </w:r>
      <w:r w:rsidRPr="007C4179">
        <w:rPr>
          <w:sz w:val="16"/>
        </w:rPr>
        <w:t xml:space="preserve">, the adviser asked, </w:t>
      </w:r>
      <w:r w:rsidRPr="00966A89">
        <w:rPr>
          <w:rStyle w:val="StyleUnderline"/>
          <w:highlight w:val="cyan"/>
        </w:rPr>
        <w:t>would Trump be in charge of?</w:t>
      </w:r>
    </w:p>
    <w:p w:rsidR="00ED6508" w:rsidRPr="00807D60" w:rsidRDefault="00ED6508" w:rsidP="00ED6508">
      <w:pPr>
        <w:rPr>
          <w:b/>
          <w:u w:val="single"/>
        </w:rPr>
      </w:pPr>
      <w:r w:rsidRPr="00ED2EA5">
        <w:rPr>
          <w:rStyle w:val="StyleUnderline"/>
        </w:rPr>
        <w:t>"</w:t>
      </w:r>
      <w:r w:rsidRPr="00966A89">
        <w:rPr>
          <w:rStyle w:val="StyleUnderline"/>
          <w:highlight w:val="cyan"/>
        </w:rPr>
        <w:t>Making America great again</w:t>
      </w:r>
      <w:r w:rsidRPr="00ED2EA5">
        <w:rPr>
          <w:rStyle w:val="StyleUnderline"/>
        </w:rPr>
        <w:t>" was the casual reply.</w:t>
      </w:r>
    </w:p>
    <w:p w:rsidR="00ED6508" w:rsidRPr="007C4179" w:rsidRDefault="00ED6508" w:rsidP="00ED6508">
      <w:pPr>
        <w:rPr>
          <w:sz w:val="16"/>
        </w:rPr>
      </w:pPr>
      <w:r w:rsidRPr="007C4179">
        <w:rPr>
          <w:sz w:val="16"/>
        </w:rPr>
        <w:t xml:space="preserve">If true, this means that </w:t>
      </w:r>
      <w:r w:rsidRPr="00966A89">
        <w:rPr>
          <w:rStyle w:val="StyleUnderline"/>
          <w:highlight w:val="cyan"/>
        </w:rPr>
        <w:t>Trump doesn't plan on doing much governing at all</w:t>
      </w:r>
      <w:r w:rsidRPr="007C4179">
        <w:rPr>
          <w:sz w:val="16"/>
        </w:rPr>
        <w:t xml:space="preserve">. It may also reveal </w:t>
      </w:r>
      <w:r w:rsidRPr="00ED2EA5">
        <w:rPr>
          <w:rStyle w:val="StyleUnderline"/>
        </w:rPr>
        <w:t xml:space="preserve">that </w:t>
      </w:r>
      <w:r w:rsidRPr="00966A89">
        <w:rPr>
          <w:rStyle w:val="StyleUnderline"/>
          <w:highlight w:val="cyan"/>
        </w:rPr>
        <w:t>he</w:t>
      </w:r>
      <w:r w:rsidRPr="00ED2EA5">
        <w:rPr>
          <w:rStyle w:val="StyleUnderline"/>
        </w:rPr>
        <w:t xml:space="preserve"> actually </w:t>
      </w:r>
      <w:r w:rsidRPr="00966A89">
        <w:rPr>
          <w:rStyle w:val="StyleUnderline"/>
          <w:highlight w:val="cyan"/>
        </w:rPr>
        <w:t>agrees with</w:t>
      </w:r>
      <w:r w:rsidRPr="00ED2EA5">
        <w:rPr>
          <w:rStyle w:val="StyleUnderline"/>
        </w:rPr>
        <w:t xml:space="preserve"> Hillary </w:t>
      </w:r>
      <w:r w:rsidRPr="00966A89">
        <w:rPr>
          <w:rStyle w:val="StyleUnderline"/>
          <w:highlight w:val="cyan"/>
        </w:rPr>
        <w:t>Clinton's claim</w:t>
      </w:r>
      <w:r w:rsidRPr="00ED2EA5">
        <w:rPr>
          <w:rStyle w:val="StyleUnderline"/>
        </w:rPr>
        <w:t xml:space="preserve"> that </w:t>
      </w:r>
      <w:r w:rsidRPr="00966A89">
        <w:rPr>
          <w:rStyle w:val="StyleUnderline"/>
          <w:highlight w:val="cyan"/>
        </w:rPr>
        <w:t>he is temperamentally unfit</w:t>
      </w:r>
      <w:r w:rsidRPr="007C4179">
        <w:rPr>
          <w:sz w:val="16"/>
        </w:rPr>
        <w:t xml:space="preserve"> to become president of the United States. As for Kasich, he declined the offer and isn't even showing up to the Republican convention that's taking place in his home state.</w:t>
      </w:r>
    </w:p>
    <w:p w:rsidR="00ED6508" w:rsidRDefault="00ED6508" w:rsidP="00ED6508"/>
    <w:p w:rsidR="00ED6508" w:rsidRDefault="00ED6508" w:rsidP="00ED6508">
      <w:pPr>
        <w:pStyle w:val="Heading3"/>
      </w:pPr>
      <w:r>
        <w:t>2NC-1NR – No diversionary war</w:t>
      </w:r>
    </w:p>
    <w:p w:rsidR="00ED6508" w:rsidRDefault="00ED6508" w:rsidP="00ED6508"/>
    <w:p w:rsidR="00ED6508" w:rsidRPr="00CD5C97" w:rsidRDefault="00ED6508" w:rsidP="00ED6508">
      <w:pPr>
        <w:pStyle w:val="Heading4"/>
        <w:rPr>
          <w:rFonts w:eastAsia="Times New Roman"/>
        </w:rPr>
      </w:pPr>
      <w:r w:rsidRPr="00CD5C97">
        <w:rPr>
          <w:rFonts w:eastAsia="Times New Roman"/>
        </w:rPr>
        <w:t xml:space="preserve">Diversionary war is wrong—qualitative AND quantitative studies go neg—decline facilitates coop  </w:t>
      </w:r>
    </w:p>
    <w:p w:rsidR="00ED6508" w:rsidRPr="00C80B28" w:rsidRDefault="00ED6508" w:rsidP="00ED6508">
      <w:pPr>
        <w:rPr>
          <w:rStyle w:val="Style13ptBold"/>
        </w:rPr>
      </w:pPr>
      <w:r w:rsidRPr="00C80B28">
        <w:rPr>
          <w:rStyle w:val="Style13ptBold"/>
        </w:rPr>
        <w:t>Fravel ‘10</w:t>
      </w:r>
    </w:p>
    <w:p w:rsidR="00ED6508" w:rsidRPr="007C4179" w:rsidRDefault="00ED6508" w:rsidP="00ED6508">
      <w:pPr>
        <w:rPr>
          <w:rFonts w:eastAsia="Calibri"/>
          <w:sz w:val="18"/>
          <w:szCs w:val="18"/>
        </w:rPr>
      </w:pPr>
      <w:r w:rsidRPr="007C4179">
        <w:rPr>
          <w:rFonts w:eastAsia="Calibri"/>
          <w:sz w:val="18"/>
          <w:szCs w:val="18"/>
        </w:rPr>
        <w:t>M Taylor, Associate Professor of Political Science and member of the Security Studies Program at the Massachusetts Institute of Technology. “The Limits of Diversion: Rethinking Internal and External Conflict,” Security Studies.</w:t>
      </w:r>
    </w:p>
    <w:p w:rsidR="00ED6508" w:rsidRPr="00CD5C97" w:rsidRDefault="00ED6508" w:rsidP="00ED6508">
      <w:pPr>
        <w:rPr>
          <w:rFonts w:eastAsia="Calibri"/>
          <w:sz w:val="16"/>
        </w:rPr>
      </w:pPr>
      <w:r w:rsidRPr="00CD5C97">
        <w:rPr>
          <w:rFonts w:eastAsia="Calibri"/>
          <w:sz w:val="16"/>
        </w:rPr>
        <w:t xml:space="preserve">The diversionary hypothesis offers one of the most powerful alternatives to rationalist explanations of war based on the state as a unitary actor. Strong empirical support for diversion would identify a more complete set of causal mechanisms underlying international conflict. </w:t>
      </w:r>
      <w:r w:rsidRPr="00966A89">
        <w:rPr>
          <w:rFonts w:eastAsia="Calibri"/>
          <w:highlight w:val="cyan"/>
          <w:u w:val="single"/>
        </w:rPr>
        <w:t>The cases investigated</w:t>
      </w:r>
      <w:r w:rsidRPr="00CD5C97">
        <w:rPr>
          <w:rFonts w:eastAsia="Calibri"/>
          <w:sz w:val="16"/>
        </w:rPr>
        <w:t xml:space="preserve"> in this article, however, </w:t>
      </w:r>
      <w:r w:rsidRPr="00966A89">
        <w:rPr>
          <w:rFonts w:eastAsia="Calibri"/>
          <w:highlight w:val="cyan"/>
          <w:u w:val="single"/>
        </w:rPr>
        <w:t>raise doubts about the</w:t>
      </w:r>
      <w:r w:rsidRPr="00CD5C97">
        <w:rPr>
          <w:rFonts w:eastAsia="Calibri"/>
          <w:u w:val="single"/>
        </w:rPr>
        <w:t xml:space="preserve"> strength of the </w:t>
      </w:r>
      <w:r w:rsidRPr="00966A89">
        <w:rPr>
          <w:rFonts w:eastAsia="Calibri"/>
          <w:highlight w:val="cyan"/>
          <w:u w:val="single"/>
        </w:rPr>
        <w:t>diversionary hypothesis</w:t>
      </w:r>
      <w:r w:rsidRPr="00CD5C97">
        <w:rPr>
          <w:rFonts w:eastAsia="Calibri"/>
          <w:u w:val="single"/>
        </w:rPr>
        <w:t xml:space="preserve"> </w:t>
      </w:r>
      <w:r w:rsidRPr="00966A89">
        <w:rPr>
          <w:rFonts w:eastAsia="Calibri"/>
          <w:highlight w:val="cyan"/>
          <w:u w:val="single"/>
        </w:rPr>
        <w:t xml:space="preserve">as well as the </w:t>
      </w:r>
      <w:r w:rsidRPr="00966A89">
        <w:rPr>
          <w:rFonts w:eastAsia="Calibri"/>
          <w:b/>
          <w:iCs/>
          <w:highlight w:val="cyan"/>
          <w:u w:val="single"/>
          <w:bdr w:val="single" w:sz="8" w:space="0" w:color="auto"/>
        </w:rPr>
        <w:t>empirical validity</w:t>
      </w:r>
      <w:r w:rsidRPr="00CD5C97">
        <w:rPr>
          <w:rFonts w:eastAsia="Calibri"/>
          <w:u w:val="single"/>
        </w:rPr>
        <w:t xml:space="preserve"> of arguments based on </w:t>
      </w:r>
      <w:r w:rsidRPr="00CD5C97">
        <w:rPr>
          <w:rFonts w:eastAsia="Calibri"/>
          <w:b/>
          <w:iCs/>
          <w:u w:val="single"/>
          <w:bdr w:val="single" w:sz="8" w:space="0" w:color="auto"/>
        </w:rPr>
        <w:t>diversionary mechanisms</w:t>
      </w:r>
      <w:r w:rsidRPr="00CD5C97">
        <w:rPr>
          <w:rFonts w:eastAsia="Calibri"/>
          <w:sz w:val="16"/>
        </w:rPr>
        <w:t xml:space="preserve">, such as Mansfield and Snyder’s theory about democratization and war.126 </w:t>
      </w:r>
      <w:r w:rsidRPr="00966A89">
        <w:rPr>
          <w:rFonts w:eastAsia="Calibri"/>
          <w:highlight w:val="cyan"/>
          <w:u w:val="single"/>
        </w:rPr>
        <w:t>In Argentina and Turkey</w:t>
      </w:r>
      <w:r w:rsidRPr="00966A89">
        <w:rPr>
          <w:rFonts w:eastAsia="Calibri"/>
          <w:sz w:val="16"/>
          <w:highlight w:val="cyan"/>
        </w:rPr>
        <w:t xml:space="preserve">, </w:t>
      </w:r>
      <w:r w:rsidRPr="00966A89">
        <w:rPr>
          <w:rFonts w:eastAsia="Calibri"/>
          <w:highlight w:val="cyan"/>
          <w:u w:val="single"/>
        </w:rPr>
        <w:t>the hypothesis fails</w:t>
      </w:r>
      <w:r w:rsidRPr="00CD5C97">
        <w:rPr>
          <w:rFonts w:eastAsia="Calibri"/>
          <w:u w:val="single"/>
        </w:rPr>
        <w:t xml:space="preserve"> to pass two most likely tests</w:t>
      </w:r>
      <w:r w:rsidRPr="00CD5C97">
        <w:rPr>
          <w:rFonts w:eastAsia="Calibri"/>
          <w:sz w:val="16"/>
        </w:rPr>
        <w:t xml:space="preserve">. </w:t>
      </w:r>
      <w:r w:rsidRPr="00CD5C97">
        <w:rPr>
          <w:rFonts w:eastAsia="Calibri"/>
          <w:u w:val="single"/>
        </w:rPr>
        <w:t>In neither case was domestic unrest a necessary</w:t>
      </w:r>
      <w:r w:rsidRPr="00CD5C97">
        <w:rPr>
          <w:rFonts w:eastAsia="Calibri"/>
          <w:sz w:val="16"/>
        </w:rPr>
        <w:t xml:space="preserve"> </w:t>
      </w:r>
      <w:r w:rsidRPr="00CD5C97">
        <w:rPr>
          <w:rFonts w:eastAsia="Calibri"/>
          <w:u w:val="single"/>
        </w:rPr>
        <w:t>condition</w:t>
      </w:r>
      <w:r w:rsidRPr="00CD5C97">
        <w:rPr>
          <w:rFonts w:eastAsia="Calibri"/>
          <w:sz w:val="16"/>
        </w:rPr>
        <w:t xml:space="preserve"> </w:t>
      </w:r>
      <w:r w:rsidRPr="00CD5C97">
        <w:rPr>
          <w:rFonts w:eastAsia="Calibri"/>
          <w:u w:val="single"/>
        </w:rPr>
        <w:t>for</w:t>
      </w:r>
      <w:r w:rsidRPr="00CD5C97">
        <w:rPr>
          <w:rFonts w:eastAsia="Calibri"/>
          <w:sz w:val="16"/>
        </w:rPr>
        <w:t xml:space="preserve"> the </w:t>
      </w:r>
      <w:r w:rsidRPr="00CD5C97">
        <w:rPr>
          <w:rFonts w:eastAsia="Calibri"/>
          <w:u w:val="single"/>
        </w:rPr>
        <w:t>use of force</w:t>
      </w:r>
      <w:r w:rsidRPr="00CD5C97">
        <w:rPr>
          <w:rFonts w:eastAsia="Calibri"/>
          <w:sz w:val="16"/>
        </w:rPr>
        <w:t xml:space="preserve"> as proponents of diversionary theory must demonstrate. Instead, </w:t>
      </w:r>
      <w:r w:rsidRPr="00CD5C97">
        <w:rPr>
          <w:rFonts w:eastAsia="Calibri"/>
          <w:b/>
          <w:iCs/>
          <w:u w:val="single"/>
          <w:bdr w:val="single" w:sz="8" w:space="0" w:color="auto"/>
        </w:rPr>
        <w:t>external security challenges</w:t>
      </w:r>
      <w:r w:rsidRPr="00CD5C97">
        <w:rPr>
          <w:rFonts w:eastAsia="Calibri"/>
          <w:u w:val="single"/>
        </w:rPr>
        <w:t xml:space="preserve"> and </w:t>
      </w:r>
      <w:r w:rsidRPr="00CD5C97">
        <w:rPr>
          <w:rFonts w:eastAsia="Calibri"/>
          <w:b/>
          <w:iCs/>
          <w:u w:val="single"/>
          <w:bdr w:val="single" w:sz="8" w:space="0" w:color="auto"/>
        </w:rPr>
        <w:t>bargaining</w:t>
      </w:r>
      <w:r w:rsidRPr="00CD5C97">
        <w:rPr>
          <w:rFonts w:eastAsia="Calibri"/>
          <w:u w:val="single"/>
        </w:rPr>
        <w:t xml:space="preserve"> over disputed territory better explain</w:t>
      </w:r>
      <w:r w:rsidRPr="00CD5C97">
        <w:rPr>
          <w:rFonts w:eastAsia="Calibri"/>
          <w:sz w:val="16"/>
        </w:rPr>
        <w:t xml:space="preserve"> Argentine and Turkish </w:t>
      </w:r>
      <w:r w:rsidRPr="00CD5C97">
        <w:rPr>
          <w:rFonts w:eastAsia="Calibri"/>
          <w:u w:val="single"/>
        </w:rPr>
        <w:t>decision making.</w:t>
      </w:r>
      <w:r w:rsidRPr="00CD5C97">
        <w:rPr>
          <w:rFonts w:eastAsia="Calibri"/>
          <w:sz w:val="16"/>
        </w:rPr>
        <w:t xml:space="preserve"> </w:t>
      </w:r>
      <w:r w:rsidRPr="00CD5C97">
        <w:rPr>
          <w:rFonts w:eastAsia="Calibri"/>
          <w:u w:val="single"/>
        </w:rPr>
        <w:t xml:space="preserve">The </w:t>
      </w:r>
      <w:r w:rsidRPr="00CD5C97">
        <w:rPr>
          <w:rFonts w:eastAsia="Calibri"/>
          <w:b/>
          <w:iCs/>
          <w:u w:val="single"/>
          <w:bdr w:val="single" w:sz="8" w:space="0" w:color="auto"/>
        </w:rPr>
        <w:t>historical record</w:t>
      </w:r>
      <w:r w:rsidRPr="00CD5C97">
        <w:rPr>
          <w:rFonts w:eastAsia="Calibri"/>
          <w:u w:val="single"/>
        </w:rPr>
        <w:t>, including leadership statements and reasoning, offers stronger ev</w:t>
      </w:r>
      <w:r w:rsidRPr="00CD5C97">
        <w:rPr>
          <w:rFonts w:eastAsia="Calibri"/>
          <w:sz w:val="16"/>
        </w:rPr>
        <w:t xml:space="preserve">idence </w:t>
      </w:r>
      <w:r w:rsidRPr="00CD5C97">
        <w:rPr>
          <w:rFonts w:eastAsia="Calibri"/>
          <w:u w:val="single"/>
        </w:rPr>
        <w:t xml:space="preserve">for a standard </w:t>
      </w:r>
      <w:r w:rsidRPr="00CD5C97">
        <w:rPr>
          <w:rFonts w:eastAsia="Calibri"/>
          <w:b/>
          <w:iCs/>
          <w:u w:val="single"/>
          <w:bdr w:val="single" w:sz="8" w:space="0" w:color="auto"/>
        </w:rPr>
        <w:t>realist model</w:t>
      </w:r>
      <w:r w:rsidRPr="00CD5C97">
        <w:rPr>
          <w:rFonts w:eastAsia="Calibri"/>
          <w:sz w:val="16"/>
        </w:rPr>
        <w:t xml:space="preserve"> and the dynamics of coercive diplomacy.</w:t>
      </w:r>
    </w:p>
    <w:p w:rsidR="00ED6508" w:rsidRPr="00CD5C97" w:rsidRDefault="00ED6508" w:rsidP="00ED6508">
      <w:pPr>
        <w:rPr>
          <w:rFonts w:eastAsia="Calibri"/>
          <w:sz w:val="16"/>
        </w:rPr>
      </w:pPr>
      <w:r w:rsidRPr="00CD5C97">
        <w:rPr>
          <w:rFonts w:eastAsia="Calibri"/>
          <w:sz w:val="16"/>
        </w:rPr>
        <w:t xml:space="preserve">Drawing definitive conclusions about diversion from just two cases is impossible. Nevertheless, </w:t>
      </w:r>
      <w:r w:rsidRPr="00CD5C97">
        <w:rPr>
          <w:rFonts w:eastAsia="Calibri"/>
          <w:u w:val="single"/>
        </w:rPr>
        <w:t>the modified most likely research design used in this article weakens confidence in the strength of diversionary arguments</w:t>
      </w:r>
      <w:r w:rsidRPr="00CD5C97">
        <w:rPr>
          <w:rFonts w:eastAsia="Calibri"/>
          <w:sz w:val="16"/>
        </w:rPr>
        <w:t xml:space="preserve">. </w:t>
      </w:r>
      <w:r w:rsidRPr="00CD5C97">
        <w:rPr>
          <w:rFonts w:eastAsia="Calibri"/>
          <w:u w:val="single"/>
        </w:rPr>
        <w:t>Diversion as a principal or primary source of some conflicts may be much less frequent than scholars assert</w:t>
      </w:r>
      <w:r w:rsidRPr="00CD5C97">
        <w:rPr>
          <w:rFonts w:eastAsia="Calibri"/>
          <w:sz w:val="16"/>
        </w:rPr>
        <w:t xml:space="preserve">. These two episodes should be among the easiest cases for diversion to explain. </w:t>
      </w:r>
      <w:r w:rsidRPr="00CD5C97">
        <w:rPr>
          <w:rFonts w:eastAsia="Calibri"/>
          <w:u w:val="single"/>
        </w:rPr>
        <w:t>Not only did embattled leaders escalate disputes into crises and then use force, but scholars have also viewed these cases as being best explained by diversionary mechanisms. If diversion cannot account for these decisions, it is unclear what the hypothesis can in fact explain.</w:t>
      </w:r>
    </w:p>
    <w:p w:rsidR="00ED6508" w:rsidRPr="00CD5C97" w:rsidRDefault="00ED6508" w:rsidP="00ED6508">
      <w:pPr>
        <w:rPr>
          <w:rFonts w:eastAsia="Calibri"/>
          <w:b/>
          <w:iCs/>
          <w:u w:val="single"/>
          <w:bdr w:val="single" w:sz="8" w:space="0" w:color="auto"/>
        </w:rPr>
      </w:pPr>
      <w:r w:rsidRPr="00CD5C97">
        <w:rPr>
          <w:rFonts w:eastAsia="Calibri"/>
          <w:sz w:val="16"/>
        </w:rPr>
        <w:t xml:space="preserve">My findings have several implications for the literature on diversionary war theory. At the most general level of analysis, </w:t>
      </w:r>
      <w:r w:rsidRPr="00966A89">
        <w:rPr>
          <w:rFonts w:eastAsia="Calibri"/>
          <w:highlight w:val="cyan"/>
          <w:u w:val="single"/>
        </w:rPr>
        <w:t>the lack of support</w:t>
      </w:r>
      <w:r w:rsidRPr="00CD5C97">
        <w:rPr>
          <w:rFonts w:eastAsia="Calibri"/>
          <w:sz w:val="16"/>
        </w:rPr>
        <w:t xml:space="preserve"> </w:t>
      </w:r>
      <w:r w:rsidRPr="00CD5C97">
        <w:rPr>
          <w:rFonts w:eastAsia="Calibri"/>
          <w:u w:val="single"/>
        </w:rPr>
        <w:t xml:space="preserve">for the diversion hypothesis in Argentina and Turkey </w:t>
      </w:r>
      <w:r w:rsidRPr="00966A89">
        <w:rPr>
          <w:rFonts w:eastAsia="Calibri"/>
          <w:b/>
          <w:iCs/>
          <w:highlight w:val="cyan"/>
          <w:u w:val="single"/>
          <w:bdr w:val="single" w:sz="8" w:space="0" w:color="auto"/>
        </w:rPr>
        <w:t>complements</w:t>
      </w:r>
      <w:r w:rsidRPr="00966A89">
        <w:rPr>
          <w:rFonts w:eastAsia="Calibri"/>
          <w:highlight w:val="cyan"/>
          <w:u w:val="single"/>
        </w:rPr>
        <w:t xml:space="preserve"> those quantitative studies of diversion that do not identify a systematic and</w:t>
      </w:r>
      <w:r w:rsidRPr="00CD5C97">
        <w:rPr>
          <w:rFonts w:eastAsia="Calibri"/>
          <w:u w:val="single"/>
        </w:rPr>
        <w:t xml:space="preserve"> </w:t>
      </w:r>
      <w:r w:rsidRPr="00966A89">
        <w:rPr>
          <w:rFonts w:eastAsia="Calibri"/>
          <w:highlight w:val="cyan"/>
          <w:u w:val="single"/>
        </w:rPr>
        <w:t>significant relationship</w:t>
      </w:r>
      <w:r w:rsidRPr="00CD5C97">
        <w:rPr>
          <w:rFonts w:eastAsia="Calibri"/>
          <w:u w:val="single"/>
        </w:rPr>
        <w:t xml:space="preserve"> between domestic politics and aggressive foreign policies, including the use of force.</w:t>
      </w:r>
      <w:r w:rsidRPr="00CD5C97">
        <w:rPr>
          <w:rFonts w:eastAsia="Calibri"/>
          <w:sz w:val="16"/>
        </w:rPr>
        <w:t xml:space="preserve">127 In addition, </w:t>
      </w:r>
      <w:r w:rsidRPr="00CD5C97">
        <w:rPr>
          <w:rFonts w:eastAsia="Calibri"/>
          <w:u w:val="single"/>
        </w:rPr>
        <w:t xml:space="preserve">the </w:t>
      </w:r>
      <w:r w:rsidRPr="00966A89">
        <w:rPr>
          <w:rFonts w:eastAsia="Calibri"/>
          <w:highlight w:val="cyan"/>
          <w:u w:val="single"/>
        </w:rPr>
        <w:t>modified most likely research design used</w:t>
      </w:r>
      <w:r w:rsidRPr="00CD5C97">
        <w:rPr>
          <w:rFonts w:eastAsia="Calibri"/>
          <w:u w:val="single"/>
        </w:rPr>
        <w:t xml:space="preserve"> in this article </w:t>
      </w:r>
      <w:r w:rsidRPr="00966A89">
        <w:rPr>
          <w:rFonts w:eastAsia="Calibri"/>
          <w:highlight w:val="cyan"/>
          <w:u w:val="single"/>
        </w:rPr>
        <w:t xml:space="preserve">raises questions about those </w:t>
      </w:r>
      <w:r w:rsidRPr="00966A89">
        <w:rPr>
          <w:rFonts w:eastAsia="Calibri"/>
          <w:b/>
          <w:iCs/>
          <w:highlight w:val="cyan"/>
          <w:u w:val="single"/>
          <w:bdr w:val="single" w:sz="8" w:space="0" w:color="auto"/>
        </w:rPr>
        <w:t>quantitative studies that do provide empirical support</w:t>
      </w:r>
      <w:r w:rsidRPr="00CD5C97">
        <w:rPr>
          <w:rFonts w:eastAsia="Calibri"/>
          <w:u w:val="single"/>
        </w:rPr>
        <w:t xml:space="preserve"> for diversion </w:t>
      </w:r>
      <w:r w:rsidRPr="00966A89">
        <w:rPr>
          <w:rFonts w:eastAsia="Calibri"/>
          <w:highlight w:val="cyan"/>
          <w:u w:val="single"/>
        </w:rPr>
        <w:t xml:space="preserve">because it demonstrates that </w:t>
      </w:r>
      <w:r w:rsidRPr="00966A89">
        <w:rPr>
          <w:rFonts w:eastAsia="Calibri"/>
          <w:b/>
          <w:iCs/>
          <w:highlight w:val="cyan"/>
          <w:u w:val="single"/>
          <w:bdr w:val="single" w:sz="8" w:space="0" w:color="auto"/>
        </w:rPr>
        <w:t>despite</w:t>
      </w:r>
      <w:r w:rsidRPr="00966A89">
        <w:rPr>
          <w:rFonts w:eastAsia="Calibri"/>
          <w:highlight w:val="cyan"/>
          <w:u w:val="single"/>
        </w:rPr>
        <w:t xml:space="preserve"> the presence of domestic unrest</w:t>
      </w:r>
      <w:r w:rsidRPr="00CD5C97">
        <w:rPr>
          <w:rFonts w:eastAsia="Calibri"/>
          <w:u w:val="single"/>
        </w:rPr>
        <w:t xml:space="preserve">, </w:t>
      </w:r>
      <w:r w:rsidRPr="00966A89">
        <w:rPr>
          <w:rFonts w:eastAsia="Calibri"/>
          <w:highlight w:val="cyan"/>
          <w:u w:val="single"/>
        </w:rPr>
        <w:t>the</w:t>
      </w:r>
      <w:r w:rsidRPr="00CD5C97">
        <w:rPr>
          <w:rFonts w:eastAsia="Calibri"/>
          <w:u w:val="single"/>
        </w:rPr>
        <w:t xml:space="preserve"> underlying </w:t>
      </w:r>
      <w:r w:rsidRPr="00966A89">
        <w:rPr>
          <w:rFonts w:eastAsia="Calibri"/>
          <w:highlight w:val="cyan"/>
          <w:u w:val="single"/>
        </w:rPr>
        <w:t xml:space="preserve">causal mechanisms of diversion </w:t>
      </w:r>
      <w:r w:rsidRPr="00966A89">
        <w:rPr>
          <w:rFonts w:eastAsia="Calibri"/>
          <w:b/>
          <w:iCs/>
          <w:highlight w:val="cyan"/>
          <w:u w:val="single"/>
          <w:bdr w:val="single" w:sz="8" w:space="0" w:color="auto"/>
        </w:rPr>
        <w:t>may</w:t>
      </w:r>
      <w:r w:rsidRPr="00CD5C97">
        <w:rPr>
          <w:rFonts w:eastAsia="Calibri"/>
          <w:b/>
          <w:iCs/>
          <w:u w:val="single"/>
          <w:bdr w:val="single" w:sz="8" w:space="0" w:color="auto"/>
        </w:rPr>
        <w:t xml:space="preserve"> </w:t>
      </w:r>
      <w:r w:rsidRPr="00966A89">
        <w:rPr>
          <w:rFonts w:eastAsia="Calibri"/>
          <w:b/>
          <w:iCs/>
          <w:highlight w:val="cyan"/>
          <w:u w:val="single"/>
          <w:bdr w:val="single" w:sz="8" w:space="0" w:color="auto"/>
        </w:rPr>
        <w:t>not account for the decisions to use force</w:t>
      </w:r>
      <w:r w:rsidRPr="00CD5C97">
        <w:rPr>
          <w:rFonts w:eastAsia="Calibri"/>
          <w:b/>
          <w:iCs/>
          <w:u w:val="single"/>
          <w:bdr w:val="single" w:sz="8" w:space="0" w:color="auto"/>
        </w:rPr>
        <w:t>.</w:t>
      </w:r>
    </w:p>
    <w:p w:rsidR="00ED6508" w:rsidRPr="00CD5C97" w:rsidRDefault="00ED6508" w:rsidP="00ED6508">
      <w:pPr>
        <w:rPr>
          <w:rFonts w:eastAsia="Calibri"/>
          <w:sz w:val="16"/>
        </w:rPr>
      </w:pPr>
      <w:r w:rsidRPr="00CD5C97">
        <w:rPr>
          <w:rFonts w:eastAsia="Calibri"/>
          <w:sz w:val="16"/>
        </w:rPr>
        <w:t xml:space="preserve">The lack of support for diversion raises a simple but important question: why is diversion less frequent than commonly believed, despite its plausible intuition? Although further research is required, several factors should be considered. First, </w:t>
      </w:r>
      <w:r w:rsidRPr="00CD5C97">
        <w:rPr>
          <w:rFonts w:eastAsia="Calibri"/>
          <w:u w:val="single"/>
        </w:rPr>
        <w:t>the rally effect that leaders enjoy from an international crisis is generally brief in duration and unlikely to change permanently a public’s overall satisfactio</w:t>
      </w:r>
      <w:r w:rsidRPr="00CD5C97">
        <w:rPr>
          <w:rFonts w:eastAsia="Calibri"/>
          <w:sz w:val="16"/>
        </w:rPr>
        <w:t xml:space="preserve">n with its leaders.128 George H. W. Bush, for example, lost his reelection bid after successful prosecution of the 1991 Gulf War. Winston </w:t>
      </w:r>
      <w:r w:rsidRPr="00CD5C97">
        <w:rPr>
          <w:rFonts w:eastAsia="Calibri"/>
          <w:u w:val="single"/>
        </w:rPr>
        <w:t>Churchill fared no better after the Allied victory in World War II.</w:t>
      </w:r>
      <w:r w:rsidRPr="00CD5C97">
        <w:rPr>
          <w:rFonts w:eastAsia="Calibri"/>
          <w:sz w:val="16"/>
        </w:rPr>
        <w:t xml:space="preserve">129 </w:t>
      </w:r>
      <w:r w:rsidRPr="00CD5C97">
        <w:rPr>
          <w:rFonts w:eastAsia="Calibri"/>
          <w:u w:val="single"/>
        </w:rPr>
        <w:t>Leaders have little reason to conclude that a short-term rally will address what are usually structural sources of domestic dissatisfaction</w:t>
      </w:r>
      <w:r w:rsidRPr="00CD5C97">
        <w:rPr>
          <w:rFonts w:eastAsia="Calibri"/>
          <w:sz w:val="16"/>
        </w:rPr>
        <w:t>.</w:t>
      </w:r>
    </w:p>
    <w:p w:rsidR="00ED6508" w:rsidRPr="00CD5C97" w:rsidRDefault="00ED6508" w:rsidP="00ED6508">
      <w:pPr>
        <w:rPr>
          <w:rFonts w:eastAsia="Calibri"/>
          <w:sz w:val="16"/>
        </w:rPr>
      </w:pPr>
      <w:r w:rsidRPr="00CD5C97">
        <w:rPr>
          <w:rFonts w:eastAsia="Calibri"/>
          <w:sz w:val="16"/>
        </w:rPr>
        <w:t xml:space="preserve">Second, </w:t>
      </w:r>
      <w:r w:rsidRPr="00CD5C97">
        <w:rPr>
          <w:rFonts w:eastAsia="Calibri"/>
          <w:u w:val="single"/>
        </w:rPr>
        <w:t>a selection effect may prevent embattled leaders from choosing diversion</w:t>
      </w:r>
      <w:r w:rsidRPr="00CD5C97">
        <w:rPr>
          <w:rFonts w:eastAsia="Calibri"/>
          <w:sz w:val="16"/>
        </w:rPr>
        <w:t xml:space="preserve">. </w:t>
      </w:r>
      <w:r w:rsidRPr="00CD5C97">
        <w:rPr>
          <w:rFonts w:eastAsia="Calibri"/>
          <w:u w:val="single"/>
        </w:rPr>
        <w:t>Diversionary action should produce the largest rally effect against the most powerful target</w:t>
      </w:r>
      <w:r w:rsidRPr="00CD5C97">
        <w:rPr>
          <w:rFonts w:eastAsia="Calibri"/>
          <w:sz w:val="16"/>
        </w:rPr>
        <w:t xml:space="preserve"> because such action would reflect a leader’s skills through coercing a superior opponent. </w:t>
      </w:r>
      <w:r w:rsidRPr="00CD5C97">
        <w:rPr>
          <w:rFonts w:eastAsia="Calibri"/>
          <w:u w:val="single"/>
        </w:rPr>
        <w:t>At the same time</w:t>
      </w:r>
      <w:r w:rsidRPr="00966A89">
        <w:rPr>
          <w:rFonts w:eastAsia="Calibri"/>
          <w:highlight w:val="cyan"/>
          <w:u w:val="single"/>
        </w:rPr>
        <w:t xml:space="preserve">, leaders should often be </w:t>
      </w:r>
      <w:r w:rsidRPr="00966A89">
        <w:rPr>
          <w:rFonts w:eastAsia="Calibri"/>
          <w:b/>
          <w:iCs/>
          <w:highlight w:val="cyan"/>
          <w:u w:val="single"/>
          <w:bdr w:val="single" w:sz="8" w:space="0" w:color="auto"/>
        </w:rPr>
        <w:t>deterred from challenging stronger targets</w:t>
      </w:r>
      <w:r w:rsidRPr="00CD5C97">
        <w:rPr>
          <w:rFonts w:eastAsia="Calibri"/>
          <w:u w:val="single"/>
        </w:rPr>
        <w:t>, as the imbalance of military forces increases the risk of defeat and thus the probability of losing office at home</w:t>
      </w:r>
      <w:r w:rsidRPr="00CD5C97">
        <w:rPr>
          <w:rFonts w:eastAsia="Calibri"/>
          <w:sz w:val="16"/>
        </w:rPr>
        <w:t xml:space="preserve">. </w:t>
      </w:r>
      <w:r w:rsidRPr="00CD5C97">
        <w:rPr>
          <w:rFonts w:eastAsia="Calibri"/>
          <w:u w:val="single"/>
        </w:rPr>
        <w:t>Although the odds of victory increase when targeting weaker states, success should have a much more muted effect on domestic support, if any, because victory would have been expected</w:t>
      </w:r>
      <w:r w:rsidRPr="00CD5C97">
        <w:rPr>
          <w:rFonts w:eastAsia="Calibri"/>
          <w:sz w:val="16"/>
        </w:rPr>
        <w:t>.130</w:t>
      </w:r>
    </w:p>
    <w:p w:rsidR="00ED6508" w:rsidRPr="00CD5C97" w:rsidRDefault="00ED6508" w:rsidP="00ED6508">
      <w:pPr>
        <w:rPr>
          <w:rFonts w:eastAsia="Calibri"/>
          <w:sz w:val="16"/>
        </w:rPr>
      </w:pPr>
      <w:r w:rsidRPr="00CD5C97">
        <w:rPr>
          <w:rFonts w:eastAsia="Calibri"/>
          <w:sz w:val="16"/>
        </w:rPr>
        <w:t xml:space="preserve">Third, </w:t>
      </w:r>
      <w:r w:rsidRPr="00CD5C97">
        <w:rPr>
          <w:rFonts w:eastAsia="Calibri"/>
          <w:u w:val="single"/>
        </w:rPr>
        <w:t>weak or embattled leaders can choose from a wide range of policy options to strengthen their standing at home</w:t>
      </w:r>
      <w:r w:rsidRPr="00CD5C97">
        <w:rPr>
          <w:rFonts w:eastAsia="Calibri"/>
          <w:sz w:val="16"/>
        </w:rPr>
        <w:t>. Although scholars such as Oakes and Gelpi have noted that embattled leaders can choose repression or economic development in addition to diversionary action</w:t>
      </w:r>
      <w:r w:rsidRPr="00CD5C97">
        <w:rPr>
          <w:rFonts w:eastAsia="Calibri"/>
          <w:u w:val="single"/>
        </w:rPr>
        <w:t xml:space="preserve">, the range of options is even greater and carries </w:t>
      </w:r>
      <w:r w:rsidRPr="00CD5C97">
        <w:rPr>
          <w:rFonts w:eastAsia="Calibri"/>
          <w:b/>
          <w:iCs/>
          <w:u w:val="single"/>
          <w:bdr w:val="single" w:sz="8" w:space="0" w:color="auto"/>
        </w:rPr>
        <w:t>less risk than the failure of diversion</w:t>
      </w:r>
      <w:r w:rsidRPr="00CD5C97">
        <w:rPr>
          <w:rFonts w:eastAsia="Calibri"/>
          <w:u w:val="single"/>
        </w:rPr>
        <w:t xml:space="preserve">. </w:t>
      </w:r>
      <w:r w:rsidRPr="00966A89">
        <w:rPr>
          <w:rFonts w:eastAsia="Calibri"/>
          <w:highlight w:val="cyan"/>
          <w:u w:val="single"/>
        </w:rPr>
        <w:t xml:space="preserve">Weak leaders can also seek to </w:t>
      </w:r>
      <w:r w:rsidRPr="00966A89">
        <w:rPr>
          <w:rFonts w:eastAsia="Calibri"/>
          <w:b/>
          <w:iCs/>
          <w:highlight w:val="cyan"/>
          <w:u w:val="single"/>
          <w:bdr w:val="single" w:sz="8" w:space="0" w:color="auto"/>
        </w:rPr>
        <w:t>deepen cooperation</w:t>
      </w:r>
      <w:r w:rsidRPr="00966A89">
        <w:rPr>
          <w:rFonts w:eastAsia="Calibri"/>
          <w:highlight w:val="cyan"/>
          <w:u w:val="single"/>
        </w:rPr>
        <w:t xml:space="preserve"> with other states if they</w:t>
      </w:r>
      <w:r w:rsidRPr="00CD5C97">
        <w:rPr>
          <w:rFonts w:eastAsia="Calibri"/>
          <w:u w:val="single"/>
        </w:rPr>
        <w:t xml:space="preserve"> </w:t>
      </w:r>
      <w:r w:rsidRPr="00966A89">
        <w:rPr>
          <w:rFonts w:eastAsia="Calibri"/>
          <w:highlight w:val="cyan"/>
          <w:u w:val="single"/>
        </w:rPr>
        <w:t>believe it will strengthen their position</w:t>
      </w:r>
      <w:r w:rsidRPr="00CD5C97">
        <w:rPr>
          <w:rFonts w:eastAsia="Calibri"/>
          <w:u w:val="single"/>
        </w:rPr>
        <w:t xml:space="preserve"> at home. </w:t>
      </w:r>
      <w:r w:rsidRPr="00966A89">
        <w:rPr>
          <w:rFonts w:eastAsia="Calibri"/>
          <w:highlight w:val="cyan"/>
          <w:u w:val="single"/>
        </w:rPr>
        <w:t>Other studies</w:t>
      </w:r>
      <w:r w:rsidRPr="00CD5C97">
        <w:rPr>
          <w:rFonts w:eastAsia="Calibri"/>
          <w:sz w:val="16"/>
        </w:rPr>
        <w:t xml:space="preserve">, for example, </w:t>
      </w:r>
      <w:r w:rsidRPr="00CD5C97">
        <w:rPr>
          <w:rFonts w:eastAsia="Calibri"/>
          <w:u w:val="single"/>
        </w:rPr>
        <w:t xml:space="preserve">have </w:t>
      </w:r>
      <w:r w:rsidRPr="00966A89">
        <w:rPr>
          <w:rFonts w:eastAsia="Calibri"/>
          <w:highlight w:val="cyan"/>
          <w:u w:val="single"/>
        </w:rPr>
        <w:t>demonstrated</w:t>
      </w:r>
      <w:r w:rsidRPr="00CD5C97">
        <w:rPr>
          <w:rFonts w:eastAsia="Calibri"/>
          <w:u w:val="single"/>
        </w:rPr>
        <w:t xml:space="preserve"> that </w:t>
      </w:r>
      <w:r w:rsidRPr="00966A89">
        <w:rPr>
          <w:rFonts w:eastAsia="Calibri"/>
          <w:b/>
          <w:iCs/>
          <w:highlight w:val="cyan"/>
          <w:u w:val="single"/>
          <w:bdr w:val="single" w:sz="8" w:space="0" w:color="auto"/>
        </w:rPr>
        <w:t>political unrest facilitated détente</w:t>
      </w:r>
      <w:r w:rsidRPr="00CD5C97">
        <w:rPr>
          <w:rFonts w:eastAsia="Calibri"/>
          <w:u w:val="single"/>
        </w:rPr>
        <w:t xml:space="preserve"> </w:t>
      </w:r>
      <w:r w:rsidRPr="00966A89">
        <w:rPr>
          <w:rFonts w:eastAsia="Calibri"/>
          <w:highlight w:val="cyan"/>
          <w:u w:val="single"/>
        </w:rPr>
        <w:t>among</w:t>
      </w:r>
      <w:r w:rsidRPr="00CD5C97">
        <w:rPr>
          <w:rFonts w:eastAsia="Calibri"/>
          <w:u w:val="single"/>
        </w:rPr>
        <w:t xml:space="preserve"> the </w:t>
      </w:r>
      <w:r w:rsidRPr="00966A89">
        <w:rPr>
          <w:rFonts w:eastAsia="Calibri"/>
          <w:highlight w:val="cyan"/>
          <w:u w:val="single"/>
        </w:rPr>
        <w:t>superpowers</w:t>
      </w:r>
      <w:r w:rsidRPr="00CD5C97">
        <w:rPr>
          <w:rFonts w:eastAsia="Calibri"/>
          <w:u w:val="single"/>
        </w:rPr>
        <w:t xml:space="preserve"> </w:t>
      </w:r>
      <w:r w:rsidRPr="00966A89">
        <w:rPr>
          <w:rFonts w:eastAsia="Calibri"/>
          <w:highlight w:val="cyan"/>
          <w:u w:val="single"/>
        </w:rPr>
        <w:t>in the</w:t>
      </w:r>
      <w:r w:rsidRPr="00CD5C97">
        <w:rPr>
          <w:rFonts w:eastAsia="Calibri"/>
          <w:u w:val="single"/>
        </w:rPr>
        <w:t xml:space="preserve"> early 19</w:t>
      </w:r>
      <w:r w:rsidRPr="00966A89">
        <w:rPr>
          <w:rFonts w:eastAsia="Calibri"/>
          <w:highlight w:val="cyan"/>
          <w:u w:val="single"/>
        </w:rPr>
        <w:t>70s</w:t>
      </w:r>
      <w:r w:rsidRPr="00CD5C97">
        <w:rPr>
          <w:rFonts w:eastAsia="Calibri"/>
          <w:u w:val="single"/>
        </w:rPr>
        <w:t xml:space="preserve">, </w:t>
      </w:r>
      <w:r w:rsidRPr="00966A89">
        <w:rPr>
          <w:rFonts w:eastAsia="Calibri"/>
          <w:highlight w:val="cyan"/>
          <w:u w:val="single"/>
        </w:rPr>
        <w:t>China’s concessions</w:t>
      </w:r>
      <w:r w:rsidRPr="00966A89">
        <w:rPr>
          <w:rFonts w:eastAsia="Calibri"/>
          <w:sz w:val="16"/>
          <w:highlight w:val="cyan"/>
        </w:rPr>
        <w:t xml:space="preserve"> </w:t>
      </w:r>
      <w:r w:rsidRPr="00966A89">
        <w:rPr>
          <w:rFonts w:eastAsia="Calibri"/>
          <w:highlight w:val="cyan"/>
          <w:u w:val="single"/>
        </w:rPr>
        <w:t>in</w:t>
      </w:r>
      <w:r w:rsidRPr="00CD5C97">
        <w:rPr>
          <w:rFonts w:eastAsia="Calibri"/>
          <w:sz w:val="16"/>
        </w:rPr>
        <w:t xml:space="preserve"> its </w:t>
      </w:r>
      <w:r w:rsidRPr="00966A89">
        <w:rPr>
          <w:rFonts w:eastAsia="Calibri"/>
          <w:b/>
          <w:iCs/>
          <w:highlight w:val="cyan"/>
          <w:u w:val="single"/>
          <w:bdr w:val="single" w:sz="8" w:space="0" w:color="auto"/>
        </w:rPr>
        <w:t>many territorial disputes</w:t>
      </w:r>
      <w:r w:rsidRPr="00CD5C97">
        <w:rPr>
          <w:rFonts w:eastAsia="Calibri"/>
          <w:u w:val="single"/>
        </w:rPr>
        <w:t xml:space="preserve">, </w:t>
      </w:r>
      <w:r w:rsidRPr="00966A89">
        <w:rPr>
          <w:rFonts w:eastAsia="Calibri"/>
          <w:highlight w:val="cyan"/>
          <w:u w:val="single"/>
        </w:rPr>
        <w:t>support for international financial</w:t>
      </w:r>
      <w:r w:rsidRPr="00CD5C97">
        <w:rPr>
          <w:rFonts w:eastAsia="Calibri"/>
          <w:u w:val="single"/>
        </w:rPr>
        <w:t xml:space="preserve"> </w:t>
      </w:r>
      <w:r w:rsidRPr="00966A89">
        <w:rPr>
          <w:rFonts w:eastAsia="Calibri"/>
          <w:highlight w:val="cyan"/>
          <w:u w:val="single"/>
        </w:rPr>
        <w:t>liberalization</w:t>
      </w:r>
      <w:r w:rsidRPr="00CD5C97">
        <w:rPr>
          <w:rFonts w:eastAsia="Calibri"/>
          <w:u w:val="single"/>
        </w:rPr>
        <w:t>,</w:t>
      </w:r>
      <w:r w:rsidRPr="00CD5C97">
        <w:rPr>
          <w:rFonts w:eastAsia="Calibri"/>
          <w:sz w:val="16"/>
        </w:rPr>
        <w:t xml:space="preserve"> </w:t>
      </w:r>
      <w:r w:rsidRPr="00CD5C97">
        <w:rPr>
          <w:rFonts w:eastAsia="Calibri"/>
          <w:u w:val="single"/>
        </w:rPr>
        <w:t xml:space="preserve">and </w:t>
      </w:r>
      <w:r w:rsidRPr="00966A89">
        <w:rPr>
          <w:rFonts w:eastAsia="Calibri"/>
          <w:highlight w:val="cyan"/>
          <w:u w:val="single"/>
        </w:rPr>
        <w:t xml:space="preserve">the formation of regional organizations such as the </w:t>
      </w:r>
      <w:r w:rsidRPr="00966A89">
        <w:rPr>
          <w:rFonts w:eastAsia="Calibri"/>
          <w:b/>
          <w:iCs/>
          <w:highlight w:val="cyan"/>
          <w:u w:val="single"/>
          <w:bdr w:val="single" w:sz="8" w:space="0" w:color="auto"/>
        </w:rPr>
        <w:t>A</w:t>
      </w:r>
      <w:r w:rsidRPr="00CD5C97">
        <w:rPr>
          <w:rFonts w:eastAsia="Calibri"/>
          <w:sz w:val="16"/>
        </w:rPr>
        <w:t xml:space="preserve">ssociation of </w:t>
      </w:r>
      <w:r w:rsidRPr="00966A89">
        <w:rPr>
          <w:rFonts w:eastAsia="Calibri"/>
          <w:b/>
          <w:iCs/>
          <w:highlight w:val="cyan"/>
          <w:u w:val="single"/>
          <w:bdr w:val="single" w:sz="8" w:space="0" w:color="auto"/>
        </w:rPr>
        <w:t>S</w:t>
      </w:r>
      <w:r w:rsidRPr="00CD5C97">
        <w:rPr>
          <w:rFonts w:eastAsia="Calibri"/>
          <w:sz w:val="16"/>
        </w:rPr>
        <w:t xml:space="preserve">outheast </w:t>
      </w:r>
      <w:r w:rsidRPr="00966A89">
        <w:rPr>
          <w:rFonts w:eastAsia="Calibri"/>
          <w:b/>
          <w:iCs/>
          <w:highlight w:val="cyan"/>
          <w:u w:val="single"/>
          <w:bdr w:val="single" w:sz="8" w:space="0" w:color="auto"/>
        </w:rPr>
        <w:t>A</w:t>
      </w:r>
      <w:r w:rsidRPr="00CD5C97">
        <w:rPr>
          <w:rFonts w:eastAsia="Calibri"/>
          <w:sz w:val="16"/>
        </w:rPr>
        <w:t xml:space="preserve">sian </w:t>
      </w:r>
      <w:r w:rsidRPr="00966A89">
        <w:rPr>
          <w:rFonts w:eastAsia="Calibri"/>
          <w:b/>
          <w:iCs/>
          <w:highlight w:val="cyan"/>
          <w:u w:val="single"/>
          <w:bdr w:val="single" w:sz="8" w:space="0" w:color="auto"/>
        </w:rPr>
        <w:t>S</w:t>
      </w:r>
      <w:r w:rsidRPr="00CD5C97">
        <w:rPr>
          <w:rFonts w:eastAsia="Calibri"/>
          <w:sz w:val="16"/>
        </w:rPr>
        <w:t xml:space="preserve">tates and </w:t>
      </w:r>
      <w:r w:rsidRPr="00966A89">
        <w:rPr>
          <w:rFonts w:eastAsia="Calibri"/>
          <w:highlight w:val="cyan"/>
          <w:u w:val="single"/>
        </w:rPr>
        <w:t xml:space="preserve">the </w:t>
      </w:r>
      <w:r w:rsidRPr="00966A89">
        <w:rPr>
          <w:rFonts w:eastAsia="Calibri"/>
          <w:b/>
          <w:iCs/>
          <w:highlight w:val="cyan"/>
          <w:u w:val="single"/>
          <w:bdr w:val="single" w:sz="8" w:space="0" w:color="auto"/>
        </w:rPr>
        <w:t>G</w:t>
      </w:r>
      <w:r w:rsidRPr="00CD5C97">
        <w:rPr>
          <w:rFonts w:eastAsia="Calibri"/>
          <w:u w:val="single"/>
        </w:rPr>
        <w:t xml:space="preserve">ulf </w:t>
      </w:r>
      <w:r w:rsidRPr="00966A89">
        <w:rPr>
          <w:rFonts w:eastAsia="Calibri"/>
          <w:b/>
          <w:iCs/>
          <w:highlight w:val="cyan"/>
          <w:u w:val="single"/>
          <w:bdr w:val="single" w:sz="8" w:space="0" w:color="auto"/>
        </w:rPr>
        <w:t>C</w:t>
      </w:r>
      <w:r w:rsidRPr="00CD5C97">
        <w:rPr>
          <w:rFonts w:eastAsia="Calibri"/>
          <w:u w:val="single"/>
        </w:rPr>
        <w:t xml:space="preserve">ooperation </w:t>
      </w:r>
      <w:r w:rsidRPr="00966A89">
        <w:rPr>
          <w:rFonts w:eastAsia="Calibri"/>
          <w:b/>
          <w:iCs/>
          <w:highlight w:val="cyan"/>
          <w:u w:val="single"/>
          <w:bdr w:val="single" w:sz="8" w:space="0" w:color="auto"/>
        </w:rPr>
        <w:t>C</w:t>
      </w:r>
      <w:r w:rsidRPr="00CD5C97">
        <w:rPr>
          <w:rFonts w:eastAsia="Calibri"/>
          <w:u w:val="single"/>
        </w:rPr>
        <w:t>ouncil.</w:t>
      </w:r>
      <w:r w:rsidRPr="00CD5C97">
        <w:rPr>
          <w:rFonts w:eastAsia="Calibri"/>
          <w:sz w:val="16"/>
        </w:rPr>
        <w:t>131</w:t>
      </w:r>
    </w:p>
    <w:p w:rsidR="00ED6508" w:rsidRDefault="00ED6508" w:rsidP="00ED6508"/>
    <w:p w:rsidR="00ED6508" w:rsidRPr="0089030B" w:rsidRDefault="00ED6508" w:rsidP="00ED6508">
      <w:pPr>
        <w:pStyle w:val="Heading4"/>
      </w:pPr>
      <w:r>
        <w:t xml:space="preserve">No </w:t>
      </w:r>
      <w:r w:rsidRPr="0089030B">
        <w:t xml:space="preserve">diversionary </w:t>
      </w:r>
      <w:r>
        <w:t>war</w:t>
      </w:r>
      <w:r w:rsidRPr="0089030B">
        <w:t xml:space="preserve"> – leaders </w:t>
      </w:r>
      <w:r>
        <w:t>use</w:t>
      </w:r>
      <w:r w:rsidRPr="0089030B">
        <w:t xml:space="preserve"> verbal diversion</w:t>
      </w:r>
      <w:r>
        <w:t xml:space="preserve"> – not</w:t>
      </w:r>
      <w:r w:rsidRPr="0089030B">
        <w:t xml:space="preserve"> waging wars</w:t>
      </w:r>
    </w:p>
    <w:p w:rsidR="00ED6508" w:rsidRDefault="00ED6508" w:rsidP="00ED6508">
      <w:r>
        <w:t xml:space="preserve">Erin </w:t>
      </w:r>
      <w:r w:rsidRPr="00FC2586">
        <w:rPr>
          <w:rStyle w:val="Style13ptBold"/>
        </w:rPr>
        <w:t>Baggott 14</w:t>
      </w:r>
      <w:r>
        <w:t xml:space="preserve">, a doctoral candidate at the Harvard University Department of Government, “Diversionary Cheap Talk: Domestic Discontent and US Foreign Policy, 1945-2006”, International Studies Association Conference, Toronto, March 28, 2014, </w:t>
      </w:r>
      <w:hyperlink r:id="rId61" w:history="1">
        <w:r w:rsidRPr="005B62F6">
          <w:rPr>
            <w:rStyle w:val="Hyperlink"/>
          </w:rPr>
          <w:t>http://web.isanet.org/Web/Conferences/Toronto%202014/Archive/c9b89cda-5ebd-477f-86fb-c511dd8b9799.pdf</w:t>
        </w:r>
      </w:hyperlink>
      <w:r>
        <w:t>, DOA: 5-9-15, y2k</w:t>
      </w:r>
    </w:p>
    <w:p w:rsidR="00ED6508" w:rsidRPr="0089030B" w:rsidRDefault="00ED6508" w:rsidP="00ED6508">
      <w:pPr>
        <w:rPr>
          <w:u w:val="single"/>
        </w:rPr>
      </w:pPr>
      <w:r w:rsidRPr="00FC2586">
        <w:rPr>
          <w:sz w:val="16"/>
        </w:rPr>
        <w:t xml:space="preserve">This analysis finds strong support for what I have termed the coalitionary diversion hypothesis. I finds evidence of diversionary cheap talk at the international level motivated by economic pain faced by domestic coalitional interests. Democratic administrations respond significantly to unemployment rates, while Republicans largely fail to respond to inflation rates. This is consonant with findings that Republicans are less responsive to their constituents on national security issues because of ideological rigidity and issue ownership. </w:t>
      </w:r>
      <w:r w:rsidRPr="00966A89">
        <w:rPr>
          <w:rStyle w:val="IntenseEmphasis"/>
          <w:highlight w:val="cyan"/>
        </w:rPr>
        <w:t>The study</w:t>
      </w:r>
      <w:r w:rsidRPr="00FC2586">
        <w:rPr>
          <w:sz w:val="16"/>
        </w:rPr>
        <w:t xml:space="preserve"> also </w:t>
      </w:r>
      <w:r w:rsidRPr="00966A89">
        <w:rPr>
          <w:rStyle w:val="IntenseEmphasis"/>
          <w:highlight w:val="cyan"/>
        </w:rPr>
        <w:t xml:space="preserve">finds </w:t>
      </w:r>
      <w:r w:rsidRPr="00966A89">
        <w:rPr>
          <w:rStyle w:val="Emphasis"/>
          <w:highlight w:val="cyan"/>
        </w:rPr>
        <w:t>strong evidence</w:t>
      </w:r>
      <w:r w:rsidRPr="00966A89">
        <w:rPr>
          <w:sz w:val="16"/>
          <w:highlight w:val="cyan"/>
        </w:rPr>
        <w:t xml:space="preserve"> </w:t>
      </w:r>
      <w:r w:rsidRPr="00966A89">
        <w:rPr>
          <w:rStyle w:val="IntenseEmphasis"/>
          <w:highlight w:val="cyan"/>
        </w:rPr>
        <w:t>that presidents elect for</w:t>
      </w:r>
      <w:r w:rsidRPr="00FC2586">
        <w:rPr>
          <w:sz w:val="16"/>
        </w:rPr>
        <w:t xml:space="preserve"> cheap talk (</w:t>
      </w:r>
      <w:r w:rsidRPr="00966A89">
        <w:rPr>
          <w:rStyle w:val="Emphasis"/>
          <w:highlight w:val="cyan"/>
        </w:rPr>
        <w:t>verbal diversion</w:t>
      </w:r>
      <w:r w:rsidRPr="00966A89">
        <w:rPr>
          <w:sz w:val="16"/>
          <w:highlight w:val="cyan"/>
        </w:rPr>
        <w:t xml:space="preserve">) </w:t>
      </w:r>
      <w:r w:rsidRPr="00966A89">
        <w:rPr>
          <w:rStyle w:val="IntenseEmphasis"/>
          <w:highlight w:val="cyan"/>
        </w:rPr>
        <w:t>over</w:t>
      </w:r>
      <w:r w:rsidRPr="00FC2586">
        <w:rPr>
          <w:rStyle w:val="IntenseEmphasis"/>
        </w:rPr>
        <w:t xml:space="preserve"> </w:t>
      </w:r>
      <w:r w:rsidRPr="00966A89">
        <w:rPr>
          <w:rStyle w:val="Emphasis"/>
          <w:highlight w:val="cyan"/>
        </w:rPr>
        <w:t>war</w:t>
      </w:r>
      <w:r w:rsidRPr="00FC2586">
        <w:rPr>
          <w:sz w:val="16"/>
        </w:rPr>
        <w:t xml:space="preserve"> (material diversion). </w:t>
      </w:r>
      <w:r w:rsidRPr="00966A89">
        <w:rPr>
          <w:rStyle w:val="IntenseEmphasis"/>
          <w:highlight w:val="cyan"/>
        </w:rPr>
        <w:t>This</w:t>
      </w:r>
      <w:r w:rsidRPr="00FC2586">
        <w:rPr>
          <w:rStyle w:val="IntenseEmphasis"/>
        </w:rPr>
        <w:t xml:space="preserve"> behavior </w:t>
      </w:r>
      <w:r w:rsidRPr="00966A89">
        <w:rPr>
          <w:rStyle w:val="IntenseEmphasis"/>
          <w:highlight w:val="cyan"/>
        </w:rPr>
        <w:t>is</w:t>
      </w:r>
      <w:r w:rsidRPr="00FC2586">
        <w:rPr>
          <w:sz w:val="16"/>
        </w:rPr>
        <w:t xml:space="preserve"> </w:t>
      </w:r>
      <w:r w:rsidRPr="00FC2586">
        <w:rPr>
          <w:rStyle w:val="Emphasis"/>
        </w:rPr>
        <w:t xml:space="preserve">likely </w:t>
      </w:r>
      <w:r w:rsidRPr="00966A89">
        <w:rPr>
          <w:rStyle w:val="Emphasis"/>
          <w:highlight w:val="cyan"/>
        </w:rPr>
        <w:t>strategic</w:t>
      </w:r>
      <w:r w:rsidRPr="00966A89">
        <w:rPr>
          <w:sz w:val="16"/>
          <w:highlight w:val="cyan"/>
        </w:rPr>
        <w:t xml:space="preserve"> </w:t>
      </w:r>
      <w:r w:rsidRPr="00966A89">
        <w:rPr>
          <w:rStyle w:val="IntenseEmphasis"/>
          <w:highlight w:val="cyan"/>
        </w:rPr>
        <w:t>given that</w:t>
      </w:r>
      <w:r w:rsidRPr="00FC2586">
        <w:rPr>
          <w:rStyle w:val="IntenseEmphasis"/>
        </w:rPr>
        <w:t xml:space="preserve"> an</w:t>
      </w:r>
      <w:r w:rsidRPr="00FC2586">
        <w:rPr>
          <w:sz w:val="16"/>
        </w:rPr>
        <w:t xml:space="preserve"> </w:t>
      </w:r>
      <w:r w:rsidRPr="00FC2586">
        <w:rPr>
          <w:rStyle w:val="IntenseEmphasis"/>
        </w:rPr>
        <w:t xml:space="preserve">analysis of </w:t>
      </w:r>
      <w:r w:rsidRPr="00A35CD7">
        <w:rPr>
          <w:rStyle w:val="IntenseEmphasis"/>
        </w:rPr>
        <w:t>public opinion</w:t>
      </w:r>
      <w:r w:rsidRPr="00FC2586">
        <w:rPr>
          <w:sz w:val="16"/>
        </w:rPr>
        <w:t xml:space="preserve"> </w:t>
      </w:r>
      <w:r w:rsidRPr="00FC2586">
        <w:rPr>
          <w:rStyle w:val="IntenseEmphasis"/>
        </w:rPr>
        <w:t>data and</w:t>
      </w:r>
      <w:r w:rsidRPr="00FC2586">
        <w:rPr>
          <w:sz w:val="16"/>
        </w:rPr>
        <w:t xml:space="preserve"> presidential </w:t>
      </w:r>
      <w:r w:rsidRPr="00FC2586">
        <w:rPr>
          <w:rStyle w:val="IntenseEmphasis"/>
        </w:rPr>
        <w:t>approval ratings suggests that the</w:t>
      </w:r>
      <w:r w:rsidRPr="00FC2586">
        <w:rPr>
          <w:sz w:val="16"/>
        </w:rPr>
        <w:t xml:space="preserve"> American </w:t>
      </w:r>
      <w:r w:rsidRPr="00966A89">
        <w:rPr>
          <w:rStyle w:val="IntenseEmphasis"/>
          <w:highlight w:val="cyan"/>
        </w:rPr>
        <w:t xml:space="preserve">public rewards </w:t>
      </w:r>
      <w:r w:rsidRPr="00966A89">
        <w:rPr>
          <w:rStyle w:val="Emphasis"/>
          <w:highlight w:val="cyan"/>
        </w:rPr>
        <w:t>verbal</w:t>
      </w:r>
      <w:r w:rsidRPr="00FC2586">
        <w:rPr>
          <w:rStyle w:val="Emphasis"/>
        </w:rPr>
        <w:t xml:space="preserve"> diversion </w:t>
      </w:r>
      <w:r w:rsidRPr="00966A89">
        <w:rPr>
          <w:rStyle w:val="Emphasis"/>
          <w:highlight w:val="cyan"/>
        </w:rPr>
        <w:t>but not material diversion</w:t>
      </w:r>
      <w:r w:rsidRPr="00FC2586">
        <w:rPr>
          <w:sz w:val="16"/>
        </w:rPr>
        <w:t xml:space="preserve">. For US presidents, cheap talk pays. </w:t>
      </w:r>
      <w:r w:rsidRPr="00966A89">
        <w:rPr>
          <w:rStyle w:val="IntenseEmphasis"/>
          <w:highlight w:val="cyan"/>
        </w:rPr>
        <w:t>The distinction</w:t>
      </w:r>
      <w:r w:rsidRPr="00FC2586">
        <w:rPr>
          <w:rStyle w:val="IntenseEmphasis"/>
        </w:rPr>
        <w:t xml:space="preserve"> of verbal and material</w:t>
      </w:r>
      <w:r w:rsidRPr="00FC2586">
        <w:rPr>
          <w:sz w:val="16"/>
        </w:rPr>
        <w:t xml:space="preserve"> diversionary </w:t>
      </w:r>
      <w:r w:rsidRPr="00FC2586">
        <w:rPr>
          <w:rStyle w:val="IntenseEmphasis"/>
        </w:rPr>
        <w:t>responses</w:t>
      </w:r>
      <w:r w:rsidRPr="00FC2586">
        <w:rPr>
          <w:sz w:val="16"/>
        </w:rPr>
        <w:t xml:space="preserve"> </w:t>
      </w:r>
      <w:r w:rsidRPr="00966A89">
        <w:rPr>
          <w:rStyle w:val="IntenseEmphasis"/>
          <w:highlight w:val="cyan"/>
        </w:rPr>
        <w:t>is</w:t>
      </w:r>
      <w:r w:rsidRPr="00FC2586">
        <w:rPr>
          <w:sz w:val="16"/>
        </w:rPr>
        <w:t xml:space="preserve"> an </w:t>
      </w:r>
      <w:r w:rsidRPr="00966A89">
        <w:rPr>
          <w:rStyle w:val="Emphasis"/>
          <w:highlight w:val="cyan"/>
        </w:rPr>
        <w:t>important</w:t>
      </w:r>
      <w:r w:rsidRPr="00FC2586">
        <w:rPr>
          <w:sz w:val="16"/>
        </w:rPr>
        <w:t xml:space="preserve"> conceptual advancement because it relates cheap talk to diversionary theory. </w:t>
      </w:r>
      <w:r w:rsidRPr="00FC2586">
        <w:rPr>
          <w:rStyle w:val="Emphasis"/>
        </w:rPr>
        <w:t>Diversion stops at verbal behavior</w:t>
      </w:r>
      <w:r w:rsidRPr="00FC2586">
        <w:rPr>
          <w:sz w:val="16"/>
        </w:rPr>
        <w:t xml:space="preserve">: while a one percentage point increase in unemployment causes Democratic administrations to engage in 1.32 more verbal conflicts per month (a 12.85% increase on the baseline rate) significant at the 1% level, it does not significantly cause Democrats to engage in material conflict. </w:t>
      </w:r>
      <w:r w:rsidRPr="00966A89">
        <w:rPr>
          <w:rStyle w:val="IntenseEmphasis"/>
          <w:highlight w:val="cyan"/>
        </w:rPr>
        <w:t>This</w:t>
      </w:r>
      <w:r w:rsidRPr="00FC2586">
        <w:rPr>
          <w:sz w:val="16"/>
        </w:rPr>
        <w:t xml:space="preserve"> tentatively </w:t>
      </w:r>
      <w:r w:rsidRPr="00966A89">
        <w:rPr>
          <w:rStyle w:val="IntenseEmphasis"/>
          <w:highlight w:val="cyan"/>
        </w:rPr>
        <w:t>suggests</w:t>
      </w:r>
      <w:r w:rsidRPr="00FC2586">
        <w:rPr>
          <w:sz w:val="16"/>
        </w:rPr>
        <w:t xml:space="preserve"> some reasons that </w:t>
      </w:r>
      <w:r w:rsidRPr="00966A89">
        <w:rPr>
          <w:rStyle w:val="IntenseEmphasis"/>
          <w:highlight w:val="cyan"/>
        </w:rPr>
        <w:t xml:space="preserve">diversionary war has persisted in </w:t>
      </w:r>
      <w:r w:rsidRPr="00966A89">
        <w:rPr>
          <w:rStyle w:val="Emphasis"/>
          <w:highlight w:val="cyan"/>
        </w:rPr>
        <w:t>the public imagination</w:t>
      </w:r>
      <w:r w:rsidRPr="00FC2586">
        <w:rPr>
          <w:sz w:val="16"/>
        </w:rPr>
        <w:t xml:space="preserve"> in films like Wag the Dog: the American </w:t>
      </w:r>
      <w:r w:rsidRPr="00A35CD7">
        <w:rPr>
          <w:sz w:val="16"/>
        </w:rPr>
        <w:t xml:space="preserve">public may hear </w:t>
      </w:r>
      <w:r w:rsidRPr="00A35CD7">
        <w:rPr>
          <w:rStyle w:val="IntenseEmphasis"/>
        </w:rPr>
        <w:t>presidents talk</w:t>
      </w:r>
      <w:r w:rsidRPr="00A35CD7">
        <w:rPr>
          <w:sz w:val="16"/>
        </w:rPr>
        <w:t xml:space="preserve"> </w:t>
      </w:r>
      <w:r w:rsidRPr="00A35CD7">
        <w:rPr>
          <w:rStyle w:val="IntenseEmphasis"/>
        </w:rPr>
        <w:t xml:space="preserve">in diversionary language that does </w:t>
      </w:r>
      <w:r w:rsidRPr="00A35CD7">
        <w:rPr>
          <w:rStyle w:val="Emphasis"/>
        </w:rPr>
        <w:t>not</w:t>
      </w:r>
      <w:r w:rsidRPr="00A35CD7">
        <w:rPr>
          <w:rStyle w:val="IntenseEmphasis"/>
        </w:rPr>
        <w:t xml:space="preserve"> carry through</w:t>
      </w:r>
      <w:r w:rsidRPr="00A35CD7">
        <w:rPr>
          <w:sz w:val="16"/>
        </w:rPr>
        <w:t xml:space="preserve"> to realized behavior. </w:t>
      </w:r>
      <w:r w:rsidRPr="00966A89">
        <w:rPr>
          <w:rStyle w:val="IntenseEmphasis"/>
          <w:highlight w:val="cyan"/>
        </w:rPr>
        <w:t>Leaders find verbal diversion appealing because they are able to reap the</w:t>
      </w:r>
      <w:r w:rsidRPr="00FC2586">
        <w:rPr>
          <w:rStyle w:val="IntenseEmphasis"/>
        </w:rPr>
        <w:t xml:space="preserve"> </w:t>
      </w:r>
      <w:r w:rsidRPr="00966A89">
        <w:rPr>
          <w:rStyle w:val="IntenseEmphasis"/>
          <w:highlight w:val="cyan"/>
        </w:rPr>
        <w:t xml:space="preserve">benefits of rally around the flag effects </w:t>
      </w:r>
      <w:r w:rsidRPr="00966A89">
        <w:rPr>
          <w:rStyle w:val="Emphasis"/>
          <w:highlight w:val="cyan"/>
        </w:rPr>
        <w:t>without paying the cost of war</w:t>
      </w:r>
      <w:r w:rsidRPr="00FC2586">
        <w:rPr>
          <w:rStyle w:val="IntenseEmphasis"/>
        </w:rPr>
        <w:t>.</w:t>
      </w:r>
    </w:p>
    <w:p w:rsidR="00ED6508" w:rsidRDefault="00ED6508" w:rsidP="00ED6508"/>
    <w:p w:rsidR="00ED6508" w:rsidRDefault="00ED6508" w:rsidP="00ED6508">
      <w:pPr>
        <w:pStyle w:val="Heading3"/>
      </w:pPr>
      <w:r>
        <w:t>2NC-1NR vs. Manufacturing Impact</w:t>
      </w:r>
    </w:p>
    <w:p w:rsidR="00ED6508" w:rsidRPr="000723A8" w:rsidRDefault="00ED6508" w:rsidP="00ED6508"/>
    <w:p w:rsidR="00ED6508" w:rsidRPr="00303286" w:rsidRDefault="00ED6508" w:rsidP="00ED6508">
      <w:pPr>
        <w:pStyle w:val="Heading4"/>
      </w:pPr>
      <w:r>
        <w:t>Incoming tech and predictive modeling will boost manufacturing and make it resilient---can predict downturns and respond better</w:t>
      </w:r>
    </w:p>
    <w:p w:rsidR="00ED6508" w:rsidRDefault="00ED6508" w:rsidP="00ED6508">
      <w:r w:rsidRPr="008A3AAF">
        <w:rPr>
          <w:rStyle w:val="Style13ptBold"/>
        </w:rPr>
        <w:t>Henson 17</w:t>
      </w:r>
      <w:r>
        <w:t xml:space="preserve"> (“How </w:t>
      </w:r>
      <w:r w:rsidRPr="00AD0351">
        <w:rPr>
          <w:u w:val="single"/>
        </w:rPr>
        <w:t>digital transformation is enabling a resilient and sustainable supply chain</w:t>
      </w:r>
      <w:r>
        <w:t xml:space="preserve">”, By CLIFF HENSON, SR. VP GLOBAL SUPPLY CHAIN, HEWLETT PACKARD ENTERPRISE . Oct 24, 2017, 8:51AM, </w:t>
      </w:r>
      <w:hyperlink r:id="rId62" w:history="1">
        <w:r w:rsidRPr="00D12E2C">
          <w:rPr>
            <w:rStyle w:val="Hyperlink"/>
          </w:rPr>
          <w:t>https://www.supplychaindigital.com/technology/how-digital-transformation-enabling-resilient-and-sustainable-supply-chain</w:t>
        </w:r>
      </w:hyperlink>
      <w:r>
        <w:t>)</w:t>
      </w:r>
    </w:p>
    <w:p w:rsidR="00ED6508" w:rsidRPr="00AD0351" w:rsidRDefault="00ED6508" w:rsidP="00ED6508">
      <w:pPr>
        <w:rPr>
          <w:sz w:val="10"/>
        </w:rPr>
      </w:pPr>
      <w:r w:rsidRPr="00AD0351">
        <w:rPr>
          <w:sz w:val="10"/>
        </w:rPr>
        <w:t xml:space="preserve">The triple blows from hurricanes Harvey, Irma, and Maria in the United States were a wake-up call to many businesses on the importance of managing and predicting supply chain risks. While the long-term impacts of these disasters are still unclear, operations across the country were immediately disrupted as factories and business shut down, transportation came to a standstill, and fuel prices skyrocketed. Yet the impacts were far less disruptive compared to even one or two years ago thanks to the adaptability that new digital technologies provide. </w:t>
      </w:r>
      <w:r w:rsidRPr="00AD0351">
        <w:rPr>
          <w:u w:val="single"/>
        </w:rPr>
        <w:t xml:space="preserve">Digitisation is uniting a once siloed supply chain into an integrated end-to-end digital ecosystem </w:t>
      </w:r>
      <w:r w:rsidRPr="00AD0351">
        <w:rPr>
          <w:sz w:val="10"/>
        </w:rPr>
        <w:t xml:space="preserve">– from the procurement of raw materials, to manufacturing and logistics, and finally to customer fulfillment. According to a recent PwC study, nearly 75% of companies expect to have achieved advanced levels of digitisation within the next three years. For large and complex supply chains like Hewlett Packard Enterprise (HPE), this digital transformation not only offers unprecedented flexibility and visibility, but has the ability to drive efficiencies, boost innovation, and reduce risk. </w:t>
      </w:r>
      <w:r w:rsidRPr="00AD0351">
        <w:rPr>
          <w:b/>
          <w:u w:val="single"/>
        </w:rPr>
        <w:t>Increasing resiliency and responsiveness</w:t>
      </w:r>
      <w:r>
        <w:rPr>
          <w:b/>
          <w:u w:val="single"/>
        </w:rPr>
        <w:t xml:space="preserve"> </w:t>
      </w:r>
      <w:r w:rsidRPr="00AD0351">
        <w:rPr>
          <w:u w:val="single"/>
        </w:rPr>
        <w:t>Our ability to minimise disruptions has been accelerated by the rise of predictive analytics and big data, which anticipate shifts in customer demand, foresee the availability of raw materials, and can prepare us for catastrophic events. Machine learning will soon be able to combine real-time supplier data like stock inventories and logistics trackers with external weather and news sources to make smarter decisions, faster. In fact, near-real time visibility and tracking in our supply chains already have the ability to produce immediate insights that can reduce reaction times from days or weeks to just hours or minutes.</w:t>
      </w:r>
      <w:r>
        <w:rPr>
          <w:u w:val="single"/>
        </w:rPr>
        <w:t xml:space="preserve"> </w:t>
      </w:r>
      <w:r w:rsidRPr="00AD0351">
        <w:rPr>
          <w:sz w:val="10"/>
        </w:rPr>
        <w:t xml:space="preserve">For HPE, the digitisation of a management process that was manual and laborious only a few years ago was a critical asset in our ability to quickly shift demand, reposition materials, and reroute orders in the wake of Hurricane Harvey. Our digital platform allowed us to seamlessly aggregate data from various suppliers, sites, and systems in order to provide insights to suppliers and logistics providers, ensuring the end-to-end instrumentation of a continuous process. Severe disruptions will continue to test our resiliencies as climate impacts are felt across the world. Operating models that are adaptable, automated, and data-driven will be the future of industry – ultimately increasing predictability, accelerating manufacturing, and enabling cost reductions for business. Enabling the connected factory </w:t>
      </w:r>
      <w:r w:rsidRPr="00AD0351">
        <w:rPr>
          <w:u w:val="single"/>
        </w:rPr>
        <w:t xml:space="preserve">Nowhere is digital disruption more evident today than with the Industrial Internet of Things (IoT), </w:t>
      </w:r>
      <w:r w:rsidRPr="00AD0351">
        <w:rPr>
          <w:b/>
          <w:u w:val="single"/>
        </w:rPr>
        <w:t>enabling manufacturers</w:t>
      </w:r>
      <w:r w:rsidRPr="00AD0351">
        <w:rPr>
          <w:u w:val="single"/>
        </w:rPr>
        <w:t xml:space="preserve"> to</w:t>
      </w:r>
      <w:r w:rsidRPr="00AD0351">
        <w:rPr>
          <w:sz w:val="10"/>
        </w:rPr>
        <w:t xml:space="preserve"> collect and </w:t>
      </w:r>
      <w:r w:rsidRPr="00AD0351">
        <w:rPr>
          <w:u w:val="single"/>
        </w:rPr>
        <w:t>analyse data</w:t>
      </w:r>
      <w:r w:rsidRPr="00AD0351">
        <w:rPr>
          <w:sz w:val="10"/>
        </w:rPr>
        <w:t xml:space="preserve"> from connected assets, people and places, to deliver actionable insights in an industrial environment. Imagine a factory where customers can validate their order remotely, </w:t>
      </w:r>
      <w:r w:rsidRPr="00AD0351">
        <w:rPr>
          <w:u w:val="single"/>
        </w:rPr>
        <w:t>machine maintenance needs can be predicted, and utilities can be optimised by understanding their loads from a remote dashboard.</w:t>
      </w:r>
      <w:r>
        <w:rPr>
          <w:u w:val="single"/>
        </w:rPr>
        <w:t xml:space="preserve"> </w:t>
      </w:r>
      <w:r w:rsidRPr="00AD0351">
        <w:rPr>
          <w:b/>
          <w:u w:val="single"/>
        </w:rPr>
        <w:t>Automation and advanced manufacturing will reshape industry</w:t>
      </w:r>
      <w:r w:rsidRPr="00AD0351">
        <w:rPr>
          <w:sz w:val="10"/>
        </w:rPr>
        <w:t xml:space="preserve">, raising new challenges related to workforce displacement </w:t>
      </w:r>
      <w:r w:rsidRPr="00AD0351">
        <w:rPr>
          <w:u w:val="single"/>
        </w:rPr>
        <w:t>while offering new opportunities to capitalise on the huge volume of real-time data</w:t>
      </w:r>
      <w:r w:rsidRPr="00AD0351">
        <w:rPr>
          <w:sz w:val="10"/>
        </w:rPr>
        <w:t xml:space="preserve">. This IoT data can enable industrial organisations to reduce example, by monitoring energy use in manufacturing facilities with smart sensors and analytics, we can lower consumption, improve performance and change the way energy is consumed. SEE ALSO: One month on: effects of Hurricane Harvey and Irma on industry and supply chains analysed EcoVadis: Analysing the sustainability of global supply chains DHL partners with Elemica to build risk assessment solution for supply chains Read the October issue of Supply Chain Digital here But </w:t>
      </w:r>
      <w:r w:rsidRPr="00AD0351">
        <w:rPr>
          <w:u w:val="single"/>
        </w:rPr>
        <w:t>IoT isn’t just about making efficiency gains; it’s about a complete transformation of industry</w:t>
      </w:r>
      <w:r w:rsidRPr="00AD0351">
        <w:rPr>
          <w:sz w:val="10"/>
        </w:rPr>
        <w:t>. Beyond the factory, supply chains will see logistics reimagined with the connected vehicle, and purchasing decisions will become increasingly interactive and transparent. Those who succeed in truly integrating IoT into their value chains can capture a portion of a trillion-dollar opportunity.</w:t>
      </w:r>
    </w:p>
    <w:p w:rsidR="00ED6508" w:rsidRPr="006F0ECC" w:rsidRDefault="00ED6508" w:rsidP="00ED6508"/>
    <w:p w:rsidR="00ED6508" w:rsidRDefault="00ED6508" w:rsidP="00ED6508"/>
    <w:p w:rsidR="00ED6508" w:rsidRDefault="00ED6508" w:rsidP="00ED6508">
      <w:pPr>
        <w:pStyle w:val="Heading3"/>
      </w:pPr>
      <w:r>
        <w:t>A-to “Manufacturing key to the Economy”</w:t>
      </w:r>
    </w:p>
    <w:p w:rsidR="007F47F0" w:rsidRDefault="007F47F0" w:rsidP="007F47F0"/>
    <w:p w:rsidR="00ED6508" w:rsidRPr="00713CFF" w:rsidRDefault="00ED6508" w:rsidP="00ED6508">
      <w:pPr>
        <w:pStyle w:val="Heading4"/>
        <w:rPr>
          <w:rFonts w:cs="Arial"/>
          <w:szCs w:val="24"/>
        </w:rPr>
      </w:pPr>
      <w:r w:rsidRPr="00713CFF">
        <w:rPr>
          <w:rFonts w:cs="Arial"/>
          <w:szCs w:val="24"/>
        </w:rPr>
        <w:t>Manufacturing not key to the economy</w:t>
      </w:r>
    </w:p>
    <w:p w:rsidR="00ED6508" w:rsidRPr="00713CFF" w:rsidRDefault="00ED6508" w:rsidP="00ED6508">
      <w:pPr>
        <w:rPr>
          <w:szCs w:val="24"/>
        </w:rPr>
      </w:pPr>
      <w:r w:rsidRPr="00713CFF">
        <w:rPr>
          <w:rStyle w:val="Style13ptBold"/>
        </w:rPr>
        <w:t>Wessel 12</w:t>
      </w:r>
      <w:r w:rsidRPr="00713CFF">
        <w:rPr>
          <w:szCs w:val="24"/>
        </w:rPr>
        <w:t xml:space="preserve"> (David Wessel, economics editor of The Wall Street, “Manufacturing Industry Gained Momentum In 2011,” 1-19-12, </w:t>
      </w:r>
      <w:hyperlink r:id="rId63" w:history="1">
        <w:r w:rsidRPr="00713CFF">
          <w:rPr>
            <w:rStyle w:val="Hyperlink"/>
            <w:szCs w:val="24"/>
          </w:rPr>
          <w:t>http://www.npr.org/2012/01/19/145437593/are-more-u-s-manufacturing-jobs-being-created</w:t>
        </w:r>
      </w:hyperlink>
      <w:r w:rsidRPr="00713CFF">
        <w:rPr>
          <w:szCs w:val="24"/>
        </w:rPr>
        <w:t xml:space="preserve">) </w:t>
      </w:r>
    </w:p>
    <w:p w:rsidR="00ED6508" w:rsidRPr="00CF2CCA" w:rsidRDefault="00ED6508" w:rsidP="00ED6508">
      <w:pPr>
        <w:rPr>
          <w:sz w:val="10"/>
          <w:szCs w:val="24"/>
        </w:rPr>
      </w:pPr>
      <w:r w:rsidRPr="001F313F">
        <w:rPr>
          <w:sz w:val="10"/>
          <w:szCs w:val="24"/>
        </w:rPr>
        <w:t xml:space="preserve">WESSEL: Well, that's a good question. So basically, </w:t>
      </w:r>
      <w:r w:rsidRPr="00713CFF">
        <w:rPr>
          <w:rStyle w:val="IntenseEmphasis"/>
          <w:szCs w:val="24"/>
        </w:rPr>
        <w:t>factories have added more than 300,000 jobs</w:t>
      </w:r>
      <w:r w:rsidRPr="001F313F">
        <w:rPr>
          <w:sz w:val="10"/>
          <w:szCs w:val="24"/>
        </w:rPr>
        <w:t xml:space="preserve"> in the past two years, and that's pretty good news - certainly better than losing jobs. </w:t>
      </w:r>
      <w:r w:rsidRPr="00713CFF">
        <w:rPr>
          <w:rStyle w:val="IntenseEmphasis"/>
          <w:szCs w:val="24"/>
        </w:rPr>
        <w:t xml:space="preserve">But </w:t>
      </w:r>
      <w:r w:rsidRPr="00966A89">
        <w:rPr>
          <w:rStyle w:val="IntenseEmphasis"/>
          <w:szCs w:val="24"/>
          <w:highlight w:val="cyan"/>
        </w:rPr>
        <w:t xml:space="preserve">it would take </w:t>
      </w:r>
      <w:r w:rsidRPr="00966A89">
        <w:rPr>
          <w:rStyle w:val="Emphasis"/>
          <w:szCs w:val="24"/>
          <w:highlight w:val="cyan"/>
        </w:rPr>
        <w:t>two million more jobs</w:t>
      </w:r>
      <w:r w:rsidRPr="00966A89">
        <w:rPr>
          <w:rStyle w:val="IntenseEmphasis"/>
          <w:szCs w:val="24"/>
          <w:highlight w:val="cyan"/>
        </w:rPr>
        <w:t xml:space="preserve"> to get manufacturing back</w:t>
      </w:r>
      <w:r w:rsidRPr="00713CFF">
        <w:rPr>
          <w:rStyle w:val="IntenseEmphasis"/>
          <w:szCs w:val="24"/>
        </w:rPr>
        <w:t xml:space="preserve"> to </w:t>
      </w:r>
      <w:r w:rsidRPr="00966A89">
        <w:rPr>
          <w:rStyle w:val="IntenseEmphasis"/>
          <w:szCs w:val="24"/>
          <w:highlight w:val="cyan"/>
        </w:rPr>
        <w:t>where it was in 2007</w:t>
      </w:r>
      <w:r w:rsidRPr="00713CFF">
        <w:rPr>
          <w:rStyle w:val="IntenseEmphasis"/>
          <w:szCs w:val="24"/>
        </w:rPr>
        <w:t xml:space="preserve"> before the recession</w:t>
      </w:r>
      <w:r w:rsidRPr="001F313F">
        <w:rPr>
          <w:sz w:val="10"/>
          <w:szCs w:val="24"/>
        </w:rPr>
        <w:t xml:space="preserve">. </w:t>
      </w:r>
      <w:r w:rsidRPr="00966A89">
        <w:rPr>
          <w:rStyle w:val="IntenseEmphasis"/>
          <w:szCs w:val="24"/>
          <w:highlight w:val="cyan"/>
        </w:rPr>
        <w:t>Factories are managing to produce more without hiring a lot more workers</w:t>
      </w:r>
      <w:r w:rsidRPr="001F313F">
        <w:rPr>
          <w:sz w:val="10"/>
          <w:szCs w:val="24"/>
        </w:rPr>
        <w:t xml:space="preserve">, because they're getting more productive; </w:t>
      </w:r>
      <w:r w:rsidRPr="00966A89">
        <w:rPr>
          <w:rStyle w:val="IntenseEmphasis"/>
          <w:szCs w:val="24"/>
          <w:highlight w:val="cyan"/>
        </w:rPr>
        <w:t>tech</w:t>
      </w:r>
      <w:r w:rsidRPr="00713CFF">
        <w:rPr>
          <w:rStyle w:val="IntenseEmphasis"/>
          <w:szCs w:val="24"/>
        </w:rPr>
        <w:t xml:space="preserve">nology, </w:t>
      </w:r>
      <w:r w:rsidRPr="00966A89">
        <w:rPr>
          <w:rStyle w:val="IntenseEmphasis"/>
          <w:szCs w:val="24"/>
          <w:highlight w:val="cyan"/>
        </w:rPr>
        <w:t>reorganization</w:t>
      </w:r>
      <w:r w:rsidRPr="00713CFF">
        <w:rPr>
          <w:rStyle w:val="IntenseEmphasis"/>
          <w:szCs w:val="24"/>
        </w:rPr>
        <w:t>, making people work harder, making them work smarter</w:t>
      </w:r>
      <w:r w:rsidRPr="001F313F">
        <w:rPr>
          <w:sz w:val="10"/>
          <w:szCs w:val="24"/>
        </w:rPr>
        <w:t xml:space="preserve">. It's all made for a remarkable surge of productivity. Factories get 40 percent more output out of every out of work today, compared to what they got 10 years ago. MONTAGNE: Still though, if sales keep growing, would factories not hire more? Maybe not as many workers as they had before, but more, and couldn't that be one part of the answer, at least, to the jobs problem? WESSEL: Well, it would definitely be one part, but it's a small part. </w:t>
      </w:r>
      <w:r w:rsidRPr="00966A89">
        <w:rPr>
          <w:rStyle w:val="IntenseEmphasis"/>
          <w:szCs w:val="24"/>
          <w:highlight w:val="cyan"/>
        </w:rPr>
        <w:t xml:space="preserve">For all the romance about manufacturing, </w:t>
      </w:r>
      <w:r w:rsidRPr="00966A89">
        <w:rPr>
          <w:rStyle w:val="Emphasis"/>
          <w:szCs w:val="24"/>
          <w:highlight w:val="cyan"/>
        </w:rPr>
        <w:t>we are no longer a manufacturing economy</w:t>
      </w:r>
      <w:r w:rsidRPr="00966A89">
        <w:rPr>
          <w:rStyle w:val="IntenseEmphasis"/>
          <w:szCs w:val="24"/>
          <w:highlight w:val="cyan"/>
        </w:rPr>
        <w:t xml:space="preserve"> when it comes to jobs. Only nine percent of</w:t>
      </w:r>
      <w:r w:rsidRPr="00713CFF">
        <w:rPr>
          <w:rStyle w:val="IntenseEmphasis"/>
          <w:szCs w:val="24"/>
        </w:rPr>
        <w:t xml:space="preserve"> the </w:t>
      </w:r>
      <w:r w:rsidRPr="00966A89">
        <w:rPr>
          <w:rStyle w:val="IntenseEmphasis"/>
          <w:szCs w:val="24"/>
          <w:highlight w:val="cyan"/>
        </w:rPr>
        <w:t>jobs in America</w:t>
      </w:r>
      <w:r w:rsidRPr="00713CFF">
        <w:rPr>
          <w:rStyle w:val="IntenseEmphasis"/>
          <w:szCs w:val="24"/>
        </w:rPr>
        <w:t xml:space="preserve"> today </w:t>
      </w:r>
      <w:r w:rsidRPr="00966A89">
        <w:rPr>
          <w:rStyle w:val="IntenseEmphasis"/>
          <w:szCs w:val="24"/>
          <w:highlight w:val="cyan"/>
        </w:rPr>
        <w:t>are in manufacturing</w:t>
      </w:r>
      <w:r w:rsidRPr="00713CFF">
        <w:rPr>
          <w:rStyle w:val="IntenseEmphasis"/>
          <w:szCs w:val="24"/>
        </w:rPr>
        <w:t>.</w:t>
      </w:r>
      <w:r w:rsidRPr="001F313F">
        <w:rPr>
          <w:sz w:val="10"/>
          <w:szCs w:val="24"/>
        </w:rPr>
        <w:t xml:space="preserve"> It just isn't big enough to put Americans back to work. </w:t>
      </w:r>
      <w:r w:rsidRPr="00966A89">
        <w:rPr>
          <w:rStyle w:val="IntenseEmphasis"/>
          <w:szCs w:val="24"/>
          <w:highlight w:val="cyan"/>
        </w:rPr>
        <w:t>Even if factory employment doubled</w:t>
      </w:r>
      <w:r w:rsidRPr="00713CFF">
        <w:rPr>
          <w:rStyle w:val="IntenseEmphasis"/>
          <w:szCs w:val="24"/>
        </w:rPr>
        <w:t xml:space="preserve">, which isn't going to happen, </w:t>
      </w:r>
      <w:r w:rsidRPr="00966A89">
        <w:rPr>
          <w:rStyle w:val="IntenseEmphasis"/>
          <w:szCs w:val="24"/>
          <w:highlight w:val="cyan"/>
        </w:rPr>
        <w:t>that wouldn't be enough new jobs to put all the 13 million unemployed</w:t>
      </w:r>
      <w:r w:rsidRPr="00713CFF">
        <w:rPr>
          <w:rStyle w:val="IntenseEmphasis"/>
          <w:szCs w:val="24"/>
        </w:rPr>
        <w:t xml:space="preserve"> people </w:t>
      </w:r>
      <w:r w:rsidRPr="00966A89">
        <w:rPr>
          <w:rStyle w:val="IntenseEmphasis"/>
          <w:szCs w:val="24"/>
          <w:highlight w:val="cyan"/>
        </w:rPr>
        <w:t>back to work</w:t>
      </w:r>
      <w:r w:rsidRPr="001F313F">
        <w:rPr>
          <w:sz w:val="10"/>
          <w:szCs w:val="24"/>
        </w:rPr>
        <w:t>. So yes, it's a plus. But no, it's not enough to solve our unemployment problem.</w:t>
      </w:r>
    </w:p>
    <w:p w:rsidR="00ED6508" w:rsidRDefault="00ED6508" w:rsidP="00ED6508"/>
    <w:p w:rsidR="007F47F0" w:rsidRDefault="007F47F0" w:rsidP="007F47F0">
      <w:pPr>
        <w:pStyle w:val="Heading1"/>
      </w:pPr>
      <w:r>
        <w:t xml:space="preserve">I-Law Adv – Neg </w:t>
      </w:r>
    </w:p>
    <w:p w:rsidR="007F47F0" w:rsidRDefault="007F47F0" w:rsidP="00ED6508"/>
    <w:p w:rsidR="007F47F0" w:rsidRDefault="007F47F0" w:rsidP="007F47F0">
      <w:pPr>
        <w:pStyle w:val="Heading3"/>
      </w:pPr>
      <w:r>
        <w:t xml:space="preserve">1nc – Frontline </w:t>
      </w:r>
    </w:p>
    <w:p w:rsidR="007F47F0" w:rsidRDefault="007F47F0" w:rsidP="007F47F0">
      <w:pPr>
        <w:pStyle w:val="Heading4"/>
      </w:pPr>
    </w:p>
    <w:p w:rsidR="007F47F0" w:rsidRDefault="007F47F0" w:rsidP="007F47F0">
      <w:pPr>
        <w:pStyle w:val="Heading4"/>
      </w:pPr>
      <w:r>
        <w:t xml:space="preserve">Squo solves – international law is incorporated into US law now – Charming Betsy and Constitution </w:t>
      </w:r>
    </w:p>
    <w:p w:rsidR="007F47F0" w:rsidRDefault="007F47F0" w:rsidP="007F47F0">
      <w:r w:rsidRPr="00740949">
        <w:rPr>
          <w:rStyle w:val="Style13ptBold"/>
        </w:rPr>
        <w:t>Moran 17</w:t>
      </w:r>
      <w:r>
        <w:t xml:space="preserve"> (Clare Frances Moran joined Edinburgh Napier University as a lecturer in law in January 2016, having previously been a teaching fellow and then a lecturer at Abertay University. She teaches courses on EU law, public international law and employment law. “Crystallising the International Rule of Law: Trump's Accidental Contribution to International Law” International Law, 56 Washburn L.J. 491 (2017)) DAH </w:t>
      </w:r>
    </w:p>
    <w:p w:rsidR="007F47F0" w:rsidRDefault="007F47F0" w:rsidP="007F47F0">
      <w:pPr>
        <w:rPr>
          <w:rStyle w:val="Emphasis"/>
        </w:rPr>
      </w:pPr>
      <w:r w:rsidRPr="00966A89">
        <w:rPr>
          <w:rStyle w:val="StyleUnderline"/>
          <w:highlight w:val="cyan"/>
        </w:rPr>
        <w:t>The link between domestic law and international law</w:t>
      </w:r>
      <w:r w:rsidRPr="00740949">
        <w:rPr>
          <w:rStyle w:val="StyleUnderline"/>
        </w:rPr>
        <w:t xml:space="preserve"> is not a preposterous notion in international or even domestic law for the United States</w:t>
      </w:r>
      <w:r w:rsidRPr="00740949">
        <w:rPr>
          <w:sz w:val="16"/>
        </w:rPr>
        <w:t xml:space="preserve">; </w:t>
      </w:r>
      <w:r w:rsidRPr="00740949">
        <w:rPr>
          <w:rStyle w:val="Emphasis"/>
        </w:rPr>
        <w:t xml:space="preserve">the connection between the two forms of law </w:t>
      </w:r>
      <w:r w:rsidRPr="00966A89">
        <w:rPr>
          <w:rStyle w:val="Emphasis"/>
          <w:highlight w:val="cyan"/>
        </w:rPr>
        <w:t>has been constitutionally recognized for decades</w:t>
      </w:r>
      <w:r w:rsidRPr="00740949">
        <w:rPr>
          <w:rStyle w:val="Emphasis"/>
        </w:rPr>
        <w:t>.</w:t>
      </w:r>
      <w:r w:rsidRPr="00740949">
        <w:rPr>
          <w:sz w:val="16"/>
        </w:rPr>
        <w:t xml:space="preserve"> The central question is not whether international law is part of federal law, but rather which forms of international law ought to be considered part of federal law. </w:t>
      </w:r>
      <w:r w:rsidRPr="00966A89">
        <w:rPr>
          <w:rStyle w:val="StyleUnderline"/>
          <w:highlight w:val="cyan"/>
        </w:rPr>
        <w:t>The U.S. Constitution notes the importance of treaties as part of the law</w:t>
      </w:r>
      <w:r w:rsidRPr="00740949">
        <w:rPr>
          <w:rStyle w:val="StyleUnderline"/>
        </w:rPr>
        <w:t xml:space="preserve"> of the United States</w:t>
      </w:r>
      <w:r w:rsidRPr="00740949">
        <w:rPr>
          <w:sz w:val="16"/>
        </w:rPr>
        <w:t xml:space="preserve">, 47 in </w:t>
      </w:r>
      <w:r w:rsidRPr="00966A89">
        <w:rPr>
          <w:rStyle w:val="StyleUnderline"/>
          <w:highlight w:val="cyan"/>
        </w:rPr>
        <w:t xml:space="preserve">which treaties </w:t>
      </w:r>
      <w:r w:rsidRPr="00966A89">
        <w:rPr>
          <w:rStyle w:val="Emphasis"/>
          <w:highlight w:val="cyan"/>
        </w:rPr>
        <w:t>are noted as a source of law which can be applied and adjudicated upon by the Supreme Court</w:t>
      </w:r>
      <w:r w:rsidRPr="00740949">
        <w:rPr>
          <w:sz w:val="16"/>
        </w:rPr>
        <w:t xml:space="preserve">. This clause has often been referred to as the "Supremacy Clause" highlighting the sources of law that the Supreme Court may apply and holding it as the Supreme Court of the United States. Furthermore, </w:t>
      </w:r>
      <w:r w:rsidRPr="00740949">
        <w:rPr>
          <w:rStyle w:val="StyleUnderline"/>
        </w:rPr>
        <w:t>authors such as Henkin have held that The Paquete Habana4 8 case is authority for the proposition that international law is part of U.S. law</w:t>
      </w:r>
      <w:r w:rsidRPr="00740949">
        <w:rPr>
          <w:sz w:val="16"/>
        </w:rPr>
        <w:t xml:space="preserve">. He maintains that the only issue is whether customary international law should also be considered part of U.S. federal law. 49 </w:t>
      </w:r>
      <w:r w:rsidRPr="00740949">
        <w:rPr>
          <w:rStyle w:val="StyleUnderline"/>
        </w:rPr>
        <w:t xml:space="preserve">Other </w:t>
      </w:r>
      <w:r w:rsidRPr="00966A89">
        <w:rPr>
          <w:rStyle w:val="StyleUnderline"/>
          <w:highlight w:val="cyan"/>
        </w:rPr>
        <w:t>authors concur that international law is part of federal law</w:t>
      </w:r>
      <w:r w:rsidRPr="00740949">
        <w:rPr>
          <w:sz w:val="16"/>
        </w:rPr>
        <w:t xml:space="preserve">, 50 </w:t>
      </w:r>
      <w:r w:rsidRPr="00966A89">
        <w:rPr>
          <w:rStyle w:val="Emphasis"/>
          <w:highlight w:val="cyan"/>
        </w:rPr>
        <w:t>and rely upon the "Charming Betsy"</w:t>
      </w:r>
      <w:r w:rsidRPr="00740949">
        <w:rPr>
          <w:rStyle w:val="Emphasis"/>
        </w:rPr>
        <w:t xml:space="preserve"> 5 1 </w:t>
      </w:r>
      <w:r w:rsidRPr="00966A89">
        <w:rPr>
          <w:rStyle w:val="Emphasis"/>
          <w:highlight w:val="cyan"/>
        </w:rPr>
        <w:t>canon to elevate international law norms above</w:t>
      </w:r>
      <w:r w:rsidRPr="00740949">
        <w:rPr>
          <w:rStyle w:val="Emphasis"/>
        </w:rPr>
        <w:t xml:space="preserve"> those of </w:t>
      </w:r>
      <w:r w:rsidRPr="00966A89">
        <w:rPr>
          <w:rStyle w:val="Emphasis"/>
          <w:highlight w:val="cyan"/>
        </w:rPr>
        <w:t>state norms</w:t>
      </w:r>
      <w:r w:rsidRPr="00740949">
        <w:rPr>
          <w:sz w:val="16"/>
        </w:rPr>
        <w:t xml:space="preserve">. </w:t>
      </w:r>
      <w:r w:rsidRPr="00966A89">
        <w:rPr>
          <w:rStyle w:val="StyleUnderline"/>
          <w:highlight w:val="cyan"/>
        </w:rPr>
        <w:t>The position of treaties in the</w:t>
      </w:r>
      <w:r w:rsidRPr="00740949">
        <w:rPr>
          <w:rStyle w:val="StyleUnderline"/>
        </w:rPr>
        <w:t xml:space="preserve"> U.S. </w:t>
      </w:r>
      <w:r w:rsidRPr="00966A89">
        <w:rPr>
          <w:rStyle w:val="StyleUnderline"/>
          <w:highlight w:val="cyan"/>
        </w:rPr>
        <w:t>Constitution</w:t>
      </w:r>
      <w:r w:rsidRPr="00740949">
        <w:rPr>
          <w:rStyle w:val="StyleUnderline"/>
        </w:rPr>
        <w:t xml:space="preserve"> equally </w:t>
      </w:r>
      <w:r w:rsidRPr="00966A89">
        <w:rPr>
          <w:rStyle w:val="StyleUnderline"/>
          <w:highlight w:val="cyan"/>
        </w:rPr>
        <w:t>supports the idea of the</w:t>
      </w:r>
      <w:r w:rsidRPr="00740949">
        <w:rPr>
          <w:rStyle w:val="StyleUnderline"/>
        </w:rPr>
        <w:t xml:space="preserve"> constitutionally-regarded </w:t>
      </w:r>
      <w:r w:rsidRPr="00966A89">
        <w:rPr>
          <w:rStyle w:val="StyleUnderline"/>
          <w:highlight w:val="cyan"/>
        </w:rPr>
        <w:t>importance of international law</w:t>
      </w:r>
      <w:r w:rsidRPr="00740949">
        <w:rPr>
          <w:rStyle w:val="StyleUnderline"/>
        </w:rPr>
        <w:t>.</w:t>
      </w:r>
      <w:r w:rsidRPr="00740949">
        <w:rPr>
          <w:sz w:val="16"/>
        </w:rPr>
        <w:t xml:space="preserve">52 </w:t>
      </w:r>
      <w:r w:rsidRPr="00740949">
        <w:rPr>
          <w:rStyle w:val="Emphasis"/>
        </w:rPr>
        <w:t>As derived from constitutional norms, in</w:t>
      </w:r>
      <w:r w:rsidRPr="00966A89">
        <w:rPr>
          <w:rStyle w:val="Emphasis"/>
          <w:highlight w:val="cyan"/>
        </w:rPr>
        <w:t>ternational legal rules appear to have an elevated position in U.S. federal law</w:t>
      </w:r>
      <w:r w:rsidRPr="00740949">
        <w:rPr>
          <w:rStyle w:val="Emphasis"/>
        </w:rPr>
        <w:t>, as part of the constitutional provisions</w:t>
      </w:r>
    </w:p>
    <w:p w:rsidR="007F47F0" w:rsidRPr="00027440" w:rsidRDefault="007F47F0" w:rsidP="007F47F0">
      <w:pPr>
        <w:keepNext/>
        <w:keepLines/>
        <w:spacing w:before="40" w:after="0"/>
        <w:outlineLvl w:val="3"/>
        <w:rPr>
          <w:rFonts w:eastAsiaTheme="majorEastAsia" w:cstheme="majorBidi"/>
          <w:b/>
          <w:iCs/>
          <w:sz w:val="26"/>
        </w:rPr>
      </w:pPr>
      <w:r>
        <w:rPr>
          <w:rFonts w:eastAsiaTheme="majorEastAsia" w:cstheme="majorBidi"/>
          <w:b/>
          <w:iCs/>
          <w:sz w:val="26"/>
        </w:rPr>
        <w:t>Human rights law is too ambiguous to be useful – it’s impossible to determine what counts</w:t>
      </w:r>
    </w:p>
    <w:p w:rsidR="007F47F0" w:rsidRPr="00027440" w:rsidRDefault="007F47F0" w:rsidP="007F47F0">
      <w:r w:rsidRPr="00027440">
        <w:rPr>
          <w:b/>
        </w:rPr>
        <w:t xml:space="preserve">Posner </w:t>
      </w:r>
      <w:r>
        <w:rPr>
          <w:b/>
        </w:rPr>
        <w:t>14</w:t>
      </w:r>
      <w:r w:rsidRPr="00027440">
        <w:t xml:space="preserve"> – professor of law at the University of Chicago (Eric, The Guardian, “The case against human rights”, </w:t>
      </w:r>
      <w:hyperlink r:id="rId64" w:history="1">
        <w:r w:rsidRPr="00027440">
          <w:t>http://www.theguardian.com/news/2014/dec/04/-sp-case-against-human-rights</w:t>
        </w:r>
      </w:hyperlink>
      <w:r w:rsidRPr="00027440">
        <w:t>)</w:t>
      </w:r>
    </w:p>
    <w:p w:rsidR="007F47F0" w:rsidRPr="00027440" w:rsidRDefault="007F47F0" w:rsidP="007F47F0">
      <w:pPr>
        <w:rPr>
          <w:sz w:val="16"/>
        </w:rPr>
      </w:pPr>
      <w:r w:rsidRPr="00027440">
        <w:rPr>
          <w:sz w:val="16"/>
        </w:rPr>
        <w:t xml:space="preserve">In a very rough sense, </w:t>
      </w:r>
      <w:r w:rsidRPr="00027440">
        <w:rPr>
          <w:u w:val="single"/>
        </w:rPr>
        <w:t>the world is</w:t>
      </w:r>
      <w:r w:rsidRPr="00027440">
        <w:rPr>
          <w:sz w:val="16"/>
        </w:rPr>
        <w:t xml:space="preserve"> a </w:t>
      </w:r>
      <w:r w:rsidRPr="00027440">
        <w:rPr>
          <w:u w:val="single"/>
        </w:rPr>
        <w:t>freer</w:t>
      </w:r>
      <w:r w:rsidRPr="00027440">
        <w:rPr>
          <w:sz w:val="16"/>
        </w:rPr>
        <w:t xml:space="preserve"> place </w:t>
      </w:r>
      <w:r w:rsidRPr="00027440">
        <w:rPr>
          <w:u w:val="single"/>
        </w:rPr>
        <w:t>than</w:t>
      </w:r>
      <w:r w:rsidRPr="00027440">
        <w:rPr>
          <w:sz w:val="16"/>
        </w:rPr>
        <w:t xml:space="preserve"> it was </w:t>
      </w:r>
      <w:r w:rsidRPr="00027440">
        <w:rPr>
          <w:u w:val="single"/>
        </w:rPr>
        <w:t>50 years ago, but is it</w:t>
      </w:r>
      <w:r w:rsidRPr="00027440">
        <w:rPr>
          <w:sz w:val="16"/>
        </w:rPr>
        <w:t xml:space="preserve"> freer </w:t>
      </w:r>
      <w:r w:rsidRPr="00027440">
        <w:rPr>
          <w:u w:val="single"/>
        </w:rPr>
        <w:t>because of</w:t>
      </w:r>
      <w:r w:rsidRPr="00027440">
        <w:rPr>
          <w:sz w:val="16"/>
        </w:rPr>
        <w:t xml:space="preserve"> the human </w:t>
      </w:r>
      <w:r w:rsidRPr="00027440">
        <w:rPr>
          <w:u w:val="single"/>
        </w:rPr>
        <w:t>rights treaties or</w:t>
      </w:r>
      <w:r w:rsidRPr="00027440">
        <w:rPr>
          <w:sz w:val="16"/>
        </w:rPr>
        <w:t xml:space="preserve"> because of </w:t>
      </w:r>
      <w:r w:rsidRPr="00027440">
        <w:rPr>
          <w:u w:val="single"/>
        </w:rPr>
        <w:t>other events, such as economic growth or the collapse of communism?</w:t>
      </w:r>
    </w:p>
    <w:p w:rsidR="007F47F0" w:rsidRPr="00027440" w:rsidRDefault="007F47F0" w:rsidP="007F47F0">
      <w:pPr>
        <w:rPr>
          <w:sz w:val="16"/>
        </w:rPr>
      </w:pPr>
      <w:r w:rsidRPr="00966A89">
        <w:rPr>
          <w:b/>
          <w:iCs/>
          <w:highlight w:val="cyan"/>
          <w:u w:val="single"/>
        </w:rPr>
        <w:t>The central problem</w:t>
      </w:r>
      <w:r w:rsidRPr="00966A89">
        <w:rPr>
          <w:highlight w:val="cyan"/>
          <w:u w:val="single"/>
        </w:rPr>
        <w:t xml:space="preserve"> with</w:t>
      </w:r>
      <w:r w:rsidRPr="00027440">
        <w:rPr>
          <w:u w:val="single"/>
        </w:rPr>
        <w:t xml:space="preserve"> human </w:t>
      </w:r>
      <w:r w:rsidRPr="00966A89">
        <w:rPr>
          <w:highlight w:val="cyan"/>
          <w:u w:val="single"/>
        </w:rPr>
        <w:t>rights law is</w:t>
      </w:r>
      <w:r w:rsidRPr="00027440">
        <w:rPr>
          <w:sz w:val="16"/>
        </w:rPr>
        <w:t xml:space="preserve"> that it is </w:t>
      </w:r>
      <w:r w:rsidRPr="00966A89">
        <w:rPr>
          <w:b/>
          <w:iCs/>
          <w:highlight w:val="cyan"/>
          <w:u w:val="single"/>
        </w:rPr>
        <w:t>hopelessly ambiguous</w:t>
      </w:r>
      <w:r w:rsidRPr="00966A89">
        <w:rPr>
          <w:highlight w:val="cyan"/>
          <w:u w:val="single"/>
        </w:rPr>
        <w:t xml:space="preserve">. </w:t>
      </w:r>
      <w:r w:rsidRPr="00027440">
        <w:rPr>
          <w:u w:val="single"/>
        </w:rPr>
        <w:t xml:space="preserve">The </w:t>
      </w:r>
      <w:r w:rsidRPr="00966A89">
        <w:rPr>
          <w:highlight w:val="cyan"/>
          <w:u w:val="single"/>
        </w:rPr>
        <w:t xml:space="preserve">ambiguity, </w:t>
      </w:r>
      <w:r w:rsidRPr="00027440">
        <w:rPr>
          <w:u w:val="single"/>
        </w:rPr>
        <w:t xml:space="preserve">which allows governments to rationalise almost anything they do, is </w:t>
      </w:r>
      <w:r w:rsidRPr="00966A89">
        <w:rPr>
          <w:highlight w:val="cyan"/>
          <w:u w:val="single"/>
        </w:rPr>
        <w:t xml:space="preserve">not a result of sloppy draftsmanship </w:t>
      </w:r>
      <w:r w:rsidRPr="00966A89">
        <w:rPr>
          <w:b/>
          <w:iCs/>
          <w:highlight w:val="cyan"/>
          <w:u w:val="single"/>
        </w:rPr>
        <w:t>but of the deliberate choice to overload</w:t>
      </w:r>
      <w:r w:rsidRPr="00027440">
        <w:rPr>
          <w:u w:val="single"/>
        </w:rPr>
        <w:t xml:space="preserve"> the </w:t>
      </w:r>
      <w:r w:rsidRPr="00966A89">
        <w:rPr>
          <w:b/>
          <w:iCs/>
          <w:highlight w:val="cyan"/>
          <w:u w:val="single"/>
        </w:rPr>
        <w:t>treaties with</w:t>
      </w:r>
      <w:r w:rsidRPr="00027440">
        <w:rPr>
          <w:u w:val="single"/>
        </w:rPr>
        <w:t xml:space="preserve"> hundreds of </w:t>
      </w:r>
      <w:r w:rsidRPr="00966A89">
        <w:rPr>
          <w:b/>
          <w:iCs/>
          <w:highlight w:val="cyan"/>
          <w:u w:val="single"/>
        </w:rPr>
        <w:t>poorly defined obligations.</w:t>
      </w:r>
      <w:r w:rsidRPr="00966A89">
        <w:rPr>
          <w:highlight w:val="cyan"/>
          <w:u w:val="single"/>
        </w:rPr>
        <w:t xml:space="preserve"> In most countries people</w:t>
      </w:r>
      <w:r w:rsidRPr="00027440">
        <w:rPr>
          <w:u w:val="single"/>
        </w:rPr>
        <w:t xml:space="preserve"> formally </w:t>
      </w:r>
      <w:r w:rsidRPr="00966A89">
        <w:rPr>
          <w:highlight w:val="cyan"/>
          <w:u w:val="single"/>
        </w:rPr>
        <w:t xml:space="preserve">have as many as 400 </w:t>
      </w:r>
      <w:r w:rsidRPr="00027440">
        <w:rPr>
          <w:u w:val="single"/>
        </w:rPr>
        <w:t xml:space="preserve">international human </w:t>
      </w:r>
      <w:r w:rsidRPr="00966A89">
        <w:rPr>
          <w:highlight w:val="cyan"/>
          <w:u w:val="single"/>
        </w:rPr>
        <w:t>rights</w:t>
      </w:r>
      <w:r w:rsidRPr="00027440">
        <w:rPr>
          <w:u w:val="single"/>
        </w:rPr>
        <w:t xml:space="preserve"> – rights </w:t>
      </w:r>
      <w:r w:rsidRPr="00966A89">
        <w:rPr>
          <w:highlight w:val="cyan"/>
          <w:u w:val="single"/>
        </w:rPr>
        <w:t>to work</w:t>
      </w:r>
      <w:r w:rsidRPr="00027440">
        <w:rPr>
          <w:sz w:val="16"/>
        </w:rPr>
        <w:t xml:space="preserve"> and leisure, to </w:t>
      </w:r>
      <w:r w:rsidRPr="00966A89">
        <w:rPr>
          <w:highlight w:val="cyan"/>
          <w:u w:val="single"/>
        </w:rPr>
        <w:t>freedom</w:t>
      </w:r>
      <w:r w:rsidRPr="00027440">
        <w:rPr>
          <w:u w:val="single"/>
        </w:rPr>
        <w:t xml:space="preserve"> </w:t>
      </w:r>
      <w:r w:rsidRPr="00966A89">
        <w:rPr>
          <w:highlight w:val="cyan"/>
          <w:u w:val="single"/>
        </w:rPr>
        <w:t>of</w:t>
      </w:r>
      <w:r w:rsidRPr="00027440">
        <w:rPr>
          <w:sz w:val="16"/>
        </w:rPr>
        <w:t xml:space="preserve"> expression and </w:t>
      </w:r>
      <w:r w:rsidRPr="00966A89">
        <w:rPr>
          <w:highlight w:val="cyan"/>
          <w:u w:val="single"/>
        </w:rPr>
        <w:t>religious worship, to</w:t>
      </w:r>
      <w:r w:rsidRPr="00027440">
        <w:rPr>
          <w:u w:val="single"/>
        </w:rPr>
        <w:t xml:space="preserve"> nondiscrimination, to </w:t>
      </w:r>
      <w:r w:rsidRPr="00966A89">
        <w:rPr>
          <w:highlight w:val="cyan"/>
          <w:u w:val="single"/>
        </w:rPr>
        <w:t>privacy</w:t>
      </w:r>
      <w:r w:rsidRPr="00027440">
        <w:rPr>
          <w:u w:val="single"/>
        </w:rPr>
        <w:t>, to pretty much anything</w:t>
      </w:r>
      <w:r w:rsidRPr="00027440">
        <w:rPr>
          <w:sz w:val="16"/>
        </w:rPr>
        <w:t xml:space="preserve"> you might think is worth protecting. </w:t>
      </w:r>
      <w:r w:rsidRPr="00966A89">
        <w:rPr>
          <w:b/>
          <w:iCs/>
          <w:highlight w:val="cyan"/>
          <w:u w:val="single"/>
        </w:rPr>
        <w:t>The sheer quantity and variety of rights</w:t>
      </w:r>
      <w:r w:rsidRPr="00027440">
        <w:rPr>
          <w:sz w:val="16"/>
        </w:rPr>
        <w:t xml:space="preserve">, which protect virtually all human interests, </w:t>
      </w:r>
      <w:r w:rsidRPr="00966A89">
        <w:rPr>
          <w:b/>
          <w:iCs/>
          <w:highlight w:val="cyan"/>
          <w:u w:val="single"/>
        </w:rPr>
        <w:t>can provide no guidance to governments.</w:t>
      </w:r>
      <w:r w:rsidRPr="00027440">
        <w:rPr>
          <w:sz w:val="16"/>
        </w:rPr>
        <w:t xml:space="preserve"> </w:t>
      </w:r>
      <w:r w:rsidRPr="00027440">
        <w:rPr>
          <w:u w:val="single"/>
        </w:rPr>
        <w:t>Given</w:t>
      </w:r>
      <w:r w:rsidRPr="00027440">
        <w:rPr>
          <w:sz w:val="16"/>
        </w:rPr>
        <w:t xml:space="preserve"> that all governments have </w:t>
      </w:r>
      <w:r w:rsidRPr="00027440">
        <w:rPr>
          <w:u w:val="single"/>
        </w:rPr>
        <w:t>limited budgets, protecting one human right might prevent a government from protecting another.</w:t>
      </w:r>
    </w:p>
    <w:p w:rsidR="007F47F0" w:rsidRPr="00027440" w:rsidRDefault="007F47F0" w:rsidP="007F47F0">
      <w:pPr>
        <w:keepNext/>
        <w:keepLines/>
        <w:spacing w:before="40" w:after="0"/>
        <w:outlineLvl w:val="3"/>
        <w:rPr>
          <w:rFonts w:eastAsiaTheme="majorEastAsia" w:cstheme="majorBidi"/>
          <w:b/>
          <w:iCs/>
          <w:sz w:val="26"/>
        </w:rPr>
      </w:pPr>
      <w:r w:rsidRPr="00027440">
        <w:rPr>
          <w:rFonts w:eastAsiaTheme="majorEastAsia" w:cstheme="majorBidi"/>
          <w:b/>
          <w:iCs/>
          <w:sz w:val="26"/>
        </w:rPr>
        <w:t>I</w:t>
      </w:r>
      <w:r>
        <w:rPr>
          <w:rFonts w:eastAsiaTheme="majorEastAsia" w:cstheme="majorBidi"/>
          <w:b/>
          <w:iCs/>
          <w:sz w:val="26"/>
        </w:rPr>
        <w:t>-</w:t>
      </w:r>
      <w:r w:rsidRPr="00027440">
        <w:rPr>
          <w:rFonts w:eastAsiaTheme="majorEastAsia" w:cstheme="majorBidi"/>
          <w:b/>
          <w:iCs/>
          <w:sz w:val="26"/>
        </w:rPr>
        <w:t xml:space="preserve">law fails --- norms and alliances don’t matter </w:t>
      </w:r>
    </w:p>
    <w:p w:rsidR="007F47F0" w:rsidRPr="00027440" w:rsidRDefault="007F47F0" w:rsidP="007F47F0">
      <w:pPr>
        <w:rPr>
          <w:sz w:val="16"/>
          <w:szCs w:val="16"/>
        </w:rPr>
      </w:pPr>
      <w:r w:rsidRPr="00027440">
        <w:rPr>
          <w:b/>
        </w:rPr>
        <w:t>Yoo, 14</w:t>
      </w:r>
      <w:r w:rsidRPr="00027440">
        <w:rPr>
          <w:b/>
          <w:sz w:val="16"/>
          <w:szCs w:val="16"/>
        </w:rPr>
        <w:t xml:space="preserve"> </w:t>
      </w:r>
      <w:r w:rsidRPr="00027440">
        <w:rPr>
          <w:sz w:val="16"/>
          <w:szCs w:val="16"/>
        </w:rPr>
        <w:t xml:space="preserve">– John, Emanuel Heller Professor of Law at the University of California, Berkeley (“Ukraine and the fall of the UN system,” Oxford University Press, 5/3/14, </w:t>
      </w:r>
      <w:hyperlink r:id="rId65" w:history="1">
        <w:r w:rsidRPr="00027440">
          <w:rPr>
            <w:sz w:val="16"/>
            <w:szCs w:val="16"/>
          </w:rPr>
          <w:t>http://blog.oup.com/2014/05/ukraine-un-system-international-law-failure-pil/</w:t>
        </w:r>
      </w:hyperlink>
      <w:r w:rsidRPr="00027440">
        <w:rPr>
          <w:sz w:val="16"/>
          <w:szCs w:val="16"/>
        </w:rPr>
        <w:t xml:space="preserve"> //red)</w:t>
      </w:r>
    </w:p>
    <w:p w:rsidR="007F47F0" w:rsidRPr="00027440" w:rsidRDefault="007F47F0" w:rsidP="007F47F0">
      <w:pPr>
        <w:rPr>
          <w:sz w:val="16"/>
          <w:szCs w:val="16"/>
        </w:rPr>
      </w:pPr>
      <w:r w:rsidRPr="00027440">
        <w:rPr>
          <w:u w:val="single"/>
        </w:rPr>
        <w:t>Russia’s annexation of</w:t>
      </w:r>
      <w:r w:rsidRPr="00027440">
        <w:rPr>
          <w:sz w:val="16"/>
        </w:rPr>
        <w:t xml:space="preserve"> the </w:t>
      </w:r>
      <w:r w:rsidRPr="00027440">
        <w:rPr>
          <w:u w:val="single"/>
        </w:rPr>
        <w:t>Crimea</w:t>
      </w:r>
      <w:r w:rsidRPr="00027440">
        <w:rPr>
          <w:sz w:val="16"/>
        </w:rPr>
        <w:t xml:space="preserve">n peninsula </w:t>
      </w:r>
      <w:r w:rsidRPr="00027440">
        <w:rPr>
          <w:u w:val="single"/>
        </w:rPr>
        <w:t>and</w:t>
      </w:r>
      <w:r w:rsidRPr="00027440">
        <w:rPr>
          <w:sz w:val="16"/>
        </w:rPr>
        <w:t xml:space="preserve"> its </w:t>
      </w:r>
      <w:r w:rsidRPr="00027440">
        <w:rPr>
          <w:u w:val="single"/>
        </w:rPr>
        <w:t>continuing military pressure on Ukraine</w:t>
      </w:r>
      <w:r w:rsidRPr="00027440">
        <w:rPr>
          <w:sz w:val="16"/>
        </w:rPr>
        <w:t xml:space="preserve"> </w:t>
      </w:r>
      <w:r w:rsidRPr="00027440">
        <w:rPr>
          <w:b/>
          <w:u w:val="single"/>
        </w:rPr>
        <w:t xml:space="preserve">demonstrates that </w:t>
      </w:r>
      <w:r w:rsidRPr="00966A89">
        <w:rPr>
          <w:b/>
          <w:highlight w:val="cyan"/>
          <w:u w:val="single"/>
        </w:rPr>
        <w:t>the U</w:t>
      </w:r>
      <w:r w:rsidRPr="00027440">
        <w:rPr>
          <w:sz w:val="16"/>
        </w:rPr>
        <w:t xml:space="preserve">nited </w:t>
      </w:r>
      <w:r w:rsidRPr="00966A89">
        <w:rPr>
          <w:b/>
          <w:highlight w:val="cyan"/>
          <w:u w:val="single"/>
        </w:rPr>
        <w:t>N</w:t>
      </w:r>
      <w:r w:rsidRPr="00027440">
        <w:rPr>
          <w:sz w:val="16"/>
        </w:rPr>
        <w:t>ations-</w:t>
      </w:r>
      <w:r w:rsidRPr="00966A89">
        <w:rPr>
          <w:b/>
          <w:highlight w:val="cyan"/>
          <w:u w:val="single"/>
        </w:rPr>
        <w:t>centered system</w:t>
      </w:r>
      <w:r w:rsidRPr="00027440">
        <w:rPr>
          <w:b/>
          <w:u w:val="single"/>
        </w:rPr>
        <w:t xml:space="preserve"> of international law </w:t>
      </w:r>
      <w:r w:rsidRPr="00966A89">
        <w:rPr>
          <w:b/>
          <w:highlight w:val="cyan"/>
          <w:u w:val="single"/>
        </w:rPr>
        <w:t>has failed</w:t>
      </w:r>
      <w:r w:rsidRPr="00027440">
        <w:rPr>
          <w:b/>
          <w:u w:val="single"/>
        </w:rPr>
        <w:t>.</w:t>
      </w:r>
      <w:r w:rsidRPr="00027440">
        <w:rPr>
          <w:sz w:val="16"/>
        </w:rPr>
        <w:t xml:space="preserve"> The pressing question is not whether Russia has violated norms against aggression — it has — but how the United States and its allies should respond in a way that will strengthen the international system. It should be clear that Russia has violated the UN Charter’s restrictions on the use of force. It has resorted to “the use of force against the territorial integrity” and “political independence” of Ukraine in violation of Article 2(4) of the Charter’s founding principles. </w:t>
      </w:r>
      <w:r w:rsidRPr="00966A89">
        <w:rPr>
          <w:highlight w:val="cyan"/>
          <w:u w:val="single"/>
        </w:rPr>
        <w:t>Russia has trampled on the fundamental norm</w:t>
      </w:r>
      <w:r w:rsidRPr="00027440">
        <w:rPr>
          <w:u w:val="single"/>
        </w:rPr>
        <w:t xml:space="preserve"> that the U</w:t>
      </w:r>
      <w:r w:rsidRPr="00027440">
        <w:rPr>
          <w:sz w:val="16"/>
        </w:rPr>
        <w:t xml:space="preserve">nited </w:t>
      </w:r>
      <w:r w:rsidRPr="00027440">
        <w:rPr>
          <w:u w:val="single"/>
        </w:rPr>
        <w:t>S</w:t>
      </w:r>
      <w:r w:rsidRPr="00027440">
        <w:rPr>
          <w:sz w:val="16"/>
        </w:rPr>
        <w:t xml:space="preserve">tates </w:t>
      </w:r>
      <w:r w:rsidRPr="00027440">
        <w:rPr>
          <w:u w:val="single"/>
        </w:rPr>
        <w:t>and</w:t>
      </w:r>
      <w:r w:rsidRPr="00027440">
        <w:rPr>
          <w:sz w:val="16"/>
        </w:rPr>
        <w:t xml:space="preserve"> its </w:t>
      </w:r>
      <w:r w:rsidRPr="00027440">
        <w:rPr>
          <w:u w:val="single"/>
        </w:rPr>
        <w:t>allies have built</w:t>
      </w:r>
      <w:r w:rsidRPr="00027440">
        <w:rPr>
          <w:sz w:val="16"/>
        </w:rPr>
        <w:t xml:space="preserve"> since the end of World War II: that nations cannot use force to change borders unilaterally. </w:t>
      </w:r>
      <w:r w:rsidRPr="00027440">
        <w:rPr>
          <w:u w:val="single"/>
        </w:rPr>
        <w:t>Like the League of Nations</w:t>
      </w:r>
      <w:r w:rsidRPr="00027440">
        <w:rPr>
          <w:sz w:val="16"/>
        </w:rPr>
        <w:t xml:space="preserve"> in the interwar period, </w:t>
      </w:r>
      <w:r w:rsidRPr="00966A89">
        <w:rPr>
          <w:highlight w:val="cyan"/>
          <w:u w:val="single"/>
        </w:rPr>
        <w:t>the current system</w:t>
      </w:r>
      <w:r w:rsidRPr="00027440">
        <w:rPr>
          <w:sz w:val="16"/>
        </w:rPr>
        <w:t xml:space="preserve"> of collective security </w:t>
      </w:r>
      <w:r w:rsidRPr="00966A89">
        <w:rPr>
          <w:b/>
          <w:highlight w:val="cyan"/>
          <w:u w:val="single"/>
        </w:rPr>
        <w:t>has failed to maintain</w:t>
      </w:r>
      <w:r w:rsidRPr="00027440">
        <w:rPr>
          <w:b/>
          <w:u w:val="single"/>
        </w:rPr>
        <w:t xml:space="preserve"> international </w:t>
      </w:r>
      <w:r w:rsidRPr="00966A89">
        <w:rPr>
          <w:b/>
          <w:highlight w:val="cyan"/>
          <w:u w:val="single"/>
        </w:rPr>
        <w:t>peace</w:t>
      </w:r>
      <w:r w:rsidRPr="00027440">
        <w:rPr>
          <w:b/>
          <w:u w:val="single"/>
        </w:rPr>
        <w:t xml:space="preserve"> and security </w:t>
      </w:r>
      <w:r w:rsidRPr="00966A89">
        <w:rPr>
          <w:b/>
          <w:highlight w:val="cyan"/>
          <w:u w:val="single"/>
        </w:rPr>
        <w:t>in the face of great power politics</w:t>
      </w:r>
      <w:r w:rsidRPr="00027440">
        <w:rPr>
          <w:b/>
          <w:u w:val="single"/>
        </w:rPr>
        <w:t>.</w:t>
      </w:r>
      <w:r w:rsidRPr="00027440">
        <w:rPr>
          <w:sz w:val="16"/>
        </w:rPr>
        <w:t xml:space="preserve"> According to widely-shared understandings of the UN Charter, nations can use force only in their self-defense or when authorized by the Security Council. </w:t>
      </w:r>
      <w:r w:rsidRPr="00027440">
        <w:rPr>
          <w:u w:val="single"/>
        </w:rPr>
        <w:t xml:space="preserve">Great </w:t>
      </w:r>
      <w:r w:rsidRPr="00966A89">
        <w:rPr>
          <w:highlight w:val="cyan"/>
          <w:u w:val="single"/>
        </w:rPr>
        <w:t>powers with permanent vetoes</w:t>
      </w:r>
      <w:r w:rsidRPr="00027440">
        <w:rPr>
          <w:u w:val="single"/>
        </w:rPr>
        <w:t xml:space="preserve"> on the Security Council</w:t>
      </w:r>
      <w:r w:rsidRPr="00027440">
        <w:rPr>
          <w:sz w:val="16"/>
        </w:rPr>
        <w:t xml:space="preserve"> (the United States, United Kingdom, France, Russia, and China) </w:t>
      </w:r>
      <w:r w:rsidRPr="00966A89">
        <w:rPr>
          <w:highlight w:val="cyan"/>
          <w:u w:val="single"/>
        </w:rPr>
        <w:t>can</w:t>
      </w:r>
      <w:r w:rsidRPr="00027440">
        <w:rPr>
          <w:u w:val="single"/>
        </w:rPr>
        <w:t xml:space="preserve"> </w:t>
      </w:r>
      <w:r w:rsidRPr="00966A89">
        <w:rPr>
          <w:highlight w:val="cyan"/>
          <w:u w:val="single"/>
        </w:rPr>
        <w:t>always block formal efforts to respond</w:t>
      </w:r>
      <w:r w:rsidRPr="00027440">
        <w:rPr>
          <w:u w:val="single"/>
        </w:rPr>
        <w:t xml:space="preserve"> to their own uses of force</w:t>
      </w:r>
      <w:r w:rsidRPr="00027440">
        <w:rPr>
          <w:sz w:val="16"/>
        </w:rPr>
        <w:t xml:space="preserve">. </w:t>
      </w:r>
      <w:r w:rsidRPr="00966A89">
        <w:rPr>
          <w:highlight w:val="cyan"/>
          <w:u w:val="single"/>
        </w:rPr>
        <w:t>Hence, the U</w:t>
      </w:r>
      <w:r w:rsidRPr="00027440">
        <w:rPr>
          <w:sz w:val="16"/>
        </w:rPr>
        <w:t xml:space="preserve">nited </w:t>
      </w:r>
      <w:r w:rsidRPr="00966A89">
        <w:rPr>
          <w:highlight w:val="cyan"/>
          <w:u w:val="single"/>
        </w:rPr>
        <w:t>N</w:t>
      </w:r>
      <w:r w:rsidRPr="00027440">
        <w:rPr>
          <w:sz w:val="16"/>
        </w:rPr>
        <w:t xml:space="preserve">ations </w:t>
      </w:r>
      <w:r w:rsidRPr="00966A89">
        <w:rPr>
          <w:b/>
          <w:highlight w:val="cyan"/>
          <w:u w:val="single"/>
        </w:rPr>
        <w:t>remains as powerless now as</w:t>
      </w:r>
      <w:r w:rsidRPr="00027440">
        <w:rPr>
          <w:sz w:val="16"/>
        </w:rPr>
        <w:t xml:space="preserve"> when Vladimir Putin ordered </w:t>
      </w:r>
      <w:r w:rsidRPr="00966A89">
        <w:rPr>
          <w:b/>
          <w:highlight w:val="cyan"/>
          <w:u w:val="single"/>
        </w:rPr>
        <w:t>the 2008 invasion of Georgia</w:t>
      </w:r>
      <w:r w:rsidRPr="00027440">
        <w:rPr>
          <w:b/>
          <w:u w:val="single"/>
        </w:rPr>
        <w:t xml:space="preserve">. </w:t>
      </w:r>
      <w:r w:rsidRPr="00966A89">
        <w:rPr>
          <w:b/>
          <w:highlight w:val="cyan"/>
          <w:u w:val="single"/>
        </w:rPr>
        <w:t>The U</w:t>
      </w:r>
      <w:r w:rsidRPr="00027440">
        <w:rPr>
          <w:sz w:val="16"/>
        </w:rPr>
        <w:t xml:space="preserve">nited </w:t>
      </w:r>
      <w:r w:rsidRPr="00966A89">
        <w:rPr>
          <w:b/>
          <w:highlight w:val="cyan"/>
          <w:u w:val="single"/>
        </w:rPr>
        <w:t>N</w:t>
      </w:r>
      <w:r w:rsidRPr="00027440">
        <w:rPr>
          <w:sz w:val="16"/>
        </w:rPr>
        <w:t xml:space="preserve">ations </w:t>
      </w:r>
      <w:r w:rsidRPr="00966A89">
        <w:rPr>
          <w:b/>
          <w:highlight w:val="cyan"/>
          <w:u w:val="single"/>
        </w:rPr>
        <w:t>and its rules have not reduced the level of conflict between</w:t>
      </w:r>
      <w:r w:rsidRPr="00027440">
        <w:rPr>
          <w:b/>
          <w:u w:val="single"/>
        </w:rPr>
        <w:t xml:space="preserve"> the </w:t>
      </w:r>
      <w:r w:rsidRPr="00966A89">
        <w:rPr>
          <w:b/>
          <w:highlight w:val="cyan"/>
          <w:u w:val="single"/>
        </w:rPr>
        <w:t>great powers</w:t>
      </w:r>
      <w:r w:rsidRPr="00027440">
        <w:rPr>
          <w:b/>
          <w:u w:val="single"/>
        </w:rPr>
        <w:t>.</w:t>
      </w:r>
      <w:r w:rsidRPr="00027440">
        <w:rPr>
          <w:sz w:val="16"/>
        </w:rPr>
        <w:t xml:space="preserve"> That doesn’t mean there has not been a steep drop in conflict, despite Russia’s invasion of Ukraine. </w:t>
      </w:r>
      <w:r w:rsidRPr="00027440">
        <w:rPr>
          <w:u w:val="single"/>
        </w:rPr>
        <w:t>From 1945 to</w:t>
      </w:r>
      <w:r w:rsidRPr="00027440">
        <w:rPr>
          <w:sz w:val="16"/>
        </w:rPr>
        <w:t xml:space="preserve"> the </w:t>
      </w:r>
      <w:r w:rsidRPr="00027440">
        <w:rPr>
          <w:u w:val="single"/>
        </w:rPr>
        <w:t>present</w:t>
      </w:r>
      <w:r w:rsidRPr="00027440">
        <w:rPr>
          <w:sz w:val="16"/>
        </w:rPr>
        <w:t xml:space="preserve">, deaths due to </w:t>
      </w:r>
      <w:r w:rsidRPr="00027440">
        <w:rPr>
          <w:u w:val="single"/>
        </w:rPr>
        <w:t>great power wars have fallen</w:t>
      </w:r>
      <w:r w:rsidRPr="00027440">
        <w:rPr>
          <w:sz w:val="16"/>
        </w:rPr>
        <w:t xml:space="preserve"> to a level never seen under the modern nation-state system. </w:t>
      </w:r>
      <w:r w:rsidRPr="00966A89">
        <w:rPr>
          <w:b/>
          <w:highlight w:val="cyan"/>
          <w:u w:val="single"/>
        </w:rPr>
        <w:t>Collective security</w:t>
      </w:r>
      <w:r w:rsidRPr="00027440">
        <w:rPr>
          <w:b/>
          <w:u w:val="single"/>
        </w:rPr>
        <w:t xml:space="preserve">, however, </w:t>
      </w:r>
      <w:r w:rsidRPr="00966A89">
        <w:rPr>
          <w:b/>
          <w:highlight w:val="cyan"/>
          <w:u w:val="single"/>
        </w:rPr>
        <w:t>is not the agent of</w:t>
      </w:r>
      <w:r w:rsidRPr="00027440">
        <w:rPr>
          <w:b/>
          <w:u w:val="single"/>
        </w:rPr>
        <w:t xml:space="preserve"> this “Long </w:t>
      </w:r>
      <w:r w:rsidRPr="00966A89">
        <w:rPr>
          <w:b/>
          <w:highlight w:val="cyan"/>
          <w:u w:val="single"/>
        </w:rPr>
        <w:t>Peace</w:t>
      </w:r>
      <w:r w:rsidRPr="00027440">
        <w:rPr>
          <w:b/>
          <w:u w:val="single"/>
        </w:rPr>
        <w:t>,”</w:t>
      </w:r>
      <w:r w:rsidRPr="00027440">
        <w:rPr>
          <w:sz w:val="16"/>
        </w:rPr>
        <w:t xml:space="preserve"> as diplomatic historian John Lewis Gaddis has called it. </w:t>
      </w:r>
      <w:r w:rsidRPr="00027440">
        <w:rPr>
          <w:u w:val="single"/>
        </w:rPr>
        <w:t>Rather, the deterrent of nuclear weapons and stable superpower competition reduced conflict during the Cold War. Since the fall of the Soviet Union, the U</w:t>
      </w:r>
      <w:r w:rsidRPr="00027440">
        <w:rPr>
          <w:sz w:val="16"/>
        </w:rPr>
        <w:t xml:space="preserve">nited </w:t>
      </w:r>
      <w:r w:rsidRPr="00027440">
        <w:rPr>
          <w:u w:val="single"/>
        </w:rPr>
        <w:t>S</w:t>
      </w:r>
      <w:r w:rsidRPr="00027440">
        <w:rPr>
          <w:sz w:val="16"/>
        </w:rPr>
        <w:t xml:space="preserve">tates </w:t>
      </w:r>
      <w:r w:rsidRPr="00027440">
        <w:rPr>
          <w:u w:val="single"/>
        </w:rPr>
        <w:t>has continued to supply the global public goods of security and free trade on its own.</w:t>
      </w:r>
      <w:r w:rsidRPr="00027440">
        <w:rPr>
          <w:sz w:val="16"/>
        </w:rPr>
        <w:t xml:space="preserve"> Democratic nations’ commitment to maintaining that liberal international order, not the collective security of the UN Charter, has kept peace among the great powers. </w:t>
      </w:r>
      <w:r w:rsidRPr="00027440">
        <w:rPr>
          <w:sz w:val="16"/>
          <w:szCs w:val="16"/>
        </w:rPr>
        <w:t xml:space="preserve">As someone who worked in the Bush administration during the 2003 Iraq War, I am struck by today’s absence of criticism for Russia’s violations of international law and its effective neutering of the United Nations. About a decade ago, criticism of the United States reached unprecedented heights for its failure to win a second Security Council resolution authorizing the use of force. The United States and its allies claimed that it already had authority from Iraq’s refusals to obey its obligations at the end of the 1991 Gulf War and its continuing threat to regional peace. Some of the United States’ closest European allies, such as France and Germany, violently disagreed — although these nations seem to urge compromise today with Russia. Even though the United States went to war without Security Council authorization, it sought to build a legal case in support. </w:t>
      </w:r>
      <w:r w:rsidRPr="00966A89">
        <w:rPr>
          <w:highlight w:val="cyan"/>
          <w:u w:val="single"/>
        </w:rPr>
        <w:t xml:space="preserve">UN rules only constrain democracies </w:t>
      </w:r>
      <w:r w:rsidRPr="00027440">
        <w:rPr>
          <w:u w:val="single"/>
        </w:rPr>
        <w:t xml:space="preserve">that value the rule of law, </w:t>
      </w:r>
      <w:r w:rsidRPr="00966A89">
        <w:rPr>
          <w:highlight w:val="cyan"/>
          <w:u w:val="single"/>
        </w:rPr>
        <w:t>while autocracies seem little troubled by</w:t>
      </w:r>
      <w:r w:rsidRPr="00027440">
        <w:rPr>
          <w:u w:val="single"/>
        </w:rPr>
        <w:t xml:space="preserve"> legal </w:t>
      </w:r>
      <w:r w:rsidRPr="00966A89">
        <w:rPr>
          <w:highlight w:val="cyan"/>
          <w:u w:val="single"/>
        </w:rPr>
        <w:t>niceties.</w:t>
      </w:r>
      <w:r w:rsidRPr="00966A89">
        <w:rPr>
          <w:sz w:val="16"/>
          <w:highlight w:val="cyan"/>
        </w:rPr>
        <w:t xml:space="preserve"> </w:t>
      </w:r>
      <w:r w:rsidRPr="00966A89">
        <w:rPr>
          <w:b/>
          <w:highlight w:val="cyan"/>
          <w:u w:val="single"/>
        </w:rPr>
        <w:t>Paralysis</w:t>
      </w:r>
      <w:r w:rsidRPr="00027440">
        <w:rPr>
          <w:b/>
          <w:u w:val="single"/>
        </w:rPr>
        <w:t xml:space="preserve"> </w:t>
      </w:r>
      <w:r w:rsidRPr="00966A89">
        <w:rPr>
          <w:b/>
          <w:highlight w:val="cyan"/>
          <w:u w:val="single"/>
        </w:rPr>
        <w:t>continues to afflict the</w:t>
      </w:r>
      <w:r w:rsidRPr="00027440">
        <w:rPr>
          <w:b/>
          <w:u w:val="single"/>
        </w:rPr>
        <w:t xml:space="preserve"> democratic </w:t>
      </w:r>
      <w:r w:rsidRPr="00966A89">
        <w:rPr>
          <w:b/>
          <w:highlight w:val="cyan"/>
          <w:u w:val="single"/>
        </w:rPr>
        <w:t>response to the invasion of Ukraine.</w:t>
      </w:r>
      <w:r w:rsidRPr="00027440">
        <w:rPr>
          <w:sz w:val="16"/>
        </w:rPr>
        <w:t xml:space="preserve"> The United States </w:t>
      </w:r>
      <w:r w:rsidRPr="00027440">
        <w:rPr>
          <w:u w:val="single"/>
        </w:rPr>
        <w:t>responded to</w:t>
      </w:r>
      <w:r w:rsidRPr="00027440">
        <w:rPr>
          <w:sz w:val="16"/>
        </w:rPr>
        <w:t xml:space="preserve"> the invasion of </w:t>
      </w:r>
      <w:r w:rsidRPr="00027440">
        <w:rPr>
          <w:u w:val="single"/>
        </w:rPr>
        <w:t>Ukraine</w:t>
      </w:r>
      <w:r w:rsidRPr="00027440">
        <w:rPr>
          <w:sz w:val="16"/>
        </w:rPr>
        <w:t xml:space="preserve"> and annexation of Crimea </w:t>
      </w:r>
      <w:r w:rsidRPr="00027440">
        <w:rPr>
          <w:u w:val="single"/>
        </w:rPr>
        <w:t>with the symbolic measures</w:t>
      </w:r>
      <w:r w:rsidRPr="00027440">
        <w:rPr>
          <w:sz w:val="16"/>
        </w:rPr>
        <w:t xml:space="preserve"> of sanctioning a few members of Vladimir Putin’s inner circle, kicking Moscow out of the G-8, and halting NATO-US military cooperation. </w:t>
      </w:r>
      <w:r w:rsidRPr="00027440">
        <w:rPr>
          <w:u w:val="single"/>
        </w:rPr>
        <w:t>Russian officials mocked</w:t>
      </w:r>
      <w:r w:rsidRPr="00027440">
        <w:rPr>
          <w:sz w:val="16"/>
        </w:rPr>
        <w:t xml:space="preserve"> the United States and raised the price of natural gas sold to Ukraine, an implicit warning to other European nations that depend on Russian natural gas. The Russian and US stock markets sighed with relief that no serious economic disruptions would follow.</w:t>
      </w:r>
    </w:p>
    <w:p w:rsidR="007F47F0" w:rsidRPr="00027440" w:rsidRDefault="007F47F0" w:rsidP="007F47F0">
      <w:pPr>
        <w:keepNext/>
        <w:keepLines/>
        <w:spacing w:before="40" w:after="0"/>
        <w:outlineLvl w:val="3"/>
        <w:rPr>
          <w:rFonts w:eastAsiaTheme="majorEastAsia" w:cstheme="majorBidi"/>
          <w:b/>
          <w:iCs/>
          <w:sz w:val="26"/>
        </w:rPr>
      </w:pPr>
      <w:r>
        <w:rPr>
          <w:rFonts w:eastAsiaTheme="majorEastAsia" w:cstheme="majorBidi"/>
          <w:b/>
          <w:iCs/>
          <w:sz w:val="26"/>
        </w:rPr>
        <w:t>Human rights law in particular fails – no country wants to adopt norms</w:t>
      </w:r>
    </w:p>
    <w:p w:rsidR="007F47F0" w:rsidRPr="00027440" w:rsidRDefault="007F47F0" w:rsidP="007F47F0">
      <w:r w:rsidRPr="00027440">
        <w:rPr>
          <w:b/>
        </w:rPr>
        <w:t xml:space="preserve">Posner </w:t>
      </w:r>
      <w:r>
        <w:rPr>
          <w:b/>
        </w:rPr>
        <w:t>14</w:t>
      </w:r>
      <w:r w:rsidRPr="00027440">
        <w:t xml:space="preserve"> – professor of law at the University of Chicago (Eric, The Guardian, “The case against human rights”, </w:t>
      </w:r>
      <w:hyperlink r:id="rId66" w:history="1">
        <w:r w:rsidRPr="00027440">
          <w:t>http://www.theguardian.com/news/2014/dec/04/-sp-case-against-human-rights</w:t>
        </w:r>
      </w:hyperlink>
      <w:r w:rsidRPr="00027440">
        <w:t>)</w:t>
      </w:r>
    </w:p>
    <w:p w:rsidR="007F47F0" w:rsidRDefault="007F47F0" w:rsidP="007F47F0">
      <w:pPr>
        <w:rPr>
          <w:sz w:val="16"/>
        </w:rPr>
      </w:pPr>
      <w:r w:rsidRPr="00027440">
        <w:rPr>
          <w:sz w:val="16"/>
        </w:rPr>
        <w:t xml:space="preserve">We live in an age in which most of the major human rights treaties – </w:t>
      </w:r>
      <w:r w:rsidRPr="00966A89">
        <w:rPr>
          <w:highlight w:val="cyan"/>
          <w:u w:val="single"/>
        </w:rPr>
        <w:t>there are nine “core” treaties</w:t>
      </w:r>
      <w:r w:rsidRPr="00027440">
        <w:rPr>
          <w:sz w:val="16"/>
        </w:rPr>
        <w:t xml:space="preserve"> – have been </w:t>
      </w:r>
      <w:r w:rsidRPr="00027440">
        <w:rPr>
          <w:u w:val="single"/>
        </w:rPr>
        <w:t>ratified by the vast majority of countries</w:t>
      </w:r>
      <w:r w:rsidRPr="00027440">
        <w:rPr>
          <w:sz w:val="16"/>
        </w:rPr>
        <w:t xml:space="preserve">. </w:t>
      </w:r>
      <w:r w:rsidRPr="00966A89">
        <w:rPr>
          <w:highlight w:val="cyan"/>
          <w:u w:val="single"/>
        </w:rPr>
        <w:t>Yet</w:t>
      </w:r>
      <w:r w:rsidRPr="00027440">
        <w:rPr>
          <w:sz w:val="16"/>
        </w:rPr>
        <w:t xml:space="preserve"> it seems that the human </w:t>
      </w:r>
      <w:r w:rsidRPr="00027440">
        <w:rPr>
          <w:u w:val="single"/>
        </w:rPr>
        <w:t>rights</w:t>
      </w:r>
      <w:r w:rsidRPr="00027440">
        <w:rPr>
          <w:sz w:val="16"/>
        </w:rPr>
        <w:t xml:space="preserve"> agenda </w:t>
      </w:r>
      <w:r w:rsidRPr="00027440">
        <w:rPr>
          <w:u w:val="single"/>
        </w:rPr>
        <w:t xml:space="preserve">has fallen on hard times. In much of the Islamic world, </w:t>
      </w:r>
      <w:r w:rsidRPr="00966A89">
        <w:rPr>
          <w:highlight w:val="cyan"/>
          <w:u w:val="single"/>
        </w:rPr>
        <w:t>women lack equality, religious dissenters are persecuted and</w:t>
      </w:r>
      <w:r w:rsidRPr="00027440">
        <w:rPr>
          <w:u w:val="single"/>
        </w:rPr>
        <w:t xml:space="preserve"> political freedoms are curtailed.</w:t>
      </w:r>
      <w:r w:rsidRPr="00027440">
        <w:rPr>
          <w:sz w:val="16"/>
        </w:rPr>
        <w:t xml:space="preserve"> The Chinese model of development, which combines political repression and economic liberalism, has attracted numerous admirers in the developing world. Political </w:t>
      </w:r>
      <w:r w:rsidRPr="00966A89">
        <w:rPr>
          <w:highlight w:val="cyan"/>
          <w:u w:val="single"/>
        </w:rPr>
        <w:t>authoritarianism has gained</w:t>
      </w:r>
      <w:r w:rsidRPr="00027440">
        <w:rPr>
          <w:u w:val="single"/>
        </w:rPr>
        <w:t xml:space="preserve"> ground </w:t>
      </w:r>
      <w:r w:rsidRPr="00966A89">
        <w:rPr>
          <w:highlight w:val="cyan"/>
          <w:u w:val="single"/>
        </w:rPr>
        <w:t>in Russia, Turkey</w:t>
      </w:r>
      <w:r w:rsidRPr="00027440">
        <w:rPr>
          <w:u w:val="single"/>
        </w:rPr>
        <w:t xml:space="preserve">, Hungary </w:t>
      </w:r>
      <w:r w:rsidRPr="00966A89">
        <w:rPr>
          <w:highlight w:val="cyan"/>
          <w:u w:val="single"/>
        </w:rPr>
        <w:t>and Venezuela. Backlashes against LGBT rights have taken place</w:t>
      </w:r>
      <w:r w:rsidRPr="00027440">
        <w:rPr>
          <w:u w:val="single"/>
        </w:rPr>
        <w:t xml:space="preserve"> in</w:t>
      </w:r>
      <w:r w:rsidRPr="00027440">
        <w:rPr>
          <w:sz w:val="16"/>
        </w:rPr>
        <w:t xml:space="preserve"> countries as diverse as </w:t>
      </w:r>
      <w:r w:rsidRPr="00027440">
        <w:rPr>
          <w:u w:val="single"/>
        </w:rPr>
        <w:t>Russia and Nigeria. The traditional champions of human rights</w:t>
      </w:r>
      <w:r w:rsidRPr="00027440">
        <w:rPr>
          <w:sz w:val="16"/>
        </w:rPr>
        <w:t xml:space="preserve"> – Europe and </w:t>
      </w:r>
      <w:r w:rsidRPr="00966A89">
        <w:rPr>
          <w:highlight w:val="cyan"/>
          <w:u w:val="single"/>
        </w:rPr>
        <w:t>the U</w:t>
      </w:r>
      <w:r w:rsidRPr="00027440">
        <w:rPr>
          <w:sz w:val="16"/>
        </w:rPr>
        <w:t xml:space="preserve">nited </w:t>
      </w:r>
      <w:r w:rsidRPr="00966A89">
        <w:rPr>
          <w:highlight w:val="cyan"/>
          <w:u w:val="single"/>
        </w:rPr>
        <w:t>S</w:t>
      </w:r>
      <w:r w:rsidRPr="00027440">
        <w:rPr>
          <w:sz w:val="16"/>
        </w:rPr>
        <w:t xml:space="preserve">tates </w:t>
      </w:r>
      <w:r w:rsidRPr="00027440">
        <w:rPr>
          <w:u w:val="single"/>
        </w:rPr>
        <w:t xml:space="preserve">– have </w:t>
      </w:r>
      <w:r w:rsidRPr="00966A89">
        <w:rPr>
          <w:highlight w:val="cyan"/>
          <w:u w:val="single"/>
        </w:rPr>
        <w:t>floundered</w:t>
      </w:r>
      <w:r w:rsidRPr="00027440">
        <w:rPr>
          <w:u w:val="single"/>
        </w:rPr>
        <w:t>.</w:t>
      </w:r>
      <w:r w:rsidRPr="00027440">
        <w:rPr>
          <w:sz w:val="16"/>
        </w:rPr>
        <w:t xml:space="preserve"> Europe has turned inward as it has struggled with a sovereign debt crisis, xenophobia towards its Muslim communities and disillusionment with Brussels. </w:t>
      </w:r>
      <w:r w:rsidRPr="00966A89">
        <w:rPr>
          <w:highlight w:val="cyan"/>
          <w:u w:val="single"/>
        </w:rPr>
        <w:t>The U</w:t>
      </w:r>
      <w:r w:rsidRPr="00027440">
        <w:rPr>
          <w:sz w:val="16"/>
        </w:rPr>
        <w:t xml:space="preserve">nited </w:t>
      </w:r>
      <w:r w:rsidRPr="00966A89">
        <w:rPr>
          <w:highlight w:val="cyan"/>
          <w:u w:val="single"/>
        </w:rPr>
        <w:t>S</w:t>
      </w:r>
      <w:r w:rsidRPr="00027440">
        <w:rPr>
          <w:sz w:val="16"/>
        </w:rPr>
        <w:t xml:space="preserve">tates, </w:t>
      </w:r>
      <w:r w:rsidRPr="00966A89">
        <w:rPr>
          <w:b/>
          <w:iCs/>
          <w:highlight w:val="cyan"/>
          <w:u w:val="single"/>
        </w:rPr>
        <w:t>which used torture</w:t>
      </w:r>
      <w:r w:rsidRPr="00027440">
        <w:rPr>
          <w:sz w:val="16"/>
        </w:rPr>
        <w:t xml:space="preserve"> in the years after 9/11 </w:t>
      </w:r>
      <w:r w:rsidRPr="00966A89">
        <w:rPr>
          <w:b/>
          <w:iCs/>
          <w:highlight w:val="cyan"/>
          <w:u w:val="single"/>
        </w:rPr>
        <w:t>and continues to kill civilians</w:t>
      </w:r>
      <w:r w:rsidRPr="00027440">
        <w:rPr>
          <w:b/>
          <w:iCs/>
          <w:u w:val="single"/>
        </w:rPr>
        <w:t xml:space="preserve"> with drone strikes</w:t>
      </w:r>
      <w:r w:rsidRPr="00027440">
        <w:rPr>
          <w:u w:val="single"/>
        </w:rPr>
        <w:t xml:space="preserve">, </w:t>
      </w:r>
      <w:r w:rsidRPr="00966A89">
        <w:rPr>
          <w:highlight w:val="cyan"/>
          <w:u w:val="single"/>
        </w:rPr>
        <w:t>has lost</w:t>
      </w:r>
      <w:r w:rsidRPr="00027440">
        <w:rPr>
          <w:sz w:val="16"/>
        </w:rPr>
        <w:t xml:space="preserve"> much of </w:t>
      </w:r>
      <w:r w:rsidRPr="00966A89">
        <w:rPr>
          <w:highlight w:val="cyan"/>
          <w:u w:val="single"/>
        </w:rPr>
        <w:t>its</w:t>
      </w:r>
      <w:r w:rsidRPr="00027440">
        <w:rPr>
          <w:u w:val="single"/>
        </w:rPr>
        <w:t xml:space="preserve"> moral </w:t>
      </w:r>
      <w:r w:rsidRPr="00966A89">
        <w:rPr>
          <w:highlight w:val="cyan"/>
          <w:u w:val="single"/>
        </w:rPr>
        <w:t>authority</w:t>
      </w:r>
      <w:r w:rsidRPr="00027440">
        <w:rPr>
          <w:u w:val="single"/>
        </w:rPr>
        <w:t>.</w:t>
      </w:r>
      <w:r w:rsidRPr="00027440">
        <w:rPr>
          <w:sz w:val="16"/>
        </w:rPr>
        <w:t xml:space="preserve"> Even age-old scourges such as slavery continue to exist. A recent report estimates that nearly 30 million people are forced against their will to work. It wasn’t supposed to be like this.</w:t>
      </w:r>
    </w:p>
    <w:p w:rsidR="007749C1" w:rsidRDefault="007749C1" w:rsidP="007749C1">
      <w:pPr>
        <w:pStyle w:val="Heading4"/>
      </w:pPr>
      <w:r>
        <w:t>Institutions are resilient – states and lower courts will stop worst immigration abuses</w:t>
      </w:r>
    </w:p>
    <w:p w:rsidR="007749C1" w:rsidRPr="004C3503" w:rsidRDefault="007749C1" w:rsidP="007749C1">
      <w:r>
        <w:t xml:space="preserve">Jesse </w:t>
      </w:r>
      <w:r w:rsidRPr="004C3503">
        <w:rPr>
          <w:rStyle w:val="Style13ptBold"/>
        </w:rPr>
        <w:t>Walker '18</w:t>
      </w:r>
      <w:r>
        <w:t xml:space="preserve"> (Jesse Walker, Umich Graduate—has written for The New York Times, Wall Street Journal, Wash Post, and Written multiple books that are published by accredited institutions—many are focused on governmental policies, "Our institutions are strong enough to restrain Trump, but they're also strong enough to empower him," latimes, 2-7-2018, http://www.latimes.com/opinion/op-ed/la-oe-walker-institutions-strong-20180207-story.html).//GabeS</w:t>
      </w:r>
    </w:p>
    <w:p w:rsidR="007749C1" w:rsidRPr="00936B1F" w:rsidRDefault="007749C1" w:rsidP="007749C1">
      <w:r w:rsidRPr="003E3951">
        <w:rPr>
          <w:sz w:val="12"/>
        </w:rPr>
        <w:t>Donald Trump is a Rorschach blot on the office of the presidency. Some people look at him and see a dangerous authoritarian. Some see a leader too weak to be authoritarian. Some see a weak leader who nonetheless has an authoritarian heart. And that's just the people who don't like the guy. Still, pretty much everyone who isn't paid to pretend otherwise agrees that he's been hemmed in by Washington's permanent institutions. Trump has signed just one major piece of legislation, and his executive orders have frequently landed with a splat. From his stab at banning transgender soldiers to his efforts to defund sanctuary cities, Trump has hit one wall after another. In some ways</w:t>
      </w:r>
      <w:r w:rsidRPr="004C3503">
        <w:rPr>
          <w:rStyle w:val="StyleUnderline"/>
        </w:rPr>
        <w:t xml:space="preserve">, </w:t>
      </w:r>
      <w:r w:rsidRPr="00966A89">
        <w:rPr>
          <w:rStyle w:val="StyleUnderline"/>
          <w:highlight w:val="cyan"/>
        </w:rPr>
        <w:t>immigration is the great success story for the institutions-will-save-us crowd</w:t>
      </w:r>
      <w:r w:rsidRPr="003E3951">
        <w:rPr>
          <w:sz w:val="12"/>
        </w:rPr>
        <w:t xml:space="preserve">. Thanks to the courts, Trump's travel ban has been both narrowed and delayed. </w:t>
      </w:r>
      <w:r w:rsidRPr="00966A89">
        <w:rPr>
          <w:rStyle w:val="StyleUnderline"/>
          <w:highlight w:val="cyan"/>
        </w:rPr>
        <w:t>State and local government have refused to cooperate with</w:t>
      </w:r>
      <w:r w:rsidRPr="004C3503">
        <w:rPr>
          <w:rStyle w:val="StyleUnderline"/>
        </w:rPr>
        <w:t xml:space="preserve"> some elements of </w:t>
      </w:r>
      <w:r w:rsidRPr="00966A89">
        <w:rPr>
          <w:rStyle w:val="StyleUnderline"/>
          <w:highlight w:val="cyan"/>
        </w:rPr>
        <w:t>Trump's deportation drive</w:t>
      </w:r>
      <w:r w:rsidRPr="003E3951">
        <w:rPr>
          <w:sz w:val="12"/>
        </w:rPr>
        <w:t xml:space="preserve">, and so far </w:t>
      </w:r>
      <w:r w:rsidRPr="004C3503">
        <w:rPr>
          <w:rStyle w:val="StyleUnderline"/>
        </w:rPr>
        <w:t xml:space="preserve">the </w:t>
      </w:r>
      <w:r w:rsidRPr="00966A89">
        <w:rPr>
          <w:rStyle w:val="StyleUnderline"/>
          <w:highlight w:val="cyan"/>
        </w:rPr>
        <w:t>Justice Department has been impotent in its efforts to bring them in line</w:t>
      </w:r>
      <w:r w:rsidRPr="00966A89">
        <w:rPr>
          <w:sz w:val="12"/>
          <w:highlight w:val="cyan"/>
        </w:rPr>
        <w:t>.</w:t>
      </w:r>
      <w:r w:rsidRPr="003E3951">
        <w:rPr>
          <w:sz w:val="12"/>
        </w:rPr>
        <w:t xml:space="preserve"> </w:t>
      </w:r>
      <w:r w:rsidRPr="00966A89">
        <w:rPr>
          <w:rStyle w:val="StyleUnderline"/>
          <w:highlight w:val="cyan"/>
        </w:rPr>
        <w:t>Trump hasn't</w:t>
      </w:r>
      <w:r w:rsidRPr="003E3951">
        <w:rPr>
          <w:sz w:val="12"/>
        </w:rPr>
        <w:t xml:space="preserve"> even </w:t>
      </w:r>
      <w:r w:rsidRPr="00966A89">
        <w:rPr>
          <w:rStyle w:val="StyleUnderline"/>
          <w:highlight w:val="cyan"/>
        </w:rPr>
        <w:t>had</w:t>
      </w:r>
      <w:r w:rsidRPr="003E3951">
        <w:rPr>
          <w:sz w:val="12"/>
        </w:rPr>
        <w:t xml:space="preserve"> much </w:t>
      </w:r>
      <w:r w:rsidRPr="00966A89">
        <w:rPr>
          <w:rStyle w:val="StyleUnderline"/>
          <w:highlight w:val="cyan"/>
        </w:rPr>
        <w:t>luck</w:t>
      </w:r>
      <w:r w:rsidRPr="003E3951">
        <w:rPr>
          <w:sz w:val="12"/>
        </w:rPr>
        <w:t xml:space="preserve"> yet in </w:t>
      </w:r>
      <w:r w:rsidRPr="00966A89">
        <w:rPr>
          <w:rStyle w:val="StyleUnderline"/>
          <w:highlight w:val="cyan"/>
        </w:rPr>
        <w:t>getting</w:t>
      </w:r>
      <w:r w:rsidRPr="003E3951">
        <w:rPr>
          <w:rStyle w:val="StyleUnderline"/>
        </w:rPr>
        <w:t xml:space="preserve"> </w:t>
      </w:r>
      <w:r w:rsidRPr="00966A89">
        <w:rPr>
          <w:rStyle w:val="StyleUnderline"/>
          <w:highlight w:val="cyan"/>
        </w:rPr>
        <w:t>Congress to</w:t>
      </w:r>
      <w:r w:rsidRPr="003E3951">
        <w:rPr>
          <w:sz w:val="12"/>
        </w:rPr>
        <w:t xml:space="preserve"> cough up </w:t>
      </w:r>
      <w:r w:rsidRPr="00966A89">
        <w:rPr>
          <w:rStyle w:val="StyleUnderline"/>
          <w:highlight w:val="cyan"/>
        </w:rPr>
        <w:t>fund</w:t>
      </w:r>
      <w:r w:rsidRPr="003E3951">
        <w:rPr>
          <w:sz w:val="12"/>
        </w:rPr>
        <w:t xml:space="preserve">s for </w:t>
      </w:r>
      <w:r w:rsidRPr="00966A89">
        <w:rPr>
          <w:rStyle w:val="StyleUnderline"/>
          <w:highlight w:val="cyan"/>
        </w:rPr>
        <w:t>his border wall</w:t>
      </w:r>
      <w:r w:rsidRPr="004C3503">
        <w:rPr>
          <w:rStyle w:val="StyleUnderline"/>
        </w:rPr>
        <w:t>.</w:t>
      </w:r>
      <w:r w:rsidRPr="003E3951">
        <w:rPr>
          <w:sz w:val="12"/>
        </w:rPr>
        <w:t xml:space="preserve"> But courts, federalism and an opposition party aren't the only institutions at work here. Trump inherited a powerful raids-and-deportation apparatus, and he hasn't been shy about using it. And so while deportations themselves have receded somewhat in the last year, deportation arrests have surged — and they're much more likely to take place far from the border. The American Civil Liberties Union reports a "notable increase" in "arrests of people who don't have criminal records, those who show up to routine check-in meetings with agents, and even people previously offered humanitarian exceptions." That apparatus is an institution. It was built up by prior presidents of both parties, along with Congress and the bureaucracy. They assembled a weapon, and then they left it on the Oval Office desk. Speaking of weapons: Trump has escalated the U.S. presence in Afghanistan, and his war with Islamic State killed more civilians in just over half a year than Barack Obama's did in three years. He's been able to do such things because he inherited a strong institution: an increasingly unaccountable system for raining death from the air. Obama got away with claiming that the authorization to use military force to fight the perpetrators of Sept. 11, 2001, covers all manner of battles around the world. Naturally, Trump's team has embraced the argument. And if the president decides to launch nuclear missiles at North Korea this evening, it would take a full-fledged mutiny to stop him. Thank a decades-old policy of giving the president unilateral control of the nuclear arsenal. Institutions haven't just empowered Trump; he's empowered institutions. He has allowed the military to make its own decisions on a host of war-making matters without White House input — including, in some theaters, whether to launch a raid or airstrike. He has also reportedly given the CIA the right to conduct its own covert drone strikes in Syria, and there has been talk of letting it exercise that authority elsewhere. Power isn't flowing to the executive so much as it's flowing to whole swaths of the executive branch. (That has been true in some ways of the immigration crackdown too. When the slipshod first version of the travel ban came down, Customs and Border Protection field agents were left to make their own choices about how to interpret and enforce it.) As I write, Donald Trump is at war with elements of the national security and intelligence bureaucracies — or as they're better known these days, the deep state. </w:t>
      </w:r>
      <w:r w:rsidRPr="003E3951">
        <w:rPr>
          <w:rStyle w:val="StyleUnderline"/>
        </w:rPr>
        <w:t xml:space="preserve">Despite this, </w:t>
      </w:r>
      <w:r w:rsidRPr="00966A89">
        <w:rPr>
          <w:rStyle w:val="StyleUnderline"/>
          <w:highlight w:val="cyan"/>
        </w:rPr>
        <w:t>he hasn't done anything to roll back the powers of the Federal Bureau of Investigation or the National Security Agency</w:t>
      </w:r>
      <w:r w:rsidRPr="003E3951">
        <w:rPr>
          <w:rStyle w:val="StyleUnderline"/>
        </w:rPr>
        <w:t>.</w:t>
      </w:r>
      <w:r w:rsidRPr="003E3951">
        <w:rPr>
          <w:sz w:val="12"/>
        </w:rPr>
        <w:t xml:space="preserve"> Indeed, he just signed a bill that amps up the very surveillance state that he bitterly claims his enemies have wielded against him. That shouldn't surprise anyone. Trump's fear isn't that those institutions are too powerful; it's that they're disloyal. He doesn't want reform; he wants a purge. </w:t>
      </w:r>
      <w:r w:rsidRPr="00907647">
        <w:rPr>
          <w:rStyle w:val="StyleUnderline"/>
        </w:rPr>
        <w:t>Hemmed in by institutions, he</w:t>
      </w:r>
      <w:r w:rsidRPr="003E3951">
        <w:rPr>
          <w:rStyle w:val="StyleUnderline"/>
        </w:rPr>
        <w:t xml:space="preserve"> asks himself how he could make those institutions work for him instead of against him</w:t>
      </w:r>
      <w:r w:rsidRPr="003E3951">
        <w:rPr>
          <w:sz w:val="12"/>
        </w:rPr>
        <w:t>. And why wouldn't he? After all, several are already on the job.</w:t>
      </w:r>
      <w:r>
        <w:t xml:space="preserve"> </w:t>
      </w:r>
    </w:p>
    <w:p w:rsidR="007749C1" w:rsidRPr="00027440" w:rsidRDefault="007749C1" w:rsidP="007F47F0">
      <w:pPr>
        <w:rPr>
          <w:sz w:val="16"/>
        </w:rPr>
      </w:pPr>
    </w:p>
    <w:p w:rsidR="00EF2D18" w:rsidRPr="00914285" w:rsidRDefault="00EF2D18" w:rsidP="00EF2D18">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t>2NC No Impact</w:t>
      </w:r>
    </w:p>
    <w:p w:rsidR="00EF2D18" w:rsidRPr="00914285" w:rsidRDefault="00EF2D18" w:rsidP="00EF2D18">
      <w:pPr>
        <w:rPr>
          <w:rFonts w:eastAsia="Calibri"/>
        </w:rPr>
      </w:pPr>
    </w:p>
    <w:p w:rsidR="00EF2D18" w:rsidRPr="00914285" w:rsidRDefault="00EF2D18" w:rsidP="00EF2D18">
      <w:pPr>
        <w:keepNext/>
        <w:keepLines/>
        <w:spacing w:before="40" w:after="0"/>
        <w:outlineLvl w:val="3"/>
        <w:rPr>
          <w:rFonts w:eastAsia="Times New Roman"/>
          <w:b/>
          <w:iCs/>
          <w:sz w:val="26"/>
        </w:rPr>
      </w:pPr>
      <w:r w:rsidRPr="00914285">
        <w:rPr>
          <w:rFonts w:eastAsia="Times New Roman"/>
          <w:b/>
          <w:iCs/>
          <w:sz w:val="26"/>
        </w:rPr>
        <w:t>International law doesn’t prevent conflict or constrain nations</w:t>
      </w:r>
    </w:p>
    <w:p w:rsidR="00EF2D18" w:rsidRPr="00914285" w:rsidRDefault="00EF2D18" w:rsidP="00EF2D18">
      <w:pPr>
        <w:rPr>
          <w:rFonts w:eastAsia="Calibri"/>
        </w:rPr>
      </w:pPr>
      <w:r w:rsidRPr="00914285">
        <w:rPr>
          <w:rFonts w:eastAsia="Calibri"/>
          <w:b/>
          <w:bCs/>
          <w:sz w:val="26"/>
        </w:rPr>
        <w:t>Hiken, 12</w:t>
      </w:r>
      <w:r w:rsidRPr="00914285">
        <w:rPr>
          <w:rFonts w:eastAsia="Calibri"/>
        </w:rPr>
        <w:t xml:space="preserve"> (Associate Director Institute for Public Accuracy, 7-17-’12 (Luke, “The Impotence of International Law” </w:t>
      </w:r>
      <w:hyperlink r:id="rId67" w:history="1">
        <w:r w:rsidRPr="00914285">
          <w:rPr>
            <w:rFonts w:eastAsia="Calibri"/>
          </w:rPr>
          <w:t>http://www.fpif.org/blog/the_impotence_of_international_law</w:t>
        </w:r>
      </w:hyperlink>
      <w:r w:rsidRPr="00914285">
        <w:rPr>
          <w:rFonts w:eastAsia="Calibri"/>
        </w:rPr>
        <w:t>)</w:t>
      </w:r>
    </w:p>
    <w:p w:rsidR="00EF2D18" w:rsidRPr="00914285" w:rsidRDefault="00EF2D18" w:rsidP="00EF2D18">
      <w:pPr>
        <w:rPr>
          <w:rFonts w:eastAsia="Calibri"/>
          <w:sz w:val="16"/>
        </w:rPr>
      </w:pPr>
      <w:r w:rsidRPr="00966A89">
        <w:rPr>
          <w:rFonts w:eastAsia="Calibri"/>
          <w:highlight w:val="cyan"/>
          <w:u w:val="single"/>
        </w:rPr>
        <w:t>Whenever</w:t>
      </w:r>
      <w:r w:rsidRPr="00914285">
        <w:rPr>
          <w:rFonts w:eastAsia="Calibri"/>
          <w:u w:val="single"/>
        </w:rPr>
        <w:t xml:space="preserve"> a</w:t>
      </w:r>
      <w:r w:rsidRPr="00914285">
        <w:rPr>
          <w:rFonts w:eastAsia="Calibri"/>
          <w:sz w:val="16"/>
        </w:rPr>
        <w:t xml:space="preserve"> lawyer or historian describes how a </w:t>
      </w:r>
      <w:r w:rsidRPr="00914285">
        <w:rPr>
          <w:rFonts w:eastAsia="Calibri"/>
          <w:u w:val="single"/>
        </w:rPr>
        <w:t xml:space="preserve">particular </w:t>
      </w:r>
      <w:r w:rsidRPr="00966A89">
        <w:rPr>
          <w:rFonts w:eastAsia="Calibri"/>
          <w:highlight w:val="cyan"/>
          <w:u w:val="single"/>
        </w:rPr>
        <w:t>action “violates i</w:t>
      </w:r>
      <w:r w:rsidRPr="00914285">
        <w:rPr>
          <w:rFonts w:eastAsia="Calibri"/>
          <w:u w:val="single"/>
        </w:rPr>
        <w:t xml:space="preserve">nternational </w:t>
      </w:r>
      <w:r w:rsidRPr="00966A89">
        <w:rPr>
          <w:rFonts w:eastAsia="Calibri"/>
          <w:highlight w:val="cyan"/>
          <w:u w:val="single"/>
        </w:rPr>
        <w:t>law</w:t>
      </w:r>
      <w:r w:rsidRPr="00914285">
        <w:rPr>
          <w:rFonts w:eastAsia="Calibri"/>
          <w:sz w:val="16"/>
        </w:rPr>
        <w:t xml:space="preserve">” many </w:t>
      </w:r>
      <w:r w:rsidRPr="00966A89">
        <w:rPr>
          <w:rFonts w:eastAsia="Calibri"/>
          <w:highlight w:val="cyan"/>
          <w:u w:val="single"/>
        </w:rPr>
        <w:t>people stop listening</w:t>
      </w:r>
      <w:r w:rsidRPr="00914285">
        <w:rPr>
          <w:rFonts w:eastAsia="Calibri"/>
          <w:sz w:val="16"/>
        </w:rPr>
        <w:t xml:space="preserve"> or reading further. It is a bit alienating to hear the words “this action constitutes a violation of international law” time and time again – and especially at the end of a debate when a speaker has no other arguments available. The statement is inevitably followed by: “…and it is a war crime and it denies people their human rights.” </w:t>
      </w:r>
      <w:r w:rsidRPr="00966A89">
        <w:rPr>
          <w:rFonts w:eastAsia="Calibri"/>
          <w:highlight w:val="cyan"/>
          <w:u w:val="single"/>
        </w:rPr>
        <w:t>A plethora of</w:t>
      </w:r>
      <w:r w:rsidRPr="00914285">
        <w:rPr>
          <w:rFonts w:eastAsia="Calibri"/>
          <w:u w:val="single"/>
        </w:rPr>
        <w:t xml:space="preserve"> international law </w:t>
      </w:r>
      <w:r w:rsidRPr="00966A89">
        <w:rPr>
          <w:rFonts w:eastAsia="Calibri"/>
          <w:highlight w:val="cyan"/>
          <w:u w:val="single"/>
        </w:rPr>
        <w:t>violations</w:t>
      </w:r>
      <w:r w:rsidRPr="00914285">
        <w:rPr>
          <w:rFonts w:eastAsia="Calibri"/>
          <w:u w:val="single"/>
        </w:rPr>
        <w:t xml:space="preserve"> </w:t>
      </w:r>
      <w:r w:rsidRPr="00966A89">
        <w:rPr>
          <w:rFonts w:eastAsia="Calibri"/>
          <w:highlight w:val="cyan"/>
          <w:u w:val="single"/>
        </w:rPr>
        <w:t>are</w:t>
      </w:r>
      <w:r w:rsidRPr="00914285">
        <w:rPr>
          <w:rFonts w:eastAsia="Calibri"/>
          <w:u w:val="single"/>
        </w:rPr>
        <w:t xml:space="preserve"> </w:t>
      </w:r>
      <w:r w:rsidRPr="00966A89">
        <w:rPr>
          <w:rFonts w:eastAsia="Calibri"/>
          <w:highlight w:val="cyan"/>
          <w:u w:val="single"/>
        </w:rPr>
        <w:t>perpetrated</w:t>
      </w:r>
      <w:r w:rsidRPr="00914285">
        <w:rPr>
          <w:rFonts w:eastAsia="Calibri"/>
          <w:u w:val="single"/>
        </w:rPr>
        <w:t xml:space="preserve"> </w:t>
      </w:r>
      <w:r w:rsidRPr="00966A89">
        <w:rPr>
          <w:rFonts w:eastAsia="Calibri"/>
          <w:highlight w:val="cyan"/>
          <w:u w:val="single"/>
        </w:rPr>
        <w:t>by every major power</w:t>
      </w:r>
      <w:r w:rsidRPr="00914285">
        <w:rPr>
          <w:rFonts w:eastAsia="Calibri"/>
          <w:u w:val="single"/>
        </w:rPr>
        <w:t xml:space="preserve"> in the world </w:t>
      </w:r>
      <w:r w:rsidRPr="00966A89">
        <w:rPr>
          <w:rFonts w:eastAsia="Calibri"/>
          <w:highlight w:val="cyan"/>
          <w:u w:val="single"/>
        </w:rPr>
        <w:t>each day</w:t>
      </w:r>
      <w:r w:rsidRPr="00914285">
        <w:rPr>
          <w:rFonts w:eastAsia="Calibri"/>
          <w:u w:val="single"/>
        </w:rPr>
        <w:t>,</w:t>
      </w:r>
      <w:r w:rsidRPr="00914285">
        <w:rPr>
          <w:rFonts w:eastAsia="Calibri"/>
          <w:sz w:val="16"/>
        </w:rPr>
        <w:t xml:space="preserve"> and thus, </w:t>
      </w:r>
      <w:r w:rsidRPr="00914285">
        <w:rPr>
          <w:rFonts w:eastAsia="Calibri"/>
          <w:u w:val="single"/>
        </w:rPr>
        <w:t xml:space="preserve">the empty </w:t>
      </w:r>
      <w:r w:rsidRPr="00966A89">
        <w:rPr>
          <w:rFonts w:eastAsia="Calibri"/>
          <w:highlight w:val="cyan"/>
          <w:u w:val="single"/>
        </w:rPr>
        <w:t>invocation of i</w:t>
      </w:r>
      <w:r w:rsidRPr="00914285">
        <w:rPr>
          <w:rFonts w:eastAsia="Calibri"/>
          <w:u w:val="single"/>
        </w:rPr>
        <w:t xml:space="preserve">nternational </w:t>
      </w:r>
      <w:r w:rsidRPr="00966A89">
        <w:rPr>
          <w:rFonts w:eastAsia="Calibri"/>
          <w:highlight w:val="cyan"/>
          <w:u w:val="single"/>
        </w:rPr>
        <w:t>law</w:t>
      </w:r>
      <w:r w:rsidRPr="00914285">
        <w:rPr>
          <w:rFonts w:eastAsia="Calibri"/>
          <w:u w:val="single"/>
        </w:rPr>
        <w:t xml:space="preserve"> </w:t>
      </w:r>
      <w:r w:rsidRPr="00966A89">
        <w:rPr>
          <w:rFonts w:eastAsia="Calibri"/>
          <w:highlight w:val="cyan"/>
          <w:u w:val="single"/>
        </w:rPr>
        <w:t>does</w:t>
      </w:r>
      <w:r w:rsidRPr="00914285">
        <w:rPr>
          <w:rFonts w:eastAsia="Calibri"/>
          <w:u w:val="single"/>
        </w:rPr>
        <w:t xml:space="preserve"> </w:t>
      </w:r>
      <w:r w:rsidRPr="00966A89">
        <w:rPr>
          <w:rFonts w:eastAsia="Calibri"/>
          <w:highlight w:val="cyan"/>
          <w:u w:val="single"/>
        </w:rPr>
        <w:t>nothing but reinforce</w:t>
      </w:r>
      <w:r w:rsidRPr="00914285">
        <w:rPr>
          <w:rFonts w:eastAsia="Calibri"/>
          <w:u w:val="single"/>
        </w:rPr>
        <w:t xml:space="preserve"> our own sense of </w:t>
      </w:r>
      <w:r w:rsidRPr="00966A89">
        <w:rPr>
          <w:rFonts w:eastAsia="Calibri"/>
          <w:highlight w:val="cyan"/>
          <w:u w:val="single"/>
        </w:rPr>
        <w:t>impotence</w:t>
      </w:r>
      <w:r w:rsidRPr="00914285">
        <w:rPr>
          <w:rFonts w:eastAsia="Calibri"/>
          <w:u w:val="single"/>
        </w:rPr>
        <w:t xml:space="preserve"> and helplessness in the face of international lawlessness</w:t>
      </w:r>
      <w:r w:rsidRPr="00914285">
        <w:rPr>
          <w:rFonts w:eastAsia="Calibri"/>
          <w:sz w:val="16"/>
        </w:rPr>
        <w:t xml:space="preserve">. </w:t>
      </w:r>
      <w:r w:rsidRPr="00966A89">
        <w:rPr>
          <w:rFonts w:eastAsia="Calibri"/>
          <w:b/>
          <w:iCs/>
          <w:highlight w:val="cyan"/>
          <w:u w:val="single"/>
        </w:rPr>
        <w:t>The U</w:t>
      </w:r>
      <w:r w:rsidRPr="00914285">
        <w:rPr>
          <w:rFonts w:eastAsia="Calibri"/>
          <w:u w:val="single"/>
        </w:rPr>
        <w:t xml:space="preserve">nited </w:t>
      </w:r>
      <w:r w:rsidRPr="00966A89">
        <w:rPr>
          <w:rFonts w:eastAsia="Calibri"/>
          <w:b/>
          <w:iCs/>
          <w:highlight w:val="cyan"/>
          <w:u w:val="single"/>
        </w:rPr>
        <w:t>St</w:t>
      </w:r>
      <w:r w:rsidRPr="00914285">
        <w:rPr>
          <w:rFonts w:eastAsia="Calibri"/>
          <w:u w:val="single"/>
        </w:rPr>
        <w:t xml:space="preserve">ates, </w:t>
      </w:r>
      <w:r w:rsidRPr="00966A89">
        <w:rPr>
          <w:rFonts w:eastAsia="Calibri"/>
          <w:b/>
          <w:iCs/>
          <w:highlight w:val="cyan"/>
          <w:u w:val="single"/>
        </w:rPr>
        <w:t>alone</w:t>
      </w:r>
      <w:r w:rsidRPr="00914285">
        <w:rPr>
          <w:rFonts w:eastAsia="Calibri"/>
          <w:sz w:val="16"/>
        </w:rPr>
        <w:t xml:space="preserve">, and on a daily basis </w:t>
      </w:r>
      <w:r w:rsidRPr="00966A89">
        <w:rPr>
          <w:rFonts w:eastAsia="Calibri"/>
          <w:b/>
          <w:iCs/>
          <w:highlight w:val="cyan"/>
          <w:u w:val="single"/>
        </w:rPr>
        <w:t>violates every principle of i</w:t>
      </w:r>
      <w:r w:rsidRPr="00914285">
        <w:rPr>
          <w:rFonts w:eastAsia="Calibri"/>
        </w:rPr>
        <w:t>n</w:t>
      </w:r>
      <w:r w:rsidRPr="00914285">
        <w:rPr>
          <w:rFonts w:eastAsia="Calibri"/>
          <w:u w:val="single"/>
        </w:rPr>
        <w:t xml:space="preserve">ternational </w:t>
      </w:r>
      <w:r w:rsidRPr="00966A89">
        <w:rPr>
          <w:rFonts w:eastAsia="Calibri"/>
          <w:b/>
          <w:iCs/>
          <w:highlight w:val="cyan"/>
          <w:u w:val="single"/>
        </w:rPr>
        <w:t>law ever envisioned:</w:t>
      </w:r>
      <w:r w:rsidRPr="00914285">
        <w:rPr>
          <w:rFonts w:eastAsia="Calibri"/>
          <w:sz w:val="16"/>
        </w:rPr>
        <w:t xml:space="preserve"> unprovoked wars of aggression; unmanned drone attacks; tortures and renditions; assassinations of our alleged “enemies”; sales of nuclear weapons; destabilization of unfriendly governments; creating the largest prison population in the world – the list is virtually endless. Obviously </w:t>
      </w:r>
      <w:r w:rsidRPr="00914285">
        <w:rPr>
          <w:rFonts w:eastAsia="Calibri"/>
          <w:u w:val="single"/>
        </w:rPr>
        <w:t xml:space="preserve">one would wish that there existed a body of international law that could put an end to these abuses, but </w:t>
      </w:r>
      <w:r w:rsidRPr="00966A89">
        <w:rPr>
          <w:rFonts w:eastAsia="Calibri"/>
          <w:highlight w:val="cyan"/>
          <w:u w:val="single"/>
        </w:rPr>
        <w:t>such laws exist in theory, not in practice</w:t>
      </w:r>
      <w:r w:rsidRPr="00914285">
        <w:rPr>
          <w:rFonts w:eastAsia="Calibri"/>
          <w:sz w:val="16"/>
        </w:rPr>
        <w:t xml:space="preserve">. Each time a legal scholar points out the particular treaties being ignored by the superpowers (and everyone else) </w:t>
      </w:r>
      <w:r w:rsidRPr="00966A89">
        <w:rPr>
          <w:rFonts w:eastAsia="Calibri"/>
          <w:highlight w:val="cyan"/>
          <w:u w:val="single"/>
        </w:rPr>
        <w:t>the only</w:t>
      </w:r>
      <w:r w:rsidRPr="00914285">
        <w:rPr>
          <w:rFonts w:eastAsia="Calibri"/>
          <w:u w:val="single"/>
        </w:rPr>
        <w:t xml:space="preserve"> appropriate </w:t>
      </w:r>
      <w:r w:rsidRPr="00966A89">
        <w:rPr>
          <w:rFonts w:eastAsia="Calibri"/>
          <w:highlight w:val="cyan"/>
          <w:u w:val="single"/>
        </w:rPr>
        <w:t>response is “so what</w:t>
      </w:r>
      <w:r w:rsidRPr="00914285">
        <w:rPr>
          <w:rFonts w:eastAsia="Calibri"/>
          <w:u w:val="single"/>
        </w:rPr>
        <w:t xml:space="preserve">!” or “they always say that.” If </w:t>
      </w:r>
      <w:r w:rsidRPr="00966A89">
        <w:rPr>
          <w:rFonts w:eastAsia="Calibri"/>
          <w:b/>
          <w:iCs/>
          <w:highlight w:val="cyan"/>
          <w:u w:val="single"/>
        </w:rPr>
        <w:t>there is no enforcement mechanism</w:t>
      </w:r>
      <w:r w:rsidRPr="00914285">
        <w:rPr>
          <w:rFonts w:eastAsia="Calibri"/>
          <w:sz w:val="16"/>
        </w:rPr>
        <w:t xml:space="preserve"> to prevent the violations, and no military force with the power to intervene on behalf of those victimized by the violations, </w:t>
      </w:r>
      <w:r w:rsidRPr="00914285">
        <w:rPr>
          <w:rFonts w:eastAsia="Calibri"/>
          <w:u w:val="single"/>
        </w:rPr>
        <w:t xml:space="preserve">what possible good does it do to invoke principles of “truth and justice” that border on fantasy? </w:t>
      </w:r>
      <w:r w:rsidRPr="00914285">
        <w:rPr>
          <w:rFonts w:eastAsia="Calibri"/>
          <w:sz w:val="16"/>
        </w:rPr>
        <w:t xml:space="preserve">The assumption is that by </w:t>
      </w:r>
      <w:r w:rsidRPr="00966A89">
        <w:rPr>
          <w:rFonts w:eastAsia="Calibri"/>
          <w:highlight w:val="cyan"/>
          <w:u w:val="single"/>
        </w:rPr>
        <w:t>invoking</w:t>
      </w:r>
      <w:r w:rsidRPr="00914285">
        <w:rPr>
          <w:rFonts w:eastAsia="Calibri"/>
          <w:u w:val="single"/>
        </w:rPr>
        <w:t xml:space="preserve"> human </w:t>
      </w:r>
      <w:r w:rsidRPr="00966A89">
        <w:rPr>
          <w:rFonts w:eastAsia="Calibri"/>
          <w:highlight w:val="cyan"/>
          <w:u w:val="single"/>
        </w:rPr>
        <w:t>rights</w:t>
      </w:r>
      <w:r w:rsidRPr="00914285">
        <w:rPr>
          <w:rFonts w:eastAsia="Calibri"/>
          <w:u w:val="single"/>
        </w:rPr>
        <w:t xml:space="preserve"> principles,</w:t>
      </w:r>
      <w:r w:rsidRPr="00914285">
        <w:rPr>
          <w:rFonts w:eastAsia="Calibri"/>
          <w:sz w:val="16"/>
        </w:rPr>
        <w:t xml:space="preserve"> legal scholars hope to reinforce the importance of and need for such a body of law. Yet, in reality, the invocation </w:t>
      </w:r>
      <w:r w:rsidRPr="00966A89">
        <w:rPr>
          <w:rFonts w:eastAsia="Calibri"/>
          <w:highlight w:val="cyan"/>
          <w:u w:val="single"/>
        </w:rPr>
        <w:t>means nothing</w:t>
      </w:r>
      <w:r w:rsidRPr="00914285">
        <w:rPr>
          <w:rFonts w:eastAsia="Calibri"/>
          <w:u w:val="single"/>
        </w:rPr>
        <w:t xml:space="preserve"> at the present time, </w:t>
      </w:r>
      <w:r w:rsidRPr="00966A89">
        <w:rPr>
          <w:rFonts w:eastAsia="Calibri"/>
          <w:highlight w:val="cyan"/>
          <w:u w:val="single"/>
        </w:rPr>
        <w:t>and goes nowhere</w:t>
      </w:r>
      <w:r w:rsidRPr="00966A89">
        <w:rPr>
          <w:rFonts w:eastAsia="Calibri"/>
          <w:sz w:val="16"/>
          <w:highlight w:val="cyan"/>
        </w:rPr>
        <w:t>.</w:t>
      </w:r>
      <w:r w:rsidRPr="00914285">
        <w:rPr>
          <w:rFonts w:eastAsia="Calibri"/>
          <w:sz w:val="16"/>
        </w:rPr>
        <w:t xml:space="preserve"> In the real world, it would be nice to focus on suggestions that are enforceable, and have some potential to prevent the atrocities taking place around the globe. Scholars who invoke international law principles would do well to add to their analysis, some form of action or conduct at the present time that might prevent such violations from happening. Alternatively, </w:t>
      </w:r>
      <w:r w:rsidRPr="00914285">
        <w:rPr>
          <w:rFonts w:eastAsia="Calibri"/>
          <w:u w:val="single"/>
        </w:rPr>
        <w:t>praying for rain sounds as effective and rational as citing international legal principles to a lawless president, and his ruthless military</w:t>
      </w:r>
      <w:r w:rsidRPr="00914285">
        <w:rPr>
          <w:rFonts w:eastAsia="Calibri"/>
          <w:sz w:val="16"/>
        </w:rPr>
        <w:t xml:space="preserve">. </w:t>
      </w:r>
    </w:p>
    <w:p w:rsidR="00EF2D18" w:rsidRPr="00914285" w:rsidRDefault="00EF2D18" w:rsidP="00EF2D18">
      <w:pPr>
        <w:rPr>
          <w:rFonts w:eastAsia="Calibri"/>
        </w:rPr>
      </w:pPr>
    </w:p>
    <w:p w:rsidR="00EF2D18" w:rsidRPr="00914285" w:rsidRDefault="007749C1" w:rsidP="00EF2D18">
      <w:pPr>
        <w:pStyle w:val="Heading3"/>
        <w:rPr>
          <w:rFonts w:eastAsia="Calibri"/>
        </w:rPr>
      </w:pPr>
      <w:r>
        <w:rPr>
          <w:rFonts w:eastAsia="Calibri"/>
        </w:rPr>
        <w:t>2NC</w:t>
      </w:r>
      <w:r w:rsidR="00EF2D18">
        <w:rPr>
          <w:rFonts w:eastAsia="Calibri"/>
        </w:rPr>
        <w:t xml:space="preserve"> US Not Key </w:t>
      </w:r>
    </w:p>
    <w:p w:rsidR="00EF2D18" w:rsidRPr="00914285" w:rsidRDefault="00EF2D18" w:rsidP="00EF2D18">
      <w:pPr>
        <w:keepNext/>
        <w:keepLines/>
        <w:spacing w:before="40" w:after="0"/>
        <w:outlineLvl w:val="3"/>
        <w:rPr>
          <w:rFonts w:eastAsia="Times New Roman"/>
          <w:b/>
          <w:iCs/>
          <w:sz w:val="26"/>
        </w:rPr>
      </w:pPr>
      <w:r w:rsidRPr="00914285">
        <w:rPr>
          <w:rFonts w:eastAsia="Times New Roman"/>
          <w:b/>
          <w:iCs/>
          <w:sz w:val="26"/>
        </w:rPr>
        <w:t>US isn’t key to international law.</w:t>
      </w:r>
    </w:p>
    <w:p w:rsidR="00EF2D18" w:rsidRPr="00914285" w:rsidRDefault="00EF2D18" w:rsidP="00EF2D18">
      <w:pPr>
        <w:rPr>
          <w:rFonts w:eastAsia="Times New Roman"/>
          <w:kern w:val="32"/>
          <w:sz w:val="20"/>
          <w:szCs w:val="20"/>
        </w:rPr>
      </w:pPr>
      <w:r w:rsidRPr="00914285">
        <w:rPr>
          <w:rFonts w:eastAsia="Times New Roman"/>
          <w:kern w:val="32"/>
          <w:sz w:val="20"/>
          <w:szCs w:val="20"/>
        </w:rPr>
        <w:t xml:space="preserve">Jack </w:t>
      </w:r>
      <w:r w:rsidRPr="00914285">
        <w:rPr>
          <w:rFonts w:eastAsia="Calibri"/>
          <w:b/>
          <w:bCs/>
          <w:sz w:val="26"/>
        </w:rPr>
        <w:t>Goldsmith</w:t>
      </w:r>
      <w:r w:rsidRPr="00914285">
        <w:rPr>
          <w:rFonts w:eastAsia="Times New Roman"/>
          <w:kern w:val="32"/>
          <w:sz w:val="20"/>
          <w:szCs w:val="20"/>
        </w:rPr>
        <w:t xml:space="preserve"> in Fall, </w:t>
      </w:r>
      <w:r w:rsidRPr="00914285">
        <w:rPr>
          <w:rFonts w:eastAsia="Calibri"/>
          <w:b/>
          <w:bCs/>
          <w:sz w:val="26"/>
        </w:rPr>
        <w:t>2k</w:t>
      </w:r>
      <w:r w:rsidRPr="00914285">
        <w:rPr>
          <w:rFonts w:eastAsia="Times New Roman"/>
          <w:b/>
          <w:kern w:val="32"/>
          <w:szCs w:val="20"/>
        </w:rPr>
        <w:t xml:space="preserve"> </w:t>
      </w:r>
      <w:r w:rsidRPr="00914285">
        <w:rPr>
          <w:rFonts w:eastAsia="Times New Roman"/>
          <w:kern w:val="32"/>
          <w:sz w:val="20"/>
          <w:szCs w:val="20"/>
        </w:rPr>
        <w:t xml:space="preserve">(Professor of Law at University of Chicago, “Should International Human Rights Law Trump US Domestic Law?” 1 Chi. J. Int'l L. 327, Lexis) </w:t>
      </w:r>
    </w:p>
    <w:p w:rsidR="00EF2D18" w:rsidRPr="00914285" w:rsidRDefault="00EF2D18" w:rsidP="00EF2D18">
      <w:pPr>
        <w:rPr>
          <w:rFonts w:eastAsia="Times New Roman"/>
          <w:b/>
          <w:kern w:val="32"/>
          <w:sz w:val="20"/>
          <w:szCs w:val="20"/>
          <w:u w:val="single"/>
        </w:rPr>
      </w:pPr>
      <w:r w:rsidRPr="00966A89">
        <w:rPr>
          <w:rFonts w:eastAsia="Calibri"/>
          <w:highlight w:val="cyan"/>
          <w:u w:val="single"/>
        </w:rPr>
        <w:t>Many</w:t>
      </w:r>
      <w:r w:rsidRPr="00914285">
        <w:rPr>
          <w:rFonts w:eastAsia="Calibri"/>
          <w:u w:val="single"/>
        </w:rPr>
        <w:t xml:space="preserve"> nonetheless </w:t>
      </w:r>
      <w:r w:rsidRPr="00966A89">
        <w:rPr>
          <w:rFonts w:eastAsia="Calibri"/>
          <w:highlight w:val="cyan"/>
          <w:u w:val="single"/>
        </w:rPr>
        <w:t>believe</w:t>
      </w:r>
      <w:r w:rsidRPr="00914285">
        <w:rPr>
          <w:rFonts w:eastAsia="Calibri"/>
          <w:u w:val="single"/>
        </w:rPr>
        <w:t xml:space="preserve"> that </w:t>
      </w:r>
      <w:r w:rsidRPr="00966A89">
        <w:rPr>
          <w:rFonts w:eastAsia="Calibri"/>
          <w:highlight w:val="cyan"/>
          <w:u w:val="single"/>
        </w:rPr>
        <w:t>the U</w:t>
      </w:r>
      <w:r w:rsidRPr="00914285">
        <w:rPr>
          <w:rFonts w:eastAsia="Calibri"/>
          <w:u w:val="single"/>
        </w:rPr>
        <w:t xml:space="preserve">nited </w:t>
      </w:r>
      <w:r w:rsidRPr="00966A89">
        <w:rPr>
          <w:rFonts w:eastAsia="Calibri"/>
          <w:highlight w:val="cyan"/>
          <w:u w:val="single"/>
        </w:rPr>
        <w:t>S</w:t>
      </w:r>
      <w:r w:rsidRPr="00914285">
        <w:rPr>
          <w:rFonts w:eastAsia="Calibri"/>
          <w:u w:val="single"/>
        </w:rPr>
        <w:t xml:space="preserve">tates' </w:t>
      </w:r>
      <w:r w:rsidRPr="00966A89">
        <w:rPr>
          <w:rFonts w:eastAsia="Calibri"/>
          <w:highlight w:val="cyan"/>
          <w:u w:val="single"/>
        </w:rPr>
        <w:t>failure</w:t>
      </w:r>
      <w:r w:rsidRPr="00914285">
        <w:rPr>
          <w:rFonts w:eastAsia="Calibri"/>
          <w:u w:val="single"/>
        </w:rPr>
        <w:t xml:space="preserve"> to domesticate human rights treaties </w:t>
      </w:r>
      <w:r w:rsidRPr="00966A89">
        <w:rPr>
          <w:rFonts w:eastAsia="Calibri"/>
          <w:highlight w:val="cyan"/>
          <w:u w:val="single"/>
        </w:rPr>
        <w:t>diminishes the legitimacy of international</w:t>
      </w:r>
      <w:r w:rsidRPr="00914285">
        <w:rPr>
          <w:rFonts w:eastAsia="Calibri"/>
          <w:u w:val="single"/>
        </w:rPr>
        <w:t xml:space="preserve"> human rights </w:t>
      </w:r>
      <w:r w:rsidRPr="00966A89">
        <w:rPr>
          <w:rFonts w:eastAsia="Calibri"/>
          <w:highlight w:val="cyan"/>
          <w:u w:val="single"/>
        </w:rPr>
        <w:t>law and makes it less likely that other nations will comply</w:t>
      </w:r>
      <w:r w:rsidRPr="00914285">
        <w:rPr>
          <w:rFonts w:eastAsia="Calibri"/>
          <w:u w:val="single"/>
        </w:rPr>
        <w:t xml:space="preserve"> with this law</w:t>
      </w:r>
      <w:r w:rsidRPr="00914285">
        <w:rPr>
          <w:rFonts w:eastAsia="Times New Roman" w:cs="Verdana"/>
          <w:sz w:val="20"/>
          <w:szCs w:val="26"/>
        </w:rPr>
        <w:t xml:space="preserve">. This position reflects an inappropriately law-centered conception of human rights progress. </w:t>
      </w:r>
      <w:r w:rsidRPr="00966A89">
        <w:rPr>
          <w:rFonts w:eastAsia="Calibri"/>
          <w:highlight w:val="cyan"/>
          <w:u w:val="single"/>
        </w:rPr>
        <w:t>Nations that increase protection</w:t>
      </w:r>
      <w:r w:rsidRPr="00914285">
        <w:rPr>
          <w:rFonts w:eastAsia="Calibri"/>
          <w:u w:val="single"/>
        </w:rPr>
        <w:t xml:space="preserve"> for their citizens' human rights </w:t>
      </w:r>
      <w:r w:rsidRPr="00966A89">
        <w:rPr>
          <w:rFonts w:eastAsia="Calibri"/>
          <w:highlight w:val="cyan"/>
          <w:u w:val="single"/>
        </w:rPr>
        <w:t>rarely do so because of the pull of international law</w:t>
      </w:r>
      <w:r w:rsidRPr="00966A89">
        <w:rPr>
          <w:rFonts w:eastAsia="Times New Roman" w:cs="Verdana"/>
          <w:sz w:val="20"/>
          <w:szCs w:val="26"/>
          <w:highlight w:val="cyan"/>
        </w:rPr>
        <w:t>.</w:t>
      </w:r>
      <w:r w:rsidRPr="00914285">
        <w:rPr>
          <w:rFonts w:eastAsia="Times New Roman" w:cs="Verdana"/>
          <w:sz w:val="20"/>
          <w:szCs w:val="26"/>
        </w:rPr>
        <w:t xml:space="preserve"> Europe appears to be, but is not, a counterexample. As Andrew Moravcsik has shown, </w:t>
      </w:r>
      <w:r w:rsidRPr="00966A89">
        <w:rPr>
          <w:rFonts w:eastAsia="Calibri"/>
          <w:highlight w:val="cyan"/>
          <w:u w:val="single"/>
        </w:rPr>
        <w:t>the successful European human rights system was made possible by a "prior convergence of domestic practices and institutions" in support of democracy and human rights</w:t>
      </w:r>
      <w:r w:rsidRPr="00966A89">
        <w:rPr>
          <w:rFonts w:eastAsia="Times New Roman" w:cs="Verdana"/>
          <w:sz w:val="20"/>
          <w:szCs w:val="26"/>
          <w:highlight w:val="cyan"/>
        </w:rPr>
        <w:t>.</w:t>
      </w:r>
      <w:r w:rsidRPr="00914285">
        <w:rPr>
          <w:rFonts w:eastAsia="Times New Roman" w:cs="Verdana"/>
          <w:sz w:val="20"/>
          <w:szCs w:val="26"/>
        </w:rPr>
        <w:t xml:space="preserve"> </w:t>
      </w:r>
      <w:hyperlink r:id="rId68" w:anchor="n32" w:history="1">
        <w:r w:rsidRPr="00914285">
          <w:rPr>
            <w:rFonts w:eastAsia="Times New Roman" w:cs="Verdana"/>
            <w:sz w:val="20"/>
          </w:rPr>
          <w:t>n32</w:t>
        </w:r>
      </w:hyperlink>
      <w:r w:rsidRPr="00914285">
        <w:rPr>
          <w:rFonts w:eastAsia="Times New Roman" w:cs="Verdana"/>
          <w:sz w:val="20"/>
          <w:szCs w:val="26"/>
        </w:rPr>
        <w:t xml:space="preserve"> The European system provided the monitoring, information, and focal points that assisted domestic governments and groups already committed to human rights protections but unable to provide these rights through domestic institutions. </w:t>
      </w:r>
      <w:hyperlink r:id="rId69" w:anchor="n33" w:history="1">
        <w:r w:rsidRPr="00914285">
          <w:rPr>
            <w:rFonts w:eastAsia="Times New Roman" w:cs="Verdana"/>
            <w:sz w:val="20"/>
          </w:rPr>
          <w:t>n33</w:t>
        </w:r>
      </w:hyperlink>
      <w:r w:rsidRPr="00914285">
        <w:rPr>
          <w:rFonts w:eastAsia="Times New Roman" w:cs="Verdana"/>
          <w:sz w:val="20"/>
          <w:szCs w:val="26"/>
        </w:rPr>
        <w:t xml:space="preserve"> </w:t>
      </w:r>
      <w:r w:rsidRPr="00914285">
        <w:rPr>
          <w:rFonts w:eastAsia="Calibri"/>
          <w:u w:val="single"/>
        </w:rPr>
        <w:t xml:space="preserve">The European system contrasts with the international human rights regime in Latin America, which, though legally similar, has been relatively unsuccessful because it has little support from domestic groups there. </w:t>
      </w:r>
      <w:hyperlink r:id="rId70" w:anchor="n34" w:history="1">
        <w:r w:rsidRPr="00914285">
          <w:rPr>
            <w:rFonts w:eastAsia="Times New Roman"/>
            <w:b/>
            <w:kern w:val="32"/>
            <w:sz w:val="20"/>
            <w:szCs w:val="20"/>
            <w:u w:val="single"/>
          </w:rPr>
          <w:t>n34</w:t>
        </w:r>
      </w:hyperlink>
    </w:p>
    <w:p w:rsidR="007F47F0" w:rsidRDefault="007F47F0" w:rsidP="007F47F0"/>
    <w:p w:rsidR="007749C1" w:rsidRDefault="007749C1" w:rsidP="007749C1">
      <w:pPr>
        <w:pStyle w:val="Heading3"/>
      </w:pPr>
      <w:r>
        <w:t>2NC Institutions Check</w:t>
      </w:r>
    </w:p>
    <w:p w:rsidR="007749C1" w:rsidRDefault="007749C1" w:rsidP="007F47F0"/>
    <w:p w:rsidR="007749C1" w:rsidRDefault="007749C1" w:rsidP="007749C1">
      <w:pPr>
        <w:pStyle w:val="Heading4"/>
      </w:pPr>
      <w:r>
        <w:t>Liberal Democratic institutions are constraining trump—too much resistance to conclude negative</w:t>
      </w:r>
    </w:p>
    <w:p w:rsidR="007749C1" w:rsidRPr="00936B1F" w:rsidRDefault="007749C1" w:rsidP="007749C1">
      <w:r w:rsidRPr="00936B1F">
        <w:t xml:space="preserve">John </w:t>
      </w:r>
      <w:r w:rsidRPr="00936B1F">
        <w:rPr>
          <w:rStyle w:val="Style13ptBold"/>
        </w:rPr>
        <w:t>Shattuck '18</w:t>
      </w:r>
      <w:r w:rsidRPr="00936B1F">
        <w:t xml:space="preserve"> (John Shattuck,</w:t>
      </w:r>
      <w:r>
        <w:t xml:space="preserve"> professor at the Fletcher School of Law and Diplomacy and a senior fellow at the Carr Center for Human Rights Policy at the Harvard Kennedy School,</w:t>
      </w:r>
      <w:r w:rsidRPr="00936B1F">
        <w:t xml:space="preserve"> "How Democracy in America Can Survive Donald Trump," American Prospect, 2-23-2018, http://prospect.org/article/how-democracy-america-can-survive-donald-trump).//GabeS</w:t>
      </w:r>
    </w:p>
    <w:p w:rsidR="007749C1" w:rsidRDefault="007749C1" w:rsidP="007749C1">
      <w:pPr>
        <w:rPr>
          <w:rStyle w:val="Emphasis"/>
        </w:rPr>
      </w:pPr>
      <w:r w:rsidRPr="00CA0AC3">
        <w:rPr>
          <w:sz w:val="10"/>
        </w:rPr>
        <w:t xml:space="preserve">Trump has exacerbated and accelerated the degradation of liberal democratic institutions. By repeatedly lying and manipulating factual reality, he has promoted the view that there is no objective truth. By attacking and insulting opponents, he has degraded public discussion of issues and politicized the institutions that are normally seen as nonpartisan guardrails of democracy. The federal courts, the media, law enforcement agencies, and the federal civil service have all been attacked by the president as partisan when they have resisted his agenda. The president’s attack on the FBI in its ongoing Russia investigation into potential collusion and obstruction of justice is a case study of how Trump politicizes nonpartisan institutions and undermines the rule of law. Trump’s attacks have been aimed at altering the public’s perception of an agency previously held in high regard as professional and nonpartisan. In response to these attacks, </w:t>
      </w:r>
      <w:r w:rsidRPr="00CA0AC3">
        <w:rPr>
          <w:rStyle w:val="StyleUnderline"/>
        </w:rPr>
        <w:t xml:space="preserve">the </w:t>
      </w:r>
      <w:r w:rsidRPr="00966A89">
        <w:rPr>
          <w:rStyle w:val="StyleUnderline"/>
          <w:highlight w:val="cyan"/>
        </w:rPr>
        <w:t>institutions of American democracy have demonstrated</w:t>
      </w:r>
      <w:r w:rsidRPr="00CA0AC3">
        <w:rPr>
          <w:rStyle w:val="StyleUnderline"/>
        </w:rPr>
        <w:t xml:space="preserve"> varying degrees of resistance and potential for </w:t>
      </w:r>
      <w:r w:rsidRPr="00966A89">
        <w:rPr>
          <w:rStyle w:val="StyleUnderline"/>
          <w:highlight w:val="cyan"/>
        </w:rPr>
        <w:t>resilience</w:t>
      </w:r>
      <w:r w:rsidRPr="00CA0AC3">
        <w:rPr>
          <w:rStyle w:val="StyleUnderline"/>
        </w:rPr>
        <w:t>.</w:t>
      </w:r>
      <w:r w:rsidRPr="00CA0AC3">
        <w:rPr>
          <w:sz w:val="10"/>
        </w:rPr>
        <w:t xml:space="preserve"> Those that have been most resilient, like </w:t>
      </w:r>
      <w:r w:rsidRPr="00CA0AC3">
        <w:rPr>
          <w:rStyle w:val="StyleUnderline"/>
        </w:rPr>
        <w:t>civil society, are strong and innately capable of defense,</w:t>
      </w:r>
      <w:r w:rsidRPr="00CA0AC3">
        <w:rPr>
          <w:sz w:val="10"/>
        </w:rPr>
        <w:t xml:space="preserve"> while others, like the electoral process, have been weakened by partisan manipulation and are unlikely to be resilient unless reformed. </w:t>
      </w:r>
      <w:r w:rsidRPr="00CA0AC3">
        <w:rPr>
          <w:rStyle w:val="StyleUnderline"/>
        </w:rPr>
        <w:t>The greatest resilience has been demonstrated by the strongest institutions, civil society and state and local government</w:t>
      </w:r>
      <w:r w:rsidRPr="00CA0AC3">
        <w:rPr>
          <w:sz w:val="10"/>
        </w:rPr>
        <w:t xml:space="preserve">, and the greatest vulnerability by the weakest, the electoral process and norms of presidential conduct. Several institutions vulnerable to presidential attack, like the media, have shown significant levels of resistance, while others with inherent institutional strengths, like Congress, have exhibited little to none. What makes some liberal democratic institutions strong and others weak? The history of American political culture has shaped a broad and diverse civil society with a tradition of political activism, often in opposition to government. Tocqueville pointed out two centuries ago that Americans make up for their skepticism about government with their commitment to civic engagement. Political culture in the United States has created a system of state and local government which serves to check and balance federal power, sometimes constructively, as over the past year, and sometimes destructively, as during the post-Reconstruction period and the civil rights revolution. At the same time, American political culture has created a weak electoral process, plagued by historical anomalies such as the Electoral College, multiple state and local jurisdictions, unregulated campaign funding, legislative gerrymandering, and state restrictions on voting. Presidential norms are vulnerable because they are not written into law and are no match for a president who overrides them. Congress has been badly weakened by political polarization, despite its express constitutional powers. </w:t>
      </w:r>
      <w:r w:rsidRPr="00966A89">
        <w:rPr>
          <w:rStyle w:val="StyleUnderline"/>
          <w:highlight w:val="cyan"/>
        </w:rPr>
        <w:t>The</w:t>
      </w:r>
      <w:r w:rsidRPr="00CA0AC3">
        <w:rPr>
          <w:rStyle w:val="StyleUnderline"/>
        </w:rPr>
        <w:t xml:space="preserve"> most surprising </w:t>
      </w:r>
      <w:r w:rsidRPr="00966A89">
        <w:rPr>
          <w:rStyle w:val="StyleUnderline"/>
          <w:highlight w:val="cyan"/>
        </w:rPr>
        <w:t>resistance</w:t>
      </w:r>
      <w:r w:rsidRPr="00CA0AC3">
        <w:rPr>
          <w:rStyle w:val="StyleUnderline"/>
        </w:rPr>
        <w:t xml:space="preserve"> to presidential attack during the first year of the Trump presidency </w:t>
      </w:r>
      <w:r w:rsidRPr="00966A89">
        <w:rPr>
          <w:rStyle w:val="StyleUnderline"/>
          <w:highlight w:val="cyan"/>
        </w:rPr>
        <w:t>has come from</w:t>
      </w:r>
      <w:r w:rsidRPr="00CA0AC3">
        <w:rPr>
          <w:sz w:val="10"/>
        </w:rPr>
        <w:t xml:space="preserve"> four institutions with significant political vulnerabilities that make them ready targets for an anti-democratic president—</w:t>
      </w:r>
      <w:r w:rsidRPr="00966A89">
        <w:rPr>
          <w:rStyle w:val="StyleUnderline"/>
          <w:highlight w:val="cyan"/>
        </w:rPr>
        <w:t>the media, the federal judiciary, law enforcement, and the federal civil service</w:t>
      </w:r>
      <w:r w:rsidRPr="00CA0AC3">
        <w:rPr>
          <w:sz w:val="10"/>
        </w:rPr>
        <w:t xml:space="preserve">. The mainstream media, as noted, have done surprisingly well, and could emerge stronger for Trump’s assaults. The federal judiciary is vulnerable because the president is reshaping the courts by exercising his power to appoint new judges, but </w:t>
      </w:r>
      <w:r w:rsidRPr="00CA0AC3">
        <w:rPr>
          <w:rStyle w:val="StyleUnderline"/>
        </w:rPr>
        <w:t xml:space="preserve">parts of </w:t>
      </w:r>
      <w:r w:rsidRPr="00966A89">
        <w:rPr>
          <w:rStyle w:val="StyleUnderline"/>
          <w:highlight w:val="cyan"/>
        </w:rPr>
        <w:t>the judiciary have been resistant over the past year to the</w:t>
      </w:r>
      <w:r w:rsidRPr="00CA0AC3">
        <w:rPr>
          <w:rStyle w:val="StyleUnderline"/>
        </w:rPr>
        <w:t xml:space="preserve"> administration’s </w:t>
      </w:r>
      <w:r w:rsidRPr="00966A89">
        <w:rPr>
          <w:rStyle w:val="StyleUnderline"/>
          <w:highlight w:val="cyan"/>
        </w:rPr>
        <w:t>anti-pluralist agenda on immigration</w:t>
      </w:r>
      <w:r w:rsidRPr="00CA0AC3">
        <w:rPr>
          <w:rStyle w:val="StyleUnderline"/>
        </w:rPr>
        <w:t>, minority rights, and partisan gerrymandering</w:t>
      </w:r>
      <w:r w:rsidRPr="00CA0AC3">
        <w:rPr>
          <w:sz w:val="10"/>
        </w:rPr>
        <w:t xml:space="preserve">. Similar </w:t>
      </w:r>
      <w:r w:rsidRPr="00966A89">
        <w:rPr>
          <w:rStyle w:val="StyleUnderline"/>
          <w:highlight w:val="cyan"/>
        </w:rPr>
        <w:t>resistance to the president’s attack on</w:t>
      </w:r>
      <w:r w:rsidRPr="00CA0AC3">
        <w:rPr>
          <w:sz w:val="10"/>
        </w:rPr>
        <w:t xml:space="preserve"> the </w:t>
      </w:r>
      <w:r w:rsidRPr="00966A89">
        <w:rPr>
          <w:rStyle w:val="StyleUnderline"/>
          <w:highlight w:val="cyan"/>
        </w:rPr>
        <w:t>r</w:t>
      </w:r>
      <w:r w:rsidRPr="00CA0AC3">
        <w:rPr>
          <w:sz w:val="10"/>
        </w:rPr>
        <w:t xml:space="preserve">ule </w:t>
      </w:r>
      <w:r w:rsidRPr="00966A89">
        <w:rPr>
          <w:rStyle w:val="StyleUnderline"/>
          <w:highlight w:val="cyan"/>
        </w:rPr>
        <w:t>o</w:t>
      </w:r>
      <w:r w:rsidRPr="00CA0AC3">
        <w:rPr>
          <w:sz w:val="10"/>
        </w:rPr>
        <w:t xml:space="preserve">f </w:t>
      </w:r>
      <w:r w:rsidRPr="00966A89">
        <w:rPr>
          <w:rStyle w:val="StyleUnderline"/>
          <w:highlight w:val="cyan"/>
        </w:rPr>
        <w:t>l</w:t>
      </w:r>
      <w:r w:rsidRPr="00CA0AC3">
        <w:rPr>
          <w:sz w:val="10"/>
        </w:rPr>
        <w:t xml:space="preserve">aw in seeking to end or control the special counsel’s investigation has come from within the Justice Department and the FBI. And the </w:t>
      </w:r>
      <w:r w:rsidRPr="00CA0AC3">
        <w:rPr>
          <w:rStyle w:val="StyleUnderline"/>
        </w:rPr>
        <w:t>federal civil service,</w:t>
      </w:r>
      <w:r w:rsidRPr="00CA0AC3">
        <w:rPr>
          <w:sz w:val="10"/>
        </w:rPr>
        <w:t xml:space="preserve"> despite senior positions filled by political appointees or left empty, generally </w:t>
      </w:r>
      <w:r w:rsidRPr="00CA0AC3">
        <w:rPr>
          <w:rStyle w:val="StyleUnderline"/>
        </w:rPr>
        <w:t>has maintained its professionalism and resisted the administration’s effort to denigrate its work.</w:t>
      </w:r>
      <w:r w:rsidRPr="00CA0AC3">
        <w:rPr>
          <w:sz w:val="10"/>
        </w:rPr>
        <w:t xml:space="preserve"> It is too soon to tell how the institutions of American democracy will perform beyond the first year of the Trump presidency. Flaws in these institutions predating the Trump presidency have been exacerbated by Trump’s attacks. But U.S. public opinion continues to reflect strong opposition to concentrations of authority in the presidency, and this should provide a basis for continuing resistance. There is an opening for Democrats to mobilize public support in defense of constitutional norms and the rule of law in the 2018 congressional elections, and a surge of new Democratic candidates and court-ordered cutbacks in gerrymandering make it possible to bring about change. The bottom line is that American democracy has shown a potential for resilience during Trump’s first year. </w:t>
      </w:r>
      <w:r w:rsidRPr="00966A89">
        <w:rPr>
          <w:rStyle w:val="Emphasis"/>
          <w:highlight w:val="cyan"/>
        </w:rPr>
        <w:t>When compared with other backsliding democracies</w:t>
      </w:r>
      <w:r w:rsidRPr="00966A89">
        <w:rPr>
          <w:rStyle w:val="StyleUnderline"/>
          <w:highlight w:val="cyan"/>
        </w:rPr>
        <w:t xml:space="preserve"> where neo-authoritarian leaders</w:t>
      </w:r>
      <w:r w:rsidRPr="00CA0AC3">
        <w:rPr>
          <w:sz w:val="10"/>
        </w:rPr>
        <w:t>—such as Orban in Hungary, Kaczyński in Poland, and Erdoğan in Turkey—</w:t>
      </w:r>
      <w:r w:rsidRPr="00966A89">
        <w:rPr>
          <w:rStyle w:val="StyleUnderline"/>
          <w:highlight w:val="cyan"/>
        </w:rPr>
        <w:t xml:space="preserve">have destroyed the independence and functioning of pluralist institutions, </w:t>
      </w:r>
      <w:r w:rsidRPr="00966A89">
        <w:rPr>
          <w:rStyle w:val="Emphasis"/>
          <w:highlight w:val="cyan"/>
        </w:rPr>
        <w:t>the situation in the United States is better.</w:t>
      </w:r>
      <w:r w:rsidRPr="00CA0AC3">
        <w:rPr>
          <w:rStyle w:val="Emphasis"/>
        </w:rPr>
        <w:t xml:space="preserve"> </w:t>
      </w:r>
    </w:p>
    <w:p w:rsidR="007749C1" w:rsidRDefault="007749C1" w:rsidP="007F47F0"/>
    <w:p w:rsidR="007749C1" w:rsidRDefault="007749C1" w:rsidP="007F47F0"/>
    <w:sectPr w:rsidR="007749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MS Mincho">
    <w:altName w:val="Yu Gothic UI"/>
    <w:panose1 w:val="02020609040205080304"/>
    <w:charset w:val="80"/>
    <w:family w:val="roman"/>
    <w:notTrueType/>
    <w:pitch w:val="fixed"/>
    <w:sig w:usb0="00000000" w:usb1="08070000" w:usb2="00000010" w:usb3="00000000" w:csb0="00020000" w:csb1="00000000"/>
  </w:font>
  <w:font w:name="Candara">
    <w:panose1 w:val="020E0502030303020204"/>
    <w:charset w:val="00"/>
    <w:family w:val="swiss"/>
    <w:pitch w:val="variable"/>
    <w:sig w:usb0="A00002EF" w:usb1="4000A44B"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auto"/>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ED7363"/>
    <w:multiLevelType w:val="hybridMultilevel"/>
    <w:tmpl w:val="867E23C2"/>
    <w:lvl w:ilvl="0" w:tplc="05249E96">
      <w:start w:val="520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681070A"/>
    <w:multiLevelType w:val="hybridMultilevel"/>
    <w:tmpl w:val="CAAA772E"/>
    <w:lvl w:ilvl="0" w:tplc="A9FA722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8D481C"/>
    <w:multiLevelType w:val="hybridMultilevel"/>
    <w:tmpl w:val="2286BB52"/>
    <w:lvl w:ilvl="0" w:tplc="CCBE1D1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894FC3"/>
    <w:multiLevelType w:val="hybridMultilevel"/>
    <w:tmpl w:val="DF6018B6"/>
    <w:lvl w:ilvl="0" w:tplc="651A0778">
      <w:start w:val="2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26762C"/>
    <w:multiLevelType w:val="hybridMultilevel"/>
    <w:tmpl w:val="724AFC00"/>
    <w:lvl w:ilvl="0" w:tplc="A950F1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1EC1A56"/>
    <w:multiLevelType w:val="hybridMultilevel"/>
    <w:tmpl w:val="FA924FA6"/>
    <w:lvl w:ilvl="0" w:tplc="DA522894">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C72483"/>
    <w:multiLevelType w:val="hybridMultilevel"/>
    <w:tmpl w:val="A67C6DFC"/>
    <w:lvl w:ilvl="0" w:tplc="1A60180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5B437E"/>
    <w:multiLevelType w:val="hybridMultilevel"/>
    <w:tmpl w:val="297016DE"/>
    <w:lvl w:ilvl="0" w:tplc="EE98E90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EC67CB"/>
    <w:multiLevelType w:val="hybridMultilevel"/>
    <w:tmpl w:val="B074DEDC"/>
    <w:lvl w:ilvl="0" w:tplc="7A8EF9E0">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8732CB"/>
    <w:multiLevelType w:val="hybridMultilevel"/>
    <w:tmpl w:val="43FEF5A2"/>
    <w:lvl w:ilvl="0" w:tplc="BEB4AF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692098"/>
    <w:multiLevelType w:val="hybridMultilevel"/>
    <w:tmpl w:val="E154D88E"/>
    <w:lvl w:ilvl="0" w:tplc="B35C7D0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6B186F"/>
    <w:multiLevelType w:val="hybridMultilevel"/>
    <w:tmpl w:val="8CA29526"/>
    <w:lvl w:ilvl="0" w:tplc="A31ACBD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6D7349"/>
    <w:multiLevelType w:val="multilevel"/>
    <w:tmpl w:val="1E0A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4F5E59"/>
    <w:multiLevelType w:val="hybridMultilevel"/>
    <w:tmpl w:val="08B8E6E2"/>
    <w:lvl w:ilvl="0" w:tplc="143CA8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F31C3D"/>
    <w:multiLevelType w:val="hybridMultilevel"/>
    <w:tmpl w:val="1BF28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C20349"/>
    <w:multiLevelType w:val="hybridMultilevel"/>
    <w:tmpl w:val="D026B8A6"/>
    <w:lvl w:ilvl="0" w:tplc="C9AECF5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DB2E02"/>
    <w:multiLevelType w:val="multilevel"/>
    <w:tmpl w:val="5E80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C62F88"/>
    <w:multiLevelType w:val="hybridMultilevel"/>
    <w:tmpl w:val="630E983C"/>
    <w:lvl w:ilvl="0" w:tplc="AFC6C38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277A61"/>
    <w:multiLevelType w:val="multilevel"/>
    <w:tmpl w:val="675E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C20B2E"/>
    <w:multiLevelType w:val="multilevel"/>
    <w:tmpl w:val="3ABE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6B4A17"/>
    <w:multiLevelType w:val="hybridMultilevel"/>
    <w:tmpl w:val="2EE431EE"/>
    <w:lvl w:ilvl="0" w:tplc="5CD6D782">
      <w:start w:val="1"/>
      <w:numFmt w:val="bullet"/>
      <w:lvlText w:val="-"/>
      <w:lvlJc w:val="left"/>
      <w:pPr>
        <w:ind w:left="405" w:hanging="360"/>
      </w:pPr>
      <w:rPr>
        <w:rFonts w:ascii="Calibri" w:eastAsiaTheme="minorHAnsi" w:hAnsi="Calibri" w:cstheme="minorBidi" w:hint="default"/>
      </w:rPr>
    </w:lvl>
    <w:lvl w:ilvl="1" w:tplc="04090003">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31" w15:restartNumberingAfterBreak="0">
    <w:nsid w:val="789C422D"/>
    <w:multiLevelType w:val="hybridMultilevel"/>
    <w:tmpl w:val="F770075A"/>
    <w:lvl w:ilvl="0" w:tplc="E9CE0B2C">
      <w:start w:val="5"/>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D365E80"/>
    <w:multiLevelType w:val="hybridMultilevel"/>
    <w:tmpl w:val="525E465E"/>
    <w:lvl w:ilvl="0" w:tplc="6054072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7"/>
  </w:num>
  <w:num w:numId="12">
    <w:abstractNumId w:val="30"/>
  </w:num>
  <w:num w:numId="13">
    <w:abstractNumId w:val="15"/>
  </w:num>
  <w:num w:numId="14">
    <w:abstractNumId w:val="31"/>
  </w:num>
  <w:num w:numId="15">
    <w:abstractNumId w:val="10"/>
  </w:num>
  <w:num w:numId="16">
    <w:abstractNumId w:val="12"/>
  </w:num>
  <w:num w:numId="17">
    <w:abstractNumId w:val="13"/>
  </w:num>
  <w:num w:numId="18">
    <w:abstractNumId w:val="27"/>
  </w:num>
  <w:num w:numId="19">
    <w:abstractNumId w:val="24"/>
  </w:num>
  <w:num w:numId="20">
    <w:abstractNumId w:val="18"/>
  </w:num>
  <w:num w:numId="21">
    <w:abstractNumId w:val="25"/>
  </w:num>
  <w:num w:numId="22">
    <w:abstractNumId w:val="20"/>
  </w:num>
  <w:num w:numId="23">
    <w:abstractNumId w:val="23"/>
  </w:num>
  <w:num w:numId="24">
    <w:abstractNumId w:val="21"/>
  </w:num>
  <w:num w:numId="25">
    <w:abstractNumId w:val="22"/>
  </w:num>
  <w:num w:numId="26">
    <w:abstractNumId w:val="28"/>
  </w:num>
  <w:num w:numId="27">
    <w:abstractNumId w:val="29"/>
  </w:num>
  <w:num w:numId="28">
    <w:abstractNumId w:val="26"/>
  </w:num>
  <w:num w:numId="29">
    <w:abstractNumId w:val="32"/>
  </w:num>
  <w:num w:numId="30">
    <w:abstractNumId w:val="11"/>
  </w:num>
  <w:num w:numId="31">
    <w:abstractNumId w:val="16"/>
  </w:num>
  <w:num w:numId="32">
    <w:abstractNumId w:val="14"/>
  </w:num>
  <w:num w:numId="3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E54475"/>
    <w:rsid w:val="000139A3"/>
    <w:rsid w:val="000F5FA3"/>
    <w:rsid w:val="00100833"/>
    <w:rsid w:val="00104529"/>
    <w:rsid w:val="00105942"/>
    <w:rsid w:val="00107396"/>
    <w:rsid w:val="00127264"/>
    <w:rsid w:val="00144A4C"/>
    <w:rsid w:val="00152A19"/>
    <w:rsid w:val="00175130"/>
    <w:rsid w:val="00176AB0"/>
    <w:rsid w:val="00177B7D"/>
    <w:rsid w:val="0018322D"/>
    <w:rsid w:val="00190CBE"/>
    <w:rsid w:val="001B5776"/>
    <w:rsid w:val="001E527A"/>
    <w:rsid w:val="001F78CE"/>
    <w:rsid w:val="002201BB"/>
    <w:rsid w:val="00235D0E"/>
    <w:rsid w:val="00243769"/>
    <w:rsid w:val="00251FC7"/>
    <w:rsid w:val="00272AC8"/>
    <w:rsid w:val="002855A7"/>
    <w:rsid w:val="002B146A"/>
    <w:rsid w:val="002B4489"/>
    <w:rsid w:val="002B5E17"/>
    <w:rsid w:val="00315690"/>
    <w:rsid w:val="00316B75"/>
    <w:rsid w:val="00325646"/>
    <w:rsid w:val="00335514"/>
    <w:rsid w:val="003460F2"/>
    <w:rsid w:val="0038158C"/>
    <w:rsid w:val="003902BA"/>
    <w:rsid w:val="003A09E2"/>
    <w:rsid w:val="003F58EF"/>
    <w:rsid w:val="00407037"/>
    <w:rsid w:val="00423A4A"/>
    <w:rsid w:val="00431630"/>
    <w:rsid w:val="004455AE"/>
    <w:rsid w:val="004605D6"/>
    <w:rsid w:val="004C60E8"/>
    <w:rsid w:val="004E3579"/>
    <w:rsid w:val="004E728B"/>
    <w:rsid w:val="004F39E0"/>
    <w:rsid w:val="00505972"/>
    <w:rsid w:val="0051306E"/>
    <w:rsid w:val="00537BD5"/>
    <w:rsid w:val="0055701F"/>
    <w:rsid w:val="0057268A"/>
    <w:rsid w:val="005D2912"/>
    <w:rsid w:val="00602E3C"/>
    <w:rsid w:val="006065BD"/>
    <w:rsid w:val="00642CB5"/>
    <w:rsid w:val="00645FA9"/>
    <w:rsid w:val="00647866"/>
    <w:rsid w:val="00665003"/>
    <w:rsid w:val="006A2AD0"/>
    <w:rsid w:val="006C2375"/>
    <w:rsid w:val="006D4ECC"/>
    <w:rsid w:val="006D749D"/>
    <w:rsid w:val="00722258"/>
    <w:rsid w:val="007243E5"/>
    <w:rsid w:val="0074198E"/>
    <w:rsid w:val="00766EA0"/>
    <w:rsid w:val="007749C1"/>
    <w:rsid w:val="007A2226"/>
    <w:rsid w:val="007C6AE2"/>
    <w:rsid w:val="007F47F0"/>
    <w:rsid w:val="007F5B66"/>
    <w:rsid w:val="00807E44"/>
    <w:rsid w:val="00823A1C"/>
    <w:rsid w:val="00845B9D"/>
    <w:rsid w:val="00860984"/>
    <w:rsid w:val="008B3ECB"/>
    <w:rsid w:val="008B4E85"/>
    <w:rsid w:val="008C1B2E"/>
    <w:rsid w:val="0091627E"/>
    <w:rsid w:val="00966A89"/>
    <w:rsid w:val="0097032B"/>
    <w:rsid w:val="009D2EAD"/>
    <w:rsid w:val="009D54B2"/>
    <w:rsid w:val="009E1922"/>
    <w:rsid w:val="009F7ED2"/>
    <w:rsid w:val="00A93661"/>
    <w:rsid w:val="00A95652"/>
    <w:rsid w:val="00AC0AB8"/>
    <w:rsid w:val="00AE601F"/>
    <w:rsid w:val="00B33C6D"/>
    <w:rsid w:val="00B4508F"/>
    <w:rsid w:val="00B5510B"/>
    <w:rsid w:val="00B55AD5"/>
    <w:rsid w:val="00B8057C"/>
    <w:rsid w:val="00BC5181"/>
    <w:rsid w:val="00BD6238"/>
    <w:rsid w:val="00BE3E37"/>
    <w:rsid w:val="00BF593B"/>
    <w:rsid w:val="00BF773A"/>
    <w:rsid w:val="00BF7E81"/>
    <w:rsid w:val="00C13773"/>
    <w:rsid w:val="00C17CC8"/>
    <w:rsid w:val="00C54971"/>
    <w:rsid w:val="00C83417"/>
    <w:rsid w:val="00C9604F"/>
    <w:rsid w:val="00CA19AA"/>
    <w:rsid w:val="00CC5298"/>
    <w:rsid w:val="00CD736E"/>
    <w:rsid w:val="00CD798D"/>
    <w:rsid w:val="00CE161E"/>
    <w:rsid w:val="00CF59A8"/>
    <w:rsid w:val="00D325A9"/>
    <w:rsid w:val="00D36A8A"/>
    <w:rsid w:val="00D61409"/>
    <w:rsid w:val="00D6691E"/>
    <w:rsid w:val="00D71170"/>
    <w:rsid w:val="00D8395C"/>
    <w:rsid w:val="00DA1C92"/>
    <w:rsid w:val="00DA25D4"/>
    <w:rsid w:val="00DA6538"/>
    <w:rsid w:val="00E15E75"/>
    <w:rsid w:val="00E5262C"/>
    <w:rsid w:val="00E54475"/>
    <w:rsid w:val="00EC7DC4"/>
    <w:rsid w:val="00ED30CF"/>
    <w:rsid w:val="00ED6508"/>
    <w:rsid w:val="00EF2D18"/>
    <w:rsid w:val="00F176EF"/>
    <w:rsid w:val="00F45E10"/>
    <w:rsid w:val="00F6364A"/>
    <w:rsid w:val="00F9113A"/>
    <w:rsid w:val="00FC4E0E"/>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823854-9AE4-4475-8BF8-7062B3168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iPriority="9"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35D0E"/>
    <w:rPr>
      <w:rFonts w:ascii="Times New Roman" w:hAnsi="Times New Roman" w:cs="Times New Roman"/>
    </w:rPr>
  </w:style>
  <w:style w:type="paragraph" w:styleId="Heading1">
    <w:name w:val="heading 1"/>
    <w:aliases w:val="Pocket"/>
    <w:basedOn w:val="Normal"/>
    <w:next w:val="Normal"/>
    <w:link w:val="Heading1Char"/>
    <w:qFormat/>
    <w:rsid w:val="00235D0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1,Char Char Char Char1 Char,Heading 21,Char Char Char Char1,Char2,Heading 2 Char Char1,Heading 2 Char Char Char,Heading 2 Char Char Char1 Char,Heading 2 Char Char2 Char,Heading 2 Cha,T,Heading 2 Char Char"/>
    <w:basedOn w:val="Normal"/>
    <w:next w:val="Normal"/>
    <w:link w:val="Heading2Char"/>
    <w:uiPriority w:val="1"/>
    <w:unhideWhenUsed/>
    <w:qFormat/>
    <w:rsid w:val="00235D0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
    <w:basedOn w:val="Normal"/>
    <w:next w:val="Normal"/>
    <w:link w:val="Heading3Char"/>
    <w:uiPriority w:val="2"/>
    <w:unhideWhenUsed/>
    <w:qFormat/>
    <w:rsid w:val="00235D0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
    <w:basedOn w:val="Normal"/>
    <w:next w:val="Normal"/>
    <w:link w:val="Heading4Char"/>
    <w:uiPriority w:val="3"/>
    <w:unhideWhenUsed/>
    <w:qFormat/>
    <w:rsid w:val="00235D0E"/>
    <w:pPr>
      <w:keepNext/>
      <w:keepLines/>
      <w:spacing w:before="40" w:after="0"/>
      <w:outlineLvl w:val="3"/>
    </w:pPr>
    <w:rPr>
      <w:rFonts w:eastAsiaTheme="majorEastAsia" w:cstheme="majorBidi"/>
      <w:b/>
      <w:iCs/>
      <w:sz w:val="26"/>
    </w:rPr>
  </w:style>
  <w:style w:type="paragraph" w:styleId="Heading8">
    <w:name w:val="heading 8"/>
    <w:basedOn w:val="Normal"/>
    <w:next w:val="Normal"/>
    <w:link w:val="Heading8Char"/>
    <w:uiPriority w:val="9"/>
    <w:semiHidden/>
    <w:unhideWhenUsed/>
    <w:qFormat/>
    <w:rsid w:val="00ED6508"/>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rsid w:val="00235D0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35D0E"/>
  </w:style>
  <w:style w:type="character" w:customStyle="1" w:styleId="Heading1Char">
    <w:name w:val="Heading 1 Char"/>
    <w:aliases w:val="Pocket Char"/>
    <w:basedOn w:val="DefaultParagraphFont"/>
    <w:link w:val="Heading1"/>
    <w:rsid w:val="00235D0E"/>
    <w:rPr>
      <w:rFonts w:ascii="Times New Roman" w:eastAsiaTheme="majorEastAsia" w:hAnsi="Times New Roman" w:cstheme="majorBidi"/>
      <w:b/>
      <w:sz w:val="52"/>
      <w:szCs w:val="32"/>
    </w:rPr>
  </w:style>
  <w:style w:type="character" w:customStyle="1" w:styleId="Heading2Char">
    <w:name w:val="Heading 2 Char"/>
    <w:aliases w:val="Hat Char, Char Char Char Char1 Char,Char Char Char Char1 Char Char,Heading 21 Char,Char Char Char Char1 Char1,Char2 Char,Heading 2 Char Char1 Char,Heading 2 Char Char Char Char,Heading 2 Char Char Char1 Char Char,Heading 2 Cha Char,T Char"/>
    <w:basedOn w:val="DefaultParagraphFont"/>
    <w:link w:val="Heading2"/>
    <w:uiPriority w:val="1"/>
    <w:rsid w:val="00235D0E"/>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235D0E"/>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235D0E"/>
    <w:rPr>
      <w:rFonts w:ascii="Times New Roman" w:eastAsiaTheme="majorEastAsia" w:hAnsi="Times New Roman" w:cstheme="majorBidi"/>
      <w:b/>
      <w:iCs/>
      <w:sz w:val="26"/>
    </w:rPr>
  </w:style>
  <w:style w:type="character" w:styleId="Emphasis">
    <w:name w:val="Emphasis"/>
    <w:aliases w:val="emphasis in card,tag2,Size 10,Evidence,Minimized,minimized,Highlighted,Underlined,CD Card,ED - Tag,emphasis,Bold Underline,Emphasis!!,small,Qualifications,normal card text,bold underline,Shrunk,qualifications in card,qualifications,Box,Style1,B"/>
    <w:basedOn w:val="DefaultParagraphFont"/>
    <w:link w:val="Emphasis1"/>
    <w:uiPriority w:val="7"/>
    <w:qFormat/>
    <w:rsid w:val="00235D0E"/>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35D0E"/>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Citation Char Char Char,ci,Underline Char,c,Minimized Char"/>
    <w:basedOn w:val="DefaultParagraphFont"/>
    <w:uiPriority w:val="6"/>
    <w:qFormat/>
    <w:rsid w:val="00235D0E"/>
    <w:rPr>
      <w:b w:val="0"/>
      <w:sz w:val="22"/>
      <w:u w:val="single"/>
    </w:rPr>
  </w:style>
  <w:style w:type="character" w:styleId="Hyperlink">
    <w:name w:val="Hyperlink"/>
    <w:aliases w:val="heading 1 (block title),Important,Read,Internet Link,Card Text,Analytic Text,Internet link,Underline Char Char Char Char1,Heading 3 Char Char Char Char Char Char Char Char Char Char1,Char Char1,F2 - Heading 1 Char1,AHeading 1 Char1,TAG "/>
    <w:basedOn w:val="DefaultParagraphFont"/>
    <w:link w:val="Card"/>
    <w:uiPriority w:val="99"/>
    <w:unhideWhenUsed/>
    <w:rsid w:val="00235D0E"/>
    <w:rPr>
      <w:color w:val="auto"/>
      <w:u w:val="none"/>
    </w:rPr>
  </w:style>
  <w:style w:type="character" w:styleId="FollowedHyperlink">
    <w:name w:val="FollowedHyperlink"/>
    <w:basedOn w:val="DefaultParagraphFont"/>
    <w:uiPriority w:val="99"/>
    <w:semiHidden/>
    <w:unhideWhenUsed/>
    <w:rsid w:val="00235D0E"/>
    <w:rPr>
      <w:color w:val="auto"/>
      <w:u w:val="none"/>
    </w:rPr>
  </w:style>
  <w:style w:type="paragraph" w:customStyle="1" w:styleId="Card">
    <w:name w:val="Card"/>
    <w:basedOn w:val="Heading1"/>
    <w:link w:val="Hyperlink"/>
    <w:autoRedefine/>
    <w:uiPriority w:val="99"/>
    <w:qFormat/>
    <w:rsid w:val="000F5FA3"/>
    <w:pPr>
      <w:keepNext w:val="0"/>
      <w:keepLines w:val="0"/>
      <w:pageBreakBefore w:val="0"/>
      <w:pBdr>
        <w:top w:val="none" w:sz="0" w:space="0" w:color="auto"/>
        <w:left w:val="none" w:sz="0" w:space="0" w:color="auto"/>
        <w:bottom w:val="none" w:sz="0" w:space="0" w:color="auto"/>
        <w:right w:val="none" w:sz="0" w:space="0" w:color="auto"/>
      </w:pBdr>
      <w:spacing w:before="480" w:line="240" w:lineRule="auto"/>
      <w:jc w:val="left"/>
      <w:outlineLvl w:val="9"/>
    </w:pPr>
    <w:rPr>
      <w:rFonts w:asciiTheme="minorHAnsi" w:eastAsiaTheme="minorHAnsi" w:hAnsiTheme="minorHAnsi" w:cstheme="minorBidi"/>
      <w:b w:val="0"/>
      <w:sz w:val="22"/>
      <w:szCs w:val="22"/>
    </w:rPr>
  </w:style>
  <w:style w:type="paragraph" w:customStyle="1" w:styleId="Emphasis1">
    <w:name w:val="Emphasis1"/>
    <w:basedOn w:val="Normal"/>
    <w:link w:val="Emphasis"/>
    <w:autoRedefine/>
    <w:uiPriority w:val="7"/>
    <w:qFormat/>
    <w:rsid w:val="0043163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8Char">
    <w:name w:val="Heading 8 Char"/>
    <w:basedOn w:val="DefaultParagraphFont"/>
    <w:link w:val="Heading8"/>
    <w:uiPriority w:val="9"/>
    <w:semiHidden/>
    <w:rsid w:val="00ED6508"/>
    <w:rPr>
      <w:rFonts w:asciiTheme="majorHAnsi" w:eastAsiaTheme="majorEastAsia" w:hAnsiTheme="majorHAnsi" w:cstheme="majorBidi"/>
      <w:color w:val="272727" w:themeColor="text1" w:themeTint="D8"/>
      <w:sz w:val="21"/>
      <w:szCs w:val="21"/>
    </w:rPr>
  </w:style>
  <w:style w:type="paragraph" w:customStyle="1" w:styleId="textbold">
    <w:name w:val="text bold"/>
    <w:basedOn w:val="Normal"/>
    <w:uiPriority w:val="7"/>
    <w:qFormat/>
    <w:rsid w:val="00ED6508"/>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18" w:space="0" w:color="auto"/>
    </w:rPr>
  </w:style>
  <w:style w:type="character" w:customStyle="1" w:styleId="TitleChar">
    <w:name w:val="Title Char"/>
    <w:aliases w:val="Cites and Cards Char1,UNDERLINE Char1,Bold Underlined Char1,title Char,Block Heading Char"/>
    <w:basedOn w:val="DefaultParagraphFont"/>
    <w:link w:val="Title"/>
    <w:uiPriority w:val="6"/>
    <w:qFormat/>
    <w:rsid w:val="00ED6508"/>
    <w:rPr>
      <w:u w:val="single"/>
    </w:rPr>
  </w:style>
  <w:style w:type="paragraph" w:styleId="Title">
    <w:name w:val="Title"/>
    <w:aliases w:val="Cites and Cards,UNDERLINE,Bold Underlined,title,Block Heading"/>
    <w:basedOn w:val="Normal"/>
    <w:link w:val="TitleChar"/>
    <w:uiPriority w:val="6"/>
    <w:qFormat/>
    <w:rsid w:val="00ED6508"/>
    <w:pPr>
      <w:widowControl w:val="0"/>
      <w:spacing w:before="240" w:after="60" w:line="240" w:lineRule="auto"/>
      <w:jc w:val="center"/>
      <w:outlineLvl w:val="0"/>
    </w:pPr>
    <w:rPr>
      <w:rFonts w:asciiTheme="minorHAnsi" w:hAnsiTheme="minorHAnsi" w:cstheme="minorBidi"/>
      <w:u w:val="single"/>
    </w:rPr>
  </w:style>
  <w:style w:type="character" w:customStyle="1" w:styleId="TitleChar1">
    <w:name w:val="Title Char1"/>
    <w:aliases w:val="Cites and Cards Char,UNDERLINE Char,Bold Underlined Char"/>
    <w:basedOn w:val="DefaultParagraphFont"/>
    <w:uiPriority w:val="1"/>
    <w:rsid w:val="00ED6508"/>
    <w:rPr>
      <w:rFonts w:asciiTheme="majorHAnsi" w:eastAsiaTheme="majorEastAsia" w:hAnsiTheme="majorHAnsi" w:cstheme="majorBidi"/>
      <w:spacing w:val="-10"/>
      <w:kern w:val="28"/>
      <w:sz w:val="56"/>
      <w:szCs w:val="56"/>
    </w:rPr>
  </w:style>
  <w:style w:type="character" w:customStyle="1" w:styleId="BoldUnderlineChar">
    <w:name w:val="Bold Underline Char"/>
    <w:rsid w:val="00ED6508"/>
    <w:rPr>
      <w:rFonts w:ascii="Arial Narrow" w:eastAsia="Calibri" w:hAnsi="Arial Narrow" w:cs="Times New Roman"/>
      <w:b/>
      <w:sz w:val="20"/>
      <w:u w:val="thick"/>
      <w:lang w:val="x-none" w:eastAsia="x-none"/>
    </w:rPr>
  </w:style>
  <w:style w:type="paragraph" w:styleId="ListParagraph">
    <w:name w:val="List Paragraph"/>
    <w:aliases w:val="6 font"/>
    <w:basedOn w:val="Normal"/>
    <w:uiPriority w:val="99"/>
    <w:unhideWhenUsed/>
    <w:qFormat/>
    <w:rsid w:val="00ED6508"/>
    <w:pPr>
      <w:ind w:left="720"/>
      <w:contextualSpacing/>
    </w:pPr>
  </w:style>
  <w:style w:type="paragraph" w:customStyle="1" w:styleId="Tag2">
    <w:name w:val="Tag2"/>
    <w:basedOn w:val="Normal"/>
    <w:qFormat/>
    <w:rsid w:val="00ED6508"/>
    <w:pPr>
      <w:spacing w:after="0" w:line="240" w:lineRule="auto"/>
    </w:pPr>
    <w:rPr>
      <w:rFonts w:ascii="Arial" w:eastAsia="Calibri" w:hAnsi="Arial" w:cs="Arial"/>
      <w:b/>
    </w:rPr>
  </w:style>
  <w:style w:type="character" w:customStyle="1" w:styleId="StyleUnderline1">
    <w:name w:val="Style Underline1"/>
    <w:rsid w:val="00ED6508"/>
    <w:rPr>
      <w:u w:val="single"/>
    </w:rPr>
  </w:style>
  <w:style w:type="character" w:customStyle="1" w:styleId="UnderlineBold">
    <w:name w:val="Underline + Bold"/>
    <w:uiPriority w:val="1"/>
    <w:qFormat/>
    <w:rsid w:val="00ED6508"/>
    <w:rPr>
      <w:b/>
      <w:sz w:val="20"/>
      <w:u w:val="single"/>
    </w:rPr>
  </w:style>
  <w:style w:type="paragraph" w:customStyle="1" w:styleId="Tagtemplate">
    <w:name w:val="Tagtemplate"/>
    <w:basedOn w:val="Normal"/>
    <w:link w:val="TagtemplateChar"/>
    <w:autoRedefine/>
    <w:qFormat/>
    <w:rsid w:val="00ED6508"/>
    <w:pPr>
      <w:keepNext/>
      <w:keepLines/>
      <w:spacing w:after="0" w:line="240" w:lineRule="auto"/>
    </w:pPr>
    <w:rPr>
      <w:rFonts w:ascii="Arial" w:eastAsia="Calibri" w:hAnsi="Arial" w:cs="Arial"/>
      <w:b/>
      <w:lang w:val="x-none" w:eastAsia="x-none"/>
    </w:rPr>
  </w:style>
  <w:style w:type="character" w:customStyle="1" w:styleId="TagtemplateChar">
    <w:name w:val="Tagtemplate Char"/>
    <w:link w:val="Tagtemplate"/>
    <w:rsid w:val="00ED6508"/>
    <w:rPr>
      <w:rFonts w:ascii="Arial" w:eastAsia="Calibri" w:hAnsi="Arial" w:cs="Arial"/>
      <w:b/>
      <w:sz w:val="24"/>
      <w:lang w:val="x-none" w:eastAsia="x-none"/>
    </w:rPr>
  </w:style>
  <w:style w:type="character" w:customStyle="1" w:styleId="underline">
    <w:name w:val="underline"/>
    <w:uiPriority w:val="99"/>
    <w:qFormat/>
    <w:rsid w:val="00ED6508"/>
    <w:rPr>
      <w:b/>
      <w:u w:val="single"/>
    </w:rPr>
  </w:style>
  <w:style w:type="numbering" w:customStyle="1" w:styleId="NoList1">
    <w:name w:val="No List1"/>
    <w:next w:val="NoList"/>
    <w:uiPriority w:val="99"/>
    <w:semiHidden/>
    <w:unhideWhenUsed/>
    <w:rsid w:val="00ED6508"/>
  </w:style>
  <w:style w:type="numbering" w:customStyle="1" w:styleId="NoList2">
    <w:name w:val="No List2"/>
    <w:next w:val="NoList"/>
    <w:uiPriority w:val="99"/>
    <w:semiHidden/>
    <w:unhideWhenUsed/>
    <w:rsid w:val="00ED6508"/>
  </w:style>
  <w:style w:type="character" w:customStyle="1" w:styleId="StyleBold">
    <w:name w:val="Style Bold"/>
    <w:basedOn w:val="DefaultParagraphFont"/>
    <w:uiPriority w:val="9"/>
    <w:semiHidden/>
    <w:rsid w:val="00ED6508"/>
    <w:rPr>
      <w:b/>
      <w:bCs/>
    </w:rPr>
  </w:style>
  <w:style w:type="paragraph" w:styleId="Header">
    <w:name w:val="header"/>
    <w:basedOn w:val="Normal"/>
    <w:link w:val="HeaderChar"/>
    <w:uiPriority w:val="99"/>
    <w:rsid w:val="00ED6508"/>
    <w:pPr>
      <w:tabs>
        <w:tab w:val="center" w:pos="4680"/>
        <w:tab w:val="right" w:pos="9360"/>
      </w:tabs>
    </w:pPr>
  </w:style>
  <w:style w:type="character" w:customStyle="1" w:styleId="HeaderChar">
    <w:name w:val="Header Char"/>
    <w:basedOn w:val="DefaultParagraphFont"/>
    <w:link w:val="Header"/>
    <w:uiPriority w:val="99"/>
    <w:rsid w:val="00ED6508"/>
    <w:rPr>
      <w:rFonts w:ascii="Times New Roman" w:hAnsi="Times New Roman" w:cs="Times New Roman"/>
      <w:sz w:val="24"/>
    </w:rPr>
  </w:style>
  <w:style w:type="paragraph" w:styleId="Footer">
    <w:name w:val="footer"/>
    <w:basedOn w:val="Normal"/>
    <w:link w:val="FooterChar"/>
    <w:uiPriority w:val="99"/>
    <w:semiHidden/>
    <w:rsid w:val="00ED6508"/>
    <w:pPr>
      <w:tabs>
        <w:tab w:val="center" w:pos="4680"/>
        <w:tab w:val="right" w:pos="9360"/>
      </w:tabs>
    </w:pPr>
  </w:style>
  <w:style w:type="character" w:customStyle="1" w:styleId="FooterChar">
    <w:name w:val="Footer Char"/>
    <w:basedOn w:val="DefaultParagraphFont"/>
    <w:link w:val="Footer"/>
    <w:uiPriority w:val="99"/>
    <w:semiHidden/>
    <w:rsid w:val="00ED6508"/>
    <w:rPr>
      <w:rFonts w:ascii="Times New Roman" w:hAnsi="Times New Roman" w:cs="Times New Roman"/>
      <w:sz w:val="24"/>
    </w:rPr>
  </w:style>
  <w:style w:type="paragraph" w:customStyle="1" w:styleId="cardtext">
    <w:name w:val="card text"/>
    <w:basedOn w:val="Normal"/>
    <w:link w:val="cardtextChar"/>
    <w:qFormat/>
    <w:rsid w:val="00ED6508"/>
    <w:pPr>
      <w:ind w:left="288" w:right="288"/>
    </w:pPr>
    <w:rPr>
      <w:rFonts w:eastAsia="Calibri"/>
    </w:rPr>
  </w:style>
  <w:style w:type="character" w:customStyle="1" w:styleId="cardtextChar">
    <w:name w:val="card text Char"/>
    <w:basedOn w:val="DefaultParagraphFont"/>
    <w:link w:val="cardtext"/>
    <w:rsid w:val="00ED6508"/>
    <w:rPr>
      <w:rFonts w:ascii="Times New Roman" w:eastAsia="Calibri" w:hAnsi="Times New Roman" w:cs="Times New Roman"/>
      <w:sz w:val="24"/>
    </w:rPr>
  </w:style>
  <w:style w:type="character" w:customStyle="1" w:styleId="Styleunderline11pt">
    <w:name w:val="Style underline + 11 pt"/>
    <w:basedOn w:val="underline"/>
    <w:rsid w:val="00ED6508"/>
    <w:rPr>
      <w:rFonts w:ascii="Times New Roman" w:hAnsi="Times New Roman" w:cs="Times New Roman"/>
      <w:b w:val="0"/>
      <w:sz w:val="20"/>
      <w:u w:val="single"/>
    </w:rPr>
  </w:style>
  <w:style w:type="paragraph" w:customStyle="1" w:styleId="Style4">
    <w:name w:val="Style4"/>
    <w:basedOn w:val="Normal"/>
    <w:link w:val="Style4Char"/>
    <w:rsid w:val="00ED6508"/>
    <w:rPr>
      <w:rFonts w:eastAsia="Times New Roman"/>
      <w:szCs w:val="24"/>
      <w:u w:val="single"/>
    </w:rPr>
  </w:style>
  <w:style w:type="character" w:customStyle="1" w:styleId="Style4Char">
    <w:name w:val="Style4 Char"/>
    <w:link w:val="Style4"/>
    <w:rsid w:val="00ED6508"/>
    <w:rPr>
      <w:rFonts w:ascii="Times New Roman" w:eastAsia="Times New Roman" w:hAnsi="Times New Roman" w:cs="Times New Roman"/>
      <w:sz w:val="24"/>
      <w:szCs w:val="24"/>
      <w:u w:val="single"/>
    </w:rPr>
  </w:style>
  <w:style w:type="character" w:customStyle="1" w:styleId="term">
    <w:name w:val="term"/>
    <w:basedOn w:val="DefaultParagraphFont"/>
    <w:rsid w:val="00ED6508"/>
  </w:style>
  <w:style w:type="character" w:customStyle="1" w:styleId="Style1Char">
    <w:name w:val="Style1 Char"/>
    <w:basedOn w:val="DefaultParagraphFont"/>
    <w:rsid w:val="00ED6508"/>
    <w:rPr>
      <w:rFonts w:eastAsia="SimSun"/>
      <w:szCs w:val="24"/>
      <w:u w:val="single"/>
      <w:lang w:eastAsia="zh-CN"/>
    </w:rPr>
  </w:style>
  <w:style w:type="character" w:customStyle="1" w:styleId="Style11pt">
    <w:name w:val="Style 11 pt"/>
    <w:basedOn w:val="DefaultParagraphFont"/>
    <w:rsid w:val="00ED6508"/>
    <w:rPr>
      <w:sz w:val="20"/>
    </w:rPr>
  </w:style>
  <w:style w:type="character" w:customStyle="1" w:styleId="Style11ptUnderline">
    <w:name w:val="Style 11 pt Underline"/>
    <w:basedOn w:val="DefaultParagraphFont"/>
    <w:rsid w:val="00ED6508"/>
    <w:rPr>
      <w:rFonts w:ascii="Times New Roman" w:hAnsi="Times New Roman"/>
      <w:sz w:val="20"/>
      <w:u w:val="single"/>
    </w:rPr>
  </w:style>
  <w:style w:type="character" w:customStyle="1" w:styleId="Style11ptBoldUnderline">
    <w:name w:val="Style 11 pt Bold Underline"/>
    <w:basedOn w:val="DefaultParagraphFont"/>
    <w:rsid w:val="00ED6508"/>
    <w:rPr>
      <w:b/>
      <w:bCs/>
      <w:sz w:val="20"/>
      <w:u w:val="single"/>
    </w:rPr>
  </w:style>
  <w:style w:type="paragraph" w:customStyle="1" w:styleId="StyleStyle411pt">
    <w:name w:val="Style Style4 + 11 pt"/>
    <w:basedOn w:val="Normal"/>
    <w:link w:val="StyleStyle411ptChar"/>
    <w:rsid w:val="00ED6508"/>
    <w:rPr>
      <w:rFonts w:eastAsia="Times New Roman"/>
      <w:szCs w:val="24"/>
      <w:u w:val="single"/>
    </w:rPr>
  </w:style>
  <w:style w:type="character" w:customStyle="1" w:styleId="StyleStyle411ptChar">
    <w:name w:val="Style Style4 + 11 pt Char"/>
    <w:basedOn w:val="DefaultParagraphFont"/>
    <w:link w:val="StyleStyle411pt"/>
    <w:rsid w:val="00ED6508"/>
    <w:rPr>
      <w:rFonts w:ascii="Times New Roman" w:eastAsia="Times New Roman" w:hAnsi="Times New Roman" w:cs="Times New Roman"/>
      <w:sz w:val="24"/>
      <w:szCs w:val="24"/>
      <w:u w:val="single"/>
    </w:rPr>
  </w:style>
  <w:style w:type="paragraph" w:customStyle="1" w:styleId="StyleStyle411ptBold">
    <w:name w:val="Style Style4 + 11 pt Bold"/>
    <w:basedOn w:val="Normal"/>
    <w:link w:val="StyleStyle411ptBoldChar"/>
    <w:rsid w:val="00ED6508"/>
    <w:rPr>
      <w:rFonts w:eastAsia="Times New Roman"/>
      <w:b/>
      <w:bCs/>
      <w:szCs w:val="24"/>
      <w:u w:val="single"/>
    </w:rPr>
  </w:style>
  <w:style w:type="character" w:customStyle="1" w:styleId="StyleStyle411ptBoldChar">
    <w:name w:val="Style Style4 + 11 pt Bold Char"/>
    <w:basedOn w:val="DefaultParagraphFont"/>
    <w:link w:val="StyleStyle411ptBold"/>
    <w:rsid w:val="00ED6508"/>
    <w:rPr>
      <w:rFonts w:ascii="Times New Roman" w:eastAsia="Times New Roman" w:hAnsi="Times New Roman" w:cs="Times New Roman"/>
      <w:b/>
      <w:bCs/>
      <w:sz w:val="24"/>
      <w:szCs w:val="24"/>
      <w:u w:val="single"/>
    </w:rPr>
  </w:style>
  <w:style w:type="character" w:customStyle="1" w:styleId="Emphasis2">
    <w:name w:val="Emphasis2"/>
    <w:rsid w:val="00ED6508"/>
    <w:rPr>
      <w:rFonts w:ascii="Franklin Gothic Heavy" w:hAnsi="Franklin Gothic Heavy"/>
      <w:iCs/>
      <w:u w:val="single"/>
    </w:rPr>
  </w:style>
  <w:style w:type="paragraph" w:customStyle="1" w:styleId="card0">
    <w:name w:val="card"/>
    <w:basedOn w:val="Normal"/>
    <w:next w:val="Normal"/>
    <w:link w:val="cardChar"/>
    <w:qFormat/>
    <w:rsid w:val="00ED6508"/>
    <w:pPr>
      <w:widowControl w:val="0"/>
      <w:ind w:left="288" w:right="288"/>
    </w:pPr>
    <w:rPr>
      <w:rFonts w:eastAsia="Times New Roman"/>
      <w:szCs w:val="20"/>
    </w:rPr>
  </w:style>
  <w:style w:type="character" w:customStyle="1" w:styleId="cardChar">
    <w:name w:val="card Char"/>
    <w:basedOn w:val="DefaultParagraphFont"/>
    <w:link w:val="card0"/>
    <w:rsid w:val="00ED6508"/>
    <w:rPr>
      <w:rFonts w:ascii="Times New Roman" w:eastAsia="Times New Roman" w:hAnsi="Times New Roman" w:cs="Times New Roman"/>
      <w:sz w:val="24"/>
      <w:szCs w:val="20"/>
    </w:rPr>
  </w:style>
  <w:style w:type="paragraph" w:customStyle="1" w:styleId="StyleUnderlineChar11pt">
    <w:name w:val="Style Underline Char + 11 pt"/>
    <w:basedOn w:val="Normal"/>
    <w:link w:val="StyleUnderlineChar11ptChar"/>
    <w:rsid w:val="00ED6508"/>
    <w:rPr>
      <w:rFonts w:eastAsia="Times New Roman"/>
      <w:szCs w:val="24"/>
      <w:u w:val="single"/>
    </w:rPr>
  </w:style>
  <w:style w:type="character" w:customStyle="1" w:styleId="StyleUnderlineChar11ptChar">
    <w:name w:val="Style Underline Char + 11 pt Char"/>
    <w:basedOn w:val="DefaultParagraphFont"/>
    <w:link w:val="StyleUnderlineChar11pt"/>
    <w:rsid w:val="00ED6508"/>
    <w:rPr>
      <w:rFonts w:ascii="Times New Roman" w:eastAsia="Times New Roman" w:hAnsi="Times New Roman" w:cs="Times New Roman"/>
      <w:sz w:val="24"/>
      <w:szCs w:val="24"/>
      <w:u w:val="single"/>
    </w:rPr>
  </w:style>
  <w:style w:type="paragraph" w:customStyle="1" w:styleId="StyleUnderlineChar11ptBold">
    <w:name w:val="Style Underline Char + 11 pt Bold"/>
    <w:basedOn w:val="Normal"/>
    <w:link w:val="StyleUnderlineChar11ptBoldChar"/>
    <w:rsid w:val="00ED6508"/>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ED6508"/>
    <w:rPr>
      <w:rFonts w:ascii="Times New Roman" w:eastAsia="Times New Roman" w:hAnsi="Times New Roman" w:cs="Times New Roman"/>
      <w:b/>
      <w:bCs/>
      <w:sz w:val="24"/>
      <w:szCs w:val="24"/>
      <w:u w:val="single"/>
    </w:rPr>
  </w:style>
  <w:style w:type="character" w:customStyle="1" w:styleId="apple-converted-space">
    <w:name w:val="apple-converted-space"/>
    <w:basedOn w:val="DefaultParagraphFont"/>
    <w:rsid w:val="00ED6508"/>
  </w:style>
  <w:style w:type="paragraph" w:customStyle="1" w:styleId="StyleStyle411ptBoldBorderSinglesolidlineAuto0">
    <w:name w:val="Style Style4 + 11 pt Bold Border: : (Single solid line Auto  0...."/>
    <w:basedOn w:val="Normal"/>
    <w:link w:val="StyleStyle411ptBoldBorderSinglesolidlineAuto0Char"/>
    <w:rsid w:val="00ED6508"/>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ED6508"/>
    <w:rPr>
      <w:rFonts w:ascii="Times New Roman" w:eastAsia="Times New Roman" w:hAnsi="Times New Roman" w:cs="Times New Roman"/>
      <w:b/>
      <w:bCs/>
      <w:sz w:val="24"/>
      <w:szCs w:val="24"/>
      <w:u w:val="single"/>
      <w:bdr w:val="single" w:sz="4" w:space="0" w:color="auto"/>
    </w:rPr>
  </w:style>
  <w:style w:type="paragraph" w:customStyle="1" w:styleId="StyleStyle411ptBorderSinglesolidlineAuto05ptL">
    <w:name w:val="Style Style4 + 11 pt Border: : (Single solid line Auto  0.5 pt L..."/>
    <w:basedOn w:val="Normal"/>
    <w:link w:val="StyleStyle411ptBorderSinglesolidlineAuto05ptLChar"/>
    <w:rsid w:val="00ED6508"/>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ED6508"/>
    <w:rPr>
      <w:rFonts w:ascii="Times New Roman" w:eastAsia="Times New Roman" w:hAnsi="Times New Roman" w:cs="Times New Roman"/>
      <w:sz w:val="24"/>
      <w:szCs w:val="24"/>
      <w:u w:val="single"/>
      <w:bdr w:val="single" w:sz="4" w:space="0" w:color="auto"/>
    </w:rPr>
  </w:style>
  <w:style w:type="character" w:customStyle="1" w:styleId="term1">
    <w:name w:val="term1"/>
    <w:rsid w:val="00ED6508"/>
    <w:rPr>
      <w:b/>
      <w:bCs/>
    </w:rPr>
  </w:style>
  <w:style w:type="character" w:customStyle="1" w:styleId="Heading3Char2">
    <w:name w:val="Heading 3 Char2"/>
    <w:aliases w:val="Heading 3 Char Char Char4, Char Char1, Char Char Char4,Block Char1,Char Char Char Char Char Char Char Char1,Heading 3 Char1 Char1,No Underline Char1,Text 7 Char1,3: Cite Char1,Index Headers Char1,Heading 3 Char1,Cite 1 Char1,Block Char2"/>
    <w:basedOn w:val="DefaultParagraphFont"/>
    <w:qFormat/>
    <w:rsid w:val="00ED6508"/>
    <w:rPr>
      <w:rFonts w:cs="Arial"/>
      <w:bCs/>
      <w:szCs w:val="26"/>
      <w:u w:val="single"/>
      <w:lang w:val="en-US" w:eastAsia="en-US" w:bidi="ar-SA"/>
    </w:rPr>
  </w:style>
  <w:style w:type="character" w:customStyle="1" w:styleId="CitationCharCharCharCharChar">
    <w:name w:val="Citation Char Char Char Char Char"/>
    <w:aliases w:val="Citation Char1 Char Char Char,Heading 3 Char Char1 Char"/>
    <w:basedOn w:val="DefaultParagraphFont"/>
    <w:qFormat/>
    <w:rsid w:val="00ED6508"/>
    <w:rPr>
      <w:rFonts w:ascii="Arial Narrow" w:hAnsi="Arial Narrow" w:cs="Times New Roman"/>
      <w:sz w:val="20"/>
      <w:u w:val="thick"/>
    </w:rPr>
  </w:style>
  <w:style w:type="character" w:customStyle="1" w:styleId="Heading2Char1CharCharCharCharCharC">
    <w:name w:val="Heading 2 Char1 Char Char Char Char Char C"/>
    <w:rsid w:val="00ED6508"/>
    <w:rPr>
      <w:rFonts w:cs="Arial"/>
      <w:b/>
      <w:bCs/>
      <w:iCs/>
      <w:sz w:val="24"/>
      <w:szCs w:val="28"/>
      <w:lang w:val="en-US" w:eastAsia="en-US" w:bidi="ar-SA"/>
    </w:rPr>
  </w:style>
  <w:style w:type="character" w:customStyle="1" w:styleId="UnderlineChar5Char">
    <w:name w:val="Underline Char5 Char"/>
    <w:basedOn w:val="DefaultParagraphFont"/>
    <w:rsid w:val="00ED6508"/>
    <w:rPr>
      <w:szCs w:val="24"/>
      <w:u w:val="single"/>
      <w:lang w:val="en-US" w:eastAsia="en-US" w:bidi="ar-SA"/>
    </w:rPr>
  </w:style>
  <w:style w:type="character" w:customStyle="1" w:styleId="BoldandUnderlineChar2Char1">
    <w:name w:val="Bold and Underline Char2 Char1"/>
    <w:basedOn w:val="DefaultParagraphFont"/>
    <w:rsid w:val="00ED6508"/>
    <w:rPr>
      <w:b/>
      <w:szCs w:val="24"/>
      <w:u w:val="single"/>
      <w:lang w:val="en-US" w:eastAsia="en-US" w:bidi="ar-SA"/>
    </w:rPr>
  </w:style>
  <w:style w:type="character" w:customStyle="1" w:styleId="Style11ptUnderlineBorderSinglesolidlineAuto05pt">
    <w:name w:val="Style 11 pt Underline Border: : (Single solid line Auto  0.5 pt..."/>
    <w:basedOn w:val="DefaultParagraphFont"/>
    <w:rsid w:val="00ED6508"/>
    <w:rPr>
      <w:sz w:val="20"/>
      <w:u w:val="single"/>
      <w:bdr w:val="single" w:sz="4" w:space="0" w:color="auto"/>
    </w:rPr>
  </w:style>
  <w:style w:type="paragraph" w:customStyle="1" w:styleId="StyleStyle112pt">
    <w:name w:val="Style Style1 + 12 pt"/>
    <w:basedOn w:val="Normal"/>
    <w:link w:val="StyleStyle112ptChar"/>
    <w:rsid w:val="00ED6508"/>
    <w:rPr>
      <w:rFonts w:eastAsia="SimSun"/>
      <w:szCs w:val="24"/>
      <w:u w:val="single"/>
      <w:lang w:eastAsia="zh-CN"/>
    </w:rPr>
  </w:style>
  <w:style w:type="character" w:customStyle="1" w:styleId="StyleStyle112ptChar">
    <w:name w:val="Style Style1 + 12 pt Char"/>
    <w:basedOn w:val="DefaultParagraphFont"/>
    <w:link w:val="StyleStyle112pt"/>
    <w:rsid w:val="00ED6508"/>
    <w:rPr>
      <w:rFonts w:ascii="Times New Roman" w:eastAsia="SimSun" w:hAnsi="Times New Roman" w:cs="Times New Roman"/>
      <w:sz w:val="24"/>
      <w:szCs w:val="24"/>
      <w:u w:val="single"/>
      <w:lang w:eastAsia="zh-CN"/>
    </w:rPr>
  </w:style>
  <w:style w:type="character" w:customStyle="1" w:styleId="StyleStyle11ptBoldUnderlineBorderSinglesolidlineAuto">
    <w:name w:val="Style Style 11 pt Bold Underline Border: : (Single solid line Auto ..."/>
    <w:rsid w:val="00ED6508"/>
    <w:rPr>
      <w:rFonts w:ascii="Times New Roman" w:hAnsi="Times New Roman"/>
      <w:b/>
      <w:bCs/>
      <w:sz w:val="20"/>
      <w:u w:val="none"/>
      <w:bdr w:val="none" w:sz="0" w:space="0" w:color="auto"/>
    </w:rPr>
  </w:style>
  <w:style w:type="character" w:customStyle="1" w:styleId="Heading3CharCharCharChar">
    <w:name w:val="Heading 3 Char Char Char Char"/>
    <w:basedOn w:val="DefaultParagraphFont"/>
    <w:rsid w:val="00ED6508"/>
    <w:rPr>
      <w:rFonts w:cs="Arial"/>
      <w:bCs/>
      <w:szCs w:val="26"/>
      <w:u w:val="single"/>
      <w:lang w:val="en-US" w:eastAsia="en-US" w:bidi="ar-SA"/>
    </w:rPr>
  </w:style>
  <w:style w:type="character" w:customStyle="1" w:styleId="a">
    <w:name w:val="a"/>
    <w:basedOn w:val="DefaultParagraphFont"/>
    <w:rsid w:val="00ED6508"/>
  </w:style>
  <w:style w:type="character" w:customStyle="1" w:styleId="underline1">
    <w:name w:val="underline1"/>
    <w:basedOn w:val="DefaultParagraphFont"/>
    <w:rsid w:val="00ED6508"/>
    <w:rPr>
      <w:u w:val="single"/>
    </w:rPr>
  </w:style>
  <w:style w:type="paragraph" w:customStyle="1" w:styleId="Circled">
    <w:name w:val="Circled"/>
    <w:link w:val="CircledChar"/>
    <w:rsid w:val="00ED6508"/>
    <w:pPr>
      <w:spacing w:after="200" w:line="276" w:lineRule="auto"/>
    </w:pPr>
    <w:rPr>
      <w:rFonts w:ascii="Calibri" w:eastAsia="MS Mincho" w:hAnsi="Calibri" w:cs="Calibri"/>
      <w:b/>
      <w:sz w:val="24"/>
      <w:szCs w:val="20"/>
      <w:u w:val="single"/>
      <w:lang w:eastAsia="ja-JP"/>
    </w:rPr>
  </w:style>
  <w:style w:type="character" w:customStyle="1" w:styleId="CircledChar">
    <w:name w:val="Circled Char"/>
    <w:basedOn w:val="cardtextChar"/>
    <w:link w:val="Circled"/>
    <w:rsid w:val="00ED6508"/>
    <w:rPr>
      <w:rFonts w:ascii="Calibri" w:eastAsia="MS Mincho" w:hAnsi="Calibri" w:cs="Calibri"/>
      <w:b/>
      <w:sz w:val="24"/>
      <w:szCs w:val="20"/>
      <w:u w:val="single"/>
      <w:lang w:eastAsia="ja-JP"/>
    </w:rPr>
  </w:style>
  <w:style w:type="character" w:customStyle="1" w:styleId="UnderlinedChar">
    <w:name w:val="Underlined Char"/>
    <w:basedOn w:val="DefaultParagraphFont"/>
    <w:rsid w:val="00ED6508"/>
    <w:rPr>
      <w:rFonts w:eastAsia="SimSun"/>
      <w:u w:val="single"/>
      <w:lang w:val="en-US" w:eastAsia="zh-CN" w:bidi="ar-SA"/>
    </w:rPr>
  </w:style>
  <w:style w:type="character" w:customStyle="1" w:styleId="hilite1">
    <w:name w:val="hilite1"/>
    <w:basedOn w:val="DefaultParagraphFont"/>
    <w:rsid w:val="00ED6508"/>
    <w:rPr>
      <w:rFonts w:ascii="Arial Narrow" w:hAnsi="Arial Narrow"/>
      <w:sz w:val="20"/>
      <w:u w:val="single"/>
      <w:bdr w:val="none" w:sz="0" w:space="0" w:color="auto"/>
      <w:shd w:val="clear" w:color="auto" w:fill="00FF00"/>
    </w:rPr>
  </w:style>
  <w:style w:type="character" w:customStyle="1" w:styleId="Style12ptBoldUnderline1">
    <w:name w:val="Style 12 pt Bold Underline1"/>
    <w:basedOn w:val="DefaultParagraphFont"/>
    <w:rsid w:val="00ED6508"/>
    <w:rPr>
      <w:b/>
      <w:bCs/>
      <w:sz w:val="24"/>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rsid w:val="00ED6508"/>
    <w:pPr>
      <w:widowControl w:val="0"/>
      <w:spacing w:before="100" w:beforeAutospacing="1" w:after="100" w:afterAutospacing="1"/>
    </w:pPr>
    <w:rPr>
      <w:rFonts w:eastAsia="Times New Roman"/>
      <w:szCs w:val="24"/>
    </w:rPr>
  </w:style>
  <w:style w:type="character" w:customStyle="1" w:styleId="author">
    <w:name w:val="author"/>
    <w:basedOn w:val="DefaultParagraphFont"/>
    <w:rsid w:val="00ED6508"/>
    <w:rPr>
      <w:rFonts w:ascii="Times New Roman" w:hAnsi="Times New Roman"/>
      <w:b/>
      <w:sz w:val="24"/>
    </w:rPr>
  </w:style>
  <w:style w:type="paragraph" w:customStyle="1" w:styleId="Normal1">
    <w:name w:val="Normal1"/>
    <w:basedOn w:val="Normal"/>
    <w:rsid w:val="00ED6508"/>
    <w:rPr>
      <w:rFonts w:eastAsia="Times New Roman"/>
      <w:szCs w:val="24"/>
    </w:rPr>
  </w:style>
  <w:style w:type="character" w:customStyle="1" w:styleId="UnderlineCharChar">
    <w:name w:val="Underline Char Char"/>
    <w:rsid w:val="00ED6508"/>
    <w:rPr>
      <w:rFonts w:ascii="Calibri" w:eastAsia="Times New Roman" w:hAnsi="Calibri" w:cs="Calibri"/>
      <w:szCs w:val="24"/>
      <w:u w:val="single"/>
    </w:rPr>
  </w:style>
  <w:style w:type="paragraph" w:customStyle="1" w:styleId="Style3">
    <w:name w:val="Style3"/>
    <w:basedOn w:val="Normal"/>
    <w:link w:val="Style3Char"/>
    <w:rsid w:val="00ED6508"/>
    <w:rPr>
      <w:rFonts w:ascii="Arial Narrow" w:eastAsia="Times New Roman" w:hAnsi="Arial Narrow"/>
      <w:b/>
      <w:szCs w:val="24"/>
    </w:rPr>
  </w:style>
  <w:style w:type="character" w:customStyle="1" w:styleId="Style3Char">
    <w:name w:val="Style3 Char"/>
    <w:basedOn w:val="DefaultParagraphFont"/>
    <w:link w:val="Style3"/>
    <w:rsid w:val="00ED6508"/>
    <w:rPr>
      <w:rFonts w:ascii="Arial Narrow" w:eastAsia="Times New Roman" w:hAnsi="Arial Narrow" w:cs="Times New Roman"/>
      <w:b/>
      <w:sz w:val="24"/>
      <w:szCs w:val="24"/>
    </w:rPr>
  </w:style>
  <w:style w:type="character" w:customStyle="1" w:styleId="authorbio">
    <w:name w:val="authorbio"/>
    <w:basedOn w:val="DefaultParagraphFont"/>
    <w:rsid w:val="00ED6508"/>
  </w:style>
  <w:style w:type="character" w:customStyle="1" w:styleId="body-text">
    <w:name w:val="body-text"/>
    <w:basedOn w:val="DefaultParagraphFont"/>
    <w:rsid w:val="00ED6508"/>
  </w:style>
  <w:style w:type="paragraph" w:customStyle="1" w:styleId="SmallText">
    <w:name w:val="Small Text"/>
    <w:link w:val="SmallTextChar"/>
    <w:rsid w:val="00ED6508"/>
    <w:pPr>
      <w:spacing w:after="200" w:line="276" w:lineRule="auto"/>
    </w:pPr>
    <w:rPr>
      <w:rFonts w:ascii="Calibri" w:eastAsia="MS Mincho" w:hAnsi="Calibri" w:cs="Calibri"/>
      <w:sz w:val="15"/>
      <w:szCs w:val="24"/>
      <w:lang w:eastAsia="ja-JP"/>
    </w:rPr>
  </w:style>
  <w:style w:type="character" w:customStyle="1" w:styleId="SmallTextChar">
    <w:name w:val="Small Text Char"/>
    <w:basedOn w:val="cardtextChar"/>
    <w:link w:val="SmallText"/>
    <w:rsid w:val="00ED6508"/>
    <w:rPr>
      <w:rFonts w:ascii="Calibri" w:eastAsia="MS Mincho" w:hAnsi="Calibri" w:cs="Calibri"/>
      <w:sz w:val="15"/>
      <w:szCs w:val="24"/>
      <w:lang w:eastAsia="ja-JP"/>
    </w:rPr>
  </w:style>
  <w:style w:type="paragraph" w:customStyle="1" w:styleId="Nothing">
    <w:name w:val="Nothing"/>
    <w:link w:val="NothingChar"/>
    <w:rsid w:val="00ED6508"/>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ED6508"/>
    <w:rPr>
      <w:rFonts w:ascii="Times New Roman" w:eastAsia="Calibri" w:hAnsi="Times New Roman" w:cs="Times New Roman"/>
      <w:sz w:val="20"/>
      <w:szCs w:val="20"/>
    </w:rPr>
  </w:style>
  <w:style w:type="character" w:customStyle="1" w:styleId="CardsFont12pt">
    <w:name w:val="Cards + Font 12pt"/>
    <w:basedOn w:val="DefaultParagraphFont"/>
    <w:uiPriority w:val="1"/>
    <w:rsid w:val="00ED6508"/>
    <w:rPr>
      <w:rFonts w:ascii="Times New Roman" w:eastAsia="Calibri" w:hAnsi="Times New Roman" w:cs="Times New Roman"/>
      <w:sz w:val="24"/>
      <w:szCs w:val="20"/>
      <w:u w:val="single"/>
    </w:rPr>
  </w:style>
  <w:style w:type="character" w:customStyle="1" w:styleId="UnderliningChar">
    <w:name w:val="Underlining Char"/>
    <w:link w:val="Underlining"/>
    <w:rsid w:val="00ED6508"/>
    <w:rPr>
      <w:u w:val="single"/>
      <w:lang w:val="en-GB"/>
    </w:rPr>
  </w:style>
  <w:style w:type="paragraph" w:customStyle="1" w:styleId="Underlining">
    <w:name w:val="Underlining"/>
    <w:basedOn w:val="Normal"/>
    <w:next w:val="Normal"/>
    <w:link w:val="UnderliningChar"/>
    <w:rsid w:val="00ED6508"/>
    <w:rPr>
      <w:rFonts w:asciiTheme="minorHAnsi" w:hAnsiTheme="minorHAnsi" w:cstheme="minorBidi"/>
      <w:u w:val="single"/>
      <w:lang w:val="en-GB"/>
    </w:rPr>
  </w:style>
  <w:style w:type="character" w:customStyle="1" w:styleId="MicroTextChar">
    <w:name w:val="MicroText Char"/>
    <w:rsid w:val="00ED6508"/>
    <w:rPr>
      <w:rFonts w:ascii="Arial Narrow" w:hAnsi="Arial Narrow"/>
      <w:sz w:val="12"/>
      <w:szCs w:val="24"/>
      <w:lang w:val="en-US" w:eastAsia="en-US" w:bidi="ar-SA"/>
    </w:rPr>
  </w:style>
  <w:style w:type="character" w:customStyle="1" w:styleId="CardText-Underlined">
    <w:name w:val="Card Text - Underlined"/>
    <w:rsid w:val="00ED6508"/>
    <w:rPr>
      <w:b/>
      <w:sz w:val="20"/>
      <w:u w:val="single"/>
    </w:rPr>
  </w:style>
  <w:style w:type="character" w:customStyle="1" w:styleId="apple-style-span">
    <w:name w:val="apple-style-span"/>
    <w:rsid w:val="00ED6508"/>
  </w:style>
  <w:style w:type="paragraph" w:customStyle="1" w:styleId="Default">
    <w:name w:val="Default"/>
    <w:rsid w:val="00ED6508"/>
    <w:pPr>
      <w:autoSpaceDE w:val="0"/>
      <w:autoSpaceDN w:val="0"/>
      <w:adjustRightInd w:val="0"/>
      <w:spacing w:after="0" w:line="240" w:lineRule="auto"/>
    </w:pPr>
    <w:rPr>
      <w:rFonts w:ascii="Candara" w:eastAsia="Calibri" w:hAnsi="Candara" w:cs="Candara"/>
      <w:color w:val="000000"/>
      <w:sz w:val="24"/>
      <w:szCs w:val="24"/>
    </w:rPr>
  </w:style>
  <w:style w:type="character" w:customStyle="1" w:styleId="newscontent">
    <w:name w:val="newscontent"/>
    <w:rsid w:val="00ED6508"/>
  </w:style>
  <w:style w:type="character" w:customStyle="1" w:styleId="StyleUnderlinePatternClearYellow">
    <w:name w:val="Style Underline Pattern: Clear (Yellow)"/>
    <w:basedOn w:val="DefaultParagraphFont"/>
    <w:rsid w:val="00ED6508"/>
    <w:rPr>
      <w:u w:val="single"/>
      <w:shd w:val="clear" w:color="auto" w:fill="00FF00"/>
    </w:rPr>
  </w:style>
  <w:style w:type="paragraph" w:customStyle="1" w:styleId="CardStyle">
    <w:name w:val="Card Style"/>
    <w:basedOn w:val="Normal"/>
    <w:rsid w:val="00ED6508"/>
    <w:rPr>
      <w:rFonts w:eastAsia="Times New Roman"/>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ED6508"/>
    <w:rPr>
      <w:rFonts w:ascii="Times New Roman" w:eastAsia="Times New Roman" w:hAnsi="Times New Roman" w:cs="Times New Roman"/>
      <w:sz w:val="24"/>
      <w:szCs w:val="24"/>
    </w:rPr>
  </w:style>
  <w:style w:type="paragraph" w:customStyle="1" w:styleId="StyleUnderlineChar11ptBorderSinglesolidlineAuto">
    <w:name w:val="Style Underline Char + 11 pt Border: : (Single solid line Auto  ..."/>
    <w:basedOn w:val="Normal"/>
    <w:link w:val="StyleUnderlineChar11ptBorderSinglesolidlineAutoChar"/>
    <w:rsid w:val="00ED6508"/>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ED6508"/>
    <w:rPr>
      <w:rFonts w:ascii="Times New Roman" w:eastAsia="Times New Roman" w:hAnsi="Times New Roman" w:cs="Times New Roman"/>
      <w:sz w:val="24"/>
      <w:szCs w:val="24"/>
      <w:u w:val="single"/>
      <w:bdr w:val="single" w:sz="4" w:space="0" w:color="auto"/>
    </w:rPr>
  </w:style>
  <w:style w:type="character" w:customStyle="1" w:styleId="BoldandUnderlineChar">
    <w:name w:val="Bold and Underline Char"/>
    <w:basedOn w:val="DefaultParagraphFont"/>
    <w:link w:val="BoldandUnderline"/>
    <w:locked/>
    <w:rsid w:val="00ED6508"/>
    <w:rPr>
      <w:b/>
      <w:szCs w:val="24"/>
      <w:u w:val="single"/>
    </w:rPr>
  </w:style>
  <w:style w:type="paragraph" w:customStyle="1" w:styleId="BoldandUnderline">
    <w:name w:val="Bold and Underline"/>
    <w:basedOn w:val="Normal"/>
    <w:link w:val="BoldandUnderlineChar"/>
    <w:rsid w:val="00ED6508"/>
    <w:rPr>
      <w:rFonts w:asciiTheme="minorHAnsi" w:hAnsiTheme="minorHAnsi" w:cstheme="minorBidi"/>
      <w:b/>
      <w:szCs w:val="24"/>
      <w:u w:val="single"/>
    </w:rPr>
  </w:style>
  <w:style w:type="paragraph" w:customStyle="1" w:styleId="Stylecard11pt">
    <w:name w:val="Style card + 11 pt"/>
    <w:basedOn w:val="card0"/>
    <w:link w:val="Stylecard11ptChar"/>
    <w:rsid w:val="00ED6508"/>
    <w:pPr>
      <w:widowControl/>
    </w:pPr>
    <w:rPr>
      <w:rFonts w:eastAsia="SimSun"/>
      <w:sz w:val="20"/>
      <w:szCs w:val="24"/>
      <w:lang w:eastAsia="zh-CN"/>
    </w:rPr>
  </w:style>
  <w:style w:type="character" w:customStyle="1" w:styleId="Stylecard11ptChar">
    <w:name w:val="Style card + 11 pt Char"/>
    <w:link w:val="Stylecard11pt"/>
    <w:rsid w:val="00ED6508"/>
    <w:rPr>
      <w:rFonts w:ascii="Times New Roman" w:eastAsia="SimSun" w:hAnsi="Times New Roman" w:cs="Times New Roman"/>
      <w:sz w:val="20"/>
      <w:szCs w:val="24"/>
      <w:lang w:eastAsia="zh-CN"/>
    </w:rPr>
  </w:style>
  <w:style w:type="character" w:customStyle="1" w:styleId="Style11ptBoldUnderlineBorderSinglesolidlineAuto">
    <w:name w:val="Style 11 pt Bold Underline Border: : (Single solid line Auto  ..."/>
    <w:basedOn w:val="DefaultParagraphFont"/>
    <w:rsid w:val="00ED6508"/>
    <w:rPr>
      <w:rFonts w:ascii="Times New Roman" w:hAnsi="Times New Roman"/>
      <w:b/>
      <w:bCs/>
      <w:sz w:val="20"/>
      <w:u w:val="single"/>
      <w:bdr w:val="single" w:sz="4" w:space="0" w:color="auto"/>
    </w:rPr>
  </w:style>
  <w:style w:type="character" w:customStyle="1" w:styleId="SmallText-New">
    <w:name w:val="Small Text - New"/>
    <w:basedOn w:val="DefaultParagraphFont"/>
    <w:rsid w:val="00ED6508"/>
    <w:rPr>
      <w:rFonts w:ascii="Arial Narrow" w:hAnsi="Arial Narrow"/>
      <w:sz w:val="14"/>
    </w:rPr>
  </w:style>
  <w:style w:type="character" w:customStyle="1" w:styleId="Underlined-New">
    <w:name w:val="Underlined - New"/>
    <w:basedOn w:val="DefaultParagraphFont"/>
    <w:rsid w:val="00ED6508"/>
    <w:rPr>
      <w:rFonts w:ascii="Arial Narrow" w:hAnsi="Arial Narrow"/>
      <w:sz w:val="16"/>
      <w:u w:val="single"/>
    </w:rPr>
  </w:style>
  <w:style w:type="paragraph" w:customStyle="1" w:styleId="StyleStyle49pt">
    <w:name w:val="Style Style4 + 9 pt"/>
    <w:basedOn w:val="Style4"/>
    <w:link w:val="StyleStyle49ptChar"/>
    <w:rsid w:val="00ED6508"/>
  </w:style>
  <w:style w:type="character" w:customStyle="1" w:styleId="StyleStyle49ptChar">
    <w:name w:val="Style Style4 + 9 pt Char"/>
    <w:basedOn w:val="Style4Char"/>
    <w:link w:val="StyleStyle49pt"/>
    <w:rsid w:val="00ED6508"/>
    <w:rPr>
      <w:rFonts w:ascii="Times New Roman" w:eastAsia="Times New Roman" w:hAnsi="Times New Roman" w:cs="Times New Roman"/>
      <w:sz w:val="24"/>
      <w:szCs w:val="24"/>
      <w:u w:val="single"/>
    </w:rPr>
  </w:style>
  <w:style w:type="paragraph" w:customStyle="1" w:styleId="StyleStyle49ptBold">
    <w:name w:val="Style Style4 + 9 pt Bold"/>
    <w:basedOn w:val="Style4"/>
    <w:link w:val="StyleStyle49ptBoldChar"/>
    <w:rsid w:val="00ED6508"/>
    <w:rPr>
      <w:b/>
      <w:bCs/>
    </w:rPr>
  </w:style>
  <w:style w:type="character" w:customStyle="1" w:styleId="StyleStyle49ptBoldChar">
    <w:name w:val="Style Style4 + 9 pt Bold Char"/>
    <w:basedOn w:val="Style4Char"/>
    <w:link w:val="StyleStyle49ptBold"/>
    <w:rsid w:val="00ED6508"/>
    <w:rPr>
      <w:rFonts w:ascii="Times New Roman" w:eastAsia="Times New Roman" w:hAnsi="Times New Roman" w:cs="Times New Roman"/>
      <w:b/>
      <w:bCs/>
      <w:sz w:val="24"/>
      <w:szCs w:val="24"/>
      <w:u w:val="single"/>
    </w:rPr>
  </w:style>
  <w:style w:type="paragraph" w:customStyle="1" w:styleId="Smalltext0">
    <w:name w:val="Small text"/>
    <w:basedOn w:val="Normal"/>
    <w:rsid w:val="00ED6508"/>
    <w:rPr>
      <w:rFonts w:ascii="Arial Narrow" w:eastAsia="Times New Roman" w:hAnsi="Arial Narrow"/>
      <w:sz w:val="16"/>
      <w:szCs w:val="24"/>
    </w:rPr>
  </w:style>
  <w:style w:type="paragraph" w:customStyle="1" w:styleId="tiny">
    <w:name w:val="tiny"/>
    <w:next w:val="Normal"/>
    <w:link w:val="tinyChar"/>
    <w:autoRedefine/>
    <w:rsid w:val="00ED6508"/>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ED6508"/>
    <w:rPr>
      <w:rFonts w:ascii="Times New Roman" w:eastAsia="Malgun Gothic" w:hAnsi="Times New Roman" w:cs="Times New Roman"/>
      <w:sz w:val="20"/>
      <w:szCs w:val="20"/>
    </w:rPr>
  </w:style>
  <w:style w:type="paragraph" w:customStyle="1" w:styleId="Normal2">
    <w:name w:val="Normal2"/>
    <w:basedOn w:val="Normal"/>
    <w:rsid w:val="00ED6508"/>
    <w:rPr>
      <w:rFonts w:eastAsia="Times New Roman"/>
      <w:sz w:val="20"/>
      <w:szCs w:val="24"/>
    </w:rPr>
  </w:style>
  <w:style w:type="character" w:customStyle="1" w:styleId="Author0">
    <w:name w:val="Author"/>
    <w:basedOn w:val="DefaultParagraphFont"/>
    <w:rsid w:val="00ED6508"/>
    <w:rPr>
      <w:b/>
      <w:sz w:val="24"/>
    </w:rPr>
  </w:style>
  <w:style w:type="paragraph" w:customStyle="1" w:styleId="cite2">
    <w:name w:val="cite2"/>
    <w:basedOn w:val="Normal"/>
    <w:rsid w:val="00ED6508"/>
    <w:rPr>
      <w:rFonts w:eastAsia="Times New Roman"/>
      <w:color w:val="000000"/>
      <w:sz w:val="20"/>
      <w:szCs w:val="20"/>
    </w:rPr>
  </w:style>
  <w:style w:type="character" w:customStyle="1" w:styleId="7TimesNewRoman">
    <w:name w:val="7 Times New Roman"/>
    <w:rsid w:val="00ED6508"/>
    <w:rPr>
      <w:rFonts w:ascii="Times New Roman" w:eastAsia="Times New Roman" w:hAnsi="Times New Roman"/>
      <w:b w:val="0"/>
      <w:i w:val="0"/>
      <w:strike w:val="0"/>
      <w:dstrike w:val="0"/>
      <w:noProof w:val="0"/>
      <w:color w:val="000000"/>
      <w:spacing w:val="0"/>
      <w:position w:val="0"/>
      <w:sz w:val="14"/>
      <w:u w:val="none" w:color="000000"/>
      <w:vertAlign w:val="baseline"/>
      <w:lang w:val="en-US"/>
    </w:rPr>
  </w:style>
  <w:style w:type="character" w:customStyle="1" w:styleId="pmterms1">
    <w:name w:val="pmterms1"/>
    <w:basedOn w:val="DefaultParagraphFont"/>
    <w:rsid w:val="00ED6508"/>
  </w:style>
  <w:style w:type="character" w:customStyle="1" w:styleId="postby">
    <w:name w:val="post_by"/>
    <w:basedOn w:val="DefaultParagraphFont"/>
    <w:rsid w:val="00ED6508"/>
  </w:style>
  <w:style w:type="paragraph" w:customStyle="1" w:styleId="Minimize">
    <w:name w:val="Minimize"/>
    <w:basedOn w:val="card0"/>
    <w:next w:val="Normal"/>
    <w:link w:val="MinimizeChar"/>
    <w:rsid w:val="00ED6508"/>
    <w:pPr>
      <w:autoSpaceDE w:val="0"/>
      <w:autoSpaceDN w:val="0"/>
      <w:adjustRightInd w:val="0"/>
      <w:spacing w:after="200" w:line="276" w:lineRule="auto"/>
    </w:pPr>
    <w:rPr>
      <w:color w:val="000000"/>
      <w:sz w:val="12"/>
    </w:rPr>
  </w:style>
  <w:style w:type="character" w:customStyle="1" w:styleId="MinimizeChar">
    <w:name w:val="Minimize Char"/>
    <w:link w:val="Minimize"/>
    <w:rsid w:val="00ED6508"/>
    <w:rPr>
      <w:rFonts w:ascii="Times New Roman" w:eastAsia="Times New Roman" w:hAnsi="Times New Roman" w:cs="Times New Roman"/>
      <w:color w:val="000000"/>
      <w:sz w:val="12"/>
      <w:szCs w:val="20"/>
    </w:rPr>
  </w:style>
  <w:style w:type="character" w:customStyle="1" w:styleId="Styleunderline11ptBold">
    <w:name w:val="Style underline + 11 pt Bold"/>
    <w:rsid w:val="00ED6508"/>
    <w:rPr>
      <w:rFonts w:ascii="Times New Roman" w:hAnsi="Times New Roman"/>
      <w:b/>
      <w:bCs/>
      <w:sz w:val="20"/>
      <w:u w:val="single"/>
    </w:rPr>
  </w:style>
  <w:style w:type="character" w:customStyle="1" w:styleId="il">
    <w:name w:val="il"/>
    <w:basedOn w:val="DefaultParagraphFont"/>
    <w:rsid w:val="00ED6508"/>
  </w:style>
  <w:style w:type="character" w:customStyle="1" w:styleId="Style11ptThickunderline">
    <w:name w:val="Style 11 pt Thick underline"/>
    <w:rsid w:val="00ED6508"/>
    <w:rPr>
      <w:rFonts w:ascii="Times New Roman" w:hAnsi="Times New Roman"/>
      <w:sz w:val="20"/>
      <w:u w:val="single"/>
    </w:rPr>
  </w:style>
  <w:style w:type="character" w:customStyle="1" w:styleId="Style11ptBoldThickunderline">
    <w:name w:val="Style 11 pt Bold Thick underline"/>
    <w:rsid w:val="00ED6508"/>
    <w:rPr>
      <w:rFonts w:ascii="Times New Roman" w:hAnsi="Times New Roman"/>
      <w:b/>
      <w:bCs/>
      <w:sz w:val="20"/>
      <w:u w:val="single"/>
    </w:rPr>
  </w:style>
  <w:style w:type="character" w:customStyle="1" w:styleId="SmallFontChar">
    <w:name w:val="Small Font Char"/>
    <w:link w:val="SmallFont"/>
    <w:rsid w:val="00ED6508"/>
    <w:rPr>
      <w:sz w:val="14"/>
      <w:szCs w:val="18"/>
    </w:rPr>
  </w:style>
  <w:style w:type="paragraph" w:customStyle="1" w:styleId="SmallFont">
    <w:name w:val="Small Font"/>
    <w:basedOn w:val="Normal"/>
    <w:link w:val="SmallFontChar"/>
    <w:rsid w:val="00ED6508"/>
    <w:pPr>
      <w:spacing w:after="200" w:line="276" w:lineRule="auto"/>
      <w:jc w:val="both"/>
    </w:pPr>
    <w:rPr>
      <w:rFonts w:asciiTheme="minorHAnsi" w:hAnsiTheme="minorHAnsi" w:cstheme="minorBidi"/>
      <w:sz w:val="14"/>
      <w:szCs w:val="18"/>
    </w:rPr>
  </w:style>
  <w:style w:type="paragraph" w:customStyle="1" w:styleId="Stylecard11ptUnderline">
    <w:name w:val="Style card + 11 pt Underline"/>
    <w:basedOn w:val="card0"/>
    <w:link w:val="Stylecard11ptUnderlineChar"/>
    <w:rsid w:val="00ED6508"/>
    <w:pPr>
      <w:widowControl/>
      <w:spacing w:after="200" w:line="276" w:lineRule="auto"/>
    </w:pPr>
    <w:rPr>
      <w:rFonts w:eastAsiaTheme="minorHAnsi"/>
      <w:szCs w:val="22"/>
      <w:u w:val="single"/>
    </w:rPr>
  </w:style>
  <w:style w:type="character" w:customStyle="1" w:styleId="Stylecard11ptUnderlineChar">
    <w:name w:val="Style card + 11 pt Underline Char"/>
    <w:link w:val="Stylecard11ptUnderline"/>
    <w:rsid w:val="00ED6508"/>
    <w:rPr>
      <w:rFonts w:ascii="Times New Roman" w:hAnsi="Times New Roman" w:cs="Times New Roman"/>
      <w:sz w:val="24"/>
      <w:u w:val="single"/>
    </w:rPr>
  </w:style>
  <w:style w:type="paragraph" w:customStyle="1" w:styleId="StylecardLatinVerdana-BoldUnderline">
    <w:name w:val="Style card + (Latin) Verdana-Bold Underline"/>
    <w:basedOn w:val="card0"/>
    <w:link w:val="StylecardLatinVerdana-BoldUnderlineChar"/>
    <w:rsid w:val="00ED6508"/>
    <w:pPr>
      <w:widowControl/>
      <w:spacing w:after="200" w:line="276" w:lineRule="auto"/>
    </w:pPr>
    <w:rPr>
      <w:rFonts w:eastAsiaTheme="minorHAnsi"/>
      <w:szCs w:val="22"/>
      <w:u w:val="single"/>
    </w:rPr>
  </w:style>
  <w:style w:type="character" w:customStyle="1" w:styleId="StylecardLatinVerdana-BoldUnderlineChar">
    <w:name w:val="Style card + (Latin) Verdana-Bold Underline Char"/>
    <w:link w:val="StylecardLatinVerdana-BoldUnderline"/>
    <w:rsid w:val="00ED6508"/>
    <w:rPr>
      <w:rFonts w:ascii="Times New Roman" w:hAnsi="Times New Roman" w:cs="Times New Roman"/>
      <w:sz w:val="24"/>
      <w:u w:val="single"/>
    </w:rPr>
  </w:style>
  <w:style w:type="paragraph" w:styleId="PlainText">
    <w:name w:val="Plain Text"/>
    <w:basedOn w:val="Normal"/>
    <w:link w:val="PlainTextChar"/>
    <w:rsid w:val="00ED6508"/>
    <w:pPr>
      <w:spacing w:after="200" w:line="276" w:lineRule="auto"/>
    </w:pPr>
    <w:rPr>
      <w:rFonts w:ascii="Courier New" w:eastAsia="Times New Roman" w:hAnsi="Courier New" w:cs="Courier New"/>
      <w:szCs w:val="20"/>
    </w:rPr>
  </w:style>
  <w:style w:type="character" w:customStyle="1" w:styleId="PlainTextChar">
    <w:name w:val="Plain Text Char"/>
    <w:basedOn w:val="DefaultParagraphFont"/>
    <w:link w:val="PlainText"/>
    <w:rsid w:val="00ED6508"/>
    <w:rPr>
      <w:rFonts w:ascii="Courier New" w:eastAsia="Times New Roman" w:hAnsi="Courier New" w:cs="Courier New"/>
      <w:sz w:val="24"/>
      <w:szCs w:val="20"/>
    </w:rPr>
  </w:style>
  <w:style w:type="character" w:customStyle="1" w:styleId="Style11ptBorderSinglesolidlineAuto05ptLinewidth">
    <w:name w:val="Style 11 pt Border: : (Single solid line Auto  0.5 pt Line width)"/>
    <w:rsid w:val="00ED6508"/>
    <w:rPr>
      <w:sz w:val="20"/>
      <w:bdr w:val="single" w:sz="4" w:space="0" w:color="auto" w:frame="1"/>
    </w:rPr>
  </w:style>
  <w:style w:type="character" w:customStyle="1" w:styleId="StyleUnderlineChar9pt">
    <w:name w:val="Style Underline Char + 9 pt"/>
    <w:rsid w:val="00ED6508"/>
    <w:rPr>
      <w:rFonts w:ascii="Times New Roman" w:hAnsi="Times New Roman"/>
      <w:sz w:val="20"/>
      <w:u w:val="single"/>
      <w:lang w:val="en-US" w:eastAsia="en-US" w:bidi="ar-SA"/>
    </w:rPr>
  </w:style>
  <w:style w:type="character" w:customStyle="1" w:styleId="StyleUnderlineChar9ptBorderSinglesolidlineAuto0">
    <w:name w:val="Style Underline Char + 9 pt Border: : (Single solid line Auto  0..."/>
    <w:rsid w:val="00ED6508"/>
    <w:rPr>
      <w:rFonts w:ascii="Times New Roman" w:hAnsi="Times New Roman"/>
      <w:sz w:val="20"/>
      <w:u w:val="single"/>
      <w:bdr w:val="single" w:sz="4" w:space="0" w:color="auto" w:frame="1"/>
      <w:lang w:val="en-US" w:eastAsia="en-US" w:bidi="ar-SA"/>
    </w:rPr>
  </w:style>
  <w:style w:type="character" w:customStyle="1" w:styleId="StyleUnderlineChar9ptBold">
    <w:name w:val="Style Underline Char + 9 pt Bold"/>
    <w:rsid w:val="00ED6508"/>
    <w:rPr>
      <w:rFonts w:ascii="Times New Roman" w:hAnsi="Times New Roman"/>
      <w:b/>
      <w:bCs/>
      <w:sz w:val="20"/>
      <w:u w:val="single"/>
      <w:lang w:val="en-US" w:eastAsia="en-US" w:bidi="ar-SA"/>
    </w:rPr>
  </w:style>
  <w:style w:type="paragraph" w:customStyle="1" w:styleId="StyleUnderlined11pt">
    <w:name w:val="Style Underlined + 11 pt"/>
    <w:basedOn w:val="Normal"/>
    <w:link w:val="StyleUnderlined11ptChar"/>
    <w:rsid w:val="00ED6508"/>
    <w:pPr>
      <w:spacing w:after="0"/>
    </w:pPr>
    <w:rPr>
      <w:rFonts w:eastAsia="Times New Roman"/>
      <w:sz w:val="20"/>
      <w:szCs w:val="24"/>
      <w:u w:val="single"/>
      <w:lang w:eastAsia="zh-CN"/>
    </w:rPr>
  </w:style>
  <w:style w:type="character" w:customStyle="1" w:styleId="StyleUnderlined11ptChar">
    <w:name w:val="Style Underlined + 11 pt Char"/>
    <w:basedOn w:val="UnderlinedChar"/>
    <w:link w:val="StyleUnderlined11pt"/>
    <w:rsid w:val="00ED6508"/>
    <w:rPr>
      <w:rFonts w:ascii="Times New Roman" w:eastAsia="Times New Roman" w:hAnsi="Times New Roman" w:cs="Times New Roman"/>
      <w:sz w:val="20"/>
      <w:szCs w:val="24"/>
      <w:u w:val="single"/>
      <w:lang w:val="en-US" w:eastAsia="zh-CN" w:bidi="ar-SA"/>
    </w:rPr>
  </w:style>
  <w:style w:type="paragraph" w:customStyle="1" w:styleId="StyleCircled11pt">
    <w:name w:val="Style Circled + 11 pt"/>
    <w:basedOn w:val="Circled"/>
    <w:link w:val="StyleCircled11ptChar"/>
    <w:rsid w:val="00ED6508"/>
    <w:pPr>
      <w:spacing w:after="0" w:line="240" w:lineRule="auto"/>
    </w:pPr>
    <w:rPr>
      <w:rFonts w:ascii="Times New Roman" w:eastAsia="Times New Roman" w:hAnsi="Times New Roman" w:cs="Times New Roman"/>
      <w:bCs/>
      <w:sz w:val="20"/>
      <w:szCs w:val="24"/>
      <w:lang w:eastAsia="en-US"/>
    </w:rPr>
  </w:style>
  <w:style w:type="character" w:customStyle="1" w:styleId="StyleCircled11ptChar">
    <w:name w:val="Style Circled + 11 pt Char"/>
    <w:link w:val="StyleCircled11pt"/>
    <w:rsid w:val="00ED6508"/>
    <w:rPr>
      <w:rFonts w:ascii="Times New Roman" w:eastAsia="Times New Roman" w:hAnsi="Times New Roman" w:cs="Times New Roman"/>
      <w:b/>
      <w:bCs/>
      <w:sz w:val="20"/>
      <w:szCs w:val="24"/>
      <w:u w:val="single"/>
    </w:rPr>
  </w:style>
  <w:style w:type="paragraph" w:customStyle="1" w:styleId="UnderlineBoldIndent">
    <w:name w:val="Underline + Bold Indent"/>
    <w:basedOn w:val="Normal"/>
    <w:link w:val="UnderlineBoldIndentCharChar"/>
    <w:rsid w:val="00ED6508"/>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ED6508"/>
    <w:rPr>
      <w:rFonts w:ascii="Times New Roman" w:eastAsia="Times New Roman" w:hAnsi="Times New Roman" w:cs="Times New Roman"/>
      <w:sz w:val="24"/>
      <w:szCs w:val="20"/>
      <w:u w:val="thick"/>
    </w:rPr>
  </w:style>
  <w:style w:type="paragraph" w:customStyle="1" w:styleId="StyleUnderlineBoldIndent11pt">
    <w:name w:val="Style Underline + Bold Indent + 11 pt"/>
    <w:basedOn w:val="UnderlineBoldIndent"/>
    <w:link w:val="StyleUnderlineBoldIndent11ptChar"/>
    <w:rsid w:val="00ED6508"/>
    <w:rPr>
      <w:u w:val="single"/>
    </w:rPr>
  </w:style>
  <w:style w:type="character" w:customStyle="1" w:styleId="StyleUnderlineBoldIndent11ptChar">
    <w:name w:val="Style Underline + Bold Indent + 11 pt Char"/>
    <w:link w:val="StyleUnderlineBoldIndent11pt"/>
    <w:rsid w:val="00ED6508"/>
    <w:rPr>
      <w:rFonts w:ascii="Times New Roman" w:eastAsia="Times New Roman" w:hAnsi="Times New Roman" w:cs="Times New Roman"/>
      <w:sz w:val="24"/>
      <w:szCs w:val="20"/>
      <w:u w:val="single"/>
    </w:rPr>
  </w:style>
  <w:style w:type="paragraph" w:customStyle="1" w:styleId="StyleUnderlineBoldIndent11ptBold">
    <w:name w:val="Style Underline + Bold Indent + 11 pt Bold"/>
    <w:basedOn w:val="UnderlineBoldIndent"/>
    <w:link w:val="StyleUnderlineBoldIndent11ptBoldChar"/>
    <w:rsid w:val="00ED6508"/>
    <w:rPr>
      <w:b/>
      <w:bCs/>
      <w:u w:val="single"/>
    </w:rPr>
  </w:style>
  <w:style w:type="character" w:customStyle="1" w:styleId="StyleUnderlineBoldIndent11ptBoldChar">
    <w:name w:val="Style Underline + Bold Indent + 11 pt Bold Char"/>
    <w:link w:val="StyleUnderlineBoldIndent11ptBold"/>
    <w:rsid w:val="00ED6508"/>
    <w:rPr>
      <w:rFonts w:ascii="Times New Roman" w:eastAsia="Times New Roman" w:hAnsi="Times New Roman" w:cs="Times New Roman"/>
      <w:b/>
      <w:bCs/>
      <w:sz w:val="24"/>
      <w:szCs w:val="20"/>
      <w:u w:val="single"/>
    </w:rPr>
  </w:style>
  <w:style w:type="character" w:customStyle="1" w:styleId="CharChar5">
    <w:name w:val="Char Char5"/>
    <w:rsid w:val="00ED6508"/>
    <w:rPr>
      <w:rFonts w:ascii="Times New Roman" w:eastAsia="Times New Roman" w:hAnsi="Times New Roman" w:cs="Times New Roman"/>
      <w:bCs/>
      <w:szCs w:val="26"/>
      <w:u w:val="single"/>
    </w:rPr>
  </w:style>
  <w:style w:type="character" w:customStyle="1" w:styleId="Styleunderline11ptBorderSinglesolidlineAuto05p">
    <w:name w:val="Style underline + 11 pt Border: : (Single solid line Auto  0.5 p..."/>
    <w:rsid w:val="00ED6508"/>
    <w:rPr>
      <w:sz w:val="20"/>
      <w:u w:val="single"/>
      <w:bdr w:val="single" w:sz="4" w:space="0" w:color="auto"/>
    </w:rPr>
  </w:style>
  <w:style w:type="paragraph" w:customStyle="1" w:styleId="MinimizedText">
    <w:name w:val="Minimized Text"/>
    <w:basedOn w:val="Normal"/>
    <w:link w:val="MinimizedTextChar"/>
    <w:rsid w:val="00ED6508"/>
    <w:pPr>
      <w:spacing w:after="0"/>
    </w:pPr>
    <w:rPr>
      <w:rFonts w:eastAsia="Times New Roman"/>
      <w:sz w:val="16"/>
      <w:szCs w:val="24"/>
    </w:rPr>
  </w:style>
  <w:style w:type="character" w:customStyle="1" w:styleId="MinimizedTextChar">
    <w:name w:val="Minimized Text Char"/>
    <w:link w:val="MinimizedText"/>
    <w:rsid w:val="00ED6508"/>
    <w:rPr>
      <w:rFonts w:ascii="Times New Roman" w:eastAsia="Times New Roman" w:hAnsi="Times New Roman" w:cs="Times New Roman"/>
      <w:sz w:val="16"/>
      <w:szCs w:val="24"/>
    </w:rPr>
  </w:style>
  <w:style w:type="character" w:customStyle="1" w:styleId="StyleUnderlineChar6CharCharCharCharCharCharCharChar11">
    <w:name w:val="Style Underline Char6 Char Char Char Char Char Char Char Char + 11 ..."/>
    <w:rsid w:val="00ED650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ED650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ED650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ED6508"/>
    <w:rPr>
      <w:sz w:val="20"/>
      <w:szCs w:val="24"/>
      <w:u w:val="single"/>
      <w:bdr w:val="single" w:sz="4" w:space="0" w:color="auto"/>
      <w:lang w:val="en-US" w:eastAsia="en-US" w:bidi="ar-SA"/>
    </w:rPr>
  </w:style>
  <w:style w:type="character" w:customStyle="1" w:styleId="CardChar0">
    <w:name w:val="Card Char"/>
    <w:uiPriority w:val="99"/>
    <w:rsid w:val="00ED6508"/>
    <w:rPr>
      <w:rFonts w:ascii="Calibri" w:eastAsia="Times New Roman" w:hAnsi="Calibri" w:cs="Calibri"/>
      <w:sz w:val="18"/>
      <w:szCs w:val="18"/>
    </w:rPr>
  </w:style>
  <w:style w:type="paragraph" w:customStyle="1" w:styleId="StyleCardTextTimesNewRoman11ptUnderline">
    <w:name w:val="Style Card Text + Times New Roman 11 pt Underline"/>
    <w:basedOn w:val="Normal"/>
    <w:link w:val="StyleCardTextTimesNewRoman11ptUnderlineChar"/>
    <w:rsid w:val="00ED6508"/>
    <w:pPr>
      <w:spacing w:after="200"/>
    </w:pPr>
    <w:rPr>
      <w:rFonts w:eastAsia="Calibri"/>
      <w:sz w:val="20"/>
      <w:u w:val="single"/>
    </w:rPr>
  </w:style>
  <w:style w:type="character" w:customStyle="1" w:styleId="StyleCardTextTimesNewRoman11ptUnderlineChar">
    <w:name w:val="Style Card Text + Times New Roman 11 pt Underline Char"/>
    <w:link w:val="StyleCardTextTimesNewRoman11ptUnderline"/>
    <w:rsid w:val="00ED6508"/>
    <w:rPr>
      <w:rFonts w:ascii="Times New Roman" w:eastAsia="Calibri" w:hAnsi="Times New Roman" w:cs="Times New Roman"/>
      <w:sz w:val="20"/>
      <w:u w:val="single"/>
    </w:rPr>
  </w:style>
  <w:style w:type="character" w:customStyle="1" w:styleId="Styleterm111ptUnderline">
    <w:name w:val="Style term1 + 11 pt Underline"/>
    <w:rsid w:val="00ED6508"/>
    <w:rPr>
      <w:b/>
      <w:bCs/>
      <w:sz w:val="20"/>
      <w:u w:val="single"/>
    </w:rPr>
  </w:style>
  <w:style w:type="paragraph" w:customStyle="1" w:styleId="StyleMinimizedTextArialNarrow10pt">
    <w:name w:val="Style Minimized Text + Arial Narrow 10 pt"/>
    <w:basedOn w:val="MinimizedText"/>
    <w:link w:val="StyleMinimizedTextArialNarrow10ptChar"/>
    <w:rsid w:val="00ED6508"/>
    <w:rPr>
      <w:sz w:val="20"/>
    </w:rPr>
  </w:style>
  <w:style w:type="character" w:customStyle="1" w:styleId="StyleMinimizedTextArialNarrow10ptChar">
    <w:name w:val="Style Minimized Text + Arial Narrow 10 pt Char"/>
    <w:basedOn w:val="MinimizedTextChar"/>
    <w:link w:val="StyleMinimizedTextArialNarrow10pt"/>
    <w:rsid w:val="00ED6508"/>
    <w:rPr>
      <w:rFonts w:ascii="Times New Roman" w:eastAsia="Times New Roman" w:hAnsi="Times New Roman" w:cs="Times New Roman"/>
      <w:sz w:val="20"/>
      <w:szCs w:val="24"/>
    </w:rPr>
  </w:style>
  <w:style w:type="character" w:customStyle="1" w:styleId="StyleLatinGaramondUnderline">
    <w:name w:val="Style (Latin) Garamond Underline"/>
    <w:rsid w:val="00ED6508"/>
    <w:rPr>
      <w:rFonts w:ascii="Times New Roman" w:hAnsi="Times New Roman"/>
      <w:sz w:val="20"/>
      <w:u w:val="single"/>
    </w:rPr>
  </w:style>
  <w:style w:type="character" w:customStyle="1" w:styleId="StyleLatinGaramond">
    <w:name w:val="Style (Latin) Garamond"/>
    <w:rsid w:val="00ED6508"/>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rsid w:val="00ED6508"/>
    <w:pPr>
      <w:spacing w:after="0"/>
    </w:pPr>
    <w:rPr>
      <w:rFonts w:ascii="Times" w:eastAsia="Times New Roman" w:hAnsi="Times" w:cs="Arial"/>
      <w:sz w:val="20"/>
      <w:szCs w:val="28"/>
      <w:u w:val="single"/>
    </w:rPr>
  </w:style>
  <w:style w:type="character" w:customStyle="1" w:styleId="StyleUnunderlined10ptThickunderlineChar">
    <w:name w:val="Style Ununderlined + 10 pt Thick underline Char"/>
    <w:link w:val="StyleUnunderlined10ptThickunderline"/>
    <w:rsid w:val="00ED6508"/>
    <w:rPr>
      <w:rFonts w:ascii="Times" w:eastAsia="Times New Roman" w:hAnsi="Times" w:cs="Arial"/>
      <w:sz w:val="20"/>
      <w:szCs w:val="28"/>
      <w:u w:val="single"/>
    </w:rPr>
  </w:style>
  <w:style w:type="character" w:customStyle="1" w:styleId="standardcontent">
    <w:name w:val="standardcontent"/>
    <w:basedOn w:val="DefaultParagraphFont"/>
    <w:rsid w:val="00ED6508"/>
  </w:style>
  <w:style w:type="paragraph" w:customStyle="1" w:styleId="Cards">
    <w:name w:val="Cards"/>
    <w:basedOn w:val="Normal"/>
    <w:link w:val="CardsChar"/>
    <w:uiPriority w:val="99"/>
    <w:qFormat/>
    <w:rsid w:val="00ED6508"/>
    <w:pPr>
      <w:spacing w:after="200" w:line="276" w:lineRule="auto"/>
    </w:pPr>
    <w:rPr>
      <w:rFonts w:eastAsia="Times New Roman"/>
      <w:sz w:val="18"/>
    </w:rPr>
  </w:style>
  <w:style w:type="character" w:customStyle="1" w:styleId="CardsChar">
    <w:name w:val="Cards Char"/>
    <w:link w:val="Cards"/>
    <w:uiPriority w:val="99"/>
    <w:rsid w:val="00ED6508"/>
    <w:rPr>
      <w:rFonts w:ascii="Times New Roman" w:eastAsia="Times New Roman" w:hAnsi="Times New Roman" w:cs="Times New Roman"/>
      <w:sz w:val="18"/>
    </w:rPr>
  </w:style>
  <w:style w:type="paragraph" w:customStyle="1" w:styleId="Analytic">
    <w:name w:val="Analytic"/>
    <w:basedOn w:val="Normal"/>
    <w:link w:val="AnalyticChar"/>
    <w:qFormat/>
    <w:rsid w:val="00ED6508"/>
    <w:pPr>
      <w:spacing w:after="0" w:line="240" w:lineRule="auto"/>
    </w:pPr>
    <w:rPr>
      <w:rFonts w:ascii="Arial" w:eastAsia="Calibri" w:hAnsi="Arial"/>
      <w:b/>
      <w:szCs w:val="24"/>
    </w:rPr>
  </w:style>
  <w:style w:type="character" w:customStyle="1" w:styleId="AnalyticChar">
    <w:name w:val="Analytic Char"/>
    <w:link w:val="Analytic"/>
    <w:rsid w:val="00ED6508"/>
    <w:rPr>
      <w:rFonts w:ascii="Arial" w:eastAsia="Calibri" w:hAnsi="Arial" w:cs="Times New Roman"/>
      <w:b/>
      <w:sz w:val="24"/>
      <w:szCs w:val="24"/>
    </w:rPr>
  </w:style>
  <w:style w:type="character" w:customStyle="1" w:styleId="ft1">
    <w:name w:val="ft1"/>
    <w:basedOn w:val="DefaultParagraphFont"/>
    <w:rsid w:val="00ED6508"/>
  </w:style>
  <w:style w:type="character" w:styleId="IntenseEmphasis">
    <w:name w:val="Intense Emphasis"/>
    <w:aliases w:val="Underline Char Char Char,3: Cite Char,Intense Emphasis11111,Heading 3 Char Char Char Char Char,Intense Emphasi,9.5 pt,Box Out,Italic,Intense Emphasis5,Cite Char1"/>
    <w:basedOn w:val="DefaultParagraphFont"/>
    <w:uiPriority w:val="6"/>
    <w:qFormat/>
    <w:rsid w:val="00ED6508"/>
    <w:rPr>
      <w:rFonts w:cs="Times New Roman"/>
      <w:sz w:val="22"/>
      <w:u w:val="single"/>
    </w:rPr>
  </w:style>
  <w:style w:type="paragraph" w:customStyle="1" w:styleId="css-1i0edl6">
    <w:name w:val="css-1i0edl6"/>
    <w:basedOn w:val="Normal"/>
    <w:rsid w:val="00ED6508"/>
    <w:pPr>
      <w:spacing w:before="100" w:beforeAutospacing="1" w:after="100" w:afterAutospacing="1" w:line="240" w:lineRule="auto"/>
    </w:pPr>
    <w:rPr>
      <w:rFonts w:eastAsia="Times New Roman"/>
      <w:szCs w:val="24"/>
    </w:rPr>
  </w:style>
  <w:style w:type="character" w:customStyle="1" w:styleId="UnresolvedMention">
    <w:name w:val="Unresolved Mention"/>
    <w:basedOn w:val="DefaultParagraphFont"/>
    <w:uiPriority w:val="99"/>
    <w:semiHidden/>
    <w:unhideWhenUsed/>
    <w:rsid w:val="00ED6508"/>
    <w:rPr>
      <w:color w:val="605E5C"/>
      <w:shd w:val="clear" w:color="auto" w:fill="E1DFDD"/>
    </w:rPr>
  </w:style>
  <w:style w:type="paragraph" w:customStyle="1" w:styleId="Cites">
    <w:name w:val="Cites"/>
    <w:basedOn w:val="Normal"/>
    <w:link w:val="CitesChar2"/>
    <w:uiPriority w:val="99"/>
    <w:qFormat/>
    <w:rsid w:val="00ED6508"/>
    <w:pPr>
      <w:widowControl w:val="0"/>
      <w:autoSpaceDE w:val="0"/>
      <w:autoSpaceDN w:val="0"/>
      <w:adjustRightInd w:val="0"/>
      <w:spacing w:after="0" w:line="240" w:lineRule="auto"/>
      <w:jc w:val="both"/>
      <w:outlineLvl w:val="2"/>
    </w:pPr>
    <w:rPr>
      <w:rFonts w:ascii="Arial" w:eastAsia="Calibri" w:hAnsi="Arial" w:cs="Arial"/>
      <w:b/>
      <w:bCs/>
      <w:sz w:val="20"/>
      <w:szCs w:val="20"/>
    </w:rPr>
  </w:style>
  <w:style w:type="character" w:customStyle="1" w:styleId="TagsChar2">
    <w:name w:val="Tags Char2"/>
    <w:uiPriority w:val="99"/>
    <w:rsid w:val="00ED6508"/>
    <w:rPr>
      <w:b/>
      <w:sz w:val="24"/>
      <w:lang w:val="en-US" w:eastAsia="en-US" w:bidi="ar-SA"/>
    </w:rPr>
  </w:style>
  <w:style w:type="character" w:customStyle="1" w:styleId="CardsChar1">
    <w:name w:val="Cards Char1"/>
    <w:uiPriority w:val="99"/>
    <w:rsid w:val="00ED6508"/>
    <w:rPr>
      <w:lang w:val="en-US" w:eastAsia="en-US" w:bidi="ar-SA"/>
    </w:rPr>
  </w:style>
  <w:style w:type="character" w:customStyle="1" w:styleId="CitesChar2">
    <w:name w:val="Cites Char2"/>
    <w:link w:val="Cites"/>
    <w:uiPriority w:val="99"/>
    <w:rsid w:val="00ED6508"/>
    <w:rPr>
      <w:rFonts w:ascii="Arial" w:eastAsia="Calibri" w:hAnsi="Arial" w:cs="Arial"/>
      <w:b/>
      <w:bCs/>
      <w:sz w:val="20"/>
      <w:szCs w:val="20"/>
    </w:rPr>
  </w:style>
  <w:style w:type="paragraph" w:customStyle="1" w:styleId="TagText">
    <w:name w:val="TagText"/>
    <w:basedOn w:val="Normal"/>
    <w:qFormat/>
    <w:rsid w:val="00ED6508"/>
    <w:rPr>
      <w:rFonts w:eastAsia="Calibri"/>
      <w:b/>
    </w:rPr>
  </w:style>
  <w:style w:type="paragraph" w:customStyle="1" w:styleId="UnderlinePara">
    <w:name w:val="Underline Para"/>
    <w:basedOn w:val="Normal"/>
    <w:uiPriority w:val="6"/>
    <w:qFormat/>
    <w:rsid w:val="00ED6508"/>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848232">
      <w:bodyDiv w:val="1"/>
      <w:marLeft w:val="0"/>
      <w:marRight w:val="0"/>
      <w:marTop w:val="0"/>
      <w:marBottom w:val="0"/>
      <w:divBdr>
        <w:top w:val="none" w:sz="0" w:space="0" w:color="auto"/>
        <w:left w:val="none" w:sz="0" w:space="0" w:color="auto"/>
        <w:bottom w:val="none" w:sz="0" w:space="0" w:color="auto"/>
        <w:right w:val="none" w:sz="0" w:space="0" w:color="auto"/>
      </w:divBdr>
    </w:div>
    <w:div w:id="189881522">
      <w:bodyDiv w:val="1"/>
      <w:marLeft w:val="0"/>
      <w:marRight w:val="0"/>
      <w:marTop w:val="0"/>
      <w:marBottom w:val="0"/>
      <w:divBdr>
        <w:top w:val="none" w:sz="0" w:space="0" w:color="auto"/>
        <w:left w:val="none" w:sz="0" w:space="0" w:color="auto"/>
        <w:bottom w:val="none" w:sz="0" w:space="0" w:color="auto"/>
        <w:right w:val="none" w:sz="0" w:space="0" w:color="auto"/>
      </w:divBdr>
    </w:div>
    <w:div w:id="261454592">
      <w:bodyDiv w:val="1"/>
      <w:marLeft w:val="0"/>
      <w:marRight w:val="0"/>
      <w:marTop w:val="0"/>
      <w:marBottom w:val="0"/>
      <w:divBdr>
        <w:top w:val="none" w:sz="0" w:space="0" w:color="auto"/>
        <w:left w:val="none" w:sz="0" w:space="0" w:color="auto"/>
        <w:bottom w:val="none" w:sz="0" w:space="0" w:color="auto"/>
        <w:right w:val="none" w:sz="0" w:space="0" w:color="auto"/>
      </w:divBdr>
    </w:div>
    <w:div w:id="333148741">
      <w:bodyDiv w:val="1"/>
      <w:marLeft w:val="0"/>
      <w:marRight w:val="0"/>
      <w:marTop w:val="0"/>
      <w:marBottom w:val="0"/>
      <w:divBdr>
        <w:top w:val="none" w:sz="0" w:space="0" w:color="auto"/>
        <w:left w:val="none" w:sz="0" w:space="0" w:color="auto"/>
        <w:bottom w:val="none" w:sz="0" w:space="0" w:color="auto"/>
        <w:right w:val="none" w:sz="0" w:space="0" w:color="auto"/>
      </w:divBdr>
    </w:div>
    <w:div w:id="507520314">
      <w:bodyDiv w:val="1"/>
      <w:marLeft w:val="0"/>
      <w:marRight w:val="0"/>
      <w:marTop w:val="0"/>
      <w:marBottom w:val="0"/>
      <w:divBdr>
        <w:top w:val="none" w:sz="0" w:space="0" w:color="auto"/>
        <w:left w:val="none" w:sz="0" w:space="0" w:color="auto"/>
        <w:bottom w:val="none" w:sz="0" w:space="0" w:color="auto"/>
        <w:right w:val="none" w:sz="0" w:space="0" w:color="auto"/>
      </w:divBdr>
    </w:div>
    <w:div w:id="508176189">
      <w:bodyDiv w:val="1"/>
      <w:marLeft w:val="0"/>
      <w:marRight w:val="0"/>
      <w:marTop w:val="0"/>
      <w:marBottom w:val="0"/>
      <w:divBdr>
        <w:top w:val="none" w:sz="0" w:space="0" w:color="auto"/>
        <w:left w:val="none" w:sz="0" w:space="0" w:color="auto"/>
        <w:bottom w:val="none" w:sz="0" w:space="0" w:color="auto"/>
        <w:right w:val="none" w:sz="0" w:space="0" w:color="auto"/>
      </w:divBdr>
    </w:div>
    <w:div w:id="613093791">
      <w:bodyDiv w:val="1"/>
      <w:marLeft w:val="0"/>
      <w:marRight w:val="0"/>
      <w:marTop w:val="0"/>
      <w:marBottom w:val="0"/>
      <w:divBdr>
        <w:top w:val="none" w:sz="0" w:space="0" w:color="auto"/>
        <w:left w:val="none" w:sz="0" w:space="0" w:color="auto"/>
        <w:bottom w:val="none" w:sz="0" w:space="0" w:color="auto"/>
        <w:right w:val="none" w:sz="0" w:space="0" w:color="auto"/>
      </w:divBdr>
    </w:div>
    <w:div w:id="681706031">
      <w:bodyDiv w:val="1"/>
      <w:marLeft w:val="0"/>
      <w:marRight w:val="0"/>
      <w:marTop w:val="0"/>
      <w:marBottom w:val="0"/>
      <w:divBdr>
        <w:top w:val="none" w:sz="0" w:space="0" w:color="auto"/>
        <w:left w:val="none" w:sz="0" w:space="0" w:color="auto"/>
        <w:bottom w:val="none" w:sz="0" w:space="0" w:color="auto"/>
        <w:right w:val="none" w:sz="0" w:space="0" w:color="auto"/>
      </w:divBdr>
    </w:div>
    <w:div w:id="912542400">
      <w:bodyDiv w:val="1"/>
      <w:marLeft w:val="0"/>
      <w:marRight w:val="0"/>
      <w:marTop w:val="0"/>
      <w:marBottom w:val="0"/>
      <w:divBdr>
        <w:top w:val="none" w:sz="0" w:space="0" w:color="auto"/>
        <w:left w:val="none" w:sz="0" w:space="0" w:color="auto"/>
        <w:bottom w:val="none" w:sz="0" w:space="0" w:color="auto"/>
        <w:right w:val="none" w:sz="0" w:space="0" w:color="auto"/>
      </w:divBdr>
    </w:div>
    <w:div w:id="1407417616">
      <w:bodyDiv w:val="1"/>
      <w:marLeft w:val="0"/>
      <w:marRight w:val="0"/>
      <w:marTop w:val="0"/>
      <w:marBottom w:val="0"/>
      <w:divBdr>
        <w:top w:val="none" w:sz="0" w:space="0" w:color="auto"/>
        <w:left w:val="none" w:sz="0" w:space="0" w:color="auto"/>
        <w:bottom w:val="none" w:sz="0" w:space="0" w:color="auto"/>
        <w:right w:val="none" w:sz="0" w:space="0" w:color="auto"/>
      </w:divBdr>
    </w:div>
    <w:div w:id="1418479182">
      <w:bodyDiv w:val="1"/>
      <w:marLeft w:val="0"/>
      <w:marRight w:val="0"/>
      <w:marTop w:val="0"/>
      <w:marBottom w:val="0"/>
      <w:divBdr>
        <w:top w:val="none" w:sz="0" w:space="0" w:color="auto"/>
        <w:left w:val="none" w:sz="0" w:space="0" w:color="auto"/>
        <w:bottom w:val="none" w:sz="0" w:space="0" w:color="auto"/>
        <w:right w:val="none" w:sz="0" w:space="0" w:color="auto"/>
      </w:divBdr>
    </w:div>
    <w:div w:id="2005931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ailysignal.com/2015/03/18/experts-are-unanimous-visa-waiver-program-is-good-for-national-security/" TargetMode="External"/><Relationship Id="rId18" Type="http://schemas.openxmlformats.org/officeDocument/2006/relationships/hyperlink" Target="https://www.cbp.gov/travel/us-citizens/advance-parole" TargetMode="External"/><Relationship Id="rId26" Type="http://schemas.openxmlformats.org/officeDocument/2006/relationships/hyperlink" Target="https://www.supremecourt.gov/opinions/17pdf/17-965_h315.pdf" TargetMode="External"/><Relationship Id="rId39" Type="http://schemas.openxmlformats.org/officeDocument/2006/relationships/hyperlink" Target="https://www.cbp.gov/travel/us-citizens/advance-parole" TargetMode="External"/><Relationship Id="rId21" Type="http://schemas.openxmlformats.org/officeDocument/2006/relationships/hyperlink" Target="https://www.aclu.org/files/FilesPDFs/fiac.pdf" TargetMode="External"/><Relationship Id="rId34" Type="http://schemas.openxmlformats.org/officeDocument/2006/relationships/hyperlink" Target="http://www.montgomeryadvertiser.com/story/money/business/2015/02/22/isis-bigger-threat-world-economy-russia/23834749/" TargetMode="External"/><Relationship Id="rId42" Type="http://schemas.openxmlformats.org/officeDocument/2006/relationships/hyperlink" Target="https://www.theatlantic.com/international/archive/2018/06/trump-travel-ban-supreme-court/564044/HK" TargetMode="External"/><Relationship Id="rId47" Type="http://schemas.openxmlformats.org/officeDocument/2006/relationships/hyperlink" Target="https://www.washingtonpost.com/news/post-politics/wp/2017/05/20/i-think-islam-hates-us-a-timeline-of-trumps-comments-about-islam-and-muslims/" TargetMode="External"/><Relationship Id="rId50" Type="http://schemas.openxmlformats.org/officeDocument/2006/relationships/hyperlink" Target="https://constitutioncenter.org/blog/did-the-supreme-court-just-overrule-the-korematsu-decision" TargetMode="External"/><Relationship Id="rId55" Type="http://schemas.openxmlformats.org/officeDocument/2006/relationships/hyperlink" Target="https://data.worldbank.org/indicator/TM.TAX.MRCH.WM.AR.ZS?end=2016&amp;start=2016&amp;view=bar" TargetMode="External"/><Relationship Id="rId63" Type="http://schemas.openxmlformats.org/officeDocument/2006/relationships/hyperlink" Target="http://www.npr.org/2012/01/19/145437593/are-more-u-s-manufacturing-jobs-being-created" TargetMode="External"/><Relationship Id="rId68" Type="http://schemas.openxmlformats.org/officeDocument/2006/relationships/hyperlink" Target="http://www.lexisnexis.com.proxy.lib.wayne.edu/lnacui2api/frame.do?reloadEntirePage=true&amp;rand=1295069630596&amp;returnToKey=20_T11011131979&amp;parent=docview&amp;target=results_DocumentContent&amp;tokenKey=rsh-20.263970.8271227029" TargetMode="External"/><Relationship Id="rId7" Type="http://schemas.openxmlformats.org/officeDocument/2006/relationships/hyperlink" Target="https://www.naplesnews.com/story/news/2018/06/26/trump-travel-ban-victory-supreme-court-energizes-supporters/736442002/" TargetMode="Externa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factcheck.org/2018/06/trumps-travel-ban-doesnt-affect-all-muslims/HK" TargetMode="External"/><Relationship Id="rId29" Type="http://schemas.openxmlformats.org/officeDocument/2006/relationships/hyperlink" Target="https://www.supremecourt.gov/opinions/17pdf/17-965_h315.pdf" TargetMode="External"/><Relationship Id="rId1" Type="http://schemas.openxmlformats.org/officeDocument/2006/relationships/customXml" Target="../customXml/item1.xml"/><Relationship Id="rId6" Type="http://schemas.openxmlformats.org/officeDocument/2006/relationships/hyperlink" Target="https://www.tasoff.com/Immigration-Information/Immigration-Law-After-Trump.pdf" TargetMode="External"/><Relationship Id="rId11" Type="http://schemas.openxmlformats.org/officeDocument/2006/relationships/hyperlink" Target="https://www.naplesnews.com/story/news/2018/06/26/trump-travel-ban-victory-supreme-court-energizes-supporters/736442002/" TargetMode="External"/><Relationship Id="rId24" Type="http://schemas.openxmlformats.org/officeDocument/2006/relationships/hyperlink" Target="https://www.washingtonpost.com/news/post-politics/wp/2017/01/27/annotated-the-trump-administrations-executive-order-on-refugees-and-immigrants/?tid=a_mcntx&amp;utm_term=.2f5fa1c7c67d" TargetMode="External"/><Relationship Id="rId32" Type="http://schemas.openxmlformats.org/officeDocument/2006/relationships/hyperlink" Target="https://www.nytimes.com/2018/06/27/opinion/anthony-kennedy-retirement-supreme-court.html" TargetMode="External"/><Relationship Id="rId37" Type="http://schemas.openxmlformats.org/officeDocument/2006/relationships/hyperlink" Target="https://www.factcheck.org/2018/06/trumps-travel-ban-doesnt-affect-all-muslims/HK" TargetMode="External"/><Relationship Id="rId40" Type="http://schemas.openxmlformats.org/officeDocument/2006/relationships/hyperlink" Target="https://www.whitehouse.gov/presidential-actions/presidential-proclamation-enhancing-vetting-capabilities-processes-detecting-attempted-entry-united-states-terrorists-public-safety-threats/" TargetMode="External"/><Relationship Id="rId45" Type="http://schemas.openxmlformats.org/officeDocument/2006/relationships/hyperlink" Target="https://www.washingtonpost.com/news/post-politics/wp/2017/01/27/annotated-the-trump-administrations-executive-order-on-refugees-and-immigrants/?utm_term=.1d9aa1698c75" TargetMode="External"/><Relationship Id="rId53" Type="http://schemas.openxmlformats.org/officeDocument/2006/relationships/hyperlink" Target="http://www.fed.cuhk.edu.hk/~lchang/material/Evolutionary/Developmental/Greene-KantSoul.pdf" TargetMode="External"/><Relationship Id="rId58" Type="http://schemas.openxmlformats.org/officeDocument/2006/relationships/hyperlink" Target="http://www.aprodex.com/the-new-rules--security-remains-stable-amid-financial-crisis-398-bl.aspx" TargetMode="External"/><Relationship Id="rId66" Type="http://schemas.openxmlformats.org/officeDocument/2006/relationships/hyperlink" Target="http://www.theguardian.com/news/2014/dec/04/-sp-case-against-human-rights" TargetMode="External"/><Relationship Id="rId5" Type="http://schemas.openxmlformats.org/officeDocument/2006/relationships/webSettings" Target="webSettings.xml"/><Relationship Id="rId15" Type="http://schemas.openxmlformats.org/officeDocument/2006/relationships/hyperlink" Target="http://thesimonscenter.org/wp-content/uploads/2015/05/IAJ-6-2-Spring-2015-77-79.pdf" TargetMode="External"/><Relationship Id="rId23" Type="http://schemas.openxmlformats.org/officeDocument/2006/relationships/hyperlink" Target="https://www.washingtonpost.com/news/acts-of-faith/wp/2017/01/28/will-we-be-forced-into-a-religious-test-the-dangerous-questions-muslims-are-facing/?noredirect=on" TargetMode="External"/><Relationship Id="rId28" Type="http://schemas.openxmlformats.org/officeDocument/2006/relationships/hyperlink" Target="https://reason.com/volokh/2018/06/26/the-travel-ban-decision-in-one-non-snark" TargetMode="External"/><Relationship Id="rId36" Type="http://schemas.openxmlformats.org/officeDocument/2006/relationships/hyperlink" Target="https://www.nytimes.com/2017/09/24/us/politics/new-order-bars-almost-all-travel-from-seven-countries.html?mcubz=1&amp;_r=0" TargetMode="External"/><Relationship Id="rId49" Type="http://schemas.openxmlformats.org/officeDocument/2006/relationships/hyperlink" Target="https://www.supremecourt.gov/opinions/17pdf/17-965_h315.pdf" TargetMode="External"/><Relationship Id="rId57" Type="http://schemas.openxmlformats.org/officeDocument/2006/relationships/hyperlink" Target="http://www.chrisblattman.com/documents/research/2011.EconomicShocksAndConflict.pdf?9d7bd4" TargetMode="External"/><Relationship Id="rId61" Type="http://schemas.openxmlformats.org/officeDocument/2006/relationships/hyperlink" Target="http://web.isanet.org/Web/Conferences/Toronto%202014/Archive/c9b89cda-5ebd-477f-86fb-c511dd8b9799.pdf" TargetMode="External"/><Relationship Id="rId10" Type="http://schemas.openxmlformats.org/officeDocument/2006/relationships/hyperlink" Target="https://www.politico.com/story/2017/07/05/trump-travel-ban-poll-voters-240215" TargetMode="External"/><Relationship Id="rId19" Type="http://schemas.openxmlformats.org/officeDocument/2006/relationships/hyperlink" Target="https://www.whitehouse.gov/presidential-actions/presidential-proclamation-enhancing-vetting-capabilities-processes-detecting-attempted-entry-united-states-terrorists-public-safety-threats/" TargetMode="External"/><Relationship Id="rId31" Type="http://schemas.openxmlformats.org/officeDocument/2006/relationships/hyperlink" Target="https://twitter.com/Yair_Rosenberg/status/1012041523129671682" TargetMode="External"/><Relationship Id="rId44" Type="http://schemas.openxmlformats.org/officeDocument/2006/relationships/hyperlink" Target="https://www.washingtonpost.com/news/post-politics/wp/2017/01/27/annotated-the-trump-administrations-executive-order-on-refugees-and-immigrants/?tid=a_mcntx&amp;utm_term=.2f5fa1c7c67d" TargetMode="External"/><Relationship Id="rId52" Type="http://schemas.openxmlformats.org/officeDocument/2006/relationships/hyperlink" Target="https://www.nytimes.com/2018/06/27/opinion/anthony-kennedy-retirement-supreme-court.html" TargetMode="External"/><Relationship Id="rId60" Type="http://schemas.openxmlformats.org/officeDocument/2006/relationships/hyperlink" Target="https://www.bloomberg.com/view/articles/2016-12-13/-wag-the-dog-for-the-age-of-trump" TargetMode="External"/><Relationship Id="rId65" Type="http://schemas.openxmlformats.org/officeDocument/2006/relationships/hyperlink" Target="http://blog.oup.com/2014/05/ukraine-un-system-international-law-failure-pil/" TargetMode="External"/><Relationship Id="rId4" Type="http://schemas.openxmlformats.org/officeDocument/2006/relationships/settings" Target="settings.xml"/><Relationship Id="rId9" Type="http://schemas.openxmlformats.org/officeDocument/2006/relationships/hyperlink" Target="https://www.usatoday.com/story/news/politics/2018/06/26/supreme-court-upholds-president-trump-immigration-travel-ban/701110002/" TargetMode="External"/><Relationship Id="rId14" Type="http://schemas.openxmlformats.org/officeDocument/2006/relationships/hyperlink" Target="http://www.jpolrisk.com/the-west-and-its-arab-allies-must-militarily-engage-isil/" TargetMode="External"/><Relationship Id="rId22" Type="http://schemas.openxmlformats.org/officeDocument/2006/relationships/hyperlink" Target="https://www.theatlantic.com/international/archive/2018/06/trump-travel-ban-supreme-court/564044/HK" TargetMode="External"/><Relationship Id="rId27" Type="http://schemas.openxmlformats.org/officeDocument/2006/relationships/hyperlink" Target="https://www.washingtonpost.com/news/post-politics/wp/2017/05/20/i-think-islam-hates-us-a-timeline-of-trumps-comments-about-islam-and-muslims/" TargetMode="External"/><Relationship Id="rId30" Type="http://schemas.openxmlformats.org/officeDocument/2006/relationships/hyperlink" Target="https://constitutioncenter.org/blog/did-the-supreme-court-just-overrule-the-korematsu-decision" TargetMode="External"/><Relationship Id="rId35" Type="http://schemas.openxmlformats.org/officeDocument/2006/relationships/hyperlink" Target="https://www.heritage.org/immigration/commentary/trumps-new-travel-ban-standard-security-policy" TargetMode="External"/><Relationship Id="rId43" Type="http://schemas.openxmlformats.org/officeDocument/2006/relationships/hyperlink" Target="https://www.washingtonpost.com/news/acts-of-faith/wp/2017/01/28/will-we-be-forced-into-a-religious-test-the-dangerous-questions-muslims-are-facing/?noredirect=on" TargetMode="External"/><Relationship Id="rId48" Type="http://schemas.openxmlformats.org/officeDocument/2006/relationships/hyperlink" Target="https://reason.com/volokh/2018/06/26/the-travel-ban-decision-in-one-non-snark" TargetMode="External"/><Relationship Id="rId56" Type="http://schemas.openxmlformats.org/officeDocument/2006/relationships/hyperlink" Target="http://blogs.wsj.com/economics/2016/03/08/the-u-s-may-be-an-engine-of-the-world-economy-but-perhaps-not-for-long/" TargetMode="External"/><Relationship Id="rId64" Type="http://schemas.openxmlformats.org/officeDocument/2006/relationships/hyperlink" Target="http://www.theguardian.com/news/2014/dec/04/-sp-case-against-human-rights" TargetMode="External"/><Relationship Id="rId69" Type="http://schemas.openxmlformats.org/officeDocument/2006/relationships/hyperlink" Target="http://www.lexisnexis.com.proxy.lib.wayne.edu/lnacui2api/frame.do?reloadEntirePage=true&amp;rand=1295069630596&amp;returnToKey=20_T11011131979&amp;parent=docview&amp;target=results_DocumentContent&amp;tokenKey=rsh-20.263970.8271227029" TargetMode="External"/><Relationship Id="rId8" Type="http://schemas.openxmlformats.org/officeDocument/2006/relationships/hyperlink" Target="https://www.usatoday.com/story/news/politics/2018/06/26/congress-divided-supreme-court-ruling-immigrant-travel-ban/734842002/HK" TargetMode="External"/><Relationship Id="rId51" Type="http://schemas.openxmlformats.org/officeDocument/2006/relationships/hyperlink" Target="https://twitter.com/Yair_Rosenberg/status/1012041523129671682" TargetMode="Externa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ww.politico.com/story/2017/07/05/trump-travel-ban-poll-voters-240215" TargetMode="External"/><Relationship Id="rId17" Type="http://schemas.openxmlformats.org/officeDocument/2006/relationships/hyperlink" Target="https://travel.state.gov/content/dam/travel/Congressional-Liaison/10APR2013AssistingLPRsFinal.pdf" TargetMode="External"/><Relationship Id="rId25" Type="http://schemas.openxmlformats.org/officeDocument/2006/relationships/hyperlink" Target="https://www.washingtonpost.com/news/post-politics/wp/2017/01/27/annotated-the-trump-administrations-executive-order-on-refugees-and-immigrants/?utm_term=.1d9aa1698c75" TargetMode="External"/><Relationship Id="rId33" Type="http://schemas.openxmlformats.org/officeDocument/2006/relationships/hyperlink" Target="http://www.nydailynews.com/news/world/isis-nukes-allowed-consolidate-expert-article-1.1958855" TargetMode="External"/><Relationship Id="rId38" Type="http://schemas.openxmlformats.org/officeDocument/2006/relationships/hyperlink" Target="https://travel.state.gov/content/dam/travel/Congressional-Liaison/10APR2013AssistingLPRsFinal.pdf" TargetMode="External"/><Relationship Id="rId46" Type="http://schemas.openxmlformats.org/officeDocument/2006/relationships/hyperlink" Target="https://www.supremecourt.gov/opinions/17pdf/17-965_h315.pdf" TargetMode="External"/><Relationship Id="rId59" Type="http://schemas.openxmlformats.org/officeDocument/2006/relationships/hyperlink" Target="http://drezner.foreignpolicy.com/posts/2011/08/12/please_come_down_off_the_ledge_dear_readers" TargetMode="External"/><Relationship Id="rId67" Type="http://schemas.openxmlformats.org/officeDocument/2006/relationships/hyperlink" Target="http://www.fpif.org/blog/the_impotence_of_international_law" TargetMode="External"/><Relationship Id="rId20" Type="http://schemas.openxmlformats.org/officeDocument/2006/relationships/hyperlink" Target="https://travel.state.gov/content/travel/en/us-visas/visa-information-resources/presidential-proclamation-archive/RevisionatoPresidentialProclamation9645.html" TargetMode="External"/><Relationship Id="rId41" Type="http://schemas.openxmlformats.org/officeDocument/2006/relationships/hyperlink" Target="https://travel.state.gov/content/travel/en/us-visas/visa-information-resources/presidential-proclamation-archive/RevisionatoPresidentialProclamation9645.html" TargetMode="External"/><Relationship Id="rId54" Type="http://schemas.openxmlformats.org/officeDocument/2006/relationships/hyperlink" Target="http://www.existentialrisk.com/concept.html" TargetMode="External"/><Relationship Id="rId62" Type="http://schemas.openxmlformats.org/officeDocument/2006/relationships/hyperlink" Target="https://www.supplychaindigital.com/technology/how-digital-transformation-enabling-resilient-and-sustainable-supply-chain" TargetMode="External"/><Relationship Id="rId70" Type="http://schemas.openxmlformats.org/officeDocument/2006/relationships/hyperlink" Target="http://www.lexisnexis.com.proxy.lib.wayne.edu/lnacui2api/frame.do?reloadEntirePage=true&amp;rand=1295069630596&amp;returnToKey=20_T11011131979&amp;parent=docview&amp;target=results_DocumentContent&amp;tokenKey=rsh-20.263970.827122702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F31636-F279-4435-92EA-B40C2EDB64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45366</Words>
  <Characters>258592</Characters>
  <Application>Microsoft Office Word</Application>
  <DocSecurity>0</DocSecurity>
  <Lines>2154</Lines>
  <Paragraphs>606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Mosley-Jensen</dc:creator>
  <cp:keywords>5.1.1</cp:keywords>
  <dc:description/>
  <cp:lastModifiedBy>Watson, Carly</cp:lastModifiedBy>
  <cp:revision>2</cp:revision>
  <dcterms:created xsi:type="dcterms:W3CDTF">2018-07-30T00:59:00Z</dcterms:created>
  <dcterms:modified xsi:type="dcterms:W3CDTF">2018-07-30T00:59:00Z</dcterms:modified>
</cp:coreProperties>
</file>